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465C4" w14:textId="49D8E7C4" w:rsidR="006D4D43" w:rsidRDefault="002C249A" w:rsidP="006D4D43">
      <w:pPr>
        <w:pStyle w:val="Heading1"/>
      </w:pPr>
      <w:r>
        <w:t>Impacts &amp; !/D (</w:t>
      </w:r>
      <w:r w:rsidR="003B6220">
        <w:t>Squad</w:t>
      </w:r>
      <w:r>
        <w:t>, MSDI)</w:t>
      </w:r>
    </w:p>
    <w:p w14:paraId="2E125B7E" w14:textId="114CBF14" w:rsidR="000109A3" w:rsidRPr="000109A3" w:rsidRDefault="000109A3" w:rsidP="000109A3">
      <w:pPr>
        <w:jc w:val="center"/>
      </w:pPr>
      <w:r>
        <w:rPr>
          <w:noProof/>
        </w:rPr>
        <w:drawing>
          <wp:inline distT="0" distB="0" distL="0" distR="0" wp14:anchorId="484B0E9F" wp14:editId="027CD7FC">
            <wp:extent cx="3571875" cy="5886450"/>
            <wp:effectExtent l="0" t="0" r="0" b="0"/>
            <wp:docPr id="2" name="image1.png" descr="MoState Debate OpenEv2"/>
            <wp:cNvGraphicFramePr/>
            <a:graphic xmlns:a="http://schemas.openxmlformats.org/drawingml/2006/main">
              <a:graphicData uri="http://schemas.openxmlformats.org/drawingml/2006/picture">
                <pic:pic xmlns:pic="http://schemas.openxmlformats.org/drawingml/2006/picture">
                  <pic:nvPicPr>
                    <pic:cNvPr id="0" name="image1.png" descr="MoState Debate OpenEv2"/>
                    <pic:cNvPicPr preferRelativeResize="0"/>
                  </pic:nvPicPr>
                  <pic:blipFill>
                    <a:blip r:embed="rId5"/>
                    <a:srcRect/>
                    <a:stretch>
                      <a:fillRect/>
                    </a:stretch>
                  </pic:blipFill>
                  <pic:spPr>
                    <a:xfrm>
                      <a:off x="0" y="0"/>
                      <a:ext cx="3571875" cy="5886450"/>
                    </a:xfrm>
                    <a:prstGeom prst="rect">
                      <a:avLst/>
                    </a:prstGeom>
                    <a:ln/>
                  </pic:spPr>
                </pic:pic>
              </a:graphicData>
            </a:graphic>
          </wp:inline>
        </w:drawing>
      </w:r>
    </w:p>
    <w:p w14:paraId="7F737E66" w14:textId="77777777" w:rsidR="003B6220" w:rsidRDefault="003B6220" w:rsidP="003B6220">
      <w:pPr>
        <w:pStyle w:val="Heading1"/>
      </w:pPr>
      <w:r>
        <w:t>Arctic Nuclear Meltdown</w:t>
      </w:r>
    </w:p>
    <w:p w14:paraId="0CC4F915" w14:textId="77777777" w:rsidR="003B6220" w:rsidRDefault="003B6220" w:rsidP="003B6220">
      <w:pPr>
        <w:pStyle w:val="Heading2"/>
      </w:pPr>
      <w:r>
        <w:t>No Arctic Nuclear Meltdown</w:t>
      </w:r>
    </w:p>
    <w:p w14:paraId="7B944F00" w14:textId="77777777" w:rsidR="003B6220" w:rsidRDefault="003B6220" w:rsidP="003B6220">
      <w:pPr>
        <w:pStyle w:val="Heading3"/>
      </w:pPr>
      <w:r>
        <w:t>1NC/2AC---!/D---Arctic Nuclear Meltdown</w:t>
      </w:r>
    </w:p>
    <w:p w14:paraId="03A7B1EF" w14:textId="77777777" w:rsidR="003B6220" w:rsidRDefault="003B6220" w:rsidP="003B6220">
      <w:pPr>
        <w:pStyle w:val="Heading4"/>
      </w:pPr>
      <w:r w:rsidRPr="003B05DE">
        <w:t xml:space="preserve">No impact to reactor </w:t>
      </w:r>
      <w:r w:rsidRPr="00DB47A0">
        <w:rPr>
          <w:u w:val="single"/>
        </w:rPr>
        <w:t>meltdowns</w:t>
      </w:r>
      <w:r>
        <w:t>---</w:t>
      </w:r>
      <w:r w:rsidRPr="00DB47A0">
        <w:rPr>
          <w:u w:val="single"/>
        </w:rPr>
        <w:t>Chernobyl</w:t>
      </w:r>
      <w:r>
        <w:t xml:space="preserve"> </w:t>
      </w:r>
      <w:r w:rsidRPr="00DB47A0">
        <w:rPr>
          <w:u w:val="single"/>
        </w:rPr>
        <w:t>thumps</w:t>
      </w:r>
      <w:r>
        <w:t xml:space="preserve">. </w:t>
      </w:r>
    </w:p>
    <w:p w14:paraId="5361C5E9" w14:textId="77777777" w:rsidR="003B6220" w:rsidRPr="00DB47A0" w:rsidRDefault="003B6220" w:rsidP="003B6220">
      <w:r w:rsidRPr="00DB47A0">
        <w:rPr>
          <w:rStyle w:val="Style13ptBold"/>
        </w:rPr>
        <w:t>Nicholas, et al., ’20</w:t>
      </w:r>
      <w:r>
        <w:t xml:space="preserve"> [Thomas Nicholas, MS, physics, Oxford University; PhD, computational plasma physics, York University; Galen Hall, BS, physics, Brown University; PhD, physics, University of Michigan; and Colleen Schmidt, research scientist focusing on plant ecology at Columbia University. July 14, 2020. openDemocracy “</w:t>
      </w:r>
      <w:r w:rsidRPr="00DB47A0">
        <w:t>The faulty science, doomism, and flawed conclusions of 'Deep Adaptation'</w:t>
      </w:r>
      <w:r>
        <w:t xml:space="preserve">” </w:t>
      </w:r>
      <w:hyperlink r:id="rId6" w:history="1">
        <w:r w:rsidRPr="00A57C8E">
          <w:rPr>
            <w:rStyle w:val="Hyperlink"/>
          </w:rPr>
          <w:t>https://www.opendemocracy.net/en/oureconomy/faulty-science-doomism-and-flawed-conclusions-deep-adaptation/</w:t>
        </w:r>
      </w:hyperlink>
      <w:r>
        <w:t xml:space="preserve"> accessed 7.3.2025 // </w:t>
      </w:r>
      <w:r>
        <w:rPr>
          <w:b/>
          <w:i/>
        </w:rPr>
        <w:t>mosuQ</w:t>
      </w:r>
      <w:r>
        <w:t>]</w:t>
      </w:r>
    </w:p>
    <w:p w14:paraId="68F25C4D" w14:textId="77777777" w:rsidR="003B6220" w:rsidRPr="00DB47A0" w:rsidRDefault="003B6220" w:rsidP="003B6220">
      <w:pPr>
        <w:rPr>
          <w:sz w:val="16"/>
        </w:rPr>
      </w:pPr>
      <w:r w:rsidRPr="0092798E">
        <w:rPr>
          <w:rStyle w:val="StyleUnderline"/>
          <w:highlight w:val="cyan"/>
        </w:rPr>
        <w:t>Even if</w:t>
      </w:r>
      <w:r w:rsidRPr="00710456">
        <w:rPr>
          <w:rStyle w:val="StyleUnderline"/>
        </w:rPr>
        <w:t xml:space="preserve"> these </w:t>
      </w:r>
      <w:r w:rsidRPr="0092798E">
        <w:rPr>
          <w:rStyle w:val="StyleUnderline"/>
          <w:highlight w:val="cyan"/>
        </w:rPr>
        <w:t>plants</w:t>
      </w:r>
      <w:r w:rsidRPr="00DB47A0">
        <w:rPr>
          <w:rStyle w:val="StyleUnderline"/>
        </w:rPr>
        <w:t xml:space="preserve"> did </w:t>
      </w:r>
      <w:r w:rsidRPr="0092798E">
        <w:rPr>
          <w:rStyle w:val="StyleUnderline"/>
          <w:highlight w:val="cyan"/>
        </w:rPr>
        <w:t xml:space="preserve">somehow </w:t>
      </w:r>
      <w:r w:rsidRPr="0092798E">
        <w:rPr>
          <w:rStyle w:val="Emphasis"/>
          <w:highlight w:val="cyan"/>
        </w:rPr>
        <w:t>collectively melt down</w:t>
      </w:r>
      <w:r w:rsidRPr="00DB47A0">
        <w:rPr>
          <w:rStyle w:val="StyleUnderline"/>
        </w:rPr>
        <w:t xml:space="preserve">, </w:t>
      </w:r>
      <w:r w:rsidRPr="0092798E">
        <w:rPr>
          <w:rStyle w:val="StyleUnderline"/>
          <w:highlight w:val="cyan"/>
        </w:rPr>
        <w:t xml:space="preserve">global nuclear meltdown would not come </w:t>
      </w:r>
      <w:r w:rsidRPr="0092798E">
        <w:rPr>
          <w:rStyle w:val="Emphasis"/>
          <w:highlight w:val="cyan"/>
        </w:rPr>
        <w:t>close</w:t>
      </w:r>
      <w:r w:rsidRPr="0092798E">
        <w:rPr>
          <w:rStyle w:val="StyleUnderline"/>
          <w:highlight w:val="cyan"/>
        </w:rPr>
        <w:t xml:space="preserve"> to causing</w:t>
      </w:r>
      <w:r w:rsidRPr="00DB47A0">
        <w:rPr>
          <w:rStyle w:val="StyleUnderline"/>
        </w:rPr>
        <w:t xml:space="preserve"> human </w:t>
      </w:r>
      <w:r w:rsidRPr="0092798E">
        <w:rPr>
          <w:rStyle w:val="Emphasis"/>
          <w:highlight w:val="cyan"/>
        </w:rPr>
        <w:t>extinction</w:t>
      </w:r>
      <w:r w:rsidRPr="00DB47A0">
        <w:rPr>
          <w:rStyle w:val="StyleUnderline"/>
        </w:rPr>
        <w:t xml:space="preserve">. There are </w:t>
      </w:r>
      <w:r w:rsidRPr="0092798E">
        <w:rPr>
          <w:rStyle w:val="StyleUnderline"/>
          <w:highlight w:val="cyan"/>
        </w:rPr>
        <w:t>450</w:t>
      </w:r>
      <w:r w:rsidRPr="00DB47A0">
        <w:rPr>
          <w:rStyle w:val="StyleUnderline"/>
        </w:rPr>
        <w:t xml:space="preserve"> nuclear </w:t>
      </w:r>
      <w:r w:rsidRPr="0092798E">
        <w:rPr>
          <w:rStyle w:val="StyleUnderline"/>
          <w:highlight w:val="cyan"/>
        </w:rPr>
        <w:t>reactors</w:t>
      </w:r>
      <w:r w:rsidRPr="00DB47A0">
        <w:rPr>
          <w:rStyle w:val="StyleUnderline"/>
        </w:rPr>
        <w:t xml:space="preserve"> currently operating. If each </w:t>
      </w:r>
      <w:r w:rsidRPr="0092798E">
        <w:rPr>
          <w:rStyle w:val="Emphasis"/>
          <w:highlight w:val="cyan"/>
        </w:rPr>
        <w:t>simultaneously</w:t>
      </w:r>
      <w:r w:rsidRPr="0092798E">
        <w:rPr>
          <w:rStyle w:val="StyleUnderline"/>
          <w:highlight w:val="cyan"/>
        </w:rPr>
        <w:t xml:space="preserve"> release</w:t>
      </w:r>
      <w:r w:rsidRPr="00DB47A0">
        <w:rPr>
          <w:rStyle w:val="StyleUnderline"/>
        </w:rPr>
        <w:t xml:space="preserve">d a Chernobyl-level amount of </w:t>
      </w:r>
      <w:r w:rsidRPr="0092798E">
        <w:rPr>
          <w:rStyle w:val="StyleUnderline"/>
          <w:highlight w:val="cyan"/>
        </w:rPr>
        <w:t>radioactive material</w:t>
      </w:r>
      <w:r w:rsidRPr="00DB47A0">
        <w:rPr>
          <w:rStyle w:val="StyleUnderline"/>
        </w:rPr>
        <w:t xml:space="preserve">, </w:t>
      </w:r>
      <w:r w:rsidRPr="0092798E">
        <w:rPr>
          <w:rStyle w:val="StyleUnderline"/>
          <w:highlight w:val="cyan"/>
        </w:rPr>
        <w:t xml:space="preserve">the </w:t>
      </w:r>
      <w:r w:rsidRPr="0092798E">
        <w:rPr>
          <w:rStyle w:val="Emphasis"/>
          <w:highlight w:val="cyan"/>
        </w:rPr>
        <w:t>average</w:t>
      </w:r>
      <w:r w:rsidRPr="00DB47A0">
        <w:rPr>
          <w:rStyle w:val="StyleUnderline"/>
        </w:rPr>
        <w:t xml:space="preserve"> radiation </w:t>
      </w:r>
      <w:r w:rsidRPr="0092798E">
        <w:rPr>
          <w:rStyle w:val="StyleUnderline"/>
          <w:highlight w:val="cyan"/>
        </w:rPr>
        <w:t>dose</w:t>
      </w:r>
      <w:r w:rsidRPr="00DB47A0">
        <w:rPr>
          <w:rStyle w:val="StyleUnderline"/>
        </w:rPr>
        <w:t xml:space="preserve"> per square mile </w:t>
      </w:r>
      <w:r w:rsidRPr="0092798E">
        <w:rPr>
          <w:rStyle w:val="StyleUnderline"/>
          <w:highlight w:val="cyan"/>
        </w:rPr>
        <w:t>over the earth</w:t>
      </w:r>
      <w:r w:rsidRPr="00DB47A0">
        <w:rPr>
          <w:rStyle w:val="StyleUnderline"/>
        </w:rPr>
        <w:t xml:space="preserve"> would be </w:t>
      </w:r>
      <w:r w:rsidRPr="0092798E">
        <w:rPr>
          <w:rStyle w:val="StyleUnderline"/>
          <w:highlight w:val="cyan"/>
        </w:rPr>
        <w:t xml:space="preserve">far </w:t>
      </w:r>
      <w:r w:rsidRPr="0092798E">
        <w:rPr>
          <w:rStyle w:val="Emphasis"/>
          <w:highlight w:val="cyan"/>
        </w:rPr>
        <w:t>less</w:t>
      </w:r>
      <w:r w:rsidRPr="0092798E">
        <w:rPr>
          <w:rStyle w:val="StyleUnderline"/>
          <w:highlight w:val="cyan"/>
        </w:rPr>
        <w:t xml:space="preserve"> than the dose</w:t>
      </w:r>
      <w:r w:rsidRPr="00DB47A0">
        <w:rPr>
          <w:rStyle w:val="StyleUnderline"/>
        </w:rPr>
        <w:t xml:space="preserve"> per square mile </w:t>
      </w:r>
      <w:r w:rsidRPr="0092798E">
        <w:rPr>
          <w:rStyle w:val="StyleUnderline"/>
          <w:highlight w:val="cyan"/>
        </w:rPr>
        <w:t>which</w:t>
      </w:r>
      <w:r w:rsidRPr="00DB47A0">
        <w:rPr>
          <w:rStyle w:val="StyleUnderline"/>
        </w:rPr>
        <w:t xml:space="preserve"> the </w:t>
      </w:r>
      <w:r w:rsidRPr="00DB47A0">
        <w:rPr>
          <w:rStyle w:val="Emphasis"/>
        </w:rPr>
        <w:t xml:space="preserve">whole of </w:t>
      </w:r>
      <w:r w:rsidRPr="0092798E">
        <w:rPr>
          <w:rStyle w:val="Emphasis"/>
          <w:highlight w:val="cyan"/>
        </w:rPr>
        <w:t>Ukraine</w:t>
      </w:r>
      <w:r w:rsidRPr="0092798E">
        <w:rPr>
          <w:rStyle w:val="StyleUnderline"/>
          <w:highlight w:val="cyan"/>
        </w:rPr>
        <w:t xml:space="preserve"> suffered</w:t>
      </w:r>
      <w:r w:rsidRPr="00DB47A0">
        <w:rPr>
          <w:rStyle w:val="StyleUnderline"/>
        </w:rPr>
        <w:t xml:space="preserve"> as a result of the actual Chernobyl accident. Clearly </w:t>
      </w:r>
      <w:r w:rsidRPr="0092798E">
        <w:rPr>
          <w:rStyle w:val="StyleUnderline"/>
          <w:highlight w:val="cyan"/>
        </w:rPr>
        <w:t xml:space="preserve">all human life was </w:t>
      </w:r>
      <w:r w:rsidRPr="0092798E">
        <w:rPr>
          <w:rStyle w:val="Emphasis"/>
          <w:highlight w:val="cyan"/>
        </w:rPr>
        <w:t>not wiped out</w:t>
      </w:r>
      <w:r w:rsidRPr="00DB47A0">
        <w:rPr>
          <w:sz w:val="12"/>
          <w:szCs w:val="18"/>
        </w:rPr>
        <w:t xml:space="preserve"> in soviet-era Ukraine (the resulting mortality across the country was</w:t>
      </w:r>
      <w:r w:rsidRPr="00DB47A0">
        <w:rPr>
          <w:sz w:val="16"/>
        </w:rPr>
        <w:t xml:space="preserve"> </w:t>
      </w:r>
      <w:r w:rsidRPr="00DB47A0">
        <w:rPr>
          <w:rStyle w:val="StyleUnderline"/>
        </w:rPr>
        <w:t xml:space="preserve">roughly </w:t>
      </w:r>
      <w:r w:rsidRPr="00DB47A0">
        <w:rPr>
          <w:rStyle w:val="Emphasis"/>
        </w:rPr>
        <w:t>4000</w:t>
      </w:r>
      <w:r w:rsidRPr="00DB47A0">
        <w:rPr>
          <w:rStyle w:val="StyleUnderline"/>
        </w:rPr>
        <w:t xml:space="preserve"> people </w:t>
      </w:r>
      <w:r w:rsidRPr="00DB47A0">
        <w:rPr>
          <w:rStyle w:val="Emphasis"/>
        </w:rPr>
        <w:t>out of 51 million</w:t>
      </w:r>
      <w:r w:rsidRPr="00DB47A0">
        <w:rPr>
          <w:sz w:val="12"/>
          <w:szCs w:val="18"/>
        </w:rPr>
        <w:t>), so</w:t>
      </w:r>
      <w:r w:rsidRPr="00DB47A0">
        <w:rPr>
          <w:sz w:val="16"/>
        </w:rPr>
        <w:t xml:space="preserve"> </w:t>
      </w:r>
      <w:r w:rsidRPr="00DB47A0">
        <w:rPr>
          <w:rStyle w:val="StyleUnderline"/>
        </w:rPr>
        <w:t xml:space="preserve">whilst this hypothetical scenario </w:t>
      </w:r>
      <w:r w:rsidRPr="0092798E">
        <w:rPr>
          <w:rStyle w:val="StyleUnderline"/>
          <w:highlight w:val="cyan"/>
        </w:rPr>
        <w:t>would be a</w:t>
      </w:r>
      <w:r w:rsidRPr="00DB47A0">
        <w:rPr>
          <w:rStyle w:val="StyleUnderline"/>
        </w:rPr>
        <w:t xml:space="preserve"> profound </w:t>
      </w:r>
      <w:r w:rsidRPr="0092798E">
        <w:rPr>
          <w:rStyle w:val="StyleUnderline"/>
          <w:highlight w:val="cyan"/>
        </w:rPr>
        <w:t>tragedy</w:t>
      </w:r>
      <w:r w:rsidRPr="00DB47A0">
        <w:rPr>
          <w:rStyle w:val="StyleUnderline"/>
        </w:rPr>
        <w:t xml:space="preserve">, it would </w:t>
      </w:r>
      <w:r w:rsidRPr="0092798E">
        <w:rPr>
          <w:rStyle w:val="Emphasis"/>
          <w:highlight w:val="cyan"/>
        </w:rPr>
        <w:t>not come anywhere near</w:t>
      </w:r>
      <w:r w:rsidRPr="00DB47A0">
        <w:rPr>
          <w:rStyle w:val="Emphasis"/>
        </w:rPr>
        <w:t xml:space="preserve"> causing human </w:t>
      </w:r>
      <w:r w:rsidRPr="0092798E">
        <w:rPr>
          <w:rStyle w:val="Emphasis"/>
          <w:highlight w:val="cyan"/>
        </w:rPr>
        <w:t>extinction</w:t>
      </w:r>
      <w:r w:rsidRPr="00DB47A0">
        <w:rPr>
          <w:sz w:val="12"/>
          <w:szCs w:val="18"/>
        </w:rPr>
        <w:t>. (In contrast to global nuclear war, which remains an existential threat. Warming will likely exacerbate the risk of nuclear war by inflaming geopolitical tensions – a strong argument against a passive, non-interventionist stance on climate mitigation. However, if the argument is really “climate change makes nuclear war more likely”, then that should be made clear, as disarmament would also be an effective preventative measure.)</w:t>
      </w:r>
    </w:p>
    <w:p w14:paraId="34CBDBF3" w14:textId="77777777" w:rsidR="003B6220" w:rsidRDefault="003B6220" w:rsidP="003B6220">
      <w:pPr>
        <w:pStyle w:val="Heading4"/>
      </w:pPr>
      <w:bookmarkStart w:id="0" w:name="_Toc196228863"/>
      <w:r>
        <w:t xml:space="preserve">No </w:t>
      </w:r>
      <w:r w:rsidRPr="00710456">
        <w:rPr>
          <w:u w:val="single"/>
        </w:rPr>
        <w:t>internal</w:t>
      </w:r>
      <w:r>
        <w:t xml:space="preserve"> </w:t>
      </w:r>
      <w:r w:rsidRPr="00710456">
        <w:rPr>
          <w:u w:val="single"/>
        </w:rPr>
        <w:t>link</w:t>
      </w:r>
      <w:r>
        <w:t xml:space="preserve"> to the impact---empirics prove </w:t>
      </w:r>
      <w:r>
        <w:rPr>
          <w:u w:val="single"/>
        </w:rPr>
        <w:t>new</w:t>
      </w:r>
      <w:r>
        <w:t xml:space="preserve"> nuclear energy </w:t>
      </w:r>
      <w:r>
        <w:rPr>
          <w:b w:val="0"/>
          <w:bCs/>
        </w:rPr>
        <w:t>(SMRs)</w:t>
      </w:r>
      <w:r>
        <w:t xml:space="preserve"> is </w:t>
      </w:r>
      <w:r w:rsidRPr="00710456">
        <w:rPr>
          <w:u w:val="single"/>
        </w:rPr>
        <w:t>safe</w:t>
      </w:r>
      <w:r>
        <w:t>.</w:t>
      </w:r>
      <w:bookmarkEnd w:id="0"/>
      <w:r>
        <w:t xml:space="preserve"> </w:t>
      </w:r>
    </w:p>
    <w:p w14:paraId="0BC1DB49" w14:textId="77777777" w:rsidR="003B6220" w:rsidRPr="005C3C48" w:rsidRDefault="003B6220" w:rsidP="003B6220">
      <w:r w:rsidRPr="00D51B9E">
        <w:rPr>
          <w:rStyle w:val="Style13ptBold"/>
        </w:rPr>
        <w:t>Rhem ’23</w:t>
      </w:r>
      <w:r>
        <w:t xml:space="preserve"> [Thomas E Rhem, </w:t>
      </w:r>
      <w:r w:rsidRPr="006D5247">
        <w:t>PhD, PE, CSP, CPSA, CLP</w:t>
      </w:r>
      <w:r>
        <w:t xml:space="preserve">; </w:t>
      </w:r>
      <w:r w:rsidRPr="006D5247">
        <w:t>chair of the American Institute of Chemical Engineers South Texas Section Executive Committee</w:t>
      </w:r>
      <w:r>
        <w:t xml:space="preserve"> </w:t>
      </w:r>
      <w:r w:rsidRPr="006D5247">
        <w:t xml:space="preserve">on the Safety &amp; Health Division Virtual Meeting Planning Committee </w:t>
      </w:r>
      <w:r>
        <w:t xml:space="preserve">March 2023. </w:t>
      </w:r>
      <w:r w:rsidRPr="006D5247">
        <w:rPr>
          <w:i/>
          <w:iCs/>
        </w:rPr>
        <w:t>Current Opinion in Chemical Engineering</w:t>
      </w:r>
      <w:r>
        <w:t>, Vol 39 “</w:t>
      </w:r>
      <w:r w:rsidRPr="00D51B9E">
        <w:t>Advanced nuclear energy: the safest and most renewable clean energy</w:t>
      </w:r>
      <w:r>
        <w:t xml:space="preserve">” </w:t>
      </w:r>
      <w:r w:rsidRPr="00D51B9E">
        <w:t>https://www.sciencedirect.com/science/article/abs/pii/S2211339822000880?via%3Dihub</w:t>
      </w:r>
      <w:r w:rsidRPr="00277E27">
        <w:t xml:space="preserve"> </w:t>
      </w:r>
      <w:r>
        <w:t xml:space="preserve">accessed 7.3.2025 // </w:t>
      </w:r>
      <w:r>
        <w:rPr>
          <w:b/>
          <w:i/>
        </w:rPr>
        <w:t>mosuQ</w:t>
      </w:r>
      <w:r>
        <w:t>]</w:t>
      </w:r>
    </w:p>
    <w:p w14:paraId="2706497A" w14:textId="77777777" w:rsidR="003B6220" w:rsidRPr="00710456" w:rsidRDefault="003B6220" w:rsidP="003B6220">
      <w:pPr>
        <w:rPr>
          <w:sz w:val="12"/>
        </w:rPr>
      </w:pPr>
      <w:r w:rsidRPr="00D51B9E">
        <w:rPr>
          <w:sz w:val="12"/>
        </w:rPr>
        <w:t xml:space="preserve">Renewables are considered by many to be the solution to global warming. Yes, they can contribute. However, without advanced nuclear energy, we will not solve global warming. Nuclear energy is much safer than solar and wind renewables and has a lower life cycle carbon footprint. The disadvantage of nuclear is its long-lived nuclear waste. To decay to a nominal background level, legacy spent-nuclear fuel requires tens of thousands of years. </w:t>
      </w:r>
      <w:r w:rsidRPr="00D51B9E">
        <w:rPr>
          <w:rStyle w:val="StyleUnderline"/>
        </w:rPr>
        <w:t xml:space="preserve">This paper argues for advanced nuclear, whose much smaller amount of nuclear waste (about 1% of legacy) will decay to background levels in about 400 years [1]. It is important to note that legacy </w:t>
      </w:r>
      <w:r w:rsidRPr="0092798E">
        <w:rPr>
          <w:rStyle w:val="StyleUnderline"/>
          <w:highlight w:val="cyan"/>
        </w:rPr>
        <w:t xml:space="preserve">nuclear waste has </w:t>
      </w:r>
      <w:r w:rsidRPr="0092798E">
        <w:rPr>
          <w:rStyle w:val="Emphasis"/>
          <w:highlight w:val="cyan"/>
        </w:rPr>
        <w:t>minimal risk</w:t>
      </w:r>
      <w:r w:rsidRPr="00ED06BB">
        <w:rPr>
          <w:rStyle w:val="StyleUnderline"/>
        </w:rPr>
        <w:t xml:space="preserve"> </w:t>
      </w:r>
      <w:r w:rsidRPr="00D51B9E">
        <w:rPr>
          <w:rStyle w:val="StyleUnderline"/>
        </w:rPr>
        <w:t xml:space="preserve">associated with it [2]: There is not much of it. </w:t>
      </w:r>
      <w:r w:rsidRPr="0092798E">
        <w:rPr>
          <w:rStyle w:val="StyleUnderline"/>
          <w:highlight w:val="cyan"/>
        </w:rPr>
        <w:t>All</w:t>
      </w:r>
      <w:r w:rsidRPr="00D51B9E">
        <w:rPr>
          <w:rStyle w:val="StyleUnderline"/>
        </w:rPr>
        <w:t xml:space="preserve"> the </w:t>
      </w:r>
      <w:r w:rsidRPr="0092798E">
        <w:rPr>
          <w:rStyle w:val="StyleUnderline"/>
          <w:highlight w:val="cyan"/>
        </w:rPr>
        <w:t>nuclear fuel waste generated thus far,</w:t>
      </w:r>
      <w:r w:rsidRPr="00D51B9E">
        <w:rPr>
          <w:rStyle w:val="StyleUnderline"/>
        </w:rPr>
        <w:t xml:space="preserve"> on the planet, </w:t>
      </w:r>
      <w:r w:rsidRPr="0092798E">
        <w:rPr>
          <w:rStyle w:val="StyleUnderline"/>
          <w:highlight w:val="cyan"/>
        </w:rPr>
        <w:t>could be stacked onto one football field</w:t>
      </w:r>
      <w:r w:rsidRPr="00D51B9E">
        <w:rPr>
          <w:rStyle w:val="StyleUnderline"/>
        </w:rPr>
        <w:t xml:space="preserve"> to a height of about 30 feet.</w:t>
      </w:r>
      <w:r w:rsidRPr="00D51B9E">
        <w:rPr>
          <w:sz w:val="12"/>
        </w:rPr>
        <w:t xml:space="preserve"> It is a solid, in small pellets contained in metal rods, stored inside ultrastrong 50-ton containers. </w:t>
      </w:r>
      <w:r w:rsidRPr="0092798E">
        <w:rPr>
          <w:rStyle w:val="StyleUnderline"/>
          <w:highlight w:val="cyan"/>
        </w:rPr>
        <w:t xml:space="preserve">With </w:t>
      </w:r>
      <w:r w:rsidRPr="0092798E">
        <w:rPr>
          <w:rStyle w:val="Emphasis"/>
          <w:highlight w:val="cyan"/>
        </w:rPr>
        <w:t>advanced nuclear</w:t>
      </w:r>
      <w:r w:rsidRPr="0092798E">
        <w:rPr>
          <w:rStyle w:val="StyleUnderline"/>
          <w:highlight w:val="cyan"/>
        </w:rPr>
        <w:t xml:space="preserve">, this </w:t>
      </w:r>
      <w:r w:rsidRPr="0092798E">
        <w:rPr>
          <w:rStyle w:val="Emphasis"/>
          <w:highlight w:val="cyan"/>
        </w:rPr>
        <w:t>minimal risk is reduced further</w:t>
      </w:r>
      <w:r w:rsidRPr="00D51B9E">
        <w:rPr>
          <w:sz w:val="12"/>
        </w:rPr>
        <w:t xml:space="preserve"> (Table 1). Solar and wind are not really renewable on a 200-year timescale. Neither is legacy nuclear via current land-based uranium mining. Arguments have also been made that legacy nuclear is not safe. </w:t>
      </w:r>
      <w:r w:rsidRPr="0092798E">
        <w:rPr>
          <w:rStyle w:val="StyleUnderline"/>
          <w:highlight w:val="cyan"/>
        </w:rPr>
        <w:t xml:space="preserve">Advanced nuclear technology is </w:t>
      </w:r>
      <w:r w:rsidRPr="0092798E">
        <w:rPr>
          <w:rStyle w:val="Emphasis"/>
          <w:highlight w:val="cyan"/>
        </w:rPr>
        <w:t>far safer</w:t>
      </w:r>
      <w:r w:rsidRPr="00D51B9E">
        <w:rPr>
          <w:rStyle w:val="StyleUnderline"/>
        </w:rPr>
        <w:t xml:space="preserve"> than legacy nuclear. The current widespread </w:t>
      </w:r>
      <w:r w:rsidRPr="0092798E">
        <w:rPr>
          <w:rStyle w:val="StyleUnderline"/>
          <w:highlight w:val="cyan"/>
        </w:rPr>
        <w:t xml:space="preserve">fear </w:t>
      </w:r>
      <w:r w:rsidRPr="00D51B9E">
        <w:rPr>
          <w:rStyle w:val="StyleUnderline"/>
        </w:rPr>
        <w:t>of nuclear, which is based on legacy nuclear accidents,</w:t>
      </w:r>
      <w:r w:rsidRPr="00ED06BB">
        <w:rPr>
          <w:rStyle w:val="StyleUnderline"/>
        </w:rPr>
        <w:t xml:space="preserve"> </w:t>
      </w:r>
      <w:r w:rsidRPr="0092798E">
        <w:rPr>
          <w:rStyle w:val="StyleUnderline"/>
          <w:highlight w:val="cyan"/>
        </w:rPr>
        <w:t>is unwarranted</w:t>
      </w:r>
      <w:r w:rsidRPr="00D51B9E">
        <w:rPr>
          <w:rStyle w:val="StyleUnderline"/>
        </w:rPr>
        <w:t xml:space="preserve"> [11]: </w:t>
      </w:r>
      <w:r w:rsidRPr="006D5247">
        <w:rPr>
          <w:rStyle w:val="StyleUnderline"/>
        </w:rPr>
        <w:t>There were</w:t>
      </w:r>
      <w:r w:rsidRPr="0092798E">
        <w:rPr>
          <w:rStyle w:val="StyleUnderline"/>
          <w:highlight w:val="cyan"/>
        </w:rPr>
        <w:t xml:space="preserve"> </w:t>
      </w:r>
      <w:r w:rsidRPr="0092798E">
        <w:rPr>
          <w:rStyle w:val="Emphasis"/>
          <w:highlight w:val="cyan"/>
        </w:rPr>
        <w:t>no deaths</w:t>
      </w:r>
      <w:r w:rsidRPr="0092798E">
        <w:rPr>
          <w:rStyle w:val="StyleUnderline"/>
          <w:highlight w:val="cyan"/>
        </w:rPr>
        <w:t xml:space="preserve"> and </w:t>
      </w:r>
      <w:r w:rsidRPr="0092798E">
        <w:rPr>
          <w:rStyle w:val="Emphasis"/>
          <w:highlight w:val="cyan"/>
        </w:rPr>
        <w:t>no negative health effects</w:t>
      </w:r>
      <w:r w:rsidRPr="006D5247">
        <w:rPr>
          <w:rStyle w:val="StyleUnderline"/>
        </w:rPr>
        <w:t xml:space="preserve"> from the trivial radiation release from the Three Mile Island accident. At Fukushima, one power plant worker involved in recovery died.</w:t>
      </w:r>
      <w:r w:rsidRPr="006D5247">
        <w:rPr>
          <w:sz w:val="12"/>
        </w:rPr>
        <w:t xml:space="preserve"> There were no deaths or incidents of medical harm to any member of the public from radiation exposure. Four years later, thorough medical examinations were given to evacuees from the designated exclusion zone and many concerned residents from outside the exclusion zone. Nearly a third of a million children who were age 18 or less at the time of the accident were screened for thyroid issues. The rate of thyroid anomalies in Fukushima children was less than in other children in Japan. </w:t>
      </w:r>
      <w:r w:rsidRPr="006D5247">
        <w:rPr>
          <w:rStyle w:val="StyleUnderline"/>
        </w:rPr>
        <w:t xml:space="preserve">Chernobyl was a </w:t>
      </w:r>
      <w:r w:rsidRPr="006D5247">
        <w:rPr>
          <w:rStyle w:val="Emphasis"/>
        </w:rPr>
        <w:t>poorly designed</w:t>
      </w:r>
      <w:r w:rsidRPr="006D5247">
        <w:rPr>
          <w:rStyle w:val="StyleUnderline"/>
        </w:rPr>
        <w:t xml:space="preserve"> light w</w:t>
      </w:r>
      <w:r w:rsidRPr="00D51B9E">
        <w:rPr>
          <w:rStyle w:val="StyleUnderline"/>
        </w:rPr>
        <w:t>ater boilin</w:t>
      </w:r>
      <w:r w:rsidRPr="006D5247">
        <w:rPr>
          <w:rStyle w:val="StyleUnderline"/>
        </w:rPr>
        <w:t>g reactor susceptible to thermal runaways.</w:t>
      </w:r>
      <w:r w:rsidRPr="006D5247">
        <w:rPr>
          <w:sz w:val="12"/>
        </w:rPr>
        <w:t xml:space="preserve"> Reported fatalities ranged from 50 at Chernobyl to several thousand offsite [12]. Following the Chernobyl accident, other Russian RBMK d</w:t>
      </w:r>
      <w:r w:rsidRPr="00D51B9E">
        <w:rPr>
          <w:sz w:val="12"/>
        </w:rPr>
        <w:t xml:space="preserve">esigns were modified to improve safety. Some RBMK plants have been shut down but not all. </w:t>
      </w:r>
      <w:r w:rsidRPr="006D5247">
        <w:rPr>
          <w:sz w:val="12"/>
          <w:szCs w:val="10"/>
        </w:rPr>
        <w:t>No nuclear plants have been built with this design outside of the Russian federation [13].</w:t>
      </w:r>
    </w:p>
    <w:p w14:paraId="373D8B83" w14:textId="77777777" w:rsidR="003B6220" w:rsidRDefault="003B6220" w:rsidP="003B6220">
      <w:pPr>
        <w:pStyle w:val="Heading3"/>
      </w:pPr>
      <w:r>
        <w:t>2NC/1AR---!/D---No Meltdown Impact</w:t>
      </w:r>
    </w:p>
    <w:p w14:paraId="4F1DF149" w14:textId="77777777" w:rsidR="003B6220" w:rsidRPr="00745724" w:rsidRDefault="003B6220" w:rsidP="003B6220">
      <w:pPr>
        <w:pStyle w:val="Heading4"/>
        <w:rPr>
          <w:rFonts w:eastAsia="Times New Roman"/>
        </w:rPr>
      </w:pPr>
      <w:r w:rsidRPr="00745724">
        <w:rPr>
          <w:rFonts w:eastAsia="Times New Roman"/>
        </w:rPr>
        <w:t xml:space="preserve">No nuclear </w:t>
      </w:r>
      <w:r w:rsidRPr="00277E27">
        <w:rPr>
          <w:rFonts w:eastAsia="Times New Roman"/>
          <w:u w:val="single"/>
        </w:rPr>
        <w:t>meltdown</w:t>
      </w:r>
      <w:r w:rsidRPr="00745724">
        <w:rPr>
          <w:rFonts w:eastAsia="Times New Roman"/>
        </w:rPr>
        <w:t>.</w:t>
      </w:r>
    </w:p>
    <w:p w14:paraId="4ABE6F69" w14:textId="77777777" w:rsidR="003B6220" w:rsidRPr="00745724" w:rsidRDefault="003B6220" w:rsidP="003B6220">
      <w:pPr>
        <w:rPr>
          <w:rFonts w:eastAsia="Aptos"/>
        </w:rPr>
      </w:pPr>
      <w:r w:rsidRPr="00B76A2C">
        <w:rPr>
          <w:rStyle w:val="Style13ptBold"/>
        </w:rPr>
        <w:t>Shellenberger</w:t>
      </w:r>
      <w:r>
        <w:rPr>
          <w:rStyle w:val="Style13ptBold"/>
        </w:rPr>
        <w:t xml:space="preserve"> ‘19</w:t>
      </w:r>
      <w:r>
        <w:rPr>
          <w:rFonts w:eastAsia="Aptos"/>
        </w:rPr>
        <w:t xml:space="preserve"> </w:t>
      </w:r>
      <w:r w:rsidRPr="00745724">
        <w:rPr>
          <w:rFonts w:eastAsia="Aptos"/>
        </w:rPr>
        <w:t xml:space="preserve">[Michael Shellenberger, author, environmental policy writer, cofounder of Breakthrough Institute and founder of Environmental Progress, Time Magazine “Hero of the Environment.” It Sounds Crazy, But Fukushima, Chernobyl, And Three Mile Island Show Why Nuclear Is Inherently Safe, 3-11-19, </w:t>
      </w:r>
      <w:hyperlink r:id="rId7" w:anchor="5b4a65ff1688" w:history="1">
        <w:r w:rsidRPr="00745724">
          <w:rPr>
            <w:rFonts w:eastAsia="Aptos"/>
            <w:color w:val="467886"/>
            <w:u w:val="single"/>
          </w:rPr>
          <w:t>https://www.forbes.com/sites/michaelshellenberger/2019/03/11/it-sounds-crazy-but-fukushima-chernobyl-and-three-mile-island-show-why-nuclear-is-inherently-safe/#5b4a65ff1688</w:t>
        </w:r>
      </w:hyperlink>
      <w:r>
        <w:rPr>
          <w:rFonts w:eastAsia="Aptos"/>
        </w:rPr>
        <w:t xml:space="preserve"> </w:t>
      </w:r>
      <w:r>
        <w:t xml:space="preserve">accessed 7.3.2025 // </w:t>
      </w:r>
      <w:r>
        <w:rPr>
          <w:b/>
          <w:i/>
        </w:rPr>
        <w:t>mosuQ</w:t>
      </w:r>
      <w:r>
        <w:t>]</w:t>
      </w:r>
    </w:p>
    <w:p w14:paraId="06C4EC95" w14:textId="77777777" w:rsidR="003B6220" w:rsidRPr="00277E27" w:rsidRDefault="003B6220" w:rsidP="003B6220">
      <w:pPr>
        <w:rPr>
          <w:sz w:val="12"/>
          <w:szCs w:val="10"/>
        </w:rPr>
      </w:pPr>
      <w:r w:rsidRPr="00745724">
        <w:rPr>
          <w:rFonts w:eastAsia="Aptos"/>
          <w:sz w:val="16"/>
        </w:rPr>
        <w:t>But now, eight years after Fukushima, the best-available science clearly shows that Caldicott’s estimate of the number of people killed by nuclear accidents was off by one million. Radiation from Chernobyl will kill, at most, 200 people, while the radiation from Fukushima and Three Mile Island will kill zero people. In other words,</w:t>
      </w:r>
      <w:r>
        <w:rPr>
          <w:rFonts w:eastAsia="Aptos"/>
          <w:sz w:val="16"/>
        </w:rPr>
        <w:t xml:space="preserve"> </w:t>
      </w:r>
      <w:r w:rsidRPr="0092798E">
        <w:rPr>
          <w:rFonts w:eastAsia="Aptos"/>
          <w:highlight w:val="cyan"/>
          <w:u w:val="single"/>
        </w:rPr>
        <w:t>the main</w:t>
      </w:r>
      <w:r w:rsidRPr="0092798E">
        <w:rPr>
          <w:rFonts w:eastAsia="Aptos"/>
          <w:sz w:val="16"/>
          <w:highlight w:val="cyan"/>
        </w:rPr>
        <w:t xml:space="preserve"> </w:t>
      </w:r>
      <w:r w:rsidRPr="0092798E">
        <w:rPr>
          <w:rFonts w:eastAsia="Aptos"/>
          <w:highlight w:val="cyan"/>
          <w:u w:val="single"/>
        </w:rPr>
        <w:t>lesson</w:t>
      </w:r>
      <w:r w:rsidRPr="0092798E">
        <w:rPr>
          <w:rFonts w:eastAsia="Aptos"/>
          <w:sz w:val="16"/>
          <w:highlight w:val="cyan"/>
        </w:rPr>
        <w:t xml:space="preserve"> </w:t>
      </w:r>
      <w:r w:rsidRPr="0092798E">
        <w:rPr>
          <w:rFonts w:eastAsia="Aptos"/>
          <w:highlight w:val="cyan"/>
          <w:u w:val="single"/>
        </w:rPr>
        <w:t>that should be drawn</w:t>
      </w:r>
      <w:r w:rsidRPr="0092798E">
        <w:rPr>
          <w:rFonts w:eastAsia="Aptos"/>
          <w:sz w:val="16"/>
          <w:highlight w:val="cyan"/>
        </w:rPr>
        <w:t xml:space="preserve"> </w:t>
      </w:r>
      <w:r w:rsidRPr="0092798E">
        <w:rPr>
          <w:rFonts w:eastAsia="Aptos"/>
          <w:highlight w:val="cyan"/>
          <w:u w:val="single"/>
        </w:rPr>
        <w:t>from</w:t>
      </w:r>
      <w:r w:rsidRPr="0092798E">
        <w:rPr>
          <w:rFonts w:eastAsia="Aptos"/>
          <w:sz w:val="16"/>
          <w:highlight w:val="cyan"/>
        </w:rPr>
        <w:t xml:space="preserve"> </w:t>
      </w:r>
      <w:r w:rsidRPr="0092798E">
        <w:rPr>
          <w:rStyle w:val="Emphasis"/>
          <w:highlight w:val="cyan"/>
        </w:rPr>
        <w:t>the worst nuclear accidents</w:t>
      </w:r>
      <w:r w:rsidRPr="0092798E">
        <w:rPr>
          <w:rFonts w:eastAsia="Aptos"/>
          <w:sz w:val="16"/>
          <w:highlight w:val="cyan"/>
        </w:rPr>
        <w:t xml:space="preserve"> </w:t>
      </w:r>
      <w:r w:rsidRPr="0092798E">
        <w:rPr>
          <w:rFonts w:eastAsia="Aptos"/>
          <w:highlight w:val="cyan"/>
          <w:u w:val="single"/>
        </w:rPr>
        <w:t>is</w:t>
      </w:r>
      <w:r w:rsidRPr="0092798E">
        <w:rPr>
          <w:rFonts w:eastAsia="Aptos"/>
          <w:sz w:val="16"/>
          <w:highlight w:val="cyan"/>
        </w:rPr>
        <w:t xml:space="preserve"> </w:t>
      </w:r>
      <w:r w:rsidRPr="0092798E">
        <w:rPr>
          <w:rFonts w:eastAsia="Aptos"/>
          <w:highlight w:val="cyan"/>
          <w:u w:val="single"/>
        </w:rPr>
        <w:t>that</w:t>
      </w:r>
      <w:r w:rsidRPr="0092798E">
        <w:rPr>
          <w:rFonts w:eastAsia="Aptos"/>
          <w:sz w:val="16"/>
          <w:highlight w:val="cyan"/>
        </w:rPr>
        <w:t xml:space="preserve"> </w:t>
      </w:r>
      <w:r w:rsidRPr="0092798E">
        <w:rPr>
          <w:rFonts w:eastAsia="Aptos"/>
          <w:highlight w:val="cyan"/>
          <w:u w:val="single"/>
        </w:rPr>
        <w:t>nuclear</w:t>
      </w:r>
      <w:r w:rsidRPr="0092798E">
        <w:rPr>
          <w:rFonts w:eastAsia="Aptos"/>
          <w:sz w:val="16"/>
          <w:highlight w:val="cyan"/>
        </w:rPr>
        <w:t xml:space="preserve"> </w:t>
      </w:r>
      <w:r w:rsidRPr="0092798E">
        <w:rPr>
          <w:rFonts w:eastAsia="Aptos"/>
          <w:highlight w:val="cyan"/>
          <w:u w:val="single"/>
        </w:rPr>
        <w:t>energy</w:t>
      </w:r>
      <w:r w:rsidRPr="0092798E">
        <w:rPr>
          <w:rFonts w:eastAsia="Aptos"/>
          <w:sz w:val="16"/>
          <w:highlight w:val="cyan"/>
        </w:rPr>
        <w:t xml:space="preserve"> </w:t>
      </w:r>
      <w:r w:rsidRPr="0092798E">
        <w:rPr>
          <w:rFonts w:eastAsia="Aptos"/>
          <w:highlight w:val="cyan"/>
          <w:u w:val="single"/>
        </w:rPr>
        <w:t>has</w:t>
      </w:r>
      <w:r w:rsidRPr="0092798E">
        <w:rPr>
          <w:rFonts w:eastAsia="Aptos"/>
          <w:sz w:val="16"/>
          <w:highlight w:val="cyan"/>
        </w:rPr>
        <w:t xml:space="preserve"> </w:t>
      </w:r>
      <w:r w:rsidRPr="0092798E">
        <w:rPr>
          <w:rStyle w:val="Emphasis"/>
          <w:highlight w:val="cyan"/>
        </w:rPr>
        <w:t>always been inherently safe</w:t>
      </w:r>
      <w:r w:rsidRPr="00745724">
        <w:rPr>
          <w:rFonts w:eastAsia="Aptos"/>
          <w:sz w:val="16"/>
        </w:rPr>
        <w:t>. The truth about nuclear power’s safety is so shocking that it’s worth taking a closer look at the worst accidents, starting with the worst of the worst: Chernobyl. The nuclear plant is in Ukraine which, in 1986, the year of the accident, was a Soviet Republic. Operators lost control of an unauthorized experiment that resulted in the reactor catching fire. There was no containment dome, and the fire spewed out radioactive particulate matter, which went all over the world, leading many to conclude that Chernobyl is not just the worst nuclear accident in history but is also the worst nuclear accident possible. Twenty-eight firefighters died after putting out the Chernobyl fire. While the death of any firefighter is tragic, it’s worth putting that number in perspective. Eighty-six firefighters died in the U.S. in 2018, and 343 firefighters died during the September 11, 2001 terrorist attacks. Since the Chernobyl accident, 19 first responders have died, according to the United Nations, for ”various reasons” including tuberculosis, cirrhosis of the liver, heart attacks, and trauma. The U.N. concluded that “the assignment of radiation as the cause of death has become less clear.” What about cancer? By 2065 there may be 16,000 thyroid cancers; to date there have been 6,000. Since thyroid cancer has a mortality rate of just one percent — it is an easy cancer to treat — expected deaths may be 160. The World Health Organization claims on its web site that Chernobyl could result in the premature</w:t>
      </w:r>
      <w:r>
        <w:rPr>
          <w:rFonts w:eastAsia="Aptos"/>
          <w:sz w:val="16"/>
        </w:rPr>
        <w:t xml:space="preserve"> </w:t>
      </w:r>
      <w:r w:rsidRPr="0092798E">
        <w:rPr>
          <w:rFonts w:eastAsia="Aptos"/>
          <w:highlight w:val="cyan"/>
          <w:u w:val="single"/>
        </w:rPr>
        <w:t>deaths of 4,000 people</w:t>
      </w:r>
      <w:r w:rsidRPr="00745724">
        <w:rPr>
          <w:rFonts w:eastAsia="Aptos"/>
          <w:u w:val="single"/>
        </w:rPr>
        <w:t xml:space="preserve">, but according to Dr. Geraldine Thomas, </w:t>
      </w:r>
      <w:r w:rsidRPr="0092798E">
        <w:rPr>
          <w:rFonts w:eastAsia="Aptos"/>
          <w:highlight w:val="cyan"/>
          <w:u w:val="single"/>
        </w:rPr>
        <w:t>who started and runs the Chernobyl Tissue Bank, that number is based on</w:t>
      </w:r>
      <w:r w:rsidRPr="0092798E">
        <w:rPr>
          <w:rFonts w:eastAsia="Aptos"/>
          <w:sz w:val="16"/>
          <w:highlight w:val="cyan"/>
        </w:rPr>
        <w:t xml:space="preserve"> </w:t>
      </w:r>
      <w:r w:rsidRPr="0092798E">
        <w:rPr>
          <w:rStyle w:val="Emphasis"/>
          <w:highlight w:val="cyan"/>
        </w:rPr>
        <w:t>a disproven methodology</w:t>
      </w:r>
      <w:r w:rsidRPr="00745724">
        <w:rPr>
          <w:rFonts w:eastAsia="Aptos"/>
          <w:sz w:val="16"/>
        </w:rPr>
        <w:t>. “That WHO number is based on LNT,” she explained, using the acronym for the “linear no-threshold” method of extrapolating deaths from radiation. LNT assumes that there is no threshold below which radiation is safe, but that assumption has been discredited over recent decades</w:t>
      </w:r>
      <w:r>
        <w:rPr>
          <w:rFonts w:eastAsia="Aptos"/>
          <w:sz w:val="16"/>
        </w:rPr>
        <w:t xml:space="preserve"> </w:t>
      </w:r>
      <w:r w:rsidRPr="00745724">
        <w:rPr>
          <w:rFonts w:eastAsia="Aptos"/>
          <w:b/>
          <w:bCs/>
          <w:u w:val="single"/>
        </w:rPr>
        <w:t xml:space="preserve">by </w:t>
      </w:r>
      <w:r w:rsidRPr="0092798E">
        <w:rPr>
          <w:rStyle w:val="Emphasis"/>
          <w:highlight w:val="cyan"/>
        </w:rPr>
        <w:t>multiple sources of data</w:t>
      </w:r>
      <w:r w:rsidRPr="00745724">
        <w:rPr>
          <w:rFonts w:eastAsia="Aptos"/>
          <w:sz w:val="16"/>
        </w:rPr>
        <w:t>. Support for the idea that radiation is harmless at low levels comes from the fact that people who live in places with higher background radiation, like Colorado, do not suffer elevated rates of cancer. In fact, residents of Colorado, where radiation is higher because of high concentrations of uranium in the ground, enjoy some of the lowest cancer rates in the U.S. Even relatively high doses of radiation cause far less harm than most people think. Careful, large, and long-term studies of survivors of the atomic bombings of Hiroshima and Nagasaki offer compelling demonstration.</w:t>
      </w:r>
      <w:r>
        <w:rPr>
          <w:rFonts w:eastAsia="Aptos"/>
          <w:sz w:val="16"/>
        </w:rPr>
        <w:t xml:space="preserve"> </w:t>
      </w:r>
      <w:r w:rsidRPr="0092798E">
        <w:rPr>
          <w:rFonts w:eastAsia="Aptos"/>
          <w:highlight w:val="cyan"/>
          <w:u w:val="single"/>
        </w:rPr>
        <w:t>Cancer rates were</w:t>
      </w:r>
      <w:r w:rsidRPr="0092798E">
        <w:rPr>
          <w:rFonts w:eastAsia="Aptos"/>
          <w:sz w:val="16"/>
          <w:highlight w:val="cyan"/>
        </w:rPr>
        <w:t xml:space="preserve"> </w:t>
      </w:r>
      <w:r w:rsidRPr="0092798E">
        <w:rPr>
          <w:rStyle w:val="Emphasis"/>
          <w:highlight w:val="cyan"/>
        </w:rPr>
        <w:t>just 10 percent higher among atomic blast survivors</w:t>
      </w:r>
      <w:r w:rsidRPr="00745724">
        <w:rPr>
          <w:rFonts w:eastAsia="Aptos"/>
          <w:sz w:val="16"/>
        </w:rPr>
        <w:t>, most of whom never got cancer. Even those who received a dose 1,000 times higher than today’s safety limit saw their lives cut short by an average of 16 months. But didn’t the Japanese government recently award a financial settlement to the family of a Fukushima worker who claimed his cancer was from the accident? It did, but for reasons that were clearly political, and having to do with the Japanese government’s consensus-based, conflict-averse style, as well as lingering guilt felt by elite policymakers toward Fukushima workers and residents, who felt doubly aggrieved by the tsunami and meltdowns. The worker’s cancer was highly unlikely to have come from Fukushima because, once again, the level of radiation workers received was far lower than the ones received by the Hiroshima/Nagasaki cohort that saw (modestly) higher cancer rates. What about Three Mile Island? After the accident in 1979, Time Magazine ran a cover story that superimposed a glowing headline, “Nuclear Nightmare,” over an image of the plant.</w:t>
      </w:r>
      <w:r>
        <w:rPr>
          <w:rFonts w:eastAsia="Aptos"/>
          <w:sz w:val="16"/>
        </w:rPr>
        <w:t xml:space="preserve"> </w:t>
      </w:r>
      <w:r w:rsidRPr="0092798E">
        <w:rPr>
          <w:rStyle w:val="Emphasis"/>
          <w:highlight w:val="cyan"/>
        </w:rPr>
        <w:t>Nightmare?</w:t>
      </w:r>
      <w:r w:rsidRPr="0092798E">
        <w:rPr>
          <w:rFonts w:eastAsia="Aptos"/>
          <w:b/>
          <w:bCs/>
          <w:highlight w:val="cyan"/>
          <w:u w:val="single"/>
        </w:rPr>
        <w:t xml:space="preserve"> More like a </w:t>
      </w:r>
      <w:r w:rsidRPr="0092798E">
        <w:rPr>
          <w:rStyle w:val="Emphasis"/>
          <w:highlight w:val="cyan"/>
        </w:rPr>
        <w:t>dream</w:t>
      </w:r>
      <w:r w:rsidRPr="0092798E">
        <w:rPr>
          <w:rFonts w:eastAsia="Aptos"/>
          <w:b/>
          <w:bCs/>
          <w:highlight w:val="cyan"/>
          <w:u w:val="single"/>
        </w:rPr>
        <w:t>.</w:t>
      </w:r>
      <w:r w:rsidRPr="0092798E">
        <w:rPr>
          <w:rFonts w:eastAsia="Aptos"/>
          <w:sz w:val="16"/>
          <w:highlight w:val="cyan"/>
        </w:rPr>
        <w:t xml:space="preserve"> </w:t>
      </w:r>
      <w:r w:rsidRPr="0092798E">
        <w:rPr>
          <w:rFonts w:eastAsia="Aptos"/>
          <w:highlight w:val="cyan"/>
          <w:u w:val="single"/>
        </w:rPr>
        <w:t>What other</w:t>
      </w:r>
      <w:r w:rsidRPr="0092798E">
        <w:rPr>
          <w:rFonts w:eastAsia="Aptos"/>
          <w:sz w:val="16"/>
          <w:highlight w:val="cyan"/>
        </w:rPr>
        <w:t xml:space="preserve"> </w:t>
      </w:r>
      <w:r w:rsidRPr="0092798E">
        <w:rPr>
          <w:rStyle w:val="Emphasis"/>
          <w:highlight w:val="cyan"/>
        </w:rPr>
        <w:t>major industrial tech</w:t>
      </w:r>
      <w:r w:rsidRPr="00B76A2C">
        <w:rPr>
          <w:rFonts w:eastAsia="Aptos"/>
          <w:u w:val="single"/>
        </w:rPr>
        <w:t>nology</w:t>
      </w:r>
      <w:r w:rsidRPr="00B76A2C">
        <w:rPr>
          <w:rFonts w:eastAsia="Aptos"/>
          <w:sz w:val="16"/>
        </w:rPr>
        <w:t xml:space="preserve"> </w:t>
      </w:r>
      <w:r w:rsidRPr="0092798E">
        <w:rPr>
          <w:rFonts w:eastAsia="Aptos"/>
          <w:highlight w:val="cyan"/>
          <w:u w:val="single"/>
        </w:rPr>
        <w:t>can suffer</w:t>
      </w:r>
      <w:r w:rsidRPr="0092798E">
        <w:rPr>
          <w:rFonts w:eastAsia="Aptos"/>
          <w:sz w:val="16"/>
          <w:highlight w:val="cyan"/>
        </w:rPr>
        <w:t xml:space="preserve"> </w:t>
      </w:r>
      <w:r w:rsidRPr="0092798E">
        <w:rPr>
          <w:rFonts w:eastAsia="Aptos"/>
          <w:highlight w:val="cyan"/>
          <w:u w:val="single"/>
        </w:rPr>
        <w:t>a</w:t>
      </w:r>
      <w:r w:rsidRPr="0092798E">
        <w:rPr>
          <w:rFonts w:eastAsia="Aptos"/>
          <w:sz w:val="16"/>
          <w:highlight w:val="cyan"/>
        </w:rPr>
        <w:t xml:space="preserve"> </w:t>
      </w:r>
      <w:r w:rsidRPr="0092798E">
        <w:rPr>
          <w:rFonts w:eastAsia="Aptos"/>
          <w:highlight w:val="cyan"/>
          <w:u w:val="single"/>
        </w:rPr>
        <w:t xml:space="preserve">catastrophic failure and </w:t>
      </w:r>
      <w:r w:rsidRPr="0092798E">
        <w:rPr>
          <w:rStyle w:val="Emphasis"/>
          <w:highlight w:val="cyan"/>
        </w:rPr>
        <w:t>not kill anyone</w:t>
      </w:r>
      <w:r w:rsidRPr="00745724">
        <w:rPr>
          <w:rFonts w:eastAsia="Aptos"/>
          <w:sz w:val="16"/>
        </w:rPr>
        <w:t>? Remember when the Deepwater Horizon oil drilling rig caught on fire and killed 11 people? Four months later, a Pacific Gas &amp; Electric natural gas pipeline exploded just south of San Francisco and killed eight people sleeping in their beds. And that was just one year, 2010. The worst energy accident of all time was the 1975 collapse of the Banqiao hydroelectric dam in China. It collapsed and killed between 170,000 and 230,000 people. Nuclear’s worst accidents show that the technology has always been safe for the same, inherent reason that it has always had such a small environmental impact: the high energy density of its fuel.</w:t>
      </w:r>
      <w:r>
        <w:rPr>
          <w:rFonts w:eastAsia="Aptos"/>
          <w:sz w:val="16"/>
        </w:rPr>
        <w:t xml:space="preserve"> </w:t>
      </w:r>
      <w:r w:rsidRPr="00277E27">
        <w:rPr>
          <w:sz w:val="12"/>
          <w:szCs w:val="10"/>
        </w:rPr>
        <w:t>Splitting atoms to create heat, rather than than splitting chemical bonds through fire, requires tiny amounts of fuel. A single Coke can of uranium can provide enough energy for an entire high-energy life. When the worst occurs, and the fuel melts, the amount of particulate matter that escapes from the plant is insignificant in contrast to both the fiery explosions of fossil fuels and the daily emission of particulate matter from fossil- and biomass-burning homes, cars, and power plants, which kill seven million people a year. It's not that nuclear energy never kills. It's that nuclear's death toll is vanishingly small. Consider nuclear's global death toll in context. These are just annual deaths. - walking: 270,000 - driving: 1,350,000 - working: 2,300,000 - air pollution: 4,200,000 By contrast, nuclear's death total is likely to be around 200.</w:t>
      </w:r>
    </w:p>
    <w:p w14:paraId="4BB4D703" w14:textId="77777777" w:rsidR="003B6220" w:rsidRDefault="003B6220" w:rsidP="003B6220">
      <w:pPr>
        <w:pStyle w:val="Heading3"/>
      </w:pPr>
      <w:r>
        <w:t>2NC/1AR---!/D---SMRs Safe</w:t>
      </w:r>
    </w:p>
    <w:p w14:paraId="73A9617B" w14:textId="77777777" w:rsidR="003B6220" w:rsidRPr="00745724" w:rsidRDefault="003B6220" w:rsidP="003B6220">
      <w:pPr>
        <w:pStyle w:val="Heading4"/>
        <w:rPr>
          <w:rFonts w:eastAsia="Times New Roman"/>
        </w:rPr>
      </w:pPr>
      <w:r w:rsidRPr="00745724">
        <w:rPr>
          <w:rFonts w:eastAsia="Times New Roman"/>
        </w:rPr>
        <w:t xml:space="preserve">SMRs </w:t>
      </w:r>
      <w:r w:rsidRPr="00B76A2C">
        <w:rPr>
          <w:rFonts w:eastAsia="Times New Roman"/>
          <w:u w:val="single"/>
        </w:rPr>
        <w:t>eliminate</w:t>
      </w:r>
      <w:r w:rsidRPr="00745724">
        <w:rPr>
          <w:rFonts w:eastAsia="Times New Roman"/>
        </w:rPr>
        <w:t xml:space="preserve"> </w:t>
      </w:r>
      <w:r w:rsidRPr="00B76A2C">
        <w:rPr>
          <w:rFonts w:eastAsia="Times New Roman"/>
          <w:u w:val="single"/>
        </w:rPr>
        <w:t>all</w:t>
      </w:r>
      <w:r>
        <w:rPr>
          <w:rFonts w:eastAsia="Times New Roman"/>
        </w:rPr>
        <w:t xml:space="preserve"> the </w:t>
      </w:r>
      <w:r w:rsidRPr="00B76A2C">
        <w:rPr>
          <w:rFonts w:eastAsia="Times New Roman"/>
          <w:u w:val="single"/>
        </w:rPr>
        <w:t>problems</w:t>
      </w:r>
      <w:r>
        <w:rPr>
          <w:rFonts w:eastAsia="Times New Roman"/>
        </w:rPr>
        <w:t xml:space="preserve"> of the impact scenario. </w:t>
      </w:r>
    </w:p>
    <w:p w14:paraId="440DB241" w14:textId="77777777" w:rsidR="003B6220" w:rsidRPr="00745724" w:rsidRDefault="003B6220" w:rsidP="003B6220">
      <w:pPr>
        <w:rPr>
          <w:rFonts w:eastAsia="Aptos"/>
        </w:rPr>
      </w:pPr>
      <w:r w:rsidRPr="00B76A2C">
        <w:rPr>
          <w:rStyle w:val="Style13ptBold"/>
        </w:rPr>
        <w:t xml:space="preserve">Jayanti </w:t>
      </w:r>
      <w:r>
        <w:rPr>
          <w:rStyle w:val="Style13ptBold"/>
        </w:rPr>
        <w:t>‘23</w:t>
      </w:r>
      <w:r w:rsidRPr="00745724">
        <w:rPr>
          <w:rFonts w:eastAsia="Aptos"/>
        </w:rPr>
        <w:t xml:space="preserve"> [Suriya, Eastern Europe energy policy expert. She served for ten years as a U.S. diplomat, including as the Energy Chief at the U.S. Embassy in Kyiv, Ukraine (2018-2020), and as international energy counsel at the U.S. Department of Commerce (2020-2021). She is currently the Managing Director of Eney, a U.S.-Ukrainian decarbonization company. “Nuclear Power Is the Only Solution,” Time, 12/4/2023, </w:t>
      </w:r>
      <w:hyperlink r:id="rId8" w:history="1">
        <w:r w:rsidRPr="00745724">
          <w:rPr>
            <w:rFonts w:eastAsia="Aptos"/>
            <w:color w:val="467886"/>
            <w:u w:val="single"/>
          </w:rPr>
          <w:t>https://time.com/6342343/nuclear-energy-climate-change/</w:t>
        </w:r>
      </w:hyperlink>
      <w:r w:rsidRPr="00745724">
        <w:rPr>
          <w:rFonts w:eastAsia="Aptos"/>
        </w:rPr>
        <w:t xml:space="preserve"> </w:t>
      </w:r>
      <w:r>
        <w:t xml:space="preserve">accessed 7.3.2025 // </w:t>
      </w:r>
      <w:r>
        <w:rPr>
          <w:b/>
          <w:i/>
        </w:rPr>
        <w:t>mosuQ</w:t>
      </w:r>
      <w:r>
        <w:t>]</w:t>
      </w:r>
    </w:p>
    <w:p w14:paraId="5C7C4A24" w14:textId="77777777" w:rsidR="003B6220" w:rsidRPr="00B76A2C" w:rsidRDefault="003B6220" w:rsidP="003B6220">
      <w:pPr>
        <w:rPr>
          <w:rFonts w:eastAsia="Aptos"/>
          <w:sz w:val="16"/>
        </w:rPr>
      </w:pPr>
      <w:r w:rsidRPr="00745724">
        <w:rPr>
          <w:rFonts w:eastAsia="Aptos"/>
          <w:sz w:val="16"/>
        </w:rPr>
        <w:t>One persistent concern opponents of nuclear power often voice is </w:t>
      </w:r>
      <w:r w:rsidRPr="0092798E">
        <w:rPr>
          <w:rFonts w:eastAsia="Aptos"/>
          <w:highlight w:val="cyan"/>
          <w:u w:val="single"/>
        </w:rPr>
        <w:t xml:space="preserve">the risk of reactor cooling systems </w:t>
      </w:r>
      <w:r w:rsidRPr="0092798E">
        <w:rPr>
          <w:rStyle w:val="Emphasis"/>
          <w:highlight w:val="cyan"/>
        </w:rPr>
        <w:t>failing</w:t>
      </w:r>
      <w:r w:rsidRPr="00745724">
        <w:rPr>
          <w:rFonts w:eastAsia="Aptos"/>
          <w:sz w:val="16"/>
        </w:rPr>
        <w:t>, but th</w:t>
      </w:r>
      <w:r w:rsidRPr="0092798E">
        <w:rPr>
          <w:rFonts w:eastAsia="Aptos"/>
          <w:highlight w:val="cyan"/>
          <w:u w:val="single"/>
        </w:rPr>
        <w:t xml:space="preserve">is </w:t>
      </w:r>
      <w:r w:rsidRPr="0092798E">
        <w:rPr>
          <w:rStyle w:val="Emphasis"/>
          <w:highlight w:val="cyan"/>
        </w:rPr>
        <w:t>not an issue</w:t>
      </w:r>
      <w:r w:rsidRPr="0092798E">
        <w:rPr>
          <w:rFonts w:eastAsia="Aptos"/>
          <w:sz w:val="16"/>
          <w:highlight w:val="cyan"/>
        </w:rPr>
        <w:t> </w:t>
      </w:r>
      <w:r w:rsidRPr="0092798E">
        <w:rPr>
          <w:rFonts w:eastAsia="Aptos"/>
          <w:highlight w:val="cyan"/>
          <w:u w:val="single"/>
        </w:rPr>
        <w:t xml:space="preserve">with the </w:t>
      </w:r>
      <w:r w:rsidRPr="0092798E">
        <w:rPr>
          <w:rStyle w:val="Emphasis"/>
          <w:highlight w:val="cyan"/>
        </w:rPr>
        <w:t>new</w:t>
      </w:r>
      <w:r w:rsidRPr="0092798E">
        <w:rPr>
          <w:rFonts w:eastAsia="Aptos"/>
          <w:highlight w:val="cyan"/>
          <w:u w:val="single"/>
        </w:rPr>
        <w:t xml:space="preserve"> generation of nuclear designs</w:t>
      </w:r>
      <w:r w:rsidRPr="00745724">
        <w:rPr>
          <w:rFonts w:eastAsia="Aptos"/>
          <w:sz w:val="16"/>
        </w:rPr>
        <w:t>. Fukushima Daiichi NPP’s water-based cooling system stopped when a tsunami disabled the electricity source powering the circulation. This is the same risk Ukraine’s Zaporizhzhye NPP is facing thanks to Russia bombing the dam that held the water that kept the plant’s water cooling system operating. In emerging advanced reactor technologies, however, this vulnerability is eliminated entirely. </w:t>
      </w:r>
      <w:r w:rsidRPr="0092798E">
        <w:rPr>
          <w:rFonts w:eastAsia="Aptos"/>
          <w:highlight w:val="cyan"/>
          <w:u w:val="single"/>
        </w:rPr>
        <w:t>Many of the</w:t>
      </w:r>
      <w:r w:rsidRPr="0092798E">
        <w:rPr>
          <w:rFonts w:eastAsia="Aptos"/>
          <w:sz w:val="16"/>
          <w:highlight w:val="cyan"/>
        </w:rPr>
        <w:t> </w:t>
      </w:r>
      <w:r w:rsidRPr="0092798E">
        <w:rPr>
          <w:rFonts w:eastAsia="Aptos"/>
          <w:highlight w:val="cyan"/>
          <w:u w:val="single"/>
        </w:rPr>
        <w:t>new designs</w:t>
      </w:r>
      <w:r w:rsidRPr="0092798E">
        <w:rPr>
          <w:rFonts w:eastAsia="Aptos"/>
          <w:sz w:val="16"/>
          <w:highlight w:val="cyan"/>
        </w:rPr>
        <w:t> </w:t>
      </w:r>
      <w:r w:rsidRPr="0092798E">
        <w:rPr>
          <w:rFonts w:eastAsia="Aptos"/>
          <w:highlight w:val="cyan"/>
          <w:u w:val="single"/>
        </w:rPr>
        <w:t>have entirely reconsidered systems with passive safety features that</w:t>
      </w:r>
      <w:r w:rsidRPr="0092798E">
        <w:rPr>
          <w:rFonts w:eastAsia="Aptos"/>
          <w:sz w:val="16"/>
          <w:highlight w:val="cyan"/>
        </w:rPr>
        <w:t> </w:t>
      </w:r>
      <w:r w:rsidRPr="0092798E">
        <w:rPr>
          <w:rFonts w:eastAsia="Aptos"/>
          <w:highlight w:val="cyan"/>
          <w:u w:val="single"/>
        </w:rPr>
        <w:t xml:space="preserve">maintain cooling </w:t>
      </w:r>
      <w:r w:rsidRPr="0092798E">
        <w:rPr>
          <w:rStyle w:val="Emphasis"/>
          <w:highlight w:val="cyan"/>
        </w:rPr>
        <w:t>without</w:t>
      </w:r>
      <w:r w:rsidRPr="0092798E">
        <w:rPr>
          <w:rFonts w:eastAsia="Aptos"/>
          <w:highlight w:val="cyan"/>
          <w:u w:val="single"/>
        </w:rPr>
        <w:t xml:space="preserve"> reliance on external power</w:t>
      </w:r>
      <w:r w:rsidRPr="0092798E">
        <w:rPr>
          <w:rFonts w:eastAsia="Aptos"/>
          <w:sz w:val="16"/>
          <w:highlight w:val="cyan"/>
        </w:rPr>
        <w:t>.</w:t>
      </w:r>
      <w:r w:rsidRPr="00745724">
        <w:rPr>
          <w:rFonts w:eastAsia="Aptos"/>
          <w:sz w:val="16"/>
        </w:rPr>
        <w:t xml:space="preserve"> Others use water in innovative ways. </w:t>
      </w:r>
      <w:r w:rsidRPr="00745724">
        <w:rPr>
          <w:rFonts w:eastAsia="Aptos"/>
          <w:u w:val="single"/>
        </w:rPr>
        <w:t>GE Hitachi’s</w:t>
      </w:r>
      <w:r w:rsidRPr="00745724">
        <w:rPr>
          <w:rFonts w:eastAsia="Aptos"/>
          <w:sz w:val="16"/>
        </w:rPr>
        <w:t> </w:t>
      </w:r>
      <w:r w:rsidRPr="00745724">
        <w:rPr>
          <w:rFonts w:eastAsia="Aptos"/>
          <w:u w:val="single"/>
        </w:rPr>
        <w:t>BWRX-300</w:t>
      </w:r>
      <w:r w:rsidRPr="00745724">
        <w:rPr>
          <w:rFonts w:eastAsia="Aptos"/>
          <w:sz w:val="16"/>
        </w:rPr>
        <w:t> </w:t>
      </w:r>
      <w:r w:rsidRPr="00745724">
        <w:rPr>
          <w:rFonts w:eastAsia="Aptos"/>
          <w:u w:val="single"/>
        </w:rPr>
        <w:t>SMR</w:t>
      </w:r>
      <w:r w:rsidRPr="00745724">
        <w:rPr>
          <w:rFonts w:eastAsia="Aptos"/>
          <w:sz w:val="16"/>
        </w:rPr>
        <w:t> </w:t>
      </w:r>
      <w:r w:rsidRPr="00745724">
        <w:rPr>
          <w:rFonts w:eastAsia="Aptos"/>
          <w:u w:val="single"/>
        </w:rPr>
        <w:t>is designed for the water inside to boil, creating</w:t>
      </w:r>
      <w:r w:rsidRPr="00745724">
        <w:rPr>
          <w:rFonts w:eastAsia="Aptos"/>
          <w:sz w:val="16"/>
        </w:rPr>
        <w:t> </w:t>
      </w:r>
      <w:r w:rsidRPr="00745724">
        <w:rPr>
          <w:rFonts w:eastAsia="Aptos"/>
          <w:u w:val="single"/>
        </w:rPr>
        <w:t>its own convection that</w:t>
      </w:r>
      <w:r w:rsidRPr="00745724">
        <w:rPr>
          <w:rFonts w:eastAsia="Aptos"/>
          <w:sz w:val="16"/>
        </w:rPr>
        <w:t> </w:t>
      </w:r>
      <w:r w:rsidRPr="00745724">
        <w:rPr>
          <w:rFonts w:eastAsia="Aptos"/>
          <w:u w:val="single"/>
        </w:rPr>
        <w:t>in turn</w:t>
      </w:r>
      <w:r w:rsidRPr="00745724">
        <w:rPr>
          <w:rFonts w:eastAsia="Aptos"/>
          <w:sz w:val="16"/>
        </w:rPr>
        <w:t> </w:t>
      </w:r>
      <w:r w:rsidRPr="00745724">
        <w:rPr>
          <w:rFonts w:eastAsia="Aptos"/>
          <w:u w:val="single"/>
        </w:rPr>
        <w:t>powers its own cooling circulation</w:t>
      </w:r>
      <w:r w:rsidRPr="00745724">
        <w:rPr>
          <w:rFonts w:eastAsia="Aptos"/>
          <w:sz w:val="16"/>
        </w:rPr>
        <w:t>. </w:t>
      </w:r>
      <w:r w:rsidRPr="0092798E">
        <w:rPr>
          <w:rFonts w:eastAsia="Aptos"/>
          <w:highlight w:val="cyan"/>
          <w:u w:val="single"/>
        </w:rPr>
        <w:t>This</w:t>
      </w:r>
      <w:r w:rsidRPr="0092798E">
        <w:rPr>
          <w:rFonts w:eastAsia="Aptos"/>
          <w:sz w:val="16"/>
          <w:highlight w:val="cyan"/>
        </w:rPr>
        <w:t> </w:t>
      </w:r>
      <w:r w:rsidRPr="0092798E">
        <w:rPr>
          <w:rFonts w:eastAsia="Aptos"/>
          <w:highlight w:val="cyan"/>
          <w:u w:val="single"/>
        </w:rPr>
        <w:t>eliminates the need for</w:t>
      </w:r>
      <w:r w:rsidRPr="0092798E">
        <w:rPr>
          <w:rFonts w:eastAsia="Aptos"/>
          <w:sz w:val="16"/>
          <w:highlight w:val="cyan"/>
        </w:rPr>
        <w:t> </w:t>
      </w:r>
      <w:r w:rsidRPr="0092798E">
        <w:rPr>
          <w:rFonts w:eastAsia="Aptos"/>
          <w:highlight w:val="cyan"/>
          <w:u w:val="single"/>
        </w:rPr>
        <w:t>an</w:t>
      </w:r>
      <w:r w:rsidRPr="0092798E">
        <w:rPr>
          <w:rFonts w:eastAsia="Aptos"/>
          <w:sz w:val="16"/>
          <w:highlight w:val="cyan"/>
        </w:rPr>
        <w:t> </w:t>
      </w:r>
      <w:r w:rsidRPr="0092798E">
        <w:rPr>
          <w:rFonts w:eastAsia="Aptos"/>
          <w:highlight w:val="cyan"/>
          <w:u w:val="single"/>
        </w:rPr>
        <w:t xml:space="preserve">extensive circulation system of pipes and keeps all potentially contaminated water </w:t>
      </w:r>
      <w:r w:rsidRPr="0092798E">
        <w:rPr>
          <w:rStyle w:val="Emphasis"/>
          <w:highlight w:val="cyan"/>
        </w:rPr>
        <w:t>inside the plant</w:t>
      </w:r>
      <w:r w:rsidRPr="00B76A2C">
        <w:rPr>
          <w:rFonts w:eastAsia="Aptos"/>
          <w:u w:val="single"/>
        </w:rPr>
        <w:t>.</w:t>
      </w:r>
      <w:r w:rsidRPr="00745724">
        <w:rPr>
          <w:rFonts w:eastAsia="Aptos"/>
          <w:u w:val="single"/>
        </w:rPr>
        <w:t xml:space="preserve"> Some also use materials other than water, such as molten salts.</w:t>
      </w:r>
    </w:p>
    <w:p w14:paraId="273541D0" w14:textId="77777777" w:rsidR="003B6220" w:rsidRPr="00745724" w:rsidRDefault="003B6220" w:rsidP="003B6220">
      <w:pPr>
        <w:pStyle w:val="Heading4"/>
        <w:rPr>
          <w:rFonts w:eastAsia="Times New Roman"/>
        </w:rPr>
      </w:pPr>
      <w:r>
        <w:rPr>
          <w:rFonts w:eastAsia="Times New Roman"/>
        </w:rPr>
        <w:t xml:space="preserve">Specifically, they’re </w:t>
      </w:r>
      <w:r w:rsidRPr="00B76A2C">
        <w:rPr>
          <w:rFonts w:eastAsia="Times New Roman"/>
          <w:u w:val="single"/>
        </w:rPr>
        <w:t>safer</w:t>
      </w:r>
      <w:r>
        <w:rPr>
          <w:rFonts w:eastAsia="Times New Roman"/>
        </w:rPr>
        <w:t xml:space="preserve"> due to </w:t>
      </w:r>
      <w:r w:rsidRPr="00B76A2C">
        <w:rPr>
          <w:rFonts w:eastAsia="Times New Roman"/>
          <w:u w:val="single"/>
        </w:rPr>
        <w:t>new</w:t>
      </w:r>
      <w:r>
        <w:rPr>
          <w:rFonts w:eastAsia="Times New Roman"/>
        </w:rPr>
        <w:t xml:space="preserve"> </w:t>
      </w:r>
      <w:r w:rsidRPr="00B76A2C">
        <w:rPr>
          <w:rFonts w:eastAsia="Times New Roman"/>
          <w:u w:val="single"/>
        </w:rPr>
        <w:t>tech</w:t>
      </w:r>
      <w:r>
        <w:rPr>
          <w:rFonts w:eastAsia="Times New Roman"/>
        </w:rPr>
        <w:t xml:space="preserve">. </w:t>
      </w:r>
    </w:p>
    <w:p w14:paraId="412A9045" w14:textId="77777777" w:rsidR="003B6220" w:rsidRPr="00745724" w:rsidRDefault="003B6220" w:rsidP="003B6220">
      <w:pPr>
        <w:rPr>
          <w:rFonts w:eastAsia="Aptos"/>
        </w:rPr>
      </w:pPr>
      <w:r w:rsidRPr="00B76A2C">
        <w:rPr>
          <w:rStyle w:val="Style13ptBold"/>
        </w:rPr>
        <w:t xml:space="preserve">Popov </w:t>
      </w:r>
      <w:r>
        <w:rPr>
          <w:rStyle w:val="Style13ptBold"/>
        </w:rPr>
        <w:t>‘23</w:t>
      </w:r>
      <w:r w:rsidRPr="00745724">
        <w:rPr>
          <w:rFonts w:eastAsia="Aptos"/>
          <w:b/>
          <w:bCs/>
        </w:rPr>
        <w:t xml:space="preserve"> </w:t>
      </w:r>
      <w:r w:rsidRPr="00745724">
        <w:rPr>
          <w:rFonts w:eastAsia="Aptos"/>
        </w:rPr>
        <w:t xml:space="preserve">[Center for Information-analytical and Technical Support of Nuclear Power Facilities Monitoring of the NAS of Ukraine, 34a Palladin Ave., Kyiv, 03142, Ukraine 2 State Institution “The Institute of Environmental Geochemistry of National Academy of Sciences of Ukraine”, 34a Palladin Ave., Kyiv, 03142, Ukraine 3 G.E. Pukhov Institute for Modelling in Energy Engineering of the NAS of Ukraine, 15 General Naumov Str., Kyiv, 03164, Ukraine 4 Interregional Academy of Personnel Management, 2 Frometivska Str., Kyiv, 03039, Ukraine “Perspectives of nuclear energy development in Ukraine on the global trends basis.” Popov et al 2023 IOP Conf. Ser.: Earth Environ. Sci. 1254 012108 </w:t>
      </w:r>
      <w:hyperlink r:id="rId9" w:history="1">
        <w:r w:rsidRPr="00745724">
          <w:rPr>
            <w:rFonts w:eastAsia="Aptos"/>
            <w:color w:val="467886"/>
            <w:u w:val="single"/>
          </w:rPr>
          <w:t>https://iopscience.iop.org/article/10.1088/1755-1315/1254/1/012108/pdf</w:t>
        </w:r>
      </w:hyperlink>
      <w:r w:rsidRPr="00745724">
        <w:rPr>
          <w:rFonts w:eastAsia="Aptos"/>
        </w:rPr>
        <w:t xml:space="preserve"> </w:t>
      </w:r>
      <w:r>
        <w:t xml:space="preserve">accessed 7.3.2025 // </w:t>
      </w:r>
      <w:r>
        <w:rPr>
          <w:b/>
          <w:i/>
        </w:rPr>
        <w:t>mosuQ</w:t>
      </w:r>
      <w:r>
        <w:t>]</w:t>
      </w:r>
    </w:p>
    <w:p w14:paraId="18ED7A64" w14:textId="77777777" w:rsidR="003B6220" w:rsidRPr="00745724" w:rsidRDefault="003B6220" w:rsidP="003B6220">
      <w:pPr>
        <w:rPr>
          <w:rFonts w:eastAsia="Aptos"/>
          <w:sz w:val="16"/>
        </w:rPr>
      </w:pPr>
      <w:r w:rsidRPr="00745724">
        <w:rPr>
          <w:rFonts w:eastAsia="Aptos"/>
          <w:sz w:val="16"/>
        </w:rPr>
        <w:t>The preferred design is a functional-flow steam generator with functional body movement in tubes with coiled surfaces [14]. OECD [11] indicated that worldwide policy-making bodies, enterprises of the nuclear sector, and energy analysts show growing interest in the potential of SMR as a competitive element of low-carbon technologies used in integrated energy systems of the future. In addition, </w:t>
      </w:r>
      <w:r w:rsidRPr="0092798E">
        <w:rPr>
          <w:rStyle w:val="Emphasis"/>
          <w:highlight w:val="cyan"/>
        </w:rPr>
        <w:t>SMRs</w:t>
      </w:r>
      <w:r w:rsidRPr="0092798E">
        <w:rPr>
          <w:rFonts w:eastAsia="Aptos"/>
          <w:sz w:val="16"/>
          <w:highlight w:val="cyan"/>
        </w:rPr>
        <w:t> </w:t>
      </w:r>
      <w:r w:rsidRPr="0092798E">
        <w:rPr>
          <w:rFonts w:eastAsia="Aptos"/>
          <w:highlight w:val="cyan"/>
          <w:u w:val="single"/>
        </w:rPr>
        <w:t>embody</w:t>
      </w:r>
      <w:r w:rsidRPr="0092798E">
        <w:rPr>
          <w:rFonts w:eastAsia="Aptos"/>
          <w:sz w:val="16"/>
          <w:highlight w:val="cyan"/>
        </w:rPr>
        <w:t> </w:t>
      </w:r>
      <w:r w:rsidRPr="0092798E">
        <w:rPr>
          <w:rFonts w:eastAsia="Aptos"/>
          <w:highlight w:val="cyan"/>
          <w:u w:val="single"/>
        </w:rPr>
        <w:t>hopes for</w:t>
      </w:r>
      <w:r w:rsidRPr="0092798E">
        <w:rPr>
          <w:rFonts w:eastAsia="Aptos"/>
          <w:sz w:val="16"/>
          <w:highlight w:val="cyan"/>
        </w:rPr>
        <w:t> </w:t>
      </w:r>
      <w:r w:rsidRPr="0092798E">
        <w:rPr>
          <w:rFonts w:eastAsia="Aptos"/>
          <w:highlight w:val="cyan"/>
          <w:u w:val="single"/>
        </w:rPr>
        <w:t>inherent</w:t>
      </w:r>
      <w:r w:rsidRPr="0092798E">
        <w:rPr>
          <w:rFonts w:eastAsia="Aptos"/>
          <w:sz w:val="16"/>
          <w:highlight w:val="cyan"/>
        </w:rPr>
        <w:t> </w:t>
      </w:r>
      <w:r w:rsidRPr="0092798E">
        <w:rPr>
          <w:rStyle w:val="Emphasis"/>
          <w:highlight w:val="cyan"/>
        </w:rPr>
        <w:t>safety</w:t>
      </w:r>
      <w:r w:rsidRPr="0092798E">
        <w:rPr>
          <w:rFonts w:eastAsia="Aptos"/>
          <w:highlight w:val="cyan"/>
          <w:u w:val="single"/>
        </w:rPr>
        <w:t>, simplification, and standardization properties</w:t>
      </w:r>
      <w:r w:rsidRPr="00745724">
        <w:rPr>
          <w:rFonts w:eastAsia="Aptos"/>
          <w:sz w:val="16"/>
        </w:rPr>
        <w:t>. </w:t>
      </w:r>
      <w:r w:rsidRPr="00745724">
        <w:rPr>
          <w:rFonts w:eastAsia="Aptos"/>
          <w:u w:val="single"/>
        </w:rPr>
        <w:t>All of this can significantly facilitate and make nuclear power more cost-effective</w:t>
      </w:r>
      <w:r w:rsidRPr="00745724">
        <w:rPr>
          <w:rFonts w:eastAsia="Aptos"/>
          <w:sz w:val="16"/>
        </w:rPr>
        <w:t>. </w:t>
      </w:r>
      <w:r w:rsidRPr="0092798E">
        <w:rPr>
          <w:rFonts w:eastAsia="Aptos"/>
          <w:highlight w:val="cyan"/>
          <w:u w:val="single"/>
        </w:rPr>
        <w:t>SMRs can be placed directly in energy consumption centers. It eliminates the need for external power lines and maintenance in difficult climatic and terrain conditions</w:t>
      </w:r>
      <w:r w:rsidRPr="00745724">
        <w:rPr>
          <w:rFonts w:eastAsia="Aptos"/>
          <w:sz w:val="16"/>
        </w:rPr>
        <w:t>. </w:t>
      </w:r>
      <w:r w:rsidRPr="00745724">
        <w:rPr>
          <w:rFonts w:eastAsia="Aptos"/>
          <w:u w:val="single"/>
        </w:rPr>
        <w:t>Significant reduction in network infrastructure</w:t>
      </w:r>
      <w:r w:rsidRPr="00745724">
        <w:rPr>
          <w:rFonts w:eastAsia="Aptos"/>
          <w:sz w:val="16"/>
        </w:rPr>
        <w:t> </w:t>
      </w:r>
      <w:r w:rsidRPr="00745724">
        <w:rPr>
          <w:rFonts w:eastAsia="Aptos"/>
          <w:u w:val="single"/>
        </w:rPr>
        <w:t>costs</w:t>
      </w:r>
      <w:r w:rsidRPr="00745724">
        <w:rPr>
          <w:rFonts w:eastAsia="Aptos"/>
          <w:sz w:val="16"/>
        </w:rPr>
        <w:t> </w:t>
      </w:r>
      <w:r w:rsidRPr="00745724">
        <w:rPr>
          <w:rFonts w:eastAsia="Aptos"/>
          <w:u w:val="single"/>
        </w:rPr>
        <w:t>allows for</w:t>
      </w:r>
      <w:r w:rsidRPr="00745724">
        <w:rPr>
          <w:rFonts w:eastAsia="Aptos"/>
          <w:sz w:val="16"/>
        </w:rPr>
        <w:t> </w:t>
      </w:r>
      <w:r w:rsidRPr="00745724">
        <w:rPr>
          <w:rFonts w:eastAsia="Aptos"/>
          <w:u w:val="single"/>
        </w:rPr>
        <w:t>increased</w:t>
      </w:r>
      <w:r w:rsidRPr="00745724">
        <w:rPr>
          <w:rFonts w:eastAsia="Aptos"/>
          <w:sz w:val="16"/>
        </w:rPr>
        <w:t> </w:t>
      </w:r>
      <w:r w:rsidRPr="00745724">
        <w:rPr>
          <w:rFonts w:eastAsia="Aptos"/>
          <w:u w:val="single"/>
        </w:rPr>
        <w:t>efficiency</w:t>
      </w:r>
      <w:r w:rsidRPr="00745724">
        <w:rPr>
          <w:rFonts w:eastAsia="Aptos"/>
          <w:sz w:val="16"/>
        </w:rPr>
        <w:t> </w:t>
      </w:r>
      <w:r w:rsidRPr="00745724">
        <w:rPr>
          <w:rFonts w:eastAsia="Aptos"/>
          <w:u w:val="single"/>
        </w:rPr>
        <w:t>and competitiveness of SMR technologies</w:t>
      </w:r>
      <w:r w:rsidRPr="00745724">
        <w:rPr>
          <w:rFonts w:eastAsia="Aptos"/>
          <w:sz w:val="16"/>
        </w:rPr>
        <w:t> [54]. </w:t>
      </w:r>
      <w:r w:rsidRPr="00745724">
        <w:rPr>
          <w:rFonts w:eastAsia="Aptos"/>
          <w:u w:val="single"/>
        </w:rPr>
        <w:t>Gaspar [55] emphasizes that</w:t>
      </w:r>
      <w:r w:rsidRPr="00745724">
        <w:rPr>
          <w:rFonts w:eastAsia="Aptos"/>
          <w:sz w:val="16"/>
        </w:rPr>
        <w:t> </w:t>
      </w:r>
      <w:r w:rsidRPr="0092798E">
        <w:rPr>
          <w:rFonts w:eastAsia="Aptos"/>
          <w:highlight w:val="cyan"/>
          <w:u w:val="single"/>
        </w:rPr>
        <w:t>SMRs are smaller and use</w:t>
      </w:r>
      <w:r w:rsidRPr="0092798E">
        <w:rPr>
          <w:rFonts w:eastAsia="Aptos"/>
          <w:sz w:val="16"/>
          <w:highlight w:val="cyan"/>
        </w:rPr>
        <w:t> </w:t>
      </w:r>
      <w:r w:rsidRPr="0092798E">
        <w:rPr>
          <w:rFonts w:eastAsia="Aptos"/>
          <w:highlight w:val="cyan"/>
          <w:u w:val="single"/>
        </w:rPr>
        <w:t>innovative</w:t>
      </w:r>
      <w:r w:rsidRPr="0092798E">
        <w:rPr>
          <w:rFonts w:eastAsia="Aptos"/>
          <w:sz w:val="16"/>
          <w:highlight w:val="cyan"/>
        </w:rPr>
        <w:t> </w:t>
      </w:r>
      <w:r w:rsidRPr="0092798E">
        <w:rPr>
          <w:rStyle w:val="Emphasis"/>
          <w:highlight w:val="cyan"/>
        </w:rPr>
        <w:t>tech</w:t>
      </w:r>
      <w:r w:rsidRPr="00B76A2C">
        <w:rPr>
          <w:rFonts w:eastAsia="Aptos"/>
          <w:u w:val="single"/>
        </w:rPr>
        <w:t>nologies</w:t>
      </w:r>
      <w:r w:rsidRPr="00B76A2C">
        <w:rPr>
          <w:rFonts w:eastAsia="Aptos"/>
          <w:sz w:val="16"/>
        </w:rPr>
        <w:t> </w:t>
      </w:r>
      <w:r w:rsidRPr="0092798E">
        <w:rPr>
          <w:rFonts w:eastAsia="Aptos"/>
          <w:highlight w:val="cyan"/>
          <w:u w:val="single"/>
        </w:rPr>
        <w:t>with</w:t>
      </w:r>
      <w:r w:rsidRPr="0092798E">
        <w:rPr>
          <w:rFonts w:eastAsia="Aptos"/>
          <w:sz w:val="16"/>
          <w:highlight w:val="cyan"/>
        </w:rPr>
        <w:t> </w:t>
      </w:r>
      <w:r w:rsidRPr="0092798E">
        <w:rPr>
          <w:rFonts w:eastAsia="Aptos"/>
          <w:highlight w:val="cyan"/>
          <w:u w:val="single"/>
        </w:rPr>
        <w:t>many</w:t>
      </w:r>
      <w:r w:rsidRPr="0092798E">
        <w:rPr>
          <w:rFonts w:eastAsia="Aptos"/>
          <w:sz w:val="16"/>
          <w:highlight w:val="cyan"/>
        </w:rPr>
        <w:t> </w:t>
      </w:r>
      <w:r w:rsidRPr="0092798E">
        <w:rPr>
          <w:rFonts w:eastAsia="Aptos"/>
          <w:highlight w:val="cyan"/>
          <w:u w:val="single"/>
        </w:rPr>
        <w:t>built-in safety features</w:t>
      </w:r>
      <w:r w:rsidRPr="00745724">
        <w:rPr>
          <w:rFonts w:eastAsia="Aptos"/>
          <w:sz w:val="16"/>
        </w:rPr>
        <w:t>. </w:t>
      </w:r>
      <w:r w:rsidRPr="00745724">
        <w:rPr>
          <w:rFonts w:eastAsia="Aptos"/>
          <w:u w:val="single"/>
        </w:rPr>
        <w:t>An important element of their design is</w:t>
      </w:r>
      <w:r w:rsidRPr="00745724">
        <w:rPr>
          <w:rFonts w:eastAsia="Aptos"/>
          <w:sz w:val="16"/>
        </w:rPr>
        <w:t> </w:t>
      </w:r>
      <w:r w:rsidRPr="00745724">
        <w:rPr>
          <w:rFonts w:eastAsia="Aptos"/>
          <w:u w:val="single"/>
        </w:rPr>
        <w:t>minimizing</w:t>
      </w:r>
      <w:r w:rsidRPr="00745724">
        <w:rPr>
          <w:rFonts w:eastAsia="Aptos"/>
          <w:sz w:val="16"/>
        </w:rPr>
        <w:t> </w:t>
      </w:r>
      <w:r w:rsidRPr="00B76A2C">
        <w:rPr>
          <w:rStyle w:val="Emphasis"/>
        </w:rPr>
        <w:t>accidents </w:t>
      </w:r>
      <w:r w:rsidRPr="00745724">
        <w:rPr>
          <w:rFonts w:eastAsia="Aptos"/>
          <w:u w:val="single"/>
        </w:rPr>
        <w:t>and</w:t>
      </w:r>
      <w:r w:rsidRPr="00745724">
        <w:rPr>
          <w:rFonts w:eastAsia="Aptos"/>
          <w:sz w:val="16"/>
        </w:rPr>
        <w:t> </w:t>
      </w:r>
      <w:r w:rsidRPr="00745724">
        <w:rPr>
          <w:rFonts w:eastAsia="Aptos"/>
          <w:u w:val="single"/>
        </w:rPr>
        <w:t>radioactive</w:t>
      </w:r>
      <w:r w:rsidRPr="00745724">
        <w:rPr>
          <w:rFonts w:eastAsia="Aptos"/>
          <w:sz w:val="16"/>
        </w:rPr>
        <w:t> </w:t>
      </w:r>
      <w:r w:rsidRPr="00B76A2C">
        <w:rPr>
          <w:rStyle w:val="Emphasis"/>
        </w:rPr>
        <w:t>emissions</w:t>
      </w:r>
      <w:r w:rsidRPr="00745724">
        <w:rPr>
          <w:rFonts w:eastAsia="Aptos"/>
          <w:sz w:val="16"/>
        </w:rPr>
        <w:t>. </w:t>
      </w:r>
      <w:r w:rsidRPr="00745724">
        <w:rPr>
          <w:rFonts w:eastAsia="Aptos"/>
          <w:u w:val="single"/>
        </w:rPr>
        <w:t>A similar opinion was expressed by Zhou [14]: “</w:t>
      </w:r>
      <w:r w:rsidRPr="00B76A2C">
        <w:rPr>
          <w:rStyle w:val="Emphasis"/>
        </w:rPr>
        <w:t>SMR</w:t>
      </w:r>
      <w:r w:rsidRPr="00745724">
        <w:rPr>
          <w:rFonts w:eastAsia="Aptos"/>
          <w:sz w:val="16"/>
        </w:rPr>
        <w:t> </w:t>
      </w:r>
      <w:r w:rsidRPr="00745724">
        <w:rPr>
          <w:rFonts w:eastAsia="Aptos"/>
          <w:u w:val="single"/>
        </w:rPr>
        <w:t>possess</w:t>
      </w:r>
      <w:r w:rsidRPr="00745724">
        <w:rPr>
          <w:rFonts w:eastAsia="Aptos"/>
          <w:sz w:val="16"/>
        </w:rPr>
        <w:t> </w:t>
      </w:r>
      <w:r w:rsidRPr="00745724">
        <w:rPr>
          <w:rFonts w:eastAsia="Aptos"/>
          <w:u w:val="single"/>
        </w:rPr>
        <w:t>better safety characteristics and</w:t>
      </w:r>
      <w:r w:rsidRPr="00745724">
        <w:rPr>
          <w:rFonts w:eastAsia="Aptos"/>
          <w:sz w:val="16"/>
        </w:rPr>
        <w:t> </w:t>
      </w:r>
      <w:r w:rsidRPr="00745724">
        <w:rPr>
          <w:rFonts w:eastAsia="Aptos"/>
          <w:u w:val="single"/>
        </w:rPr>
        <w:t>lower amount of</w:t>
      </w:r>
      <w:r w:rsidRPr="00745724">
        <w:rPr>
          <w:rFonts w:eastAsia="Aptos"/>
          <w:sz w:val="16"/>
        </w:rPr>
        <w:t> </w:t>
      </w:r>
      <w:r w:rsidRPr="00B76A2C">
        <w:rPr>
          <w:rStyle w:val="Emphasis"/>
        </w:rPr>
        <w:t>radioactive materials</w:t>
      </w:r>
      <w:r w:rsidRPr="00745724">
        <w:rPr>
          <w:rFonts w:eastAsia="Aptos"/>
          <w:sz w:val="16"/>
        </w:rPr>
        <w:t> </w:t>
      </w:r>
      <w:r w:rsidRPr="00745724">
        <w:rPr>
          <w:rFonts w:eastAsia="Aptos"/>
          <w:u w:val="single"/>
        </w:rPr>
        <w:t>(less potential for radioactive release); it is expected that</w:t>
      </w:r>
      <w:r w:rsidRPr="00745724">
        <w:rPr>
          <w:rFonts w:eastAsia="Aptos"/>
          <w:sz w:val="16"/>
        </w:rPr>
        <w:t> </w:t>
      </w:r>
      <w:r w:rsidRPr="00B76A2C">
        <w:rPr>
          <w:rStyle w:val="Emphasis"/>
        </w:rPr>
        <w:t>iodine prophylaxis, shelter, evacuation</w:t>
      </w:r>
      <w:r w:rsidRPr="00745724">
        <w:rPr>
          <w:rFonts w:eastAsia="Aptos"/>
          <w:sz w:val="16"/>
        </w:rPr>
        <w:t> </w:t>
      </w:r>
      <w:r w:rsidRPr="00745724">
        <w:rPr>
          <w:rFonts w:eastAsia="Aptos"/>
          <w:u w:val="single"/>
        </w:rPr>
        <w:t>will not be needed to protect public from the SMR”.</w:t>
      </w:r>
    </w:p>
    <w:p w14:paraId="697D0134" w14:textId="77777777" w:rsidR="003B6220" w:rsidRDefault="003B6220" w:rsidP="003B6220">
      <w:pPr>
        <w:rPr>
          <w:rFonts w:eastAsia="Aptos"/>
          <w:u w:val="single"/>
        </w:rPr>
      </w:pPr>
      <w:r w:rsidRPr="00745724">
        <w:rPr>
          <w:rFonts w:eastAsia="Aptos"/>
          <w:sz w:val="16"/>
        </w:rPr>
        <w:t>Considering SMR according to various criteria characterizing their advantages, we will describe the “safety” criteria and its indicators based on [11]: • reducing the level the severity of emergency modes (a combination of increased levels of simplification and structural integrity is expressed in a smaller number of emergency modes); </w:t>
      </w:r>
      <w:r w:rsidRPr="00745724">
        <w:rPr>
          <w:rFonts w:eastAsia="Aptos"/>
          <w:u w:val="single"/>
        </w:rPr>
        <w:t xml:space="preserve">• </w:t>
      </w:r>
      <w:r w:rsidRPr="0092798E">
        <w:rPr>
          <w:rFonts w:eastAsia="Aptos"/>
          <w:highlight w:val="cyan"/>
          <w:u w:val="single"/>
        </w:rPr>
        <w:t>efficiency of</w:t>
      </w:r>
      <w:r w:rsidRPr="0092798E">
        <w:rPr>
          <w:rFonts w:eastAsia="Aptos"/>
          <w:sz w:val="16"/>
          <w:highlight w:val="cyan"/>
        </w:rPr>
        <w:t> </w:t>
      </w:r>
      <w:r w:rsidRPr="0092798E">
        <w:rPr>
          <w:rStyle w:val="Emphasis"/>
          <w:highlight w:val="cyan"/>
        </w:rPr>
        <w:t>passive safety systems</w:t>
      </w:r>
      <w:r w:rsidRPr="00745724">
        <w:rPr>
          <w:rFonts w:eastAsia="Aptos"/>
          <w:sz w:val="16"/>
        </w:rPr>
        <w:t> </w:t>
      </w:r>
      <w:r w:rsidRPr="00745724">
        <w:rPr>
          <w:rFonts w:eastAsia="Aptos"/>
          <w:u w:val="single"/>
        </w:rPr>
        <w:t xml:space="preserve">(need for active systems decreases, </w:t>
      </w:r>
      <w:r w:rsidRPr="0092798E">
        <w:rPr>
          <w:rFonts w:eastAsia="Aptos"/>
          <w:highlight w:val="cyan"/>
          <w:u w:val="single"/>
        </w:rPr>
        <w:t xml:space="preserve">which in the long run </w:t>
      </w:r>
      <w:r w:rsidRPr="0092798E">
        <w:rPr>
          <w:rStyle w:val="Emphasis"/>
          <w:highlight w:val="cyan"/>
        </w:rPr>
        <w:t>simplifies</w:t>
      </w:r>
      <w:r w:rsidRPr="0092798E">
        <w:rPr>
          <w:rFonts w:eastAsia="Aptos"/>
          <w:highlight w:val="cyan"/>
          <w:u w:val="single"/>
        </w:rPr>
        <w:t xml:space="preserve"> safety assessment,</w:t>
      </w:r>
      <w:r w:rsidRPr="0092798E">
        <w:rPr>
          <w:rFonts w:eastAsia="Aptos"/>
          <w:sz w:val="16"/>
          <w:highlight w:val="cyan"/>
        </w:rPr>
        <w:t> </w:t>
      </w:r>
      <w:r w:rsidRPr="0092798E">
        <w:rPr>
          <w:rFonts w:eastAsia="Aptos"/>
          <w:highlight w:val="cyan"/>
          <w:u w:val="single"/>
        </w:rPr>
        <w:t>reduces</w:t>
      </w:r>
      <w:r w:rsidRPr="0092798E">
        <w:rPr>
          <w:rFonts w:eastAsia="Aptos"/>
          <w:sz w:val="16"/>
          <w:highlight w:val="cyan"/>
        </w:rPr>
        <w:t> </w:t>
      </w:r>
      <w:r w:rsidRPr="0092798E">
        <w:rPr>
          <w:rFonts w:eastAsia="Aptos"/>
          <w:highlight w:val="cyan"/>
          <w:u w:val="single"/>
        </w:rPr>
        <w:t>the number of</w:t>
      </w:r>
      <w:r w:rsidRPr="0092798E">
        <w:rPr>
          <w:rFonts w:eastAsia="Aptos"/>
          <w:sz w:val="16"/>
          <w:highlight w:val="cyan"/>
        </w:rPr>
        <w:t> </w:t>
      </w:r>
      <w:r w:rsidRPr="0092798E">
        <w:rPr>
          <w:rFonts w:eastAsia="Aptos"/>
          <w:highlight w:val="cyan"/>
          <w:u w:val="single"/>
        </w:rPr>
        <w:t xml:space="preserve">emergency modes, and </w:t>
      </w:r>
      <w:r w:rsidRPr="0092798E">
        <w:rPr>
          <w:rStyle w:val="Emphasis"/>
          <w:highlight w:val="cyan"/>
        </w:rPr>
        <w:t>improves the reactor cooling</w:t>
      </w:r>
      <w:r w:rsidRPr="00B76A2C">
        <w:rPr>
          <w:rFonts w:eastAsia="Aptos"/>
          <w:u w:val="single"/>
        </w:rPr>
        <w:t xml:space="preserve"> mode using natural circulation</w:t>
      </w:r>
      <w:r w:rsidRPr="00745724">
        <w:rPr>
          <w:rFonts w:eastAsia="Aptos"/>
          <w:sz w:val="16"/>
        </w:rPr>
        <w:t>. </w:t>
      </w:r>
      <w:r w:rsidRPr="00745724">
        <w:rPr>
          <w:rFonts w:eastAsia="Aptos"/>
          <w:u w:val="single"/>
        </w:rPr>
        <w:t>All</w:t>
      </w:r>
      <w:r w:rsidRPr="00745724">
        <w:rPr>
          <w:rFonts w:eastAsia="Aptos"/>
          <w:sz w:val="16"/>
        </w:rPr>
        <w:t> </w:t>
      </w:r>
      <w:r w:rsidRPr="00745724">
        <w:rPr>
          <w:rFonts w:eastAsia="Aptos"/>
          <w:u w:val="single"/>
        </w:rPr>
        <w:t>this contributes to increasing the time</w:t>
      </w:r>
      <w:r w:rsidRPr="00745724">
        <w:rPr>
          <w:rFonts w:eastAsia="Aptos"/>
          <w:sz w:val="16"/>
        </w:rPr>
        <w:t> </w:t>
      </w:r>
      <w:r w:rsidRPr="00745724">
        <w:rPr>
          <w:rFonts w:eastAsia="Aptos"/>
          <w:u w:val="single"/>
        </w:rPr>
        <w:t>provided</w:t>
      </w:r>
      <w:r w:rsidRPr="00745724">
        <w:rPr>
          <w:rFonts w:eastAsia="Aptos"/>
          <w:sz w:val="16"/>
        </w:rPr>
        <w:t> </w:t>
      </w:r>
      <w:r w:rsidRPr="00745724">
        <w:rPr>
          <w:rFonts w:eastAsia="Aptos"/>
          <w:u w:val="single"/>
        </w:rPr>
        <w:t>for emergency response); • reduced protective zone outside the site (less need for shielding means and a smaller area of the zone for planning protective measures).</w:t>
      </w:r>
    </w:p>
    <w:p w14:paraId="7BA40E8A" w14:textId="77777777" w:rsidR="003B6220" w:rsidRPr="00745724" w:rsidRDefault="003B6220" w:rsidP="003B6220">
      <w:pPr>
        <w:pStyle w:val="Heading4"/>
        <w:rPr>
          <w:rFonts w:eastAsia="Times New Roman"/>
        </w:rPr>
      </w:pPr>
      <w:r>
        <w:rPr>
          <w:rFonts w:eastAsia="Times New Roman"/>
        </w:rPr>
        <w:t>And they</w:t>
      </w:r>
      <w:r w:rsidRPr="00745724">
        <w:rPr>
          <w:rFonts w:eastAsia="Times New Roman"/>
        </w:rPr>
        <w:t xml:space="preserve"> solve </w:t>
      </w:r>
      <w:r w:rsidRPr="00B76A2C">
        <w:rPr>
          <w:rFonts w:eastAsia="Times New Roman"/>
          <w:u w:val="single"/>
        </w:rPr>
        <w:t>back</w:t>
      </w:r>
      <w:r w:rsidRPr="00745724">
        <w:rPr>
          <w:rFonts w:eastAsia="Times New Roman"/>
        </w:rPr>
        <w:t>-</w:t>
      </w:r>
      <w:r w:rsidRPr="00277E27">
        <w:rPr>
          <w:rFonts w:eastAsia="Times New Roman"/>
          <w:u w:val="single"/>
        </w:rPr>
        <w:t>end</w:t>
      </w:r>
      <w:r w:rsidRPr="00745724">
        <w:rPr>
          <w:rFonts w:eastAsia="Times New Roman"/>
        </w:rPr>
        <w:t xml:space="preserve"> </w:t>
      </w:r>
      <w:r w:rsidRPr="00B76A2C">
        <w:rPr>
          <w:rFonts w:eastAsia="Times New Roman"/>
          <w:u w:val="single"/>
        </w:rPr>
        <w:t>waste</w:t>
      </w:r>
      <w:r w:rsidRPr="00745724">
        <w:rPr>
          <w:rFonts w:eastAsia="Times New Roman"/>
        </w:rPr>
        <w:t>.</w:t>
      </w:r>
    </w:p>
    <w:p w14:paraId="5FCEBE7D" w14:textId="77777777" w:rsidR="003B6220" w:rsidRPr="00745724" w:rsidRDefault="003B6220" w:rsidP="003B6220">
      <w:pPr>
        <w:rPr>
          <w:rFonts w:eastAsia="Aptos"/>
        </w:rPr>
      </w:pPr>
      <w:r>
        <w:rPr>
          <w:rStyle w:val="Style13ptBold"/>
        </w:rPr>
        <w:t>Kim, et al., ‘24</w:t>
      </w:r>
      <w:r w:rsidRPr="00745724">
        <w:rPr>
          <w:rFonts w:eastAsia="Aptos"/>
        </w:rPr>
        <w:t xml:space="preserve"> [Taek K. Kim (Principal Nuclear Engineer at Argonne National Laboratory and manages Nuclear Systems Analysis Group at Argonne. PhD in Nuclear Engineer from Seoul National University), L. Boing (Boing is a researcher at Argonne National Laboratory with over 40 years experience in nuclear facility decommissioning), B. Dixon (Dixon is a Nuclear Systems Design Analyst at Idaho National Laboratory), Nuclear waste attributes of near-term deployable small modular reactors, Nuclear Engineering and Technology, Volume 56, Issue 3, 2024, Pages 1100-1107, ISSN 1738-5733, </w:t>
      </w:r>
      <w:hyperlink r:id="rId10" w:history="1">
        <w:r w:rsidRPr="00745724">
          <w:rPr>
            <w:rFonts w:eastAsia="Aptos"/>
            <w:color w:val="467886"/>
            <w:u w:val="single"/>
          </w:rPr>
          <w:t>https://doi.org/10.1016/j.net.2024.01.046</w:t>
        </w:r>
      </w:hyperlink>
      <w:r>
        <w:rPr>
          <w:rFonts w:eastAsia="Aptos"/>
        </w:rPr>
        <w:t xml:space="preserve"> </w:t>
      </w:r>
      <w:r>
        <w:t xml:space="preserve">accessed 7.3.2025 // </w:t>
      </w:r>
      <w:r>
        <w:rPr>
          <w:b/>
          <w:i/>
        </w:rPr>
        <w:t>mosuQ</w:t>
      </w:r>
      <w:r>
        <w:t>]</w:t>
      </w:r>
    </w:p>
    <w:p w14:paraId="196EB314" w14:textId="77777777" w:rsidR="003B6220" w:rsidRPr="00745724" w:rsidRDefault="003B6220" w:rsidP="003B6220">
      <w:pPr>
        <w:rPr>
          <w:rFonts w:eastAsia="Aptos"/>
          <w:sz w:val="16"/>
        </w:rPr>
      </w:pPr>
      <w:r w:rsidRPr="00745724">
        <w:rPr>
          <w:rFonts w:eastAsia="Aptos"/>
          <w:u w:val="single"/>
        </w:rPr>
        <w:t>The</w:t>
      </w:r>
      <w:r w:rsidRPr="00745724">
        <w:rPr>
          <w:rFonts w:eastAsia="Aptos"/>
          <w:sz w:val="16"/>
        </w:rPr>
        <w:t> </w:t>
      </w:r>
      <w:r w:rsidRPr="00745724">
        <w:rPr>
          <w:rFonts w:eastAsia="Aptos"/>
          <w:u w:val="single"/>
        </w:rPr>
        <w:t>nuclear waste</w:t>
      </w:r>
      <w:r w:rsidRPr="00745724">
        <w:rPr>
          <w:rFonts w:eastAsia="Aptos"/>
          <w:sz w:val="16"/>
        </w:rPr>
        <w:t> </w:t>
      </w:r>
      <w:r w:rsidRPr="00745724">
        <w:rPr>
          <w:rFonts w:eastAsia="Aptos"/>
          <w:u w:val="single"/>
        </w:rPr>
        <w:t>attributes</w:t>
      </w:r>
      <w:r w:rsidRPr="00745724">
        <w:rPr>
          <w:rFonts w:eastAsia="Aptos"/>
          <w:sz w:val="16"/>
        </w:rPr>
        <w:t> </w:t>
      </w:r>
      <w:r w:rsidRPr="00745724">
        <w:rPr>
          <w:rFonts w:eastAsia="Aptos"/>
          <w:u w:val="single"/>
        </w:rPr>
        <w:t>of</w:t>
      </w:r>
      <w:r w:rsidRPr="00745724">
        <w:rPr>
          <w:rFonts w:eastAsia="Aptos"/>
          <w:sz w:val="16"/>
        </w:rPr>
        <w:t> Small Modular Reactors (</w:t>
      </w:r>
      <w:r w:rsidRPr="0092798E">
        <w:rPr>
          <w:rFonts w:eastAsia="Aptos"/>
          <w:highlight w:val="cyan"/>
          <w:u w:val="single"/>
        </w:rPr>
        <w:t>SMRs</w:t>
      </w:r>
      <w:r w:rsidRPr="00745724">
        <w:rPr>
          <w:rFonts w:eastAsia="Aptos"/>
          <w:sz w:val="16"/>
        </w:rPr>
        <w:t>) </w:t>
      </w:r>
      <w:r w:rsidRPr="00745724">
        <w:rPr>
          <w:rFonts w:eastAsia="Aptos"/>
          <w:u w:val="single"/>
        </w:rPr>
        <w:t>scheduled for deployment this decade</w:t>
      </w:r>
      <w:r w:rsidRPr="00745724">
        <w:rPr>
          <w:rFonts w:eastAsia="Aptos"/>
          <w:sz w:val="16"/>
        </w:rPr>
        <w:t> </w:t>
      </w:r>
      <w:r w:rsidRPr="0092798E">
        <w:rPr>
          <w:rFonts w:eastAsia="Aptos"/>
          <w:highlight w:val="cyan"/>
          <w:u w:val="single"/>
        </w:rPr>
        <w:t>were</w:t>
      </w:r>
      <w:r w:rsidRPr="0092798E">
        <w:rPr>
          <w:rFonts w:eastAsia="Aptos"/>
          <w:sz w:val="16"/>
          <w:highlight w:val="cyan"/>
        </w:rPr>
        <w:t> </w:t>
      </w:r>
      <w:r w:rsidRPr="0092798E">
        <w:rPr>
          <w:rFonts w:eastAsia="Aptos"/>
          <w:highlight w:val="cyan"/>
          <w:u w:val="single"/>
        </w:rPr>
        <w:t>assessed</w:t>
      </w:r>
      <w:r w:rsidRPr="0092798E">
        <w:rPr>
          <w:rFonts w:eastAsia="Aptos"/>
          <w:sz w:val="16"/>
          <w:highlight w:val="cyan"/>
        </w:rPr>
        <w:t> </w:t>
      </w:r>
      <w:r w:rsidRPr="0092798E">
        <w:rPr>
          <w:rFonts w:eastAsia="Aptos"/>
          <w:highlight w:val="cyan"/>
          <w:u w:val="single"/>
        </w:rPr>
        <w:t xml:space="preserve">using </w:t>
      </w:r>
      <w:r w:rsidRPr="0092798E">
        <w:rPr>
          <w:rStyle w:val="Emphasis"/>
          <w:highlight w:val="cyan"/>
        </w:rPr>
        <w:t>established</w:t>
      </w:r>
      <w:r w:rsidRPr="0092798E">
        <w:rPr>
          <w:rFonts w:eastAsia="Aptos"/>
          <w:highlight w:val="cyan"/>
          <w:u w:val="single"/>
        </w:rPr>
        <w:t xml:space="preserve"> nuclear waste </w:t>
      </w:r>
      <w:r w:rsidRPr="0092798E">
        <w:rPr>
          <w:rStyle w:val="Emphasis"/>
          <w:highlight w:val="cyan"/>
        </w:rPr>
        <w:t>metrics</w:t>
      </w:r>
      <w:r w:rsidRPr="00745724">
        <w:rPr>
          <w:rFonts w:eastAsia="Aptos"/>
          <w:sz w:val="16"/>
        </w:rPr>
        <w:t>. The metrics include the </w:t>
      </w:r>
      <w:r w:rsidRPr="00745724">
        <w:rPr>
          <w:rFonts w:eastAsia="Aptos"/>
          <w:u w:val="single"/>
        </w:rPr>
        <w:t>DU mass, SNF mass, volume, activity, decay heat and radiotoxicity, and decommissioning LLW volumes.</w:t>
      </w:r>
      <w:r w:rsidRPr="00745724">
        <w:rPr>
          <w:rFonts w:eastAsia="Aptos"/>
          <w:sz w:val="16"/>
        </w:rPr>
        <w:t> All metrics were normalized to the unit electricity generation and compared to a reference large PWR. </w:t>
      </w:r>
      <w:r w:rsidRPr="00745724">
        <w:rPr>
          <w:rFonts w:eastAsia="Aptos"/>
          <w:u w:val="single"/>
        </w:rPr>
        <w:t>Three SMRs</w:t>
      </w:r>
      <w:r w:rsidRPr="00745724">
        <w:rPr>
          <w:rFonts w:eastAsia="Aptos"/>
          <w:sz w:val="16"/>
        </w:rPr>
        <w:t>, VOYGR, Natrium, and Xe-100, </w:t>
      </w:r>
      <w:r w:rsidRPr="00745724">
        <w:rPr>
          <w:rFonts w:eastAsia="Aptos"/>
          <w:u w:val="single"/>
        </w:rPr>
        <w:t>were selected because they represent a range of reactor and</w:t>
      </w:r>
      <w:r w:rsidRPr="00745724">
        <w:rPr>
          <w:rFonts w:eastAsia="Aptos"/>
          <w:sz w:val="16"/>
        </w:rPr>
        <w:t> fuel technologies</w:t>
      </w:r>
      <w:r w:rsidRPr="00745724">
        <w:rPr>
          <w:rFonts w:eastAsia="Aptos"/>
          <w:u w:val="single"/>
        </w:rPr>
        <w:t>, have been designed to provide improved performance, and are all active designs scheduled to be deployed by the decade's end.</w:t>
      </w:r>
    </w:p>
    <w:p w14:paraId="46D8CECC" w14:textId="77777777" w:rsidR="003B6220" w:rsidRPr="00745724" w:rsidRDefault="003B6220" w:rsidP="003B6220">
      <w:pPr>
        <w:rPr>
          <w:rFonts w:eastAsia="Aptos"/>
          <w:sz w:val="16"/>
        </w:rPr>
      </w:pPr>
      <w:r w:rsidRPr="00745724">
        <w:rPr>
          <w:rFonts w:eastAsia="Aptos"/>
          <w:u w:val="single"/>
        </w:rPr>
        <w:t>The nuclear waste attributes of the SMRs</w:t>
      </w:r>
      <w:r w:rsidRPr="00745724">
        <w:rPr>
          <w:rFonts w:eastAsia="Aptos"/>
          <w:sz w:val="16"/>
        </w:rPr>
        <w:t> studied </w:t>
      </w:r>
      <w:r w:rsidRPr="00745724">
        <w:rPr>
          <w:rFonts w:eastAsia="Aptos"/>
          <w:u w:val="single"/>
        </w:rPr>
        <w:t>show some</w:t>
      </w:r>
      <w:r w:rsidRPr="00745724">
        <w:rPr>
          <w:rFonts w:eastAsia="Aptos"/>
          <w:sz w:val="16"/>
        </w:rPr>
        <w:t> </w:t>
      </w:r>
      <w:r w:rsidRPr="00B76A2C">
        <w:rPr>
          <w:rStyle w:val="Emphasis"/>
        </w:rPr>
        <w:t>similarities</w:t>
      </w:r>
      <w:r w:rsidRPr="00745724">
        <w:rPr>
          <w:rFonts w:eastAsia="Aptos"/>
          <w:sz w:val="16"/>
        </w:rPr>
        <w:t> </w:t>
      </w:r>
      <w:r w:rsidRPr="00745724">
        <w:rPr>
          <w:rFonts w:eastAsia="Aptos"/>
          <w:u w:val="single"/>
        </w:rPr>
        <w:t>to the reference PWR</w:t>
      </w:r>
      <w:r w:rsidRPr="00745724">
        <w:rPr>
          <w:rFonts w:eastAsia="Aptos"/>
          <w:sz w:val="16"/>
        </w:rPr>
        <w:t> and some significant differences caused by reactor-specific design features with advanced coolants, fuel forms, and reactor configuration. </w:t>
      </w:r>
      <w:r w:rsidRPr="0092798E">
        <w:rPr>
          <w:rFonts w:eastAsia="Aptos"/>
          <w:highlight w:val="cyan"/>
          <w:u w:val="single"/>
        </w:rPr>
        <w:t>Front-end waste attribute</w:t>
      </w:r>
      <w:r w:rsidRPr="00745724">
        <w:rPr>
          <w:rFonts w:eastAsia="Aptos"/>
          <w:sz w:val="16"/>
        </w:rPr>
        <w:t> (DU mass) from SMR fuel production </w:t>
      </w:r>
      <w:r w:rsidRPr="0092798E">
        <w:rPr>
          <w:rFonts w:eastAsia="Aptos"/>
          <w:highlight w:val="cyan"/>
          <w:u w:val="single"/>
        </w:rPr>
        <w:t>range from</w:t>
      </w:r>
      <w:r w:rsidRPr="0092798E">
        <w:rPr>
          <w:rFonts w:eastAsia="Aptos"/>
          <w:sz w:val="16"/>
          <w:highlight w:val="cyan"/>
        </w:rPr>
        <w:t> </w:t>
      </w:r>
      <w:r w:rsidRPr="0092798E">
        <w:rPr>
          <w:rFonts w:eastAsia="Aptos"/>
          <w:highlight w:val="cyan"/>
          <w:u w:val="single"/>
        </w:rPr>
        <w:t>equivalent</w:t>
      </w:r>
      <w:r w:rsidRPr="0092798E">
        <w:rPr>
          <w:rFonts w:eastAsia="Aptos"/>
          <w:sz w:val="16"/>
          <w:highlight w:val="cyan"/>
        </w:rPr>
        <w:t> </w:t>
      </w:r>
      <w:r w:rsidRPr="0092798E">
        <w:rPr>
          <w:rFonts w:eastAsia="Aptos"/>
          <w:highlight w:val="cyan"/>
          <w:u w:val="single"/>
        </w:rPr>
        <w:t>to 1.2 times the reference PWR</w:t>
      </w:r>
      <w:r w:rsidRPr="00745724">
        <w:rPr>
          <w:rFonts w:eastAsia="Aptos"/>
          <w:u w:val="single"/>
        </w:rPr>
        <w:t>.</w:t>
      </w:r>
      <w:r w:rsidRPr="00745724">
        <w:rPr>
          <w:rFonts w:eastAsia="Aptos"/>
          <w:sz w:val="16"/>
        </w:rPr>
        <w:t> </w:t>
      </w:r>
      <w:r w:rsidRPr="00745724">
        <w:rPr>
          <w:rFonts w:eastAsia="Aptos"/>
          <w:u w:val="single"/>
        </w:rPr>
        <w:t>Back-end waste attributes</w:t>
      </w:r>
      <w:r w:rsidRPr="00745724">
        <w:rPr>
          <w:rFonts w:eastAsia="Aptos"/>
          <w:sz w:val="16"/>
        </w:rPr>
        <w:t> for spent fuel disposition </w:t>
      </w:r>
      <w:r w:rsidRPr="00745724">
        <w:rPr>
          <w:rFonts w:eastAsia="Aptos"/>
          <w:u w:val="single"/>
        </w:rPr>
        <w:t>vary from</w:t>
      </w:r>
      <w:r w:rsidRPr="00745724">
        <w:rPr>
          <w:rFonts w:eastAsia="Aptos"/>
          <w:sz w:val="16"/>
        </w:rPr>
        <w:t> </w:t>
      </w:r>
      <w:r w:rsidRPr="00B76A2C">
        <w:rPr>
          <w:rStyle w:val="Emphasis"/>
        </w:rPr>
        <w:t>large reductions</w:t>
      </w:r>
      <w:r w:rsidRPr="00745724">
        <w:rPr>
          <w:rFonts w:eastAsia="Aptos"/>
          <w:sz w:val="16"/>
        </w:rPr>
        <w:t> </w:t>
      </w:r>
      <w:r w:rsidRPr="00745724">
        <w:rPr>
          <w:rFonts w:eastAsia="Aptos"/>
          <w:u w:val="single"/>
        </w:rPr>
        <w:t>to</w:t>
      </w:r>
      <w:r w:rsidRPr="00745724">
        <w:rPr>
          <w:rFonts w:eastAsia="Aptos"/>
          <w:sz w:val="16"/>
        </w:rPr>
        <w:t> </w:t>
      </w:r>
      <w:r w:rsidRPr="00745724">
        <w:rPr>
          <w:rFonts w:eastAsia="Aptos"/>
          <w:u w:val="single"/>
        </w:rPr>
        <w:t>small</w:t>
      </w:r>
      <w:r w:rsidRPr="00745724">
        <w:rPr>
          <w:rFonts w:eastAsia="Aptos"/>
          <w:sz w:val="16"/>
        </w:rPr>
        <w:t> </w:t>
      </w:r>
      <w:r w:rsidRPr="00745724">
        <w:rPr>
          <w:rFonts w:eastAsia="Aptos"/>
          <w:u w:val="single"/>
        </w:rPr>
        <w:t>to moderate</w:t>
      </w:r>
      <w:r w:rsidRPr="00745724">
        <w:rPr>
          <w:rFonts w:eastAsia="Aptos"/>
          <w:sz w:val="16"/>
        </w:rPr>
        <w:t> </w:t>
      </w:r>
      <w:r w:rsidRPr="00745724">
        <w:rPr>
          <w:rFonts w:eastAsia="Aptos"/>
          <w:u w:val="single"/>
        </w:rPr>
        <w:t>increases</w:t>
      </w:r>
      <w:r w:rsidRPr="00745724">
        <w:rPr>
          <w:rFonts w:eastAsia="Aptos"/>
          <w:sz w:val="16"/>
        </w:rPr>
        <w:t> </w:t>
      </w:r>
      <w:r w:rsidRPr="00745724">
        <w:rPr>
          <w:rFonts w:eastAsia="Aptos"/>
          <w:u w:val="single"/>
        </w:rPr>
        <w:t>in the SNF mass</w:t>
      </w:r>
      <w:r w:rsidRPr="00745724">
        <w:rPr>
          <w:rFonts w:eastAsia="Aptos"/>
          <w:sz w:val="16"/>
        </w:rPr>
        <w:t> (factors of 0.2–1.2), </w:t>
      </w:r>
      <w:r w:rsidRPr="00745724">
        <w:rPr>
          <w:rFonts w:eastAsia="Aptos"/>
          <w:u w:val="single"/>
        </w:rPr>
        <w:t>activity</w:t>
      </w:r>
      <w:r w:rsidRPr="00745724">
        <w:rPr>
          <w:rFonts w:eastAsia="Aptos"/>
          <w:sz w:val="16"/>
        </w:rPr>
        <w:t> (factors of 0.4–1.4), </w:t>
      </w:r>
      <w:r w:rsidRPr="00745724">
        <w:rPr>
          <w:rFonts w:eastAsia="Aptos"/>
          <w:u w:val="single"/>
        </w:rPr>
        <w:t>and radiotoxicity</w:t>
      </w:r>
      <w:r w:rsidRPr="00745724">
        <w:rPr>
          <w:rFonts w:eastAsia="Aptos"/>
          <w:sz w:val="16"/>
        </w:rPr>
        <w:t> (factors of 0.3–1.5). These differences have a limited impact on long-term repository isolation. SMR designs can vary significantly (factors of 0.6–12.3) in the SNF volume (and thus heat generation density). However, these </w:t>
      </w:r>
      <w:r w:rsidRPr="0092798E">
        <w:rPr>
          <w:rFonts w:eastAsia="Aptos"/>
          <w:highlight w:val="cyan"/>
          <w:u w:val="single"/>
        </w:rPr>
        <w:t>differences are</w:t>
      </w:r>
      <w:r w:rsidRPr="0092798E">
        <w:rPr>
          <w:rFonts w:eastAsia="Aptos"/>
          <w:sz w:val="16"/>
          <w:highlight w:val="cyan"/>
        </w:rPr>
        <w:t> </w:t>
      </w:r>
      <w:r w:rsidRPr="0092798E">
        <w:rPr>
          <w:rStyle w:val="Emphasis"/>
          <w:highlight w:val="cyan"/>
        </w:rPr>
        <w:t>readily amenable</w:t>
      </w:r>
      <w:r w:rsidRPr="0092798E">
        <w:rPr>
          <w:rFonts w:eastAsia="Aptos"/>
          <w:sz w:val="16"/>
          <w:highlight w:val="cyan"/>
        </w:rPr>
        <w:t> </w:t>
      </w:r>
      <w:r w:rsidRPr="0092798E">
        <w:rPr>
          <w:rFonts w:eastAsia="Aptos"/>
          <w:highlight w:val="cyan"/>
          <w:u w:val="single"/>
        </w:rPr>
        <w:t>to</w:t>
      </w:r>
      <w:r w:rsidRPr="0092798E">
        <w:rPr>
          <w:rFonts w:eastAsia="Aptos"/>
          <w:sz w:val="16"/>
          <w:highlight w:val="cyan"/>
        </w:rPr>
        <w:t> </w:t>
      </w:r>
      <w:r w:rsidRPr="0092798E">
        <w:rPr>
          <w:rFonts w:eastAsia="Aptos"/>
          <w:highlight w:val="cyan"/>
          <w:u w:val="single"/>
        </w:rPr>
        <w:t>design</w:t>
      </w:r>
      <w:r w:rsidRPr="0092798E">
        <w:rPr>
          <w:rFonts w:eastAsia="Aptos"/>
          <w:sz w:val="16"/>
          <w:highlight w:val="cyan"/>
        </w:rPr>
        <w:t> </w:t>
      </w:r>
      <w:r w:rsidRPr="0092798E">
        <w:rPr>
          <w:rFonts w:eastAsia="Aptos"/>
          <w:highlight w:val="cyan"/>
          <w:u w:val="single"/>
        </w:rPr>
        <w:t>optimization</w:t>
      </w:r>
      <w:r w:rsidRPr="0092798E">
        <w:rPr>
          <w:rFonts w:eastAsia="Aptos"/>
          <w:sz w:val="16"/>
          <w:highlight w:val="cyan"/>
        </w:rPr>
        <w:t> </w:t>
      </w:r>
      <w:r w:rsidRPr="0092798E">
        <w:rPr>
          <w:rFonts w:eastAsia="Aptos"/>
          <w:highlight w:val="cyan"/>
          <w:u w:val="single"/>
        </w:rPr>
        <w:t>for</w:t>
      </w:r>
      <w:r w:rsidRPr="0092798E">
        <w:rPr>
          <w:rFonts w:eastAsia="Aptos"/>
          <w:sz w:val="16"/>
          <w:highlight w:val="cyan"/>
        </w:rPr>
        <w:t> </w:t>
      </w:r>
      <w:r w:rsidRPr="0092798E">
        <w:rPr>
          <w:rFonts w:eastAsia="Aptos"/>
          <w:highlight w:val="cyan"/>
          <w:u w:val="single"/>
        </w:rPr>
        <w:t>handling, storage, transportation, and disposal technologies</w:t>
      </w:r>
      <w:r w:rsidRPr="0092798E">
        <w:rPr>
          <w:rFonts w:eastAsia="Aptos"/>
          <w:sz w:val="16"/>
          <w:highlight w:val="cyan"/>
        </w:rPr>
        <w:t>.</w:t>
      </w:r>
      <w:r w:rsidRPr="00745724">
        <w:rPr>
          <w:rFonts w:eastAsia="Aptos"/>
          <w:sz w:val="16"/>
        </w:rPr>
        <w:t xml:space="preserve"> Waste attributes from decommissioning vary depending on design and decommissioning technology choices.</w:t>
      </w:r>
    </w:p>
    <w:p w14:paraId="06823B5C" w14:textId="77777777" w:rsidR="003B6220" w:rsidRPr="00B76A2C" w:rsidRDefault="003B6220" w:rsidP="003B6220">
      <w:pPr>
        <w:rPr>
          <w:rFonts w:eastAsia="Aptos"/>
          <w:sz w:val="16"/>
        </w:rPr>
      </w:pPr>
      <w:r w:rsidRPr="00745724">
        <w:rPr>
          <w:rFonts w:eastAsia="Aptos"/>
          <w:sz w:val="16"/>
        </w:rPr>
        <w:t>Given the analysis results in this study and assuming appropriate waste management system design and operational optimization, </w:t>
      </w:r>
      <w:r w:rsidRPr="0092798E">
        <w:rPr>
          <w:rFonts w:eastAsia="Aptos"/>
          <w:highlight w:val="cyan"/>
          <w:u w:val="single"/>
        </w:rPr>
        <w:t>there appear to be</w:t>
      </w:r>
      <w:r w:rsidRPr="0092798E">
        <w:rPr>
          <w:rFonts w:eastAsia="Aptos"/>
          <w:sz w:val="16"/>
          <w:highlight w:val="cyan"/>
        </w:rPr>
        <w:t> </w:t>
      </w:r>
      <w:r w:rsidRPr="0092798E">
        <w:rPr>
          <w:rStyle w:val="Emphasis"/>
          <w:highlight w:val="cyan"/>
        </w:rPr>
        <w:t>no major challenges</w:t>
      </w:r>
      <w:r w:rsidRPr="0092798E">
        <w:rPr>
          <w:rFonts w:eastAsia="Aptos"/>
          <w:sz w:val="16"/>
          <w:highlight w:val="cyan"/>
        </w:rPr>
        <w:t> </w:t>
      </w:r>
      <w:r w:rsidRPr="0092798E">
        <w:rPr>
          <w:rFonts w:eastAsia="Aptos"/>
          <w:highlight w:val="cyan"/>
          <w:u w:val="single"/>
        </w:rPr>
        <w:t>to</w:t>
      </w:r>
      <w:r w:rsidRPr="0092798E">
        <w:rPr>
          <w:rFonts w:eastAsia="Aptos"/>
          <w:sz w:val="16"/>
          <w:highlight w:val="cyan"/>
        </w:rPr>
        <w:t> </w:t>
      </w:r>
      <w:r w:rsidRPr="0092798E">
        <w:rPr>
          <w:rFonts w:eastAsia="Aptos"/>
          <w:highlight w:val="cyan"/>
          <w:u w:val="single"/>
        </w:rPr>
        <w:t>managing</w:t>
      </w:r>
      <w:r w:rsidRPr="0092798E">
        <w:rPr>
          <w:rFonts w:eastAsia="Aptos"/>
          <w:sz w:val="16"/>
          <w:highlight w:val="cyan"/>
        </w:rPr>
        <w:t> </w:t>
      </w:r>
      <w:r w:rsidRPr="0092798E">
        <w:rPr>
          <w:rFonts w:eastAsia="Aptos"/>
          <w:highlight w:val="cyan"/>
          <w:u w:val="single"/>
        </w:rPr>
        <w:t>SMR nuclear wastes</w:t>
      </w:r>
      <w:r w:rsidRPr="0092798E">
        <w:rPr>
          <w:rFonts w:eastAsia="Aptos"/>
          <w:sz w:val="16"/>
          <w:highlight w:val="cyan"/>
        </w:rPr>
        <w:t> </w:t>
      </w:r>
      <w:r w:rsidRPr="0092798E">
        <w:rPr>
          <w:rFonts w:eastAsia="Aptos"/>
          <w:highlight w:val="cyan"/>
          <w:u w:val="single"/>
        </w:rPr>
        <w:t>compared to the reference PWR nuclear waste</w:t>
      </w:r>
      <w:r w:rsidRPr="00745724">
        <w:rPr>
          <w:rFonts w:eastAsia="Aptos"/>
          <w:u w:val="single"/>
        </w:rPr>
        <w:t>s</w:t>
      </w:r>
      <w:r w:rsidRPr="00745724">
        <w:rPr>
          <w:rFonts w:eastAsia="Aptos"/>
          <w:sz w:val="16"/>
        </w:rPr>
        <w:t>. The results of this study are only applicable to a once-through fuel cycle. </w:t>
      </w:r>
      <w:r w:rsidRPr="0092798E">
        <w:rPr>
          <w:rFonts w:eastAsia="Aptos"/>
          <w:highlight w:val="cyan"/>
          <w:u w:val="single"/>
        </w:rPr>
        <w:t>Any of these reactors, including the reference PWR,</w:t>
      </w:r>
      <w:r w:rsidRPr="0092798E">
        <w:rPr>
          <w:rFonts w:eastAsia="Aptos"/>
          <w:sz w:val="16"/>
          <w:highlight w:val="cyan"/>
        </w:rPr>
        <w:t> </w:t>
      </w:r>
      <w:r w:rsidRPr="0092798E">
        <w:rPr>
          <w:rFonts w:eastAsia="Aptos"/>
          <w:highlight w:val="cyan"/>
          <w:u w:val="single"/>
        </w:rPr>
        <w:t>could be used with</w:t>
      </w:r>
      <w:r w:rsidRPr="0092798E">
        <w:rPr>
          <w:rFonts w:eastAsia="Aptos"/>
          <w:sz w:val="16"/>
          <w:highlight w:val="cyan"/>
        </w:rPr>
        <w:t> </w:t>
      </w:r>
      <w:r w:rsidRPr="0092798E">
        <w:rPr>
          <w:rStyle w:val="Emphasis"/>
          <w:highlight w:val="cyan"/>
        </w:rPr>
        <w:t>fuel recycle</w:t>
      </w:r>
      <w:r w:rsidRPr="0092798E">
        <w:rPr>
          <w:rFonts w:eastAsia="Aptos"/>
          <w:highlight w:val="cyan"/>
          <w:u w:val="single"/>
        </w:rPr>
        <w:t>, resulting in</w:t>
      </w:r>
      <w:r w:rsidRPr="0092798E">
        <w:rPr>
          <w:rFonts w:eastAsia="Aptos"/>
          <w:sz w:val="16"/>
          <w:highlight w:val="cyan"/>
        </w:rPr>
        <w:t> </w:t>
      </w:r>
      <w:r w:rsidRPr="0092798E">
        <w:rPr>
          <w:rStyle w:val="Emphasis"/>
          <w:highlight w:val="cyan"/>
        </w:rPr>
        <w:t>reductions</w:t>
      </w:r>
      <w:r w:rsidRPr="0092798E">
        <w:rPr>
          <w:rFonts w:eastAsia="Aptos"/>
          <w:sz w:val="16"/>
          <w:highlight w:val="cyan"/>
        </w:rPr>
        <w:t> </w:t>
      </w:r>
      <w:r w:rsidRPr="0092798E">
        <w:rPr>
          <w:rFonts w:eastAsia="Aptos"/>
          <w:highlight w:val="cyan"/>
          <w:u w:val="single"/>
        </w:rPr>
        <w:t>in most waste attributes</w:t>
      </w:r>
      <w:r w:rsidRPr="0092798E">
        <w:rPr>
          <w:rFonts w:eastAsia="Aptos"/>
          <w:sz w:val="16"/>
          <w:highlight w:val="cyan"/>
        </w:rPr>
        <w:t>,</w:t>
      </w:r>
      <w:r w:rsidRPr="00745724">
        <w:rPr>
          <w:rFonts w:eastAsia="Aptos"/>
          <w:sz w:val="16"/>
        </w:rPr>
        <w:t xml:space="preserve"> as indicated in the E&amp;S study [</w:t>
      </w:r>
      <w:r w:rsidRPr="00745724">
        <w:rPr>
          <w:rFonts w:eastAsia="Aptos"/>
          <w:u w:val="single"/>
        </w:rPr>
        <w:t>1</w:t>
      </w:r>
      <w:r w:rsidRPr="00745724">
        <w:rPr>
          <w:rFonts w:eastAsia="Aptos"/>
          <w:sz w:val="16"/>
        </w:rPr>
        <w:t>].</w:t>
      </w:r>
    </w:p>
    <w:p w14:paraId="4D2BE454" w14:textId="77777777" w:rsidR="003B6220" w:rsidRPr="00CB0709" w:rsidRDefault="003B6220" w:rsidP="003B6220"/>
    <w:p w14:paraId="27E3554A" w14:textId="77777777" w:rsidR="003B6220" w:rsidRDefault="003B6220" w:rsidP="003B6220">
      <w:pPr>
        <w:pStyle w:val="Heading2"/>
      </w:pPr>
      <w:r>
        <w:t>Yes Arctic Nuclear Meltdown</w:t>
      </w:r>
    </w:p>
    <w:p w14:paraId="574BCB80" w14:textId="77777777" w:rsidR="003B6220" w:rsidRDefault="003B6220" w:rsidP="003B6220">
      <w:pPr>
        <w:pStyle w:val="Heading3"/>
      </w:pPr>
      <w:r>
        <w:t>Yes Arctic Nuclear Meltdown---Generic</w:t>
      </w:r>
    </w:p>
    <w:p w14:paraId="11CAE29E" w14:textId="77777777" w:rsidR="003B6220" w:rsidRDefault="003B6220" w:rsidP="003B6220">
      <w:pPr>
        <w:pStyle w:val="Heading4"/>
        <w:rPr>
          <w:rFonts w:eastAsia="Times New Roman"/>
        </w:rPr>
      </w:pPr>
      <w:bookmarkStart w:id="1" w:name="_Toc196228882"/>
      <w:r>
        <w:rPr>
          <w:rFonts w:eastAsia="Times New Roman"/>
        </w:rPr>
        <w:t xml:space="preserve">Even still, </w:t>
      </w:r>
      <w:r w:rsidRPr="006C48A9">
        <w:rPr>
          <w:rFonts w:eastAsia="Times New Roman"/>
          <w:u w:val="single"/>
        </w:rPr>
        <w:t>all</w:t>
      </w:r>
      <w:r>
        <w:rPr>
          <w:rFonts w:eastAsia="Times New Roman"/>
        </w:rPr>
        <w:t xml:space="preserve"> nuclear plants are prone to </w:t>
      </w:r>
      <w:r w:rsidRPr="006C48A9">
        <w:rPr>
          <w:rFonts w:eastAsia="Times New Roman"/>
          <w:u w:val="single"/>
        </w:rPr>
        <w:t>accidents</w:t>
      </w:r>
      <w:r>
        <w:rPr>
          <w:rFonts w:eastAsia="Times New Roman"/>
        </w:rPr>
        <w:t xml:space="preserve"> and </w:t>
      </w:r>
      <w:r w:rsidRPr="006C48A9">
        <w:rPr>
          <w:rFonts w:eastAsia="Times New Roman"/>
          <w:u w:val="single"/>
        </w:rPr>
        <w:t>waste</w:t>
      </w:r>
      <w:r>
        <w:rPr>
          <w:rFonts w:eastAsia="Times New Roman"/>
        </w:rPr>
        <w:t>.</w:t>
      </w:r>
      <w:bookmarkEnd w:id="1"/>
      <w:r>
        <w:rPr>
          <w:rFonts w:eastAsia="Times New Roman"/>
        </w:rPr>
        <w:t xml:space="preserve"> </w:t>
      </w:r>
    </w:p>
    <w:p w14:paraId="2F647734" w14:textId="77777777" w:rsidR="003B6220" w:rsidRPr="00214B12" w:rsidRDefault="003B6220" w:rsidP="003B6220">
      <w:r w:rsidRPr="00214B12">
        <w:rPr>
          <w:rStyle w:val="Style13ptBold"/>
        </w:rPr>
        <w:t>Ramana ’22</w:t>
      </w:r>
      <w:r>
        <w:t xml:space="preserve"> [M.V. Ramana, </w:t>
      </w:r>
      <w:r w:rsidRPr="00214B12">
        <w:t>professor and Simons Chair in Disarmament, Global and Human Security</w:t>
      </w:r>
      <w:r>
        <w:t xml:space="preserve"> at the University of British Columbia; </w:t>
      </w:r>
      <w:r w:rsidRPr="00214B12">
        <w:t>Director of the Masters of Public Policy and Global Affairs program at the School of Public Policy and Global Affairs</w:t>
      </w:r>
      <w:r>
        <w:t>; PhD, Boston University. August 2, 2022. NB Media Co-op “</w:t>
      </w:r>
      <w:r w:rsidRPr="00214B12">
        <w:t xml:space="preserve">Slow deployment, safety hazards make SMRs a poor climate solution” </w:t>
      </w:r>
      <w:hyperlink r:id="rId11" w:history="1">
        <w:r w:rsidRPr="00A57C8E">
          <w:rPr>
            <w:rStyle w:val="Hyperlink"/>
          </w:rPr>
          <w:t>https://nbmediacoop.org/2022/08/02/slow-deployment-safety-hazards-make-smrs-a-poor-climate-solution/</w:t>
        </w:r>
      </w:hyperlink>
      <w:r>
        <w:t xml:space="preserve"> accessed 7.3.2025 // </w:t>
      </w:r>
      <w:r>
        <w:rPr>
          <w:b/>
          <w:i/>
        </w:rPr>
        <w:t>mosuQ</w:t>
      </w:r>
      <w:r>
        <w:t>]</w:t>
      </w:r>
    </w:p>
    <w:p w14:paraId="3C3DDB62" w14:textId="77777777" w:rsidR="003B6220" w:rsidRPr="003B05DE" w:rsidRDefault="003B6220" w:rsidP="003B6220">
      <w:pPr>
        <w:rPr>
          <w:sz w:val="12"/>
        </w:rPr>
      </w:pPr>
      <w:r w:rsidRPr="009D1CA2">
        <w:rPr>
          <w:sz w:val="12"/>
        </w:rPr>
        <w:t xml:space="preserve">Small reactors also cause all of the usual problems: the risk of severe accidents, the production of radioactive waste, and the potential for nuclear weapons proliferation. By their very nature, reactors have fundamental properties that render them hazardous. As a result, </w:t>
      </w:r>
      <w:r w:rsidRPr="0092798E">
        <w:rPr>
          <w:rStyle w:val="Emphasis"/>
          <w:highlight w:val="cyan"/>
        </w:rPr>
        <w:t>all</w:t>
      </w:r>
      <w:r w:rsidRPr="0092798E">
        <w:rPr>
          <w:rStyle w:val="StyleUnderline"/>
          <w:highlight w:val="cyan"/>
        </w:rPr>
        <w:t xml:space="preserve"> nuclear plants, including </w:t>
      </w:r>
      <w:r w:rsidRPr="0092798E">
        <w:rPr>
          <w:rStyle w:val="Emphasis"/>
          <w:highlight w:val="cyan"/>
        </w:rPr>
        <w:t>SMRs</w:t>
      </w:r>
      <w:r w:rsidRPr="009D1CA2">
        <w:rPr>
          <w:rStyle w:val="StyleUnderline"/>
        </w:rPr>
        <w:t xml:space="preserve">, can </w:t>
      </w:r>
      <w:r w:rsidRPr="0092798E">
        <w:rPr>
          <w:rStyle w:val="StyleUnderline"/>
          <w:highlight w:val="cyan"/>
        </w:rPr>
        <w:t xml:space="preserve">undergo </w:t>
      </w:r>
      <w:r w:rsidRPr="0092798E">
        <w:rPr>
          <w:rStyle w:val="Emphasis"/>
          <w:highlight w:val="cyan"/>
        </w:rPr>
        <w:t>accidents</w:t>
      </w:r>
      <w:r w:rsidRPr="0092798E">
        <w:rPr>
          <w:rStyle w:val="StyleUnderline"/>
          <w:highlight w:val="cyan"/>
        </w:rPr>
        <w:t xml:space="preserve"> that could result in widespread radioactive contamination</w:t>
      </w:r>
      <w:r w:rsidRPr="009D1CA2">
        <w:rPr>
          <w:rStyle w:val="StyleUnderline"/>
        </w:rPr>
        <w:t>.</w:t>
      </w:r>
      <w:r w:rsidRPr="009D1CA2">
        <w:rPr>
          <w:sz w:val="12"/>
        </w:rPr>
        <w:t xml:space="preserve"> This possibility was on full display in 2011 when three reactors at Japan’s Fukushima Daiichi nuclear plant melted down. The smallest of these, Fukushima Daiichi-1, had an output of 460 megawatts, only slightly larger than the maximum output of 300 megawatts that characterizes a SMR. All else being equal, making reactors smaller reduces the risk and impact of accidents. Smaller reactors have a lower inventory of radioactive material and less energy available for release during an accident. But </w:t>
      </w:r>
      <w:r w:rsidRPr="0092798E">
        <w:rPr>
          <w:rStyle w:val="StyleUnderline"/>
          <w:highlight w:val="cyan"/>
        </w:rPr>
        <w:t>even</w:t>
      </w:r>
      <w:r w:rsidRPr="00214B12">
        <w:rPr>
          <w:rStyle w:val="StyleUnderline"/>
        </w:rPr>
        <w:t xml:space="preserve"> a </w:t>
      </w:r>
      <w:r w:rsidRPr="0092798E">
        <w:rPr>
          <w:rStyle w:val="StyleUnderline"/>
          <w:highlight w:val="cyan"/>
        </w:rPr>
        <w:t>very small reactor</w:t>
      </w:r>
      <w:r w:rsidRPr="009D1CA2">
        <w:rPr>
          <w:rStyle w:val="StyleUnderline"/>
        </w:rPr>
        <w:t xml:space="preserve"> (say, one that generates under 10 megawatts of electricity) </w:t>
      </w:r>
      <w:r w:rsidRPr="00214B12">
        <w:rPr>
          <w:rStyle w:val="StyleUnderline"/>
        </w:rPr>
        <w:t xml:space="preserve">can undergo </w:t>
      </w:r>
      <w:r w:rsidRPr="0092798E">
        <w:rPr>
          <w:rStyle w:val="StyleUnderline"/>
          <w:highlight w:val="cyan"/>
        </w:rPr>
        <w:t>accidents</w:t>
      </w:r>
      <w:r w:rsidRPr="00214B12">
        <w:rPr>
          <w:rStyle w:val="StyleUnderline"/>
        </w:rPr>
        <w:t xml:space="preserve"> that </w:t>
      </w:r>
      <w:r w:rsidRPr="0092798E">
        <w:rPr>
          <w:rStyle w:val="StyleUnderline"/>
          <w:highlight w:val="cyan"/>
        </w:rPr>
        <w:t xml:space="preserve">result in </w:t>
      </w:r>
      <w:r w:rsidRPr="0092798E">
        <w:rPr>
          <w:rStyle w:val="Emphasis"/>
          <w:highlight w:val="cyan"/>
        </w:rPr>
        <w:t>significant radiation</w:t>
      </w:r>
      <w:r w:rsidRPr="00214B12">
        <w:rPr>
          <w:rStyle w:val="StyleUnderline"/>
        </w:rPr>
        <w:t xml:space="preserve"> </w:t>
      </w:r>
      <w:r w:rsidRPr="009D1CA2">
        <w:rPr>
          <w:rStyle w:val="StyleUnderline"/>
        </w:rPr>
        <w:t xml:space="preserve">doses to members of the </w:t>
      </w:r>
      <w:r w:rsidRPr="00214B12">
        <w:rPr>
          <w:rStyle w:val="Emphasis"/>
        </w:rPr>
        <w:t>public</w:t>
      </w:r>
      <w:r w:rsidRPr="009D1CA2">
        <w:rPr>
          <w:rStyle w:val="StyleUnderline"/>
        </w:rPr>
        <w:t xml:space="preserve">. Further, </w:t>
      </w:r>
      <w:r w:rsidRPr="0092798E">
        <w:rPr>
          <w:rStyle w:val="StyleUnderline"/>
          <w:highlight w:val="cyan"/>
        </w:rPr>
        <w:t>small modular reactor proposals</w:t>
      </w:r>
      <w:r w:rsidRPr="009D1CA2">
        <w:rPr>
          <w:rStyle w:val="StyleUnderline"/>
        </w:rPr>
        <w:t xml:space="preserve"> often </w:t>
      </w:r>
      <w:r w:rsidRPr="0092798E">
        <w:rPr>
          <w:rStyle w:val="StyleUnderline"/>
          <w:highlight w:val="cyan"/>
        </w:rPr>
        <w:t>envision</w:t>
      </w:r>
      <w:r w:rsidRPr="009D1CA2">
        <w:rPr>
          <w:rStyle w:val="StyleUnderline"/>
        </w:rPr>
        <w:t xml:space="preserve"> building </w:t>
      </w:r>
      <w:r w:rsidRPr="0092798E">
        <w:rPr>
          <w:rStyle w:val="Emphasis"/>
          <w:highlight w:val="cyan"/>
        </w:rPr>
        <w:t>multiple</w:t>
      </w:r>
      <w:r w:rsidRPr="0092798E">
        <w:rPr>
          <w:rStyle w:val="StyleUnderline"/>
          <w:highlight w:val="cyan"/>
        </w:rPr>
        <w:t xml:space="preserve"> reactors at a site</w:t>
      </w:r>
      <w:r w:rsidRPr="009D1CA2">
        <w:rPr>
          <w:sz w:val="12"/>
        </w:rPr>
        <w:t xml:space="preserve">. The aim is to lower costs by taking advantage of common infrastructure elements. The configuration offered by NuScale, for example, has twelve reactor modules at each site, although it also offers four- and six-unit versions. With multiple reactors, the combined radioactive inventories might be comparable to that of a large reactor. Multiple reactors at a site increase the risk that an accident at one unit might either induce accidents at other reactors or make it harder to take preventive actions at others. This is especially the case if the underlying reason for the accident is a common one that affects all of the reactors, such as an earthquake. In the case of the accidents at Japan’s Fukushima Daiichi plant, explosions at one reactor damaged the spent fuel pool in a co-located reactor. </w:t>
      </w:r>
      <w:r w:rsidRPr="0092798E">
        <w:rPr>
          <w:rStyle w:val="StyleUnderline"/>
          <w:highlight w:val="cyan"/>
        </w:rPr>
        <w:t>Radiation leaks from one</w:t>
      </w:r>
      <w:r w:rsidRPr="00214B12">
        <w:rPr>
          <w:rStyle w:val="StyleUnderline"/>
        </w:rPr>
        <w:t xml:space="preserve"> </w:t>
      </w:r>
      <w:r w:rsidRPr="009D1CA2">
        <w:rPr>
          <w:rStyle w:val="StyleUnderline"/>
        </w:rPr>
        <w:t xml:space="preserve">unit </w:t>
      </w:r>
      <w:r w:rsidRPr="0092798E">
        <w:rPr>
          <w:rStyle w:val="StyleUnderline"/>
          <w:highlight w:val="cyan"/>
        </w:rPr>
        <w:t>made it difficult for emergency workers to approach</w:t>
      </w:r>
      <w:r w:rsidRPr="009D1CA2">
        <w:rPr>
          <w:rStyle w:val="StyleUnderline"/>
        </w:rPr>
        <w:t xml:space="preserve"> the </w:t>
      </w:r>
      <w:r w:rsidRPr="0092798E">
        <w:rPr>
          <w:rStyle w:val="StyleUnderline"/>
          <w:highlight w:val="cyan"/>
        </w:rPr>
        <w:t>other units</w:t>
      </w:r>
      <w:r w:rsidRPr="009D1CA2">
        <w:rPr>
          <w:rStyle w:val="StyleUnderline"/>
        </w:rPr>
        <w:t>. The other undesirable result of any SMR being constructed is increased production of radioactive waste.</w:t>
      </w:r>
      <w:r w:rsidRPr="009D1CA2">
        <w:rPr>
          <w:sz w:val="12"/>
        </w:rPr>
        <w:t xml:space="preserve"> The physical process underlying the operation of an SMR, i.e., nuclear fission, will always result in radioactive substances being produced. Thus, </w:t>
      </w:r>
      <w:r w:rsidRPr="009D1CA2">
        <w:rPr>
          <w:rStyle w:val="StyleUnderline"/>
        </w:rPr>
        <w:t xml:space="preserve">radioactive </w:t>
      </w:r>
      <w:r w:rsidRPr="0092798E">
        <w:rPr>
          <w:rStyle w:val="StyleUnderline"/>
          <w:highlight w:val="cyan"/>
        </w:rPr>
        <w:t xml:space="preserve">waste generation is </w:t>
      </w:r>
      <w:r w:rsidRPr="0092798E">
        <w:rPr>
          <w:rStyle w:val="Emphasis"/>
          <w:highlight w:val="cyan"/>
        </w:rPr>
        <w:t>inextricably linked</w:t>
      </w:r>
      <w:r w:rsidRPr="0092798E">
        <w:rPr>
          <w:rStyle w:val="StyleUnderline"/>
          <w:highlight w:val="cyan"/>
        </w:rPr>
        <w:t xml:space="preserve"> to</w:t>
      </w:r>
      <w:r w:rsidRPr="009D1CA2">
        <w:rPr>
          <w:rStyle w:val="StyleUnderline"/>
        </w:rPr>
        <w:t xml:space="preserve"> the </w:t>
      </w:r>
      <w:r w:rsidRPr="0092798E">
        <w:rPr>
          <w:rStyle w:val="StyleUnderline"/>
          <w:highlight w:val="cyan"/>
        </w:rPr>
        <w:t xml:space="preserve">production of </w:t>
      </w:r>
      <w:r w:rsidRPr="0092798E">
        <w:rPr>
          <w:rStyle w:val="Emphasis"/>
          <w:highlight w:val="cyan"/>
        </w:rPr>
        <w:t>nuclear energy</w:t>
      </w:r>
      <w:r w:rsidRPr="0092798E">
        <w:rPr>
          <w:rStyle w:val="StyleUnderline"/>
          <w:highlight w:val="cyan"/>
        </w:rPr>
        <w:t>, no matter what kind of reactor is used</w:t>
      </w:r>
      <w:r w:rsidRPr="009D1CA2">
        <w:rPr>
          <w:rStyle w:val="StyleUnderline"/>
        </w:rPr>
        <w:t>.</w:t>
      </w:r>
      <w:r w:rsidRPr="009D1CA2">
        <w:rPr>
          <w:sz w:val="12"/>
        </w:rPr>
        <w:t xml:space="preserve"> Despite decades of well-funded research, </w:t>
      </w:r>
      <w:r w:rsidRPr="0092798E">
        <w:rPr>
          <w:rStyle w:val="StyleUnderline"/>
          <w:highlight w:val="cyan"/>
        </w:rPr>
        <w:t>there is no</w:t>
      </w:r>
      <w:r w:rsidRPr="009D1CA2">
        <w:rPr>
          <w:rStyle w:val="StyleUnderline"/>
        </w:rPr>
        <w:t xml:space="preserve"> demonstrated </w:t>
      </w:r>
      <w:r w:rsidRPr="0092798E">
        <w:rPr>
          <w:rStyle w:val="StyleUnderline"/>
          <w:highlight w:val="cyan"/>
        </w:rPr>
        <w:t>way of</w:t>
      </w:r>
      <w:r w:rsidRPr="009D1CA2">
        <w:rPr>
          <w:rStyle w:val="StyleUnderline"/>
        </w:rPr>
        <w:t xml:space="preserve"> </w:t>
      </w:r>
      <w:r w:rsidRPr="00214B12">
        <w:rPr>
          <w:rStyle w:val="Emphasis"/>
        </w:rPr>
        <w:t>safely</w:t>
      </w:r>
      <w:r w:rsidRPr="009D1CA2">
        <w:rPr>
          <w:rStyle w:val="StyleUnderline"/>
        </w:rPr>
        <w:t xml:space="preserve"> </w:t>
      </w:r>
      <w:r w:rsidRPr="0092798E">
        <w:rPr>
          <w:rStyle w:val="StyleUnderline"/>
          <w:highlight w:val="cyan"/>
        </w:rPr>
        <w:t>managing these wastes</w:t>
      </w:r>
      <w:r w:rsidRPr="009D1CA2">
        <w:rPr>
          <w:rStyle w:val="StyleUnderline"/>
        </w:rPr>
        <w:t xml:space="preserve"> because of a combination of social and technical problems.</w:t>
      </w:r>
      <w:r w:rsidRPr="009D1CA2">
        <w:rPr>
          <w:sz w:val="12"/>
        </w:rPr>
        <w:t xml:space="preserve"> Claims by SMR proponents about not producing waste are not credible, especially if waste is understood not as one kind of material but a number of different streams. A recent paper in the Proceedings of the National Academy of Sciences examined three specific SMR designs and calculates that “relative to a gigawatt-scale PWR” these three will </w:t>
      </w:r>
      <w:r w:rsidRPr="0092798E">
        <w:rPr>
          <w:rStyle w:val="StyleUnderline"/>
          <w:highlight w:val="cyan"/>
        </w:rPr>
        <w:t xml:space="preserve">produce up to </w:t>
      </w:r>
      <w:r w:rsidRPr="0092798E">
        <w:rPr>
          <w:rStyle w:val="Emphasis"/>
          <w:highlight w:val="cyan"/>
        </w:rPr>
        <w:t>5.5 times</w:t>
      </w:r>
      <w:r w:rsidRPr="0092798E">
        <w:rPr>
          <w:rStyle w:val="StyleUnderline"/>
          <w:highlight w:val="cyan"/>
        </w:rPr>
        <w:t xml:space="preserve"> more spent fuel, </w:t>
      </w:r>
      <w:r w:rsidRPr="0092798E">
        <w:rPr>
          <w:rStyle w:val="Emphasis"/>
          <w:highlight w:val="cyan"/>
        </w:rPr>
        <w:t>30 times</w:t>
      </w:r>
      <w:r w:rsidRPr="0092798E">
        <w:rPr>
          <w:rStyle w:val="StyleUnderline"/>
          <w:highlight w:val="cyan"/>
        </w:rPr>
        <w:t xml:space="preserve"> more long-lived</w:t>
      </w:r>
      <w:r w:rsidRPr="009D1CA2">
        <w:rPr>
          <w:rStyle w:val="StyleUnderline"/>
        </w:rPr>
        <w:t xml:space="preserve"> low and intermediate level </w:t>
      </w:r>
      <w:r w:rsidRPr="0092798E">
        <w:rPr>
          <w:rStyle w:val="StyleUnderline"/>
          <w:highlight w:val="cyan"/>
        </w:rPr>
        <w:t>waste</w:t>
      </w:r>
      <w:r w:rsidRPr="009D1CA2">
        <w:rPr>
          <w:sz w:val="12"/>
        </w:rPr>
        <w:t xml:space="preserve">, and 35 times more short-lived low and intermediate level waste. In other words, in comparison with large light water reactors, SMRs produce more, not less, waste per unit of electricity generated. As Paul Dorfman from the University of Sussex commented, “compared with existing conventional reactors, </w:t>
      </w:r>
      <w:r w:rsidRPr="0092798E">
        <w:rPr>
          <w:rStyle w:val="StyleUnderline"/>
          <w:highlight w:val="cyan"/>
        </w:rPr>
        <w:t>SMRs</w:t>
      </w:r>
      <w:r w:rsidRPr="009D1CA2">
        <w:rPr>
          <w:rStyle w:val="StyleUnderline"/>
        </w:rPr>
        <w:t xml:space="preserve"> would </w:t>
      </w:r>
      <w:r w:rsidRPr="0092798E">
        <w:rPr>
          <w:rStyle w:val="StyleUnderline"/>
          <w:highlight w:val="cyan"/>
        </w:rPr>
        <w:t xml:space="preserve">increase the </w:t>
      </w:r>
      <w:r w:rsidRPr="0092798E">
        <w:rPr>
          <w:rStyle w:val="Emphasis"/>
          <w:highlight w:val="cyan"/>
        </w:rPr>
        <w:t>volume and complexity</w:t>
      </w:r>
      <w:r w:rsidRPr="0092798E">
        <w:rPr>
          <w:rStyle w:val="StyleUnderline"/>
          <w:highlight w:val="cyan"/>
        </w:rPr>
        <w:t xml:space="preserve"> of the nuclear waste</w:t>
      </w:r>
      <w:r w:rsidRPr="009D1CA2">
        <w:rPr>
          <w:rStyle w:val="StyleUnderline"/>
        </w:rPr>
        <w:t xml:space="preserve"> problem</w:t>
      </w:r>
      <w:r w:rsidRPr="009D1CA2">
        <w:rPr>
          <w:sz w:val="12"/>
        </w:rPr>
        <w:t>”. Further, some of the SMR designs involve the use of materials that are corrosive and/or pyrophoric. Dealing with these forms is more complicated. For example, the ARC-100 design will use sodium that cannot be disposed of in geological repositories without extensive processing. Such processing has never been carried out at scale. The difference in chemical properties mean that the methods developed for dealing with waste from CANDU reactors will not work as such for these wastes.</w:t>
      </w:r>
    </w:p>
    <w:p w14:paraId="2C16221C" w14:textId="77777777" w:rsidR="003B6220" w:rsidRPr="00745724" w:rsidRDefault="003B6220" w:rsidP="003B6220">
      <w:pPr>
        <w:pStyle w:val="Heading4"/>
        <w:rPr>
          <w:rFonts w:eastAsia="Times New Roman"/>
        </w:rPr>
      </w:pPr>
      <w:r>
        <w:rPr>
          <w:rFonts w:eastAsia="Times New Roman"/>
        </w:rPr>
        <w:t xml:space="preserve">Nuclear meltdowns are </w:t>
      </w:r>
      <w:r w:rsidRPr="000736E9">
        <w:rPr>
          <w:rFonts w:eastAsia="Times New Roman"/>
          <w:u w:val="single"/>
        </w:rPr>
        <w:t>possible</w:t>
      </w:r>
      <w:r>
        <w:rPr>
          <w:rFonts w:eastAsia="Times New Roman"/>
        </w:rPr>
        <w:t xml:space="preserve"> and </w:t>
      </w:r>
      <w:r w:rsidRPr="000736E9">
        <w:rPr>
          <w:rFonts w:eastAsia="Times New Roman"/>
          <w:u w:val="single"/>
        </w:rPr>
        <w:t>produce</w:t>
      </w:r>
      <w:r>
        <w:rPr>
          <w:rFonts w:eastAsia="Times New Roman"/>
        </w:rPr>
        <w:t xml:space="preserve"> </w:t>
      </w:r>
      <w:r w:rsidRPr="000736E9">
        <w:rPr>
          <w:rFonts w:eastAsia="Times New Roman"/>
          <w:u w:val="single"/>
        </w:rPr>
        <w:t>waste</w:t>
      </w:r>
      <w:r>
        <w:rPr>
          <w:rFonts w:eastAsia="Times New Roman"/>
        </w:rPr>
        <w:t xml:space="preserve">. </w:t>
      </w:r>
    </w:p>
    <w:p w14:paraId="6827480A" w14:textId="77777777" w:rsidR="003B6220" w:rsidRPr="00745724" w:rsidRDefault="003B6220" w:rsidP="003B6220">
      <w:pPr>
        <w:rPr>
          <w:rFonts w:eastAsia="Aptos"/>
        </w:rPr>
      </w:pPr>
      <w:r w:rsidRPr="00B76A2C">
        <w:rPr>
          <w:rStyle w:val="Style13ptBold"/>
        </w:rPr>
        <w:t xml:space="preserve">Nadesan </w:t>
      </w:r>
      <w:r>
        <w:rPr>
          <w:rStyle w:val="Style13ptBold"/>
        </w:rPr>
        <w:t>‘14</w:t>
      </w:r>
      <w:r>
        <w:rPr>
          <w:rFonts w:eastAsia="Aptos"/>
        </w:rPr>
        <w:t xml:space="preserve"> </w:t>
      </w:r>
      <w:r w:rsidRPr="00745724">
        <w:rPr>
          <w:rFonts w:eastAsia="Aptos"/>
        </w:rPr>
        <w:t>[Majia</w:t>
      </w:r>
      <w:r>
        <w:rPr>
          <w:rFonts w:eastAsia="Aptos"/>
        </w:rPr>
        <w:t xml:space="preserve"> Nadesan,</w:t>
      </w:r>
      <w:r w:rsidRPr="00745724">
        <w:rPr>
          <w:rFonts w:eastAsia="Aptos"/>
        </w:rPr>
        <w:t xml:space="preserve"> professor of communication at ASU, their interdisciplinary research examines the ethical implications of societal governing logics and risk-management strategies</w:t>
      </w:r>
      <w:r>
        <w:rPr>
          <w:rFonts w:eastAsia="Aptos"/>
        </w:rPr>
        <w:t>.</w:t>
      </w:r>
      <w:r w:rsidRPr="00745724">
        <w:rPr>
          <w:rFonts w:eastAsia="Aptos"/>
        </w:rPr>
        <w:t xml:space="preserve"> </w:t>
      </w:r>
      <w:r>
        <w:rPr>
          <w:rFonts w:eastAsia="Aptos"/>
        </w:rPr>
        <w:t xml:space="preserve">September 13, 2014. </w:t>
      </w:r>
      <w:r w:rsidRPr="00745724">
        <w:rPr>
          <w:rFonts w:eastAsia="Aptos"/>
        </w:rPr>
        <w:t xml:space="preserve">"The Nuclear Energy Paradigm Collides with Earth Changes and Technospheric Breakdown", Will Fukushima Become An Extinction Level Event?, The Millenium Report, themillenniumreport.com/2014/09/will-fukushima-become-an-extinction-level-event/ </w:t>
      </w:r>
      <w:r>
        <w:t xml:space="preserve">accessed 7.3.2025 // </w:t>
      </w:r>
      <w:r>
        <w:rPr>
          <w:b/>
          <w:i/>
        </w:rPr>
        <w:t>mosuQ</w:t>
      </w:r>
      <w:r>
        <w:t>]</w:t>
      </w:r>
    </w:p>
    <w:p w14:paraId="4603867E" w14:textId="77777777" w:rsidR="003B6220" w:rsidRPr="00B76A2C" w:rsidRDefault="003B6220" w:rsidP="003B6220">
      <w:pPr>
        <w:rPr>
          <w:rFonts w:eastAsia="Aptos"/>
          <w:sz w:val="12"/>
        </w:rPr>
      </w:pPr>
      <w:r w:rsidRPr="00B76A2C">
        <w:rPr>
          <w:sz w:val="12"/>
          <w:szCs w:val="10"/>
        </w:rPr>
        <w:t>As Technospheric Breakdown Accelerates, </w:t>
      </w:r>
      <w:r w:rsidRPr="0092798E">
        <w:rPr>
          <w:rStyle w:val="Emphasis"/>
          <w:highlight w:val="cyan"/>
        </w:rPr>
        <w:t>Nuclear</w:t>
      </w:r>
      <w:r w:rsidRPr="00B76A2C">
        <w:rPr>
          <w:rFonts w:eastAsia="Aptos"/>
          <w:sz w:val="12"/>
        </w:rPr>
        <w:t> </w:t>
      </w:r>
      <w:r w:rsidRPr="00B76A2C">
        <w:rPr>
          <w:rFonts w:eastAsia="Aptos"/>
          <w:u w:val="single"/>
        </w:rPr>
        <w:t>Power Generation</w:t>
      </w:r>
      <w:r w:rsidRPr="00B76A2C">
        <w:rPr>
          <w:rFonts w:eastAsia="Aptos"/>
          <w:sz w:val="12"/>
        </w:rPr>
        <w:t> </w:t>
      </w:r>
      <w:r w:rsidRPr="0092798E">
        <w:rPr>
          <w:rStyle w:val="Emphasis"/>
          <w:highlight w:val="cyan"/>
        </w:rPr>
        <w:t>Mishaps will Increase and Intensify</w:t>
      </w:r>
    </w:p>
    <w:p w14:paraId="104B67F8" w14:textId="77777777" w:rsidR="003B6220" w:rsidRPr="00B76A2C" w:rsidRDefault="003B6220" w:rsidP="003B6220">
      <w:pPr>
        <w:rPr>
          <w:rFonts w:eastAsia="Aptos"/>
          <w:sz w:val="12"/>
        </w:rPr>
      </w:pPr>
      <w:r w:rsidRPr="00B76A2C">
        <w:rPr>
          <w:rFonts w:eastAsia="Aptos"/>
          <w:sz w:val="12"/>
        </w:rPr>
        <w:t>There is really no way around this eventuality. </w:t>
      </w:r>
      <w:r w:rsidRPr="0092798E">
        <w:rPr>
          <w:rFonts w:eastAsia="Aptos"/>
          <w:highlight w:val="cyan"/>
          <w:u w:val="single"/>
        </w:rPr>
        <w:t>As</w:t>
      </w:r>
      <w:r w:rsidRPr="0092798E">
        <w:rPr>
          <w:rFonts w:eastAsia="Aptos"/>
          <w:sz w:val="12"/>
          <w:highlight w:val="cyan"/>
        </w:rPr>
        <w:t> </w:t>
      </w:r>
      <w:r w:rsidRPr="0092798E">
        <w:rPr>
          <w:rFonts w:eastAsia="Aptos"/>
          <w:highlight w:val="cyan"/>
          <w:u w:val="single"/>
        </w:rPr>
        <w:t>all</w:t>
      </w:r>
      <w:r w:rsidRPr="0092798E">
        <w:rPr>
          <w:rFonts w:eastAsia="Aptos"/>
          <w:sz w:val="12"/>
          <w:highlight w:val="cyan"/>
        </w:rPr>
        <w:t> </w:t>
      </w:r>
      <w:r w:rsidRPr="0092798E">
        <w:rPr>
          <w:rFonts w:eastAsia="Aptos"/>
          <w:highlight w:val="cyan"/>
          <w:u w:val="single"/>
        </w:rPr>
        <w:t>the nuclear</w:t>
      </w:r>
      <w:r w:rsidRPr="0092798E">
        <w:rPr>
          <w:rFonts w:eastAsia="Aptos"/>
          <w:sz w:val="12"/>
          <w:highlight w:val="cyan"/>
        </w:rPr>
        <w:t> </w:t>
      </w:r>
      <w:r w:rsidRPr="0092798E">
        <w:rPr>
          <w:rFonts w:eastAsia="Aptos"/>
          <w:highlight w:val="cyan"/>
          <w:u w:val="single"/>
        </w:rPr>
        <w:t>power plants</w:t>
      </w:r>
      <w:r w:rsidRPr="0092798E">
        <w:rPr>
          <w:rFonts w:eastAsia="Aptos"/>
          <w:sz w:val="12"/>
          <w:highlight w:val="cyan"/>
        </w:rPr>
        <w:t> </w:t>
      </w:r>
      <w:r w:rsidRPr="0092798E">
        <w:rPr>
          <w:rFonts w:eastAsia="Aptos"/>
          <w:highlight w:val="cyan"/>
          <w:u w:val="single"/>
        </w:rPr>
        <w:t>age, they will</w:t>
      </w:r>
      <w:r w:rsidRPr="0092798E">
        <w:rPr>
          <w:rFonts w:eastAsia="Aptos"/>
          <w:sz w:val="12"/>
          <w:highlight w:val="cyan"/>
        </w:rPr>
        <w:t> </w:t>
      </w:r>
      <w:r w:rsidRPr="0092798E">
        <w:rPr>
          <w:rFonts w:eastAsia="Aptos"/>
          <w:highlight w:val="cyan"/>
          <w:u w:val="single"/>
        </w:rPr>
        <w:t>succumb to</w:t>
      </w:r>
      <w:r w:rsidRPr="0092798E">
        <w:rPr>
          <w:rFonts w:eastAsia="Aptos"/>
          <w:sz w:val="12"/>
          <w:highlight w:val="cyan"/>
        </w:rPr>
        <w:t> </w:t>
      </w:r>
      <w:r w:rsidRPr="0092798E">
        <w:rPr>
          <w:rFonts w:eastAsia="Aptos"/>
          <w:highlight w:val="cyan"/>
          <w:u w:val="single"/>
        </w:rPr>
        <w:t>the</w:t>
      </w:r>
      <w:r w:rsidRPr="0092798E">
        <w:rPr>
          <w:rFonts w:eastAsia="Aptos"/>
          <w:sz w:val="12"/>
          <w:highlight w:val="cyan"/>
        </w:rPr>
        <w:t> </w:t>
      </w:r>
      <w:r w:rsidRPr="0092798E">
        <w:rPr>
          <w:rStyle w:val="Emphasis"/>
          <w:highlight w:val="cyan"/>
        </w:rPr>
        <w:t>micro-stresses</w:t>
      </w:r>
      <w:r w:rsidRPr="0092798E">
        <w:rPr>
          <w:rFonts w:eastAsia="Aptos"/>
          <w:sz w:val="12"/>
          <w:highlight w:val="cyan"/>
        </w:rPr>
        <w:t> </w:t>
      </w:r>
      <w:r w:rsidRPr="0092798E">
        <w:rPr>
          <w:rFonts w:eastAsia="Aptos"/>
          <w:highlight w:val="cyan"/>
          <w:u w:val="single"/>
        </w:rPr>
        <w:t>which</w:t>
      </w:r>
      <w:r w:rsidRPr="0092798E">
        <w:rPr>
          <w:rFonts w:eastAsia="Aptos"/>
          <w:sz w:val="12"/>
          <w:highlight w:val="cyan"/>
        </w:rPr>
        <w:t> </w:t>
      </w:r>
      <w:r w:rsidRPr="0092798E">
        <w:rPr>
          <w:rStyle w:val="Emphasis"/>
          <w:highlight w:val="cyan"/>
        </w:rPr>
        <w:t>inevitably </w:t>
      </w:r>
      <w:r w:rsidRPr="0092798E">
        <w:rPr>
          <w:rFonts w:eastAsia="Aptos"/>
          <w:highlight w:val="cyan"/>
          <w:u w:val="single"/>
        </w:rPr>
        <w:t>occur in such</w:t>
      </w:r>
      <w:r w:rsidRPr="0092798E">
        <w:rPr>
          <w:rFonts w:eastAsia="Aptos"/>
          <w:sz w:val="12"/>
          <w:highlight w:val="cyan"/>
        </w:rPr>
        <w:t> </w:t>
      </w:r>
      <w:r w:rsidRPr="0092798E">
        <w:rPr>
          <w:rStyle w:val="Emphasis"/>
          <w:highlight w:val="cyan"/>
        </w:rPr>
        <w:t>an ever-deteriorating environment.</w:t>
      </w:r>
      <w:r w:rsidRPr="00745724">
        <w:rPr>
          <w:rFonts w:eastAsia="Aptos"/>
          <w:u w:val="single"/>
        </w:rPr>
        <w:t xml:space="preserve"> Most people are</w:t>
      </w:r>
      <w:r w:rsidRPr="00B76A2C">
        <w:rPr>
          <w:rStyle w:val="Emphasis"/>
        </w:rPr>
        <w:t> unaware</w:t>
      </w:r>
      <w:r w:rsidRPr="00B76A2C">
        <w:rPr>
          <w:rFonts w:eastAsia="Aptos"/>
          <w:sz w:val="12"/>
        </w:rPr>
        <w:t> </w:t>
      </w:r>
      <w:r w:rsidRPr="00745724">
        <w:rPr>
          <w:rFonts w:eastAsia="Aptos"/>
          <w:u w:val="single"/>
        </w:rPr>
        <w:t>of the true depth and breadth of</w:t>
      </w:r>
      <w:r w:rsidRPr="00B76A2C">
        <w:rPr>
          <w:rFonts w:eastAsia="Aptos"/>
          <w:sz w:val="12"/>
        </w:rPr>
        <w:t> </w:t>
      </w:r>
      <w:r w:rsidRPr="00745724">
        <w:rPr>
          <w:rFonts w:eastAsia="Aptos"/>
          <w:u w:val="single"/>
        </w:rPr>
        <w:t>technospheric</w:t>
      </w:r>
      <w:r w:rsidRPr="00B76A2C">
        <w:rPr>
          <w:rFonts w:eastAsia="Aptos"/>
          <w:sz w:val="12"/>
        </w:rPr>
        <w:t> </w:t>
      </w:r>
      <w:r w:rsidRPr="00745724">
        <w:rPr>
          <w:rFonts w:eastAsia="Aptos"/>
          <w:u w:val="single"/>
        </w:rPr>
        <w:t>breakdown since it is a concept</w:t>
      </w:r>
      <w:r w:rsidRPr="00B76A2C">
        <w:rPr>
          <w:rFonts w:eastAsia="Aptos"/>
          <w:sz w:val="12"/>
        </w:rPr>
        <w:t> </w:t>
      </w:r>
      <w:r w:rsidRPr="00B76A2C">
        <w:rPr>
          <w:rStyle w:val="Emphasis"/>
        </w:rPr>
        <w:t>rarely taken up by academia</w:t>
      </w:r>
      <w:r w:rsidRPr="00B76A2C">
        <w:rPr>
          <w:rFonts w:eastAsia="Aptos"/>
          <w:sz w:val="12"/>
        </w:rPr>
        <w:t> </w:t>
      </w:r>
      <w:r w:rsidRPr="00745724">
        <w:rPr>
          <w:rFonts w:eastAsia="Aptos"/>
          <w:u w:val="single"/>
        </w:rPr>
        <w:t>or the media</w:t>
      </w:r>
      <w:r w:rsidRPr="00B76A2C">
        <w:rPr>
          <w:rFonts w:eastAsia="Aptos"/>
          <w:sz w:val="12"/>
        </w:rPr>
        <w:t>. The following excerpts provide a wider perspective of </w:t>
      </w:r>
      <w:r w:rsidRPr="00745724">
        <w:rPr>
          <w:rFonts w:eastAsia="Aptos"/>
          <w:u w:val="single"/>
        </w:rPr>
        <w:t>this unavoidable byproduct of the Industrial Revolution.</w:t>
      </w:r>
    </w:p>
    <w:p w14:paraId="37E0408E" w14:textId="77777777" w:rsidR="003B6220" w:rsidRPr="00B76A2C" w:rsidRDefault="003B6220" w:rsidP="003B6220">
      <w:pPr>
        <w:rPr>
          <w:rFonts w:eastAsia="Aptos"/>
          <w:sz w:val="12"/>
        </w:rPr>
      </w:pPr>
      <w:r w:rsidRPr="0092798E">
        <w:rPr>
          <w:rFonts w:eastAsia="Aptos"/>
          <w:highlight w:val="cyan"/>
          <w:u w:val="single"/>
        </w:rPr>
        <w:t>Technospheric</w:t>
      </w:r>
      <w:r w:rsidRPr="0092798E">
        <w:rPr>
          <w:rFonts w:eastAsia="Aptos"/>
          <w:sz w:val="12"/>
          <w:highlight w:val="cyan"/>
        </w:rPr>
        <w:t> </w:t>
      </w:r>
      <w:r w:rsidRPr="0092798E">
        <w:rPr>
          <w:rFonts w:eastAsia="Aptos"/>
          <w:highlight w:val="cyan"/>
          <w:u w:val="single"/>
        </w:rPr>
        <w:t>breakdown is something that occurs</w:t>
      </w:r>
      <w:r w:rsidRPr="0092798E">
        <w:rPr>
          <w:rFonts w:eastAsia="Aptos"/>
          <w:sz w:val="12"/>
          <w:highlight w:val="cyan"/>
        </w:rPr>
        <w:t> </w:t>
      </w:r>
      <w:r w:rsidRPr="0092798E">
        <w:rPr>
          <w:rStyle w:val="Emphasis"/>
          <w:highlight w:val="cyan"/>
        </w:rPr>
        <w:t>everywhere</w:t>
      </w:r>
      <w:r w:rsidRPr="0092798E">
        <w:rPr>
          <w:rFonts w:eastAsia="Aptos"/>
          <w:sz w:val="12"/>
          <w:highlight w:val="cyan"/>
        </w:rPr>
        <w:t> </w:t>
      </w:r>
      <w:r w:rsidRPr="0092798E">
        <w:rPr>
          <w:rFonts w:eastAsia="Aptos"/>
          <w:highlight w:val="cyan"/>
          <w:u w:val="single"/>
        </w:rPr>
        <w:t>around the globe,</w:t>
      </w:r>
      <w:r w:rsidRPr="0092798E">
        <w:rPr>
          <w:rFonts w:eastAsia="Aptos"/>
          <w:sz w:val="12"/>
          <w:highlight w:val="cyan"/>
        </w:rPr>
        <w:t> </w:t>
      </w:r>
      <w:r w:rsidRPr="0092798E">
        <w:rPr>
          <w:rStyle w:val="Emphasis"/>
          <w:highlight w:val="cyan"/>
        </w:rPr>
        <w:t>24/7</w:t>
      </w:r>
      <w:r w:rsidRPr="0092798E">
        <w:rPr>
          <w:rFonts w:eastAsia="Aptos"/>
          <w:highlight w:val="cyan"/>
          <w:u w:val="single"/>
        </w:rPr>
        <w:t>, without interruption, and with tremendous repercussions</w:t>
      </w:r>
      <w:r w:rsidRPr="00B76A2C">
        <w:rPr>
          <w:rFonts w:eastAsia="Aptos"/>
          <w:sz w:val="12"/>
        </w:rPr>
        <w:t>. Let’s start with </w:t>
      </w:r>
      <w:r w:rsidRPr="00745724">
        <w:rPr>
          <w:rFonts w:eastAsia="Aptos"/>
          <w:u w:val="single"/>
        </w:rPr>
        <w:t>anything that has been manufactured in the factories of the modern world or built on the surface of the Earth.</w:t>
      </w:r>
      <w:r w:rsidRPr="00B76A2C">
        <w:rPr>
          <w:rFonts w:eastAsia="Aptos"/>
          <w:sz w:val="12"/>
        </w:rPr>
        <w:t> Simply put, everything </w:t>
      </w:r>
      <w:r w:rsidRPr="00745724">
        <w:rPr>
          <w:rFonts w:eastAsia="Aptos"/>
          <w:u w:val="single"/>
        </w:rPr>
        <w:t>is in the constant state of breaking down, degeneration, deterioration.</w:t>
      </w:r>
    </w:p>
    <w:p w14:paraId="3119488D" w14:textId="77777777" w:rsidR="003B6220" w:rsidRPr="00B76A2C" w:rsidRDefault="003B6220" w:rsidP="003B6220">
      <w:pPr>
        <w:rPr>
          <w:rFonts w:eastAsia="Aptos"/>
          <w:sz w:val="12"/>
        </w:rPr>
      </w:pPr>
      <w:r w:rsidRPr="00B76A2C">
        <w:rPr>
          <w:rFonts w:eastAsia="Aptos"/>
          <w:sz w:val="12"/>
        </w:rPr>
        <w:t>What does this really mean when we say that every bridge is slowly breaking down, every road is in greater disrepair with each passing day, every reservoir is gradually degrading, every office building, every factory, every school, every home, etc. most of which adhered to very low building standards in the first place?</w:t>
      </w:r>
    </w:p>
    <w:p w14:paraId="32010F35" w14:textId="77777777" w:rsidR="003B6220" w:rsidRPr="00B76A2C" w:rsidRDefault="003B6220" w:rsidP="003B6220">
      <w:pPr>
        <w:rPr>
          <w:rFonts w:eastAsia="Aptos"/>
          <w:sz w:val="12"/>
        </w:rPr>
      </w:pPr>
      <w:r w:rsidRPr="00B76A2C">
        <w:rPr>
          <w:rFonts w:eastAsia="Aptos"/>
          <w:sz w:val="12"/>
        </w:rPr>
        <w:t>What does it mean when </w:t>
      </w:r>
      <w:r w:rsidRPr="0092798E">
        <w:rPr>
          <w:rFonts w:eastAsia="Aptos"/>
          <w:highlight w:val="cyan"/>
          <w:u w:val="single"/>
        </w:rPr>
        <w:t>the infrastructure for every</w:t>
      </w:r>
      <w:r w:rsidRPr="00B76A2C">
        <w:rPr>
          <w:rFonts w:eastAsia="Aptos"/>
          <w:sz w:val="12"/>
        </w:rPr>
        <w:t> sewer </w:t>
      </w:r>
      <w:r w:rsidRPr="0092798E">
        <w:rPr>
          <w:rFonts w:eastAsia="Aptos"/>
          <w:highlight w:val="cyan"/>
          <w:u w:val="single"/>
        </w:rPr>
        <w:t>system</w:t>
      </w:r>
      <w:r w:rsidRPr="00B76A2C">
        <w:rPr>
          <w:rFonts w:eastAsia="Aptos"/>
          <w:sz w:val="12"/>
        </w:rPr>
        <w:t>, municipal water division, electrical grid, airport, railway station, etc. </w:t>
      </w:r>
      <w:r w:rsidRPr="0092798E">
        <w:rPr>
          <w:rFonts w:eastAsia="Aptos"/>
          <w:highlight w:val="cyan"/>
          <w:u w:val="single"/>
        </w:rPr>
        <w:t>is in a slow but sure process of degrading and breaking</w:t>
      </w:r>
      <w:r w:rsidRPr="0092798E">
        <w:rPr>
          <w:rFonts w:eastAsia="Aptos"/>
          <w:sz w:val="12"/>
          <w:highlight w:val="cyan"/>
        </w:rPr>
        <w:t> </w:t>
      </w:r>
      <w:r w:rsidRPr="0092798E">
        <w:rPr>
          <w:rFonts w:eastAsia="Aptos"/>
          <w:highlight w:val="cyan"/>
          <w:u w:val="single"/>
        </w:rPr>
        <w:t>down.</w:t>
      </w:r>
      <w:r w:rsidRPr="0092798E">
        <w:rPr>
          <w:rFonts w:eastAsia="Aptos"/>
          <w:sz w:val="12"/>
          <w:highlight w:val="cyan"/>
        </w:rPr>
        <w:t> </w:t>
      </w:r>
      <w:r w:rsidRPr="0092798E">
        <w:rPr>
          <w:rFonts w:eastAsia="Aptos"/>
          <w:highlight w:val="cyan"/>
          <w:u w:val="single"/>
        </w:rPr>
        <w:t>So</w:t>
      </w:r>
      <w:r w:rsidRPr="00B76A2C">
        <w:rPr>
          <w:rFonts w:eastAsia="Aptos"/>
          <w:sz w:val="12"/>
        </w:rPr>
        <w:t>, unfortunately, </w:t>
      </w:r>
      <w:r w:rsidRPr="0092798E">
        <w:rPr>
          <w:rFonts w:eastAsia="Aptos"/>
          <w:highlight w:val="cyan"/>
          <w:u w:val="single"/>
        </w:rPr>
        <w:t>is</w:t>
      </w:r>
      <w:r w:rsidRPr="0092798E">
        <w:rPr>
          <w:rFonts w:eastAsia="Aptos"/>
          <w:sz w:val="12"/>
          <w:highlight w:val="cyan"/>
        </w:rPr>
        <w:t> </w:t>
      </w:r>
      <w:r w:rsidRPr="0092798E">
        <w:rPr>
          <w:rStyle w:val="Emphasis"/>
          <w:highlight w:val="cyan"/>
        </w:rPr>
        <w:t>every nuclear power plant across the planet</w:t>
      </w:r>
      <w:r w:rsidRPr="00745724">
        <w:rPr>
          <w:rFonts w:eastAsia="Aptos"/>
          <w:u w:val="single"/>
        </w:rPr>
        <w:t>.</w:t>
      </w:r>
      <w:r w:rsidRPr="00B76A2C">
        <w:rPr>
          <w:rFonts w:eastAsia="Aptos"/>
          <w:sz w:val="12"/>
        </w:rPr>
        <w:t> (Cosmic Convergence)</w:t>
      </w:r>
    </w:p>
    <w:p w14:paraId="6DB130C1" w14:textId="77777777" w:rsidR="003B6220" w:rsidRPr="00B76A2C" w:rsidRDefault="003B6220" w:rsidP="003B6220">
      <w:pPr>
        <w:rPr>
          <w:sz w:val="12"/>
          <w:szCs w:val="10"/>
        </w:rPr>
      </w:pPr>
      <w:r w:rsidRPr="00B76A2C">
        <w:rPr>
          <w:sz w:val="12"/>
          <w:szCs w:val="10"/>
        </w:rPr>
        <w:t>What makes this ongoing process of physical degradation so insidious is that it almost always occurs subliminally. Through a gathering array of various forces throughout post-modern civilization, there does exist a sort of conspiracy of circumstances which has greatly magnified the effects of technospheric breakdown. The completed marriage between the industrial base of the Western powers and the financial class throughout the world has guaranteed that this slow motion collapse will continue unabated. How so?</w:t>
      </w:r>
    </w:p>
    <w:p w14:paraId="41A84769" w14:textId="77777777" w:rsidR="003B6220" w:rsidRPr="00B76A2C" w:rsidRDefault="003B6220" w:rsidP="003B6220">
      <w:pPr>
        <w:rPr>
          <w:sz w:val="12"/>
          <w:szCs w:val="10"/>
        </w:rPr>
      </w:pPr>
      <w:r w:rsidRPr="00B76A2C">
        <w:rPr>
          <w:sz w:val="12"/>
          <w:szCs w:val="10"/>
        </w:rPr>
        <w:t>Because so many corporate decisions are made according to their impact on the bottom line, many inferior nuclear power plants have been constructed around the globe. Likewise, because the mega-banks and investment houses are now dictating to a financially-strapped Nuclear Energy Industry, substandard nuclear reactors have been designed, engineered and continue to be put into operation across the planet. One only has to take a close look at the websites dedicated to decommissioned nuclear reactors or cold shutdowns or partially closed nuclear power plants or emergency actions taken at various nuclear power generation sites to grasp just how precarious a position the entire industry is currently in.</w:t>
      </w:r>
    </w:p>
    <w:p w14:paraId="6FC8652D" w14:textId="77777777" w:rsidR="003B6220" w:rsidRPr="00B76A2C" w:rsidRDefault="003B6220" w:rsidP="003B6220">
      <w:pPr>
        <w:rPr>
          <w:sz w:val="12"/>
          <w:szCs w:val="10"/>
        </w:rPr>
      </w:pPr>
      <w:r w:rsidRPr="00B76A2C">
        <w:rPr>
          <w:sz w:val="12"/>
          <w:szCs w:val="10"/>
        </w:rPr>
        <w:t>Unknown to even many of the nuclear engineers who address these issues ‘in the office’, or who fix the cascade of problems at nuke plants themselves, is the notion of slow motion, subclinical, pernicious technospheric breakdown. It often manifests in ways where cause and effect cannot be easily established because of some of the unseen forces produced by atomic fission. With that said, it should be noted that a chapter could easily be dedicated to this particular issue alone, so significant is it to the future of nuclear power generation</w:t>
      </w:r>
    </w:p>
    <w:p w14:paraId="75DE6DF9" w14:textId="77777777" w:rsidR="003B6220" w:rsidRPr="00B76A2C" w:rsidRDefault="003B6220" w:rsidP="003B6220">
      <w:pPr>
        <w:rPr>
          <w:rFonts w:eastAsia="Aptos"/>
          <w:sz w:val="12"/>
        </w:rPr>
      </w:pPr>
      <w:r w:rsidRPr="00B76A2C">
        <w:rPr>
          <w:rFonts w:eastAsia="Aptos"/>
          <w:sz w:val="12"/>
        </w:rPr>
        <w:t>Then there is the problem of </w:t>
      </w:r>
      <w:r w:rsidRPr="0092798E">
        <w:rPr>
          <w:rStyle w:val="Emphasis"/>
          <w:highlight w:val="cyan"/>
        </w:rPr>
        <w:t>nuclear wastes</w:t>
      </w:r>
      <w:r w:rsidRPr="00B76A2C">
        <w:rPr>
          <w:rFonts w:eastAsia="Aptos"/>
          <w:sz w:val="12"/>
        </w:rPr>
        <w:t> and natural rights, yes?</w:t>
      </w:r>
    </w:p>
    <w:p w14:paraId="712DE8C2" w14:textId="77777777" w:rsidR="003B6220" w:rsidRPr="00B76A2C" w:rsidRDefault="003B6220" w:rsidP="003B6220">
      <w:pPr>
        <w:rPr>
          <w:rFonts w:eastAsia="Aptos"/>
          <w:sz w:val="12"/>
        </w:rPr>
      </w:pPr>
      <w:r w:rsidRPr="00B76A2C">
        <w:rPr>
          <w:rFonts w:eastAsia="Aptos"/>
          <w:sz w:val="12"/>
        </w:rPr>
        <w:t>No one has articulated this point better than Albert Bates in his definitive essay entitled The Karma of Kerma: Nuclear Wastes and Natural Rights (Bates, A.K., 1988)</w:t>
      </w:r>
    </w:p>
    <w:p w14:paraId="09474BB2" w14:textId="77777777" w:rsidR="003B6220" w:rsidRPr="00CB0709" w:rsidRDefault="003B6220" w:rsidP="003B6220">
      <w:pPr>
        <w:rPr>
          <w:rFonts w:eastAsia="Aptos"/>
          <w:sz w:val="12"/>
        </w:rPr>
      </w:pPr>
      <w:r w:rsidRPr="00B76A2C">
        <w:rPr>
          <w:rFonts w:eastAsia="Aptos"/>
          <w:sz w:val="12"/>
        </w:rPr>
        <w:t>This extremely lucid and illuminating, sober and sane treatment of </w:t>
      </w:r>
      <w:r w:rsidRPr="0092798E">
        <w:rPr>
          <w:rFonts w:eastAsia="Aptos"/>
          <w:highlight w:val="cyan"/>
          <w:u w:val="single"/>
        </w:rPr>
        <w:t>the</w:t>
      </w:r>
      <w:r w:rsidRPr="0092798E">
        <w:rPr>
          <w:rFonts w:eastAsia="Aptos"/>
          <w:sz w:val="12"/>
          <w:highlight w:val="cyan"/>
        </w:rPr>
        <w:t> </w:t>
      </w:r>
      <w:r w:rsidRPr="0092798E">
        <w:rPr>
          <w:rStyle w:val="Emphasis"/>
          <w:highlight w:val="cyan"/>
        </w:rPr>
        <w:t>greatest ongoing environmental disaster</w:t>
      </w:r>
      <w:r w:rsidRPr="0092798E">
        <w:rPr>
          <w:rFonts w:eastAsia="Aptos"/>
          <w:sz w:val="12"/>
          <w:highlight w:val="cyan"/>
        </w:rPr>
        <w:t> </w:t>
      </w:r>
      <w:r w:rsidRPr="0092798E">
        <w:rPr>
          <w:rFonts w:eastAsia="Aptos"/>
          <w:highlight w:val="cyan"/>
          <w:u w:val="single"/>
        </w:rPr>
        <w:t>of our times</w:t>
      </w:r>
      <w:r w:rsidRPr="00B76A2C">
        <w:rPr>
          <w:rFonts w:eastAsia="Aptos"/>
          <w:sz w:val="12"/>
        </w:rPr>
        <w:t> lays bare the most basic legal and human rights issues which </w:t>
      </w:r>
      <w:r w:rsidRPr="0092798E">
        <w:rPr>
          <w:rFonts w:eastAsia="Aptos"/>
          <w:highlight w:val="cyan"/>
          <w:u w:val="single"/>
        </w:rPr>
        <w:t>converge around the production,</w:t>
      </w:r>
      <w:r w:rsidRPr="0092798E">
        <w:rPr>
          <w:rFonts w:eastAsia="Aptos"/>
          <w:sz w:val="12"/>
          <w:highlight w:val="cyan"/>
        </w:rPr>
        <w:t> </w:t>
      </w:r>
      <w:r w:rsidRPr="0092798E">
        <w:rPr>
          <w:rFonts w:eastAsia="Aptos"/>
          <w:highlight w:val="cyan"/>
          <w:u w:val="single"/>
        </w:rPr>
        <w:t>treatment</w:t>
      </w:r>
      <w:r w:rsidRPr="0092798E">
        <w:rPr>
          <w:rFonts w:eastAsia="Aptos"/>
          <w:sz w:val="12"/>
          <w:highlight w:val="cyan"/>
        </w:rPr>
        <w:t> </w:t>
      </w:r>
      <w:r w:rsidRPr="0092798E">
        <w:rPr>
          <w:rFonts w:eastAsia="Aptos"/>
          <w:highlight w:val="cyan"/>
          <w:u w:val="single"/>
        </w:rPr>
        <w:t>and storage of nuclear wastes.</w:t>
      </w:r>
      <w:r w:rsidRPr="00B76A2C">
        <w:rPr>
          <w:rFonts w:eastAsia="Aptos"/>
          <w:sz w:val="12"/>
        </w:rPr>
        <w:t> Were the governments of the world to read and take to heart its simple and straightforward thesis, the current incarnation of nuclear energy production would have been abandoned years ago:</w:t>
      </w:r>
    </w:p>
    <w:p w14:paraId="0F2FB0D4" w14:textId="77777777" w:rsidR="003B6220" w:rsidRDefault="003B6220" w:rsidP="003B6220">
      <w:pPr>
        <w:pStyle w:val="Heading3"/>
      </w:pPr>
      <w:r>
        <w:t>Yes Arctic Nuclear Meltdown---FNPPs</w:t>
      </w:r>
    </w:p>
    <w:p w14:paraId="339F5B3B" w14:textId="77777777" w:rsidR="003B6220" w:rsidRPr="000C5B9E" w:rsidRDefault="003B6220" w:rsidP="003B6220">
      <w:pPr>
        <w:pStyle w:val="Heading4"/>
      </w:pPr>
      <w:r>
        <w:t xml:space="preserve">Their ev doesn’t assume </w:t>
      </w:r>
      <w:r w:rsidRPr="001A7F10">
        <w:rPr>
          <w:u w:val="single"/>
        </w:rPr>
        <w:t>FNPP</w:t>
      </w:r>
      <w:r w:rsidRPr="001A7F10">
        <w:t>s</w:t>
      </w:r>
      <w:r>
        <w:t xml:space="preserve">---they’re more </w:t>
      </w:r>
      <w:r w:rsidRPr="001A7F10">
        <w:rPr>
          <w:u w:val="single"/>
        </w:rPr>
        <w:t>accident</w:t>
      </w:r>
      <w:r>
        <w:t xml:space="preserve"> </w:t>
      </w:r>
      <w:r w:rsidRPr="001A7F10">
        <w:rPr>
          <w:u w:val="single"/>
        </w:rPr>
        <w:t>prone</w:t>
      </w:r>
      <w:r>
        <w:t xml:space="preserve">. </w:t>
      </w:r>
    </w:p>
    <w:p w14:paraId="037BB257" w14:textId="77777777" w:rsidR="003B6220" w:rsidRPr="005F0EBA" w:rsidRDefault="003B6220" w:rsidP="003B6220">
      <w:r w:rsidRPr="001066B0">
        <w:rPr>
          <w:rStyle w:val="Style13ptBold"/>
        </w:rPr>
        <w:t>Wang, et al., ’23</w:t>
      </w:r>
      <w:r>
        <w:t xml:space="preserve"> [Qiuwen Wang, </w:t>
      </w:r>
      <w:r w:rsidRPr="001066B0">
        <w:t>School of International Law, East China University of Political Science and Law</w:t>
      </w:r>
      <w:r>
        <w:t xml:space="preserve">; Yan Zhang, </w:t>
      </w:r>
      <w:r w:rsidRPr="001066B0">
        <w:t>School of Law, Beijing Institute of Technology</w:t>
      </w:r>
      <w:r>
        <w:t xml:space="preserve">; and Hu Zhang, </w:t>
      </w:r>
      <w:r w:rsidRPr="001066B0">
        <w:t>School of International Law, East China University of Political Science and Law</w:t>
      </w:r>
      <w:r>
        <w:t xml:space="preserve">. February 7, 2023. </w:t>
      </w:r>
      <w:r>
        <w:rPr>
          <w:i/>
          <w:iCs/>
        </w:rPr>
        <w:t>Sustainability</w:t>
      </w:r>
      <w:r>
        <w:t xml:space="preserve">, Vol. 15 “The Development of Floating Nuclear Power Platforms: Special Marine Environmental Risks, Existing Regulatory Dilemmas, and Potential Solutions” accessed 7.3.2025 // </w:t>
      </w:r>
      <w:r>
        <w:rPr>
          <w:b/>
          <w:i/>
        </w:rPr>
        <w:t>mosuQ</w:t>
      </w:r>
      <w:r>
        <w:t>]</w:t>
      </w:r>
    </w:p>
    <w:p w14:paraId="3B756728" w14:textId="77777777" w:rsidR="003B6220" w:rsidRDefault="003B6220" w:rsidP="003B6220">
      <w:pPr>
        <w:rPr>
          <w:sz w:val="12"/>
        </w:rPr>
      </w:pPr>
      <w:r w:rsidRPr="000C5B9E">
        <w:rPr>
          <w:sz w:val="12"/>
        </w:rPr>
        <w:t xml:space="preserve">Second, </w:t>
      </w:r>
      <w:r w:rsidRPr="000C5B9E">
        <w:rPr>
          <w:rStyle w:val="StyleUnderline"/>
        </w:rPr>
        <w:t xml:space="preserve">when FNPPs encounter special circumstances (such as </w:t>
      </w:r>
      <w:r w:rsidRPr="000C5B9E">
        <w:rPr>
          <w:rStyle w:val="Emphasis"/>
        </w:rPr>
        <w:t>extreme weather</w:t>
      </w:r>
      <w:r w:rsidRPr="000C5B9E">
        <w:rPr>
          <w:rStyle w:val="StyleUnderline"/>
        </w:rPr>
        <w:t xml:space="preserve">, </w:t>
      </w:r>
      <w:r w:rsidRPr="000C5B9E">
        <w:rPr>
          <w:rStyle w:val="Emphasis"/>
        </w:rPr>
        <w:t>collisions</w:t>
      </w:r>
      <w:r w:rsidRPr="000C5B9E">
        <w:rPr>
          <w:rStyle w:val="StyleUnderline"/>
        </w:rPr>
        <w:t xml:space="preserve">, external threats, operational errors, severe machine damage, and fire/explosion) </w:t>
      </w:r>
      <w:r w:rsidRPr="000C5B9E">
        <w:rPr>
          <w:sz w:val="12"/>
        </w:rPr>
        <w:t xml:space="preserve">[46], </w:t>
      </w:r>
      <w:r w:rsidRPr="0092798E">
        <w:rPr>
          <w:rStyle w:val="StyleUnderline"/>
          <w:highlight w:val="cyan"/>
        </w:rPr>
        <w:t>FNPPs’</w:t>
      </w:r>
      <w:r w:rsidRPr="000C5B9E">
        <w:rPr>
          <w:rStyle w:val="StyleUnderline"/>
        </w:rPr>
        <w:t xml:space="preserve"> environmental </w:t>
      </w:r>
      <w:r w:rsidRPr="0092798E">
        <w:rPr>
          <w:rStyle w:val="StyleUnderline"/>
          <w:highlight w:val="cyan"/>
        </w:rPr>
        <w:t>risks</w:t>
      </w:r>
      <w:r w:rsidRPr="000C5B9E">
        <w:rPr>
          <w:rStyle w:val="StyleUnderline"/>
        </w:rPr>
        <w:t xml:space="preserve"> may </w:t>
      </w:r>
      <w:r w:rsidRPr="0092798E">
        <w:rPr>
          <w:rStyle w:val="Emphasis"/>
          <w:highlight w:val="cyan"/>
        </w:rPr>
        <w:t>heighten</w:t>
      </w:r>
      <w:r w:rsidRPr="000C5B9E">
        <w:rPr>
          <w:sz w:val="12"/>
        </w:rPr>
        <w:t xml:space="preserve">. Once a severe accident occurs, for example, colliding with ships navigating with high navigation speed, colliding with rockets, or sinking in shallow water, there are risks of leaking radioactive pollutants into the marine environment. </w:t>
      </w:r>
      <w:r w:rsidRPr="000C5B9E">
        <w:rPr>
          <w:rStyle w:val="StyleUnderline"/>
        </w:rPr>
        <w:t>In the event of accidents or other catastrophic events, “</w:t>
      </w:r>
      <w:r w:rsidRPr="000C5B9E">
        <w:rPr>
          <w:rStyle w:val="Emphasis"/>
        </w:rPr>
        <w:t>nuclear damage could be of an extreme magnitude</w:t>
      </w:r>
      <w:r w:rsidRPr="000C5B9E">
        <w:rPr>
          <w:rStyle w:val="StyleUnderline"/>
        </w:rPr>
        <w:t>”</w:t>
      </w:r>
      <w:r w:rsidRPr="000C5B9E">
        <w:rPr>
          <w:sz w:val="12"/>
        </w:rPr>
        <w:t xml:space="preserve"> [6]. </w:t>
      </w:r>
      <w:r w:rsidRPr="000C5B9E">
        <w:rPr>
          <w:rStyle w:val="StyleUnderline"/>
        </w:rPr>
        <w:t xml:space="preserve">Leaked radioactive materials from FNPPs could then </w:t>
      </w:r>
      <w:r w:rsidRPr="000C5B9E">
        <w:rPr>
          <w:rStyle w:val="Emphasis"/>
        </w:rPr>
        <w:t>quickly disperse</w:t>
      </w:r>
      <w:r w:rsidRPr="000C5B9E">
        <w:rPr>
          <w:rStyle w:val="StyleUnderline"/>
        </w:rPr>
        <w:t xml:space="preserve"> into the ocean, potentially contaminating </w:t>
      </w:r>
      <w:r w:rsidRPr="000C5B9E">
        <w:rPr>
          <w:rStyle w:val="Emphasis"/>
        </w:rPr>
        <w:t>large areas of the sea</w:t>
      </w:r>
      <w:r w:rsidRPr="000C5B9E">
        <w:rPr>
          <w:rStyle w:val="StyleUnderline"/>
        </w:rPr>
        <w:t xml:space="preserve"> and causing detrimental cross-border effects as well as </w:t>
      </w:r>
      <w:r w:rsidRPr="000C5B9E">
        <w:rPr>
          <w:rStyle w:val="Emphasis"/>
        </w:rPr>
        <w:t>serious harm</w:t>
      </w:r>
      <w:r w:rsidRPr="000C5B9E">
        <w:rPr>
          <w:rStyle w:val="StyleUnderline"/>
        </w:rPr>
        <w:t xml:space="preserve"> to both humans and marine ecosystems</w:t>
      </w:r>
      <w:r w:rsidRPr="000C5B9E">
        <w:rPr>
          <w:sz w:val="12"/>
        </w:rPr>
        <w:t xml:space="preserve"> [6,47]. Moreover, maritime security threats, such as terrorist attacks, armed intrusions, and the hijacking of ships, may also endanger FNPPs and surrounding waters, making physical protection against external threats vital for the deployment of FNPPs [48]. In addition, without effective training for crew members on board, </w:t>
      </w:r>
      <w:r w:rsidRPr="0092798E">
        <w:rPr>
          <w:rStyle w:val="StyleUnderline"/>
          <w:highlight w:val="cyan"/>
        </w:rPr>
        <w:t xml:space="preserve">human error-induced accidents are </w:t>
      </w:r>
      <w:r w:rsidRPr="0092798E">
        <w:rPr>
          <w:rStyle w:val="Emphasis"/>
          <w:highlight w:val="cyan"/>
        </w:rPr>
        <w:t>more likely</w:t>
      </w:r>
      <w:r w:rsidRPr="0092798E">
        <w:rPr>
          <w:rStyle w:val="StyleUnderline"/>
          <w:highlight w:val="cyan"/>
        </w:rPr>
        <w:t xml:space="preserve"> to occur on </w:t>
      </w:r>
      <w:r w:rsidRPr="0092798E">
        <w:rPr>
          <w:rStyle w:val="Emphasis"/>
          <w:highlight w:val="cyan"/>
        </w:rPr>
        <w:t>FNPPs</w:t>
      </w:r>
      <w:r w:rsidRPr="000C5B9E">
        <w:rPr>
          <w:sz w:val="12"/>
        </w:rPr>
        <w:t xml:space="preserve">. Research shows that human errors are responsible for most ship accidents [49]. The offshore working environment on FNPPs is more stressful for humans </w:t>
      </w:r>
      <w:r w:rsidRPr="0092798E">
        <w:rPr>
          <w:rStyle w:val="StyleUnderline"/>
          <w:highlight w:val="cyan"/>
        </w:rPr>
        <w:t>and</w:t>
      </w:r>
      <w:r w:rsidRPr="000C5B9E">
        <w:rPr>
          <w:sz w:val="12"/>
        </w:rPr>
        <w:t xml:space="preserve">, compared with land-based nuclear installations, often lacks enough human resources; consequently, </w:t>
      </w:r>
      <w:r w:rsidRPr="0092798E">
        <w:rPr>
          <w:rStyle w:val="Emphasis"/>
          <w:highlight w:val="cyan"/>
        </w:rPr>
        <w:t>operators of FNPPs</w:t>
      </w:r>
      <w:r w:rsidRPr="0092798E">
        <w:rPr>
          <w:rStyle w:val="StyleUnderline"/>
          <w:highlight w:val="cyan"/>
        </w:rPr>
        <w:t xml:space="preserve"> are </w:t>
      </w:r>
      <w:r w:rsidRPr="0092798E">
        <w:rPr>
          <w:rStyle w:val="Emphasis"/>
          <w:highlight w:val="cyan"/>
        </w:rPr>
        <w:t>more prone</w:t>
      </w:r>
      <w:r w:rsidRPr="0092798E">
        <w:rPr>
          <w:rStyle w:val="StyleUnderline"/>
          <w:highlight w:val="cyan"/>
        </w:rPr>
        <w:t xml:space="preserve"> to making </w:t>
      </w:r>
      <w:r w:rsidRPr="0092798E">
        <w:rPr>
          <w:rStyle w:val="Emphasis"/>
          <w:highlight w:val="cyan"/>
        </w:rPr>
        <w:t>errors</w:t>
      </w:r>
      <w:r w:rsidRPr="0092798E">
        <w:rPr>
          <w:rStyle w:val="StyleUnderline"/>
          <w:highlight w:val="cyan"/>
        </w:rPr>
        <w:t>, inducing nuclear accidents</w:t>
      </w:r>
      <w:r w:rsidRPr="000C5B9E">
        <w:rPr>
          <w:sz w:val="12"/>
        </w:rPr>
        <w:t xml:space="preserve"> [48]. Research shows that some radioactive leakage from nuclear-powered ships has resulted in emergency dumping [50].</w:t>
      </w:r>
    </w:p>
    <w:p w14:paraId="2203422C" w14:textId="77777777" w:rsidR="003B6220" w:rsidRDefault="003B6220" w:rsidP="003B6220">
      <w:pPr>
        <w:pStyle w:val="Heading4"/>
      </w:pPr>
      <w:r>
        <w:t xml:space="preserve">Their impact defense doesn’t assume </w:t>
      </w:r>
      <w:r w:rsidRPr="000C3B22">
        <w:rPr>
          <w:u w:val="single"/>
        </w:rPr>
        <w:t>water</w:t>
      </w:r>
      <w:r>
        <w:t xml:space="preserve">-based </w:t>
      </w:r>
      <w:r w:rsidRPr="000C3B22">
        <w:rPr>
          <w:u w:val="single"/>
        </w:rPr>
        <w:t>meltdown</w:t>
      </w:r>
      <w:r>
        <w:t xml:space="preserve">. It’s </w:t>
      </w:r>
      <w:r w:rsidRPr="000C3B22">
        <w:rPr>
          <w:u w:val="single"/>
        </w:rPr>
        <w:t>worse</w:t>
      </w:r>
      <w:r>
        <w:t xml:space="preserve"> because it has no </w:t>
      </w:r>
      <w:r w:rsidRPr="000C3B22">
        <w:rPr>
          <w:u w:val="single"/>
        </w:rPr>
        <w:t>counteractive</w:t>
      </w:r>
      <w:r>
        <w:t xml:space="preserve"> </w:t>
      </w:r>
      <w:r w:rsidRPr="000C3B22">
        <w:rPr>
          <w:u w:val="single"/>
        </w:rPr>
        <w:t>measures</w:t>
      </w:r>
      <w:r>
        <w:t xml:space="preserve">. </w:t>
      </w:r>
    </w:p>
    <w:p w14:paraId="720E6740" w14:textId="77777777" w:rsidR="003B6220" w:rsidRPr="005F0EBA" w:rsidRDefault="003B6220" w:rsidP="003B6220">
      <w:r w:rsidRPr="001066B0">
        <w:rPr>
          <w:rStyle w:val="Style13ptBold"/>
        </w:rPr>
        <w:t>Wang, et al., ’23</w:t>
      </w:r>
      <w:r>
        <w:t xml:space="preserve"> [Qiuwen Wang, </w:t>
      </w:r>
      <w:r w:rsidRPr="001066B0">
        <w:t>School of International Law, East China University of Political Science and Law</w:t>
      </w:r>
      <w:r>
        <w:t xml:space="preserve">; Yan Zhang, </w:t>
      </w:r>
      <w:r w:rsidRPr="001066B0">
        <w:t>School of Law, Beijing Institute of Technology</w:t>
      </w:r>
      <w:r>
        <w:t xml:space="preserve">; and Hu Zhang, </w:t>
      </w:r>
      <w:r w:rsidRPr="001066B0">
        <w:t>School of International Law, East China University of Political Science and Law</w:t>
      </w:r>
      <w:r>
        <w:t xml:space="preserve">. February 7, 2023. </w:t>
      </w:r>
      <w:r>
        <w:rPr>
          <w:i/>
          <w:iCs/>
        </w:rPr>
        <w:t>Sustainability</w:t>
      </w:r>
      <w:r>
        <w:t xml:space="preserve">, Vol. 15 “The Development of Floating Nuclear Power Platforms: Special Marine Environmental Risks, Existing Regulatory Dilemmas, and Potential Solutions” accessed 7.3.2025 // </w:t>
      </w:r>
      <w:r>
        <w:rPr>
          <w:b/>
          <w:i/>
        </w:rPr>
        <w:t>mosuQ</w:t>
      </w:r>
      <w:r>
        <w:t>]</w:t>
      </w:r>
    </w:p>
    <w:p w14:paraId="2D9BF737" w14:textId="77777777" w:rsidR="003B6220" w:rsidRDefault="003B6220" w:rsidP="003B6220">
      <w:pPr>
        <w:rPr>
          <w:sz w:val="16"/>
        </w:rPr>
      </w:pPr>
      <w:r w:rsidRPr="000C3B22">
        <w:rPr>
          <w:sz w:val="16"/>
        </w:rPr>
        <w:t xml:space="preserve">Third, once the </w:t>
      </w:r>
      <w:r w:rsidRPr="000C3B22">
        <w:rPr>
          <w:rStyle w:val="StyleUnderline"/>
        </w:rPr>
        <w:t>meltdown of nuclear reactors occurs, it may cause more serious maritime environmental disasters than land-based nuclear installations do</w:t>
      </w:r>
      <w:r w:rsidRPr="000C3B22">
        <w:rPr>
          <w:sz w:val="16"/>
        </w:rPr>
        <w:t xml:space="preserve">. If a core </w:t>
      </w:r>
      <w:r w:rsidRPr="0092798E">
        <w:rPr>
          <w:rStyle w:val="StyleUnderline"/>
          <w:highlight w:val="cyan"/>
        </w:rPr>
        <w:t>meltdown</w:t>
      </w:r>
      <w:r w:rsidRPr="000C3B22">
        <w:rPr>
          <w:sz w:val="16"/>
        </w:rPr>
        <w:t xml:space="preserve"> were to occur </w:t>
      </w:r>
      <w:r w:rsidRPr="0092798E">
        <w:rPr>
          <w:rStyle w:val="StyleUnderline"/>
          <w:highlight w:val="cyan"/>
        </w:rPr>
        <w:t xml:space="preserve">at a </w:t>
      </w:r>
      <w:r w:rsidRPr="0092798E">
        <w:rPr>
          <w:rStyle w:val="Emphasis"/>
          <w:highlight w:val="cyan"/>
        </w:rPr>
        <w:t>land-based</w:t>
      </w:r>
      <w:r w:rsidRPr="0092798E">
        <w:rPr>
          <w:rStyle w:val="StyleUnderline"/>
          <w:highlight w:val="cyan"/>
        </w:rPr>
        <w:t xml:space="preserve"> nuclear installation</w:t>
      </w:r>
      <w:r w:rsidRPr="000C3B22">
        <w:rPr>
          <w:sz w:val="16"/>
        </w:rPr>
        <w:t>, “</w:t>
      </w:r>
      <w:r w:rsidRPr="000C3B22">
        <w:rPr>
          <w:rStyle w:val="StyleUnderline"/>
        </w:rPr>
        <w:t xml:space="preserve">the radioactive core debris would </w:t>
      </w:r>
      <w:r w:rsidRPr="0092798E">
        <w:rPr>
          <w:rStyle w:val="StyleUnderline"/>
          <w:highlight w:val="cyan"/>
        </w:rPr>
        <w:t xml:space="preserve">melt into the </w:t>
      </w:r>
      <w:r w:rsidRPr="0092798E">
        <w:rPr>
          <w:rStyle w:val="Emphasis"/>
          <w:highlight w:val="cyan"/>
        </w:rPr>
        <w:t>rock</w:t>
      </w:r>
      <w:r w:rsidRPr="000C3B22">
        <w:rPr>
          <w:rStyle w:val="StyleUnderline"/>
        </w:rPr>
        <w:t xml:space="preserve"> below the plant, and the heat would melt the rock </w:t>
      </w:r>
      <w:r w:rsidRPr="0092798E">
        <w:rPr>
          <w:rStyle w:val="StyleUnderline"/>
          <w:highlight w:val="cyan"/>
        </w:rPr>
        <w:t xml:space="preserve">into an </w:t>
      </w:r>
      <w:r w:rsidRPr="0092798E">
        <w:rPr>
          <w:rStyle w:val="Emphasis"/>
          <w:highlight w:val="cyan"/>
        </w:rPr>
        <w:t>insulating glaze around the core</w:t>
      </w:r>
      <w:r w:rsidRPr="000C3B22">
        <w:rPr>
          <w:sz w:val="16"/>
        </w:rPr>
        <w:t xml:space="preserve">. </w:t>
      </w:r>
      <w:r w:rsidRPr="000C3B22">
        <w:rPr>
          <w:rStyle w:val="StyleUnderline"/>
        </w:rPr>
        <w:t xml:space="preserve">The radioactivity would be </w:t>
      </w:r>
      <w:r w:rsidRPr="0092798E">
        <w:rPr>
          <w:rStyle w:val="StyleUnderline"/>
          <w:highlight w:val="cyan"/>
        </w:rPr>
        <w:t xml:space="preserve">released </w:t>
      </w:r>
      <w:r w:rsidRPr="0092798E">
        <w:rPr>
          <w:rStyle w:val="Emphasis"/>
          <w:highlight w:val="cyan"/>
        </w:rPr>
        <w:t>slowly</w:t>
      </w:r>
      <w:r w:rsidRPr="000C3B22">
        <w:rPr>
          <w:rStyle w:val="StyleUnderline"/>
        </w:rPr>
        <w:t xml:space="preserve"> into the environment, </w:t>
      </w:r>
      <w:r w:rsidRPr="0092798E">
        <w:rPr>
          <w:rStyle w:val="StyleUnderline"/>
          <w:highlight w:val="cyan"/>
        </w:rPr>
        <w:t>which</w:t>
      </w:r>
      <w:r w:rsidRPr="000C3B22">
        <w:rPr>
          <w:rStyle w:val="StyleUnderline"/>
        </w:rPr>
        <w:t xml:space="preserve"> would </w:t>
      </w:r>
      <w:r w:rsidRPr="0092798E">
        <w:rPr>
          <w:rStyle w:val="StyleUnderline"/>
          <w:highlight w:val="cyan"/>
        </w:rPr>
        <w:t xml:space="preserve">allow for </w:t>
      </w:r>
      <w:r w:rsidRPr="0092798E">
        <w:rPr>
          <w:rStyle w:val="Emphasis"/>
          <w:highlight w:val="cyan"/>
        </w:rPr>
        <w:t>measures to counteract</w:t>
      </w:r>
      <w:r w:rsidRPr="0092798E">
        <w:rPr>
          <w:rStyle w:val="StyleUnderline"/>
          <w:highlight w:val="cyan"/>
        </w:rPr>
        <w:t xml:space="preserve"> the radioactivity</w:t>
      </w:r>
      <w:r w:rsidRPr="000C3B22">
        <w:rPr>
          <w:sz w:val="16"/>
        </w:rPr>
        <w:t xml:space="preserve">” [22]. However, </w:t>
      </w:r>
      <w:r w:rsidRPr="000C3B22">
        <w:rPr>
          <w:rStyle w:val="StyleUnderline"/>
        </w:rPr>
        <w:t xml:space="preserve">if </w:t>
      </w:r>
      <w:r w:rsidRPr="0092798E">
        <w:rPr>
          <w:rStyle w:val="StyleUnderline"/>
          <w:highlight w:val="cyan"/>
        </w:rPr>
        <w:t>a core meltdown</w:t>
      </w:r>
      <w:r w:rsidRPr="000C3B22">
        <w:rPr>
          <w:rStyle w:val="StyleUnderline"/>
        </w:rPr>
        <w:t xml:space="preserve"> were to occur </w:t>
      </w:r>
      <w:r w:rsidRPr="0092798E">
        <w:rPr>
          <w:rStyle w:val="StyleUnderline"/>
          <w:highlight w:val="cyan"/>
        </w:rPr>
        <w:t xml:space="preserve">at an </w:t>
      </w:r>
      <w:r w:rsidRPr="0092798E">
        <w:rPr>
          <w:rStyle w:val="Emphasis"/>
          <w:highlight w:val="cyan"/>
        </w:rPr>
        <w:t>FNPP</w:t>
      </w:r>
      <w:r w:rsidRPr="000C3B22">
        <w:rPr>
          <w:sz w:val="16"/>
        </w:rPr>
        <w:t>, “</w:t>
      </w:r>
      <w:r w:rsidRPr="000C3B22">
        <w:rPr>
          <w:rStyle w:val="StyleUnderline"/>
        </w:rPr>
        <w:t xml:space="preserve">the radioactivity would be </w:t>
      </w:r>
      <w:r w:rsidRPr="0092798E">
        <w:rPr>
          <w:rStyle w:val="StyleUnderline"/>
          <w:highlight w:val="cyan"/>
        </w:rPr>
        <w:t xml:space="preserve">released </w:t>
      </w:r>
      <w:r w:rsidRPr="0092798E">
        <w:rPr>
          <w:rStyle w:val="Emphasis"/>
          <w:highlight w:val="cyan"/>
        </w:rPr>
        <w:t>immediately</w:t>
      </w:r>
      <w:r w:rsidRPr="0092798E">
        <w:rPr>
          <w:rStyle w:val="StyleUnderline"/>
          <w:highlight w:val="cyan"/>
        </w:rPr>
        <w:t xml:space="preserve"> into the </w:t>
      </w:r>
      <w:r w:rsidRPr="0092798E">
        <w:rPr>
          <w:rStyle w:val="Emphasis"/>
          <w:highlight w:val="cyan"/>
        </w:rPr>
        <w:t>hydrosphere</w:t>
      </w:r>
      <w:r w:rsidRPr="0092798E">
        <w:rPr>
          <w:rStyle w:val="StyleUnderline"/>
          <w:highlight w:val="cyan"/>
        </w:rPr>
        <w:t xml:space="preserve"> and</w:t>
      </w:r>
      <w:r w:rsidRPr="000C3B22">
        <w:rPr>
          <w:rStyle w:val="StyleUnderline"/>
        </w:rPr>
        <w:t xml:space="preserve"> would </w:t>
      </w:r>
      <w:r w:rsidRPr="0092798E">
        <w:rPr>
          <w:rStyle w:val="Emphasis"/>
          <w:highlight w:val="cyan"/>
        </w:rPr>
        <w:t>disperse</w:t>
      </w:r>
      <w:r w:rsidRPr="000C3B22">
        <w:rPr>
          <w:rStyle w:val="Emphasis"/>
        </w:rPr>
        <w:t xml:space="preserve"> more </w:t>
      </w:r>
      <w:r w:rsidRPr="0092798E">
        <w:rPr>
          <w:rStyle w:val="Emphasis"/>
          <w:highlight w:val="cyan"/>
        </w:rPr>
        <w:t>quickly</w:t>
      </w:r>
      <w:r w:rsidRPr="000C3B22">
        <w:rPr>
          <w:sz w:val="16"/>
        </w:rPr>
        <w:t xml:space="preserve">. </w:t>
      </w:r>
      <w:r w:rsidRPr="000C3B22">
        <w:rPr>
          <w:rStyle w:val="StyleUnderline"/>
        </w:rPr>
        <w:t xml:space="preserve">The </w:t>
      </w:r>
      <w:r w:rsidRPr="0092798E">
        <w:rPr>
          <w:rStyle w:val="StyleUnderline"/>
          <w:highlight w:val="cyan"/>
        </w:rPr>
        <w:t xml:space="preserve">impacts would be </w:t>
      </w:r>
      <w:r w:rsidRPr="0092798E">
        <w:rPr>
          <w:rStyle w:val="Emphasis"/>
          <w:highlight w:val="cyan"/>
        </w:rPr>
        <w:t>larger and more stressful</w:t>
      </w:r>
      <w:r w:rsidRPr="000C3B22">
        <w:rPr>
          <w:sz w:val="16"/>
        </w:rPr>
        <w:t xml:space="preserve">, particularly on those species and organisms which had a low tolerance to radioactivity” [22]. Consequently, </w:t>
      </w:r>
      <w:r w:rsidRPr="000C3B22">
        <w:rPr>
          <w:rStyle w:val="StyleUnderline"/>
        </w:rPr>
        <w:t xml:space="preserve">in the case of a core meltdown, </w:t>
      </w:r>
      <w:r w:rsidRPr="0092798E">
        <w:rPr>
          <w:rStyle w:val="StyleUnderline"/>
          <w:highlight w:val="cyan"/>
        </w:rPr>
        <w:t xml:space="preserve">the overall </w:t>
      </w:r>
      <w:r w:rsidRPr="0092798E">
        <w:rPr>
          <w:rStyle w:val="Emphasis"/>
          <w:highlight w:val="cyan"/>
        </w:rPr>
        <w:t>risks and consequences</w:t>
      </w:r>
      <w:r w:rsidRPr="0092798E">
        <w:rPr>
          <w:rStyle w:val="StyleUnderline"/>
          <w:highlight w:val="cyan"/>
        </w:rPr>
        <w:t xml:space="preserve"> of FNPPs</w:t>
      </w:r>
      <w:r w:rsidRPr="000C3B22">
        <w:rPr>
          <w:rStyle w:val="StyleUnderline"/>
        </w:rPr>
        <w:t xml:space="preserve"> would be </w:t>
      </w:r>
      <w:r w:rsidRPr="0092798E">
        <w:rPr>
          <w:rStyle w:val="Emphasis"/>
          <w:highlight w:val="cyan"/>
        </w:rPr>
        <w:t>greater</w:t>
      </w:r>
      <w:r w:rsidRPr="0092798E">
        <w:rPr>
          <w:rStyle w:val="StyleUnderline"/>
          <w:highlight w:val="cyan"/>
        </w:rPr>
        <w:t xml:space="preserve"> than</w:t>
      </w:r>
      <w:r w:rsidRPr="000C3B22">
        <w:rPr>
          <w:rStyle w:val="StyleUnderline"/>
        </w:rPr>
        <w:t xml:space="preserve"> those of </w:t>
      </w:r>
      <w:r w:rsidRPr="0092798E">
        <w:rPr>
          <w:rStyle w:val="StyleUnderline"/>
          <w:highlight w:val="cyan"/>
        </w:rPr>
        <w:t>land-based nuclear plants</w:t>
      </w:r>
      <w:r w:rsidRPr="000C3B22">
        <w:rPr>
          <w:sz w:val="16"/>
        </w:rPr>
        <w:t xml:space="preserve">, as environmental pollution </w:t>
      </w:r>
      <w:r w:rsidRPr="000C3B22">
        <w:rPr>
          <w:rStyle w:val="StyleUnderline"/>
        </w:rPr>
        <w:t xml:space="preserve">would become </w:t>
      </w:r>
      <w:r w:rsidRPr="0092798E">
        <w:rPr>
          <w:rStyle w:val="StyleUnderline"/>
          <w:highlight w:val="cyan"/>
        </w:rPr>
        <w:t xml:space="preserve">a </w:t>
      </w:r>
      <w:r w:rsidRPr="0092798E">
        <w:rPr>
          <w:rStyle w:val="Emphasis"/>
          <w:highlight w:val="cyan"/>
        </w:rPr>
        <w:t>global</w:t>
      </w:r>
      <w:r w:rsidRPr="0092798E">
        <w:rPr>
          <w:rStyle w:val="StyleUnderline"/>
          <w:highlight w:val="cyan"/>
        </w:rPr>
        <w:t xml:space="preserve"> instead of</w:t>
      </w:r>
      <w:r w:rsidRPr="000C3B22">
        <w:rPr>
          <w:rStyle w:val="StyleUnderline"/>
        </w:rPr>
        <w:t xml:space="preserve"> a </w:t>
      </w:r>
      <w:r w:rsidRPr="0092798E">
        <w:rPr>
          <w:rStyle w:val="StyleUnderline"/>
          <w:highlight w:val="cyan"/>
        </w:rPr>
        <w:t>local problem</w:t>
      </w:r>
      <w:r w:rsidRPr="000C3B22">
        <w:rPr>
          <w:sz w:val="16"/>
        </w:rPr>
        <w:t xml:space="preserve"> [22,30,35].</w:t>
      </w:r>
    </w:p>
    <w:p w14:paraId="5367C149" w14:textId="77777777" w:rsidR="003B6220" w:rsidRDefault="003B6220" w:rsidP="003B6220">
      <w:pPr>
        <w:pStyle w:val="Heading3"/>
      </w:pPr>
      <w:r>
        <w:t>Yes Arctic Nuclear Meltdown---AT: No Impact</w:t>
      </w:r>
    </w:p>
    <w:p w14:paraId="4E6EF239" w14:textId="77777777" w:rsidR="003B6220" w:rsidRPr="00745724" w:rsidRDefault="003B6220" w:rsidP="003B6220">
      <w:pPr>
        <w:pStyle w:val="Heading4"/>
        <w:rPr>
          <w:rFonts w:eastAsia="Times New Roman"/>
        </w:rPr>
      </w:pPr>
      <w:r w:rsidRPr="00745724">
        <w:rPr>
          <w:rFonts w:eastAsia="Times New Roman"/>
        </w:rPr>
        <w:t xml:space="preserve">Meltdowns cause </w:t>
      </w:r>
      <w:r w:rsidRPr="000736E9">
        <w:rPr>
          <w:rFonts w:eastAsia="Times New Roman"/>
          <w:u w:val="single"/>
        </w:rPr>
        <w:t>global</w:t>
      </w:r>
      <w:r w:rsidRPr="00745724">
        <w:rPr>
          <w:rFonts w:eastAsia="Times New Roman"/>
        </w:rPr>
        <w:t xml:space="preserve"> </w:t>
      </w:r>
      <w:r w:rsidRPr="000736E9">
        <w:rPr>
          <w:rFonts w:eastAsia="Times New Roman"/>
          <w:u w:val="single"/>
        </w:rPr>
        <w:t>fallout</w:t>
      </w:r>
      <w:r>
        <w:rPr>
          <w:rFonts w:eastAsia="Times New Roman"/>
        </w:rPr>
        <w:t>.</w:t>
      </w:r>
    </w:p>
    <w:p w14:paraId="114F5358" w14:textId="77777777" w:rsidR="003B6220" w:rsidRPr="00B76A2C" w:rsidRDefault="003B6220" w:rsidP="003B6220">
      <w:r w:rsidRPr="00B76A2C">
        <w:rPr>
          <w:rStyle w:val="Style13ptBold"/>
        </w:rPr>
        <w:t xml:space="preserve">Drell </w:t>
      </w:r>
      <w:r>
        <w:rPr>
          <w:rStyle w:val="Style13ptBold"/>
        </w:rPr>
        <w:t xml:space="preserve">‘9 </w:t>
      </w:r>
      <w:r w:rsidRPr="00B76A2C">
        <w:t xml:space="preserve">[Professor emeritus of theoretical physics at the SLAC National Accelerator Laboratory at Stanford University, senior fellow at the Hoover Institution, and a member of the President's Foreign Intelligence Advisory Board and Science Advisory Committee, 12 (The Nuclear Enterprise, High-Consequence Accidents: How to Enhance Safety and Minimize Risks in Nuclear Weapons and Reactors, pg. 1-3) </w:t>
      </w:r>
      <w:r>
        <w:t xml:space="preserve">accessed 7.3.2025 // </w:t>
      </w:r>
      <w:r>
        <w:rPr>
          <w:b/>
          <w:i/>
        </w:rPr>
        <w:t>mosuQ</w:t>
      </w:r>
      <w:r>
        <w:t>]</w:t>
      </w:r>
    </w:p>
    <w:p w14:paraId="2B3D1A42" w14:textId="77777777" w:rsidR="003B6220" w:rsidRPr="000736E9" w:rsidRDefault="003B6220" w:rsidP="003B6220">
      <w:pPr>
        <w:rPr>
          <w:rFonts w:eastAsia="Aptos"/>
          <w:sz w:val="10"/>
        </w:rPr>
      </w:pPr>
      <w:r w:rsidRPr="00745724">
        <w:rPr>
          <w:rFonts w:eastAsia="Aptos"/>
          <w:u w:val="single"/>
        </w:rPr>
        <w:t>We live in</w:t>
      </w:r>
      <w:r w:rsidRPr="000736E9">
        <w:rPr>
          <w:rFonts w:eastAsia="Aptos"/>
          <w:sz w:val="10"/>
        </w:rPr>
        <w:t> </w:t>
      </w:r>
      <w:r w:rsidRPr="00745724">
        <w:rPr>
          <w:rFonts w:eastAsia="Aptos"/>
          <w:u w:val="single"/>
        </w:rPr>
        <w:t>dangerous times</w:t>
      </w:r>
      <w:r w:rsidRPr="000736E9">
        <w:rPr>
          <w:rFonts w:eastAsia="Aptos"/>
          <w:sz w:val="10"/>
        </w:rPr>
        <w:t> </w:t>
      </w:r>
      <w:r w:rsidRPr="00745724">
        <w:rPr>
          <w:rFonts w:eastAsia="Aptos"/>
          <w:u w:val="single"/>
        </w:rPr>
        <w:t>for many reasons.</w:t>
      </w:r>
      <w:r w:rsidRPr="000736E9">
        <w:rPr>
          <w:rFonts w:eastAsia="Aptos"/>
          <w:sz w:val="10"/>
        </w:rPr>
        <w:t> </w:t>
      </w:r>
      <w:r w:rsidRPr="00745724">
        <w:rPr>
          <w:rFonts w:eastAsia="Aptos"/>
          <w:u w:val="single"/>
        </w:rPr>
        <w:t xml:space="preserve">Prominent among them is </w:t>
      </w:r>
      <w:r w:rsidRPr="0092798E">
        <w:rPr>
          <w:rFonts w:eastAsia="Aptos"/>
          <w:highlight w:val="cyan"/>
          <w:u w:val="single"/>
        </w:rPr>
        <w:t>the existence of</w:t>
      </w:r>
      <w:r w:rsidRPr="0092798E">
        <w:rPr>
          <w:rFonts w:eastAsia="Aptos"/>
          <w:sz w:val="10"/>
          <w:highlight w:val="cyan"/>
        </w:rPr>
        <w:t> </w:t>
      </w:r>
      <w:r w:rsidRPr="000736E9">
        <w:rPr>
          <w:rFonts w:eastAsia="Aptos"/>
          <w:u w:val="single"/>
        </w:rPr>
        <w:t>a global nuclear enterprise made up of weapons that can cause damage of unimaginable proportions and</w:t>
      </w:r>
      <w:r w:rsidRPr="000736E9">
        <w:rPr>
          <w:rFonts w:eastAsia="Aptos"/>
          <w:sz w:val="10"/>
        </w:rPr>
        <w:t> </w:t>
      </w:r>
      <w:r w:rsidRPr="0092798E">
        <w:rPr>
          <w:rFonts w:eastAsia="Aptos"/>
          <w:highlight w:val="cyan"/>
          <w:u w:val="single"/>
        </w:rPr>
        <w:t>power plants at which accidents can have severe, essentially</w:t>
      </w:r>
      <w:r w:rsidRPr="0092798E">
        <w:rPr>
          <w:rFonts w:eastAsia="Aptos"/>
          <w:sz w:val="10"/>
          <w:highlight w:val="cyan"/>
        </w:rPr>
        <w:t> </w:t>
      </w:r>
      <w:r w:rsidRPr="0092798E">
        <w:rPr>
          <w:rFonts w:eastAsia="Aptos"/>
          <w:highlight w:val="cyan"/>
          <w:u w:val="single"/>
        </w:rPr>
        <w:t>unpredictable consequences for human life</w:t>
      </w:r>
      <w:r w:rsidRPr="000736E9">
        <w:rPr>
          <w:rFonts w:eastAsia="Aptos"/>
          <w:sz w:val="10"/>
        </w:rPr>
        <w:t>. For all of its utility and promise, the nuclear enterprise is unique in the enormity of the </w:t>
      </w:r>
      <w:r w:rsidRPr="00745724">
        <w:rPr>
          <w:rFonts w:eastAsia="Aptos"/>
          <w:u w:val="single"/>
        </w:rPr>
        <w:t>vast quantities of destructive energy that can be released through blast, heat, and radioactivity.</w:t>
      </w:r>
      <w:r w:rsidRPr="000736E9">
        <w:rPr>
          <w:rFonts w:eastAsia="Aptos"/>
          <w:sz w:val="10"/>
        </w:rPr>
        <w:t> We addressed just this subject in a conference in October 2011 at Stanford University's Hoover Institution. The complete set of papers prepared for the conference is reproduced in this book. The conference included experts on weapons, on power plants, on regulatory experience, and on the development of public perceptions and the ways in which these perceptions influence policy7. The reassuring outcome of the conference was a general sense that the U.S. nuclear enterprise currently meets very high standards in its commitment to safety and security. That has not always been the case in all aspects of the nuclear enterprise. And the unsettling outcome of the conference was that it will not be the case globally unless governments, international organizations, industry7, and media recognize and address the nuclear challenges and mounting risks posed by a rapidly changing world. The acceptance of the nuclear enterprise is now being challenged by concerns about the questionable safety and security of programs primarily in countries relatively new to the nuclear enterprise, and the potential loss of control to terrorist or criminal gangs of fissile material that exists in such abundance around the world. In a number of countries, confidence in nuclear energy production was severely shaken in the spring of 2011 by the Fukushima nuclear reactor plant disaster. And in the military sphere, the doctrine of deterrence that remains primarily dependent on nuclear weapons is seen in decline due to the importance of non-state actors such as al Qaeda and terrorist affiliates that seek destruction for destruction's sake. We have two nuclear tigers by the tail. </w:t>
      </w:r>
      <w:r w:rsidRPr="0092798E">
        <w:rPr>
          <w:rFonts w:eastAsia="Aptos"/>
          <w:highlight w:val="cyan"/>
          <w:u w:val="single"/>
        </w:rPr>
        <w:t>When</w:t>
      </w:r>
      <w:r w:rsidRPr="0092798E">
        <w:rPr>
          <w:rFonts w:eastAsia="Aptos"/>
          <w:sz w:val="10"/>
          <w:highlight w:val="cyan"/>
        </w:rPr>
        <w:t> </w:t>
      </w:r>
      <w:r w:rsidRPr="0092798E">
        <w:rPr>
          <w:rFonts w:eastAsia="Aptos"/>
          <w:highlight w:val="cyan"/>
          <w:u w:val="single"/>
        </w:rPr>
        <w:t>risks</w:t>
      </w:r>
      <w:r w:rsidRPr="0092798E">
        <w:rPr>
          <w:rFonts w:eastAsia="Aptos"/>
          <w:sz w:val="10"/>
          <w:highlight w:val="cyan"/>
        </w:rPr>
        <w:t> </w:t>
      </w:r>
      <w:r w:rsidRPr="0092798E">
        <w:rPr>
          <w:rFonts w:eastAsia="Aptos"/>
          <w:highlight w:val="cyan"/>
          <w:u w:val="single"/>
        </w:rPr>
        <w:t>and consequences</w:t>
      </w:r>
      <w:r w:rsidRPr="0092798E">
        <w:rPr>
          <w:rFonts w:eastAsia="Aptos"/>
          <w:sz w:val="10"/>
          <w:highlight w:val="cyan"/>
        </w:rPr>
        <w:t> </w:t>
      </w:r>
      <w:r w:rsidRPr="0092798E">
        <w:rPr>
          <w:rFonts w:eastAsia="Aptos"/>
          <w:highlight w:val="cyan"/>
          <w:u w:val="single"/>
        </w:rPr>
        <w:t>are</w:t>
      </w:r>
      <w:r w:rsidRPr="0092798E">
        <w:rPr>
          <w:rFonts w:eastAsia="Aptos"/>
          <w:sz w:val="10"/>
          <w:highlight w:val="cyan"/>
        </w:rPr>
        <w:t> </w:t>
      </w:r>
      <w:r w:rsidRPr="0092798E">
        <w:rPr>
          <w:rFonts w:eastAsia="Aptos"/>
          <w:highlight w:val="cyan"/>
          <w:u w:val="single"/>
        </w:rPr>
        <w:t>unknown,</w:t>
      </w:r>
      <w:r w:rsidRPr="0092798E">
        <w:rPr>
          <w:rFonts w:eastAsia="Aptos"/>
          <w:sz w:val="10"/>
          <w:highlight w:val="cyan"/>
        </w:rPr>
        <w:t> </w:t>
      </w:r>
      <w:r w:rsidRPr="0092798E">
        <w:rPr>
          <w:rFonts w:eastAsia="Aptos"/>
          <w:highlight w:val="cyan"/>
          <w:u w:val="single"/>
        </w:rPr>
        <w:t>undervalued, or ignored, our nation and</w:t>
      </w:r>
      <w:r w:rsidRPr="0092798E">
        <w:rPr>
          <w:rFonts w:eastAsia="Aptos"/>
          <w:sz w:val="10"/>
          <w:highlight w:val="cyan"/>
        </w:rPr>
        <w:t> </w:t>
      </w:r>
      <w:r w:rsidRPr="0092798E">
        <w:rPr>
          <w:rFonts w:eastAsia="Aptos"/>
          <w:highlight w:val="cyan"/>
          <w:u w:val="single"/>
        </w:rPr>
        <w:t>the world are dangerously vulnerable.</w:t>
      </w:r>
      <w:r w:rsidRPr="00745724">
        <w:rPr>
          <w:rFonts w:eastAsia="Aptos"/>
          <w:u w:val="single"/>
        </w:rPr>
        <w:t xml:space="preserve"> Nowhere is this</w:t>
      </w:r>
      <w:r w:rsidRPr="000736E9">
        <w:rPr>
          <w:rFonts w:eastAsia="Aptos"/>
          <w:sz w:val="10"/>
        </w:rPr>
        <w:t> </w:t>
      </w:r>
      <w:r w:rsidRPr="00745724">
        <w:rPr>
          <w:rFonts w:eastAsia="Aptos"/>
          <w:u w:val="single"/>
        </w:rPr>
        <w:t>risk-consequence equation</w:t>
      </w:r>
      <w:r w:rsidRPr="000736E9">
        <w:rPr>
          <w:rFonts w:eastAsia="Aptos"/>
          <w:sz w:val="10"/>
        </w:rPr>
        <w:t> </w:t>
      </w:r>
      <w:r w:rsidRPr="00745724">
        <w:rPr>
          <w:rFonts w:eastAsia="Aptos"/>
          <w:u w:val="single"/>
        </w:rPr>
        <w:t>more relevant than with</w:t>
      </w:r>
      <w:r w:rsidRPr="000736E9">
        <w:rPr>
          <w:rFonts w:eastAsia="Aptos"/>
          <w:sz w:val="10"/>
        </w:rPr>
        <w:t> </w:t>
      </w:r>
      <w:r w:rsidRPr="00745724">
        <w:rPr>
          <w:rFonts w:eastAsia="Aptos"/>
          <w:u w:val="single"/>
        </w:rPr>
        <w:t>respect to the nucleus of</w:t>
      </w:r>
      <w:r w:rsidRPr="000736E9">
        <w:rPr>
          <w:rFonts w:eastAsia="Aptos"/>
          <w:sz w:val="10"/>
        </w:rPr>
        <w:t> </w:t>
      </w:r>
      <w:r w:rsidRPr="00745724">
        <w:rPr>
          <w:rFonts w:eastAsia="Aptos"/>
          <w:u w:val="single"/>
        </w:rPr>
        <w:t>the atom</w:t>
      </w:r>
      <w:r w:rsidRPr="000736E9">
        <w:rPr>
          <w:rFonts w:eastAsia="Aptos"/>
          <w:sz w:val="10"/>
        </w:rPr>
        <w:t>. The nuclear enterprise was introduced to the world by the shock of the devastation produced by two atomic bombs hitting Hiroshima and Nagasaki. Modern nuclear weapons are far more powerful than those early bombs, which presented their own hazards. Early research depended on a program of atmospheric testing of nuclear weapons. In the early years following World War II, the impact and the amount of radioactive fallout in the atmosphere generated by above-ground nuclear explosions was notfully appreciated. During those years, the United States and also the Soviet Union conducted several hundred tests in the atmosphere that created fallout. The recent Stanford conference focused on a regulatory weak point from that time that exists in many places today, as the Fukushima disaster clearly indicates. The U.S. Atomic Energy Commission (AEC) was initially assigned conflicting responsibilities: to create an arsenal of nuclear weapons for the United States to confront a growing nuclear-armed Soviet threat; and, at the same time, to ensure public safety from the effects of radioactive fallout. The AEC was faced with the same conundrum with regard to civilian nuclear power generation. It was charged with promoting civilian nuclear power and simultaneously protecting the public. Progress came in 1963 with the negotiation and signing of the Limited Test Ban Treaty (LTBT) banning all nuclear explosive testing in the atmosphere (initially by the United States, the Soviet Union, and the United Kingdom). With the successful safety7 record of the U.S. nuclear weapons program, domestic anxiety about nuclear weapons receded somewhat. Meanwhile, public attitudes toward nuclear weapons reflected recognition of their key role in establishing a more stable nuclear deterrent posture in the confrontation with the Soviet Union. The positive record on safety of the nuclear weapons enterprise in the United States—there have been accidents involving nuclear weapons, but none that led to the release of nuclear energy—was the result of a strong effort and continuing commitment to include safety as a primary criterion in new weapons designs, as well as careful production, handling, and deployment procedures. The key to the health of today's nuclear weapons enterprise is confidence in the safety7 of its operations and in the protection of special nuclear materials against theft. One can imagine how different the situation would be today if there had been a recognized theft of material sufficient for a bomb, or if one of the two four-megaton bombs dropped from a disabled B-52 Strategic Air Command bomber overflying Goldsboro, North Carolina, in 1961 had detonated. In that event, just one switch in the arming sequence of one of the bombs, by remaining in its "off position" while the aircraft was disintegrating, was all that prevented a full-yield nuclear explosion. A close call indeed! In the twenty-six years since Chernobyl, the nuclear power industry has strengthened its safety practices. Over the past decade, growing concerns about global warming and energy independence have actually strengthened support for nuclear energy in the United States and many nations around the world. Yet despite these trends, the civil nuclear enterprise remains fragile. Following Fukushima, opinion polls gave stark evidence of the public's deep fears of the invisible force of nuclear radiation, shown by public opposition to the construction of new nuclear power plants in close proximity. It is not simply a matter of getting better information to the public but of actually educating the public about the true nature of nuclear radiation and its risks. Of course, the immediate task of the nuclear power component of the enterprise is to strive for the best possible safety record with one overriding objective: no more Fukushimas. Another issue that must be resolved involves the continued effectiveness of a policy of deterrence that remains primarily dependent upon nuclear weapons, and the hazards these weapons pose due to the spread of nuclear technology and material. There is growing apprehension about the determination of terrorists to get their hands-on weapons or, for that matter, on the special nuclear material—plutonium and highly enriched uranium—that fuels them in the most challenging step toward developing a weapon. The global effects of a regional war between nuclear-armed adversaries such as India and Pakistan would also wield an enormous impact, potentially involving </w:t>
      </w:r>
      <w:r w:rsidRPr="0092798E">
        <w:rPr>
          <w:rStyle w:val="Emphasis"/>
          <w:highlight w:val="cyan"/>
        </w:rPr>
        <w:t>radioactive fallout</w:t>
      </w:r>
      <w:r w:rsidRPr="0092798E">
        <w:rPr>
          <w:rFonts w:eastAsia="Aptos"/>
          <w:sz w:val="10"/>
          <w:highlight w:val="cyan"/>
        </w:rPr>
        <w:t> </w:t>
      </w:r>
      <w:r w:rsidRPr="0092798E">
        <w:rPr>
          <w:rFonts w:eastAsia="Aptos"/>
          <w:highlight w:val="cyan"/>
          <w:u w:val="single"/>
        </w:rPr>
        <w:t xml:space="preserve">at </w:t>
      </w:r>
      <w:r w:rsidRPr="0092798E">
        <w:rPr>
          <w:rStyle w:val="Emphasis"/>
          <w:highlight w:val="cyan"/>
        </w:rPr>
        <w:t>large distances</w:t>
      </w:r>
      <w:r w:rsidRPr="0092798E">
        <w:rPr>
          <w:rFonts w:eastAsia="Aptos"/>
          <w:highlight w:val="cyan"/>
          <w:u w:val="single"/>
        </w:rPr>
        <w:t xml:space="preserve"> caused by a limited number of nuclear </w:t>
      </w:r>
      <w:r w:rsidRPr="0092798E">
        <w:rPr>
          <w:rStyle w:val="Emphasis"/>
          <w:highlight w:val="cyan"/>
        </w:rPr>
        <w:t>explosions</w:t>
      </w:r>
      <w:r w:rsidRPr="0092798E">
        <w:rPr>
          <w:rFonts w:eastAsia="Aptos"/>
          <w:highlight w:val="cyan"/>
          <w:u w:val="single"/>
        </w:rPr>
        <w:t>. This</w:t>
      </w:r>
      <w:r w:rsidRPr="0092798E">
        <w:rPr>
          <w:rFonts w:eastAsia="Aptos"/>
          <w:sz w:val="10"/>
          <w:highlight w:val="cyan"/>
        </w:rPr>
        <w:t> </w:t>
      </w:r>
      <w:r w:rsidRPr="0092798E">
        <w:rPr>
          <w:rFonts w:eastAsia="Aptos"/>
          <w:highlight w:val="cyan"/>
          <w:u w:val="single"/>
        </w:rPr>
        <w:t xml:space="preserve">is true as well for nuclear </w:t>
      </w:r>
      <w:r w:rsidRPr="0092798E">
        <w:rPr>
          <w:rStyle w:val="Emphasis"/>
          <w:highlight w:val="cyan"/>
        </w:rPr>
        <w:t>radiation</w:t>
      </w:r>
      <w:r w:rsidRPr="0092798E">
        <w:rPr>
          <w:rFonts w:eastAsia="Aptos"/>
          <w:highlight w:val="cyan"/>
          <w:u w:val="single"/>
        </w:rPr>
        <w:t xml:space="preserve"> from a reactor explosion—fallout at large distances would have a </w:t>
      </w:r>
      <w:r w:rsidRPr="0092798E">
        <w:rPr>
          <w:rStyle w:val="Emphasis"/>
          <w:highlight w:val="cyan"/>
        </w:rPr>
        <w:t>serious societal impact</w:t>
      </w:r>
      <w:r w:rsidRPr="000736E9">
        <w:rPr>
          <w:rFonts w:eastAsia="Aptos"/>
          <w:sz w:val="10"/>
        </w:rPr>
        <w:t> </w:t>
      </w:r>
      <w:r w:rsidRPr="000736E9">
        <w:rPr>
          <w:rFonts w:eastAsia="Aptos"/>
          <w:u w:val="single"/>
        </w:rPr>
        <w:t>on the nuclear enterprise</w:t>
      </w:r>
      <w:r w:rsidRPr="000736E9">
        <w:rPr>
          <w:rFonts w:eastAsia="Aptos"/>
          <w:sz w:val="10"/>
        </w:rPr>
        <w:t>. There is little understanding of the reality and potential danger of consequences if such an event were to occur halfway around the world. An effort should be made to prepare the public by providing information on how to respond to such an event.</w:t>
      </w:r>
    </w:p>
    <w:p w14:paraId="62250DCC" w14:textId="77777777" w:rsidR="003B6220" w:rsidRPr="000736E9" w:rsidRDefault="003B6220" w:rsidP="003B6220">
      <w:pPr>
        <w:pStyle w:val="Heading4"/>
        <w:rPr>
          <w:rFonts w:eastAsia="Times New Roman"/>
        </w:rPr>
      </w:pPr>
      <w:r w:rsidRPr="00745724">
        <w:rPr>
          <w:rFonts w:eastAsia="Times New Roman"/>
        </w:rPr>
        <w:t xml:space="preserve">SMRs produce </w:t>
      </w:r>
      <w:r w:rsidRPr="000736E9">
        <w:rPr>
          <w:rFonts w:eastAsia="Times New Roman"/>
          <w:u w:val="single"/>
        </w:rPr>
        <w:t>more</w:t>
      </w:r>
      <w:r w:rsidRPr="00745724">
        <w:rPr>
          <w:rFonts w:eastAsia="Times New Roman"/>
        </w:rPr>
        <w:t xml:space="preserve"> waste than other reactors by a </w:t>
      </w:r>
      <w:r w:rsidRPr="000736E9">
        <w:rPr>
          <w:rFonts w:eastAsia="Times New Roman"/>
          <w:u w:val="single"/>
        </w:rPr>
        <w:t>large</w:t>
      </w:r>
      <w:r w:rsidRPr="00745724">
        <w:rPr>
          <w:rFonts w:eastAsia="Times New Roman"/>
        </w:rPr>
        <w:t xml:space="preserve"> </w:t>
      </w:r>
      <w:r w:rsidRPr="000736E9">
        <w:rPr>
          <w:rFonts w:eastAsia="Times New Roman"/>
          <w:u w:val="single"/>
        </w:rPr>
        <w:t>scale</w:t>
      </w:r>
      <w:r>
        <w:rPr>
          <w:rFonts w:eastAsia="Times New Roman"/>
        </w:rPr>
        <w:t>.</w:t>
      </w:r>
    </w:p>
    <w:p w14:paraId="428F3150" w14:textId="77777777" w:rsidR="003B6220" w:rsidRPr="00745724" w:rsidRDefault="003B6220" w:rsidP="003B6220">
      <w:pPr>
        <w:rPr>
          <w:rFonts w:eastAsia="Aptos"/>
        </w:rPr>
      </w:pPr>
      <w:r>
        <w:rPr>
          <w:rStyle w:val="Style13ptBold"/>
        </w:rPr>
        <w:t>Krall, et al., ‘21</w:t>
      </w:r>
      <w:r>
        <w:rPr>
          <w:rFonts w:eastAsia="Aptos"/>
        </w:rPr>
        <w:t xml:space="preserve"> </w:t>
      </w:r>
      <w:r w:rsidRPr="00745724">
        <w:rPr>
          <w:rFonts w:eastAsia="Aptos"/>
        </w:rPr>
        <w:t>[Lindsay Krall was a MacArthur Postdoctoral Fellow for 2019-2020 at Stanford University’s Center for International Security and Cooperation (CISAC). She is now based in Sweden and works on nuclear fuel and waste management. Dr. Allison M.</w:t>
      </w:r>
      <w:r>
        <w:rPr>
          <w:rFonts w:eastAsia="Aptos"/>
        </w:rPr>
        <w:t xml:space="preserve"> </w:t>
      </w:r>
      <w:r w:rsidRPr="00B76A2C">
        <w:t>Macfarlane</w:t>
      </w:r>
      <w:r>
        <w:t xml:space="preserve"> </w:t>
      </w:r>
      <w:r w:rsidRPr="00B76A2C">
        <w:t>is Professor and Director of the School of Public Policy and Global Affairs within the Faculty of Arts at UBC. Dr. Macfarlane has held both academic and government positions in the field of energy and environmental policy, especially nuclear policy. Most recently, she directed the Institute for International Science and Technology Policy at the George Washington University. She recently held a fellowship at the Wilson International Center for Scholars in Washington, DC and was Fulbright Distinguished Chair in Applied Public Policy at Flinders University and Carnegie Mellon Adelaide in Australia. Rodney C.</w:t>
      </w:r>
      <w:r>
        <w:t xml:space="preserve"> </w:t>
      </w:r>
      <w:r w:rsidRPr="00B76A2C">
        <w:t xml:space="preserve">Ewing, MS, PhD Senior Fellow at the Freeman Spogli Institute for International Studies Frank Stanton Professor </w:t>
      </w:r>
      <w:r w:rsidRPr="00745724">
        <w:rPr>
          <w:rFonts w:eastAsia="Aptos"/>
        </w:rPr>
        <w:t xml:space="preserve">in Nuclear Security Professor of Geological Sciences Co-director of the Center for International Security and Cooperation, 6-26-2021, "Nuclear waste from small modular reactors", PNAS, </w:t>
      </w:r>
      <w:hyperlink r:id="rId12" w:history="1">
        <w:r w:rsidRPr="00745724">
          <w:rPr>
            <w:rFonts w:eastAsia="Aptos"/>
            <w:color w:val="467886"/>
            <w:u w:val="single"/>
          </w:rPr>
          <w:t>https://www.pnas.org/doi/full/10.1073/pnas.2111833119</w:t>
        </w:r>
      </w:hyperlink>
      <w:r w:rsidRPr="00745724">
        <w:rPr>
          <w:rFonts w:eastAsia="Aptos"/>
        </w:rPr>
        <w:t xml:space="preserve">] </w:t>
      </w:r>
      <w:r>
        <w:t xml:space="preserve">accessed 7.3.2025 // </w:t>
      </w:r>
      <w:r>
        <w:rPr>
          <w:b/>
          <w:i/>
        </w:rPr>
        <w:t>mosuQ</w:t>
      </w:r>
      <w:r>
        <w:t>]</w:t>
      </w:r>
    </w:p>
    <w:p w14:paraId="0A639A9D" w14:textId="77777777" w:rsidR="003B6220" w:rsidRPr="00CB0709" w:rsidRDefault="003B6220" w:rsidP="003B6220">
      <w:pPr>
        <w:rPr>
          <w:rFonts w:eastAsia="Aptos"/>
          <w:sz w:val="10"/>
        </w:rPr>
      </w:pPr>
      <w:r w:rsidRPr="000736E9">
        <w:rPr>
          <w:rFonts w:eastAsia="Aptos"/>
          <w:sz w:val="10"/>
        </w:rPr>
        <w:t>Small modular reactors (</w:t>
      </w:r>
      <w:r w:rsidRPr="0092798E">
        <w:rPr>
          <w:rStyle w:val="Emphasis"/>
          <w:highlight w:val="cyan"/>
        </w:rPr>
        <w:t>SMRs</w:t>
      </w:r>
      <w:r w:rsidRPr="000736E9">
        <w:rPr>
          <w:rFonts w:eastAsia="Aptos"/>
          <w:sz w:val="10"/>
        </w:rPr>
        <w:t>; i.e., nuclear reactors that produce &lt;300 MWelec each) have</w:t>
      </w:r>
      <w:r>
        <w:rPr>
          <w:rFonts w:eastAsia="Aptos"/>
          <w:sz w:val="10"/>
        </w:rPr>
        <w:t xml:space="preserve"> </w:t>
      </w:r>
      <w:r w:rsidRPr="00745724">
        <w:rPr>
          <w:rFonts w:eastAsia="Aptos"/>
          <w:u w:val="single"/>
        </w:rPr>
        <w:t>garnered attention because</w:t>
      </w:r>
      <w:r>
        <w:rPr>
          <w:rFonts w:eastAsia="Aptos"/>
          <w:sz w:val="10"/>
        </w:rPr>
        <w:t xml:space="preserve"> </w:t>
      </w:r>
      <w:r w:rsidRPr="000736E9">
        <w:rPr>
          <w:rFonts w:eastAsia="Aptos"/>
          <w:sz w:val="10"/>
        </w:rPr>
        <w:t>of</w:t>
      </w:r>
      <w:r>
        <w:rPr>
          <w:rFonts w:eastAsia="Aptos"/>
          <w:sz w:val="10"/>
        </w:rPr>
        <w:t xml:space="preserve"> </w:t>
      </w:r>
      <w:r w:rsidRPr="00745724">
        <w:rPr>
          <w:rFonts w:eastAsia="Aptos"/>
          <w:u w:val="single"/>
        </w:rPr>
        <w:t>claims</w:t>
      </w:r>
      <w:r>
        <w:rPr>
          <w:rFonts w:eastAsia="Aptos"/>
          <w:sz w:val="10"/>
        </w:rPr>
        <w:t xml:space="preserve"> </w:t>
      </w:r>
      <w:r w:rsidRPr="00745724">
        <w:rPr>
          <w:rFonts w:eastAsia="Aptos"/>
          <w:u w:val="single"/>
        </w:rPr>
        <w:t>of</w:t>
      </w:r>
      <w:r>
        <w:rPr>
          <w:rFonts w:eastAsia="Aptos"/>
          <w:sz w:val="10"/>
        </w:rPr>
        <w:t xml:space="preserve"> </w:t>
      </w:r>
      <w:r w:rsidRPr="000736E9">
        <w:rPr>
          <w:rFonts w:eastAsia="Aptos"/>
          <w:sz w:val="10"/>
        </w:rPr>
        <w:t>inherent</w:t>
      </w:r>
      <w:r>
        <w:rPr>
          <w:rFonts w:eastAsia="Aptos"/>
          <w:sz w:val="10"/>
        </w:rPr>
        <w:t xml:space="preserve"> </w:t>
      </w:r>
      <w:r w:rsidRPr="000736E9">
        <w:rPr>
          <w:rStyle w:val="Emphasis"/>
        </w:rPr>
        <w:t>safety</w:t>
      </w:r>
      <w:r>
        <w:rPr>
          <w:rStyle w:val="Emphasis"/>
        </w:rPr>
        <w:t xml:space="preserve"> </w:t>
      </w:r>
      <w:r w:rsidRPr="000736E9">
        <w:rPr>
          <w:rFonts w:eastAsia="Aptos"/>
          <w:sz w:val="10"/>
        </w:rPr>
        <w:t>features</w:t>
      </w:r>
      <w:r>
        <w:rPr>
          <w:rFonts w:eastAsia="Aptos"/>
          <w:sz w:val="10"/>
        </w:rPr>
        <w:t xml:space="preserve"> </w:t>
      </w:r>
      <w:r w:rsidRPr="00745724">
        <w:rPr>
          <w:rFonts w:eastAsia="Aptos"/>
          <w:u w:val="single"/>
        </w:rPr>
        <w:t>and</w:t>
      </w:r>
      <w:r>
        <w:rPr>
          <w:rFonts w:eastAsia="Aptos"/>
          <w:sz w:val="10"/>
        </w:rPr>
        <w:t xml:space="preserve"> </w:t>
      </w:r>
      <w:r w:rsidRPr="000736E9">
        <w:rPr>
          <w:rFonts w:eastAsia="Aptos"/>
          <w:sz w:val="10"/>
        </w:rPr>
        <w:t>reduced</w:t>
      </w:r>
      <w:r>
        <w:rPr>
          <w:rFonts w:eastAsia="Aptos"/>
          <w:sz w:val="10"/>
        </w:rPr>
        <w:t xml:space="preserve"> </w:t>
      </w:r>
      <w:r w:rsidRPr="000736E9">
        <w:rPr>
          <w:rStyle w:val="Emphasis"/>
        </w:rPr>
        <w:t>cost</w:t>
      </w:r>
      <w:r w:rsidRPr="00745724">
        <w:rPr>
          <w:rFonts w:eastAsia="Aptos"/>
          <w:u w:val="single"/>
        </w:rPr>
        <w:t>. However, remarkably</w:t>
      </w:r>
      <w:r>
        <w:rPr>
          <w:rFonts w:eastAsia="Aptos"/>
          <w:sz w:val="10"/>
        </w:rPr>
        <w:t xml:space="preserve"> </w:t>
      </w:r>
      <w:r w:rsidRPr="000736E9">
        <w:rPr>
          <w:rStyle w:val="Emphasis"/>
        </w:rPr>
        <w:t>few studies</w:t>
      </w:r>
      <w:r>
        <w:rPr>
          <w:rFonts w:eastAsia="Aptos"/>
          <w:sz w:val="10"/>
        </w:rPr>
        <w:t xml:space="preserve"> </w:t>
      </w:r>
      <w:r w:rsidRPr="00745724">
        <w:rPr>
          <w:rFonts w:eastAsia="Aptos"/>
          <w:u w:val="single"/>
        </w:rPr>
        <w:t>have analyzed</w:t>
      </w:r>
      <w:r>
        <w:rPr>
          <w:rFonts w:eastAsia="Aptos"/>
          <w:sz w:val="10"/>
        </w:rPr>
        <w:t xml:space="preserve"> </w:t>
      </w:r>
      <w:r w:rsidRPr="00745724">
        <w:rPr>
          <w:rFonts w:eastAsia="Aptos"/>
          <w:u w:val="single"/>
        </w:rPr>
        <w:t>the</w:t>
      </w:r>
      <w:r>
        <w:rPr>
          <w:rFonts w:eastAsia="Aptos"/>
          <w:sz w:val="10"/>
        </w:rPr>
        <w:t xml:space="preserve"> </w:t>
      </w:r>
      <w:r w:rsidRPr="0092798E">
        <w:rPr>
          <w:rFonts w:eastAsia="Aptos"/>
          <w:highlight w:val="cyan"/>
          <w:u w:val="single"/>
        </w:rPr>
        <w:t>management and disposa</w:t>
      </w:r>
      <w:r w:rsidRPr="00745724">
        <w:rPr>
          <w:rFonts w:eastAsia="Aptos"/>
          <w:u w:val="single"/>
        </w:rPr>
        <w:t>l of</w:t>
      </w:r>
      <w:r>
        <w:rPr>
          <w:rFonts w:eastAsia="Aptos"/>
          <w:sz w:val="10"/>
        </w:rPr>
        <w:t xml:space="preserve"> </w:t>
      </w:r>
      <w:r w:rsidRPr="00745724">
        <w:rPr>
          <w:rFonts w:eastAsia="Aptos"/>
          <w:u w:val="single"/>
        </w:rPr>
        <w:t>their nuclear</w:t>
      </w:r>
      <w:r>
        <w:rPr>
          <w:rFonts w:eastAsia="Aptos"/>
          <w:sz w:val="10"/>
        </w:rPr>
        <w:t xml:space="preserve"> </w:t>
      </w:r>
      <w:r w:rsidRPr="00745724">
        <w:rPr>
          <w:rFonts w:eastAsia="Aptos"/>
          <w:u w:val="single"/>
        </w:rPr>
        <w:t>waste</w:t>
      </w:r>
      <w:r>
        <w:rPr>
          <w:rFonts w:eastAsia="Aptos"/>
          <w:sz w:val="10"/>
        </w:rPr>
        <w:t xml:space="preserve"> </w:t>
      </w:r>
      <w:r w:rsidRPr="00745724">
        <w:rPr>
          <w:rFonts w:eastAsia="Aptos"/>
          <w:u w:val="single"/>
        </w:rPr>
        <w:t>streams</w:t>
      </w:r>
      <w:r w:rsidRPr="000736E9">
        <w:rPr>
          <w:rFonts w:eastAsia="Aptos"/>
          <w:sz w:val="10"/>
        </w:rPr>
        <w:t>. Here, we compare</w:t>
      </w:r>
      <w:r>
        <w:rPr>
          <w:rFonts w:eastAsia="Aptos"/>
          <w:sz w:val="10"/>
        </w:rPr>
        <w:t xml:space="preserve"> </w:t>
      </w:r>
      <w:r w:rsidRPr="00745724">
        <w:rPr>
          <w:rFonts w:eastAsia="Aptos"/>
          <w:u w:val="single"/>
        </w:rPr>
        <w:t>three distinct SMR designs</w:t>
      </w:r>
      <w:r>
        <w:rPr>
          <w:rFonts w:eastAsia="Aptos"/>
          <w:sz w:val="10"/>
        </w:rPr>
        <w:t xml:space="preserve"> </w:t>
      </w:r>
      <w:r w:rsidRPr="000736E9">
        <w:rPr>
          <w:rFonts w:eastAsia="Aptos"/>
          <w:sz w:val="10"/>
        </w:rPr>
        <w:t>to an 1,100-MWelec pressurized water reactor in terms of the energy-equivalent volume, (radio-)chemistry, decay heat, and fissile isotope composition of (notional) high-, intermediate-, and low-level waste streams.</w:t>
      </w:r>
      <w:r>
        <w:rPr>
          <w:rFonts w:eastAsia="Aptos"/>
          <w:sz w:val="10"/>
        </w:rPr>
        <w:t xml:space="preserve"> </w:t>
      </w:r>
      <w:r w:rsidRPr="00745724">
        <w:rPr>
          <w:rFonts w:eastAsia="Aptos"/>
          <w:u w:val="single"/>
        </w:rPr>
        <w:t>Results reveal</w:t>
      </w:r>
      <w:r>
        <w:rPr>
          <w:rFonts w:eastAsia="Aptos"/>
          <w:sz w:val="10"/>
        </w:rPr>
        <w:t xml:space="preserve"> </w:t>
      </w:r>
      <w:r w:rsidRPr="00745724">
        <w:rPr>
          <w:rFonts w:eastAsia="Aptos"/>
          <w:u w:val="single"/>
        </w:rPr>
        <w:t>that</w:t>
      </w:r>
      <w:r>
        <w:rPr>
          <w:rFonts w:eastAsia="Aptos"/>
          <w:sz w:val="10"/>
        </w:rPr>
        <w:t xml:space="preserve"> </w:t>
      </w:r>
      <w:r w:rsidRPr="000736E9">
        <w:rPr>
          <w:rFonts w:eastAsia="Aptos"/>
          <w:sz w:val="10"/>
        </w:rPr>
        <w:t>water-, molten salt–, and sodium-cooled</w:t>
      </w:r>
      <w:r>
        <w:rPr>
          <w:rFonts w:eastAsia="Aptos"/>
          <w:sz w:val="10"/>
        </w:rPr>
        <w:t xml:space="preserve"> </w:t>
      </w:r>
      <w:r w:rsidRPr="000736E9">
        <w:rPr>
          <w:rStyle w:val="Emphasis"/>
        </w:rPr>
        <w:t>SMR</w:t>
      </w:r>
      <w:r>
        <w:rPr>
          <w:rStyle w:val="Emphasis"/>
        </w:rPr>
        <w:t xml:space="preserve"> </w:t>
      </w:r>
      <w:r w:rsidRPr="000736E9">
        <w:rPr>
          <w:rStyle w:val="Emphasis"/>
        </w:rPr>
        <w:t>designs</w:t>
      </w:r>
      <w:r>
        <w:rPr>
          <w:rStyle w:val="Emphasis"/>
        </w:rPr>
        <w:t xml:space="preserve"> </w:t>
      </w:r>
      <w:r w:rsidRPr="0092798E">
        <w:rPr>
          <w:rStyle w:val="Emphasis"/>
          <w:highlight w:val="cyan"/>
        </w:rPr>
        <w:t>will increase</w:t>
      </w:r>
      <w:r w:rsidRPr="0092798E">
        <w:rPr>
          <w:rFonts w:eastAsia="Aptos"/>
          <w:sz w:val="10"/>
          <w:highlight w:val="cyan"/>
        </w:rPr>
        <w:t xml:space="preserve"> </w:t>
      </w:r>
      <w:r w:rsidRPr="0092798E">
        <w:rPr>
          <w:rFonts w:eastAsia="Aptos"/>
          <w:highlight w:val="cyan"/>
          <w:u w:val="single"/>
        </w:rPr>
        <w:t>the</w:t>
      </w:r>
      <w:r w:rsidRPr="0092798E">
        <w:rPr>
          <w:rFonts w:eastAsia="Aptos"/>
          <w:sz w:val="10"/>
          <w:highlight w:val="cyan"/>
        </w:rPr>
        <w:t xml:space="preserve"> </w:t>
      </w:r>
      <w:r w:rsidRPr="0092798E">
        <w:rPr>
          <w:rFonts w:eastAsia="Aptos"/>
          <w:highlight w:val="cyan"/>
          <w:u w:val="single"/>
        </w:rPr>
        <w:t>volume of</w:t>
      </w:r>
      <w:r w:rsidRPr="0092798E">
        <w:rPr>
          <w:rFonts w:eastAsia="Aptos"/>
          <w:sz w:val="10"/>
          <w:highlight w:val="cyan"/>
        </w:rPr>
        <w:t xml:space="preserve"> </w:t>
      </w:r>
      <w:r w:rsidRPr="0092798E">
        <w:rPr>
          <w:rFonts w:eastAsia="Aptos"/>
          <w:highlight w:val="cyan"/>
          <w:u w:val="single"/>
        </w:rPr>
        <w:t>nuclear</w:t>
      </w:r>
      <w:r w:rsidRPr="0092798E">
        <w:rPr>
          <w:rFonts w:eastAsia="Aptos"/>
          <w:sz w:val="10"/>
          <w:highlight w:val="cyan"/>
        </w:rPr>
        <w:t xml:space="preserve"> </w:t>
      </w:r>
      <w:r w:rsidRPr="0092798E">
        <w:rPr>
          <w:rFonts w:eastAsia="Aptos"/>
          <w:highlight w:val="cyan"/>
          <w:u w:val="single"/>
        </w:rPr>
        <w:t>waste</w:t>
      </w:r>
      <w:r w:rsidRPr="0092798E">
        <w:rPr>
          <w:rFonts w:eastAsia="Aptos"/>
          <w:sz w:val="10"/>
          <w:highlight w:val="cyan"/>
        </w:rPr>
        <w:t xml:space="preserve"> </w:t>
      </w:r>
      <w:r w:rsidRPr="0092798E">
        <w:rPr>
          <w:rFonts w:eastAsia="Aptos"/>
          <w:highlight w:val="cyan"/>
          <w:u w:val="single"/>
        </w:rPr>
        <w:t>in need of management and disposal</w:t>
      </w:r>
      <w:r w:rsidRPr="0092798E">
        <w:rPr>
          <w:rFonts w:eastAsia="Aptos"/>
          <w:sz w:val="10"/>
          <w:highlight w:val="cyan"/>
        </w:rPr>
        <w:t xml:space="preserve"> </w:t>
      </w:r>
      <w:r w:rsidRPr="0092798E">
        <w:rPr>
          <w:rFonts w:eastAsia="Aptos"/>
          <w:highlight w:val="cyan"/>
          <w:u w:val="single"/>
        </w:rPr>
        <w:t>by factor</w:t>
      </w:r>
      <w:r w:rsidRPr="000736E9">
        <w:rPr>
          <w:rFonts w:eastAsia="Aptos"/>
          <w:u w:val="single"/>
        </w:rPr>
        <w:t>s of</w:t>
      </w:r>
      <w:r>
        <w:rPr>
          <w:rFonts w:eastAsia="Aptos"/>
          <w:sz w:val="10"/>
        </w:rPr>
        <w:t xml:space="preserve"> </w:t>
      </w:r>
      <w:r w:rsidRPr="000736E9">
        <w:rPr>
          <w:rFonts w:eastAsia="Aptos"/>
          <w:u w:val="single"/>
        </w:rPr>
        <w:t>2 to</w:t>
      </w:r>
      <w:r>
        <w:rPr>
          <w:rFonts w:eastAsia="Aptos"/>
          <w:sz w:val="10"/>
        </w:rPr>
        <w:t xml:space="preserve"> </w:t>
      </w:r>
      <w:r w:rsidRPr="0092798E">
        <w:rPr>
          <w:rStyle w:val="Emphasis"/>
          <w:highlight w:val="cyan"/>
        </w:rPr>
        <w:t>30</w:t>
      </w:r>
      <w:r w:rsidRPr="000736E9">
        <w:rPr>
          <w:rFonts w:eastAsia="Aptos"/>
          <w:sz w:val="10"/>
        </w:rPr>
        <w:t>. The</w:t>
      </w:r>
      <w:r>
        <w:rPr>
          <w:rFonts w:eastAsia="Aptos"/>
          <w:sz w:val="10"/>
        </w:rPr>
        <w:t xml:space="preserve"> </w:t>
      </w:r>
      <w:r w:rsidRPr="00745724">
        <w:rPr>
          <w:rFonts w:eastAsia="Aptos"/>
          <w:u w:val="single"/>
        </w:rPr>
        <w:t>excess waste</w:t>
      </w:r>
      <w:r>
        <w:rPr>
          <w:rFonts w:eastAsia="Aptos"/>
          <w:sz w:val="10"/>
        </w:rPr>
        <w:t xml:space="preserve"> </w:t>
      </w:r>
      <w:r w:rsidRPr="00745724">
        <w:rPr>
          <w:rFonts w:eastAsia="Aptos"/>
          <w:u w:val="single"/>
        </w:rPr>
        <w:t>volume</w:t>
      </w:r>
      <w:r>
        <w:rPr>
          <w:rFonts w:eastAsia="Aptos"/>
          <w:sz w:val="10"/>
        </w:rPr>
        <w:t xml:space="preserve"> </w:t>
      </w:r>
      <w:r w:rsidRPr="00745724">
        <w:rPr>
          <w:rFonts w:eastAsia="Aptos"/>
          <w:u w:val="single"/>
        </w:rPr>
        <w:t xml:space="preserve">is </w:t>
      </w:r>
      <w:r w:rsidRPr="0092798E">
        <w:rPr>
          <w:rFonts w:eastAsia="Aptos"/>
          <w:highlight w:val="cyan"/>
          <w:u w:val="single"/>
        </w:rPr>
        <w:t>attributed</w:t>
      </w:r>
      <w:r w:rsidRPr="0092798E">
        <w:rPr>
          <w:rFonts w:eastAsia="Aptos"/>
          <w:sz w:val="10"/>
          <w:highlight w:val="cyan"/>
        </w:rPr>
        <w:t xml:space="preserve"> </w:t>
      </w:r>
      <w:r w:rsidRPr="0092798E">
        <w:rPr>
          <w:rFonts w:eastAsia="Aptos"/>
          <w:highlight w:val="cyan"/>
          <w:u w:val="single"/>
        </w:rPr>
        <w:t>to</w:t>
      </w:r>
      <w:r w:rsidRPr="0092798E">
        <w:rPr>
          <w:rFonts w:eastAsia="Aptos"/>
          <w:sz w:val="10"/>
          <w:highlight w:val="cyan"/>
        </w:rPr>
        <w:t xml:space="preserve"> </w:t>
      </w:r>
      <w:r w:rsidRPr="0092798E">
        <w:rPr>
          <w:rFonts w:eastAsia="Aptos"/>
          <w:highlight w:val="cyan"/>
          <w:u w:val="single"/>
        </w:rPr>
        <w:t>the use of</w:t>
      </w:r>
      <w:r w:rsidRPr="0092798E">
        <w:rPr>
          <w:rStyle w:val="StyleUnderline"/>
          <w:highlight w:val="cyan"/>
        </w:rPr>
        <w:t xml:space="preserve"> </w:t>
      </w:r>
      <w:r w:rsidRPr="0092798E">
        <w:rPr>
          <w:rStyle w:val="Emphasis"/>
          <w:highlight w:val="cyan"/>
        </w:rPr>
        <w:t>neutron reflectors</w:t>
      </w:r>
      <w:r>
        <w:rPr>
          <w:rFonts w:eastAsia="Aptos"/>
          <w:sz w:val="10"/>
        </w:rPr>
        <w:t xml:space="preserve"> </w:t>
      </w:r>
      <w:r w:rsidRPr="000736E9">
        <w:rPr>
          <w:rFonts w:eastAsia="Aptos"/>
          <w:sz w:val="10"/>
        </w:rPr>
        <w:t>and/or of chemically reactive fuels and coolants in SMR designs. That said, volume is not the most important evaluation metric; rather,</w:t>
      </w:r>
      <w:r>
        <w:rPr>
          <w:rFonts w:eastAsia="Aptos"/>
          <w:sz w:val="10"/>
        </w:rPr>
        <w:t xml:space="preserve"> </w:t>
      </w:r>
      <w:r w:rsidRPr="0092798E">
        <w:rPr>
          <w:rFonts w:eastAsia="Aptos"/>
          <w:highlight w:val="cyan"/>
          <w:u w:val="single"/>
        </w:rPr>
        <w:t>geologic repository performance</w:t>
      </w:r>
      <w:r w:rsidRPr="0092798E">
        <w:rPr>
          <w:rFonts w:eastAsia="Aptos"/>
          <w:sz w:val="10"/>
          <w:highlight w:val="cyan"/>
        </w:rPr>
        <w:t xml:space="preserve"> </w:t>
      </w:r>
      <w:r w:rsidRPr="0092798E">
        <w:rPr>
          <w:rFonts w:eastAsia="Aptos"/>
          <w:highlight w:val="cyan"/>
          <w:u w:val="single"/>
        </w:rPr>
        <w:t>is driven by the decay heat power</w:t>
      </w:r>
      <w:r>
        <w:rPr>
          <w:rFonts w:eastAsia="Aptos"/>
          <w:sz w:val="10"/>
        </w:rPr>
        <w:t xml:space="preserve"> </w:t>
      </w:r>
      <w:r w:rsidRPr="000736E9">
        <w:rPr>
          <w:rFonts w:eastAsia="Aptos"/>
          <w:sz w:val="10"/>
        </w:rPr>
        <w:t>and the (radio-)chemistry of spent nuclear fuel, for which</w:t>
      </w:r>
      <w:r>
        <w:rPr>
          <w:rFonts w:eastAsia="Aptos"/>
          <w:sz w:val="10"/>
        </w:rPr>
        <w:t xml:space="preserve"> </w:t>
      </w:r>
      <w:r w:rsidRPr="0092798E">
        <w:rPr>
          <w:rFonts w:eastAsia="Aptos"/>
          <w:highlight w:val="cyan"/>
          <w:u w:val="single"/>
        </w:rPr>
        <w:t>SMRs provide</w:t>
      </w:r>
      <w:r w:rsidRPr="0092798E">
        <w:rPr>
          <w:rFonts w:eastAsia="Aptos"/>
          <w:sz w:val="10"/>
          <w:highlight w:val="cyan"/>
        </w:rPr>
        <w:t xml:space="preserve"> </w:t>
      </w:r>
      <w:r w:rsidRPr="0092798E">
        <w:rPr>
          <w:rStyle w:val="Emphasis"/>
          <w:highlight w:val="cyan"/>
        </w:rPr>
        <w:t>no benefit</w:t>
      </w:r>
      <w:r w:rsidRPr="000736E9">
        <w:rPr>
          <w:rFonts w:eastAsia="Aptos"/>
          <w:sz w:val="10"/>
        </w:rPr>
        <w:t>. SMRs</w:t>
      </w:r>
      <w:r>
        <w:rPr>
          <w:rFonts w:eastAsia="Aptos"/>
          <w:sz w:val="10"/>
        </w:rPr>
        <w:t xml:space="preserve"> </w:t>
      </w:r>
      <w:r w:rsidRPr="000736E9">
        <w:rPr>
          <w:rFonts w:eastAsia="Aptos"/>
          <w:u w:val="single"/>
        </w:rPr>
        <w:t>will not reduce</w:t>
      </w:r>
      <w:r>
        <w:rPr>
          <w:rFonts w:eastAsia="Aptos"/>
          <w:sz w:val="10"/>
        </w:rPr>
        <w:t xml:space="preserve"> </w:t>
      </w:r>
      <w:r w:rsidRPr="000736E9">
        <w:rPr>
          <w:rFonts w:eastAsia="Aptos"/>
          <w:u w:val="single"/>
        </w:rPr>
        <w:t>the</w:t>
      </w:r>
      <w:r>
        <w:rPr>
          <w:rFonts w:eastAsia="Aptos"/>
          <w:sz w:val="10"/>
        </w:rPr>
        <w:t xml:space="preserve"> </w:t>
      </w:r>
      <w:r w:rsidRPr="000736E9">
        <w:rPr>
          <w:rFonts w:eastAsia="Aptos"/>
          <w:u w:val="single"/>
        </w:rPr>
        <w:t>generation of</w:t>
      </w:r>
      <w:r>
        <w:rPr>
          <w:rFonts w:eastAsia="Aptos"/>
          <w:sz w:val="10"/>
        </w:rPr>
        <w:t xml:space="preserve"> </w:t>
      </w:r>
      <w:r w:rsidRPr="000736E9">
        <w:rPr>
          <w:rFonts w:eastAsia="Aptos"/>
          <w:sz w:val="10"/>
        </w:rPr>
        <w:t>geochemically mobile 129I, 99Tc, and 79Se</w:t>
      </w:r>
      <w:r>
        <w:rPr>
          <w:rFonts w:eastAsia="Aptos"/>
          <w:sz w:val="10"/>
        </w:rPr>
        <w:t xml:space="preserve"> </w:t>
      </w:r>
      <w:r w:rsidRPr="000736E9">
        <w:rPr>
          <w:rStyle w:val="Emphasis"/>
        </w:rPr>
        <w:t>fission products</w:t>
      </w:r>
      <w:r w:rsidRPr="000736E9">
        <w:rPr>
          <w:rFonts w:eastAsia="Aptos"/>
          <w:sz w:val="10"/>
        </w:rPr>
        <w:t>, which are important dose contributors for most repository designs. In addition,</w:t>
      </w:r>
      <w:r>
        <w:rPr>
          <w:rFonts w:eastAsia="Aptos"/>
          <w:sz w:val="10"/>
        </w:rPr>
        <w:t xml:space="preserve"> </w:t>
      </w:r>
      <w:r w:rsidRPr="00745724">
        <w:rPr>
          <w:rFonts w:eastAsia="Aptos"/>
          <w:u w:val="single"/>
        </w:rPr>
        <w:t>SMR spent fuel</w:t>
      </w:r>
      <w:r>
        <w:rPr>
          <w:rFonts w:eastAsia="Aptos"/>
          <w:sz w:val="10"/>
        </w:rPr>
        <w:t xml:space="preserve"> </w:t>
      </w:r>
      <w:r w:rsidRPr="00745724">
        <w:rPr>
          <w:rFonts w:eastAsia="Aptos"/>
          <w:u w:val="single"/>
        </w:rPr>
        <w:t>will</w:t>
      </w:r>
      <w:r>
        <w:rPr>
          <w:rFonts w:eastAsia="Aptos"/>
          <w:sz w:val="10"/>
        </w:rPr>
        <w:t xml:space="preserve"> </w:t>
      </w:r>
      <w:r w:rsidRPr="00745724">
        <w:rPr>
          <w:rFonts w:eastAsia="Aptos"/>
          <w:u w:val="single"/>
        </w:rPr>
        <w:t>contain</w:t>
      </w:r>
      <w:r>
        <w:rPr>
          <w:rFonts w:eastAsia="Aptos"/>
          <w:sz w:val="10"/>
        </w:rPr>
        <w:t xml:space="preserve"> </w:t>
      </w:r>
      <w:r w:rsidRPr="00745724">
        <w:rPr>
          <w:rFonts w:eastAsia="Aptos"/>
          <w:u w:val="single"/>
        </w:rPr>
        <w:t>relatively</w:t>
      </w:r>
      <w:r>
        <w:rPr>
          <w:rFonts w:eastAsia="Aptos"/>
          <w:sz w:val="10"/>
        </w:rPr>
        <w:t xml:space="preserve"> </w:t>
      </w:r>
      <w:r w:rsidRPr="000736E9">
        <w:rPr>
          <w:rStyle w:val="Emphasis"/>
        </w:rPr>
        <w:t>high concentrations</w:t>
      </w:r>
      <w:r>
        <w:rPr>
          <w:rStyle w:val="Emphasis"/>
        </w:rPr>
        <w:t xml:space="preserve"> </w:t>
      </w:r>
      <w:r w:rsidRPr="000736E9">
        <w:rPr>
          <w:rStyle w:val="Emphasis"/>
        </w:rPr>
        <w:t>of</w:t>
      </w:r>
      <w:r>
        <w:rPr>
          <w:rStyle w:val="Emphasis"/>
        </w:rPr>
        <w:t xml:space="preserve"> </w:t>
      </w:r>
      <w:r w:rsidRPr="000736E9">
        <w:rPr>
          <w:rStyle w:val="Emphasis"/>
        </w:rPr>
        <w:t>fissile nuclides</w:t>
      </w:r>
      <w:r w:rsidRPr="000736E9">
        <w:rPr>
          <w:rFonts w:eastAsia="Aptos"/>
          <w:sz w:val="10"/>
        </w:rPr>
        <w:t>, which will demand novel approaches to evaluating criticality during storage and disposal. Since waste stream properties are influenced by neutron leakage, a basic physical process that is enhanced in small reactor cores,</w:t>
      </w:r>
      <w:r>
        <w:rPr>
          <w:rFonts w:eastAsia="Aptos"/>
          <w:sz w:val="10"/>
        </w:rPr>
        <w:t xml:space="preserve"> </w:t>
      </w:r>
      <w:r w:rsidRPr="0092798E">
        <w:rPr>
          <w:rFonts w:eastAsia="Aptos"/>
          <w:highlight w:val="cyan"/>
          <w:u w:val="single"/>
        </w:rPr>
        <w:t>SMRs will</w:t>
      </w:r>
      <w:r w:rsidRPr="0092798E">
        <w:rPr>
          <w:rFonts w:eastAsia="Aptos"/>
          <w:sz w:val="10"/>
          <w:highlight w:val="cyan"/>
        </w:rPr>
        <w:t xml:space="preserve"> </w:t>
      </w:r>
      <w:r w:rsidRPr="0092798E">
        <w:rPr>
          <w:rStyle w:val="Emphasis"/>
          <w:highlight w:val="cyan"/>
        </w:rPr>
        <w:t>exacerbate</w:t>
      </w:r>
      <w:r w:rsidRPr="0092798E">
        <w:rPr>
          <w:rFonts w:eastAsia="Aptos"/>
          <w:sz w:val="10"/>
          <w:highlight w:val="cyan"/>
        </w:rPr>
        <w:t xml:space="preserve"> </w:t>
      </w:r>
      <w:r w:rsidRPr="0092798E">
        <w:rPr>
          <w:rFonts w:eastAsia="Aptos"/>
          <w:highlight w:val="cyan"/>
          <w:u w:val="single"/>
        </w:rPr>
        <w:t>the</w:t>
      </w:r>
      <w:r w:rsidRPr="0092798E">
        <w:rPr>
          <w:rFonts w:eastAsia="Aptos"/>
          <w:sz w:val="10"/>
          <w:highlight w:val="cyan"/>
        </w:rPr>
        <w:t xml:space="preserve"> </w:t>
      </w:r>
      <w:r w:rsidRPr="0092798E">
        <w:rPr>
          <w:rStyle w:val="Emphasis"/>
          <w:highlight w:val="cyan"/>
        </w:rPr>
        <w:t>challenges</w:t>
      </w:r>
      <w:r w:rsidRPr="0092798E">
        <w:rPr>
          <w:rFonts w:eastAsia="Aptos"/>
          <w:sz w:val="10"/>
          <w:highlight w:val="cyan"/>
        </w:rPr>
        <w:t xml:space="preserve"> </w:t>
      </w:r>
      <w:r w:rsidRPr="0092798E">
        <w:rPr>
          <w:rFonts w:eastAsia="Aptos"/>
          <w:highlight w:val="cyan"/>
          <w:u w:val="single"/>
        </w:rPr>
        <w:t>of</w:t>
      </w:r>
      <w:r w:rsidRPr="0092798E">
        <w:rPr>
          <w:rFonts w:eastAsia="Aptos"/>
          <w:sz w:val="10"/>
          <w:highlight w:val="cyan"/>
        </w:rPr>
        <w:t xml:space="preserve"> </w:t>
      </w:r>
      <w:r w:rsidRPr="0092798E">
        <w:rPr>
          <w:rFonts w:eastAsia="Aptos"/>
          <w:highlight w:val="cyan"/>
          <w:u w:val="single"/>
        </w:rPr>
        <w:t>nuclear</w:t>
      </w:r>
      <w:r w:rsidRPr="0092798E">
        <w:rPr>
          <w:rFonts w:eastAsia="Aptos"/>
          <w:sz w:val="10"/>
          <w:highlight w:val="cyan"/>
        </w:rPr>
        <w:t xml:space="preserve"> </w:t>
      </w:r>
      <w:r w:rsidRPr="0092798E">
        <w:rPr>
          <w:rFonts w:eastAsia="Aptos"/>
          <w:highlight w:val="cyan"/>
          <w:u w:val="single"/>
        </w:rPr>
        <w:t>waste management and disposal.</w:t>
      </w:r>
    </w:p>
    <w:p w14:paraId="2A2F36A1" w14:textId="77777777" w:rsidR="003B6220" w:rsidRDefault="003B6220" w:rsidP="003B6220">
      <w:pPr>
        <w:pStyle w:val="Heading3"/>
      </w:pPr>
      <w:r>
        <w:t>Yes Arctic Nuclear Meltdown---AT: SMRs Safe</w:t>
      </w:r>
    </w:p>
    <w:p w14:paraId="704F7DCD" w14:textId="77777777" w:rsidR="003B6220" w:rsidRDefault="003B6220" w:rsidP="003B6220">
      <w:pPr>
        <w:pStyle w:val="Heading4"/>
      </w:pPr>
      <w:r>
        <w:t xml:space="preserve">SMRs are </w:t>
      </w:r>
      <w:r w:rsidRPr="000C3B22">
        <w:rPr>
          <w:u w:val="single"/>
        </w:rPr>
        <w:t>vulnerable</w:t>
      </w:r>
      <w:r>
        <w:t xml:space="preserve"> to </w:t>
      </w:r>
      <w:r w:rsidRPr="000C3B22">
        <w:rPr>
          <w:u w:val="single"/>
        </w:rPr>
        <w:t>attacks</w:t>
      </w:r>
      <w:r>
        <w:t xml:space="preserve"> and </w:t>
      </w:r>
      <w:r w:rsidRPr="000C3B22">
        <w:rPr>
          <w:u w:val="single"/>
        </w:rPr>
        <w:t>meltdowns</w:t>
      </w:r>
      <w:r>
        <w:t xml:space="preserve">, making them </w:t>
      </w:r>
      <w:r w:rsidRPr="000C3B22">
        <w:rPr>
          <w:u w:val="single"/>
        </w:rPr>
        <w:t>more</w:t>
      </w:r>
      <w:r>
        <w:t xml:space="preserve"> </w:t>
      </w:r>
      <w:r w:rsidRPr="000C3B22">
        <w:rPr>
          <w:u w:val="single"/>
        </w:rPr>
        <w:t>dangerous</w:t>
      </w:r>
      <w:r>
        <w:t>.</w:t>
      </w:r>
    </w:p>
    <w:p w14:paraId="349A0DF8" w14:textId="77777777" w:rsidR="003B6220" w:rsidRPr="002A3D8F" w:rsidRDefault="003B6220" w:rsidP="003B6220">
      <w:r w:rsidRPr="002A3D8F">
        <w:rPr>
          <w:rStyle w:val="Style13ptBold"/>
        </w:rPr>
        <w:t>Lyman ’24</w:t>
      </w:r>
      <w:r>
        <w:t xml:space="preserve"> [Ed Lyman, physicist and Director of Nuclear Power Safety at </w:t>
      </w:r>
      <w:r w:rsidRPr="002A3D8F">
        <w:t>the Union of Concerned Scientists Global Security Program</w:t>
      </w:r>
      <w:r>
        <w:t>; BA, physics, New York University; MS, PhD, physics, Cornell University. April 30, 2024. Union of Concerned Scientists, The Equation “</w:t>
      </w:r>
      <w:r w:rsidRPr="002A3D8F">
        <w:t>Five Things the “Nuclear Bros” Don’t Want You to Know About Small Modular Reactors</w:t>
      </w:r>
      <w:r>
        <w:t xml:space="preserve">” </w:t>
      </w:r>
      <w:hyperlink r:id="rId13" w:history="1">
        <w:r w:rsidRPr="00A57C8E">
          <w:rPr>
            <w:rStyle w:val="Hyperlink"/>
          </w:rPr>
          <w:t>https://blog.ucs.org/edwin-lyman/five-things-the-nuclear-bros-dont-want-you-to-know-about-small-modular-reactors/</w:t>
        </w:r>
      </w:hyperlink>
      <w:r>
        <w:t xml:space="preserve"> accessed 7.3.2025 // </w:t>
      </w:r>
      <w:r>
        <w:rPr>
          <w:b/>
          <w:i/>
        </w:rPr>
        <w:t>mosuQ</w:t>
      </w:r>
      <w:r>
        <w:t>]</w:t>
      </w:r>
    </w:p>
    <w:p w14:paraId="1516BD89" w14:textId="77777777" w:rsidR="003B6220" w:rsidRPr="002A3D8F" w:rsidRDefault="003B6220" w:rsidP="003B6220">
      <w:pPr>
        <w:rPr>
          <w:sz w:val="12"/>
        </w:rPr>
      </w:pPr>
      <w:r w:rsidRPr="002A3D8F">
        <w:rPr>
          <w:sz w:val="12"/>
        </w:rPr>
        <w:t>2. SMRs are not generally safer or more secure than large light-water reactors.</w:t>
      </w:r>
    </w:p>
    <w:p w14:paraId="2471ED77" w14:textId="77777777" w:rsidR="003B6220" w:rsidRPr="002A3D8F" w:rsidRDefault="003B6220" w:rsidP="003B6220">
      <w:pPr>
        <w:rPr>
          <w:sz w:val="12"/>
        </w:rPr>
      </w:pPr>
      <w:r w:rsidRPr="002A3D8F">
        <w:rPr>
          <w:sz w:val="12"/>
        </w:rPr>
        <w:t xml:space="preserve">Because of their size, </w:t>
      </w:r>
      <w:r w:rsidRPr="00214B12">
        <w:rPr>
          <w:rStyle w:val="StyleUnderline"/>
        </w:rPr>
        <w:t xml:space="preserve">you might think that </w:t>
      </w:r>
      <w:r w:rsidRPr="000C3B22">
        <w:rPr>
          <w:rStyle w:val="Emphasis"/>
        </w:rPr>
        <w:t>small</w:t>
      </w:r>
      <w:r w:rsidRPr="00214B12">
        <w:rPr>
          <w:rStyle w:val="StyleUnderline"/>
        </w:rPr>
        <w:t xml:space="preserve"> nuclear reactors pose </w:t>
      </w:r>
      <w:r w:rsidRPr="000C3B22">
        <w:rPr>
          <w:rStyle w:val="Emphasis"/>
        </w:rPr>
        <w:t>lower risks</w:t>
      </w:r>
      <w:r w:rsidRPr="00214B12">
        <w:rPr>
          <w:rStyle w:val="StyleUnderline"/>
        </w:rPr>
        <w:t xml:space="preserve"> to public health and the environment than large reactors</w:t>
      </w:r>
      <w:r w:rsidRPr="002A3D8F">
        <w:rPr>
          <w:sz w:val="12"/>
        </w:rPr>
        <w:t>. After all, the amount of radioactive material in the core and available to be released in an accident is smaller. And smaller reactors produce heat at lower rates than large reactors, which could make them easier to cool during an accident, perhaps even by passive means—that is, without the need for electrically powered coolant pumps or operator actions.</w:t>
      </w:r>
    </w:p>
    <w:p w14:paraId="41AFA6A7" w14:textId="77777777" w:rsidR="003B6220" w:rsidRPr="002A3D8F" w:rsidRDefault="003B6220" w:rsidP="003B6220">
      <w:pPr>
        <w:rPr>
          <w:sz w:val="12"/>
        </w:rPr>
      </w:pPr>
      <w:r w:rsidRPr="002A3D8F">
        <w:rPr>
          <w:sz w:val="12"/>
        </w:rPr>
        <w:t xml:space="preserve">However, </w:t>
      </w:r>
      <w:r w:rsidRPr="0092798E">
        <w:rPr>
          <w:rStyle w:val="StyleUnderline"/>
          <w:highlight w:val="cyan"/>
        </w:rPr>
        <w:t>the so-called</w:t>
      </w:r>
      <w:r w:rsidRPr="00214B12">
        <w:rPr>
          <w:rStyle w:val="StyleUnderline"/>
        </w:rPr>
        <w:t xml:space="preserve"> passive </w:t>
      </w:r>
      <w:r w:rsidRPr="0092798E">
        <w:rPr>
          <w:rStyle w:val="StyleUnderline"/>
          <w:highlight w:val="cyan"/>
        </w:rPr>
        <w:t>safety features that SMR proponents</w:t>
      </w:r>
      <w:r w:rsidRPr="00214B12">
        <w:rPr>
          <w:rStyle w:val="StyleUnderline"/>
        </w:rPr>
        <w:t xml:space="preserve"> like to </w:t>
      </w:r>
      <w:r w:rsidRPr="0092798E">
        <w:rPr>
          <w:rStyle w:val="StyleUnderline"/>
          <w:highlight w:val="cyan"/>
        </w:rPr>
        <w:t>cite</w:t>
      </w:r>
      <w:r w:rsidRPr="00214B12">
        <w:rPr>
          <w:rStyle w:val="StyleUnderline"/>
        </w:rPr>
        <w:t xml:space="preserve"> may </w:t>
      </w:r>
      <w:r w:rsidRPr="0092798E">
        <w:rPr>
          <w:rStyle w:val="StyleUnderline"/>
          <w:highlight w:val="cyan"/>
        </w:rPr>
        <w:t xml:space="preserve">not always </w:t>
      </w:r>
      <w:r w:rsidRPr="0092798E">
        <w:rPr>
          <w:rStyle w:val="Emphasis"/>
          <w:highlight w:val="cyan"/>
        </w:rPr>
        <w:t>work</w:t>
      </w:r>
      <w:r w:rsidRPr="0092798E">
        <w:rPr>
          <w:rStyle w:val="StyleUnderline"/>
          <w:highlight w:val="cyan"/>
        </w:rPr>
        <w:t xml:space="preserve">, especially during </w:t>
      </w:r>
      <w:r w:rsidRPr="0092798E">
        <w:rPr>
          <w:rStyle w:val="Emphasis"/>
          <w:highlight w:val="cyan"/>
        </w:rPr>
        <w:t>extreme events</w:t>
      </w:r>
      <w:r w:rsidRPr="002A3D8F">
        <w:rPr>
          <w:sz w:val="12"/>
        </w:rPr>
        <w:t xml:space="preserve"> such as large earthquakes, major flooding, or wildfires that can degrade the environmental conditions under which they are designed to operate. </w:t>
      </w:r>
      <w:r w:rsidRPr="00214B12">
        <w:rPr>
          <w:rStyle w:val="StyleUnderline"/>
        </w:rPr>
        <w:t xml:space="preserve">And </w:t>
      </w:r>
      <w:r w:rsidRPr="0092798E">
        <w:rPr>
          <w:rStyle w:val="StyleUnderline"/>
          <w:highlight w:val="cyan"/>
        </w:rPr>
        <w:t>in some cases</w:t>
      </w:r>
      <w:r w:rsidRPr="00214B12">
        <w:rPr>
          <w:rStyle w:val="StyleUnderline"/>
        </w:rPr>
        <w:t xml:space="preserve">, passive </w:t>
      </w:r>
      <w:r w:rsidRPr="0092798E">
        <w:rPr>
          <w:rStyle w:val="StyleUnderline"/>
          <w:highlight w:val="cyan"/>
        </w:rPr>
        <w:t>features</w:t>
      </w:r>
      <w:r w:rsidRPr="00214B12">
        <w:rPr>
          <w:rStyle w:val="StyleUnderline"/>
        </w:rPr>
        <w:t xml:space="preserve"> can actually </w:t>
      </w:r>
      <w:r w:rsidRPr="0092798E">
        <w:rPr>
          <w:rStyle w:val="StyleUnderline"/>
          <w:highlight w:val="cyan"/>
        </w:rPr>
        <w:t xml:space="preserve">make accidents </w:t>
      </w:r>
      <w:r w:rsidRPr="0092798E">
        <w:rPr>
          <w:rStyle w:val="Emphasis"/>
          <w:highlight w:val="cyan"/>
        </w:rPr>
        <w:t>worse</w:t>
      </w:r>
      <w:r w:rsidRPr="002A3D8F">
        <w:rPr>
          <w:sz w:val="12"/>
        </w:rPr>
        <w:t xml:space="preserve">: for example, the NRC’s review of the NuScale design revealed that </w:t>
      </w:r>
      <w:r w:rsidRPr="00214B12">
        <w:rPr>
          <w:rStyle w:val="StyleUnderline"/>
        </w:rPr>
        <w:t xml:space="preserve">passive emergency systems could </w:t>
      </w:r>
      <w:r w:rsidRPr="0092798E">
        <w:rPr>
          <w:rStyle w:val="Emphasis"/>
          <w:highlight w:val="cyan"/>
        </w:rPr>
        <w:t>deplete</w:t>
      </w:r>
      <w:r w:rsidRPr="0092798E">
        <w:rPr>
          <w:rStyle w:val="StyleUnderline"/>
          <w:highlight w:val="cyan"/>
        </w:rPr>
        <w:t xml:space="preserve"> cooling water of boron</w:t>
      </w:r>
      <w:r w:rsidRPr="00214B12">
        <w:rPr>
          <w:rStyle w:val="StyleUnderline"/>
        </w:rPr>
        <w:t xml:space="preserve">, which is </w:t>
      </w:r>
      <w:r w:rsidRPr="0092798E">
        <w:rPr>
          <w:rStyle w:val="StyleUnderline"/>
          <w:highlight w:val="cyan"/>
        </w:rPr>
        <w:t xml:space="preserve">needed to keep the reactor </w:t>
      </w:r>
      <w:r w:rsidRPr="0092798E">
        <w:rPr>
          <w:rStyle w:val="Emphasis"/>
          <w:highlight w:val="cyan"/>
        </w:rPr>
        <w:t>safely shut down</w:t>
      </w:r>
      <w:r w:rsidRPr="0092798E">
        <w:rPr>
          <w:rStyle w:val="StyleUnderline"/>
          <w:highlight w:val="cyan"/>
        </w:rPr>
        <w:t xml:space="preserve"> after an accident</w:t>
      </w:r>
      <w:r w:rsidRPr="002A3D8F">
        <w:rPr>
          <w:sz w:val="12"/>
        </w:rPr>
        <w:t>.</w:t>
      </w:r>
    </w:p>
    <w:p w14:paraId="0A9925E5" w14:textId="77777777" w:rsidR="003B6220" w:rsidRPr="002A3D8F" w:rsidRDefault="003B6220" w:rsidP="003B6220">
      <w:pPr>
        <w:rPr>
          <w:sz w:val="12"/>
        </w:rPr>
      </w:pPr>
      <w:r w:rsidRPr="002A3D8F">
        <w:rPr>
          <w:sz w:val="12"/>
        </w:rPr>
        <w:t xml:space="preserve">In any event, regulators are loosening safety and security requirements for SMRs in ways which could cancel out any safety benefits from passive features. For example, </w:t>
      </w:r>
      <w:r w:rsidRPr="0092798E">
        <w:rPr>
          <w:rStyle w:val="StyleUnderline"/>
          <w:highlight w:val="cyan"/>
        </w:rPr>
        <w:t>the NRC</w:t>
      </w:r>
      <w:r w:rsidRPr="00214B12">
        <w:rPr>
          <w:rStyle w:val="StyleUnderline"/>
        </w:rPr>
        <w:t xml:space="preserve"> has </w:t>
      </w:r>
      <w:r w:rsidRPr="0092798E">
        <w:rPr>
          <w:rStyle w:val="StyleUnderline"/>
          <w:highlight w:val="cyan"/>
        </w:rPr>
        <w:t>approve</w:t>
      </w:r>
      <w:r w:rsidRPr="00214B12">
        <w:rPr>
          <w:rStyle w:val="StyleUnderline"/>
        </w:rPr>
        <w:t xml:space="preserve">d rules and </w:t>
      </w:r>
      <w:r w:rsidRPr="0092798E">
        <w:rPr>
          <w:rStyle w:val="StyleUnderline"/>
          <w:highlight w:val="cyan"/>
        </w:rPr>
        <w:t>procedures</w:t>
      </w:r>
      <w:r w:rsidRPr="00214B12">
        <w:rPr>
          <w:rStyle w:val="StyleUnderline"/>
        </w:rPr>
        <w:t xml:space="preserve"> in recent years </w:t>
      </w:r>
      <w:r w:rsidRPr="0092798E">
        <w:rPr>
          <w:rStyle w:val="StyleUnderline"/>
          <w:highlight w:val="cyan"/>
        </w:rPr>
        <w:t>that</w:t>
      </w:r>
      <w:r w:rsidRPr="00214B12">
        <w:rPr>
          <w:rStyle w:val="StyleUnderline"/>
        </w:rPr>
        <w:t xml:space="preserve"> provide regulatory pathways for </w:t>
      </w:r>
      <w:r w:rsidRPr="0092798E">
        <w:rPr>
          <w:rStyle w:val="Emphasis"/>
          <w:highlight w:val="cyan"/>
        </w:rPr>
        <w:t>exempt</w:t>
      </w:r>
      <w:r w:rsidRPr="000C3B22">
        <w:rPr>
          <w:rStyle w:val="Emphasis"/>
        </w:rPr>
        <w:t>ing</w:t>
      </w:r>
      <w:r w:rsidRPr="00214B12">
        <w:rPr>
          <w:rStyle w:val="StyleUnderline"/>
        </w:rPr>
        <w:t xml:space="preserve"> new reactors, including </w:t>
      </w:r>
      <w:r w:rsidRPr="0092798E">
        <w:rPr>
          <w:rStyle w:val="StyleUnderline"/>
          <w:highlight w:val="cyan"/>
        </w:rPr>
        <w:t>SMRs</w:t>
      </w:r>
      <w:r w:rsidRPr="00214B12">
        <w:rPr>
          <w:rStyle w:val="StyleUnderline"/>
        </w:rPr>
        <w:t xml:space="preserve">, </w:t>
      </w:r>
      <w:r w:rsidRPr="0092798E">
        <w:rPr>
          <w:rStyle w:val="StyleUnderline"/>
          <w:highlight w:val="cyan"/>
        </w:rPr>
        <w:t>from</w:t>
      </w:r>
      <w:r w:rsidRPr="00214B12">
        <w:rPr>
          <w:rStyle w:val="StyleUnderline"/>
        </w:rPr>
        <w:t xml:space="preserve"> many of the </w:t>
      </w:r>
      <w:r w:rsidRPr="0092798E">
        <w:rPr>
          <w:rStyle w:val="Emphasis"/>
          <w:highlight w:val="cyan"/>
        </w:rPr>
        <w:t>protective measures</w:t>
      </w:r>
      <w:r w:rsidRPr="00214B12">
        <w:rPr>
          <w:rStyle w:val="StyleUnderline"/>
        </w:rPr>
        <w:t xml:space="preserve"> that it requires for operating plants, such as a physical containment structure, an offsite emergency evacuation plan, and an exclusion zone that separates the plant from densely populated areas</w:t>
      </w:r>
      <w:r w:rsidRPr="002A3D8F">
        <w:rPr>
          <w:sz w:val="12"/>
        </w:rPr>
        <w:t xml:space="preserve">. It is also considering further changes that could allow SMRs to reduce the numbers of armed security personnel to protect them from terrorist attacks and highly trained operators to run them. </w:t>
      </w:r>
      <w:r w:rsidRPr="0092798E">
        <w:rPr>
          <w:rStyle w:val="StyleUnderline"/>
          <w:highlight w:val="cyan"/>
        </w:rPr>
        <w:t xml:space="preserve">Reducing </w:t>
      </w:r>
      <w:r w:rsidRPr="0092798E">
        <w:rPr>
          <w:rStyle w:val="Emphasis"/>
          <w:highlight w:val="cyan"/>
        </w:rPr>
        <w:t>security</w:t>
      </w:r>
      <w:r w:rsidRPr="002A3D8F">
        <w:rPr>
          <w:rStyle w:val="StyleUnderline"/>
        </w:rPr>
        <w:t xml:space="preserve"> at SMRs </w:t>
      </w:r>
      <w:r w:rsidRPr="0092798E">
        <w:rPr>
          <w:rStyle w:val="StyleUnderline"/>
          <w:highlight w:val="cyan"/>
        </w:rPr>
        <w:t>is particularly worrisome</w:t>
      </w:r>
      <w:r w:rsidRPr="002A3D8F">
        <w:rPr>
          <w:rStyle w:val="StyleUnderline"/>
        </w:rPr>
        <w:t xml:space="preserve">, because even the safest </w:t>
      </w:r>
      <w:r w:rsidRPr="0092798E">
        <w:rPr>
          <w:rStyle w:val="StyleUnderline"/>
          <w:highlight w:val="cyan"/>
        </w:rPr>
        <w:t>reactors</w:t>
      </w:r>
      <w:r w:rsidRPr="002A3D8F">
        <w:rPr>
          <w:rStyle w:val="StyleUnderline"/>
        </w:rPr>
        <w:t xml:space="preserve"> could effectively </w:t>
      </w:r>
      <w:r w:rsidRPr="0092798E">
        <w:rPr>
          <w:rStyle w:val="StyleUnderline"/>
          <w:highlight w:val="cyan"/>
        </w:rPr>
        <w:t>become</w:t>
      </w:r>
      <w:r w:rsidRPr="002A3D8F">
        <w:rPr>
          <w:rStyle w:val="StyleUnderline"/>
        </w:rPr>
        <w:t xml:space="preserve"> dangerous </w:t>
      </w:r>
      <w:r w:rsidRPr="0092798E">
        <w:rPr>
          <w:rStyle w:val="Emphasis"/>
          <w:highlight w:val="cyan"/>
        </w:rPr>
        <w:t>radiological weapons</w:t>
      </w:r>
      <w:r w:rsidRPr="0092798E">
        <w:rPr>
          <w:rStyle w:val="StyleUnderline"/>
          <w:highlight w:val="cyan"/>
        </w:rPr>
        <w:t xml:space="preserve"> if</w:t>
      </w:r>
      <w:r w:rsidRPr="002A3D8F">
        <w:rPr>
          <w:rStyle w:val="StyleUnderline"/>
        </w:rPr>
        <w:t xml:space="preserve"> they are </w:t>
      </w:r>
      <w:r w:rsidRPr="0092798E">
        <w:rPr>
          <w:rStyle w:val="Emphasis"/>
          <w:highlight w:val="cyan"/>
        </w:rPr>
        <w:t>sabotaged</w:t>
      </w:r>
      <w:r w:rsidRPr="002A3D8F">
        <w:rPr>
          <w:rStyle w:val="StyleUnderline"/>
        </w:rPr>
        <w:t xml:space="preserve"> by skilled attackers</w:t>
      </w:r>
      <w:r w:rsidRPr="002A3D8F">
        <w:rPr>
          <w:sz w:val="12"/>
        </w:rPr>
        <w:t>. Even passive safety mechanisms could be deliberately disabled.</w:t>
      </w:r>
    </w:p>
    <w:p w14:paraId="304F71C6" w14:textId="77777777" w:rsidR="003B6220" w:rsidRDefault="003B6220" w:rsidP="003B6220">
      <w:pPr>
        <w:rPr>
          <w:sz w:val="12"/>
        </w:rPr>
      </w:pPr>
      <w:r w:rsidRPr="002A3D8F">
        <w:rPr>
          <w:sz w:val="12"/>
        </w:rPr>
        <w:t xml:space="preserve">Considering the cumulative impact of all these changes, </w:t>
      </w:r>
      <w:r w:rsidRPr="0092798E">
        <w:rPr>
          <w:rStyle w:val="StyleUnderline"/>
          <w:highlight w:val="cyan"/>
        </w:rPr>
        <w:t>SMRs could be</w:t>
      </w:r>
      <w:r w:rsidRPr="002A3D8F">
        <w:rPr>
          <w:rStyle w:val="StyleUnderline"/>
        </w:rPr>
        <w:t xml:space="preserve"> as—or even </w:t>
      </w:r>
      <w:r w:rsidRPr="0092798E">
        <w:rPr>
          <w:rStyle w:val="Emphasis"/>
          <w:highlight w:val="cyan"/>
        </w:rPr>
        <w:t>more</w:t>
      </w:r>
      <w:r w:rsidRPr="002A3D8F">
        <w:rPr>
          <w:rStyle w:val="StyleUnderline"/>
        </w:rPr>
        <w:t xml:space="preserve">— </w:t>
      </w:r>
      <w:r w:rsidRPr="0092798E">
        <w:rPr>
          <w:rStyle w:val="StyleUnderline"/>
          <w:highlight w:val="cyan"/>
        </w:rPr>
        <w:t>dangerous than large reactors</w:t>
      </w:r>
      <w:r w:rsidRPr="002A3D8F">
        <w:rPr>
          <w:sz w:val="12"/>
        </w:rPr>
        <w:t xml:space="preserve">. For example, if a containment structure at a large reactor reliably prevented 90% of the radioactive material from being released from the core of the reactor during a meltdown, then a reactor 5 times smaller without such a containment structure could conceivably release more radioactive material into the environment, even though the total amount of material in the core would be smaller. And </w:t>
      </w:r>
      <w:r w:rsidRPr="002A3D8F">
        <w:rPr>
          <w:rStyle w:val="StyleUnderline"/>
        </w:rPr>
        <w:t xml:space="preserve">if the SMR were located closer to </w:t>
      </w:r>
      <w:r w:rsidRPr="000C3B22">
        <w:rPr>
          <w:rStyle w:val="Emphasis"/>
        </w:rPr>
        <w:t>populated areas</w:t>
      </w:r>
      <w:r w:rsidRPr="002A3D8F">
        <w:rPr>
          <w:rStyle w:val="StyleUnderline"/>
        </w:rPr>
        <w:t xml:space="preserve"> with no offsite emergency planning, more people could be </w:t>
      </w:r>
      <w:r w:rsidRPr="000C3B22">
        <w:rPr>
          <w:rStyle w:val="Emphasis"/>
        </w:rPr>
        <w:t>exposed to dangerously high levels of radiation</w:t>
      </w:r>
      <w:r w:rsidRPr="002A3D8F">
        <w:rPr>
          <w:sz w:val="12"/>
        </w:rPr>
        <w:t>.</w:t>
      </w:r>
    </w:p>
    <w:p w14:paraId="5B0B2882" w14:textId="77777777" w:rsidR="00FC07DE" w:rsidRDefault="00FC07DE" w:rsidP="00FC07DE">
      <w:pPr>
        <w:pStyle w:val="Heading1"/>
      </w:pPr>
      <w:r>
        <w:t>Bioterror</w:t>
      </w:r>
    </w:p>
    <w:p w14:paraId="06549900" w14:textId="67784D6D" w:rsidR="001461F3" w:rsidRDefault="001461F3" w:rsidP="001461F3">
      <w:pPr>
        <w:pStyle w:val="Heading3"/>
      </w:pPr>
      <w:r>
        <w:t>AFF - Bioterror Impact</w:t>
      </w:r>
    </w:p>
    <w:p w14:paraId="7667E247" w14:textId="77777777" w:rsidR="001461F3" w:rsidRDefault="001461F3" w:rsidP="001461F3">
      <w:pPr>
        <w:pStyle w:val="Heading4"/>
      </w:pPr>
      <w:r>
        <w:t xml:space="preserve">Bioterror is existential – deskilling, globalization, dual use and novel diseases </w:t>
      </w:r>
    </w:p>
    <w:p w14:paraId="0A60BC20" w14:textId="77777777" w:rsidR="001461F3" w:rsidRDefault="001461F3" w:rsidP="001461F3">
      <w:r w:rsidRPr="00D1765F">
        <w:rPr>
          <w:rStyle w:val="Style13ptBold"/>
        </w:rPr>
        <w:t>Kellenborn 23</w:t>
      </w:r>
      <w:r>
        <w:t xml:space="preserve"> (Zachary Kallenborn, </w:t>
      </w:r>
      <w:r w:rsidRPr="00E53FA5">
        <w:t>associate professor and associate dean at the College of Emergency Preparedness, Homeland Security and Cybersecurity, headed more than 10 large government-sponsored research projects over the past five years to address counterterrorism policy and operations, and has testified before the Senate Committee on Homeland Security about terrorist motivations for using nuclear weapons</w:t>
      </w:r>
      <w:r>
        <w:t xml:space="preserve">. 8-4-2023, "Existential Terrorism: Can Terrorists Destroy Humanity?", Cambridge Core, </w:t>
      </w:r>
      <w:r w:rsidRPr="00D1765F">
        <w:t>https://www.cambridge.org/core/journals/european-journal-of-risk-regulation/article/existential-terrorism-can-terrorists-destroy-humanity/5A3724049B1985D8762AACC4DDBB8C0C</w:t>
      </w:r>
      <w:r>
        <w:t xml:space="preserve">) – doa: 7/1/25, MoState JG </w:t>
      </w:r>
    </w:p>
    <w:p w14:paraId="3C1DD4B1" w14:textId="77777777" w:rsidR="001461F3" w:rsidRDefault="001461F3" w:rsidP="001461F3">
      <w:pPr>
        <w:rPr>
          <w:rStyle w:val="StyleUnderline"/>
        </w:rPr>
      </w:pPr>
      <w:r w:rsidRPr="00D1765F">
        <w:rPr>
          <w:rStyle w:val="StyleUnderline"/>
        </w:rPr>
        <w:t>Even more than</w:t>
      </w:r>
      <w:r w:rsidRPr="00D1765F">
        <w:rPr>
          <w:sz w:val="16"/>
        </w:rPr>
        <w:t xml:space="preserve"> the fundamental </w:t>
      </w:r>
      <w:r w:rsidRPr="00D1765F">
        <w:rPr>
          <w:rStyle w:val="StyleUnderline"/>
        </w:rPr>
        <w:t>efficacy</w:t>
      </w:r>
      <w:r w:rsidRPr="00D1765F">
        <w:rPr>
          <w:sz w:val="16"/>
        </w:rPr>
        <w:t xml:space="preserve"> of these new tools, </w:t>
      </w:r>
      <w:r w:rsidRPr="00D1765F">
        <w:rPr>
          <w:rStyle w:val="StyleUnderline"/>
        </w:rPr>
        <w:t xml:space="preserve">it is the </w:t>
      </w:r>
      <w:r w:rsidRPr="00596AF8">
        <w:rPr>
          <w:rStyle w:val="StyleUnderline"/>
          <w:highlight w:val="cyan"/>
        </w:rPr>
        <w:t>deskilling</w:t>
      </w:r>
      <w:r w:rsidRPr="00D1765F">
        <w:rPr>
          <w:rStyle w:val="StyleUnderline"/>
        </w:rPr>
        <w:t xml:space="preserve"> that they engender that </w:t>
      </w:r>
      <w:r w:rsidRPr="00596AF8">
        <w:rPr>
          <w:rStyle w:val="StyleUnderline"/>
          <w:highlight w:val="cyan"/>
        </w:rPr>
        <w:t>is central to</w:t>
      </w:r>
      <w:r w:rsidRPr="00D1765F">
        <w:rPr>
          <w:rStyle w:val="StyleUnderline"/>
        </w:rPr>
        <w:t xml:space="preserve"> their </w:t>
      </w:r>
      <w:r w:rsidRPr="00596AF8">
        <w:rPr>
          <w:rStyle w:val="StyleUnderline"/>
          <w:highlight w:val="cyan"/>
        </w:rPr>
        <w:t>threat</w:t>
      </w:r>
      <w:r w:rsidRPr="00D1765F">
        <w:rPr>
          <w:rStyle w:val="StyleUnderline"/>
        </w:rPr>
        <w:t xml:space="preserve"> potential in the terrorist context.</w:t>
      </w:r>
      <w:r w:rsidRPr="00D1765F">
        <w:rPr>
          <w:sz w:val="16"/>
        </w:rPr>
        <w:t xml:space="preserve"> </w:t>
      </w:r>
      <w:r w:rsidRPr="00596AF8">
        <w:rPr>
          <w:rStyle w:val="StyleUnderline"/>
          <w:highlight w:val="cyan"/>
        </w:rPr>
        <w:t>As</w:t>
      </w:r>
      <w:r w:rsidRPr="00D1765F">
        <w:rPr>
          <w:sz w:val="16"/>
        </w:rPr>
        <w:t xml:space="preserve"> these </w:t>
      </w:r>
      <w:r w:rsidRPr="00596AF8">
        <w:rPr>
          <w:rStyle w:val="Emphasis"/>
          <w:highlight w:val="cyan"/>
        </w:rPr>
        <w:t>tech</w:t>
      </w:r>
      <w:r w:rsidRPr="00D1765F">
        <w:rPr>
          <w:sz w:val="16"/>
        </w:rPr>
        <w:t xml:space="preserve">nologies </w:t>
      </w:r>
      <w:r w:rsidRPr="00596AF8">
        <w:rPr>
          <w:rStyle w:val="StyleUnderline"/>
          <w:highlight w:val="cyan"/>
        </w:rPr>
        <w:t>advance</w:t>
      </w:r>
      <w:r w:rsidRPr="00D1765F">
        <w:rPr>
          <w:sz w:val="16"/>
        </w:rPr>
        <w:t xml:space="preserve">, the </w:t>
      </w:r>
      <w:r w:rsidRPr="00596AF8">
        <w:rPr>
          <w:rStyle w:val="StyleUnderline"/>
          <w:highlight w:val="cyan"/>
        </w:rPr>
        <w:t>levels of</w:t>
      </w:r>
      <w:r w:rsidRPr="00D1765F">
        <w:rPr>
          <w:rStyle w:val="StyleUnderline"/>
        </w:rPr>
        <w:t xml:space="preserve"> education, technical </w:t>
      </w:r>
      <w:r w:rsidRPr="00596AF8">
        <w:rPr>
          <w:rStyle w:val="StyleUnderline"/>
          <w:highlight w:val="cyan"/>
        </w:rPr>
        <w:t>skill and experience required to engineer</w:t>
      </w:r>
      <w:r w:rsidRPr="00D1765F">
        <w:rPr>
          <w:rStyle w:val="StyleUnderline"/>
        </w:rPr>
        <w:t xml:space="preserve"> a microorganism </w:t>
      </w:r>
      <w:r w:rsidRPr="00596AF8">
        <w:rPr>
          <w:rStyle w:val="StyleUnderline"/>
          <w:highlight w:val="cyan"/>
        </w:rPr>
        <w:t>are reduced</w:t>
      </w:r>
      <w:r w:rsidRPr="00D1765F">
        <w:rPr>
          <w:rStyle w:val="StyleUnderline"/>
        </w:rPr>
        <w:t>.</w:t>
      </w:r>
      <w:r w:rsidRPr="00D1765F">
        <w:rPr>
          <w:sz w:val="16"/>
        </w:rPr>
        <w:t xml:space="preserve"> 28 For example, in 2017, a relatively small Canadian biotechnology company called Tonix synthesised the horsepox virus, Footnote29 which is harmless to humans but is in the same family as smallpox, which decidedly is not. At the same time, </w:t>
      </w:r>
      <w:r w:rsidRPr="00596AF8">
        <w:rPr>
          <w:rStyle w:val="Emphasis"/>
          <w:highlight w:val="cyan"/>
        </w:rPr>
        <w:t>globalising forces</w:t>
      </w:r>
      <w:r w:rsidRPr="00D1765F">
        <w:rPr>
          <w:rStyle w:val="StyleUnderline"/>
        </w:rPr>
        <w:t xml:space="preserve"> such as online education, marketplaces for used laboratory equipment and lowering costs of equipment </w:t>
      </w:r>
      <w:r w:rsidRPr="00596AF8">
        <w:rPr>
          <w:rStyle w:val="StyleUnderline"/>
          <w:highlight w:val="cyan"/>
        </w:rPr>
        <w:t>mean</w:t>
      </w:r>
      <w:r w:rsidRPr="00D1765F">
        <w:rPr>
          <w:rStyle w:val="StyleUnderline"/>
        </w:rPr>
        <w:t xml:space="preserve"> that this </w:t>
      </w:r>
      <w:r w:rsidRPr="00596AF8">
        <w:rPr>
          <w:rStyle w:val="Emphasis"/>
          <w:highlight w:val="cyan"/>
        </w:rPr>
        <w:t>deskilling can rapidly spread</w:t>
      </w:r>
      <w:r w:rsidRPr="00D1765F">
        <w:rPr>
          <w:rStyle w:val="StyleUnderline"/>
        </w:rPr>
        <w:t xml:space="preserve"> </w:t>
      </w:r>
      <w:r w:rsidRPr="00596AF8">
        <w:rPr>
          <w:rStyle w:val="StyleUnderline"/>
          <w:highlight w:val="cyan"/>
        </w:rPr>
        <w:t>to</w:t>
      </w:r>
      <w:r w:rsidRPr="00D1765F">
        <w:rPr>
          <w:rStyle w:val="StyleUnderline"/>
        </w:rPr>
        <w:t xml:space="preserve"> even the most unstable regions of the world where </w:t>
      </w:r>
      <w:r w:rsidRPr="00596AF8">
        <w:rPr>
          <w:rStyle w:val="StyleUnderline"/>
          <w:highlight w:val="cyan"/>
        </w:rPr>
        <w:t>terrorists</w:t>
      </w:r>
      <w:r w:rsidRPr="00D1765F">
        <w:rPr>
          <w:rStyle w:val="StyleUnderline"/>
        </w:rPr>
        <w:t xml:space="preserve"> and other violent groups thrive,</w:t>
      </w:r>
      <w:r w:rsidRPr="00D1765F">
        <w:rPr>
          <w:sz w:val="16"/>
        </w:rPr>
        <w:t xml:space="preserve"> thus further “democratising” the technology. Footnote30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 Footnote31 Moreover, </w:t>
      </w:r>
      <w:r w:rsidRPr="00D1765F">
        <w:rPr>
          <w:rStyle w:val="StyleUnderline"/>
        </w:rPr>
        <w:t xml:space="preserve">advances in </w:t>
      </w:r>
      <w:r w:rsidRPr="00596AF8">
        <w:rPr>
          <w:rStyle w:val="Emphasis"/>
          <w:highlight w:val="cyan"/>
        </w:rPr>
        <w:t>biotech</w:t>
      </w:r>
      <w:r w:rsidRPr="00D1765F">
        <w:rPr>
          <w:rStyle w:val="StyleUnderline"/>
        </w:rPr>
        <w:t xml:space="preserve">nology </w:t>
      </w:r>
      <w:r w:rsidRPr="00596AF8">
        <w:rPr>
          <w:rStyle w:val="StyleUnderline"/>
          <w:highlight w:val="cyan"/>
        </w:rPr>
        <w:t xml:space="preserve">are inherently </w:t>
      </w:r>
      <w:r w:rsidRPr="00596AF8">
        <w:rPr>
          <w:rStyle w:val="Emphasis"/>
          <w:highlight w:val="cyan"/>
        </w:rPr>
        <w:t>dual use</w:t>
      </w:r>
      <w:r w:rsidRPr="00D1765F">
        <w:rPr>
          <w:rStyle w:val="StyleUnderline"/>
        </w:rPr>
        <w:t xml:space="preserve">, and, unlike nuclear weapons technology, they have multiple beneficial applications (especially in fighting disease) </w:t>
      </w:r>
      <w:r w:rsidRPr="00596AF8">
        <w:rPr>
          <w:rStyle w:val="StyleUnderline"/>
          <w:highlight w:val="cyan"/>
        </w:rPr>
        <w:t>and</w:t>
      </w:r>
      <w:r w:rsidRPr="00D1765F">
        <w:rPr>
          <w:rStyle w:val="StyleUnderline"/>
        </w:rPr>
        <w:t xml:space="preserve"> employ techniques that </w:t>
      </w:r>
      <w:r w:rsidRPr="00596AF8">
        <w:rPr>
          <w:rStyle w:val="StyleUnderline"/>
          <w:highlight w:val="cyan"/>
        </w:rPr>
        <w:t>quickly become ubiquitous</w:t>
      </w:r>
      <w:r w:rsidRPr="00D1765F">
        <w:rPr>
          <w:rStyle w:val="StyleUnderline"/>
        </w:rPr>
        <w:t>.</w:t>
      </w:r>
    </w:p>
    <w:p w14:paraId="5F756590" w14:textId="77777777" w:rsidR="001461F3" w:rsidRDefault="001461F3" w:rsidP="001461F3">
      <w:pPr>
        <w:rPr>
          <w:rStyle w:val="StyleUnderline"/>
        </w:rPr>
      </w:pPr>
      <w:r w:rsidRPr="00D1765F">
        <w:rPr>
          <w:sz w:val="16"/>
        </w:rPr>
        <w:t xml:space="preserve">It is feared that these </w:t>
      </w:r>
      <w:r w:rsidRPr="00D1765F">
        <w:rPr>
          <w:rStyle w:val="StyleUnderline"/>
        </w:rPr>
        <w:t>factors</w:t>
      </w:r>
      <w:r w:rsidRPr="00D1765F">
        <w:rPr>
          <w:sz w:val="16"/>
        </w:rPr>
        <w:t xml:space="preserve">, </w:t>
      </w:r>
      <w:r w:rsidRPr="00D1765F">
        <w:rPr>
          <w:rStyle w:val="StyleUnderline"/>
        </w:rPr>
        <w:t>resulting from</w:t>
      </w:r>
      <w:r w:rsidRPr="00D1765F">
        <w:rPr>
          <w:sz w:val="16"/>
        </w:rPr>
        <w:t xml:space="preserve"> the </w:t>
      </w:r>
      <w:r w:rsidRPr="00D1765F">
        <w:rPr>
          <w:rStyle w:val="StyleUnderline"/>
        </w:rPr>
        <w:t>enormous strides in</w:t>
      </w:r>
      <w:r w:rsidRPr="00D1765F">
        <w:rPr>
          <w:sz w:val="16"/>
        </w:rPr>
        <w:t xml:space="preserve"> </w:t>
      </w:r>
      <w:r w:rsidRPr="00596AF8">
        <w:rPr>
          <w:rStyle w:val="Emphasis"/>
          <w:highlight w:val="cyan"/>
        </w:rPr>
        <w:t>modern biotech</w:t>
      </w:r>
      <w:r w:rsidRPr="00D1765F">
        <w:rPr>
          <w:sz w:val="16"/>
        </w:rPr>
        <w:t xml:space="preserve">nology, </w:t>
      </w:r>
      <w:r w:rsidRPr="00D1765F">
        <w:rPr>
          <w:rStyle w:val="StyleUnderline"/>
        </w:rPr>
        <w:t xml:space="preserve">will </w:t>
      </w:r>
      <w:r w:rsidRPr="00596AF8">
        <w:rPr>
          <w:rStyle w:val="StyleUnderline"/>
          <w:highlight w:val="cyan"/>
        </w:rPr>
        <w:t>allow adversaries</w:t>
      </w:r>
      <w:r w:rsidRPr="00D1765F">
        <w:rPr>
          <w:sz w:val="16"/>
        </w:rPr>
        <w:t xml:space="preserve">, even at the level of </w:t>
      </w:r>
      <w:r w:rsidRPr="00D1765F">
        <w:rPr>
          <w:rStyle w:val="StyleUnderline"/>
        </w:rPr>
        <w:t xml:space="preserve">small </w:t>
      </w:r>
      <w:r w:rsidRPr="00596AF8">
        <w:rPr>
          <w:rStyle w:val="StyleUnderline"/>
          <w:highlight w:val="cyan"/>
        </w:rPr>
        <w:t>non-state groups or</w:t>
      </w:r>
      <w:r w:rsidRPr="00D1765F">
        <w:rPr>
          <w:rStyle w:val="StyleUnderline"/>
        </w:rPr>
        <w:t xml:space="preserve"> perhaps </w:t>
      </w:r>
      <w:r w:rsidRPr="00596AF8">
        <w:rPr>
          <w:rStyle w:val="StyleUnderline"/>
          <w:highlight w:val="cyan"/>
        </w:rPr>
        <w:t>individuals, to</w:t>
      </w:r>
      <w:r w:rsidRPr="00D1765F">
        <w:rPr>
          <w:rStyle w:val="StyleUnderline"/>
        </w:rPr>
        <w:t xml:space="preserve"> essentially</w:t>
      </w:r>
      <w:r w:rsidRPr="00D1765F">
        <w:rPr>
          <w:sz w:val="16"/>
        </w:rPr>
        <w:t xml:space="preserve"> first </w:t>
      </w:r>
      <w:r w:rsidRPr="00596AF8">
        <w:rPr>
          <w:rStyle w:val="StyleUnderline"/>
          <w:b/>
          <w:bCs/>
          <w:highlight w:val="cyan"/>
        </w:rPr>
        <w:t>design a disease capable of existential</w:t>
      </w:r>
      <w:r w:rsidRPr="00D1765F">
        <w:rPr>
          <w:rStyle w:val="StyleUnderline"/>
          <w:b/>
          <w:bCs/>
        </w:rPr>
        <w:t xml:space="preserve"> levels of </w:t>
      </w:r>
      <w:r w:rsidRPr="00596AF8">
        <w:rPr>
          <w:rStyle w:val="StyleUnderline"/>
          <w:b/>
          <w:bCs/>
          <w:highlight w:val="cyan"/>
        </w:rPr>
        <w:t>harm</w:t>
      </w:r>
      <w:r w:rsidRPr="00D1765F">
        <w:rPr>
          <w:rStyle w:val="StyleUnderline"/>
          <w:b/>
          <w:bCs/>
        </w:rPr>
        <w:t xml:space="preserve"> and </w:t>
      </w:r>
      <w:r w:rsidRPr="00596AF8">
        <w:rPr>
          <w:rStyle w:val="StyleUnderline"/>
          <w:b/>
          <w:bCs/>
          <w:highlight w:val="cyan"/>
        </w:rPr>
        <w:t xml:space="preserve">then produce a pathogen </w:t>
      </w:r>
      <w:r w:rsidRPr="00D1765F">
        <w:rPr>
          <w:rStyle w:val="StyleUnderline"/>
          <w:b/>
          <w:bCs/>
        </w:rPr>
        <w:t xml:space="preserve">with the required characteristics </w:t>
      </w:r>
      <w:r w:rsidRPr="00596AF8">
        <w:rPr>
          <w:rStyle w:val="StyleUnderline"/>
          <w:b/>
          <w:bCs/>
          <w:highlight w:val="cyan"/>
        </w:rPr>
        <w:t>to fit</w:t>
      </w:r>
      <w:r w:rsidRPr="00D1765F">
        <w:rPr>
          <w:rStyle w:val="StyleUnderline"/>
          <w:b/>
          <w:bCs/>
        </w:rPr>
        <w:t xml:space="preserve"> the design</w:t>
      </w:r>
      <w:r w:rsidRPr="00D1765F">
        <w:rPr>
          <w:sz w:val="16"/>
        </w:rPr>
        <w:t xml:space="preserve">. Footnote32 Such </w:t>
      </w:r>
      <w:r w:rsidRPr="00D1765F">
        <w:rPr>
          <w:rStyle w:val="StyleUnderline"/>
        </w:rPr>
        <w:t xml:space="preserve">an </w:t>
      </w:r>
      <w:r w:rsidRPr="00596AF8">
        <w:rPr>
          <w:rStyle w:val="Emphasis"/>
          <w:highlight w:val="cyan"/>
        </w:rPr>
        <w:t>engineered pathogen</w:t>
      </w:r>
      <w:r w:rsidRPr="00D1765F">
        <w:rPr>
          <w:rStyle w:val="Emphasis"/>
        </w:rPr>
        <w:t xml:space="preserve"> </w:t>
      </w:r>
      <w:r w:rsidRPr="00D1765F">
        <w:rPr>
          <w:rStyle w:val="StyleUnderline"/>
        </w:rPr>
        <w:t xml:space="preserve">could conceivably </w:t>
      </w:r>
      <w:r w:rsidRPr="00596AF8">
        <w:rPr>
          <w:rStyle w:val="Emphasis"/>
          <w:highlight w:val="cyan"/>
        </w:rPr>
        <w:t>disregard</w:t>
      </w:r>
      <w:r w:rsidRPr="00D1765F">
        <w:rPr>
          <w:rStyle w:val="StyleUnderline"/>
        </w:rPr>
        <w:t xml:space="preserve"> the generally observed </w:t>
      </w:r>
      <w:r w:rsidRPr="00596AF8">
        <w:rPr>
          <w:rStyle w:val="Emphasis"/>
          <w:highlight w:val="cyan"/>
        </w:rPr>
        <w:t>inverse relationship between</w:t>
      </w:r>
      <w:r w:rsidRPr="00D1765F">
        <w:rPr>
          <w:rStyle w:val="StyleUnderline"/>
        </w:rPr>
        <w:t xml:space="preserve"> a pathogen’s </w:t>
      </w:r>
      <w:r w:rsidRPr="00596AF8">
        <w:rPr>
          <w:rStyle w:val="Emphasis"/>
          <w:highlight w:val="cyan"/>
        </w:rPr>
        <w:t>lethality and</w:t>
      </w:r>
      <w:r w:rsidRPr="00D1765F">
        <w:rPr>
          <w:rStyle w:val="StyleUnderline"/>
        </w:rPr>
        <w:t xml:space="preserve"> its </w:t>
      </w:r>
      <w:r w:rsidRPr="00596AF8">
        <w:rPr>
          <w:rStyle w:val="Emphasis"/>
          <w:highlight w:val="cyan"/>
        </w:rPr>
        <w:t>transmissibility</w:t>
      </w:r>
      <w:r w:rsidRPr="00D1765F">
        <w:rPr>
          <w:sz w:val="16"/>
        </w:rPr>
        <w:t xml:space="preserve">. Footnote33 </w:t>
      </w:r>
      <w:r w:rsidRPr="00D1765F">
        <w:rPr>
          <w:rStyle w:val="StyleUnderline"/>
        </w:rPr>
        <w:t xml:space="preserve">Nor would aspiring world-killers be limited to traditional pathogens: </w:t>
      </w:r>
      <w:r w:rsidRPr="00596AF8">
        <w:rPr>
          <w:rStyle w:val="Emphasis"/>
          <w:highlight w:val="cyan"/>
        </w:rPr>
        <w:t>novel harm agents</w:t>
      </w:r>
      <w:r w:rsidRPr="00D1765F">
        <w:rPr>
          <w:rStyle w:val="StyleUnderline"/>
        </w:rPr>
        <w:t xml:space="preserve">, ranging from transmissible cancers and bacteriophages to genetic modifications of neurochemistry, </w:t>
      </w:r>
      <w:r w:rsidRPr="00596AF8">
        <w:rPr>
          <w:rStyle w:val="StyleUnderline"/>
          <w:highlight w:val="cyan"/>
        </w:rPr>
        <w:t>could also be</w:t>
      </w:r>
      <w:r w:rsidRPr="00D1765F">
        <w:rPr>
          <w:rStyle w:val="StyleUnderline"/>
        </w:rPr>
        <w:t xml:space="preserve"> </w:t>
      </w:r>
      <w:r w:rsidRPr="00596AF8">
        <w:rPr>
          <w:rStyle w:val="StyleUnderline"/>
          <w:highlight w:val="cyan"/>
        </w:rPr>
        <w:t>considered</w:t>
      </w:r>
      <w:r w:rsidRPr="00D1765F">
        <w:rPr>
          <w:rStyle w:val="StyleUnderline"/>
        </w:rPr>
        <w:t>.</w:t>
      </w:r>
    </w:p>
    <w:p w14:paraId="35C6284B" w14:textId="77777777" w:rsidR="001461F3" w:rsidRPr="00D1765F" w:rsidRDefault="001461F3" w:rsidP="001461F3">
      <w:pPr>
        <w:rPr>
          <w:sz w:val="16"/>
        </w:rPr>
      </w:pPr>
      <w:r w:rsidRPr="00D1765F">
        <w:rPr>
          <w:sz w:val="16"/>
        </w:rPr>
        <w:t>The key question becomes how likely it is that terrorists or other misanthropic individuals will be able to realise biotechnology’s most extreme potential for harm. Expert opinion differs. Some regard the threat as overblown, citing persistent technical obstacles to the realisation of the capabilities described above, especially for non-state actors. Footnote34 After all, there is much we still do not know, especially in the realms of epigenetics, pleiotropic effects (one gene having multiple effects), polygenes (multiple genes acting in concert to have an effect) and epistatic (modifier) genes. Others contend that, “</w:t>
      </w:r>
      <w:r w:rsidRPr="00596AF8">
        <w:rPr>
          <w:rStyle w:val="StyleUnderline"/>
          <w:highlight w:val="cyan"/>
        </w:rPr>
        <w:t>As</w:t>
      </w:r>
      <w:r w:rsidRPr="00D1765F">
        <w:rPr>
          <w:rStyle w:val="StyleUnderline"/>
        </w:rPr>
        <w:t xml:space="preserve"> the molecular engineering </w:t>
      </w:r>
      <w:r w:rsidRPr="00596AF8">
        <w:rPr>
          <w:rStyle w:val="StyleUnderline"/>
          <w:highlight w:val="cyan"/>
        </w:rPr>
        <w:t>techniques</w:t>
      </w:r>
      <w:r w:rsidRPr="00D1765F">
        <w:rPr>
          <w:rStyle w:val="StyleUnderline"/>
        </w:rPr>
        <w:t xml:space="preserve"> of the synthetic biologist </w:t>
      </w:r>
      <w:r w:rsidRPr="00596AF8">
        <w:rPr>
          <w:rStyle w:val="StyleUnderline"/>
          <w:highlight w:val="cyan"/>
        </w:rPr>
        <w:t>become more robust and widespread</w:t>
      </w:r>
      <w:r w:rsidRPr="00D1765F">
        <w:rPr>
          <w:rStyle w:val="StyleUnderline"/>
        </w:rPr>
        <w:t xml:space="preserve">, the </w:t>
      </w:r>
      <w:r w:rsidRPr="00596AF8">
        <w:rPr>
          <w:rStyle w:val="Emphasis"/>
          <w:highlight w:val="cyan"/>
        </w:rPr>
        <w:t>probability</w:t>
      </w:r>
      <w:r w:rsidRPr="00D1765F">
        <w:rPr>
          <w:rStyle w:val="StyleUnderline"/>
        </w:rPr>
        <w:t xml:space="preserve"> of encountering one or more of these threats </w:t>
      </w:r>
      <w:r w:rsidRPr="00596AF8">
        <w:rPr>
          <w:rStyle w:val="StyleUnderline"/>
          <w:highlight w:val="cyan"/>
        </w:rPr>
        <w:t xml:space="preserve">is </w:t>
      </w:r>
      <w:r w:rsidRPr="00596AF8">
        <w:rPr>
          <w:rStyle w:val="Emphasis"/>
          <w:highlight w:val="cyan"/>
        </w:rPr>
        <w:t>approaching certainty</w:t>
      </w:r>
      <w:r w:rsidRPr="00D1765F">
        <w:rPr>
          <w:sz w:val="16"/>
        </w:rPr>
        <w:t xml:space="preserve">.” Footnote35 A recent study by the National Academies of Science, Medicine and Engineering described the bottlenecks to modifying and creating pathogens but acknowledged that </w:t>
      </w:r>
      <w:r w:rsidRPr="00D1765F">
        <w:rPr>
          <w:rStyle w:val="StyleUnderline"/>
        </w:rPr>
        <w:t>most if not all of these could be overcome in time</w:t>
      </w:r>
      <w:r w:rsidRPr="00D1765F">
        <w:rPr>
          <w:sz w:val="16"/>
        </w:rPr>
        <w:t xml:space="preserve">, Footnote36 with most observers agreeing that the more complex and exotic achievements will take longer to arrive. However, </w:t>
      </w:r>
      <w:r w:rsidRPr="00D1765F">
        <w:rPr>
          <w:rStyle w:val="StyleUnderline"/>
        </w:rPr>
        <w:t>even if all of the obstacles are not surmountable today, the rapid forward march of biotechnology suggests that, at some point in the not-too-distant future, terrorists might be capable of brandishing an existential-level microbe</w:t>
      </w:r>
      <w:r w:rsidRPr="00D1765F">
        <w:rPr>
          <w:sz w:val="16"/>
        </w:rPr>
        <w:t>.</w:t>
      </w:r>
    </w:p>
    <w:p w14:paraId="0E049D11" w14:textId="77777777" w:rsidR="001461F3" w:rsidRDefault="001461F3" w:rsidP="001461F3">
      <w:pPr>
        <w:rPr>
          <w:sz w:val="16"/>
        </w:rPr>
      </w:pPr>
    </w:p>
    <w:p w14:paraId="561DED40" w14:textId="77777777" w:rsidR="00FC07DE" w:rsidRDefault="00FC07DE" w:rsidP="00FC07DE">
      <w:pPr>
        <w:pStyle w:val="Heading3"/>
      </w:pPr>
      <w:r>
        <w:t>AFF - Bioterror Impact Extensions</w:t>
      </w:r>
    </w:p>
    <w:p w14:paraId="5523A1EA" w14:textId="77777777" w:rsidR="00FC07DE" w:rsidRPr="008309FB" w:rsidRDefault="00FC07DE" w:rsidP="00FC07DE">
      <w:pPr>
        <w:pStyle w:val="Heading4"/>
      </w:pPr>
      <w:r>
        <w:rPr>
          <w:u w:val="single"/>
        </w:rPr>
        <w:t>Biothreats</w:t>
      </w:r>
      <w:r>
        <w:t xml:space="preserve"> cause extinction and </w:t>
      </w:r>
      <w:r w:rsidRPr="008309FB">
        <w:rPr>
          <w:u w:val="single"/>
        </w:rPr>
        <w:t>collapse</w:t>
      </w:r>
      <w:r>
        <w:t xml:space="preserve"> civilization.</w:t>
      </w:r>
    </w:p>
    <w:p w14:paraId="53077CE7" w14:textId="77777777" w:rsidR="00FC07DE" w:rsidRDefault="00FC07DE" w:rsidP="00FC07DE">
      <w:r w:rsidRPr="00905C5D">
        <w:rPr>
          <w:rStyle w:val="Style13ptBold"/>
        </w:rPr>
        <w:t>Miller 16</w:t>
      </w:r>
      <w:r>
        <w:t xml:space="preserve"> [Drew Miller (</w:t>
      </w:r>
      <w:r w:rsidRPr="00905C5D">
        <w:t>Research Staff Member</w:t>
      </w:r>
      <w:r>
        <w:t>,</w:t>
      </w:r>
      <w:r w:rsidRPr="00905C5D">
        <w:t xml:space="preserve"> Institute for Defense Analyses</w:t>
      </w:r>
      <w:r>
        <w:t>, Department of Defense; Air Force Reserve Colonel, Ret.; Ph.D. (Public Policy), Harvard University), 9-20-2016, “The Age of Designer Plagues,” The American Interest, https://www.the-american-interest.com/2016/09/20/the-age-of-designer-plagues/, njn] *BVP = bioengineered viral pandemics; GMO = genetically modified organism*</w:t>
      </w:r>
    </w:p>
    <w:p w14:paraId="614F7D29" w14:textId="77777777" w:rsidR="00FC07DE" w:rsidRPr="008309FB" w:rsidRDefault="00FC07DE" w:rsidP="00FC07DE">
      <w:pPr>
        <w:rPr>
          <w:sz w:val="16"/>
        </w:rPr>
      </w:pPr>
      <w:r w:rsidRPr="001F4520">
        <w:rPr>
          <w:rStyle w:val="StyleUnderline"/>
        </w:rPr>
        <w:t xml:space="preserve">Advances in </w:t>
      </w:r>
      <w:r w:rsidRPr="001F4520">
        <w:rPr>
          <w:rStyle w:val="Emphasis"/>
        </w:rPr>
        <w:t>DNA-manipulation</w:t>
      </w:r>
      <w:r w:rsidRPr="001F4520">
        <w:rPr>
          <w:rStyle w:val="StyleUnderline"/>
        </w:rPr>
        <w:t xml:space="preserve"> technology, cheap lab </w:t>
      </w:r>
      <w:r w:rsidRPr="001F4520">
        <w:rPr>
          <w:rStyle w:val="Emphasis"/>
        </w:rPr>
        <w:t>equipment</w:t>
      </w:r>
      <w:r w:rsidRPr="001F4520">
        <w:rPr>
          <w:rStyle w:val="StyleUnderline"/>
        </w:rPr>
        <w:t xml:space="preserve">, and information posted on the </w:t>
      </w:r>
      <w:r w:rsidRPr="001F4520">
        <w:rPr>
          <w:rStyle w:val="Emphasis"/>
        </w:rPr>
        <w:t>internet</w:t>
      </w:r>
      <w:r w:rsidRPr="001F4520">
        <w:rPr>
          <w:rStyle w:val="StyleUnderline"/>
        </w:rPr>
        <w:t xml:space="preserve"> enable a single person to make </w:t>
      </w:r>
      <w:r w:rsidRPr="008309FB">
        <w:rPr>
          <w:rStyle w:val="Emphasis"/>
        </w:rPr>
        <w:t>artificial smallpox</w:t>
      </w:r>
      <w:r w:rsidRPr="008309FB">
        <w:rPr>
          <w:rStyle w:val="StyleUnderline"/>
        </w:rPr>
        <w:t xml:space="preserve"> or </w:t>
      </w:r>
      <w:r w:rsidRPr="008309FB">
        <w:rPr>
          <w:rStyle w:val="Emphasis"/>
        </w:rPr>
        <w:t>worse</w:t>
      </w:r>
      <w:r w:rsidRPr="008309FB">
        <w:rPr>
          <w:sz w:val="16"/>
        </w:rPr>
        <w:t xml:space="preserve">. With “professional” scientists in controlled labs accidentally making human-transmissible forms of highly lethal avian flu and publishing the instructions, we must </w:t>
      </w:r>
      <w:r w:rsidRPr="008309FB">
        <w:rPr>
          <w:rStyle w:val="StyleUnderline"/>
          <w:highlight w:val="cyan"/>
        </w:rPr>
        <w:t>expect that</w:t>
      </w:r>
      <w:r w:rsidRPr="008309FB">
        <w:rPr>
          <w:rStyle w:val="StyleUnderline"/>
        </w:rPr>
        <w:t xml:space="preserve"> DIY bio folks in their garage, biohackers, lunatics, </w:t>
      </w:r>
      <w:r w:rsidRPr="008309FB">
        <w:rPr>
          <w:rStyle w:val="StyleUnderline"/>
          <w:highlight w:val="cyan"/>
        </w:rPr>
        <w:t>terrorists</w:t>
      </w:r>
      <w:r w:rsidRPr="008309FB">
        <w:rPr>
          <w:rStyle w:val="StyleUnderline"/>
        </w:rPr>
        <w:t xml:space="preserve">, </w:t>
      </w:r>
      <w:r w:rsidRPr="008309FB">
        <w:rPr>
          <w:rStyle w:val="StyleUnderline"/>
          <w:highlight w:val="cyan"/>
        </w:rPr>
        <w:t>or</w:t>
      </w:r>
      <w:r w:rsidRPr="008309FB">
        <w:rPr>
          <w:rStyle w:val="StyleUnderline"/>
        </w:rPr>
        <w:t xml:space="preserve"> countries like </w:t>
      </w:r>
      <w:r w:rsidRPr="008309FB">
        <w:rPr>
          <w:rStyle w:val="StyleUnderline"/>
          <w:highlight w:val="cyan"/>
        </w:rPr>
        <w:t xml:space="preserve">Iran and </w:t>
      </w:r>
      <w:r w:rsidRPr="008309FB">
        <w:rPr>
          <w:rStyle w:val="Emphasis"/>
          <w:highlight w:val="cyan"/>
        </w:rPr>
        <w:t>North Korea</w:t>
      </w:r>
      <w:r w:rsidRPr="008309FB">
        <w:rPr>
          <w:rStyle w:val="StyleUnderline"/>
          <w:highlight w:val="cyan"/>
        </w:rPr>
        <w:t xml:space="preserve"> will</w:t>
      </w:r>
      <w:r w:rsidRPr="008309FB">
        <w:rPr>
          <w:sz w:val="16"/>
        </w:rPr>
        <w:t xml:space="preserve"> either </w:t>
      </w:r>
      <w:r w:rsidRPr="008309FB">
        <w:rPr>
          <w:rStyle w:val="StyleUnderline"/>
        </w:rPr>
        <w:t xml:space="preserve">accidentally or intentionally </w:t>
      </w:r>
      <w:r w:rsidRPr="008309FB">
        <w:rPr>
          <w:rStyle w:val="StyleUnderline"/>
          <w:highlight w:val="cyan"/>
        </w:rPr>
        <w:t>unleash a</w:t>
      </w:r>
      <w:r w:rsidRPr="00FD652A">
        <w:rPr>
          <w:sz w:val="16"/>
        </w:rPr>
        <w:t xml:space="preserve"> BVP. If </w:t>
      </w:r>
      <w:r w:rsidRPr="004F6BDA">
        <w:rPr>
          <w:sz w:val="16"/>
        </w:rPr>
        <w:t>the first</w:t>
      </w:r>
      <w:r w:rsidRPr="00BF3C0B">
        <w:rPr>
          <w:sz w:val="16"/>
        </w:rPr>
        <w:t xml:space="preserve"> </w:t>
      </w:r>
      <w:r w:rsidRPr="00FD652A">
        <w:rPr>
          <w:rStyle w:val="Emphasis"/>
          <w:highlight w:val="cyan"/>
        </w:rPr>
        <w:t>bioengineered virus</w:t>
      </w:r>
      <w:r w:rsidRPr="00BF3C0B">
        <w:rPr>
          <w:sz w:val="16"/>
        </w:rPr>
        <w:t xml:space="preserve"> comes from an accident or is unleashed by one madman it may fail to spread to </w:t>
      </w:r>
      <w:r w:rsidRPr="004F6BDA">
        <w:rPr>
          <w:sz w:val="16"/>
        </w:rPr>
        <w:t xml:space="preserve">pandemic status. </w:t>
      </w:r>
      <w:r w:rsidRPr="004F6BDA">
        <w:rPr>
          <w:rStyle w:val="StyleUnderline"/>
        </w:rPr>
        <w:t xml:space="preserve">A worse threat is </w:t>
      </w:r>
      <w:r w:rsidRPr="004F6BDA">
        <w:rPr>
          <w:rStyle w:val="Emphasis"/>
        </w:rPr>
        <w:t>North Korea</w:t>
      </w:r>
      <w:r w:rsidRPr="004F6BDA">
        <w:rPr>
          <w:sz w:val="16"/>
        </w:rPr>
        <w:t xml:space="preserve">, Iran, or a terrorist group </w:t>
      </w:r>
      <w:r w:rsidRPr="004F6BDA">
        <w:rPr>
          <w:rStyle w:val="Emphasis"/>
        </w:rPr>
        <w:t>bioengineering</w:t>
      </w:r>
      <w:r w:rsidRPr="004F6BDA">
        <w:rPr>
          <w:rStyle w:val="StyleUnderline"/>
        </w:rPr>
        <w:t xml:space="preserve"> a virus they release against us in </w:t>
      </w:r>
      <w:r w:rsidRPr="004F6BDA">
        <w:rPr>
          <w:rStyle w:val="Emphasis"/>
        </w:rPr>
        <w:t>multiple locations</w:t>
      </w:r>
      <w:r w:rsidRPr="004F6BDA">
        <w:rPr>
          <w:sz w:val="16"/>
        </w:rPr>
        <w:t>, perha</w:t>
      </w:r>
      <w:r w:rsidRPr="00BF3C0B">
        <w:rPr>
          <w:sz w:val="16"/>
        </w:rPr>
        <w:t xml:space="preserve">ps after they’ve developed a vaccine to protect themselves. </w:t>
      </w:r>
      <w:r w:rsidRPr="009B4C7C">
        <w:rPr>
          <w:rStyle w:val="StyleUnderline"/>
        </w:rPr>
        <w:t xml:space="preserve">For new, bioengineered viruses, however, </w:t>
      </w:r>
      <w:r w:rsidRPr="00DE43ED">
        <w:rPr>
          <w:rStyle w:val="StyleUnderline"/>
          <w:highlight w:val="cyan"/>
        </w:rPr>
        <w:t>there</w:t>
      </w:r>
      <w:r w:rsidRPr="00DE43ED">
        <w:rPr>
          <w:rStyle w:val="StyleUnderline"/>
        </w:rPr>
        <w:t xml:space="preserve"> likely </w:t>
      </w:r>
      <w:r w:rsidRPr="00DE43ED">
        <w:rPr>
          <w:rStyle w:val="StyleUnderline"/>
          <w:highlight w:val="cyan"/>
        </w:rPr>
        <w:t xml:space="preserve">will be </w:t>
      </w:r>
      <w:r w:rsidRPr="00DE43ED">
        <w:rPr>
          <w:rStyle w:val="Emphasis"/>
          <w:highlight w:val="cyan"/>
        </w:rPr>
        <w:t>no immunity or treatment</w:t>
      </w:r>
      <w:r w:rsidRPr="009B4C7C">
        <w:rPr>
          <w:rStyle w:val="StyleUnderline"/>
        </w:rPr>
        <w:t xml:space="preserve"> available</w:t>
      </w:r>
      <w:r w:rsidRPr="00BF3C0B">
        <w:rPr>
          <w:sz w:val="16"/>
        </w:rPr>
        <w:t xml:space="preserve">. So </w:t>
      </w:r>
      <w:r w:rsidRPr="006C5016">
        <w:rPr>
          <w:rStyle w:val="StyleUnderline"/>
          <w:highlight w:val="cyan"/>
        </w:rPr>
        <w:t>if</w:t>
      </w:r>
      <w:r w:rsidRPr="004F6BDA">
        <w:rPr>
          <w:rStyle w:val="StyleUnderline"/>
        </w:rPr>
        <w:t xml:space="preserve"> a state were to task</w:t>
      </w:r>
      <w:r w:rsidRPr="00E63291">
        <w:rPr>
          <w:rStyle w:val="StyleUnderline"/>
        </w:rPr>
        <w:t xml:space="preserve"> </w:t>
      </w:r>
      <w:r w:rsidRPr="004F6BDA">
        <w:rPr>
          <w:rStyle w:val="Emphasis"/>
          <w:highlight w:val="cyan"/>
        </w:rPr>
        <w:t xml:space="preserve">even a </w:t>
      </w:r>
      <w:r w:rsidRPr="006C5016">
        <w:rPr>
          <w:rStyle w:val="Emphasis"/>
          <w:highlight w:val="cyan"/>
        </w:rPr>
        <w:t>small lab</w:t>
      </w:r>
      <w:r w:rsidRPr="004F6BDA">
        <w:rPr>
          <w:rStyle w:val="StyleUnderline"/>
        </w:rPr>
        <w:t xml:space="preserve"> to </w:t>
      </w:r>
      <w:r w:rsidRPr="006C5016">
        <w:rPr>
          <w:rStyle w:val="StyleUnderline"/>
          <w:highlight w:val="cyan"/>
        </w:rPr>
        <w:t>develop a GMO with</w:t>
      </w:r>
      <w:r w:rsidRPr="00E63291">
        <w:rPr>
          <w:rStyle w:val="StyleUnderline"/>
        </w:rPr>
        <w:t xml:space="preserve"> the “cubed” power of </w:t>
      </w:r>
      <w:r w:rsidRPr="006C5016">
        <w:rPr>
          <w:rStyle w:val="Emphasis"/>
          <w:highlight w:val="cyan"/>
        </w:rPr>
        <w:t>high lethality</w:t>
      </w:r>
      <w:r w:rsidRPr="00E63291">
        <w:rPr>
          <w:rStyle w:val="StyleUnderline"/>
        </w:rPr>
        <w:t xml:space="preserve">, </w:t>
      </w:r>
      <w:r w:rsidRPr="00C63B35">
        <w:rPr>
          <w:rStyle w:val="Emphasis"/>
        </w:rPr>
        <w:t xml:space="preserve">high </w:t>
      </w:r>
      <w:r w:rsidRPr="006C5016">
        <w:rPr>
          <w:rStyle w:val="Emphasis"/>
          <w:highlight w:val="cyan"/>
        </w:rPr>
        <w:t>transmissibility</w:t>
      </w:r>
      <w:r w:rsidRPr="006C5016">
        <w:rPr>
          <w:rStyle w:val="StyleUnderline"/>
          <w:highlight w:val="cyan"/>
        </w:rPr>
        <w:t>, and</w:t>
      </w:r>
      <w:r w:rsidRPr="00E63291">
        <w:rPr>
          <w:rStyle w:val="StyleUnderline"/>
        </w:rPr>
        <w:t xml:space="preserve"> </w:t>
      </w:r>
      <w:r w:rsidRPr="00C63B35">
        <w:rPr>
          <w:rStyle w:val="Emphasis"/>
        </w:rPr>
        <w:t xml:space="preserve">long </w:t>
      </w:r>
      <w:r w:rsidRPr="006C5016">
        <w:rPr>
          <w:rStyle w:val="Emphasis"/>
          <w:highlight w:val="cyan"/>
        </w:rPr>
        <w:t>latency</w:t>
      </w:r>
      <w:r w:rsidRPr="00BF3C0B">
        <w:rPr>
          <w:sz w:val="16"/>
        </w:rPr>
        <w:t xml:space="preserve"> period, along with a vaccine for the state’s use only, </w:t>
      </w:r>
      <w:r w:rsidRPr="006C5016">
        <w:rPr>
          <w:rStyle w:val="StyleUnderline"/>
          <w:highlight w:val="cyan"/>
        </w:rPr>
        <w:t>this</w:t>
      </w:r>
      <w:r w:rsidRPr="00E63291">
        <w:rPr>
          <w:rStyle w:val="StyleUnderline"/>
        </w:rPr>
        <w:t xml:space="preserve"> state </w:t>
      </w:r>
      <w:r w:rsidRPr="006C5016">
        <w:rPr>
          <w:rStyle w:val="StyleUnderline"/>
          <w:highlight w:val="cyan"/>
        </w:rPr>
        <w:t>could</w:t>
      </w:r>
      <w:r w:rsidRPr="00BF3C0B">
        <w:rPr>
          <w:rStyle w:val="StyleUnderline"/>
        </w:rPr>
        <w:t xml:space="preserve"> have the </w:t>
      </w:r>
      <w:r w:rsidRPr="00BF3C0B">
        <w:rPr>
          <w:rStyle w:val="Emphasis"/>
        </w:rPr>
        <w:t xml:space="preserve">capability to </w:t>
      </w:r>
      <w:r w:rsidRPr="006C5016">
        <w:rPr>
          <w:rStyle w:val="Emphasis"/>
          <w:highlight w:val="cyan"/>
        </w:rPr>
        <w:t>destroy</w:t>
      </w:r>
      <w:r w:rsidRPr="00E63291">
        <w:rPr>
          <w:rStyle w:val="StyleUnderline"/>
        </w:rPr>
        <w:t xml:space="preserve"> many enemies</w:t>
      </w:r>
      <w:r w:rsidRPr="00BF3C0B">
        <w:rPr>
          <w:sz w:val="16"/>
        </w:rPr>
        <w:t xml:space="preserve">. Delivered “correctly,” </w:t>
      </w:r>
      <w:r w:rsidRPr="00E63291">
        <w:rPr>
          <w:rStyle w:val="StyleUnderline"/>
        </w:rPr>
        <w:t xml:space="preserve">the </w:t>
      </w:r>
      <w:r w:rsidRPr="00C63B35">
        <w:rPr>
          <w:rStyle w:val="Emphasis"/>
        </w:rPr>
        <w:t>devastated population</w:t>
      </w:r>
      <w:r w:rsidRPr="00E63291">
        <w:rPr>
          <w:rStyle w:val="StyleUnderline"/>
        </w:rPr>
        <w:t xml:space="preserve"> would not even know </w:t>
      </w:r>
      <w:r w:rsidRPr="00C63B35">
        <w:rPr>
          <w:rStyle w:val="Emphasis"/>
        </w:rPr>
        <w:t>whom to blame</w:t>
      </w:r>
      <w:r w:rsidRPr="00BF3C0B">
        <w:rPr>
          <w:sz w:val="16"/>
        </w:rPr>
        <w:t xml:space="preserve"> for the attack. It may seem irrational for a state to unleash a contagious agent. But it’s more understandable given the ability to launch the attack secretly, without any identification of responsibility. One could foresee many cases, none of which is as irrational, say, as the world going to war after a terrorist assassinated the archduke of a declining state in August 1914. While we cannot forecast the odds of a BVP, a host of experts believes it is inevitable. A National Defense University study of the GMO threat found that “the tools and information required for genetic modification of microorganisms are readily available worldwide.” They are also very cheap, and “the work can be successfully accomplished by a small cadre [of three people].” This study estimated that the materials and facilities to weaponize a bioagent would cost about $250,000. “Compared to other projects that might be undertaken by governments or private organizations, the cost of equipping and staffing a laboratory scale bioprocessing facility is trivial.” They concluded that “the potential for corruption of biotechnology to catastrophic malevolent use is considerable,” with “tangible opportunities for many potential adversaries to acquire, modify, and then manufacture to scale a potential GMO pathogen.”5 </w:t>
      </w:r>
      <w:r w:rsidRPr="00C63B35">
        <w:rPr>
          <w:rStyle w:val="StyleUnderline"/>
          <w:highlight w:val="cyan"/>
        </w:rPr>
        <w:t>A BVP</w:t>
      </w:r>
      <w:r w:rsidRPr="00BF3C0B">
        <w:rPr>
          <w:sz w:val="16"/>
        </w:rPr>
        <w:t xml:space="preserve"> or other triggering disaster </w:t>
      </w:r>
      <w:r w:rsidRPr="00C63B35">
        <w:rPr>
          <w:rStyle w:val="Emphasis"/>
          <w:highlight w:val="cyan"/>
        </w:rPr>
        <w:t>need not be</w:t>
      </w:r>
      <w:r w:rsidRPr="00C63B35">
        <w:rPr>
          <w:rStyle w:val="Emphasis"/>
        </w:rPr>
        <w:t xml:space="preserve"> all </w:t>
      </w:r>
      <w:r w:rsidRPr="00C63B35">
        <w:rPr>
          <w:rStyle w:val="Emphasis"/>
          <w:highlight w:val="cyan"/>
        </w:rPr>
        <w:t>that effective</w:t>
      </w:r>
      <w:r w:rsidRPr="00D307CA">
        <w:rPr>
          <w:rStyle w:val="StyleUnderline"/>
        </w:rPr>
        <w:t xml:space="preserve"> in killing infected victims </w:t>
      </w:r>
      <w:r w:rsidRPr="00C63B35">
        <w:rPr>
          <w:rStyle w:val="StyleUnderline"/>
          <w:highlight w:val="cyan"/>
        </w:rPr>
        <w:t xml:space="preserve">to generate a </w:t>
      </w:r>
      <w:r w:rsidRPr="00C63B35">
        <w:rPr>
          <w:rStyle w:val="Emphasis"/>
          <w:highlight w:val="cyan"/>
        </w:rPr>
        <w:t>collapse</w:t>
      </w:r>
      <w:r w:rsidRPr="00C63B35">
        <w:rPr>
          <w:rStyle w:val="StyleUnderline"/>
          <w:highlight w:val="cyan"/>
        </w:rPr>
        <w:t xml:space="preserve"> that</w:t>
      </w:r>
      <w:r w:rsidRPr="00C63B35">
        <w:rPr>
          <w:rStyle w:val="StyleUnderline"/>
        </w:rPr>
        <w:t xml:space="preserve"> kills</w:t>
      </w:r>
      <w:r w:rsidRPr="00BF3C0B">
        <w:rPr>
          <w:sz w:val="16"/>
        </w:rPr>
        <w:t xml:space="preserve"> additional people </w:t>
      </w:r>
      <w:r w:rsidRPr="00D307CA">
        <w:rPr>
          <w:rStyle w:val="StyleUnderline"/>
        </w:rPr>
        <w:t xml:space="preserve">and </w:t>
      </w:r>
      <w:r w:rsidRPr="00C63B35">
        <w:rPr>
          <w:rStyle w:val="Emphasis"/>
          <w:highlight w:val="cyan"/>
        </w:rPr>
        <w:t>destroys</w:t>
      </w:r>
      <w:r w:rsidRPr="00C63B35">
        <w:rPr>
          <w:rStyle w:val="StyleUnderline"/>
          <w:highlight w:val="cyan"/>
        </w:rPr>
        <w:t xml:space="preserve"> the </w:t>
      </w:r>
      <w:r w:rsidRPr="00C63B35">
        <w:rPr>
          <w:rStyle w:val="Emphasis"/>
          <w:highlight w:val="cyan"/>
        </w:rPr>
        <w:t>nation</w:t>
      </w:r>
      <w:r w:rsidRPr="00D307CA">
        <w:rPr>
          <w:rStyle w:val="Emphasis"/>
        </w:rPr>
        <w:t>’s strength</w:t>
      </w:r>
      <w:r w:rsidRPr="00BF3C0B">
        <w:rPr>
          <w:sz w:val="16"/>
        </w:rPr>
        <w:t xml:space="preserve">. “Collapse” is defined here as a cessation of most economic activity and the widespread lack of law and order, for a prolonged period of time, with very high fatalities (millions, more than 10 percent of the population). </w:t>
      </w:r>
      <w:r w:rsidRPr="00BF3C0B">
        <w:rPr>
          <w:rStyle w:val="StyleUnderline"/>
        </w:rPr>
        <w:t xml:space="preserve">Indeed, </w:t>
      </w:r>
      <w:r w:rsidRPr="00BF3C0B">
        <w:rPr>
          <w:rStyle w:val="StyleUnderline"/>
          <w:highlight w:val="cyan"/>
        </w:rPr>
        <w:t>GMOs pose an “</w:t>
      </w:r>
      <w:r w:rsidRPr="00BF3C0B">
        <w:rPr>
          <w:rStyle w:val="Emphasis"/>
          <w:highlight w:val="cyan"/>
        </w:rPr>
        <w:t>existential threat</w:t>
      </w:r>
      <w:r w:rsidRPr="00BF3C0B">
        <w:rPr>
          <w:rStyle w:val="StyleUnderline"/>
          <w:highlight w:val="cyan"/>
        </w:rPr>
        <w:t>,”</w:t>
      </w:r>
      <w:r w:rsidRPr="00BF3C0B">
        <w:rPr>
          <w:rStyle w:val="StyleUnderline"/>
        </w:rPr>
        <w:t xml:space="preserve"> meaning a risk not just of killing millions of people, but potentially billions, </w:t>
      </w:r>
      <w:r w:rsidRPr="00BF3C0B">
        <w:rPr>
          <w:rStyle w:val="Emphasis"/>
          <w:highlight w:val="cyan"/>
        </w:rPr>
        <w:t>wiping out civilization</w:t>
      </w:r>
      <w:r w:rsidRPr="00BF3C0B">
        <w:rPr>
          <w:rStyle w:val="StyleUnderline"/>
          <w:highlight w:val="cyan"/>
        </w:rPr>
        <w:t xml:space="preserve"> as we know</w:t>
      </w:r>
      <w:r w:rsidRPr="00BF3C0B">
        <w:rPr>
          <w:rStyle w:val="StyleUnderline"/>
        </w:rPr>
        <w:t xml:space="preserve"> it</w:t>
      </w:r>
      <w:r w:rsidRPr="00BF3C0B">
        <w:rPr>
          <w:sz w:val="16"/>
        </w:rPr>
        <w:t>. An existential threat is defined here as one that could kill most of the population (more than 90 percent), causing a collapse that lasts beyond a few years, with the level of pre-collapse civilization not returning for generations.</w:t>
      </w:r>
    </w:p>
    <w:p w14:paraId="41818688" w14:textId="77777777" w:rsidR="00FC07DE" w:rsidRDefault="00FC07DE" w:rsidP="00FC07DE">
      <w:pPr>
        <w:pStyle w:val="Heading4"/>
      </w:pPr>
      <w:bookmarkStart w:id="2" w:name="_Hlk199605097"/>
      <w:r w:rsidRPr="00860361">
        <w:rPr>
          <w:u w:val="single"/>
        </w:rPr>
        <w:t>New tech</w:t>
      </w:r>
      <w:r>
        <w:t xml:space="preserve"> makes </w:t>
      </w:r>
      <w:r w:rsidRPr="00860361">
        <w:rPr>
          <w:u w:val="single"/>
        </w:rPr>
        <w:t>acquisition</w:t>
      </w:r>
      <w:r>
        <w:t xml:space="preserve"> and deployment </w:t>
      </w:r>
      <w:r w:rsidRPr="00860361">
        <w:rPr>
          <w:u w:val="single"/>
        </w:rPr>
        <w:t>feasible</w:t>
      </w:r>
      <w:r>
        <w:t>.</w:t>
      </w:r>
    </w:p>
    <w:p w14:paraId="2112D3D1" w14:textId="77777777" w:rsidR="00FC07DE" w:rsidRDefault="00FC07DE" w:rsidP="00FC07DE">
      <w:r w:rsidRPr="00487234">
        <w:rPr>
          <w:rStyle w:val="Style13ptBold"/>
        </w:rPr>
        <w:t>Juling 23</w:t>
      </w:r>
      <w:r>
        <w:t xml:space="preserve"> [Dominik Juling (M.A. (Conflict Studies), London School of Economics), 2023, “Future Bioterror and Biowarfare Threats for NATO’s Armed Forces until 2030,” Journal of Advanced Military Studies, Vol. 14, No. 1, https://doi.org/10.21140/mcuj.20231401005, njn]</w:t>
      </w:r>
    </w:p>
    <w:p w14:paraId="6A54CC8B" w14:textId="77777777" w:rsidR="00FC07DE" w:rsidRPr="00BF193F" w:rsidRDefault="00FC07DE" w:rsidP="00FC07DE">
      <w:pPr>
        <w:rPr>
          <w:sz w:val="16"/>
        </w:rPr>
      </w:pPr>
      <w:r w:rsidRPr="00BF193F">
        <w:rPr>
          <w:sz w:val="16"/>
        </w:rPr>
        <w:t xml:space="preserve">This section of the article will outline how </w:t>
      </w:r>
      <w:r w:rsidRPr="00BF193F">
        <w:rPr>
          <w:rStyle w:val="Emphasis"/>
          <w:highlight w:val="cyan"/>
        </w:rPr>
        <w:t>new tech</w:t>
      </w:r>
      <w:r w:rsidRPr="00BF193F">
        <w:rPr>
          <w:rStyle w:val="StyleUnderline"/>
        </w:rPr>
        <w:t xml:space="preserve">nologies </w:t>
      </w:r>
      <w:r w:rsidRPr="00BF193F">
        <w:rPr>
          <w:rStyle w:val="StyleUnderline"/>
          <w:highlight w:val="cyan"/>
        </w:rPr>
        <w:t>are</w:t>
      </w:r>
      <w:r w:rsidRPr="00BF193F">
        <w:rPr>
          <w:rStyle w:val="StyleUnderline"/>
        </w:rPr>
        <w:t xml:space="preserve"> having </w:t>
      </w:r>
      <w:r w:rsidRPr="00BF193F">
        <w:rPr>
          <w:rStyle w:val="StyleUnderline"/>
          <w:highlight w:val="cyan"/>
        </w:rPr>
        <w:t xml:space="preserve">a </w:t>
      </w:r>
      <w:r w:rsidRPr="00BF193F">
        <w:rPr>
          <w:rStyle w:val="Emphasis"/>
          <w:highlight w:val="cyan"/>
        </w:rPr>
        <w:t>major impact</w:t>
      </w:r>
      <w:r w:rsidRPr="00BF193F">
        <w:rPr>
          <w:rStyle w:val="StyleUnderline"/>
          <w:highlight w:val="cyan"/>
        </w:rPr>
        <w:t xml:space="preserve"> on biological weapons</w:t>
      </w:r>
      <w:r w:rsidRPr="00BF193F">
        <w:rPr>
          <w:rStyle w:val="StyleUnderline"/>
        </w:rPr>
        <w:t xml:space="preserve"> by 2030</w:t>
      </w:r>
      <w:r w:rsidRPr="00BF193F">
        <w:rPr>
          <w:sz w:val="16"/>
        </w:rPr>
        <w:t>. Before analyzing specific technologies in more detail, however, the author first wants to point out that biological weapons not only have a purely military use, but also, like other weapons of mass destruction, have a particular impact on politics and society. With a large number of digital devices connected to the internet, online media, and the peculiarities of social networks, actors could use the threat or deployment of biological weapons to spread panic and fear. Allison E. Betus, Michael K. Jablonski, and Anthony F. Lemieux examine the important role of media in our increasingly digitalized world as follows:</w:t>
      </w:r>
    </w:p>
    <w:p w14:paraId="5237E59C" w14:textId="77777777" w:rsidR="00FC07DE" w:rsidRPr="007D4FBA" w:rsidRDefault="00FC07DE" w:rsidP="00FC07DE">
      <w:pPr>
        <w:ind w:left="720"/>
        <w:rPr>
          <w:sz w:val="16"/>
        </w:rPr>
      </w:pPr>
      <w:r w:rsidRPr="007D4FBA">
        <w:rPr>
          <w:sz w:val="16"/>
        </w:rPr>
        <w:t>Violent acts initiate media coverage, as well as word-of-mouth transmission, functioning as a gateway that draws attention to the terror group and its messages in a manner that increases the salience of the communication; then media provides additional information contextualizing the original act. Media coverage may make the group initiating the communication look more dangerous or powerful than is warranted.32</w:t>
      </w:r>
    </w:p>
    <w:p w14:paraId="457067D7" w14:textId="77777777" w:rsidR="00FC07DE" w:rsidRPr="007D4FBA" w:rsidRDefault="00FC07DE" w:rsidP="00FC07DE">
      <w:pPr>
        <w:rPr>
          <w:sz w:val="16"/>
        </w:rPr>
      </w:pPr>
      <w:r w:rsidRPr="007D4FBA">
        <w:rPr>
          <w:sz w:val="16"/>
        </w:rPr>
        <w:t>It is thus becoming increasingly clear that CBRN threats are not only reflected in new hardware, but also increasingly affect the virtual information and communication space, as well as the public perception of a real or perceived threat.</w:t>
      </w:r>
    </w:p>
    <w:p w14:paraId="044C789A" w14:textId="77777777" w:rsidR="00FC07DE" w:rsidRPr="00C963C3" w:rsidRDefault="00FC07DE" w:rsidP="00FC07DE">
      <w:pPr>
        <w:rPr>
          <w:sz w:val="16"/>
        </w:rPr>
      </w:pPr>
      <w:r w:rsidRPr="00C963C3">
        <w:rPr>
          <w:sz w:val="16"/>
        </w:rPr>
        <w:t>A research paper by the NATO Centre of Excellence Defence Against Terrorism identifies a countervailing mechanism for the interaction of terrorism and technological progress. In general, military and civilian innovations influence each other with a reciprocal push and pull mechanism. This also benefits nonstate actors, who usually focus on adapting and refining existing and proven dual-use technology for their own purposes.33 In addition to easy obtainable dual-use goods, high-tech equipment and material is mostly stolen from professional armed forces, bought on the black market, or supplied by state actors. In NATO Strategic Foresight Analysis: 2017 Report, one of six chapters is devoted exclusively to future technologies. The report describes, among other things, the rate of technological advances, the number of individuals with access to the internet, the potential of adversary non-state actors’ access to new technologies, the international interconnectedness, the amount of data collected, and an increase in the number of sensors in the world. At the same time, it is becoming more difficult for states, international organizations, or other frameworks to effectively regulate potentially dangerous technologies. This is due, among other things, to the rise of dual-use devices, effects of globalization, an increase in the power of the commercial sector, and the rapid pace of market maturity of new technologies, where democratic mechanisms can often be slow to react.34</w:t>
      </w:r>
    </w:p>
    <w:p w14:paraId="04BB6917" w14:textId="77777777" w:rsidR="00FC07DE" w:rsidRPr="000E2B49" w:rsidRDefault="00FC07DE" w:rsidP="00FC07DE">
      <w:pPr>
        <w:rPr>
          <w:sz w:val="16"/>
        </w:rPr>
      </w:pPr>
      <w:r w:rsidRPr="000E2B49">
        <w:rPr>
          <w:sz w:val="16"/>
        </w:rPr>
        <w:t xml:space="preserve">The first tangible technologies under consideration are </w:t>
      </w:r>
      <w:r w:rsidRPr="000E2B49">
        <w:rPr>
          <w:rStyle w:val="StyleUnderline"/>
        </w:rPr>
        <w:t xml:space="preserve">user friendly </w:t>
      </w:r>
      <w:r w:rsidRPr="00942F55">
        <w:rPr>
          <w:rStyle w:val="Emphasis"/>
          <w:highlight w:val="cyan"/>
        </w:rPr>
        <w:t>AI</w:t>
      </w:r>
      <w:r w:rsidRPr="000E2B49">
        <w:rPr>
          <w:rStyle w:val="Emphasis"/>
        </w:rPr>
        <w:t xml:space="preserve"> applications</w:t>
      </w:r>
      <w:r w:rsidRPr="000E2B49">
        <w:rPr>
          <w:rStyle w:val="StyleUnderline"/>
        </w:rPr>
        <w:t xml:space="preserve"> and web scrapers</w:t>
      </w:r>
      <w:r w:rsidRPr="000E2B49">
        <w:rPr>
          <w:sz w:val="16"/>
        </w:rPr>
        <w:t xml:space="preserve">, which </w:t>
      </w:r>
      <w:r w:rsidRPr="00942F55">
        <w:rPr>
          <w:rStyle w:val="StyleUnderline"/>
        </w:rPr>
        <w:t>can</w:t>
      </w:r>
      <w:r w:rsidRPr="000E2B49">
        <w:rPr>
          <w:rStyle w:val="StyleUnderline"/>
        </w:rPr>
        <w:t xml:space="preserve"> already </w:t>
      </w:r>
      <w:r w:rsidRPr="000E2B49">
        <w:rPr>
          <w:rStyle w:val="Emphasis"/>
        </w:rPr>
        <w:t xml:space="preserve">easily </w:t>
      </w:r>
      <w:r w:rsidRPr="00942F55">
        <w:rPr>
          <w:rStyle w:val="Emphasis"/>
          <w:highlight w:val="cyan"/>
        </w:rPr>
        <w:t>search</w:t>
      </w:r>
      <w:r w:rsidRPr="000E2B49">
        <w:rPr>
          <w:rStyle w:val="StyleUnderline"/>
        </w:rPr>
        <w:t xml:space="preserve"> large amounts of </w:t>
      </w:r>
      <w:r w:rsidRPr="00942F55">
        <w:rPr>
          <w:rStyle w:val="StyleUnderline"/>
          <w:highlight w:val="cyan"/>
        </w:rPr>
        <w:t>information</w:t>
      </w:r>
      <w:r w:rsidRPr="000E2B49">
        <w:rPr>
          <w:rStyle w:val="StyleUnderline"/>
        </w:rPr>
        <w:t xml:space="preserve"> about a certain online topic</w:t>
      </w:r>
      <w:r w:rsidRPr="000E2B49">
        <w:rPr>
          <w:sz w:val="16"/>
        </w:rPr>
        <w:t xml:space="preserve"> on the internet or in a database, for example about </w:t>
      </w:r>
      <w:r w:rsidRPr="000E2B49">
        <w:rPr>
          <w:rStyle w:val="StyleUnderline"/>
        </w:rPr>
        <w:t>AI can</w:t>
      </w:r>
      <w:r w:rsidRPr="000E2B49">
        <w:rPr>
          <w:sz w:val="16"/>
        </w:rPr>
        <w:t xml:space="preserve"> pathogens. then theoretically analyze or even </w:t>
      </w:r>
      <w:r w:rsidRPr="00942F55">
        <w:rPr>
          <w:rStyle w:val="Emphasis"/>
          <w:highlight w:val="cyan"/>
        </w:rPr>
        <w:t>interpret</w:t>
      </w:r>
      <w:r w:rsidRPr="00942F55">
        <w:rPr>
          <w:rStyle w:val="StyleUnderline"/>
          <w:highlight w:val="cyan"/>
        </w:rPr>
        <w:t xml:space="preserve"> the results</w:t>
      </w:r>
      <w:r w:rsidRPr="000E2B49">
        <w:rPr>
          <w:sz w:val="16"/>
        </w:rPr>
        <w:t xml:space="preserve">. If no powerful computer hardware is available, capacity can be rented via cloud services. This intersection could well be </w:t>
      </w:r>
      <w:r w:rsidRPr="000E2B49">
        <w:rPr>
          <w:rStyle w:val="StyleUnderline"/>
        </w:rPr>
        <w:t xml:space="preserve">classified as </w:t>
      </w:r>
      <w:r w:rsidRPr="000E2B49">
        <w:rPr>
          <w:rStyle w:val="Emphasis"/>
        </w:rPr>
        <w:t>digital dual-use</w:t>
      </w:r>
      <w:r w:rsidRPr="000E2B49">
        <w:rPr>
          <w:sz w:val="16"/>
        </w:rPr>
        <w:t xml:space="preserve">. The consequence is that </w:t>
      </w:r>
      <w:r w:rsidRPr="00942F55">
        <w:rPr>
          <w:rStyle w:val="StyleUnderline"/>
          <w:highlight w:val="cyan"/>
        </w:rPr>
        <w:t>gene</w:t>
      </w:r>
      <w:r w:rsidRPr="000E2B49">
        <w:rPr>
          <w:rStyle w:val="StyleUnderline"/>
        </w:rPr>
        <w:t xml:space="preserve"> combinations can be </w:t>
      </w:r>
      <w:r w:rsidRPr="00942F55">
        <w:rPr>
          <w:rStyle w:val="Emphasis"/>
          <w:highlight w:val="cyan"/>
        </w:rPr>
        <w:t>tested</w:t>
      </w:r>
      <w:r w:rsidRPr="00942F55">
        <w:rPr>
          <w:rStyle w:val="StyleUnderline"/>
          <w:highlight w:val="cyan"/>
        </w:rPr>
        <w:t xml:space="preserve"> on the computer</w:t>
      </w:r>
      <w:r w:rsidRPr="000E2B49">
        <w:rPr>
          <w:rStyle w:val="StyleUnderline"/>
        </w:rPr>
        <w:t xml:space="preserve"> before they are cultivated. This </w:t>
      </w:r>
      <w:r w:rsidRPr="000E2B49">
        <w:rPr>
          <w:rStyle w:val="Emphasis"/>
        </w:rPr>
        <w:t>saves time</w:t>
      </w:r>
      <w:r w:rsidRPr="000E2B49">
        <w:rPr>
          <w:rStyle w:val="StyleUnderline"/>
        </w:rPr>
        <w:t xml:space="preserve"> and </w:t>
      </w:r>
      <w:r w:rsidRPr="000E2B49">
        <w:rPr>
          <w:rStyle w:val="Emphasis"/>
        </w:rPr>
        <w:t>resources</w:t>
      </w:r>
      <w:r w:rsidRPr="000E2B49">
        <w:rPr>
          <w:rStyle w:val="StyleUnderline"/>
        </w:rPr>
        <w:t xml:space="preserve"> and can</w:t>
      </w:r>
      <w:r w:rsidRPr="000E2B49">
        <w:rPr>
          <w:sz w:val="16"/>
        </w:rPr>
        <w:t xml:space="preserve"> be used to </w:t>
      </w:r>
      <w:r w:rsidRPr="00942F55">
        <w:rPr>
          <w:rStyle w:val="StyleUnderline"/>
          <w:highlight w:val="cyan"/>
        </w:rPr>
        <w:t>develop</w:t>
      </w:r>
      <w:r w:rsidRPr="000E2B49">
        <w:rPr>
          <w:rStyle w:val="StyleUnderline"/>
        </w:rPr>
        <w:t xml:space="preserve"> pathogens with </w:t>
      </w:r>
      <w:r w:rsidRPr="00942F55">
        <w:rPr>
          <w:rStyle w:val="Emphasis"/>
          <w:highlight w:val="cyan"/>
        </w:rPr>
        <w:t>specific properties</w:t>
      </w:r>
      <w:r w:rsidRPr="000E2B49">
        <w:rPr>
          <w:sz w:val="16"/>
        </w:rPr>
        <w:t>. The process of producing a large number of molecules by combining and varying different chemical components using modern methods also exists in chemistry.</w:t>
      </w:r>
    </w:p>
    <w:p w14:paraId="24BB533A" w14:textId="77777777" w:rsidR="00FC07DE" w:rsidRPr="00942F55" w:rsidRDefault="00FC07DE" w:rsidP="00FC07DE">
      <w:pPr>
        <w:rPr>
          <w:sz w:val="16"/>
        </w:rPr>
      </w:pPr>
      <w:r w:rsidRPr="00942F55">
        <w:rPr>
          <w:sz w:val="16"/>
        </w:rPr>
        <w:t xml:space="preserve">One of </w:t>
      </w:r>
      <w:r w:rsidRPr="000E2B49">
        <w:rPr>
          <w:rStyle w:val="StyleUnderline"/>
        </w:rPr>
        <w:t xml:space="preserve">the </w:t>
      </w:r>
      <w:r w:rsidRPr="000E2B49">
        <w:rPr>
          <w:rStyle w:val="Emphasis"/>
        </w:rPr>
        <w:t>most important</w:t>
      </w:r>
      <w:r w:rsidRPr="000E2B49">
        <w:rPr>
          <w:rStyle w:val="StyleUnderline"/>
        </w:rPr>
        <w:t xml:space="preserve"> future technologies</w:t>
      </w:r>
      <w:r w:rsidRPr="00942F55">
        <w:rPr>
          <w:sz w:val="16"/>
        </w:rPr>
        <w:t xml:space="preserve"> described in this article are modern biological applications. These </w:t>
      </w:r>
      <w:r w:rsidRPr="00942F55">
        <w:rPr>
          <w:rStyle w:val="StyleUnderline"/>
        </w:rPr>
        <w:t>include</w:t>
      </w:r>
      <w:r w:rsidRPr="000E2B49">
        <w:rPr>
          <w:rStyle w:val="StyleUnderline"/>
        </w:rPr>
        <w:t xml:space="preserve"> </w:t>
      </w:r>
      <w:r w:rsidRPr="000E2B49">
        <w:rPr>
          <w:rStyle w:val="Emphasis"/>
        </w:rPr>
        <w:t>genetic engineering</w:t>
      </w:r>
      <w:r w:rsidRPr="000E2B49">
        <w:rPr>
          <w:rStyle w:val="StyleUnderline"/>
        </w:rPr>
        <w:t xml:space="preserve">, </w:t>
      </w:r>
      <w:r w:rsidRPr="000E2B49">
        <w:rPr>
          <w:rStyle w:val="Emphasis"/>
        </w:rPr>
        <w:t>synthetic biology</w:t>
      </w:r>
      <w:r w:rsidRPr="000E2B49">
        <w:rPr>
          <w:rStyle w:val="StyleUnderline"/>
        </w:rPr>
        <w:t xml:space="preserve">, and </w:t>
      </w:r>
      <w:r w:rsidRPr="000E2B49">
        <w:rPr>
          <w:rStyle w:val="Emphasis"/>
        </w:rPr>
        <w:t>biochemistry</w:t>
      </w:r>
      <w:r w:rsidRPr="00942F55">
        <w:rPr>
          <w:sz w:val="16"/>
        </w:rPr>
        <w:t>. Again, this is an area of dual-use research. Genetic engineering is the direct genome manipulation of organisms, including clustered regularly interspaced short palindromic repeats (</w:t>
      </w:r>
      <w:r w:rsidRPr="00942F55">
        <w:rPr>
          <w:rStyle w:val="Emphasis"/>
          <w:highlight w:val="cyan"/>
        </w:rPr>
        <w:t>CRISPR</w:t>
      </w:r>
      <w:r w:rsidRPr="00942F55">
        <w:rPr>
          <w:sz w:val="16"/>
        </w:rPr>
        <w:t xml:space="preserve">) </w:t>
      </w:r>
      <w:r w:rsidRPr="00316FF9">
        <w:rPr>
          <w:rStyle w:val="StyleUnderline"/>
        </w:rPr>
        <w:t>gene editing</w:t>
      </w:r>
      <w:r w:rsidRPr="00942F55">
        <w:rPr>
          <w:sz w:val="16"/>
        </w:rPr>
        <w:t xml:space="preserve"> that </w:t>
      </w:r>
      <w:r w:rsidRPr="00316FF9">
        <w:rPr>
          <w:rStyle w:val="StyleUnderline"/>
        </w:rPr>
        <w:t xml:space="preserve">is probably one of the </w:t>
      </w:r>
      <w:r w:rsidRPr="00316FF9">
        <w:rPr>
          <w:rStyle w:val="Emphasis"/>
        </w:rPr>
        <w:t>most important</w:t>
      </w:r>
      <w:r w:rsidRPr="00316FF9">
        <w:rPr>
          <w:rStyle w:val="StyleUnderline"/>
        </w:rPr>
        <w:t xml:space="preserve"> scientific </w:t>
      </w:r>
      <w:r w:rsidRPr="00316FF9">
        <w:rPr>
          <w:rStyle w:val="Emphasis"/>
        </w:rPr>
        <w:t>breakthroughs</w:t>
      </w:r>
      <w:r w:rsidRPr="00316FF9">
        <w:rPr>
          <w:rStyle w:val="StyleUnderline"/>
        </w:rPr>
        <w:t xml:space="preserve"> of recent times</w:t>
      </w:r>
      <w:r w:rsidRPr="00942F55">
        <w:rPr>
          <w:sz w:val="16"/>
        </w:rPr>
        <w:t xml:space="preserve">. Especially in the field of biological weapons and nonstate actors, </w:t>
      </w:r>
      <w:r w:rsidRPr="00316FF9">
        <w:rPr>
          <w:rStyle w:val="StyleUnderline"/>
        </w:rPr>
        <w:t xml:space="preserve">this is a method that can be </w:t>
      </w:r>
      <w:r w:rsidRPr="00316FF9">
        <w:rPr>
          <w:rStyle w:val="Emphasis"/>
        </w:rPr>
        <w:t>misused</w:t>
      </w:r>
      <w:r w:rsidRPr="00316FF9">
        <w:rPr>
          <w:rStyle w:val="StyleUnderline"/>
        </w:rPr>
        <w:t xml:space="preserve"> with </w:t>
      </w:r>
      <w:r w:rsidRPr="00316FF9">
        <w:rPr>
          <w:rStyle w:val="Emphasis"/>
        </w:rPr>
        <w:t>serious consequences</w:t>
      </w:r>
      <w:r w:rsidRPr="00942F55">
        <w:rPr>
          <w:sz w:val="16"/>
        </w:rPr>
        <w:t xml:space="preserve">. The special advantage is that, compared to prior methods, it </w:t>
      </w:r>
      <w:r w:rsidRPr="00942F55">
        <w:rPr>
          <w:rStyle w:val="StyleUnderline"/>
          <w:highlight w:val="cyan"/>
        </w:rPr>
        <w:t xml:space="preserve">provides </w:t>
      </w:r>
      <w:r w:rsidRPr="00942F55">
        <w:rPr>
          <w:rStyle w:val="Emphasis"/>
          <w:highlight w:val="cyan"/>
        </w:rPr>
        <w:t>easier</w:t>
      </w:r>
      <w:r w:rsidRPr="00316FF9">
        <w:rPr>
          <w:rStyle w:val="StyleUnderline"/>
        </w:rPr>
        <w:t>, cheape</w:t>
      </w:r>
      <w:r w:rsidRPr="00C5745C">
        <w:rPr>
          <w:rStyle w:val="StyleUnderline"/>
        </w:rPr>
        <w:t>r,</w:t>
      </w:r>
      <w:r w:rsidRPr="00316FF9">
        <w:rPr>
          <w:rStyle w:val="StyleUnderline"/>
        </w:rPr>
        <w:t xml:space="preserve"> </w:t>
      </w:r>
      <w:r w:rsidRPr="00C5745C">
        <w:rPr>
          <w:rStyle w:val="StyleUnderline"/>
        </w:rPr>
        <w:t>and</w:t>
      </w:r>
      <w:r w:rsidRPr="00316FF9">
        <w:rPr>
          <w:rStyle w:val="StyleUnderline"/>
        </w:rPr>
        <w:t xml:space="preserve"> more </w:t>
      </w:r>
      <w:r w:rsidRPr="00942F55">
        <w:rPr>
          <w:rStyle w:val="Emphasis"/>
          <w:highlight w:val="cyan"/>
        </w:rPr>
        <w:t>precise</w:t>
      </w:r>
      <w:r w:rsidRPr="00942F55">
        <w:rPr>
          <w:rStyle w:val="StyleUnderline"/>
          <w:highlight w:val="cyan"/>
        </w:rPr>
        <w:t xml:space="preserve"> additions</w:t>
      </w:r>
      <w:r w:rsidRPr="00316FF9">
        <w:rPr>
          <w:rStyle w:val="StyleUnderline"/>
        </w:rPr>
        <w:t xml:space="preserve"> or removal of parts </w:t>
      </w:r>
      <w:r w:rsidRPr="00942F55">
        <w:rPr>
          <w:rStyle w:val="StyleUnderline"/>
          <w:highlight w:val="cyan"/>
        </w:rPr>
        <w:t xml:space="preserve">of the </w:t>
      </w:r>
      <w:r w:rsidRPr="00942F55">
        <w:rPr>
          <w:rStyle w:val="Emphasis"/>
          <w:highlight w:val="cyan"/>
        </w:rPr>
        <w:t>genome</w:t>
      </w:r>
      <w:r w:rsidRPr="00316FF9">
        <w:rPr>
          <w:rStyle w:val="StyleUnderline"/>
        </w:rPr>
        <w:t xml:space="preserve"> while the organism is alive</w:t>
      </w:r>
      <w:r w:rsidRPr="00942F55">
        <w:rPr>
          <w:sz w:val="16"/>
        </w:rPr>
        <w:t xml:space="preserve">. Thus, in the future, </w:t>
      </w:r>
      <w:r w:rsidRPr="00942F55">
        <w:rPr>
          <w:rStyle w:val="StyleUnderline"/>
          <w:highlight w:val="cyan"/>
        </w:rPr>
        <w:t>it will be</w:t>
      </w:r>
      <w:r w:rsidRPr="00316FF9">
        <w:rPr>
          <w:rStyle w:val="StyleUnderline"/>
        </w:rPr>
        <w:t xml:space="preserve"> reasonably </w:t>
      </w:r>
      <w:r w:rsidRPr="00942F55">
        <w:rPr>
          <w:rStyle w:val="Emphasis"/>
          <w:highlight w:val="cyan"/>
        </w:rPr>
        <w:t>easy</w:t>
      </w:r>
      <w:r w:rsidRPr="00942F55">
        <w:rPr>
          <w:rStyle w:val="StyleUnderline"/>
          <w:highlight w:val="cyan"/>
        </w:rPr>
        <w:t xml:space="preserve"> to turn</w:t>
      </w:r>
      <w:r w:rsidRPr="00942F55">
        <w:rPr>
          <w:sz w:val="16"/>
        </w:rPr>
        <w:t xml:space="preserve"> bacteria, </w:t>
      </w:r>
      <w:r w:rsidRPr="00942F55">
        <w:rPr>
          <w:rStyle w:val="StyleUnderline"/>
          <w:highlight w:val="cyan"/>
        </w:rPr>
        <w:t>viruses</w:t>
      </w:r>
      <w:r w:rsidRPr="00942F55">
        <w:rPr>
          <w:sz w:val="16"/>
        </w:rPr>
        <w:t xml:space="preserve">, fungi, plants, and humans </w:t>
      </w:r>
      <w:r w:rsidRPr="00942F55">
        <w:rPr>
          <w:rStyle w:val="StyleUnderline"/>
          <w:highlight w:val="cyan"/>
        </w:rPr>
        <w:t xml:space="preserve">into </w:t>
      </w:r>
      <w:r w:rsidRPr="00942F55">
        <w:rPr>
          <w:rStyle w:val="Emphasis"/>
          <w:highlight w:val="cyan"/>
        </w:rPr>
        <w:t>g</w:t>
      </w:r>
      <w:r w:rsidRPr="00942F55">
        <w:rPr>
          <w:sz w:val="16"/>
        </w:rPr>
        <w:t xml:space="preserve">enetically </w:t>
      </w:r>
      <w:r w:rsidRPr="00942F55">
        <w:rPr>
          <w:rStyle w:val="Emphasis"/>
          <w:highlight w:val="cyan"/>
        </w:rPr>
        <w:t>m</w:t>
      </w:r>
      <w:r w:rsidRPr="00942F55">
        <w:rPr>
          <w:sz w:val="16"/>
        </w:rPr>
        <w:t xml:space="preserve">odified </w:t>
      </w:r>
      <w:r w:rsidRPr="00942F55">
        <w:rPr>
          <w:rStyle w:val="Emphasis"/>
          <w:highlight w:val="cyan"/>
        </w:rPr>
        <w:t>o</w:t>
      </w:r>
      <w:r w:rsidRPr="00942F55">
        <w:rPr>
          <w:sz w:val="16"/>
        </w:rPr>
        <w:t>rganism</w:t>
      </w:r>
      <w:r w:rsidRPr="00316FF9">
        <w:rPr>
          <w:rStyle w:val="StyleUnderline"/>
        </w:rPr>
        <w:t>s</w:t>
      </w:r>
      <w:r w:rsidRPr="00942F55">
        <w:rPr>
          <w:sz w:val="16"/>
        </w:rPr>
        <w:t xml:space="preserve">.35 In general, </w:t>
      </w:r>
      <w:r w:rsidRPr="00316FF9">
        <w:rPr>
          <w:rStyle w:val="StyleUnderline"/>
        </w:rPr>
        <w:t xml:space="preserve">this field is </w:t>
      </w:r>
      <w:r w:rsidRPr="00316FF9">
        <w:rPr>
          <w:rStyle w:val="Emphasis"/>
        </w:rPr>
        <w:t>well researched</w:t>
      </w:r>
      <w:r w:rsidRPr="00316FF9">
        <w:rPr>
          <w:rStyle w:val="StyleUnderline"/>
        </w:rPr>
        <w:t xml:space="preserve"> and there are many publications available</w:t>
      </w:r>
      <w:r w:rsidRPr="00942F55">
        <w:rPr>
          <w:sz w:val="16"/>
        </w:rPr>
        <w:t xml:space="preserve">, as vaccines, for example, are also being developed using similar methods. For instance, a research paper on the synthesis of horsepox was published in 2017. Dr. Tom Inglesby, director of the Center for Health Security at the Johns Hopkins Bloomberg School of Public Health, sees </w:t>
      </w:r>
      <w:r w:rsidRPr="00316FF9">
        <w:rPr>
          <w:rStyle w:val="StyleUnderline"/>
        </w:rPr>
        <w:t>this</w:t>
      </w:r>
      <w:r w:rsidRPr="00942F55">
        <w:rPr>
          <w:sz w:val="16"/>
        </w:rPr>
        <w:t xml:space="preserve"> as </w:t>
      </w:r>
      <w:r w:rsidRPr="00316FF9">
        <w:rPr>
          <w:rStyle w:val="StyleUnderline"/>
        </w:rPr>
        <w:t xml:space="preserve">increasing the risk of </w:t>
      </w:r>
      <w:r w:rsidRPr="00316FF9">
        <w:rPr>
          <w:rStyle w:val="Emphasis"/>
        </w:rPr>
        <w:t>smallpox synthesis</w:t>
      </w:r>
      <w:r w:rsidRPr="00942F55">
        <w:rPr>
          <w:sz w:val="16"/>
        </w:rPr>
        <w:t>.36 In the future, it is believed that despite often grave ethical concerns and attempted political regulation, research will continue to advance. It is often difficult to regulate and identify dual-use applications early enough. However, strategic considerations and scientific great-power competition also play into this technology, as China, in particular, has recently become known for advances in genetic engineering, which are often seen as ethically critical.37</w:t>
      </w:r>
    </w:p>
    <w:p w14:paraId="41749091" w14:textId="77777777" w:rsidR="00FC07DE" w:rsidRPr="00194BB8" w:rsidRDefault="00FC07DE" w:rsidP="00FC07DE">
      <w:pPr>
        <w:rPr>
          <w:rStyle w:val="StyleUnderline"/>
        </w:rPr>
      </w:pPr>
      <w:r w:rsidRPr="00194BB8">
        <w:rPr>
          <w:rStyle w:val="StyleUnderline"/>
        </w:rPr>
        <w:t xml:space="preserve">One of the many different aims of synthetic biology is to produce </w:t>
      </w:r>
      <w:r w:rsidRPr="00194BB8">
        <w:rPr>
          <w:rStyle w:val="Emphasis"/>
        </w:rPr>
        <w:t>synthetic cells</w:t>
      </w:r>
      <w:r w:rsidRPr="00194BB8">
        <w:rPr>
          <w:sz w:val="16"/>
        </w:rPr>
        <w:t xml:space="preserve"> (i.e., synthetic life). In 2019, a synthetic bacterium was created for the first time from an artificial sequence of genomes.38 In this way, even very dangerous bacteria could theoretically be created as if from a construction kit. Research is currently being done on this with the aim of producing a synthetic drug delivery platform.39 However, viruses can also be transported and distributed by synthetic bacteria. Advances in synthetic virology are particularly relevant to this study. In the future, it is expected that </w:t>
      </w:r>
      <w:r w:rsidRPr="00194BB8">
        <w:rPr>
          <w:rStyle w:val="StyleUnderline"/>
          <w:highlight w:val="cyan"/>
        </w:rPr>
        <w:t>any virus</w:t>
      </w:r>
      <w:r w:rsidRPr="00194BB8">
        <w:rPr>
          <w:rStyle w:val="StyleUnderline"/>
        </w:rPr>
        <w:t xml:space="preserve"> whose DNA/RNA</w:t>
      </w:r>
      <w:r w:rsidRPr="00194BB8">
        <w:rPr>
          <w:sz w:val="16"/>
        </w:rPr>
        <w:t xml:space="preserve"> (deoxyribonucleic/ribonucleic acid) </w:t>
      </w:r>
      <w:r w:rsidRPr="00194BB8">
        <w:rPr>
          <w:rStyle w:val="StyleUnderline"/>
        </w:rPr>
        <w:t xml:space="preserve">is available </w:t>
      </w:r>
      <w:r w:rsidRPr="00194BB8">
        <w:rPr>
          <w:rStyle w:val="StyleUnderline"/>
          <w:highlight w:val="cyan"/>
        </w:rPr>
        <w:t>can</w:t>
      </w:r>
      <w:r w:rsidRPr="00194BB8">
        <w:rPr>
          <w:rStyle w:val="StyleUnderline"/>
        </w:rPr>
        <w:t xml:space="preserve"> potentially </w:t>
      </w:r>
      <w:r w:rsidRPr="00194BB8">
        <w:rPr>
          <w:rStyle w:val="StyleUnderline"/>
          <w:highlight w:val="cyan"/>
        </w:rPr>
        <w:t xml:space="preserve">be </w:t>
      </w:r>
      <w:r w:rsidRPr="00194BB8">
        <w:rPr>
          <w:rStyle w:val="Emphasis"/>
          <w:highlight w:val="cyan"/>
        </w:rPr>
        <w:t>reverse engineered</w:t>
      </w:r>
      <w:r w:rsidRPr="00194BB8">
        <w:rPr>
          <w:rStyle w:val="StyleUnderline"/>
        </w:rPr>
        <w:t xml:space="preserve">, bringing viruses that have been </w:t>
      </w:r>
      <w:r w:rsidRPr="00194BB8">
        <w:rPr>
          <w:rStyle w:val="Emphasis"/>
        </w:rPr>
        <w:t>eradicated</w:t>
      </w:r>
      <w:r w:rsidRPr="00194BB8">
        <w:rPr>
          <w:rStyle w:val="StyleUnderline"/>
        </w:rPr>
        <w:t xml:space="preserve"> </w:t>
      </w:r>
      <w:r w:rsidRPr="00194BB8">
        <w:rPr>
          <w:rStyle w:val="StyleUnderline"/>
          <w:highlight w:val="cyan"/>
        </w:rPr>
        <w:t xml:space="preserve">back into </w:t>
      </w:r>
      <w:r w:rsidRPr="00194BB8">
        <w:rPr>
          <w:rStyle w:val="Emphasis"/>
          <w:highlight w:val="cyan"/>
        </w:rPr>
        <w:t>circulation</w:t>
      </w:r>
      <w:r w:rsidRPr="00194BB8">
        <w:rPr>
          <w:rStyle w:val="StyleUnderline"/>
        </w:rPr>
        <w:t xml:space="preserve">. </w:t>
      </w:r>
    </w:p>
    <w:p w14:paraId="2FDAE2DE" w14:textId="77777777" w:rsidR="00FC07DE" w:rsidRPr="00345D7E" w:rsidRDefault="00FC07DE" w:rsidP="00FC07DE">
      <w:pPr>
        <w:rPr>
          <w:sz w:val="16"/>
        </w:rPr>
      </w:pPr>
      <w:r w:rsidRPr="00345D7E">
        <w:rPr>
          <w:sz w:val="16"/>
        </w:rPr>
        <w:t xml:space="preserve">Currently, the National Library of Medicine has a large database called the National Center for Biotechnology Information Virus (NCBI Virus), which contains the genetic data of nearly all known viruses, as well as other microorganisms and mammals.40 There is an important report by the U.S. National Academy of Sciences, commissioned by the U.S. Department of Defense in 2018, which describes three particularly dangerous scenarios of </w:t>
      </w:r>
      <w:r w:rsidRPr="00345D7E">
        <w:rPr>
          <w:rStyle w:val="StyleUnderline"/>
        </w:rPr>
        <w:t>synthetic biology</w:t>
      </w:r>
      <w:r w:rsidRPr="00345D7E">
        <w:rPr>
          <w:sz w:val="16"/>
        </w:rPr>
        <w:t xml:space="preserve">. In addition to the already described technique of reproducing viruses with genetic code from the internet, it </w:t>
      </w:r>
      <w:r w:rsidRPr="00345D7E">
        <w:rPr>
          <w:rStyle w:val="StyleUnderline"/>
          <w:highlight w:val="cyan"/>
        </w:rPr>
        <w:t>also</w:t>
      </w:r>
      <w:r w:rsidRPr="00345D7E">
        <w:rPr>
          <w:sz w:val="16"/>
        </w:rPr>
        <w:t xml:space="preserve"> mentions the </w:t>
      </w:r>
      <w:r w:rsidRPr="00345D7E">
        <w:rPr>
          <w:rStyle w:val="StyleUnderline"/>
        </w:rPr>
        <w:t xml:space="preserve">possibility of </w:t>
      </w:r>
      <w:r w:rsidRPr="00345D7E">
        <w:rPr>
          <w:rStyle w:val="StyleUnderline"/>
          <w:highlight w:val="cyan"/>
        </w:rPr>
        <w:t xml:space="preserve">making bacteria </w:t>
      </w:r>
      <w:r w:rsidRPr="00345D7E">
        <w:rPr>
          <w:rStyle w:val="Emphasis"/>
          <w:highlight w:val="cyan"/>
        </w:rPr>
        <w:t>resistant</w:t>
      </w:r>
      <w:r w:rsidRPr="00345D7E">
        <w:rPr>
          <w:rStyle w:val="StyleUnderline"/>
          <w:highlight w:val="cyan"/>
        </w:rPr>
        <w:t xml:space="preserve"> to </w:t>
      </w:r>
      <w:r w:rsidRPr="00345D7E">
        <w:rPr>
          <w:rStyle w:val="Emphasis"/>
          <w:highlight w:val="cyan"/>
        </w:rPr>
        <w:t>antibiotics</w:t>
      </w:r>
      <w:r w:rsidRPr="00345D7E">
        <w:rPr>
          <w:sz w:val="16"/>
        </w:rPr>
        <w:t xml:space="preserve"> and the possibility of programming microbes in such a way that they slowly poison people through their metabolism. The last method could lead to death after a long time and thus disguise the crime. Much more difficult to implement, but </w:t>
      </w:r>
      <w:r w:rsidRPr="00345D7E">
        <w:rPr>
          <w:rStyle w:val="StyleUnderline"/>
        </w:rPr>
        <w:t>theoretically possible</w:t>
      </w:r>
      <w:r w:rsidRPr="00345D7E">
        <w:rPr>
          <w:sz w:val="16"/>
        </w:rPr>
        <w:t xml:space="preserve">, </w:t>
      </w:r>
      <w:r w:rsidRPr="00345D7E">
        <w:rPr>
          <w:rStyle w:val="StyleUnderline"/>
        </w:rPr>
        <w:t>is a</w:t>
      </w:r>
      <w:r w:rsidRPr="00345D7E">
        <w:rPr>
          <w:sz w:val="16"/>
        </w:rPr>
        <w:t xml:space="preserve"> so-called </w:t>
      </w:r>
      <w:r w:rsidRPr="00345D7E">
        <w:rPr>
          <w:rStyle w:val="Emphasis"/>
        </w:rPr>
        <w:t>gene drive</w:t>
      </w:r>
      <w:r w:rsidRPr="00345D7E">
        <w:rPr>
          <w:rStyle w:val="StyleUnderline"/>
        </w:rPr>
        <w:t xml:space="preserve"> that </w:t>
      </w:r>
      <w:r w:rsidRPr="00345D7E">
        <w:rPr>
          <w:rStyle w:val="Emphasis"/>
        </w:rPr>
        <w:t>automatically spreads</w:t>
      </w:r>
      <w:r w:rsidRPr="00345D7E">
        <w:rPr>
          <w:rStyle w:val="StyleUnderline"/>
        </w:rPr>
        <w:t xml:space="preserve"> through the population</w:t>
      </w:r>
      <w:r w:rsidRPr="00345D7E">
        <w:rPr>
          <w:sz w:val="16"/>
        </w:rPr>
        <w:t>, altering people’s DNA.41</w:t>
      </w:r>
    </w:p>
    <w:p w14:paraId="7B3E3078" w14:textId="77777777" w:rsidR="00FC07DE" w:rsidRPr="008A4FFD" w:rsidRDefault="00FC07DE" w:rsidP="00FC07DE">
      <w:pPr>
        <w:rPr>
          <w:sz w:val="16"/>
        </w:rPr>
      </w:pPr>
      <w:r w:rsidRPr="008A4FFD">
        <w:rPr>
          <w:sz w:val="16"/>
        </w:rPr>
        <w:t>The field of biochemistry is also important, as research into, for example, metabolism processes in cells, signal molecules, or enzymes must also be considered in the effect of biological weapons. The exact impact of this area of research up to 2030 cannot be forecasted precisely, but it is certain that the impact will be significant.</w:t>
      </w:r>
    </w:p>
    <w:p w14:paraId="1BD652EC" w14:textId="77777777" w:rsidR="00FC07DE" w:rsidRPr="00BE7725" w:rsidRDefault="00FC07DE" w:rsidP="00FC07DE">
      <w:pPr>
        <w:rPr>
          <w:sz w:val="16"/>
        </w:rPr>
      </w:pPr>
      <w:r w:rsidRPr="00BE7725">
        <w:rPr>
          <w:sz w:val="16"/>
        </w:rPr>
        <w:t xml:space="preserve">A new development that could potentially have an impact on chemical and biological weapons is </w:t>
      </w:r>
      <w:r w:rsidRPr="00BE7725">
        <w:rPr>
          <w:rStyle w:val="Emphasis"/>
          <w:highlight w:val="cyan"/>
        </w:rPr>
        <w:t>microreactors</w:t>
      </w:r>
      <w:r w:rsidRPr="00BE7725">
        <w:rPr>
          <w:sz w:val="16"/>
        </w:rPr>
        <w:t xml:space="preserve"> in the form of a continuous flow reactor. Fundamentally, the idea is to </w:t>
      </w:r>
      <w:r w:rsidRPr="00BE7725">
        <w:rPr>
          <w:rStyle w:val="StyleUnderline"/>
          <w:highlight w:val="cyan"/>
        </w:rPr>
        <w:t>allow</w:t>
      </w:r>
      <w:r w:rsidRPr="00345D7E">
        <w:rPr>
          <w:rStyle w:val="StyleUnderline"/>
        </w:rPr>
        <w:t xml:space="preserve"> chemical reactions to take place in a </w:t>
      </w:r>
      <w:r w:rsidRPr="00345D7E">
        <w:rPr>
          <w:rStyle w:val="Emphasis"/>
        </w:rPr>
        <w:t>very small device</w:t>
      </w:r>
      <w:r w:rsidRPr="00345D7E">
        <w:rPr>
          <w:rStyle w:val="StyleUnderline"/>
        </w:rPr>
        <w:t xml:space="preserve">. Advantages compared to large reactors include </w:t>
      </w:r>
      <w:r w:rsidRPr="00BE7725">
        <w:rPr>
          <w:rStyle w:val="Emphasis"/>
          <w:highlight w:val="cyan"/>
        </w:rPr>
        <w:t>scalability</w:t>
      </w:r>
      <w:r w:rsidRPr="00BE7725">
        <w:rPr>
          <w:rStyle w:val="StyleUnderline"/>
          <w:highlight w:val="cyan"/>
        </w:rPr>
        <w:t>, on-site</w:t>
      </w:r>
      <w:r w:rsidRPr="00BE7725">
        <w:rPr>
          <w:sz w:val="16"/>
        </w:rPr>
        <w:t xml:space="preserve"> and on-demand </w:t>
      </w:r>
      <w:r w:rsidRPr="00BE7725">
        <w:rPr>
          <w:rStyle w:val="Emphasis"/>
          <w:highlight w:val="cyan"/>
        </w:rPr>
        <w:t>production</w:t>
      </w:r>
      <w:r w:rsidRPr="00BE7725">
        <w:rPr>
          <w:rStyle w:val="StyleUnderline"/>
          <w:highlight w:val="cyan"/>
        </w:rPr>
        <w:t>, as well as</w:t>
      </w:r>
      <w:r w:rsidRPr="00345D7E">
        <w:rPr>
          <w:rStyle w:val="StyleUnderline"/>
        </w:rPr>
        <w:t xml:space="preserve"> a </w:t>
      </w:r>
      <w:r w:rsidRPr="00BE7725">
        <w:rPr>
          <w:rStyle w:val="StyleUnderline"/>
          <w:highlight w:val="cyan"/>
        </w:rPr>
        <w:t>high</w:t>
      </w:r>
      <w:r w:rsidRPr="00BE7725">
        <w:rPr>
          <w:sz w:val="16"/>
        </w:rPr>
        <w:t xml:space="preserve"> reaction </w:t>
      </w:r>
      <w:r w:rsidRPr="00BE7725">
        <w:rPr>
          <w:rStyle w:val="Emphasis"/>
          <w:highlight w:val="cyan"/>
        </w:rPr>
        <w:t>yield</w:t>
      </w:r>
      <w:r w:rsidRPr="00BE7725">
        <w:rPr>
          <w:sz w:val="16"/>
        </w:rPr>
        <w:t xml:space="preserve">.42 The small reactors can be scaled up to almost any size, and expensive, large, and complicated synthesis facilities in batch reactor design are no longer necessary, as the cult Aum Shinrikyo once built them. A 2013 study, however, stresses that the use of microreactors for the production of chemical weapons is limited. Nevertheless, </w:t>
      </w:r>
      <w:r w:rsidRPr="00F5552E">
        <w:rPr>
          <w:rStyle w:val="StyleUnderline"/>
        </w:rPr>
        <w:t xml:space="preserve">future technological </w:t>
      </w:r>
      <w:r w:rsidRPr="00F5552E">
        <w:rPr>
          <w:rStyle w:val="Emphasis"/>
        </w:rPr>
        <w:t>advances</w:t>
      </w:r>
      <w:r w:rsidRPr="00F5552E">
        <w:rPr>
          <w:rStyle w:val="StyleUnderline"/>
        </w:rPr>
        <w:t xml:space="preserve"> may well enable a </w:t>
      </w:r>
      <w:r w:rsidRPr="00F5552E">
        <w:rPr>
          <w:rStyle w:val="Emphasis"/>
        </w:rPr>
        <w:t>broader range</w:t>
      </w:r>
      <w:r w:rsidRPr="00F5552E">
        <w:rPr>
          <w:rStyle w:val="StyleUnderline"/>
        </w:rPr>
        <w:t xml:space="preserve"> of warfare agents</w:t>
      </w:r>
      <w:r w:rsidRPr="00BE7725">
        <w:rPr>
          <w:sz w:val="16"/>
        </w:rPr>
        <w:t xml:space="preserve">.43 Advances in micro-enzymatic reactors are also expected in the field of biology.44 </w:t>
      </w:r>
      <w:r w:rsidRPr="00F5552E">
        <w:rPr>
          <w:rStyle w:val="StyleUnderline"/>
        </w:rPr>
        <w:t xml:space="preserve">This could </w:t>
      </w:r>
      <w:r w:rsidRPr="00BE7725">
        <w:rPr>
          <w:rStyle w:val="StyleUnderline"/>
        </w:rPr>
        <w:t>help</w:t>
      </w:r>
      <w:r w:rsidRPr="00F5552E">
        <w:rPr>
          <w:rStyle w:val="StyleUnderline"/>
        </w:rPr>
        <w:t xml:space="preserve"> future </w:t>
      </w:r>
      <w:r w:rsidRPr="00F5552E">
        <w:rPr>
          <w:rStyle w:val="Emphasis"/>
        </w:rPr>
        <w:t>terrorists</w:t>
      </w:r>
      <w:r w:rsidRPr="00F5552E">
        <w:rPr>
          <w:rStyle w:val="StyleUnderline"/>
        </w:rPr>
        <w:t xml:space="preserve"> or </w:t>
      </w:r>
      <w:r w:rsidRPr="00F5552E">
        <w:rPr>
          <w:rStyle w:val="Emphasis"/>
        </w:rPr>
        <w:t xml:space="preserve">state </w:t>
      </w:r>
      <w:r w:rsidRPr="00BE7725">
        <w:rPr>
          <w:rStyle w:val="Emphasis"/>
        </w:rPr>
        <w:t>actors</w:t>
      </w:r>
      <w:r w:rsidRPr="00F5552E">
        <w:rPr>
          <w:rStyle w:val="StyleUnderline"/>
        </w:rPr>
        <w:t xml:space="preserve"> to </w:t>
      </w:r>
      <w:r w:rsidRPr="00BE7725">
        <w:rPr>
          <w:rStyle w:val="StyleUnderline"/>
        </w:rPr>
        <w:t>produce</w:t>
      </w:r>
      <w:r w:rsidRPr="00F5552E">
        <w:rPr>
          <w:rStyle w:val="StyleUnderline"/>
        </w:rPr>
        <w:t xml:space="preserve"> small quantities of toxic agents in almost </w:t>
      </w:r>
      <w:r w:rsidRPr="00BE7725">
        <w:rPr>
          <w:rStyle w:val="Emphasis"/>
          <w:highlight w:val="cyan"/>
        </w:rPr>
        <w:t>any place</w:t>
      </w:r>
      <w:r w:rsidRPr="00BE7725">
        <w:rPr>
          <w:rStyle w:val="StyleUnderline"/>
          <w:highlight w:val="cyan"/>
        </w:rPr>
        <w:t xml:space="preserve"> in the world</w:t>
      </w:r>
      <w:r w:rsidRPr="00BE7725">
        <w:rPr>
          <w:sz w:val="16"/>
        </w:rPr>
        <w:t xml:space="preserve"> without significantly putting themselves at risk during production. Although the implications are not yet well understood, the cultivation of pathogens could also benefit from the technology.</w:t>
      </w:r>
    </w:p>
    <w:p w14:paraId="0837EDCC" w14:textId="77777777" w:rsidR="00FC07DE" w:rsidRPr="00E43A18" w:rsidRDefault="00FC07DE" w:rsidP="00FC07DE">
      <w:pPr>
        <w:rPr>
          <w:sz w:val="16"/>
        </w:rPr>
      </w:pPr>
      <w:r w:rsidRPr="00E43A18">
        <w:rPr>
          <w:sz w:val="16"/>
        </w:rPr>
        <w:t xml:space="preserve">Current and future often </w:t>
      </w:r>
      <w:r w:rsidRPr="00BE7725">
        <w:rPr>
          <w:rStyle w:val="StyleUnderline"/>
        </w:rPr>
        <w:t xml:space="preserve">dual-use developments in </w:t>
      </w:r>
      <w:r w:rsidRPr="00C5745C">
        <w:rPr>
          <w:rStyle w:val="Emphasis"/>
          <w:highlight w:val="cyan"/>
        </w:rPr>
        <w:t>nanoscience</w:t>
      </w:r>
      <w:r w:rsidRPr="00BE7725">
        <w:rPr>
          <w:rStyle w:val="StyleUnderline"/>
        </w:rPr>
        <w:t xml:space="preserve"> also </w:t>
      </w:r>
      <w:r w:rsidRPr="00C5745C">
        <w:rPr>
          <w:rStyle w:val="StyleUnderline"/>
          <w:highlight w:val="cyan"/>
        </w:rPr>
        <w:t>offer many overlaps</w:t>
      </w:r>
      <w:r w:rsidRPr="00BE7725">
        <w:rPr>
          <w:rStyle w:val="StyleUnderline"/>
        </w:rPr>
        <w:t xml:space="preserve"> with </w:t>
      </w:r>
      <w:r w:rsidRPr="00BE7725">
        <w:rPr>
          <w:rStyle w:val="Emphasis"/>
        </w:rPr>
        <w:t>biological weapons</w:t>
      </w:r>
      <w:r w:rsidRPr="00E43A18">
        <w:rPr>
          <w:sz w:val="16"/>
        </w:rPr>
        <w:t xml:space="preserve"> and means of delivery. But not only potentially lethal applications are being developed; nanoscience also supports modern material sciences, engineering, and production. For some years now, several armed forces have been researching machines frequently called nanobots. However, this often refers to insect-size unmanned aerial vehicles (UAVs), which does not correspond to the “nano” definition. Nevertheless, these </w:t>
      </w:r>
      <w:r w:rsidRPr="00E43A18">
        <w:rPr>
          <w:rStyle w:val="StyleUnderline"/>
          <w:highlight w:val="cyan"/>
        </w:rPr>
        <w:t>bionic insects</w:t>
      </w:r>
      <w:r w:rsidRPr="00E43A18">
        <w:rPr>
          <w:sz w:val="16"/>
        </w:rPr>
        <w:t xml:space="preserve">, which are often only 2–3 mm in size and are capable of flying, </w:t>
      </w:r>
      <w:r w:rsidRPr="00E43A18">
        <w:rPr>
          <w:rStyle w:val="StyleUnderline"/>
        </w:rPr>
        <w:t>can</w:t>
      </w:r>
      <w:r w:rsidRPr="00E43A18">
        <w:rPr>
          <w:sz w:val="16"/>
        </w:rPr>
        <w:t xml:space="preserve">, for example, </w:t>
      </w:r>
      <w:r w:rsidRPr="00E43A18">
        <w:rPr>
          <w:rStyle w:val="StyleUnderline"/>
          <w:highlight w:val="cyan"/>
        </w:rPr>
        <w:t>deliver</w:t>
      </w:r>
      <w:r w:rsidRPr="00E43A18">
        <w:rPr>
          <w:rStyle w:val="StyleUnderline"/>
        </w:rPr>
        <w:t xml:space="preserve"> a highly potent </w:t>
      </w:r>
      <w:r w:rsidRPr="00E43A18">
        <w:rPr>
          <w:rStyle w:val="StyleUnderline"/>
          <w:highlight w:val="cyan"/>
        </w:rPr>
        <w:t xml:space="preserve">poison </w:t>
      </w:r>
      <w:r w:rsidRPr="00E43A18">
        <w:rPr>
          <w:rStyle w:val="Emphasis"/>
          <w:highlight w:val="cyan"/>
        </w:rPr>
        <w:t>unnoticed</w:t>
      </w:r>
      <w:r w:rsidRPr="00E43A18">
        <w:rPr>
          <w:rStyle w:val="StyleUnderline"/>
        </w:rPr>
        <w:t xml:space="preserve"> to many locations</w:t>
      </w:r>
      <w:r w:rsidRPr="00E43A18">
        <w:rPr>
          <w:sz w:val="16"/>
        </w:rPr>
        <w:t xml:space="preserve">.45 In a swarm, technical systems could be manipulated, disrupted, or destroyed. However, real nanobots (i.e., nano-size synthetic drug carriers) are also not unlikely in the future. For example, a group of Chinese researchers undertook the first successful tests for targeted tumor treatment in 2018.46 On the other hand, </w:t>
      </w:r>
      <w:r w:rsidRPr="00E43A18">
        <w:rPr>
          <w:rStyle w:val="StyleUnderline"/>
        </w:rPr>
        <w:t xml:space="preserve">such carriers could also be used for the </w:t>
      </w:r>
      <w:r w:rsidRPr="00E43A18">
        <w:rPr>
          <w:rStyle w:val="Emphasis"/>
        </w:rPr>
        <w:t>targeted transport</w:t>
      </w:r>
      <w:r w:rsidRPr="00E43A18">
        <w:rPr>
          <w:rStyle w:val="StyleUnderline"/>
        </w:rPr>
        <w:t xml:space="preserve"> of </w:t>
      </w:r>
      <w:r w:rsidRPr="00E43A18">
        <w:rPr>
          <w:rStyle w:val="Emphasis"/>
        </w:rPr>
        <w:t>viruses</w:t>
      </w:r>
      <w:r w:rsidRPr="00E43A18">
        <w:rPr>
          <w:rStyle w:val="StyleUnderline"/>
        </w:rPr>
        <w:t xml:space="preserve"> and toxins</w:t>
      </w:r>
      <w:r w:rsidRPr="00E43A18">
        <w:rPr>
          <w:sz w:val="16"/>
        </w:rPr>
        <w:t>. Bacteria have been used as drug carriers for similar applications for some time now. Theoretically, however, it is also possible to manipulate unmodified or transgenic insects with the help of nanotechnology, for example to increase the effect of distributed biological warfare agents.47</w:t>
      </w:r>
    </w:p>
    <w:p w14:paraId="64AA5837" w14:textId="77777777" w:rsidR="00FC07DE" w:rsidRPr="002454B7" w:rsidRDefault="00FC07DE" w:rsidP="00FC07DE">
      <w:pPr>
        <w:rPr>
          <w:sz w:val="16"/>
        </w:rPr>
      </w:pPr>
      <w:r w:rsidRPr="002454B7">
        <w:rPr>
          <w:sz w:val="16"/>
        </w:rPr>
        <w:t xml:space="preserve">Other applications of nanotechnologies are very small computers, which will be important for small means of delivery and monitoring of production of biological and chemical warfare agents.48 In general, by 2030, </w:t>
      </w:r>
      <w:r w:rsidRPr="002454B7">
        <w:rPr>
          <w:rStyle w:val="Emphasis"/>
        </w:rPr>
        <w:t>nano</w:t>
      </w:r>
      <w:r w:rsidRPr="002454B7">
        <w:rPr>
          <w:rStyle w:val="StyleUnderline"/>
        </w:rPr>
        <w:t>-size technologies</w:t>
      </w:r>
      <w:r w:rsidRPr="002454B7">
        <w:rPr>
          <w:sz w:val="16"/>
        </w:rPr>
        <w:t xml:space="preserve"> are expected to </w:t>
      </w:r>
      <w:r w:rsidRPr="002454B7">
        <w:rPr>
          <w:rStyle w:val="StyleUnderline"/>
        </w:rPr>
        <w:t xml:space="preserve">make </w:t>
      </w:r>
      <w:r w:rsidRPr="002454B7">
        <w:rPr>
          <w:rStyle w:val="Emphasis"/>
        </w:rPr>
        <w:t>dual-use</w:t>
      </w:r>
      <w:r w:rsidRPr="002454B7">
        <w:rPr>
          <w:rStyle w:val="StyleUnderline"/>
        </w:rPr>
        <w:t xml:space="preserve"> the laboratory equipment needed</w:t>
      </w:r>
      <w:r w:rsidRPr="002454B7">
        <w:rPr>
          <w:sz w:val="16"/>
        </w:rPr>
        <w:t xml:space="preserve"> for biological weapon production, among other things, </w:t>
      </w:r>
      <w:r w:rsidRPr="002454B7">
        <w:rPr>
          <w:rStyle w:val="Emphasis"/>
        </w:rPr>
        <w:t>cheaper</w:t>
      </w:r>
      <w:r w:rsidRPr="002454B7">
        <w:rPr>
          <w:rStyle w:val="StyleUnderline"/>
        </w:rPr>
        <w:t xml:space="preserve">, more effective, smaller, and more </w:t>
      </w:r>
      <w:r w:rsidRPr="002454B7">
        <w:rPr>
          <w:rStyle w:val="Emphasis"/>
        </w:rPr>
        <w:t>flexible</w:t>
      </w:r>
      <w:r w:rsidRPr="002454B7">
        <w:rPr>
          <w:sz w:val="16"/>
        </w:rPr>
        <w:t xml:space="preserve">.49 In addition, future attacks with </w:t>
      </w:r>
      <w:r w:rsidRPr="002454B7">
        <w:rPr>
          <w:rStyle w:val="Emphasis"/>
        </w:rPr>
        <w:t>nanotubes</w:t>
      </w:r>
      <w:r w:rsidRPr="002454B7">
        <w:rPr>
          <w:sz w:val="16"/>
        </w:rPr>
        <w:t xml:space="preserve"> may </w:t>
      </w:r>
      <w:r w:rsidRPr="002454B7">
        <w:rPr>
          <w:rStyle w:val="StyleUnderline"/>
        </w:rPr>
        <w:t xml:space="preserve">offer entirely new possibilities for disguising origin and </w:t>
      </w:r>
      <w:r w:rsidRPr="002454B7">
        <w:rPr>
          <w:rStyle w:val="Emphasis"/>
        </w:rPr>
        <w:t>lethality</w:t>
      </w:r>
      <w:r w:rsidRPr="002454B7">
        <w:rPr>
          <w:sz w:val="16"/>
        </w:rPr>
        <w:t xml:space="preserve">. A researcher at American University explains: “For example, </w:t>
      </w:r>
      <w:r w:rsidRPr="002454B7">
        <w:rPr>
          <w:rStyle w:val="StyleUnderline"/>
          <w:highlight w:val="cyan"/>
        </w:rPr>
        <w:t>nanotubes could</w:t>
      </w:r>
      <w:r w:rsidRPr="002454B7">
        <w:rPr>
          <w:rStyle w:val="StyleUnderline"/>
        </w:rPr>
        <w:t xml:space="preserve"> be used to </w:t>
      </w:r>
      <w:r w:rsidRPr="002454B7">
        <w:rPr>
          <w:rStyle w:val="StyleUnderline"/>
          <w:highlight w:val="cyan"/>
        </w:rPr>
        <w:t>deliver</w:t>
      </w:r>
      <w:r w:rsidRPr="002454B7">
        <w:rPr>
          <w:rStyle w:val="StyleUnderline"/>
        </w:rPr>
        <w:t xml:space="preserve"> only the </w:t>
      </w:r>
      <w:r w:rsidRPr="002454B7">
        <w:rPr>
          <w:rStyle w:val="Emphasis"/>
        </w:rPr>
        <w:t>lethal parts</w:t>
      </w:r>
      <w:r w:rsidRPr="002454B7">
        <w:rPr>
          <w:rStyle w:val="StyleUnderline"/>
        </w:rPr>
        <w:t xml:space="preserve"> of the </w:t>
      </w:r>
      <w:r w:rsidRPr="002454B7">
        <w:rPr>
          <w:rStyle w:val="Emphasis"/>
          <w:highlight w:val="cyan"/>
        </w:rPr>
        <w:t>anthrax</w:t>
      </w:r>
      <w:r w:rsidRPr="002454B7">
        <w:rPr>
          <w:rStyle w:val="StyleUnderline"/>
        </w:rPr>
        <w:t xml:space="preserve"> virus—without the </w:t>
      </w:r>
      <w:r w:rsidRPr="002454B7">
        <w:rPr>
          <w:rStyle w:val="Emphasis"/>
        </w:rPr>
        <w:t>signature protein</w:t>
      </w:r>
      <w:r w:rsidRPr="002454B7">
        <w:rPr>
          <w:rStyle w:val="StyleUnderline"/>
        </w:rPr>
        <w:t xml:space="preserve"> that is recognizable to the immune system</w:t>
      </w:r>
      <w:r w:rsidRPr="002454B7">
        <w:rPr>
          <w:sz w:val="16"/>
        </w:rPr>
        <w:t xml:space="preserve">.” The researcher identifies three main dangers in linking nanoscience and potential biological weapons. First, rudimentary nanotechnology labs are </w:t>
      </w:r>
      <w:r w:rsidRPr="002454B7">
        <w:rPr>
          <w:rStyle w:val="StyleUnderline"/>
        </w:rPr>
        <w:t>already available on the internet for under $500 USD</w:t>
      </w:r>
      <w:r w:rsidRPr="002454B7">
        <w:rPr>
          <w:sz w:val="16"/>
        </w:rPr>
        <w:t>. Second, the technology makes it easier and cheaper to produce, disguise, and transport biological warfare agents. And third, the technology is not sufficiently regulated, which could lead to an asymmetric arms race that threatens the overall strategic security of major countries.50</w:t>
      </w:r>
    </w:p>
    <w:bookmarkEnd w:id="2"/>
    <w:p w14:paraId="76071D27" w14:textId="77777777" w:rsidR="00FC07DE" w:rsidRPr="00A43812" w:rsidRDefault="00FC07DE" w:rsidP="00FC07DE">
      <w:pPr>
        <w:pStyle w:val="Heading4"/>
      </w:pPr>
      <w:r>
        <w:t xml:space="preserve">Even </w:t>
      </w:r>
      <w:r>
        <w:rPr>
          <w:u w:val="single"/>
        </w:rPr>
        <w:t>local</w:t>
      </w:r>
      <w:r>
        <w:t xml:space="preserve"> deployment causes </w:t>
      </w:r>
      <w:r w:rsidRPr="00215D7B">
        <w:rPr>
          <w:u w:val="single"/>
        </w:rPr>
        <w:t>existential</w:t>
      </w:r>
      <w:r>
        <w:t xml:space="preserve"> spread.</w:t>
      </w:r>
    </w:p>
    <w:p w14:paraId="09F665F2" w14:textId="77777777" w:rsidR="00FC07DE" w:rsidRDefault="00FC07DE" w:rsidP="00FC07DE">
      <w:r w:rsidRPr="00BB2F46">
        <w:rPr>
          <w:rStyle w:val="Style13ptBold"/>
        </w:rPr>
        <w:t>Yassif 23</w:t>
      </w:r>
      <w:r>
        <w:t xml:space="preserve"> [Jaime M. Yassif (Vice President, Nuclear Threat Initiative), Shayna Korol (Biosecurity Policy Fellow, Global Biological Policy and Programs, NTI), and Angela Kane (Senior Advisor, NTI), 7-18-2023, "Guarding Against Catastrophic Biological Risks: Preventing State Biological Weapon Development and Use by Shaping Intentions," Health Security, Vol. 21, Issue 4, pp. 258-265, </w:t>
      </w:r>
      <w:r w:rsidRPr="00C35ADC">
        <w:t>https://pmc.ncbi.nlm.nih.gov/articles/PMC10357110/pdf/hs.2022.0145.pdf</w:t>
      </w:r>
      <w:r>
        <w:t>, njn]</w:t>
      </w:r>
    </w:p>
    <w:p w14:paraId="4CB1A34B" w14:textId="77777777" w:rsidR="00FC07DE" w:rsidRPr="00F70181" w:rsidRDefault="00FC07DE" w:rsidP="00FC07DE">
      <w:pPr>
        <w:rPr>
          <w:sz w:val="16"/>
        </w:rPr>
      </w:pPr>
      <w:r w:rsidRPr="00F70181">
        <w:rPr>
          <w:sz w:val="16"/>
        </w:rPr>
        <w:t>The devastating impact of COVID-19 has highlighted global vulnerabilities to high-consequence biological events. The international community was woefully unprepared for a pandemic that has led to millions of deaths and trillions of dollars in economic losses, and has upended daily life. However, notwithstanding the severe damage caused by COVID-19, it should be viewed as a warning shot.1 It will not be the last pandemic humanity faces, and the next high-consequence biological event could be as destructive or substantially worse.</w:t>
      </w:r>
    </w:p>
    <w:p w14:paraId="55D25ECB" w14:textId="77777777" w:rsidR="00FC07DE" w:rsidRPr="00F276BF" w:rsidRDefault="00FC07DE" w:rsidP="00FC07DE">
      <w:pPr>
        <w:rPr>
          <w:sz w:val="16"/>
        </w:rPr>
      </w:pPr>
      <w:r w:rsidRPr="00F276BF">
        <w:rPr>
          <w:sz w:val="16"/>
        </w:rPr>
        <w:t xml:space="preserve">We define </w:t>
      </w:r>
      <w:r w:rsidRPr="00AD3928">
        <w:rPr>
          <w:rStyle w:val="StyleUnderline"/>
        </w:rPr>
        <w:t xml:space="preserve">global </w:t>
      </w:r>
      <w:r w:rsidRPr="007D485B">
        <w:rPr>
          <w:rStyle w:val="Emphasis"/>
          <w:highlight w:val="cyan"/>
        </w:rPr>
        <w:t>catastrophic biological risks</w:t>
      </w:r>
      <w:r w:rsidRPr="00AD3928">
        <w:rPr>
          <w:rStyle w:val="StyleUnderline"/>
        </w:rPr>
        <w:t xml:space="preserve"> (</w:t>
      </w:r>
      <w:r w:rsidRPr="00B759AD">
        <w:rPr>
          <w:rStyle w:val="Emphasis"/>
        </w:rPr>
        <w:t>GCBRs</w:t>
      </w:r>
      <w:r w:rsidRPr="00AD3928">
        <w:rPr>
          <w:rStyle w:val="StyleUnderline"/>
        </w:rPr>
        <w:t>)</w:t>
      </w:r>
      <w:r w:rsidRPr="00F276BF">
        <w:rPr>
          <w:sz w:val="16"/>
        </w:rPr>
        <w:t xml:space="preserve"> as biological events of tremendous scale that </w:t>
      </w:r>
      <w:r w:rsidRPr="00905D45">
        <w:rPr>
          <w:rStyle w:val="StyleUnderline"/>
        </w:rPr>
        <w:t xml:space="preserve">could cause </w:t>
      </w:r>
      <w:r w:rsidRPr="00905D45">
        <w:rPr>
          <w:rStyle w:val="Emphasis"/>
        </w:rPr>
        <w:t>severe damage</w:t>
      </w:r>
      <w:r w:rsidRPr="005E1A2D">
        <w:rPr>
          <w:rStyle w:val="StyleUnderline"/>
        </w:rPr>
        <w:t xml:space="preserve"> to</w:t>
      </w:r>
      <w:r w:rsidRPr="00B759AD">
        <w:rPr>
          <w:rStyle w:val="StyleUnderline"/>
        </w:rPr>
        <w:t xml:space="preserve"> human </w:t>
      </w:r>
      <w:r w:rsidRPr="005E1A2D">
        <w:rPr>
          <w:rStyle w:val="StyleUnderline"/>
        </w:rPr>
        <w:t>civilization</w:t>
      </w:r>
      <w:r w:rsidRPr="00B759AD">
        <w:rPr>
          <w:rStyle w:val="StyleUnderline"/>
        </w:rPr>
        <w:t xml:space="preserve">, potentially </w:t>
      </w:r>
      <w:r w:rsidRPr="007D485B">
        <w:rPr>
          <w:rStyle w:val="Emphasis"/>
          <w:highlight w:val="cyan"/>
        </w:rPr>
        <w:t>jeopardiz</w:t>
      </w:r>
      <w:r w:rsidRPr="00905D45">
        <w:rPr>
          <w:rStyle w:val="Emphasis"/>
        </w:rPr>
        <w:t>ing</w:t>
      </w:r>
      <w:r w:rsidRPr="00B759AD">
        <w:rPr>
          <w:rStyle w:val="StyleUnderline"/>
        </w:rPr>
        <w:t xml:space="preserve"> its </w:t>
      </w:r>
      <w:r w:rsidRPr="00905D45">
        <w:rPr>
          <w:rStyle w:val="StyleUnderline"/>
          <w:highlight w:val="cyan"/>
        </w:rPr>
        <w:t xml:space="preserve">long-term </w:t>
      </w:r>
      <w:r w:rsidRPr="00905D45">
        <w:rPr>
          <w:rStyle w:val="Emphasis"/>
          <w:highlight w:val="cyan"/>
        </w:rPr>
        <w:t>survival</w:t>
      </w:r>
      <w:r w:rsidRPr="00F276BF">
        <w:rPr>
          <w:sz w:val="16"/>
        </w:rPr>
        <w:t xml:space="preserve">.2 The Johns Hopkins Center for Health Security has also developed a working definition of GCBRs,3 and this term is part of a broader discussion about global catastrophic risks that could arise from a variety of sources, including nuclear war, anthropogenic climate change, and advanced artificial intelligence that has not been sufficiently safeguarded.4,5 </w:t>
      </w:r>
      <w:r w:rsidRPr="00F276BF">
        <w:rPr>
          <w:rStyle w:val="StyleUnderline"/>
        </w:rPr>
        <w:t>GCBRs could be caused by</w:t>
      </w:r>
      <w:r w:rsidRPr="00F276BF">
        <w:rPr>
          <w:sz w:val="16"/>
        </w:rPr>
        <w:t xml:space="preserve"> a naturally emerging infectious disease outbreak, an accidental release of a pathogen, or </w:t>
      </w:r>
      <w:r w:rsidRPr="00F276BF">
        <w:rPr>
          <w:rStyle w:val="StyleUnderline"/>
        </w:rPr>
        <w:t xml:space="preserve">a </w:t>
      </w:r>
      <w:r w:rsidRPr="00F276BF">
        <w:rPr>
          <w:rStyle w:val="Emphasis"/>
        </w:rPr>
        <w:t>deliberate attack</w:t>
      </w:r>
      <w:r w:rsidRPr="00F276BF">
        <w:rPr>
          <w:sz w:val="16"/>
        </w:rPr>
        <w:t xml:space="preserve">. Naturally emerging infectious disease outbreaks that can grow into pandemics are likely to increase in frequency due to urbanization, globalization, and environmental degradation, and </w:t>
      </w:r>
      <w:r w:rsidRPr="00F276BF">
        <w:rPr>
          <w:rStyle w:val="StyleUnderline"/>
        </w:rPr>
        <w:t xml:space="preserve">the world faces an </w:t>
      </w:r>
      <w:r w:rsidRPr="00F276BF">
        <w:rPr>
          <w:rStyle w:val="Emphasis"/>
        </w:rPr>
        <w:t>increasing risk</w:t>
      </w:r>
      <w:r w:rsidRPr="00F276BF">
        <w:rPr>
          <w:rStyle w:val="StyleUnderline"/>
        </w:rPr>
        <w:t xml:space="preserve"> of</w:t>
      </w:r>
      <w:r w:rsidRPr="00F276BF">
        <w:rPr>
          <w:sz w:val="16"/>
        </w:rPr>
        <w:t xml:space="preserve"> high-consequence biological events resulting from </w:t>
      </w:r>
      <w:r w:rsidRPr="00F276BF">
        <w:rPr>
          <w:rStyle w:val="StyleUnderline"/>
        </w:rPr>
        <w:t xml:space="preserve">accidental or </w:t>
      </w:r>
      <w:r w:rsidRPr="00F276BF">
        <w:rPr>
          <w:rStyle w:val="Emphasis"/>
        </w:rPr>
        <w:t>deliberate misuse</w:t>
      </w:r>
      <w:r w:rsidRPr="00F276BF">
        <w:rPr>
          <w:rStyle w:val="StyleUnderline"/>
        </w:rPr>
        <w:t xml:space="preserve"> of the tools of modern bioscience and </w:t>
      </w:r>
      <w:r w:rsidRPr="00F276BF">
        <w:rPr>
          <w:rStyle w:val="Emphasis"/>
        </w:rPr>
        <w:t>biotechnology</w:t>
      </w:r>
      <w:r w:rsidRPr="00F276BF">
        <w:rPr>
          <w:sz w:val="16"/>
        </w:rPr>
        <w:t>.6-8 Not all outbreaks or global pandemics will grow to the scale of a GCBR as we define it in this article and as others have defined global catastrophic risks more broadly, because the threshold for this type of event is extremely high.</w:t>
      </w:r>
    </w:p>
    <w:p w14:paraId="028B76D4" w14:textId="77777777" w:rsidR="00FC07DE" w:rsidRPr="008B67C0" w:rsidRDefault="00FC07DE" w:rsidP="00FC07DE">
      <w:pPr>
        <w:rPr>
          <w:sz w:val="16"/>
        </w:rPr>
      </w:pPr>
      <w:r w:rsidRPr="008B67C0">
        <w:rPr>
          <w:sz w:val="16"/>
        </w:rPr>
        <w:t>Although COVID-19 does not rise to the level of a GCBR-scale event, it has demonstrated that a biological event can have a devastating global impact, and it should serve as a warning to global leaders that the world needs much more robust protections against high-consequence biological events that could emerge in the future and be substantially worse.</w:t>
      </w:r>
    </w:p>
    <w:p w14:paraId="3B5A57C4" w14:textId="77777777" w:rsidR="00FC07DE" w:rsidRPr="00EE0230" w:rsidRDefault="00FC07DE" w:rsidP="00FC07DE">
      <w:pPr>
        <w:rPr>
          <w:sz w:val="16"/>
        </w:rPr>
      </w:pPr>
      <w:r w:rsidRPr="00EE0230">
        <w:rPr>
          <w:sz w:val="16"/>
        </w:rPr>
        <w:t xml:space="preserve">In our view, </w:t>
      </w:r>
      <w:r w:rsidRPr="005A182A">
        <w:rPr>
          <w:rStyle w:val="StyleUnderline"/>
        </w:rPr>
        <w:t xml:space="preserve">human-caused biological </w:t>
      </w:r>
      <w:r w:rsidRPr="00D14D31">
        <w:rPr>
          <w:rStyle w:val="StyleUnderline"/>
          <w:highlight w:val="cyan"/>
        </w:rPr>
        <w:t>events involving</w:t>
      </w:r>
      <w:r w:rsidRPr="00EE0230">
        <w:rPr>
          <w:sz w:val="16"/>
        </w:rPr>
        <w:t xml:space="preserve"> the accidental or deliberate mis</w:t>
      </w:r>
      <w:r w:rsidRPr="005A182A">
        <w:rPr>
          <w:rStyle w:val="StyleUnderline"/>
        </w:rPr>
        <w:t xml:space="preserve">use of </w:t>
      </w:r>
      <w:r w:rsidRPr="00D14D31">
        <w:rPr>
          <w:rStyle w:val="StyleUnderline"/>
          <w:highlight w:val="cyan"/>
        </w:rPr>
        <w:t xml:space="preserve">an </w:t>
      </w:r>
      <w:r w:rsidRPr="00D14D31">
        <w:rPr>
          <w:rStyle w:val="Emphasis"/>
          <w:highlight w:val="cyan"/>
        </w:rPr>
        <w:t>engineered pathogen</w:t>
      </w:r>
      <w:r w:rsidRPr="00D14D31">
        <w:rPr>
          <w:rStyle w:val="StyleUnderline"/>
          <w:highlight w:val="cyan"/>
        </w:rPr>
        <w:t xml:space="preserve"> are </w:t>
      </w:r>
      <w:r w:rsidRPr="00D14D31">
        <w:rPr>
          <w:rStyle w:val="Emphasis"/>
          <w:highlight w:val="cyan"/>
        </w:rPr>
        <w:t>more likely</w:t>
      </w:r>
      <w:r w:rsidRPr="005A182A">
        <w:rPr>
          <w:rStyle w:val="StyleUnderline"/>
        </w:rPr>
        <w:t xml:space="preserve"> to lead to a GCBR-scale event</w:t>
      </w:r>
      <w:r w:rsidRPr="00EE0230">
        <w:rPr>
          <w:sz w:val="16"/>
        </w:rPr>
        <w:t xml:space="preserve"> than a naturally emerging pandemic.9 </w:t>
      </w:r>
      <w:r w:rsidRPr="00B927A2">
        <w:rPr>
          <w:rStyle w:val="StyleUnderline"/>
        </w:rPr>
        <w:t>Scientists have the capacity to</w:t>
      </w:r>
      <w:r w:rsidRPr="00EE0230">
        <w:rPr>
          <w:sz w:val="16"/>
        </w:rPr>
        <w:t xml:space="preserve"> deliberately or inadvertently </w:t>
      </w:r>
      <w:r w:rsidRPr="00510268">
        <w:rPr>
          <w:rStyle w:val="Emphasis"/>
        </w:rPr>
        <w:t>engineer pathogens</w:t>
      </w:r>
      <w:r w:rsidRPr="00B927A2">
        <w:rPr>
          <w:rStyle w:val="StyleUnderline"/>
        </w:rPr>
        <w:t xml:space="preserve"> that are more virulent and transmissible than what nature creates</w:t>
      </w:r>
      <w:r w:rsidRPr="00EE0230">
        <w:rPr>
          <w:sz w:val="16"/>
        </w:rPr>
        <w:t xml:space="preserve"> by chance, </w:t>
      </w:r>
      <w:r w:rsidRPr="00B927A2">
        <w:rPr>
          <w:rStyle w:val="StyleUnderline"/>
        </w:rPr>
        <w:t xml:space="preserve">and the </w:t>
      </w:r>
      <w:r w:rsidRPr="00510268">
        <w:rPr>
          <w:rStyle w:val="Emphasis"/>
        </w:rPr>
        <w:t>upper limit</w:t>
      </w:r>
      <w:r w:rsidRPr="00B927A2">
        <w:rPr>
          <w:rStyle w:val="StyleUnderline"/>
        </w:rPr>
        <w:t xml:space="preserve"> of damage</w:t>
      </w:r>
      <w:r w:rsidRPr="00EE0230">
        <w:rPr>
          <w:sz w:val="16"/>
        </w:rPr>
        <w:t xml:space="preserve"> that could be caused by a human-engineered biological event is </w:t>
      </w:r>
      <w:r w:rsidRPr="00510268">
        <w:rPr>
          <w:rStyle w:val="Emphasis"/>
        </w:rPr>
        <w:t>unknown</w:t>
      </w:r>
      <w:r w:rsidRPr="00EE0230">
        <w:rPr>
          <w:sz w:val="16"/>
        </w:rPr>
        <w:t>.10-12 Prevention, early detection, and rapid response are all crucial for guarding against GCBR-scale events. However, in this article, we focus on effective strategies for preventing biological events that could become GCBRs, specifically by disincentivizing development and use of biological weapons by states and other powerful actors.</w:t>
      </w:r>
    </w:p>
    <w:p w14:paraId="13E5CF41" w14:textId="77777777" w:rsidR="00FC07DE" w:rsidRPr="008C5EFB" w:rsidRDefault="00FC07DE" w:rsidP="00FC07DE">
      <w:pPr>
        <w:rPr>
          <w:sz w:val="16"/>
        </w:rPr>
      </w:pPr>
      <w:r w:rsidRPr="008C5EFB">
        <w:rPr>
          <w:sz w:val="16"/>
        </w:rPr>
        <w:t>Work to prevent the development and use of biological weapons is crucial. While biotechnology advances offer tremendous potential benefits—including improvements in public health, economic development, and climate change—</w:t>
      </w:r>
      <w:r w:rsidRPr="00486E2A">
        <w:rPr>
          <w:rStyle w:val="StyleUnderline"/>
          <w:highlight w:val="cyan"/>
        </w:rPr>
        <w:t xml:space="preserve">rapidly </w:t>
      </w:r>
      <w:r w:rsidRPr="00486E2A">
        <w:rPr>
          <w:rStyle w:val="Emphasis"/>
          <w:highlight w:val="cyan"/>
        </w:rPr>
        <w:t>advancing capabilities</w:t>
      </w:r>
      <w:r w:rsidRPr="00486E2A">
        <w:rPr>
          <w:rStyle w:val="StyleUnderline"/>
        </w:rPr>
        <w:t xml:space="preserve"> to manipulate biological systems </w:t>
      </w:r>
      <w:r w:rsidRPr="00486E2A">
        <w:rPr>
          <w:rStyle w:val="StyleUnderline"/>
          <w:highlight w:val="cyan"/>
        </w:rPr>
        <w:t>are</w:t>
      </w:r>
      <w:r w:rsidRPr="008C5EFB">
        <w:rPr>
          <w:sz w:val="16"/>
        </w:rPr>
        <w:t xml:space="preserve"> also </w:t>
      </w:r>
      <w:r w:rsidRPr="00486E2A">
        <w:rPr>
          <w:rStyle w:val="StyleUnderline"/>
          <w:highlight w:val="cyan"/>
        </w:rPr>
        <w:t xml:space="preserve">making it </w:t>
      </w:r>
      <w:r w:rsidRPr="00486E2A">
        <w:rPr>
          <w:rStyle w:val="Emphasis"/>
          <w:highlight w:val="cyan"/>
        </w:rPr>
        <w:t>easier</w:t>
      </w:r>
      <w:r w:rsidRPr="00486E2A">
        <w:rPr>
          <w:rStyle w:val="StyleUnderline"/>
          <w:highlight w:val="cyan"/>
        </w:rPr>
        <w:t xml:space="preserve"> to engineer</w:t>
      </w:r>
      <w:r w:rsidRPr="00486E2A">
        <w:rPr>
          <w:rStyle w:val="StyleUnderline"/>
        </w:rPr>
        <w:t xml:space="preserve"> increasingly sophisticated </w:t>
      </w:r>
      <w:r w:rsidRPr="00486E2A">
        <w:rPr>
          <w:rStyle w:val="Emphasis"/>
        </w:rPr>
        <w:t xml:space="preserve">biological </w:t>
      </w:r>
      <w:r w:rsidRPr="00486E2A">
        <w:rPr>
          <w:rStyle w:val="Emphasis"/>
          <w:highlight w:val="cyan"/>
        </w:rPr>
        <w:t>weapons</w:t>
      </w:r>
      <w:r w:rsidRPr="008C5EFB">
        <w:rPr>
          <w:sz w:val="16"/>
        </w:rPr>
        <w:t xml:space="preserve">.5,13 These advances are making it possible </w:t>
      </w:r>
      <w:r w:rsidRPr="005B1D7F">
        <w:rPr>
          <w:rStyle w:val="StyleUnderline"/>
          <w:highlight w:val="cyan"/>
        </w:rPr>
        <w:t xml:space="preserve">for a </w:t>
      </w:r>
      <w:r w:rsidRPr="005B1D7F">
        <w:rPr>
          <w:rStyle w:val="Emphasis"/>
          <w:highlight w:val="cyan"/>
        </w:rPr>
        <w:t>wider range</w:t>
      </w:r>
      <w:r w:rsidRPr="005B1D7F">
        <w:rPr>
          <w:rStyle w:val="StyleUnderline"/>
          <w:highlight w:val="cyan"/>
        </w:rPr>
        <w:t xml:space="preserve"> of actors</w:t>
      </w:r>
      <w:r w:rsidRPr="008C5EFB">
        <w:rPr>
          <w:sz w:val="16"/>
        </w:rPr>
        <w:t xml:space="preserve"> to exploit biology </w:t>
      </w:r>
      <w:r w:rsidRPr="005B1D7F">
        <w:rPr>
          <w:rStyle w:val="StyleUnderline"/>
        </w:rPr>
        <w:t xml:space="preserve">to cause </w:t>
      </w:r>
      <w:r w:rsidRPr="005B1D7F">
        <w:rPr>
          <w:rStyle w:val="Emphasis"/>
        </w:rPr>
        <w:t>catastrophic harm</w:t>
      </w:r>
      <w:r w:rsidRPr="008C5EFB">
        <w:rPr>
          <w:sz w:val="16"/>
        </w:rPr>
        <w:t xml:space="preserve">. Unfortunately, the devastation caused by </w:t>
      </w:r>
      <w:r w:rsidRPr="008C5EFB">
        <w:rPr>
          <w:rStyle w:val="StyleUnderline"/>
        </w:rPr>
        <w:t xml:space="preserve">COVID-19 may have </w:t>
      </w:r>
      <w:r w:rsidRPr="008C5EFB">
        <w:rPr>
          <w:rStyle w:val="Emphasis"/>
        </w:rPr>
        <w:t>exacerbated this</w:t>
      </w:r>
      <w:r w:rsidRPr="008C5EFB">
        <w:rPr>
          <w:rStyle w:val="StyleUnderline"/>
        </w:rPr>
        <w:t xml:space="preserve"> vulnerability by making </w:t>
      </w:r>
      <w:r w:rsidRPr="008C5EFB">
        <w:rPr>
          <w:rStyle w:val="Emphasis"/>
        </w:rPr>
        <w:t>biological weapons</w:t>
      </w:r>
      <w:r w:rsidRPr="008C5EFB">
        <w:rPr>
          <w:rStyle w:val="StyleUnderline"/>
        </w:rPr>
        <w:t xml:space="preserve"> more attractive</w:t>
      </w:r>
      <w:r w:rsidRPr="008C5EFB">
        <w:rPr>
          <w:sz w:val="16"/>
        </w:rPr>
        <w:t xml:space="preserve"> as a means to achieve political, economic, or other more radical objectives.14</w:t>
      </w:r>
    </w:p>
    <w:p w14:paraId="724C9AF2" w14:textId="77777777" w:rsidR="00FC07DE" w:rsidRPr="006F0AF7" w:rsidRDefault="00FC07DE" w:rsidP="00FC07DE">
      <w:pPr>
        <w:rPr>
          <w:sz w:val="16"/>
        </w:rPr>
      </w:pPr>
      <w:r w:rsidRPr="006F0AF7">
        <w:rPr>
          <w:sz w:val="16"/>
        </w:rPr>
        <w:t>Two types of actors could pose important risks to bioweapons development and use: states and nonstate actors. Any effective strategy for countering these risks will ultimately need to reduce the likelihood that an actor will have both the capability and intention to develop and/or use a biological weapon that could cause a GCBR-scale event.</w:t>
      </w:r>
    </w:p>
    <w:p w14:paraId="7FE127CD" w14:textId="77777777" w:rsidR="00FC07DE" w:rsidRPr="006F0AF7" w:rsidRDefault="00FC07DE" w:rsidP="00FC07DE">
      <w:pPr>
        <w:rPr>
          <w:sz w:val="16"/>
        </w:rPr>
      </w:pPr>
      <w:r w:rsidRPr="006F0AF7">
        <w:rPr>
          <w:sz w:val="16"/>
        </w:rPr>
        <w:t>To prevent the development and use of biological weapons by nonstate actors, the most effective strategy is to constrain their capabilities to cause catastrophic harm. Nonstate actors are not typically motivated by the same rational economic, political, and military goals that incentivize states, and they may have an apocalyptic vision aligned with using biological weapons to cause global catastrophic harm. Lawrence Kerr has noted that “at one point in time, there were 3,000 named apocalyptic groups around the world,” including terrorists “solely interested in annihilation of humans.”15 It is fair to assume that some of these groups would readily use biology to cause globally catastrophic harm if given the opportunity.16 Aum Shinrikyo is an example of an apocalyptic cult that pursued the development of chemical and biological weapons, making several attempts to carry out large-scale biological attacks in Japan in the 1990s; fortunately they were unsuccessful.17 Importantly, nonstate actors usually lack the resources of states, especially in terms of trained personnel and financial assets, which makes it feasible to constrain their capabilities by denying them access to materials, equipment, and the technical expertise needed to develop or acquire biological weapons. This strategy can be achieved by safeguarding the tools of modern bioscience and biotechnology to prevent their exploitation by malicious actors.18-21</w:t>
      </w:r>
    </w:p>
    <w:p w14:paraId="7BC0E745" w14:textId="77777777" w:rsidR="00FC07DE" w:rsidRPr="008309FB" w:rsidRDefault="00FC07DE" w:rsidP="00FC07DE">
      <w:pPr>
        <w:rPr>
          <w:sz w:val="16"/>
        </w:rPr>
      </w:pPr>
      <w:r w:rsidRPr="00B83C0A">
        <w:rPr>
          <w:sz w:val="16"/>
        </w:rPr>
        <w:t xml:space="preserve">In contrast, many </w:t>
      </w:r>
      <w:r w:rsidRPr="008A6B03">
        <w:rPr>
          <w:rStyle w:val="StyleUnderline"/>
        </w:rPr>
        <w:t xml:space="preserve">nation </w:t>
      </w:r>
      <w:r w:rsidRPr="00830EC1">
        <w:rPr>
          <w:rStyle w:val="StyleUnderline"/>
          <w:highlight w:val="cyan"/>
        </w:rPr>
        <w:t xml:space="preserve">states have </w:t>
      </w:r>
      <w:r w:rsidRPr="00830EC1">
        <w:rPr>
          <w:rStyle w:val="Emphasis"/>
          <w:highlight w:val="cyan"/>
        </w:rPr>
        <w:t>substantial</w:t>
      </w:r>
      <w:r w:rsidRPr="008A6B03">
        <w:rPr>
          <w:rStyle w:val="Emphasis"/>
        </w:rPr>
        <w:t xml:space="preserve"> financial </w:t>
      </w:r>
      <w:r w:rsidRPr="00830EC1">
        <w:rPr>
          <w:rStyle w:val="Emphasis"/>
          <w:highlight w:val="cyan"/>
        </w:rPr>
        <w:t>resources</w:t>
      </w:r>
      <w:r w:rsidRPr="008A6B03">
        <w:rPr>
          <w:rStyle w:val="StyleUnderline"/>
        </w:rPr>
        <w:t xml:space="preserve"> at their disposal </w:t>
      </w:r>
      <w:r w:rsidRPr="00830EC1">
        <w:rPr>
          <w:rStyle w:val="StyleUnderline"/>
          <w:highlight w:val="cyan"/>
        </w:rPr>
        <w:t>and</w:t>
      </w:r>
      <w:r w:rsidRPr="008A6B03">
        <w:rPr>
          <w:rStyle w:val="StyleUnderline"/>
        </w:rPr>
        <w:t xml:space="preserve"> access to </w:t>
      </w:r>
      <w:r w:rsidRPr="008A6B03">
        <w:rPr>
          <w:rStyle w:val="Emphasis"/>
        </w:rPr>
        <w:t xml:space="preserve">trained </w:t>
      </w:r>
      <w:r w:rsidRPr="00830EC1">
        <w:rPr>
          <w:rStyle w:val="Emphasis"/>
          <w:highlight w:val="cyan"/>
        </w:rPr>
        <w:t>personnel</w:t>
      </w:r>
      <w:r w:rsidRPr="00830EC1">
        <w:rPr>
          <w:rStyle w:val="StyleUnderline"/>
          <w:highlight w:val="cyan"/>
        </w:rPr>
        <w:t>, which makes</w:t>
      </w:r>
      <w:r w:rsidRPr="008A6B03">
        <w:rPr>
          <w:rStyle w:val="StyleUnderline"/>
        </w:rPr>
        <w:t xml:space="preserve"> it extremely difficult and perhaps even </w:t>
      </w:r>
      <w:r w:rsidRPr="00830EC1">
        <w:rPr>
          <w:rStyle w:val="Emphasis"/>
          <w:highlight w:val="cyan"/>
        </w:rPr>
        <w:t>impossible to constrain</w:t>
      </w:r>
      <w:r w:rsidRPr="00830EC1">
        <w:rPr>
          <w:rStyle w:val="StyleUnderline"/>
          <w:highlight w:val="cyan"/>
        </w:rPr>
        <w:t xml:space="preserve"> their capabilities</w:t>
      </w:r>
      <w:r w:rsidRPr="00B83C0A">
        <w:rPr>
          <w:sz w:val="16"/>
        </w:rPr>
        <w:t xml:space="preserve"> to develop and use powerful biological weapons. In our view, a much more effective strategy for preventing the development and use of biological weapons by states is to make the potential costs of bioweapons development unacceptably high and to diminish any perceived benefits.9 Although some states may see potential tactical or strategic benefits of developing biological weapons—or even using them in some cases—they generally have rational political, economic, and military objectives that would not be well served by deliberately causing a GCBR. Nevertheless, </w:t>
      </w:r>
      <w:r w:rsidRPr="004458C3">
        <w:rPr>
          <w:rStyle w:val="StyleUnderline"/>
        </w:rPr>
        <w:t>bioweapons development can have unintended consequences—including accidental release of a highly transmissible, deadly biological agent</w:t>
      </w:r>
      <w:r w:rsidRPr="00B83C0A">
        <w:rPr>
          <w:sz w:val="16"/>
        </w:rPr>
        <w:t xml:space="preserve">—and </w:t>
      </w:r>
      <w:r w:rsidRPr="00B83C0A">
        <w:rPr>
          <w:rStyle w:val="StyleUnderline"/>
          <w:highlight w:val="cyan"/>
        </w:rPr>
        <w:t>any</w:t>
      </w:r>
      <w:r w:rsidRPr="00B83C0A">
        <w:rPr>
          <w:rStyle w:val="StyleUnderline"/>
        </w:rPr>
        <w:t xml:space="preserve"> attempt at </w:t>
      </w:r>
      <w:r w:rsidRPr="00B83C0A">
        <w:rPr>
          <w:rStyle w:val="Emphasis"/>
          <w:highlight w:val="cyan"/>
        </w:rPr>
        <w:t>targeted</w:t>
      </w:r>
      <w:r w:rsidRPr="00FD1D18">
        <w:rPr>
          <w:rStyle w:val="Emphasis"/>
        </w:rPr>
        <w:t xml:space="preserve"> bioweapons </w:t>
      </w:r>
      <w:r w:rsidRPr="00B83C0A">
        <w:rPr>
          <w:rStyle w:val="Emphasis"/>
          <w:highlight w:val="cyan"/>
        </w:rPr>
        <w:t>use</w:t>
      </w:r>
      <w:r w:rsidRPr="00B83C0A">
        <w:rPr>
          <w:rStyle w:val="StyleUnderline"/>
          <w:highlight w:val="cyan"/>
        </w:rPr>
        <w:t xml:space="preserve"> could result in a</w:t>
      </w:r>
      <w:r w:rsidRPr="00B83C0A">
        <w:rPr>
          <w:rStyle w:val="StyleUnderline"/>
        </w:rPr>
        <w:t xml:space="preserve"> much larger and more </w:t>
      </w:r>
      <w:r w:rsidRPr="00B83C0A">
        <w:rPr>
          <w:rStyle w:val="Emphasis"/>
          <w:highlight w:val="cyan"/>
        </w:rPr>
        <w:t>widespread</w:t>
      </w:r>
      <w:r w:rsidRPr="00B83C0A">
        <w:rPr>
          <w:rStyle w:val="Emphasis"/>
        </w:rPr>
        <w:t xml:space="preserve"> biological </w:t>
      </w:r>
      <w:r w:rsidRPr="00B83C0A">
        <w:rPr>
          <w:rStyle w:val="Emphasis"/>
          <w:highlight w:val="cyan"/>
        </w:rPr>
        <w:t>event</w:t>
      </w:r>
      <w:r w:rsidRPr="00B83C0A">
        <w:rPr>
          <w:rStyle w:val="StyleUnderline"/>
        </w:rPr>
        <w:t xml:space="preserve"> than intended</w:t>
      </w:r>
      <w:r w:rsidRPr="00B83C0A">
        <w:rPr>
          <w:sz w:val="16"/>
        </w:rPr>
        <w:t>.22 For these reasons, we contend that state biological weapons programs can and should be countered with well-designed incentive structures.23 Designing and building such structures is the focus of this article.</w:t>
      </w:r>
    </w:p>
    <w:p w14:paraId="32752F63" w14:textId="77777777" w:rsidR="00FC07DE" w:rsidRDefault="00FC07DE" w:rsidP="00FC07DE">
      <w:pPr>
        <w:pStyle w:val="Heading3"/>
      </w:pPr>
      <w:r>
        <w:t>AFF - Bioterror Turns Nuke War</w:t>
      </w:r>
    </w:p>
    <w:p w14:paraId="54A7C367" w14:textId="77777777" w:rsidR="00FC07DE" w:rsidRDefault="00FC07DE" w:rsidP="00FC07DE">
      <w:pPr>
        <w:pStyle w:val="Heading4"/>
      </w:pPr>
      <w:r>
        <w:t xml:space="preserve">The U.S. would </w:t>
      </w:r>
      <w:r w:rsidRPr="00AB31E0">
        <w:rPr>
          <w:u w:val="single"/>
        </w:rPr>
        <w:t>respond with nukes</w:t>
      </w:r>
      <w:r>
        <w:t>.</w:t>
      </w:r>
    </w:p>
    <w:p w14:paraId="43002979" w14:textId="77777777" w:rsidR="00FC07DE" w:rsidRDefault="00FC07DE" w:rsidP="00FC07DE">
      <w:r w:rsidRPr="002978EA">
        <w:rPr>
          <w:rStyle w:val="Style13ptBold"/>
        </w:rPr>
        <w:t>O’Hanlon 16</w:t>
      </w:r>
      <w:r>
        <w:t xml:space="preserve"> [Michael O’Hanlon (Senior Fellow and Director of Research in Foreign Policy, Brookings Institute), 8-19-2016, “In support of nuclear no first use”, Brookings Institute, https://www.brookings.edu/blog/order-from-chaos/2016/08/19/in-support-of-nuclear-no-first-use/, njn]</w:t>
      </w:r>
    </w:p>
    <w:p w14:paraId="7843E5BD" w14:textId="77777777" w:rsidR="00FC07DE" w:rsidRPr="008309FB" w:rsidRDefault="00FC07DE" w:rsidP="00FC07DE">
      <w:pPr>
        <w:rPr>
          <w:u w:val="single"/>
        </w:rPr>
      </w:pPr>
      <w:r w:rsidRPr="00D40D99">
        <w:rPr>
          <w:sz w:val="16"/>
        </w:rPr>
        <w:t xml:space="preserve">Second, and more importantly, no adversary could wisely assume otherwise. </w:t>
      </w:r>
      <w:r w:rsidRPr="00D40D99">
        <w:rPr>
          <w:rStyle w:val="StyleUnderline"/>
          <w:highlight w:val="cyan"/>
        </w:rPr>
        <w:t xml:space="preserve">If a </w:t>
      </w:r>
      <w:r w:rsidRPr="00D40D99">
        <w:rPr>
          <w:rStyle w:val="Emphasis"/>
          <w:highlight w:val="cyan"/>
        </w:rPr>
        <w:t>biological attack</w:t>
      </w:r>
      <w:r w:rsidRPr="00AB31E0">
        <w:rPr>
          <w:rStyle w:val="StyleUnderline"/>
        </w:rPr>
        <w:t xml:space="preserve"> of the type posited above </w:t>
      </w:r>
      <w:r w:rsidRPr="00D40D99">
        <w:rPr>
          <w:rStyle w:val="Emphasis"/>
          <w:highlight w:val="cyan"/>
        </w:rPr>
        <w:t>were</w:t>
      </w:r>
      <w:r w:rsidRPr="00AB31E0">
        <w:rPr>
          <w:rStyle w:val="Emphasis"/>
        </w:rPr>
        <w:t xml:space="preserve"> successfully </w:t>
      </w:r>
      <w:r w:rsidRPr="00D40D99">
        <w:rPr>
          <w:rStyle w:val="Emphasis"/>
          <w:highlight w:val="cyan"/>
        </w:rPr>
        <w:t>conducted</w:t>
      </w:r>
      <w:r w:rsidRPr="00AB31E0">
        <w:rPr>
          <w:rStyle w:val="StyleUnderline"/>
        </w:rPr>
        <w:t xml:space="preserve"> at some distant date</w:t>
      </w:r>
      <w:r w:rsidRPr="00D40D99">
        <w:rPr>
          <w:sz w:val="16"/>
        </w:rPr>
        <w:t>—no one is close to being able to conduct it now, even if they had the motivation—</w:t>
      </w:r>
      <w:r w:rsidRPr="00D40D99">
        <w:rPr>
          <w:rStyle w:val="StyleUnderline"/>
          <w:highlight w:val="cyan"/>
        </w:rPr>
        <w:t xml:space="preserve">it is </w:t>
      </w:r>
      <w:r w:rsidRPr="00D40D99">
        <w:rPr>
          <w:rStyle w:val="Emphasis"/>
          <w:highlight w:val="cyan"/>
        </w:rPr>
        <w:t>implausible</w:t>
      </w:r>
      <w:r w:rsidRPr="00D40D99">
        <w:rPr>
          <w:rStyle w:val="StyleUnderline"/>
          <w:highlight w:val="cyan"/>
        </w:rPr>
        <w:t xml:space="preserve"> that</w:t>
      </w:r>
      <w:r w:rsidRPr="00D40D99">
        <w:rPr>
          <w:sz w:val="16"/>
        </w:rPr>
        <w:t xml:space="preserve">, with millions of innocent civilians dead, </w:t>
      </w:r>
      <w:r w:rsidRPr="00D40D99">
        <w:rPr>
          <w:rStyle w:val="StyleUnderline"/>
          <w:highlight w:val="cyan"/>
        </w:rPr>
        <w:t xml:space="preserve">the </w:t>
      </w:r>
      <w:r w:rsidRPr="00D40D99">
        <w:rPr>
          <w:rStyle w:val="Emphasis"/>
          <w:highlight w:val="cyan"/>
        </w:rPr>
        <w:t>U</w:t>
      </w:r>
      <w:r w:rsidRPr="00D40D99">
        <w:rPr>
          <w:sz w:val="16"/>
        </w:rPr>
        <w:t xml:space="preserve">nited </w:t>
      </w:r>
      <w:r w:rsidRPr="00D40D99">
        <w:rPr>
          <w:rStyle w:val="Emphasis"/>
          <w:highlight w:val="cyan"/>
        </w:rPr>
        <w:t>S</w:t>
      </w:r>
      <w:r w:rsidRPr="00D40D99">
        <w:rPr>
          <w:sz w:val="16"/>
        </w:rPr>
        <w:t xml:space="preserve">tates </w:t>
      </w:r>
      <w:r w:rsidRPr="00D40D99">
        <w:rPr>
          <w:rStyle w:val="StyleUnderline"/>
          <w:highlight w:val="cyan"/>
        </w:rPr>
        <w:t>would</w:t>
      </w:r>
      <w:r w:rsidRPr="00D40D99">
        <w:rPr>
          <w:rStyle w:val="StyleUnderline"/>
        </w:rPr>
        <w:t xml:space="preserve"> feel honor-bound to </w:t>
      </w:r>
      <w:r w:rsidRPr="00D40D99">
        <w:rPr>
          <w:rStyle w:val="Emphasis"/>
          <w:highlight w:val="cyan"/>
        </w:rPr>
        <w:t>eschew</w:t>
      </w:r>
      <w:r w:rsidRPr="00D40D99">
        <w:rPr>
          <w:rStyle w:val="StyleUnderline"/>
        </w:rPr>
        <w:t xml:space="preserve"> severe </w:t>
      </w:r>
      <w:r w:rsidRPr="00D40D99">
        <w:rPr>
          <w:rStyle w:val="Emphasis"/>
          <w:highlight w:val="cyan"/>
        </w:rPr>
        <w:t>retaliatory measures</w:t>
      </w:r>
      <w:r w:rsidRPr="00D40D99">
        <w:rPr>
          <w:rStyle w:val="StyleUnderline"/>
        </w:rPr>
        <w:t xml:space="preserve"> based on some historical pledge. Because </w:t>
      </w:r>
      <w:r w:rsidRPr="001E1364">
        <w:rPr>
          <w:rStyle w:val="StyleUnderline"/>
          <w:highlight w:val="cyan"/>
        </w:rPr>
        <w:t xml:space="preserve">a </w:t>
      </w:r>
      <w:r w:rsidRPr="001E1364">
        <w:rPr>
          <w:rStyle w:val="Emphasis"/>
          <w:highlight w:val="cyan"/>
        </w:rPr>
        <w:t>nuclear strike</w:t>
      </w:r>
      <w:r w:rsidRPr="001E1364">
        <w:rPr>
          <w:rStyle w:val="StyleUnderline"/>
          <w:highlight w:val="cyan"/>
        </w:rPr>
        <w:t xml:space="preserve"> could</w:t>
      </w:r>
      <w:r w:rsidRPr="00D40D99">
        <w:rPr>
          <w:rStyle w:val="StyleUnderline"/>
        </w:rPr>
        <w:t xml:space="preserve"> in fact </w:t>
      </w:r>
      <w:r w:rsidRPr="001E1364">
        <w:rPr>
          <w:rStyle w:val="StyleUnderline"/>
          <w:highlight w:val="cyan"/>
        </w:rPr>
        <w:t>be carried</w:t>
      </w:r>
      <w:r w:rsidRPr="00D40D99">
        <w:rPr>
          <w:rStyle w:val="StyleUnderline"/>
        </w:rPr>
        <w:t xml:space="preserve"> out </w:t>
      </w:r>
      <w:r w:rsidRPr="001E1364">
        <w:rPr>
          <w:rStyle w:val="StyleUnderline"/>
          <w:highlight w:val="cyan"/>
        </w:rPr>
        <w:t xml:space="preserve">with </w:t>
      </w:r>
      <w:r w:rsidRPr="001E1364">
        <w:rPr>
          <w:rStyle w:val="Emphasis"/>
          <w:highlight w:val="cyan"/>
        </w:rPr>
        <w:t>greater precision</w:t>
      </w:r>
      <w:r w:rsidRPr="00D40D99">
        <w:rPr>
          <w:sz w:val="16"/>
        </w:rPr>
        <w:t xml:space="preserve"> than a biological attack, the response could in fact be somewhat less severe and escalatory than the initial offense, </w:t>
      </w:r>
      <w:r w:rsidRPr="001E1364">
        <w:rPr>
          <w:rStyle w:val="StyleUnderline"/>
          <w:highlight w:val="cyan"/>
        </w:rPr>
        <w:t>lending</w:t>
      </w:r>
      <w:r w:rsidRPr="001E1364">
        <w:rPr>
          <w:rStyle w:val="StyleUnderline"/>
        </w:rPr>
        <w:t xml:space="preserve"> </w:t>
      </w:r>
      <w:r w:rsidRPr="001E1364">
        <w:rPr>
          <w:rStyle w:val="Emphasis"/>
        </w:rPr>
        <w:t xml:space="preserve">further </w:t>
      </w:r>
      <w:r w:rsidRPr="001E1364">
        <w:rPr>
          <w:rStyle w:val="Emphasis"/>
          <w:highlight w:val="cyan"/>
        </w:rPr>
        <w:t>credibility</w:t>
      </w:r>
      <w:r w:rsidRPr="001E1364">
        <w:rPr>
          <w:rStyle w:val="StyleUnderline"/>
        </w:rPr>
        <w:t xml:space="preserve"> to the </w:t>
      </w:r>
      <w:r w:rsidRPr="001E1364">
        <w:rPr>
          <w:rStyle w:val="Emphasis"/>
        </w:rPr>
        <w:t>likelihood</w:t>
      </w:r>
      <w:r w:rsidRPr="001E1364">
        <w:rPr>
          <w:rStyle w:val="StyleUnderline"/>
        </w:rPr>
        <w:t xml:space="preserve"> </w:t>
      </w:r>
      <w:r w:rsidRPr="00870035">
        <w:rPr>
          <w:rStyle w:val="StyleUnderline"/>
        </w:rPr>
        <w:t>that it would be conducted.</w:t>
      </w:r>
    </w:p>
    <w:p w14:paraId="5FD17B3E" w14:textId="77777777" w:rsidR="00FC07DE" w:rsidRDefault="00FC07DE" w:rsidP="00FC07DE">
      <w:pPr>
        <w:pStyle w:val="Heading3"/>
      </w:pPr>
      <w:r>
        <w:t>1NC – AT: Bioterror</w:t>
      </w:r>
    </w:p>
    <w:p w14:paraId="0271F5D5" w14:textId="77777777" w:rsidR="00FC07DE" w:rsidRDefault="00FC07DE" w:rsidP="00FC07DE">
      <w:pPr>
        <w:pStyle w:val="Heading4"/>
      </w:pPr>
      <w:r>
        <w:t>No biothreats.</w:t>
      </w:r>
    </w:p>
    <w:p w14:paraId="68F0ACF7" w14:textId="77777777" w:rsidR="00FC07DE" w:rsidRPr="00A16DBF" w:rsidRDefault="00FC07DE" w:rsidP="00FC07DE">
      <w:r w:rsidRPr="00A16DBF">
        <w:rPr>
          <w:rStyle w:val="Style13ptBold"/>
        </w:rPr>
        <w:t>Thorstad ’23</w:t>
      </w:r>
      <w:r>
        <w:t xml:space="preserve"> [David Thorstad, </w:t>
      </w:r>
      <w:r w:rsidRPr="00AC5C67">
        <w:t>Asst. Professor of Philosophy at Vanderbilt University whose research focuses on how agents should make up their minds about what to do and believe; Senior Research Associate at the Global Priorities Institute at the University of Oxford; BA, philosophy and mathematics, Haverford College; PhD, philosophy, Harvard University</w:t>
      </w:r>
      <w:r>
        <w:t>. July 8 2023. Reflective Altruism “</w:t>
      </w:r>
      <w:r w:rsidRPr="00A16DBF">
        <w:t>Exaggerating the risks (Part 9: Biorisk – Grounds for doubt)</w:t>
      </w:r>
      <w:r>
        <w:t xml:space="preserve">” </w:t>
      </w:r>
      <w:r w:rsidRPr="003B3D72">
        <w:t>https://reflectivealtruism.com/2023/07/08/exaggerating-the-risks-part-9-biorisk-grounds-for-doubt/</w:t>
      </w:r>
      <w:r>
        <w:t xml:space="preserve"> // </w:t>
      </w:r>
      <w:r>
        <w:rPr>
          <w:b/>
          <w:i/>
        </w:rPr>
        <w:t>mosuQ</w:t>
      </w:r>
      <w:r>
        <w:t xml:space="preserve">] </w:t>
      </w:r>
    </w:p>
    <w:p w14:paraId="74286F99" w14:textId="77777777" w:rsidR="00FC07DE" w:rsidRPr="00381B13" w:rsidRDefault="00FC07DE" w:rsidP="00FC07DE">
      <w:pPr>
        <w:rPr>
          <w:sz w:val="12"/>
        </w:rPr>
      </w:pPr>
      <w:r w:rsidRPr="00381B13">
        <w:rPr>
          <w:sz w:val="12"/>
        </w:rPr>
        <w:t>3. The difficulty of the problem</w:t>
      </w:r>
    </w:p>
    <w:p w14:paraId="4E4E38B1" w14:textId="77777777" w:rsidR="00FC07DE" w:rsidRPr="00A16DBF" w:rsidRDefault="00FC07DE" w:rsidP="00FC07DE">
      <w:pPr>
        <w:rPr>
          <w:rStyle w:val="StyleUnderline"/>
        </w:rPr>
      </w:pPr>
      <w:r w:rsidRPr="00A16DBF">
        <w:rPr>
          <w:rStyle w:val="StyleUnderline"/>
        </w:rPr>
        <w:t xml:space="preserve">The main reason why scientists and policymakers are </w:t>
      </w:r>
      <w:r w:rsidRPr="00A16DBF">
        <w:rPr>
          <w:rStyle w:val="Emphasis"/>
        </w:rPr>
        <w:t>skeptical</w:t>
      </w:r>
      <w:r w:rsidRPr="00A16DBF">
        <w:rPr>
          <w:rStyle w:val="StyleUnderline"/>
        </w:rPr>
        <w:t xml:space="preserve"> of </w:t>
      </w:r>
      <w:r w:rsidRPr="00A16DBF">
        <w:rPr>
          <w:rStyle w:val="Emphasis"/>
        </w:rPr>
        <w:t>existential biorisk</w:t>
      </w:r>
      <w:r w:rsidRPr="00A16DBF">
        <w:rPr>
          <w:rStyle w:val="StyleUnderline"/>
        </w:rPr>
        <w:t xml:space="preserve"> is that </w:t>
      </w:r>
      <w:r w:rsidRPr="008969A2">
        <w:rPr>
          <w:rStyle w:val="StyleUnderline"/>
          <w:highlight w:val="cyan"/>
        </w:rPr>
        <w:t xml:space="preserve">it is </w:t>
      </w:r>
      <w:r w:rsidRPr="008969A2">
        <w:rPr>
          <w:rStyle w:val="Emphasis"/>
          <w:highlight w:val="cyan"/>
        </w:rPr>
        <w:t>terribly hard</w:t>
      </w:r>
      <w:r w:rsidRPr="008969A2">
        <w:rPr>
          <w:rStyle w:val="StyleUnderline"/>
          <w:highlight w:val="cyan"/>
        </w:rPr>
        <w:t xml:space="preserve"> to engineer a pandemic that kills everyone</w:t>
      </w:r>
      <w:r w:rsidRPr="00A16DBF">
        <w:rPr>
          <w:rStyle w:val="StyleUnderline"/>
        </w:rPr>
        <w:t>.</w:t>
      </w:r>
    </w:p>
    <w:p w14:paraId="29E1BEBC" w14:textId="77777777" w:rsidR="00FC07DE" w:rsidRPr="00381B13" w:rsidRDefault="00FC07DE" w:rsidP="00FC07DE">
      <w:pPr>
        <w:rPr>
          <w:sz w:val="12"/>
        </w:rPr>
      </w:pPr>
      <w:r w:rsidRPr="00A16DBF">
        <w:rPr>
          <w:rStyle w:val="StyleUnderline"/>
        </w:rPr>
        <w:t xml:space="preserve">First, </w:t>
      </w:r>
      <w:r w:rsidRPr="008969A2">
        <w:rPr>
          <w:rStyle w:val="StyleUnderline"/>
          <w:highlight w:val="cyan"/>
        </w:rPr>
        <w:t>you would need to reach</w:t>
      </w:r>
      <w:r w:rsidRPr="00D313B4">
        <w:rPr>
          <w:rStyle w:val="StyleUnderline"/>
        </w:rPr>
        <w:t xml:space="preserve"> </w:t>
      </w:r>
      <w:r w:rsidRPr="00D313B4">
        <w:rPr>
          <w:rStyle w:val="Emphasis"/>
        </w:rPr>
        <w:t>everyone</w:t>
      </w:r>
      <w:r w:rsidRPr="00A16DBF">
        <w:rPr>
          <w:rStyle w:val="StyleUnderline"/>
        </w:rPr>
        <w:t xml:space="preserve">. The virus would have to be transmitted to </w:t>
      </w:r>
      <w:r w:rsidRPr="008969A2">
        <w:rPr>
          <w:rStyle w:val="StyleUnderline"/>
          <w:highlight w:val="cyan"/>
        </w:rPr>
        <w:t>the most</w:t>
      </w:r>
      <w:r w:rsidRPr="00AA235A">
        <w:rPr>
          <w:rStyle w:val="StyleUnderline"/>
        </w:rPr>
        <w:t xml:space="preserve"> rural and </w:t>
      </w:r>
      <w:r w:rsidRPr="00AA235A">
        <w:rPr>
          <w:rStyle w:val="StyleUnderline"/>
          <w:highlight w:val="cyan"/>
        </w:rPr>
        <w:t xml:space="preserve">isolated </w:t>
      </w:r>
      <w:r w:rsidRPr="008969A2">
        <w:rPr>
          <w:rStyle w:val="Emphasis"/>
          <w:highlight w:val="cyan"/>
        </w:rPr>
        <w:t>corners</w:t>
      </w:r>
      <w:r w:rsidRPr="00AA235A">
        <w:rPr>
          <w:rStyle w:val="Emphasis"/>
        </w:rPr>
        <w:t xml:space="preserve"> of the earth</w:t>
      </w:r>
      <w:r w:rsidRPr="00A16DBF">
        <w:rPr>
          <w:rStyle w:val="StyleUnderline"/>
        </w:rPr>
        <w:t xml:space="preserve">; to antarctic </w:t>
      </w:r>
      <w:r w:rsidRPr="00AA235A">
        <w:rPr>
          <w:rStyle w:val="Emphasis"/>
        </w:rPr>
        <w:t>research stations</w:t>
      </w:r>
      <w:r w:rsidRPr="00A16DBF">
        <w:rPr>
          <w:rStyle w:val="StyleUnderline"/>
        </w:rPr>
        <w:t xml:space="preserve">; to </w:t>
      </w:r>
      <w:r w:rsidRPr="00AA235A">
        <w:rPr>
          <w:rStyle w:val="Emphasis"/>
        </w:rPr>
        <w:t>ships</w:t>
      </w:r>
      <w:r w:rsidRPr="00A16DBF">
        <w:rPr>
          <w:rStyle w:val="StyleUnderline"/>
        </w:rPr>
        <w:t xml:space="preserve"> at sea, including nuclear submarines on uncharted, long-term and isolated paths; to doomsday preppers in their </w:t>
      </w:r>
      <w:r w:rsidRPr="00A16DBF">
        <w:rPr>
          <w:rStyle w:val="Emphasis"/>
        </w:rPr>
        <w:t>bunkers</w:t>
      </w:r>
      <w:r w:rsidRPr="00A16DBF">
        <w:rPr>
          <w:rStyle w:val="StyleUnderline"/>
        </w:rPr>
        <w:t xml:space="preserve">; to hermits and uncontacted tribes; to astronauts in space; to </w:t>
      </w:r>
      <w:r w:rsidRPr="00AA235A">
        <w:rPr>
          <w:rStyle w:val="Emphasis"/>
        </w:rPr>
        <w:t>each</w:t>
      </w:r>
      <w:r w:rsidRPr="00A16DBF">
        <w:rPr>
          <w:rStyle w:val="Emphasis"/>
        </w:rPr>
        <w:t xml:space="preserve"> new </w:t>
      </w:r>
      <w:r w:rsidRPr="00AA235A">
        <w:rPr>
          <w:rStyle w:val="Emphasis"/>
        </w:rPr>
        <w:t>child born every second</w:t>
      </w:r>
      <w:r w:rsidRPr="00A16DBF">
        <w:rPr>
          <w:rStyle w:val="StyleUnderline"/>
        </w:rPr>
        <w:t xml:space="preserve">; to </w:t>
      </w:r>
      <w:r w:rsidRPr="00AA235A">
        <w:rPr>
          <w:rStyle w:val="Emphasis"/>
        </w:rPr>
        <w:t>island nations</w:t>
      </w:r>
      <w:r w:rsidRPr="00A16DBF">
        <w:rPr>
          <w:rStyle w:val="StyleUnderline"/>
        </w:rPr>
        <w:t xml:space="preserve">; and so on. </w:t>
      </w:r>
      <w:r w:rsidRPr="008969A2">
        <w:rPr>
          <w:rStyle w:val="StyleUnderline"/>
          <w:highlight w:val="cyan"/>
        </w:rPr>
        <w:t xml:space="preserve">And you </w:t>
      </w:r>
      <w:r w:rsidRPr="00AA235A">
        <w:rPr>
          <w:rStyle w:val="StyleUnderline"/>
        </w:rPr>
        <w:t xml:space="preserve">would </w:t>
      </w:r>
      <w:r w:rsidRPr="008969A2">
        <w:rPr>
          <w:rStyle w:val="StyleUnderline"/>
          <w:highlight w:val="cyan"/>
        </w:rPr>
        <w:t>need</w:t>
      </w:r>
      <w:r w:rsidRPr="00AA235A">
        <w:rPr>
          <w:rStyle w:val="StyleUnderline"/>
        </w:rPr>
        <w:t xml:space="preserve"> a </w:t>
      </w:r>
      <w:r w:rsidRPr="008969A2">
        <w:rPr>
          <w:rStyle w:val="Emphasis"/>
          <w:highlight w:val="cyan"/>
        </w:rPr>
        <w:t>transmission</w:t>
      </w:r>
      <w:r w:rsidRPr="00AA235A">
        <w:rPr>
          <w:rStyle w:val="Emphasis"/>
        </w:rPr>
        <w:t xml:space="preserve"> mechanism</w:t>
      </w:r>
      <w:r w:rsidRPr="00AA235A">
        <w:rPr>
          <w:rStyle w:val="StyleUnderline"/>
        </w:rPr>
        <w:t xml:space="preserve"> </w:t>
      </w:r>
      <w:r w:rsidRPr="008969A2">
        <w:rPr>
          <w:rStyle w:val="StyleUnderline"/>
          <w:highlight w:val="cyan"/>
        </w:rPr>
        <w:t>that could spread</w:t>
      </w:r>
      <w:r w:rsidRPr="00AA235A">
        <w:rPr>
          <w:rStyle w:val="StyleUnderline"/>
        </w:rPr>
        <w:t xml:space="preserve"> the virus this far </w:t>
      </w:r>
      <w:r w:rsidRPr="008969A2">
        <w:rPr>
          <w:rStyle w:val="StyleUnderline"/>
          <w:highlight w:val="cyan"/>
        </w:rPr>
        <w:t xml:space="preserve">without being </w:t>
      </w:r>
      <w:r w:rsidRPr="008969A2">
        <w:rPr>
          <w:rStyle w:val="Emphasis"/>
          <w:highlight w:val="cyan"/>
        </w:rPr>
        <w:t>detected</w:t>
      </w:r>
      <w:r w:rsidRPr="00381B13">
        <w:rPr>
          <w:sz w:val="12"/>
        </w:rPr>
        <w:t>: otherwise, those with the means would be whisked away to safety and might well survive.</w:t>
      </w:r>
    </w:p>
    <w:p w14:paraId="545F035E" w14:textId="77777777" w:rsidR="00FC07DE" w:rsidRPr="00381B13" w:rsidRDefault="00FC07DE" w:rsidP="00FC07DE">
      <w:pPr>
        <w:rPr>
          <w:sz w:val="12"/>
        </w:rPr>
      </w:pPr>
      <w:r w:rsidRPr="00A16DBF">
        <w:rPr>
          <w:rStyle w:val="StyleUnderline"/>
        </w:rPr>
        <w:t xml:space="preserve">Second, you would need a virus that was virtually </w:t>
      </w:r>
      <w:r w:rsidRPr="00A16DBF">
        <w:rPr>
          <w:rStyle w:val="Emphasis"/>
        </w:rPr>
        <w:t>undetectable</w:t>
      </w:r>
      <w:r w:rsidRPr="00A16DBF">
        <w:rPr>
          <w:rStyle w:val="StyleUnderline"/>
        </w:rPr>
        <w:t xml:space="preserve"> until all, or nearly all humans had been infected</w:t>
      </w:r>
      <w:r w:rsidRPr="00381B13">
        <w:rPr>
          <w:sz w:val="12"/>
        </w:rPr>
        <w:t xml:space="preserve">. That conflicts in a stark way with the goal of producing a virus that is 100% lethal, since </w:t>
      </w:r>
      <w:r w:rsidRPr="00AA235A">
        <w:rPr>
          <w:rStyle w:val="StyleUnderline"/>
        </w:rPr>
        <w:t xml:space="preserve">lethal viruses tend to </w:t>
      </w:r>
      <w:r w:rsidRPr="00AA235A">
        <w:rPr>
          <w:rStyle w:val="Emphasis"/>
        </w:rPr>
        <w:t>leave a trace</w:t>
      </w:r>
      <w:r w:rsidRPr="00A16DBF">
        <w:rPr>
          <w:rStyle w:val="StyleUnderline"/>
        </w:rPr>
        <w:t xml:space="preserve"> as they spread through a population.</w:t>
      </w:r>
    </w:p>
    <w:p w14:paraId="5C111B84" w14:textId="77777777" w:rsidR="00FC07DE" w:rsidRPr="00381B13" w:rsidRDefault="00FC07DE" w:rsidP="00FC07DE">
      <w:pPr>
        <w:rPr>
          <w:sz w:val="12"/>
        </w:rPr>
      </w:pPr>
      <w:r w:rsidRPr="00A16DBF">
        <w:rPr>
          <w:rStyle w:val="StyleUnderline"/>
        </w:rPr>
        <w:t xml:space="preserve">Third, you would need </w:t>
      </w:r>
      <w:r w:rsidRPr="00AA235A">
        <w:rPr>
          <w:rStyle w:val="StyleUnderline"/>
        </w:rPr>
        <w:t>a virus</w:t>
      </w:r>
      <w:r w:rsidRPr="00A16DBF">
        <w:rPr>
          <w:rStyle w:val="StyleUnderline"/>
        </w:rPr>
        <w:t xml:space="preserve"> that is </w:t>
      </w:r>
      <w:r w:rsidRPr="00AA235A">
        <w:rPr>
          <w:rStyle w:val="Emphasis"/>
        </w:rPr>
        <w:t>unprecedentedly infectious</w:t>
      </w:r>
      <w:r w:rsidRPr="00A16DBF">
        <w:rPr>
          <w:rStyle w:val="StyleUnderline"/>
        </w:rPr>
        <w:t xml:space="preserve">. The virus would need to be </w:t>
      </w:r>
      <w:r w:rsidRPr="00AA235A">
        <w:rPr>
          <w:rStyle w:val="StyleUnderline"/>
        </w:rPr>
        <w:t xml:space="preserve">capable of being transmitted, </w:t>
      </w:r>
      <w:r w:rsidRPr="00AA235A">
        <w:rPr>
          <w:rStyle w:val="Emphasis"/>
        </w:rPr>
        <w:t>without fail</w:t>
      </w:r>
      <w:r w:rsidRPr="00A16DBF">
        <w:rPr>
          <w:rStyle w:val="StyleUnderline"/>
        </w:rPr>
        <w:t xml:space="preserve">, to every human being on the planet, in sufficient quantities to actually make them sick. </w:t>
      </w:r>
      <w:r w:rsidRPr="00AA235A">
        <w:rPr>
          <w:rStyle w:val="StyleUnderline"/>
          <w:highlight w:val="cyan"/>
        </w:rPr>
        <w:t>It</w:t>
      </w:r>
      <w:r w:rsidRPr="00A16DBF">
        <w:rPr>
          <w:rStyle w:val="StyleUnderline"/>
        </w:rPr>
        <w:t xml:space="preserve"> would </w:t>
      </w:r>
      <w:r w:rsidRPr="00AA235A">
        <w:rPr>
          <w:rStyle w:val="StyleUnderline"/>
          <w:highlight w:val="cyan"/>
        </w:rPr>
        <w:t>need to a</w:t>
      </w:r>
      <w:r w:rsidRPr="008969A2">
        <w:rPr>
          <w:rStyle w:val="StyleUnderline"/>
          <w:highlight w:val="cyan"/>
        </w:rPr>
        <w:t>void</w:t>
      </w:r>
      <w:r w:rsidRPr="00A16DBF">
        <w:rPr>
          <w:rStyle w:val="StyleUnderline"/>
        </w:rPr>
        <w:t xml:space="preserve"> respirators and other forms of </w:t>
      </w:r>
      <w:r w:rsidRPr="008969A2">
        <w:rPr>
          <w:rStyle w:val="Emphasis"/>
          <w:highlight w:val="cyan"/>
        </w:rPr>
        <w:t>protective equipment</w:t>
      </w:r>
      <w:r w:rsidRPr="00381B13">
        <w:rPr>
          <w:sz w:val="12"/>
        </w:rPr>
        <w:t>. And it would have to maintain its transmissibility throughout many generations of mutation.</w:t>
      </w:r>
    </w:p>
    <w:p w14:paraId="17598626" w14:textId="77777777" w:rsidR="00FC07DE" w:rsidRPr="00A16DBF" w:rsidRDefault="00FC07DE" w:rsidP="00FC07DE">
      <w:pPr>
        <w:rPr>
          <w:rStyle w:val="StyleUnderline"/>
        </w:rPr>
      </w:pPr>
      <w:r w:rsidRPr="00A16DBF">
        <w:rPr>
          <w:rStyle w:val="StyleUnderline"/>
        </w:rPr>
        <w:t xml:space="preserve">Fourth, you would need </w:t>
      </w:r>
      <w:r w:rsidRPr="00AA235A">
        <w:rPr>
          <w:rStyle w:val="StyleUnderline"/>
        </w:rPr>
        <w:t>a virus</w:t>
      </w:r>
      <w:r w:rsidRPr="00A16DBF">
        <w:rPr>
          <w:rStyle w:val="StyleUnderline"/>
        </w:rPr>
        <w:t xml:space="preserve"> that is </w:t>
      </w:r>
      <w:r w:rsidRPr="00AA235A">
        <w:rPr>
          <w:rStyle w:val="Emphasis"/>
        </w:rPr>
        <w:t>unprecedentedly lethal</w:t>
      </w:r>
      <w:r w:rsidRPr="00AA235A">
        <w:rPr>
          <w:rStyle w:val="StyleUnderline"/>
        </w:rPr>
        <w:t xml:space="preserve">, </w:t>
      </w:r>
      <w:r w:rsidRPr="008969A2">
        <w:rPr>
          <w:rStyle w:val="StyleUnderline"/>
          <w:highlight w:val="cyan"/>
        </w:rPr>
        <w:t>killing</w:t>
      </w:r>
      <w:r w:rsidRPr="00A16DBF">
        <w:rPr>
          <w:rStyle w:val="StyleUnderline"/>
        </w:rPr>
        <w:t xml:space="preserve"> not 90%, 99%, or 99.999% but effectively </w:t>
      </w:r>
      <w:r w:rsidRPr="008969A2">
        <w:rPr>
          <w:rStyle w:val="StyleUnderline"/>
          <w:highlight w:val="cyan"/>
        </w:rPr>
        <w:t>all</w:t>
      </w:r>
      <w:r w:rsidRPr="00A16DBF">
        <w:rPr>
          <w:rStyle w:val="StyleUnderline"/>
        </w:rPr>
        <w:t xml:space="preserve"> of those </w:t>
      </w:r>
      <w:r w:rsidRPr="008969A2">
        <w:rPr>
          <w:rStyle w:val="StyleUnderline"/>
          <w:highlight w:val="cyan"/>
        </w:rPr>
        <w:t>infected</w:t>
      </w:r>
      <w:r w:rsidRPr="00A16DBF">
        <w:rPr>
          <w:rStyle w:val="StyleUnderline"/>
        </w:rPr>
        <w:t xml:space="preserve"> by it, </w:t>
      </w:r>
      <w:r w:rsidRPr="00AA235A">
        <w:rPr>
          <w:rStyle w:val="StyleUnderline"/>
        </w:rPr>
        <w:t xml:space="preserve">no matter their </w:t>
      </w:r>
      <w:r w:rsidRPr="00AA235A">
        <w:rPr>
          <w:rStyle w:val="Emphasis"/>
        </w:rPr>
        <w:t>age, health, or genetic makeup</w:t>
      </w:r>
      <w:r w:rsidRPr="00A16DBF">
        <w:rPr>
          <w:rStyle w:val="StyleUnderline"/>
        </w:rPr>
        <w:t xml:space="preserve">. This lethality would need to be preserved </w:t>
      </w:r>
      <w:r w:rsidRPr="008969A2">
        <w:rPr>
          <w:rStyle w:val="StyleUnderline"/>
          <w:highlight w:val="cyan"/>
        </w:rPr>
        <w:t>even against the best</w:t>
      </w:r>
      <w:r w:rsidRPr="00AA235A">
        <w:rPr>
          <w:rStyle w:val="StyleUnderline"/>
        </w:rPr>
        <w:t xml:space="preserve"> </w:t>
      </w:r>
      <w:r w:rsidRPr="00AA235A">
        <w:rPr>
          <w:rStyle w:val="Emphasis"/>
        </w:rPr>
        <w:t xml:space="preserve">medical </w:t>
      </w:r>
      <w:r w:rsidRPr="008969A2">
        <w:rPr>
          <w:rStyle w:val="Emphasis"/>
          <w:highlight w:val="cyan"/>
        </w:rPr>
        <w:t>treatments</w:t>
      </w:r>
      <w:r w:rsidRPr="00A16DBF">
        <w:rPr>
          <w:rStyle w:val="StyleUnderline"/>
        </w:rPr>
        <w:t xml:space="preserve">, including quite possibly vaccines or synthesized antibodies. And it would have to be </w:t>
      </w:r>
      <w:r w:rsidRPr="008969A2">
        <w:rPr>
          <w:rStyle w:val="StyleUnderline"/>
          <w:highlight w:val="cyan"/>
        </w:rPr>
        <w:t xml:space="preserve">maintained throughout many generations of </w:t>
      </w:r>
      <w:r w:rsidRPr="008969A2">
        <w:rPr>
          <w:rStyle w:val="Emphasis"/>
          <w:highlight w:val="cyan"/>
        </w:rPr>
        <w:t>mutation</w:t>
      </w:r>
      <w:r w:rsidRPr="00A16DBF">
        <w:rPr>
          <w:rStyle w:val="StyleUnderline"/>
        </w:rPr>
        <w:t xml:space="preserve"> despite selective pressures towards less lethal variants.</w:t>
      </w:r>
    </w:p>
    <w:p w14:paraId="607C288F" w14:textId="77777777" w:rsidR="00FC07DE" w:rsidRPr="00381B13" w:rsidRDefault="00FC07DE" w:rsidP="00FC07DE">
      <w:pPr>
        <w:rPr>
          <w:sz w:val="12"/>
        </w:rPr>
      </w:pPr>
      <w:r w:rsidRPr="00A16DBF">
        <w:rPr>
          <w:rStyle w:val="StyleUnderline"/>
        </w:rPr>
        <w:t xml:space="preserve">Fifth, </w:t>
      </w:r>
      <w:r w:rsidRPr="00AA235A">
        <w:rPr>
          <w:rStyle w:val="StyleUnderline"/>
        </w:rPr>
        <w:t>you would need to</w:t>
      </w:r>
      <w:r w:rsidRPr="00A16DBF">
        <w:rPr>
          <w:rStyle w:val="StyleUnderline"/>
        </w:rPr>
        <w:t xml:space="preserve"> find a way to </w:t>
      </w:r>
      <w:r w:rsidRPr="00AA235A">
        <w:rPr>
          <w:rStyle w:val="Emphasis"/>
        </w:rPr>
        <w:t>evade</w:t>
      </w:r>
      <w:r w:rsidRPr="00A16DBF">
        <w:rPr>
          <w:rStyle w:val="StyleUnderline"/>
        </w:rPr>
        <w:t xml:space="preserve"> basic public </w:t>
      </w:r>
      <w:r w:rsidRPr="00AA235A">
        <w:rPr>
          <w:rStyle w:val="Emphasis"/>
        </w:rPr>
        <w:t>health measures</w:t>
      </w:r>
      <w:r w:rsidRPr="00A16DBF">
        <w:rPr>
          <w:rStyle w:val="StyleUnderline"/>
        </w:rPr>
        <w:t xml:space="preserve"> such as masking and social distancing. </w:t>
      </w:r>
      <w:r w:rsidRPr="00381B13">
        <w:rPr>
          <w:sz w:val="12"/>
        </w:rPr>
        <w:t>This isn’t as easy as it sounds. How do you transmit a virus to someone who doesn’t leave their house?</w:t>
      </w:r>
    </w:p>
    <w:p w14:paraId="162CDE1A" w14:textId="77777777" w:rsidR="00FC07DE" w:rsidRPr="00A16DBF" w:rsidRDefault="00FC07DE" w:rsidP="00FC07DE">
      <w:pPr>
        <w:rPr>
          <w:rStyle w:val="StyleUnderline"/>
        </w:rPr>
      </w:pPr>
      <w:r w:rsidRPr="00A16DBF">
        <w:rPr>
          <w:rStyle w:val="StyleUnderline"/>
        </w:rPr>
        <w:t xml:space="preserve">Sixth, </w:t>
      </w:r>
      <w:r w:rsidRPr="008969A2">
        <w:rPr>
          <w:rStyle w:val="StyleUnderline"/>
          <w:highlight w:val="cyan"/>
        </w:rPr>
        <w:t>you would need</w:t>
      </w:r>
      <w:r w:rsidRPr="00BC3A58">
        <w:rPr>
          <w:rStyle w:val="StyleUnderline"/>
        </w:rPr>
        <w:t xml:space="preserve"> the</w:t>
      </w:r>
      <w:r w:rsidRPr="00A16DBF">
        <w:rPr>
          <w:rStyle w:val="StyleUnderline"/>
        </w:rPr>
        <w:t xml:space="preserve"> technological </w:t>
      </w:r>
      <w:r w:rsidRPr="008969A2">
        <w:rPr>
          <w:rStyle w:val="StyleUnderline"/>
          <w:highlight w:val="cyan"/>
        </w:rPr>
        <w:t>capability</w:t>
      </w:r>
      <w:r w:rsidRPr="00AA235A">
        <w:rPr>
          <w:rStyle w:val="StyleUnderline"/>
        </w:rPr>
        <w:t xml:space="preserve"> and equipment </w:t>
      </w:r>
      <w:r w:rsidRPr="008969A2">
        <w:rPr>
          <w:rStyle w:val="StyleUnderline"/>
          <w:highlight w:val="cyan"/>
        </w:rPr>
        <w:t xml:space="preserve">to </w:t>
      </w:r>
      <w:r w:rsidRPr="008969A2">
        <w:rPr>
          <w:rStyle w:val="Emphasis"/>
          <w:highlight w:val="cyan"/>
        </w:rPr>
        <w:t>synthesize</w:t>
      </w:r>
      <w:r w:rsidRPr="00BC3A58">
        <w:rPr>
          <w:rStyle w:val="StyleUnderline"/>
        </w:rPr>
        <w:t xml:space="preserve"> the</w:t>
      </w:r>
      <w:r w:rsidRPr="00A16DBF">
        <w:rPr>
          <w:rStyle w:val="StyleUnderline"/>
        </w:rPr>
        <w:t xml:space="preserve"> hypothesized biological </w:t>
      </w:r>
      <w:r w:rsidRPr="00BC3A58">
        <w:rPr>
          <w:rStyle w:val="StyleUnderline"/>
        </w:rPr>
        <w:t>agent, something</w:t>
      </w:r>
      <w:r w:rsidRPr="00A16DBF">
        <w:rPr>
          <w:rStyle w:val="StyleUnderline"/>
        </w:rPr>
        <w:t xml:space="preserve"> it is widely agreed </w:t>
      </w:r>
      <w:r w:rsidRPr="008969A2">
        <w:rPr>
          <w:rStyle w:val="StyleUnderline"/>
          <w:highlight w:val="cyan"/>
        </w:rPr>
        <w:t xml:space="preserve">that </w:t>
      </w:r>
      <w:r w:rsidRPr="008969A2">
        <w:rPr>
          <w:rStyle w:val="Emphasis"/>
          <w:highlight w:val="cyan"/>
        </w:rPr>
        <w:t xml:space="preserve">humanity </w:t>
      </w:r>
      <w:r w:rsidRPr="00AA235A">
        <w:rPr>
          <w:rStyle w:val="Emphasis"/>
        </w:rPr>
        <w:t xml:space="preserve">currently </w:t>
      </w:r>
      <w:r w:rsidRPr="008969A2">
        <w:rPr>
          <w:rStyle w:val="Emphasis"/>
          <w:highlight w:val="cyan"/>
        </w:rPr>
        <w:t>lacks</w:t>
      </w:r>
      <w:r w:rsidRPr="00A16DBF">
        <w:rPr>
          <w:rStyle w:val="StyleUnderline"/>
        </w:rPr>
        <w:t>.</w:t>
      </w:r>
    </w:p>
    <w:p w14:paraId="5251515A" w14:textId="77777777" w:rsidR="00FC07DE" w:rsidRPr="00A16DBF" w:rsidRDefault="00FC07DE" w:rsidP="00FC07DE">
      <w:pPr>
        <w:rPr>
          <w:rStyle w:val="StyleUnderline"/>
        </w:rPr>
      </w:pPr>
      <w:r w:rsidRPr="00A16DBF">
        <w:rPr>
          <w:rStyle w:val="StyleUnderline"/>
        </w:rPr>
        <w:t>Finally, you would need to find someone</w:t>
      </w:r>
      <w:r w:rsidRPr="00381B13">
        <w:rPr>
          <w:rStyle w:val="StyleUnderline"/>
          <w:sz w:val="12"/>
          <w:szCs w:val="10"/>
        </w:rPr>
        <w:t xml:space="preserve"> </w:t>
      </w:r>
      <w:r w:rsidRPr="00381B13">
        <w:rPr>
          <w:rStyle w:val="StyleUnderline"/>
          <w:strike/>
          <w:sz w:val="12"/>
          <w:szCs w:val="10"/>
        </w:rPr>
        <w:t>crazy</w:t>
      </w:r>
      <w:r w:rsidRPr="00381B13">
        <w:rPr>
          <w:rStyle w:val="StyleUnderline"/>
          <w:sz w:val="12"/>
          <w:szCs w:val="10"/>
        </w:rPr>
        <w:t xml:space="preserve"> </w:t>
      </w:r>
      <w:r w:rsidRPr="00381B13">
        <w:rPr>
          <w:rStyle w:val="Emphasis"/>
        </w:rPr>
        <w:t>[fanatical]</w:t>
      </w:r>
      <w:r>
        <w:rPr>
          <w:rStyle w:val="StyleUnderline"/>
        </w:rPr>
        <w:t xml:space="preserve"> </w:t>
      </w:r>
      <w:r w:rsidRPr="00A16DBF">
        <w:rPr>
          <w:rStyle w:val="StyleUnderline"/>
        </w:rPr>
        <w:t xml:space="preserve">enough to manufacture and deploy this biological agent, yet also </w:t>
      </w:r>
      <w:r w:rsidRPr="00A16DBF">
        <w:rPr>
          <w:rStyle w:val="Emphasis"/>
        </w:rPr>
        <w:t>competent</w:t>
      </w:r>
      <w:r w:rsidRPr="00A16DBF">
        <w:rPr>
          <w:rStyle w:val="StyleUnderline"/>
        </w:rPr>
        <w:t xml:space="preserve"> enough to pull it off, which we have seen is no easy feat.</w:t>
      </w:r>
    </w:p>
    <w:p w14:paraId="14AAD598" w14:textId="77777777" w:rsidR="00FC07DE" w:rsidRPr="00381B13" w:rsidRDefault="00FC07DE" w:rsidP="00FC07DE">
      <w:pPr>
        <w:rPr>
          <w:sz w:val="12"/>
        </w:rPr>
      </w:pPr>
      <w:r w:rsidRPr="00381B13">
        <w:rPr>
          <w:sz w:val="12"/>
        </w:rPr>
        <w:t xml:space="preserve">I am not sure if I would go so far as to say that the above is physically impossible. But without a very good argument, we </w:t>
      </w:r>
      <w:r w:rsidRPr="00A16DBF">
        <w:rPr>
          <w:rStyle w:val="StyleUnderline"/>
        </w:rPr>
        <w:t xml:space="preserve">should regard it as </w:t>
      </w:r>
      <w:r w:rsidRPr="008969A2">
        <w:rPr>
          <w:rStyle w:val="Emphasis"/>
          <w:highlight w:val="cyan"/>
        </w:rPr>
        <w:t>highly implausible</w:t>
      </w:r>
      <w:r w:rsidRPr="008969A2">
        <w:rPr>
          <w:rStyle w:val="StyleUnderline"/>
          <w:highlight w:val="cyan"/>
        </w:rPr>
        <w:t xml:space="preserve"> that</w:t>
      </w:r>
      <w:r w:rsidRPr="00AA235A">
        <w:rPr>
          <w:rStyle w:val="StyleUnderline"/>
        </w:rPr>
        <w:t xml:space="preserve"> </w:t>
      </w:r>
      <w:r w:rsidRPr="00AA235A">
        <w:rPr>
          <w:rStyle w:val="Emphasis"/>
        </w:rPr>
        <w:t>all</w:t>
      </w:r>
      <w:r w:rsidRPr="00AA235A">
        <w:rPr>
          <w:rStyle w:val="StyleUnderline"/>
        </w:rPr>
        <w:t xml:space="preserve"> of </w:t>
      </w:r>
      <w:r w:rsidRPr="008969A2">
        <w:rPr>
          <w:rStyle w:val="StyleUnderline"/>
          <w:highlight w:val="cyan"/>
        </w:rPr>
        <w:t>the above will come to pass</w:t>
      </w:r>
      <w:r w:rsidRPr="00381B13">
        <w:rPr>
          <w:sz w:val="12"/>
        </w:rPr>
        <w:t xml:space="preserve"> by the end of the century.</w:t>
      </w:r>
    </w:p>
    <w:p w14:paraId="78D0F145" w14:textId="77777777" w:rsidR="00FC07DE" w:rsidRPr="00381B13" w:rsidRDefault="00FC07DE" w:rsidP="00FC07DE">
      <w:pPr>
        <w:rPr>
          <w:sz w:val="12"/>
        </w:rPr>
      </w:pPr>
      <w:r w:rsidRPr="00381B13">
        <w:rPr>
          <w:sz w:val="12"/>
        </w:rPr>
        <w:t>4. Human history</w:t>
      </w:r>
    </w:p>
    <w:p w14:paraId="02C4E818" w14:textId="77777777" w:rsidR="00FC07DE" w:rsidRPr="00381B13" w:rsidRDefault="00FC07DE" w:rsidP="00FC07DE">
      <w:pPr>
        <w:rPr>
          <w:sz w:val="12"/>
        </w:rPr>
      </w:pPr>
      <w:r w:rsidRPr="00381B13">
        <w:rPr>
          <w:sz w:val="12"/>
        </w:rPr>
        <w:t>We have experienced a great number of catastrophic pandemics throughout human history. These pandemics have all fallen far short of existential catastrophe: indeed, they have often failed to cause even local forms of societal collapse, and only extremely rarely if ever caused a region to become uninhabited for any significant amount of time.</w:t>
      </w:r>
    </w:p>
    <w:p w14:paraId="5708964B" w14:textId="77777777" w:rsidR="00FC07DE" w:rsidRPr="00381B13" w:rsidRDefault="00FC07DE" w:rsidP="00FC07DE">
      <w:pPr>
        <w:rPr>
          <w:sz w:val="12"/>
        </w:rPr>
      </w:pPr>
      <w:r w:rsidRPr="00381B13">
        <w:rPr>
          <w:sz w:val="12"/>
        </w:rPr>
        <w:t>One of the best known pandemics is the `Black Death’ which swept Europe from 1346 to 1352. Though the pandemic led to massive loss of life, there was little evidence of societal collapse or even breakdown of large-scale social institutions. The historian John Haldon and colleagues write:</w:t>
      </w:r>
    </w:p>
    <w:p w14:paraId="7F7A9037" w14:textId="77777777" w:rsidR="00FC07DE" w:rsidRPr="00381B13" w:rsidRDefault="00FC07DE" w:rsidP="00FC07DE">
      <w:pPr>
        <w:rPr>
          <w:sz w:val="12"/>
        </w:rPr>
      </w:pPr>
      <w:r w:rsidRPr="00381B13">
        <w:rPr>
          <w:sz w:val="12"/>
        </w:rPr>
        <w:t>Claims of mortality rates of as much as 50% give the impression that this event must have been devastating for the societies affected. Yet when we examine how different states and societies responded, we find that—without minimizing the terrible impact on people and communities—the medieval world did not grind to a halt, still less did a series of revolutionary transformations occur. Indeed, the Black Death struck at the beginning of the Hundred Years’ War, and in spite of its demographic impact both the kingdoms of England and France continued to field effective armies, even if there was a brief pause in hostilities (similar to contemporary calls for ceasefires in ongoing international conflicts in the context of COVID-19). Instead, some societal developments that were already under way accelerated while various groups within society responded by exploiting their situation and attempting to slow down, stop or otherwise control changes which they perceived as disadvantageous.</w:t>
      </w:r>
    </w:p>
    <w:p w14:paraId="1BFB7E13" w14:textId="77777777" w:rsidR="00FC07DE" w:rsidRPr="00381B13" w:rsidRDefault="00FC07DE" w:rsidP="00FC07DE">
      <w:pPr>
        <w:rPr>
          <w:sz w:val="12"/>
        </w:rPr>
      </w:pPr>
      <w:r w:rsidRPr="00381B13">
        <w:rPr>
          <w:sz w:val="12"/>
        </w:rPr>
        <w:t xml:space="preserve">Still more </w:t>
      </w:r>
      <w:r w:rsidRPr="008969A2">
        <w:rPr>
          <w:rStyle w:val="Emphasis"/>
          <w:highlight w:val="cyan"/>
        </w:rPr>
        <w:t>devastating pandemics</w:t>
      </w:r>
      <w:r w:rsidRPr="00A16DBF">
        <w:rPr>
          <w:rStyle w:val="StyleUnderline"/>
        </w:rPr>
        <w:t xml:space="preserve">, combined with other risk hazards such as brutal colonial expansion, </w:t>
      </w:r>
      <w:r w:rsidRPr="00AA235A">
        <w:rPr>
          <w:rStyle w:val="StyleUnderline"/>
        </w:rPr>
        <w:t>have</w:t>
      </w:r>
      <w:r w:rsidRPr="00A16DBF">
        <w:rPr>
          <w:rStyle w:val="StyleUnderline"/>
        </w:rPr>
        <w:t xml:space="preserve"> still </w:t>
      </w:r>
      <w:r w:rsidRPr="00AA235A">
        <w:rPr>
          <w:rStyle w:val="StyleUnderline"/>
        </w:rPr>
        <w:t xml:space="preserve">been frequently </w:t>
      </w:r>
      <w:r w:rsidRPr="008969A2">
        <w:rPr>
          <w:rStyle w:val="Emphasis"/>
          <w:highlight w:val="cyan"/>
        </w:rPr>
        <w:t>unable</w:t>
      </w:r>
      <w:r w:rsidRPr="008969A2">
        <w:rPr>
          <w:rStyle w:val="StyleUnderline"/>
          <w:highlight w:val="cyan"/>
        </w:rPr>
        <w:t xml:space="preserve"> to produce even </w:t>
      </w:r>
      <w:r w:rsidRPr="008969A2">
        <w:rPr>
          <w:rStyle w:val="Emphasis"/>
          <w:highlight w:val="cyan"/>
        </w:rPr>
        <w:t>regional</w:t>
      </w:r>
      <w:r w:rsidRPr="00A16DBF">
        <w:rPr>
          <w:rStyle w:val="Emphasis"/>
        </w:rPr>
        <w:t xml:space="preserve"> societal </w:t>
      </w:r>
      <w:r w:rsidRPr="008969A2">
        <w:rPr>
          <w:rStyle w:val="Emphasis"/>
          <w:highlight w:val="cyan"/>
        </w:rPr>
        <w:t>collapse</w:t>
      </w:r>
      <w:r w:rsidRPr="00A16DBF">
        <w:rPr>
          <w:rStyle w:val="StyleUnderline"/>
        </w:rPr>
        <w:t>.</w:t>
      </w:r>
      <w:r w:rsidRPr="00381B13">
        <w:rPr>
          <w:sz w:val="12"/>
        </w:rPr>
        <w:t xml:space="preserve"> For example, the political scientist Alberto Diaz-Cayeros and colleagues study the combined effect of pandemic, violence and other colonialist disasters on Mexico from the mid-1500s onwards. Despite dramatic loss of life (average settlement population fell 95% by 1646), most settlements survived, and 13% even grew by the end of the colonial period. They write:</w:t>
      </w:r>
    </w:p>
    <w:p w14:paraId="1A206E8E" w14:textId="77777777" w:rsidR="00FC07DE" w:rsidRPr="00381B13" w:rsidRDefault="00FC07DE" w:rsidP="00FC07DE">
      <w:pPr>
        <w:rPr>
          <w:sz w:val="12"/>
        </w:rPr>
      </w:pPr>
      <w:r w:rsidRPr="00381B13">
        <w:rPr>
          <w:sz w:val="12"/>
        </w:rPr>
        <w:t>We develop a new disaggregated dataset on pre-Conquest economic, epidemiological and political conditions both in 11,888 potential settlement locations in the historic core of Mexico and in 1,093 actual Conquest-era city-settlements. Of these 1,093 settlements, we show that 36% had disappeared entirely by 1790. Yet, despite being subject to Conquest-era violence, subsequent coercion and multiple pandemics that led average populations in those settlements to fall from 2,377 to 128 by 1646, 13% would still end the colonial era larger than they started.</w:t>
      </w:r>
    </w:p>
    <w:p w14:paraId="693DF448" w14:textId="77777777" w:rsidR="00FC07DE" w:rsidRPr="00A16DBF" w:rsidRDefault="00FC07DE" w:rsidP="00FC07DE">
      <w:pPr>
        <w:rPr>
          <w:rStyle w:val="StyleUnderline"/>
        </w:rPr>
      </w:pPr>
      <w:r w:rsidRPr="00A16DBF">
        <w:rPr>
          <w:rStyle w:val="StyleUnderline"/>
        </w:rPr>
        <w:t xml:space="preserve">Human </w:t>
      </w:r>
      <w:r w:rsidRPr="006B0581">
        <w:rPr>
          <w:rStyle w:val="StyleUnderline"/>
          <w:highlight w:val="cyan"/>
        </w:rPr>
        <w:t>history</w:t>
      </w:r>
      <w:r w:rsidRPr="006B0581">
        <w:rPr>
          <w:rStyle w:val="StyleUnderline"/>
        </w:rPr>
        <w:t xml:space="preserve"> is replete with</w:t>
      </w:r>
      <w:r w:rsidRPr="00A16DBF">
        <w:rPr>
          <w:rStyle w:val="StyleUnderline"/>
        </w:rPr>
        <w:t xml:space="preserve"> such </w:t>
      </w:r>
      <w:r w:rsidRPr="006B0581">
        <w:rPr>
          <w:rStyle w:val="StyleUnderline"/>
        </w:rPr>
        <w:t xml:space="preserve">examples </w:t>
      </w:r>
      <w:r w:rsidRPr="008969A2">
        <w:rPr>
          <w:rStyle w:val="StyleUnderline"/>
          <w:highlight w:val="cyan"/>
        </w:rPr>
        <w:t xml:space="preserve">of </w:t>
      </w:r>
      <w:r w:rsidRPr="008969A2">
        <w:rPr>
          <w:rStyle w:val="Emphasis"/>
          <w:highlight w:val="cyan"/>
        </w:rPr>
        <w:t>resilience</w:t>
      </w:r>
      <w:r w:rsidRPr="006B0581">
        <w:rPr>
          <w:rStyle w:val="StyleUnderline"/>
        </w:rPr>
        <w:t xml:space="preserve"> not only to pandemics, but</w:t>
      </w:r>
      <w:r w:rsidRPr="00A16DBF">
        <w:rPr>
          <w:rStyle w:val="StyleUnderline"/>
        </w:rPr>
        <w:t xml:space="preserve"> also </w:t>
      </w:r>
      <w:r w:rsidRPr="006B0581">
        <w:rPr>
          <w:rStyle w:val="StyleUnderline"/>
          <w:highlight w:val="cyan"/>
        </w:rPr>
        <w:t>to</w:t>
      </w:r>
      <w:r w:rsidRPr="00A16DBF">
        <w:rPr>
          <w:rStyle w:val="StyleUnderline"/>
        </w:rPr>
        <w:t xml:space="preserve"> </w:t>
      </w:r>
      <w:r w:rsidRPr="006B0581">
        <w:rPr>
          <w:rStyle w:val="StyleUnderline"/>
        </w:rPr>
        <w:t xml:space="preserve">the </w:t>
      </w:r>
      <w:r w:rsidRPr="006B0581">
        <w:rPr>
          <w:rStyle w:val="Emphasis"/>
        </w:rPr>
        <w:t>combination</w:t>
      </w:r>
      <w:r w:rsidRPr="006B0581">
        <w:rPr>
          <w:rStyle w:val="StyleUnderline"/>
        </w:rPr>
        <w:t xml:space="preserve"> of </w:t>
      </w:r>
      <w:r w:rsidRPr="008969A2">
        <w:rPr>
          <w:rStyle w:val="StyleUnderline"/>
          <w:highlight w:val="cyan"/>
        </w:rPr>
        <w:t>pandemics with</w:t>
      </w:r>
      <w:r w:rsidRPr="00A16DBF">
        <w:rPr>
          <w:rStyle w:val="StyleUnderline"/>
        </w:rPr>
        <w:t xml:space="preserve"> numerous </w:t>
      </w:r>
      <w:r w:rsidRPr="008969A2">
        <w:rPr>
          <w:rStyle w:val="StyleUnderline"/>
          <w:highlight w:val="cyan"/>
        </w:rPr>
        <w:t>other catastrophes</w:t>
      </w:r>
      <w:r w:rsidRPr="00A16DBF">
        <w:rPr>
          <w:rStyle w:val="StyleUnderline"/>
        </w:rPr>
        <w:t>. If our ancestors could survive and flourish with little in the way of modern medical knowledge or technology, then we should become relatively more confident in our own ability to survive future pandemics.</w:t>
      </w:r>
    </w:p>
    <w:p w14:paraId="08D15EED" w14:textId="77777777" w:rsidR="00FC07DE" w:rsidRPr="00381B13" w:rsidRDefault="00FC07DE" w:rsidP="00FC07DE">
      <w:pPr>
        <w:rPr>
          <w:sz w:val="12"/>
        </w:rPr>
      </w:pPr>
      <w:r w:rsidRPr="00381B13">
        <w:rPr>
          <w:sz w:val="12"/>
        </w:rPr>
        <w:t>5. Mammalian history</w:t>
      </w:r>
    </w:p>
    <w:p w14:paraId="63336BBC" w14:textId="77777777" w:rsidR="00FC07DE" w:rsidRPr="00381B13" w:rsidRDefault="00FC07DE" w:rsidP="00FC07DE">
      <w:pPr>
        <w:rPr>
          <w:sz w:val="12"/>
        </w:rPr>
      </w:pPr>
      <w:r w:rsidRPr="00381B13">
        <w:rPr>
          <w:sz w:val="12"/>
        </w:rPr>
        <w:t xml:space="preserve">It is not just human history that provides tales of resilience. Throughout history, </w:t>
      </w:r>
      <w:r w:rsidRPr="00A16DBF">
        <w:rPr>
          <w:rStyle w:val="StyleUnderline"/>
        </w:rPr>
        <w:t xml:space="preserve">there is only </w:t>
      </w:r>
      <w:r w:rsidRPr="00A16DBF">
        <w:rPr>
          <w:rStyle w:val="Emphasis"/>
        </w:rPr>
        <w:t>one</w:t>
      </w:r>
      <w:r w:rsidRPr="00A16DBF">
        <w:rPr>
          <w:rStyle w:val="StyleUnderline"/>
        </w:rPr>
        <w:t xml:space="preserve"> recorded instance in which disease has led to the extinction of a </w:t>
      </w:r>
      <w:r w:rsidRPr="00A16DBF">
        <w:rPr>
          <w:rStyle w:val="Emphasis"/>
        </w:rPr>
        <w:t>mammalian species</w:t>
      </w:r>
      <w:r w:rsidRPr="00381B13">
        <w:rPr>
          <w:sz w:val="12"/>
        </w:rPr>
        <w:t>. Don’t take it from me – here are Piers Millett and Andrew Snyder-Beattie:</w:t>
      </w:r>
    </w:p>
    <w:p w14:paraId="46B8E9A2" w14:textId="77777777" w:rsidR="00FC07DE" w:rsidRPr="00381B13" w:rsidRDefault="00FC07DE" w:rsidP="00FC07DE">
      <w:pPr>
        <w:rPr>
          <w:sz w:val="12"/>
        </w:rPr>
      </w:pPr>
      <w:r w:rsidRPr="00381B13">
        <w:rPr>
          <w:sz w:val="12"/>
        </w:rPr>
        <w:t>The number of mammalian species that have gone extinct due to disease (as opposed to other factors) is very limited, with just 1 confirmed example.</w:t>
      </w:r>
    </w:p>
    <w:p w14:paraId="3EE7B9A1" w14:textId="77777777" w:rsidR="00FC07DE" w:rsidRPr="00A16DBF" w:rsidRDefault="00FC07DE" w:rsidP="00FC07DE">
      <w:pPr>
        <w:rPr>
          <w:rStyle w:val="StyleUnderline"/>
        </w:rPr>
      </w:pPr>
      <w:r w:rsidRPr="00381B13">
        <w:rPr>
          <w:sz w:val="12"/>
        </w:rPr>
        <w:t xml:space="preserve">The confirmed example is </w:t>
      </w:r>
      <w:r w:rsidRPr="00A16DBF">
        <w:rPr>
          <w:rStyle w:val="StyleUnderline"/>
        </w:rPr>
        <w:t xml:space="preserve">the extinction of a species of </w:t>
      </w:r>
      <w:r w:rsidRPr="00A16DBF">
        <w:rPr>
          <w:rStyle w:val="Emphasis"/>
        </w:rPr>
        <w:t>rat</w:t>
      </w:r>
      <w:r w:rsidRPr="00A16DBF">
        <w:rPr>
          <w:rStyle w:val="StyleUnderline"/>
        </w:rPr>
        <w:t xml:space="preserve"> in a very small and remote location (</w:t>
      </w:r>
      <w:r w:rsidRPr="00A16DBF">
        <w:rPr>
          <w:rStyle w:val="Emphasis"/>
        </w:rPr>
        <w:t>Christmas Island</w:t>
      </w:r>
      <w:r w:rsidRPr="00A16DBF">
        <w:rPr>
          <w:rStyle w:val="StyleUnderline"/>
        </w:rPr>
        <w:t>).</w:t>
      </w:r>
    </w:p>
    <w:p w14:paraId="5AC91DCB" w14:textId="77777777" w:rsidR="00FC07DE" w:rsidRPr="00381B13" w:rsidRDefault="00FC07DE" w:rsidP="00FC07DE">
      <w:pPr>
        <w:rPr>
          <w:sz w:val="12"/>
        </w:rPr>
      </w:pPr>
      <w:r w:rsidRPr="00381B13">
        <w:rPr>
          <w:sz w:val="12"/>
        </w:rPr>
        <w:t>While we might take the relatively larger incidence of disease-driven extinction in non-mammalian species as evidence of the threat posed to such species, if the closest thing to a mammalian extinction that we can pin on pandemic disease is the extinction of an isolated species of rat, then we should be hesitant to place too much stock in the idea that humanity is soon to be driven extinct by disease.</w:t>
      </w:r>
    </w:p>
    <w:p w14:paraId="7088D972" w14:textId="77777777" w:rsidR="00FC07DE" w:rsidRPr="00381B13" w:rsidRDefault="00FC07DE" w:rsidP="00FC07DE">
      <w:pPr>
        <w:rPr>
          <w:sz w:val="12"/>
        </w:rPr>
      </w:pPr>
      <w:r w:rsidRPr="00381B13">
        <w:rPr>
          <w:sz w:val="12"/>
        </w:rPr>
        <w:t>6. Everything, everywhere all at once</w:t>
      </w:r>
    </w:p>
    <w:p w14:paraId="4D0AEF69" w14:textId="77777777" w:rsidR="00FC07DE" w:rsidRPr="00A16DBF" w:rsidRDefault="00FC07DE" w:rsidP="00FC07DE">
      <w:pPr>
        <w:rPr>
          <w:rStyle w:val="StyleUnderline"/>
        </w:rPr>
      </w:pPr>
      <w:r w:rsidRPr="00A16DBF">
        <w:rPr>
          <w:rStyle w:val="StyleUnderline"/>
        </w:rPr>
        <w:t xml:space="preserve">Effective altruists often draw attention to </w:t>
      </w:r>
      <w:r w:rsidRPr="006B0581">
        <w:rPr>
          <w:rStyle w:val="StyleUnderline"/>
        </w:rPr>
        <w:t xml:space="preserve">experiments in which a </w:t>
      </w:r>
      <w:r w:rsidRPr="006B0581">
        <w:rPr>
          <w:rStyle w:val="Emphasis"/>
        </w:rPr>
        <w:t>single feature</w:t>
      </w:r>
      <w:r w:rsidRPr="006B0581">
        <w:rPr>
          <w:rStyle w:val="StyleUnderline"/>
        </w:rPr>
        <w:t xml:space="preserve"> of a virus was </w:t>
      </w:r>
      <w:r w:rsidRPr="006B0581">
        <w:rPr>
          <w:rStyle w:val="Emphasis"/>
        </w:rPr>
        <w:t>manipulated</w:t>
      </w:r>
      <w:r w:rsidRPr="006B0581">
        <w:rPr>
          <w:rStyle w:val="StyleUnderline"/>
        </w:rPr>
        <w:t xml:space="preserve">: for example, the virus was made more </w:t>
      </w:r>
      <w:r w:rsidRPr="006B0581">
        <w:rPr>
          <w:rStyle w:val="Emphasis"/>
        </w:rPr>
        <w:t>virulent</w:t>
      </w:r>
      <w:r w:rsidRPr="006B0581">
        <w:rPr>
          <w:rStyle w:val="StyleUnderline"/>
        </w:rPr>
        <w:t xml:space="preserve"> or more </w:t>
      </w:r>
      <w:r w:rsidRPr="006B0581">
        <w:rPr>
          <w:rStyle w:val="Emphasis"/>
        </w:rPr>
        <w:t>transmissible</w:t>
      </w:r>
      <w:r w:rsidRPr="006B0581">
        <w:rPr>
          <w:rStyle w:val="StyleUnderline"/>
        </w:rPr>
        <w:t xml:space="preserve">. But that is not what </w:t>
      </w:r>
      <w:r w:rsidRPr="006B0581">
        <w:rPr>
          <w:rStyle w:val="Emphasis"/>
          <w:highlight w:val="cyan"/>
        </w:rPr>
        <w:t>omnicidal actors</w:t>
      </w:r>
      <w:r w:rsidRPr="006B0581">
        <w:rPr>
          <w:rStyle w:val="StyleUnderline"/>
          <w:highlight w:val="cyan"/>
        </w:rPr>
        <w:t xml:space="preserve"> need</w:t>
      </w:r>
      <w:r w:rsidRPr="006B0581">
        <w:rPr>
          <w:rStyle w:val="StyleUnderline"/>
        </w:rPr>
        <w:t xml:space="preserve">. They need </w:t>
      </w:r>
      <w:r w:rsidRPr="006B0581">
        <w:rPr>
          <w:rStyle w:val="StyleUnderline"/>
          <w:highlight w:val="cyan"/>
        </w:rPr>
        <w:t>a virus</w:t>
      </w:r>
      <w:r w:rsidRPr="006B0581">
        <w:rPr>
          <w:rStyle w:val="StyleUnderline"/>
        </w:rPr>
        <w:t xml:space="preserve"> which is </w:t>
      </w:r>
      <w:r w:rsidRPr="006B0581">
        <w:rPr>
          <w:rStyle w:val="StyleUnderline"/>
          <w:highlight w:val="cyan"/>
        </w:rPr>
        <w:t xml:space="preserve">improved on a </w:t>
      </w:r>
      <w:r w:rsidRPr="006B0581">
        <w:rPr>
          <w:rStyle w:val="Emphasis"/>
          <w:highlight w:val="cyan"/>
        </w:rPr>
        <w:t>great number of dimensions at once</w:t>
      </w:r>
      <w:r w:rsidRPr="00A16DBF">
        <w:rPr>
          <w:rStyle w:val="StyleUnderline"/>
        </w:rPr>
        <w:t>: it must be quite virulent; highly transmissible; have the desired incubation time; resist likely treatments and antibodies; survive storage and transportation across the globe; and so on.</w:t>
      </w:r>
    </w:p>
    <w:p w14:paraId="378F78DF" w14:textId="77777777" w:rsidR="00FC07DE" w:rsidRPr="00381B13" w:rsidRDefault="00FC07DE" w:rsidP="00FC07DE">
      <w:pPr>
        <w:rPr>
          <w:sz w:val="12"/>
        </w:rPr>
      </w:pPr>
      <w:r w:rsidRPr="00A16DBF">
        <w:rPr>
          <w:rStyle w:val="StyleUnderline"/>
        </w:rPr>
        <w:t xml:space="preserve">The problem is that </w:t>
      </w:r>
      <w:r w:rsidRPr="008969A2">
        <w:rPr>
          <w:rStyle w:val="StyleUnderline"/>
          <w:highlight w:val="cyan"/>
        </w:rPr>
        <w:t xml:space="preserve">we do not know how to induce </w:t>
      </w:r>
      <w:r w:rsidRPr="008969A2">
        <w:rPr>
          <w:rStyle w:val="Emphasis"/>
          <w:highlight w:val="cyan"/>
        </w:rPr>
        <w:t>all</w:t>
      </w:r>
      <w:r w:rsidRPr="008969A2">
        <w:rPr>
          <w:rStyle w:val="StyleUnderline"/>
          <w:highlight w:val="cyan"/>
        </w:rPr>
        <w:t xml:space="preserve"> of these</w:t>
      </w:r>
      <w:r w:rsidRPr="006B0581">
        <w:rPr>
          <w:rStyle w:val="StyleUnderline"/>
        </w:rPr>
        <w:t xml:space="preserve"> many mutations at </w:t>
      </w:r>
      <w:r w:rsidRPr="006B0581">
        <w:rPr>
          <w:rStyle w:val="Emphasis"/>
        </w:rPr>
        <w:t>once</w:t>
      </w:r>
      <w:r w:rsidRPr="00A16DBF">
        <w:rPr>
          <w:rStyle w:val="StyleUnderline"/>
        </w:rPr>
        <w:t xml:space="preserve">, and indeed there is a good chance that </w:t>
      </w:r>
      <w:r w:rsidRPr="006B0581">
        <w:rPr>
          <w:rStyle w:val="StyleUnderline"/>
        </w:rPr>
        <w:t xml:space="preserve">work done to produce </w:t>
      </w:r>
      <w:r w:rsidRPr="008969A2">
        <w:rPr>
          <w:rStyle w:val="StyleUnderline"/>
          <w:highlight w:val="cyan"/>
        </w:rPr>
        <w:t xml:space="preserve">one mutation may </w:t>
      </w:r>
      <w:r w:rsidRPr="008969A2">
        <w:rPr>
          <w:rStyle w:val="Emphasis"/>
          <w:highlight w:val="cyan"/>
        </w:rPr>
        <w:t>cut against other</w:t>
      </w:r>
      <w:r w:rsidRPr="008969A2">
        <w:rPr>
          <w:rStyle w:val="StyleUnderline"/>
          <w:highlight w:val="cyan"/>
        </w:rPr>
        <w:t xml:space="preserve"> desired mutations</w:t>
      </w:r>
      <w:r w:rsidRPr="00A16DBF">
        <w:rPr>
          <w:rStyle w:val="StyleUnderline"/>
        </w:rPr>
        <w:t>.</w:t>
      </w:r>
      <w:r w:rsidRPr="00381B13">
        <w:rPr>
          <w:sz w:val="12"/>
        </w:rPr>
        <w:t xml:space="preserve"> A bioweapons expert interviewed by Filippa Lentzos explains:</w:t>
      </w:r>
    </w:p>
    <w:p w14:paraId="161CC1CE" w14:textId="77777777" w:rsidR="00FC07DE" w:rsidRPr="00381B13" w:rsidRDefault="00FC07DE" w:rsidP="00FC07DE">
      <w:pPr>
        <w:rPr>
          <w:sz w:val="12"/>
        </w:rPr>
      </w:pPr>
      <w:r w:rsidRPr="00381B13">
        <w:rPr>
          <w:sz w:val="12"/>
        </w:rPr>
        <w:t>I do not think that it’s very easy to create weapons of mass destruction with biological weapons.</w:t>
      </w:r>
    </w:p>
    <w:p w14:paraId="6843B78D" w14:textId="77777777" w:rsidR="00FC07DE" w:rsidRPr="00381B13" w:rsidRDefault="00FC07DE" w:rsidP="00FC07DE">
      <w:pPr>
        <w:rPr>
          <w:sz w:val="12"/>
        </w:rPr>
      </w:pPr>
      <w:r w:rsidRPr="00381B13">
        <w:rPr>
          <w:sz w:val="12"/>
        </w:rPr>
        <w:t xml:space="preserve">Ray Zilinskas’ book on the Soviet programmes, for example, points out how very, </w:t>
      </w:r>
      <w:r w:rsidRPr="00A16DBF">
        <w:rPr>
          <w:rStyle w:val="StyleUnderline"/>
        </w:rPr>
        <w:t xml:space="preserve">very </w:t>
      </w:r>
      <w:r w:rsidRPr="008969A2">
        <w:rPr>
          <w:rStyle w:val="StyleUnderline"/>
          <w:highlight w:val="cyan"/>
        </w:rPr>
        <w:t>hard</w:t>
      </w:r>
      <w:r w:rsidRPr="00A16DBF">
        <w:rPr>
          <w:rStyle w:val="StyleUnderline"/>
        </w:rPr>
        <w:t xml:space="preserve"> it is </w:t>
      </w:r>
      <w:r w:rsidRPr="008969A2">
        <w:rPr>
          <w:rStyle w:val="StyleUnderline"/>
          <w:highlight w:val="cyan"/>
        </w:rPr>
        <w:t>to engineer something</w:t>
      </w:r>
      <w:r w:rsidRPr="00A16DBF">
        <w:rPr>
          <w:rStyle w:val="StyleUnderline"/>
        </w:rPr>
        <w:t xml:space="preserve"> which is </w:t>
      </w:r>
      <w:r w:rsidRPr="008969A2">
        <w:rPr>
          <w:rStyle w:val="StyleUnderline"/>
          <w:highlight w:val="cyan"/>
        </w:rPr>
        <w:t>usable</w:t>
      </w:r>
      <w:r w:rsidRPr="006B0581">
        <w:rPr>
          <w:rStyle w:val="StyleUnderline"/>
        </w:rPr>
        <w:t xml:space="preserve"> in that context</w:t>
      </w:r>
      <w:r w:rsidRPr="00381B13">
        <w:rPr>
          <w:sz w:val="12"/>
        </w:rPr>
        <w:t>. He lists 12 criteria that you want in your pathogen for it to be a useful biological warfare agent, and they include things like survivability in the air, survivability through whatever mechanical forces are brought to bear during dispersion, resistance to common antibiotics or anti-viral agents so that the enemy can’t simply treat the disease, high transmissibility etc. In evolutionary terms, normally as transmissibility increases, pathogenicity decreases; so you’re having to fight nature in trying to create a perfect biological weapon.</w:t>
      </w:r>
    </w:p>
    <w:p w14:paraId="08E59383" w14:textId="77777777" w:rsidR="00FC07DE" w:rsidRPr="00381B13" w:rsidRDefault="00FC07DE" w:rsidP="00FC07DE">
      <w:pPr>
        <w:rPr>
          <w:sz w:val="12"/>
        </w:rPr>
      </w:pPr>
      <w:r w:rsidRPr="00381B13">
        <w:rPr>
          <w:sz w:val="12"/>
        </w:rPr>
        <w:t>Some of the key lessons that came out of the Soviet programme go to this issue of pleiotropy, where a single gene affects more than one characteristic. And if you change that gene to improve one of the characteristics you’re going for in that list of 12, the chances are you’re going to diminish one or more of the other characteristics that are desirable. So getting something that works is extraordinarily difficult.</w:t>
      </w:r>
    </w:p>
    <w:p w14:paraId="6A58C2A8" w14:textId="77777777" w:rsidR="00FC07DE" w:rsidRPr="00381B13" w:rsidRDefault="00FC07DE" w:rsidP="00FC07DE">
      <w:pPr>
        <w:rPr>
          <w:sz w:val="12"/>
        </w:rPr>
      </w:pPr>
      <w:r w:rsidRPr="00381B13">
        <w:rPr>
          <w:sz w:val="12"/>
        </w:rPr>
        <w:t>(Let me add for legal reasons that the existence of a Soviet bioweapons program is contested. So is the fact that someone cracked Kasparov over the head with a chessboard when he spoke out about certain issues. Make of that comparison what you will.)</w:t>
      </w:r>
    </w:p>
    <w:p w14:paraId="6A309E77" w14:textId="77777777" w:rsidR="00FC07DE" w:rsidRPr="00381B13" w:rsidRDefault="00FC07DE" w:rsidP="00FC07DE">
      <w:pPr>
        <w:rPr>
          <w:sz w:val="12"/>
        </w:rPr>
      </w:pPr>
      <w:r w:rsidRPr="00A16DBF">
        <w:rPr>
          <w:rStyle w:val="StyleUnderline"/>
        </w:rPr>
        <w:t xml:space="preserve">How bad is the </w:t>
      </w:r>
      <w:r w:rsidRPr="006B0581">
        <w:rPr>
          <w:rStyle w:val="StyleUnderline"/>
        </w:rPr>
        <w:t>problem</w:t>
      </w:r>
      <w:r w:rsidRPr="00A16DBF">
        <w:rPr>
          <w:rStyle w:val="StyleUnderline"/>
        </w:rPr>
        <w:t xml:space="preserve">? Bad </w:t>
      </w:r>
      <w:r w:rsidRPr="006B0581">
        <w:rPr>
          <w:rStyle w:val="StyleUnderline"/>
        </w:rPr>
        <w:t xml:space="preserve">enough that </w:t>
      </w:r>
      <w:r w:rsidRPr="008969A2">
        <w:rPr>
          <w:rStyle w:val="StyleUnderline"/>
          <w:highlight w:val="cyan"/>
        </w:rPr>
        <w:t xml:space="preserve">an extremely </w:t>
      </w:r>
      <w:r w:rsidRPr="008969A2">
        <w:rPr>
          <w:rStyle w:val="Emphasis"/>
          <w:highlight w:val="cyan"/>
        </w:rPr>
        <w:t>well-funded</w:t>
      </w:r>
      <w:r w:rsidRPr="006B0581">
        <w:rPr>
          <w:rStyle w:val="Emphasis"/>
        </w:rPr>
        <w:t xml:space="preserve">, decades-long </w:t>
      </w:r>
      <w:r w:rsidRPr="008969A2">
        <w:rPr>
          <w:rStyle w:val="Emphasis"/>
          <w:highlight w:val="cyan"/>
        </w:rPr>
        <w:t>Soviet</w:t>
      </w:r>
      <w:r w:rsidRPr="006B0581">
        <w:rPr>
          <w:rStyle w:val="Emphasis"/>
        </w:rPr>
        <w:t xml:space="preserve"> bioweapons </w:t>
      </w:r>
      <w:r w:rsidRPr="008969A2">
        <w:rPr>
          <w:rStyle w:val="Emphasis"/>
          <w:highlight w:val="cyan"/>
        </w:rPr>
        <w:t>program</w:t>
      </w:r>
      <w:r w:rsidRPr="008969A2">
        <w:rPr>
          <w:rStyle w:val="StyleUnderline"/>
          <w:highlight w:val="cyan"/>
        </w:rPr>
        <w:t xml:space="preserve"> was</w:t>
      </w:r>
      <w:r w:rsidRPr="00A16DBF">
        <w:rPr>
          <w:rStyle w:val="StyleUnderline"/>
        </w:rPr>
        <w:t xml:space="preserve"> likely </w:t>
      </w:r>
      <w:r w:rsidRPr="008969A2">
        <w:rPr>
          <w:rStyle w:val="StyleUnderline"/>
          <w:highlight w:val="cyan"/>
        </w:rPr>
        <w:t>unable to come close</w:t>
      </w:r>
      <w:r w:rsidRPr="006B0581">
        <w:rPr>
          <w:rStyle w:val="StyleUnderline"/>
        </w:rPr>
        <w:t xml:space="preserve"> to overcoming it</w:t>
      </w:r>
      <w:r w:rsidRPr="00381B13">
        <w:rPr>
          <w:sz w:val="12"/>
        </w:rPr>
        <w:t>. The biosecurity expert continues:</w:t>
      </w:r>
    </w:p>
    <w:p w14:paraId="663C2999" w14:textId="77777777" w:rsidR="00FC07DE" w:rsidRPr="00381B13" w:rsidRDefault="00FC07DE" w:rsidP="00FC07DE">
      <w:pPr>
        <w:rPr>
          <w:sz w:val="12"/>
        </w:rPr>
      </w:pPr>
      <w:r w:rsidRPr="00381B13">
        <w:rPr>
          <w:sz w:val="12"/>
        </w:rPr>
        <w:t>In the 20 years of the Soviet programme, with all the caveats that we don’t fully know what the programme was, but from the best reading of what we know from the civil side of that programme, they really didn’t get that far in creating agents that actually meet all of those criteria. They got somewhere, but they didn’t get to the stage where they had a weapon that changed their overall battlefield capabilities; that would change the outcome of a war, or even a battle, over the existing weapon systems available to them.</w:t>
      </w:r>
    </w:p>
    <w:p w14:paraId="2D14C1C7" w14:textId="77777777" w:rsidR="00FC07DE" w:rsidRPr="00381B13" w:rsidRDefault="00FC07DE" w:rsidP="00FC07DE">
      <w:pPr>
        <w:rPr>
          <w:sz w:val="12"/>
        </w:rPr>
      </w:pPr>
      <w:r w:rsidRPr="00381B13">
        <w:rPr>
          <w:sz w:val="12"/>
        </w:rPr>
        <w:t>Of course, we can insist that designer viruses with all of the characteristics an omnicidal agent would like them to have are just around the corner. But we should not pretend that manufacturing such viruses is an easy task, or that historical programs and experiments provide any significant evidence in favor of the possibility of manufacturing such viruses.</w:t>
      </w:r>
    </w:p>
    <w:p w14:paraId="105AB80D" w14:textId="77777777" w:rsidR="00FC07DE" w:rsidRPr="00381B13" w:rsidRDefault="00FC07DE" w:rsidP="00FC07DE">
      <w:pPr>
        <w:rPr>
          <w:sz w:val="12"/>
        </w:rPr>
      </w:pPr>
      <w:r w:rsidRPr="00381B13">
        <w:rPr>
          <w:sz w:val="12"/>
        </w:rPr>
        <w:t>7. Conclusion</w:t>
      </w:r>
    </w:p>
    <w:p w14:paraId="03538C84" w14:textId="77777777" w:rsidR="00FC07DE" w:rsidRDefault="00FC07DE" w:rsidP="00FC07DE">
      <w:pPr>
        <w:rPr>
          <w:sz w:val="12"/>
        </w:rPr>
      </w:pPr>
      <w:r w:rsidRPr="00381B13">
        <w:rPr>
          <w:sz w:val="12"/>
        </w:rPr>
        <w:t>This post, and its immediate successors, will give preliminary reasons to doubt published estimates of near-term existential biorisk. So far, we have seen that engineering biological events that lead to existential catastrophe is a very difficult problem; that biological events have rarely led to mammalian extinction; and that producing all of the needed mutations at once is so difficult that a well-funded (alleged) Soviet bioweapons program didn’t come close.</w:t>
      </w:r>
    </w:p>
    <w:p w14:paraId="37424380" w14:textId="77777777" w:rsidR="00FC07DE" w:rsidRPr="00AA235A" w:rsidRDefault="00FC07DE" w:rsidP="00FC07DE">
      <w:pPr>
        <w:pStyle w:val="Heading3"/>
      </w:pPr>
      <w:r>
        <w:t>2NC – AT: Bioterror</w:t>
      </w:r>
    </w:p>
    <w:p w14:paraId="04244B0A" w14:textId="77777777" w:rsidR="00FC07DE" w:rsidRPr="004854BC" w:rsidRDefault="00FC07DE" w:rsidP="00FC07DE">
      <w:pPr>
        <w:pStyle w:val="Heading4"/>
      </w:pPr>
      <w:r w:rsidRPr="004854BC">
        <w:t xml:space="preserve">Can’t reliably engineer pathogen characteristics. </w:t>
      </w:r>
    </w:p>
    <w:p w14:paraId="7F5F7853" w14:textId="77777777" w:rsidR="00FC07DE" w:rsidRPr="00BB684E" w:rsidRDefault="00FC07DE" w:rsidP="00FC07DE">
      <w:pPr>
        <w:rPr>
          <w:rFonts w:eastAsia="Cambria"/>
        </w:rPr>
      </w:pPr>
      <w:r w:rsidRPr="004854BC">
        <w:rPr>
          <w:rStyle w:val="Style13ptBold"/>
        </w:rPr>
        <w:t>Lentzos</w:t>
      </w:r>
      <w:r>
        <w:rPr>
          <w:rStyle w:val="Style13ptBold"/>
        </w:rPr>
        <w:t xml:space="preserve"> </w:t>
      </w:r>
      <w:r w:rsidRPr="004854BC">
        <w:rPr>
          <w:rStyle w:val="Style13ptBold"/>
        </w:rPr>
        <w:t>14</w:t>
      </w:r>
      <w:r w:rsidRPr="00BB684E">
        <w:rPr>
          <w:rFonts w:eastAsia="Cambria"/>
        </w:rPr>
        <w:t xml:space="preserve"> [Flippa Lentzos; a Senior Lecturer in Science &amp; International Security at the Department of War Studies and Co-Director of the Centre for Science and Security Studies (CSSS) at King’s College London. Catherine Jefferson, researcher in the Department of Social Science, Health, and Medicine at King’s College London. Claire Morris, a senior research fellow in the Department of Social Science, Health, and Medicine at King’s College London. “The myths (and realities) of synthetic bioweapons”, Bulletin of Atomic Scientists, </w:t>
      </w:r>
      <w:hyperlink r:id="rId14" w:history="1">
        <w:r w:rsidRPr="00BB684E">
          <w:rPr>
            <w:rFonts w:eastAsia="Cambria"/>
          </w:rPr>
          <w:t>https://thebulletin.org/2014/09/the-myths-and-realities-of-synthetic-bioweapons/</w:t>
        </w:r>
      </w:hyperlink>
      <w:r w:rsidRPr="00BB684E">
        <w:rPr>
          <w:rFonts w:eastAsia="Cambria"/>
        </w:rPr>
        <w:t>, pbr]</w:t>
      </w:r>
    </w:p>
    <w:p w14:paraId="0C98031D" w14:textId="77777777" w:rsidR="00FC07DE" w:rsidRPr="00BB684E" w:rsidRDefault="00FC07DE" w:rsidP="00FC07DE">
      <w:pPr>
        <w:rPr>
          <w:rFonts w:eastAsia="Cambria"/>
          <w:sz w:val="16"/>
        </w:rPr>
      </w:pPr>
      <w:r w:rsidRPr="00BB684E">
        <w:rPr>
          <w:rFonts w:eastAsia="Cambria"/>
          <w:u w:val="single"/>
        </w:rPr>
        <w:t xml:space="preserve">Even </w:t>
      </w:r>
      <w:r w:rsidRPr="00BB684E">
        <w:rPr>
          <w:rFonts w:eastAsia="Cambria"/>
          <w:highlight w:val="cyan"/>
          <w:u w:val="single"/>
        </w:rPr>
        <w:t xml:space="preserve">experts have a hard time enhancing </w:t>
      </w:r>
      <w:r w:rsidRPr="00BB684E">
        <w:rPr>
          <w:rFonts w:eastAsia="Cambria"/>
          <w:b/>
          <w:iCs/>
          <w:highlight w:val="cyan"/>
          <w:u w:val="single"/>
          <w:bdr w:val="single" w:sz="8" w:space="0" w:color="auto"/>
        </w:rPr>
        <w:t>disease pathogens</w:t>
      </w:r>
      <w:r w:rsidRPr="00BB684E">
        <w:rPr>
          <w:rFonts w:eastAsia="Cambria"/>
          <w:highlight w:val="cyan"/>
          <w:u w:val="single"/>
        </w:rPr>
        <w:t>. Some</w:t>
      </w:r>
      <w:r w:rsidRPr="00BB684E">
        <w:rPr>
          <w:rFonts w:eastAsia="Cambria"/>
          <w:u w:val="single"/>
        </w:rPr>
        <w:t xml:space="preserve"> observers have also </w:t>
      </w:r>
      <w:r w:rsidRPr="00BB684E">
        <w:rPr>
          <w:rFonts w:eastAsia="Cambria"/>
          <w:highlight w:val="cyan"/>
          <w:u w:val="single"/>
        </w:rPr>
        <w:t>expressed concerns</w:t>
      </w:r>
      <w:r w:rsidRPr="00BB684E">
        <w:rPr>
          <w:rFonts w:eastAsia="Cambria"/>
          <w:u w:val="single"/>
        </w:rPr>
        <w:t xml:space="preserve"> that </w:t>
      </w:r>
      <w:r w:rsidRPr="00BB684E">
        <w:rPr>
          <w:rFonts w:eastAsia="Cambria"/>
          <w:b/>
          <w:iCs/>
          <w:highlight w:val="cyan"/>
          <w:u w:val="single"/>
          <w:bdr w:val="single" w:sz="8" w:space="0" w:color="auto"/>
        </w:rPr>
        <w:t>synth</w:t>
      </w:r>
      <w:r w:rsidRPr="00BB684E">
        <w:rPr>
          <w:rFonts w:eastAsia="Cambria"/>
          <w:u w:val="single"/>
        </w:rPr>
        <w:t xml:space="preserve">etic </w:t>
      </w:r>
      <w:r w:rsidRPr="00BB684E">
        <w:rPr>
          <w:rFonts w:eastAsia="Cambria"/>
          <w:b/>
          <w:iCs/>
          <w:highlight w:val="cyan"/>
          <w:u w:val="single"/>
          <w:bdr w:val="single" w:sz="8" w:space="0" w:color="auto"/>
        </w:rPr>
        <w:t>bio</w:t>
      </w:r>
      <w:r w:rsidRPr="00BB684E">
        <w:rPr>
          <w:rFonts w:eastAsia="Cambria"/>
          <w:u w:val="single"/>
        </w:rPr>
        <w:t xml:space="preserve">logy </w:t>
      </w:r>
      <w:r w:rsidRPr="00BB684E">
        <w:rPr>
          <w:rFonts w:eastAsia="Cambria"/>
          <w:highlight w:val="cyan"/>
          <w:u w:val="single"/>
        </w:rPr>
        <w:t>could</w:t>
      </w:r>
      <w:r w:rsidRPr="00BB684E">
        <w:rPr>
          <w:rFonts w:eastAsia="Cambria"/>
          <w:u w:val="single"/>
        </w:rPr>
        <w:t xml:space="preserve"> be used to </w:t>
      </w:r>
      <w:r w:rsidRPr="00BB684E">
        <w:rPr>
          <w:rFonts w:eastAsia="Cambria"/>
          <w:highlight w:val="cyan"/>
          <w:u w:val="single"/>
        </w:rPr>
        <w:t>enhance</w:t>
      </w:r>
      <w:r w:rsidRPr="00BB684E">
        <w:rPr>
          <w:rFonts w:eastAsia="Cambria"/>
          <w:u w:val="single"/>
        </w:rPr>
        <w:t xml:space="preserve"> the </w:t>
      </w:r>
      <w:r w:rsidRPr="00BB684E">
        <w:rPr>
          <w:rFonts w:eastAsia="Cambria"/>
          <w:highlight w:val="cyan"/>
          <w:u w:val="single"/>
        </w:rPr>
        <w:t>virulence</w:t>
      </w:r>
      <w:r w:rsidRPr="00BB684E">
        <w:rPr>
          <w:rFonts w:eastAsia="Cambria"/>
          <w:u w:val="single"/>
        </w:rPr>
        <w:t xml:space="preserve"> or increase the transmissibility of known pathogens, creating novel threat agents</w:t>
      </w:r>
      <w:r w:rsidRPr="00BB684E">
        <w:rPr>
          <w:rFonts w:eastAsia="Cambria"/>
          <w:sz w:val="16"/>
        </w:rPr>
        <w:t>.</w:t>
      </w:r>
    </w:p>
    <w:p w14:paraId="3EBC25DC" w14:textId="77777777" w:rsidR="00FC07DE" w:rsidRPr="00BB684E" w:rsidRDefault="00FC07DE" w:rsidP="00FC07DE">
      <w:pPr>
        <w:rPr>
          <w:rFonts w:eastAsia="Cambria"/>
          <w:sz w:val="16"/>
        </w:rPr>
      </w:pPr>
      <w:r w:rsidRPr="00BB684E">
        <w:rPr>
          <w:rFonts w:eastAsia="Cambria"/>
          <w:sz w:val="16"/>
        </w:rPr>
        <w:t xml:space="preserve">Mousepox and </w:t>
      </w:r>
      <w:r w:rsidRPr="00BB684E">
        <w:rPr>
          <w:rFonts w:eastAsia="Cambria"/>
          <w:b/>
          <w:iCs/>
          <w:highlight w:val="cyan"/>
          <w:u w:val="single"/>
          <w:bdr w:val="single" w:sz="8" w:space="0" w:color="auto"/>
        </w:rPr>
        <w:t>bird flu</w:t>
      </w:r>
      <w:r w:rsidRPr="00BB684E">
        <w:rPr>
          <w:rFonts w:eastAsia="Cambria"/>
          <w:u w:val="single"/>
        </w:rPr>
        <w:t xml:space="preserve"> (H5N1) experiments </w:t>
      </w:r>
      <w:r w:rsidRPr="00BB684E">
        <w:rPr>
          <w:rFonts w:eastAsia="Cambria"/>
          <w:highlight w:val="cyan"/>
          <w:u w:val="single"/>
        </w:rPr>
        <w:t>are</w:t>
      </w:r>
      <w:r w:rsidRPr="00BB684E">
        <w:rPr>
          <w:rFonts w:eastAsia="Cambria"/>
          <w:u w:val="single"/>
        </w:rPr>
        <w:t xml:space="preserve"> frequently </w:t>
      </w:r>
      <w:r w:rsidRPr="00BB684E">
        <w:rPr>
          <w:rFonts w:eastAsia="Cambria"/>
          <w:highlight w:val="cyan"/>
          <w:u w:val="single"/>
        </w:rPr>
        <w:t>cited</w:t>
      </w:r>
      <w:r w:rsidRPr="00BB684E">
        <w:rPr>
          <w:rFonts w:eastAsia="Cambria"/>
          <w:u w:val="single"/>
        </w:rPr>
        <w:t xml:space="preserve"> to demonstrate how dangerous new pathogens could be designed. But assessments of this threat tend to overlook a salient fact: In both these experiments, the </w:t>
      </w:r>
      <w:r w:rsidRPr="00BB684E">
        <w:rPr>
          <w:rFonts w:eastAsia="Cambria"/>
          <w:highlight w:val="cyan"/>
          <w:u w:val="single"/>
        </w:rPr>
        <w:t xml:space="preserve">researchers did not </w:t>
      </w:r>
      <w:r w:rsidRPr="00BB684E">
        <w:rPr>
          <w:rFonts w:eastAsia="Cambria"/>
          <w:b/>
          <w:iCs/>
          <w:highlight w:val="cyan"/>
          <w:u w:val="single"/>
          <w:bdr w:val="single" w:sz="8" w:space="0" w:color="auto"/>
        </w:rPr>
        <w:t>actually</w:t>
      </w:r>
      <w:r w:rsidRPr="00BB684E">
        <w:rPr>
          <w:rFonts w:eastAsia="Cambria"/>
          <w:highlight w:val="cyan"/>
          <w:u w:val="single"/>
        </w:rPr>
        <w:t xml:space="preserve"> design the pathogens</w:t>
      </w:r>
      <w:r w:rsidRPr="00BB684E">
        <w:rPr>
          <w:rFonts w:eastAsia="Cambria"/>
          <w:u w:val="single"/>
        </w:rPr>
        <w:t xml:space="preserve">. </w:t>
      </w:r>
      <w:r w:rsidRPr="00BB684E">
        <w:rPr>
          <w:rFonts w:eastAsia="Cambria"/>
          <w:sz w:val="16"/>
        </w:rPr>
        <w:t xml:space="preserve">With respect to H5N1, researchers had indeed been trying to design an air-transmissible virus variant for some time, without success. The ferret experiment was set up as an alternative approach, to see whether natural mutations could generate an air-transmissible variant. </w:t>
      </w:r>
      <w:r w:rsidRPr="00BB684E">
        <w:rPr>
          <w:rFonts w:eastAsia="Cambria"/>
          <w:u w:val="single"/>
        </w:rPr>
        <w:t xml:space="preserve">The </w:t>
      </w:r>
      <w:r w:rsidRPr="00BB684E">
        <w:rPr>
          <w:rFonts w:eastAsia="Cambria"/>
          <w:highlight w:val="cyan"/>
          <w:u w:val="single"/>
        </w:rPr>
        <w:t xml:space="preserve">researchers had no </w:t>
      </w:r>
      <w:r w:rsidRPr="00BB684E">
        <w:rPr>
          <w:rFonts w:eastAsia="Cambria"/>
          <w:b/>
          <w:iCs/>
          <w:highlight w:val="cyan"/>
          <w:u w:val="single"/>
          <w:bdr w:val="single" w:sz="8" w:space="0" w:color="auto"/>
        </w:rPr>
        <w:t>influence</w:t>
      </w:r>
      <w:r w:rsidRPr="00BB684E">
        <w:rPr>
          <w:rFonts w:eastAsia="Cambria"/>
          <w:highlight w:val="cyan"/>
          <w:u w:val="single"/>
        </w:rPr>
        <w:t xml:space="preserve"> on</w:t>
      </w:r>
      <w:r w:rsidRPr="00BB684E">
        <w:rPr>
          <w:rFonts w:eastAsia="Cambria"/>
          <w:u w:val="single"/>
        </w:rPr>
        <w:t xml:space="preserve"> the specific </w:t>
      </w:r>
      <w:r w:rsidRPr="00BB684E">
        <w:rPr>
          <w:rFonts w:eastAsia="Cambria"/>
          <w:highlight w:val="cyan"/>
          <w:u w:val="single"/>
        </w:rPr>
        <w:t>mutations</w:t>
      </w:r>
      <w:r w:rsidRPr="00BB684E">
        <w:rPr>
          <w:rFonts w:eastAsia="Cambria"/>
          <w:u w:val="single"/>
        </w:rPr>
        <w:t xml:space="preserve"> induced</w:t>
      </w:r>
      <w:r w:rsidRPr="00BB684E">
        <w:rPr>
          <w:rFonts w:eastAsia="Cambria"/>
          <w:sz w:val="16"/>
        </w:rPr>
        <w:t xml:space="preserve">. In the mousepox experiment, researchers inserted the gene for interleukin-4 into the mousepox virus to induce infertility in mice and serve as an infectious contraceptive for pest control. The result—that the altered virus was lethal to mice—was unanticipated by the researchers. In other words, it was not planned. </w:t>
      </w:r>
    </w:p>
    <w:p w14:paraId="530536D9" w14:textId="77777777" w:rsidR="00FC07DE" w:rsidRPr="00E958BD" w:rsidRDefault="00FC07DE" w:rsidP="00FC07DE">
      <w:pPr>
        <w:rPr>
          <w:rFonts w:eastAsia="Cambria"/>
          <w:sz w:val="16"/>
        </w:rPr>
      </w:pPr>
      <w:r w:rsidRPr="00BB684E">
        <w:rPr>
          <w:rFonts w:eastAsia="Cambria"/>
          <w:sz w:val="16"/>
        </w:rPr>
        <w:t xml:space="preserve">Moreover, </w:t>
      </w:r>
      <w:r w:rsidRPr="00BB684E">
        <w:rPr>
          <w:rFonts w:eastAsia="Cambria"/>
          <w:u w:val="single"/>
        </w:rPr>
        <w:t xml:space="preserve">some of the </w:t>
      </w:r>
      <w:r w:rsidRPr="00BB684E">
        <w:rPr>
          <w:rFonts w:eastAsia="Cambria"/>
          <w:highlight w:val="cyan"/>
          <w:u w:val="single"/>
        </w:rPr>
        <w:t>key lessons</w:t>
      </w:r>
      <w:r w:rsidRPr="00BB684E">
        <w:rPr>
          <w:rFonts w:eastAsia="Cambria"/>
          <w:u w:val="single"/>
        </w:rPr>
        <w:t xml:space="preserve"> that came out of the extensive Soviet program to weaponize biological agents </w:t>
      </w:r>
      <w:r w:rsidRPr="00BB684E">
        <w:rPr>
          <w:rFonts w:eastAsia="Cambria"/>
          <w:highlight w:val="cyan"/>
          <w:u w:val="single"/>
        </w:rPr>
        <w:t>involve</w:t>
      </w:r>
      <w:r w:rsidRPr="00BB684E">
        <w:rPr>
          <w:rFonts w:eastAsia="Cambria"/>
          <w:u w:val="single"/>
        </w:rPr>
        <w:t xml:space="preserve"> the </w:t>
      </w:r>
      <w:r w:rsidRPr="00BB684E">
        <w:rPr>
          <w:rFonts w:eastAsia="Cambria"/>
          <w:b/>
          <w:iCs/>
          <w:highlight w:val="cyan"/>
          <w:u w:val="single"/>
          <w:bdr w:val="single" w:sz="8" w:space="0" w:color="auto"/>
        </w:rPr>
        <w:t>trade-offs</w:t>
      </w:r>
      <w:r w:rsidRPr="00BB684E">
        <w:rPr>
          <w:rFonts w:eastAsia="Cambria"/>
          <w:highlight w:val="cyan"/>
          <w:u w:val="single"/>
        </w:rPr>
        <w:t xml:space="preserve"> between improving characteristics</w:t>
      </w:r>
      <w:r w:rsidRPr="00BB684E">
        <w:rPr>
          <w:rFonts w:eastAsia="Cambria"/>
          <w:u w:val="single"/>
        </w:rPr>
        <w:t xml:space="preserve"> that are “</w:t>
      </w:r>
      <w:r w:rsidRPr="00BB684E">
        <w:rPr>
          <w:rFonts w:eastAsia="Cambria"/>
          <w:highlight w:val="cyan"/>
          <w:u w:val="single"/>
        </w:rPr>
        <w:t>desired” in</w:t>
      </w:r>
      <w:r w:rsidRPr="00BB684E">
        <w:rPr>
          <w:rFonts w:eastAsia="Cambria"/>
          <w:u w:val="single"/>
        </w:rPr>
        <w:t xml:space="preserve"> the context of a </w:t>
      </w:r>
      <w:r w:rsidRPr="00BB684E">
        <w:rPr>
          <w:rFonts w:eastAsia="Cambria"/>
          <w:b/>
          <w:iCs/>
          <w:highlight w:val="cyan"/>
          <w:u w:val="single"/>
          <w:bdr w:val="single" w:sz="8" w:space="0" w:color="auto"/>
        </w:rPr>
        <w:t>bioweapons</w:t>
      </w:r>
      <w:r w:rsidRPr="00BB684E">
        <w:rPr>
          <w:rFonts w:eastAsia="Cambria"/>
          <w:u w:val="single"/>
        </w:rPr>
        <w:t xml:space="preserve"> program—such as virulence—</w:t>
      </w:r>
      <w:r w:rsidRPr="00BB684E">
        <w:rPr>
          <w:rFonts w:eastAsia="Cambria"/>
          <w:highlight w:val="cyan"/>
          <w:u w:val="single"/>
        </w:rPr>
        <w:t>and diminishing</w:t>
      </w:r>
      <w:r w:rsidRPr="00BB684E">
        <w:rPr>
          <w:rFonts w:eastAsia="Cambria"/>
          <w:u w:val="single"/>
        </w:rPr>
        <w:t xml:space="preserve"> other </w:t>
      </w:r>
      <w:r w:rsidRPr="00BB684E">
        <w:rPr>
          <w:rFonts w:eastAsia="Cambria"/>
          <w:highlight w:val="cyan"/>
          <w:u w:val="single"/>
        </w:rPr>
        <w:t>equally “</w:t>
      </w:r>
      <w:r w:rsidRPr="00BB684E">
        <w:rPr>
          <w:rFonts w:eastAsia="Cambria"/>
          <w:b/>
          <w:iCs/>
          <w:highlight w:val="cyan"/>
          <w:u w:val="single"/>
          <w:bdr w:val="single" w:sz="8" w:space="0" w:color="auto"/>
        </w:rPr>
        <w:t>desired</w:t>
      </w:r>
      <w:r w:rsidRPr="00BB684E">
        <w:rPr>
          <w:rFonts w:eastAsia="Cambria"/>
          <w:highlight w:val="cyan"/>
          <w:u w:val="single"/>
        </w:rPr>
        <w:t xml:space="preserve">” characteristics, such as </w:t>
      </w:r>
      <w:r w:rsidRPr="00BB684E">
        <w:rPr>
          <w:rFonts w:eastAsia="Cambria"/>
          <w:b/>
          <w:iCs/>
          <w:highlight w:val="cyan"/>
          <w:u w:val="single"/>
          <w:bdr w:val="single" w:sz="8" w:space="0" w:color="auto"/>
        </w:rPr>
        <w:t>transmissibility</w:t>
      </w:r>
      <w:r w:rsidRPr="00BB684E">
        <w:rPr>
          <w:rFonts w:eastAsia="Cambria"/>
          <w:highlight w:val="cyan"/>
          <w:u w:val="single"/>
        </w:rPr>
        <w:t xml:space="preserve"> or </w:t>
      </w:r>
      <w:r w:rsidRPr="00BB684E">
        <w:rPr>
          <w:rFonts w:eastAsia="Cambria"/>
          <w:b/>
          <w:iCs/>
          <w:highlight w:val="cyan"/>
          <w:u w:val="single"/>
          <w:bdr w:val="single" w:sz="8" w:space="0" w:color="auto"/>
        </w:rPr>
        <w:t>stability</w:t>
      </w:r>
      <w:r w:rsidRPr="00BB684E">
        <w:rPr>
          <w:rFonts w:eastAsia="Cambria"/>
          <w:sz w:val="16"/>
        </w:rPr>
        <w:t>. Pleiotropic effects—that is, when a single gene affects more than one characteristic—and genetic instability are common in microorganisms. While it is too simple to say that increased transmissibility will always be associated with reduced virulence, this is often the case for strains produced in laboratories.</w:t>
      </w:r>
    </w:p>
    <w:p w14:paraId="0A15F914" w14:textId="77777777" w:rsidR="00FC07DE" w:rsidRPr="00E958BD" w:rsidRDefault="00FC07DE" w:rsidP="00FC07DE">
      <w:pPr>
        <w:pStyle w:val="Heading4"/>
      </w:pPr>
      <w:r w:rsidRPr="00E958BD">
        <w:t>Complexity nullifies the threat.</w:t>
      </w:r>
    </w:p>
    <w:p w14:paraId="08012A5E" w14:textId="77777777" w:rsidR="00FC07DE" w:rsidRPr="00BB684E" w:rsidRDefault="00FC07DE" w:rsidP="00FC07DE">
      <w:pPr>
        <w:rPr>
          <w:rFonts w:eastAsia="Cambria"/>
        </w:rPr>
      </w:pPr>
      <w:r w:rsidRPr="00E958BD">
        <w:rPr>
          <w:rStyle w:val="Style13ptBold"/>
        </w:rPr>
        <w:t>Revill 17</w:t>
      </w:r>
      <w:r w:rsidRPr="00BB684E">
        <w:rPr>
          <w:rFonts w:eastAsia="Cambria"/>
        </w:rPr>
        <w:t xml:space="preserve"> [James; Research Fellow with the Harvard Sussex Program at SPRU. “Past as Prologue? The Risk of Adoption of Chemical and Biological Weapons by Non-State Actors in the EU”, Cambridge, pg. 626-642, </w:t>
      </w:r>
      <w:hyperlink r:id="rId15" w:history="1">
        <w:r w:rsidRPr="00BB684E">
          <w:rPr>
            <w:rFonts w:eastAsia="Cambria"/>
          </w:rPr>
          <w:t>https://www.cambridge.org/core/journals/european-journal-of-risk-regulation/article/past-as-prologue-the-risk-of-adoption-of-chemical-and-biological-weapons-by-nonstate-actors-in-the-eu/6B824CDE0E25FD86AC3D0BD07822A743</w:t>
        </w:r>
      </w:hyperlink>
      <w:r w:rsidRPr="00BB684E">
        <w:rPr>
          <w:rFonts w:eastAsia="Cambria"/>
        </w:rPr>
        <w:t>, pbr]</w:t>
      </w:r>
    </w:p>
    <w:p w14:paraId="2FC3112C" w14:textId="77777777" w:rsidR="00FC07DE" w:rsidRPr="00BB684E" w:rsidRDefault="00FC07DE" w:rsidP="00FC07DE">
      <w:pPr>
        <w:rPr>
          <w:rFonts w:eastAsia="Cambria"/>
          <w:sz w:val="16"/>
        </w:rPr>
      </w:pPr>
      <w:r w:rsidRPr="00BB684E">
        <w:rPr>
          <w:rFonts w:eastAsia="Cambria"/>
          <w:sz w:val="16"/>
        </w:rPr>
        <w:t xml:space="preserve">The second factor is “the perceived complexity of the innovation in terms of adoption and use”.40 This is important in the innovation literature, as Rogers remarked, </w:t>
      </w:r>
      <w:r w:rsidRPr="00BB684E">
        <w:rPr>
          <w:rFonts w:eastAsia="Cambria"/>
          <w:u w:val="single"/>
        </w:rPr>
        <w:t xml:space="preserve">“[t]he </w:t>
      </w:r>
      <w:r w:rsidRPr="00BB684E">
        <w:rPr>
          <w:rFonts w:eastAsia="Cambria"/>
          <w:highlight w:val="cyan"/>
          <w:u w:val="single"/>
        </w:rPr>
        <w:t>complexity of</w:t>
      </w:r>
      <w:r w:rsidRPr="00BB684E">
        <w:rPr>
          <w:rFonts w:eastAsia="Cambria"/>
          <w:u w:val="single"/>
        </w:rPr>
        <w:t xml:space="preserve"> an </w:t>
      </w:r>
      <w:r w:rsidRPr="00BB684E">
        <w:rPr>
          <w:rFonts w:eastAsia="Cambria"/>
          <w:b/>
          <w:iCs/>
          <w:highlight w:val="cyan"/>
          <w:u w:val="single"/>
          <w:bdr w:val="single" w:sz="8" w:space="0" w:color="auto"/>
        </w:rPr>
        <w:t>innovation</w:t>
      </w:r>
      <w:r w:rsidRPr="00BB684E">
        <w:rPr>
          <w:rFonts w:eastAsia="Cambria"/>
          <w:u w:val="single"/>
        </w:rPr>
        <w:t xml:space="preserve">, as perceived by members of a social system, </w:t>
      </w:r>
      <w:r w:rsidRPr="00BB684E">
        <w:rPr>
          <w:rFonts w:eastAsia="Cambria"/>
          <w:highlight w:val="cyan"/>
          <w:u w:val="single"/>
        </w:rPr>
        <w:t xml:space="preserve">is </w:t>
      </w:r>
      <w:r w:rsidRPr="00BB684E">
        <w:rPr>
          <w:rFonts w:eastAsia="Cambria"/>
          <w:b/>
          <w:iCs/>
          <w:highlight w:val="cyan"/>
          <w:u w:val="single"/>
          <w:bdr w:val="single" w:sz="8" w:space="0" w:color="auto"/>
        </w:rPr>
        <w:t>negatively</w:t>
      </w:r>
      <w:r w:rsidRPr="00BB684E">
        <w:rPr>
          <w:rFonts w:eastAsia="Cambria"/>
          <w:highlight w:val="cyan"/>
          <w:u w:val="single"/>
        </w:rPr>
        <w:t xml:space="preserve"> related to its rate of </w:t>
      </w:r>
      <w:r w:rsidRPr="00BB684E">
        <w:rPr>
          <w:rFonts w:eastAsia="Cambria"/>
          <w:b/>
          <w:iCs/>
          <w:highlight w:val="cyan"/>
          <w:u w:val="single"/>
          <w:bdr w:val="single" w:sz="8" w:space="0" w:color="auto"/>
        </w:rPr>
        <w:t>adoption</w:t>
      </w:r>
      <w:r w:rsidRPr="00BB684E">
        <w:rPr>
          <w:rFonts w:eastAsia="Cambria"/>
          <w:u w:val="single"/>
        </w:rPr>
        <w:t>”</w:t>
      </w:r>
      <w:r w:rsidRPr="00BB684E">
        <w:rPr>
          <w:rFonts w:eastAsia="Cambria"/>
          <w:sz w:val="16"/>
        </w:rPr>
        <w:t xml:space="preserve">.41 </w:t>
      </w:r>
      <w:r w:rsidRPr="00BB684E">
        <w:rPr>
          <w:rFonts w:eastAsia="Cambria"/>
          <w:u w:val="single"/>
        </w:rPr>
        <w:t>Several scholars of terrorist innovation have also highlighted the issue of complexity;42 or, as Cragin et al have stated</w:t>
      </w:r>
      <w:r w:rsidRPr="00BB684E">
        <w:rPr>
          <w:rFonts w:eastAsia="Cambria"/>
          <w:sz w:val="16"/>
        </w:rPr>
        <w:t xml:space="preserve">, “[h]ow simple or complex a technology appears affects </w:t>
      </w:r>
      <w:r w:rsidRPr="00BB684E">
        <w:rPr>
          <w:rFonts w:eastAsia="Cambria"/>
          <w:u w:val="single"/>
        </w:rPr>
        <w:t>perceptions</w:t>
      </w:r>
      <w:r w:rsidRPr="00BB684E">
        <w:rPr>
          <w:rFonts w:eastAsia="Cambria"/>
          <w:sz w:val="16"/>
        </w:rPr>
        <w:t xml:space="preserve"> of how risky it will be to adopt.”43</w:t>
      </w:r>
    </w:p>
    <w:p w14:paraId="69768139" w14:textId="77777777" w:rsidR="00FC07DE" w:rsidRPr="00BB684E" w:rsidRDefault="00FC07DE" w:rsidP="00FC07DE">
      <w:pPr>
        <w:rPr>
          <w:rFonts w:eastAsia="Cambria"/>
          <w:sz w:val="16"/>
        </w:rPr>
      </w:pPr>
      <w:r w:rsidRPr="00BB684E">
        <w:rPr>
          <w:rFonts w:eastAsia="Cambria"/>
          <w:u w:val="single"/>
        </w:rPr>
        <w:t xml:space="preserve">In </w:t>
      </w:r>
      <w:r w:rsidRPr="00BB684E">
        <w:rPr>
          <w:rFonts w:eastAsia="Cambria"/>
          <w:highlight w:val="cyan"/>
          <w:u w:val="single"/>
        </w:rPr>
        <w:t>most</w:t>
      </w:r>
      <w:r w:rsidRPr="00BB684E">
        <w:rPr>
          <w:rFonts w:eastAsia="Cambria"/>
          <w:u w:val="single"/>
        </w:rPr>
        <w:t xml:space="preserve"> cases </w:t>
      </w:r>
      <w:r w:rsidRPr="00BB684E">
        <w:rPr>
          <w:rFonts w:eastAsia="Cambria"/>
          <w:highlight w:val="cyan"/>
          <w:u w:val="single"/>
        </w:rPr>
        <w:t xml:space="preserve">terrorist </w:t>
      </w:r>
      <w:r w:rsidRPr="00BB684E">
        <w:rPr>
          <w:rFonts w:eastAsia="Cambria"/>
          <w:b/>
          <w:iCs/>
          <w:highlight w:val="cyan"/>
          <w:u w:val="single"/>
          <w:bdr w:val="single" w:sz="8" w:space="0" w:color="auto"/>
        </w:rPr>
        <w:t>groups</w:t>
      </w:r>
      <w:r w:rsidRPr="00BB684E">
        <w:rPr>
          <w:rFonts w:eastAsia="Cambria"/>
          <w:u w:val="single"/>
        </w:rPr>
        <w:t xml:space="preserve"> appear to have largely </w:t>
      </w:r>
      <w:r w:rsidRPr="00BB684E">
        <w:rPr>
          <w:rFonts w:eastAsia="Cambria"/>
          <w:highlight w:val="cyan"/>
          <w:u w:val="single"/>
        </w:rPr>
        <w:t xml:space="preserve">opted for the simplest </w:t>
      </w:r>
      <w:r w:rsidRPr="00BB684E">
        <w:rPr>
          <w:rFonts w:eastAsia="Cambria"/>
          <w:b/>
          <w:iCs/>
          <w:highlight w:val="cyan"/>
          <w:u w:val="single"/>
          <w:bdr w:val="single" w:sz="8" w:space="0" w:color="auto"/>
        </w:rPr>
        <w:t>pathway</w:t>
      </w:r>
      <w:r w:rsidRPr="00BB684E">
        <w:rPr>
          <w:rFonts w:eastAsia="Cambria"/>
          <w:u w:val="single"/>
        </w:rPr>
        <w:t xml:space="preserve"> towards the achievement of their goals and the weapons used tend to be vernacular, functional devices </w:t>
      </w:r>
      <w:r w:rsidRPr="00BB684E">
        <w:rPr>
          <w:rFonts w:eastAsia="Cambria"/>
          <w:highlight w:val="cyan"/>
          <w:u w:val="single"/>
        </w:rPr>
        <w:t xml:space="preserve">drawing on local and readily-available </w:t>
      </w:r>
      <w:r w:rsidRPr="00BB684E">
        <w:rPr>
          <w:rFonts w:eastAsia="Cambria"/>
          <w:b/>
          <w:iCs/>
          <w:highlight w:val="cyan"/>
          <w:u w:val="single"/>
          <w:bdr w:val="single" w:sz="8" w:space="0" w:color="auto"/>
        </w:rPr>
        <w:t>materials</w:t>
      </w:r>
      <w:r w:rsidRPr="00BB684E">
        <w:rPr>
          <w:rFonts w:eastAsia="Cambria"/>
          <w:highlight w:val="cyan"/>
          <w:u w:val="single"/>
        </w:rPr>
        <w:t>, rather than sophisticated</w:t>
      </w:r>
      <w:r w:rsidRPr="00BB684E">
        <w:rPr>
          <w:rFonts w:eastAsia="Cambria"/>
          <w:u w:val="single"/>
        </w:rPr>
        <w:t xml:space="preserve">, “baroque” </w:t>
      </w:r>
      <w:r w:rsidRPr="00BB684E">
        <w:rPr>
          <w:rFonts w:eastAsia="Cambria"/>
          <w:b/>
          <w:iCs/>
          <w:highlight w:val="cyan"/>
          <w:u w:val="single"/>
          <w:bdr w:val="single" w:sz="8" w:space="0" w:color="auto"/>
        </w:rPr>
        <w:t>technologies</w:t>
      </w:r>
      <w:r w:rsidRPr="00BB684E">
        <w:rPr>
          <w:rFonts w:eastAsia="Cambria"/>
          <w:u w:val="single"/>
        </w:rPr>
        <w:t>.</w:t>
      </w:r>
      <w:r w:rsidRPr="00BB684E">
        <w:rPr>
          <w:rFonts w:eastAsia="Cambria"/>
          <w:sz w:val="16"/>
        </w:rPr>
        <w:t xml:space="preserve"> </w:t>
      </w:r>
      <w:r w:rsidRPr="00BB684E">
        <w:rPr>
          <w:rFonts w:eastAsia="Cambria"/>
          <w:u w:val="single"/>
        </w:rPr>
        <w:t>This is certainly the case with IEDs</w:t>
      </w:r>
      <w:r w:rsidRPr="00BB684E">
        <w:rPr>
          <w:rFonts w:eastAsia="Cambria"/>
          <w:sz w:val="16"/>
        </w:rPr>
        <w:t xml:space="preserve">, the history of which is characterised largely by incremental innovations – although nevertheless frequently effective ones – with many means of delivery recycled from the past.44 </w:t>
      </w:r>
      <w:r w:rsidRPr="00BB684E">
        <w:rPr>
          <w:rFonts w:eastAsia="Cambria"/>
          <w:highlight w:val="cyan"/>
          <w:u w:val="single"/>
        </w:rPr>
        <w:t>Complexity</w:t>
      </w:r>
      <w:r w:rsidRPr="00BB684E">
        <w:rPr>
          <w:rFonts w:eastAsia="Cambria"/>
          <w:u w:val="single"/>
        </w:rPr>
        <w:t xml:space="preserve"> can therefore be seen as </w:t>
      </w:r>
      <w:r w:rsidRPr="00BB684E">
        <w:rPr>
          <w:rFonts w:eastAsia="Cambria"/>
          <w:b/>
          <w:iCs/>
          <w:u w:val="single"/>
          <w:bdr w:val="single" w:sz="8" w:space="0" w:color="auto"/>
        </w:rPr>
        <w:t>important</w:t>
      </w:r>
      <w:r w:rsidRPr="00BB684E">
        <w:rPr>
          <w:rFonts w:eastAsia="Cambria"/>
          <w:u w:val="single"/>
        </w:rPr>
        <w:t xml:space="preserve"> in the adoption of technology by terrorists generally, but </w:t>
      </w:r>
      <w:r w:rsidRPr="00BB684E">
        <w:rPr>
          <w:rFonts w:eastAsia="Cambria"/>
          <w:highlight w:val="cyan"/>
          <w:u w:val="single"/>
        </w:rPr>
        <w:t>is</w:t>
      </w:r>
      <w:r w:rsidRPr="00BB684E">
        <w:rPr>
          <w:rFonts w:eastAsia="Cambria"/>
          <w:u w:val="single"/>
        </w:rPr>
        <w:t xml:space="preserve"> perhaps particularly </w:t>
      </w:r>
      <w:r w:rsidRPr="00BB684E">
        <w:rPr>
          <w:rFonts w:eastAsia="Cambria"/>
          <w:highlight w:val="cyan"/>
          <w:u w:val="single"/>
        </w:rPr>
        <w:t xml:space="preserve">acute in the case of </w:t>
      </w:r>
      <w:r w:rsidRPr="00BB684E">
        <w:rPr>
          <w:rFonts w:eastAsia="Cambria"/>
          <w:b/>
          <w:iCs/>
          <w:highlight w:val="cyan"/>
          <w:u w:val="single"/>
          <w:bdr w:val="single" w:sz="8" w:space="0" w:color="auto"/>
        </w:rPr>
        <w:t>CBW technology</w:t>
      </w:r>
      <w:r w:rsidRPr="00BB684E">
        <w:rPr>
          <w:rFonts w:eastAsia="Cambria"/>
          <w:u w:val="single"/>
        </w:rPr>
        <w:t>.</w:t>
      </w:r>
    </w:p>
    <w:p w14:paraId="02486969" w14:textId="77777777" w:rsidR="00FC07DE" w:rsidRPr="00BB684E" w:rsidRDefault="00FC07DE" w:rsidP="00FC07DE">
      <w:pPr>
        <w:rPr>
          <w:rFonts w:eastAsia="Cambria"/>
          <w:u w:val="single"/>
        </w:rPr>
      </w:pPr>
      <w:r w:rsidRPr="00BB684E">
        <w:rPr>
          <w:rFonts w:eastAsia="Cambria"/>
          <w:sz w:val="16"/>
        </w:rPr>
        <w:t xml:space="preserve">Some CBW can be relatively simple: “chlorine-augmented, vehicle-borne IEDs,” as employed by Al-Qaeda in Iraq (AQI) from 2006 to 2007 are not sophisticated weapons.45 Attacks on chemical production facilities, an apparent tactic of Serbian forces in the early to mid-1990s,46 employed relatively simple technologies – specifically explosives – with toxicity a secondary by-product. Direct contamination of food,47 drink48 or healthcare products49 does not require particularly sophisticated technology for the purposes of delivery – although may require some considerable skill to culture and scale-up a biological agent – and has been a common approach in European CBW incidents.50 Similarly, the contamination of water systems, something familiar to Europe,51 can also be relatively easily attempted. However, in </w:t>
      </w:r>
      <w:r w:rsidRPr="00BB684E">
        <w:rPr>
          <w:rFonts w:eastAsia="Cambria"/>
          <w:b/>
          <w:iCs/>
          <w:u w:val="single"/>
          <w:bdr w:val="single" w:sz="8" w:space="0" w:color="auto"/>
        </w:rPr>
        <w:t>most cases</w:t>
      </w:r>
      <w:r w:rsidRPr="00BB684E">
        <w:rPr>
          <w:rFonts w:eastAsia="Cambria"/>
          <w:sz w:val="16"/>
        </w:rPr>
        <w:t xml:space="preserve"> such methods </w:t>
      </w:r>
      <w:r w:rsidRPr="00BB684E">
        <w:rPr>
          <w:rFonts w:eastAsia="Cambria"/>
          <w:u w:val="single"/>
        </w:rPr>
        <w:t xml:space="preserve">of </w:t>
      </w:r>
      <w:r w:rsidRPr="00BB684E">
        <w:rPr>
          <w:rFonts w:eastAsia="Cambria"/>
          <w:b/>
          <w:iCs/>
          <w:u w:val="single"/>
          <w:bdr w:val="single" w:sz="8" w:space="0" w:color="auto"/>
        </w:rPr>
        <w:t>dissemination</w:t>
      </w:r>
      <w:r w:rsidRPr="00BB684E">
        <w:rPr>
          <w:rFonts w:eastAsia="Cambria"/>
          <w:u w:val="single"/>
        </w:rPr>
        <w:t xml:space="preserve"> have generated results that are far short of the “</w:t>
      </w:r>
      <w:r w:rsidRPr="00BB684E">
        <w:rPr>
          <w:rFonts w:eastAsia="Cambria"/>
          <w:b/>
          <w:iCs/>
          <w:u w:val="single"/>
          <w:bdr w:val="single" w:sz="8" w:space="0" w:color="auto"/>
        </w:rPr>
        <w:t>mass destruction</w:t>
      </w:r>
      <w:r w:rsidRPr="00BB684E">
        <w:rPr>
          <w:rFonts w:eastAsia="Cambria"/>
          <w:u w:val="single"/>
        </w:rPr>
        <w:t xml:space="preserve">” that CBW are </w:t>
      </w:r>
      <w:r w:rsidRPr="00BB684E">
        <w:rPr>
          <w:rFonts w:eastAsia="Cambria"/>
          <w:b/>
          <w:iCs/>
          <w:u w:val="single"/>
          <w:bdr w:val="single" w:sz="8" w:space="0" w:color="auto"/>
        </w:rPr>
        <w:t>associated</w:t>
      </w:r>
      <w:r w:rsidRPr="00BB684E">
        <w:rPr>
          <w:rFonts w:eastAsia="Cambria"/>
          <w:u w:val="single"/>
        </w:rPr>
        <w:t xml:space="preserve"> with, although this does not mean such a </w:t>
      </w:r>
      <w:r w:rsidRPr="00BB684E">
        <w:rPr>
          <w:rFonts w:eastAsia="Cambria"/>
          <w:b/>
          <w:iCs/>
          <w:u w:val="single"/>
          <w:bdr w:val="single" w:sz="8" w:space="0" w:color="auto"/>
        </w:rPr>
        <w:t>possibility</w:t>
      </w:r>
      <w:r w:rsidRPr="00BB684E">
        <w:rPr>
          <w:rFonts w:eastAsia="Cambria"/>
          <w:u w:val="single"/>
        </w:rPr>
        <w:t xml:space="preserve"> can be ignored by those working on public health </w:t>
      </w:r>
      <w:r w:rsidRPr="00BB684E">
        <w:rPr>
          <w:rFonts w:eastAsia="Cambria"/>
          <w:b/>
          <w:iCs/>
          <w:u w:val="single"/>
          <w:bdr w:val="single" w:sz="8" w:space="0" w:color="auto"/>
        </w:rPr>
        <w:t>preparedness</w:t>
      </w:r>
      <w:r w:rsidRPr="00BB684E">
        <w:rPr>
          <w:rFonts w:eastAsia="Cambria"/>
          <w:u w:val="single"/>
        </w:rPr>
        <w:t>.</w:t>
      </w:r>
    </w:p>
    <w:p w14:paraId="2F00A4BB" w14:textId="77777777" w:rsidR="00FC07DE" w:rsidRPr="00BB684E" w:rsidRDefault="00FC07DE" w:rsidP="00FC07DE">
      <w:pPr>
        <w:rPr>
          <w:rFonts w:eastAsia="Cambria"/>
          <w:u w:val="single"/>
        </w:rPr>
      </w:pPr>
      <w:r w:rsidRPr="00BB684E">
        <w:rPr>
          <w:rFonts w:eastAsia="Cambria"/>
          <w:u w:val="single"/>
        </w:rPr>
        <w:t xml:space="preserve">Although some relatively simple approaches could cause significant harm, </w:t>
      </w:r>
      <w:r w:rsidRPr="00BB684E">
        <w:rPr>
          <w:rFonts w:eastAsia="Cambria"/>
          <w:highlight w:val="cyan"/>
          <w:u w:val="single"/>
        </w:rPr>
        <w:t>mass casualty attacks</w:t>
      </w:r>
      <w:r w:rsidRPr="00BB684E">
        <w:rPr>
          <w:rFonts w:eastAsia="Cambria"/>
          <w:u w:val="single"/>
        </w:rPr>
        <w:t xml:space="preserve"> still </w:t>
      </w:r>
      <w:r w:rsidRPr="00BB684E">
        <w:rPr>
          <w:rFonts w:eastAsia="Cambria"/>
          <w:highlight w:val="cyan"/>
          <w:u w:val="single"/>
        </w:rPr>
        <w:t xml:space="preserve">require </w:t>
      </w:r>
      <w:r w:rsidRPr="00BB684E">
        <w:rPr>
          <w:rFonts w:eastAsia="Cambria"/>
          <w:b/>
          <w:iCs/>
          <w:highlight w:val="cyan"/>
          <w:u w:val="single"/>
          <w:bdr w:val="single" w:sz="8" w:space="0" w:color="auto"/>
        </w:rPr>
        <w:t>considerable expertise</w:t>
      </w:r>
      <w:r w:rsidRPr="00BB684E">
        <w:rPr>
          <w:rFonts w:eastAsia="Cambria"/>
          <w:u w:val="single"/>
        </w:rPr>
        <w:t xml:space="preserve">, something </w:t>
      </w:r>
      <w:r w:rsidRPr="00BB684E">
        <w:rPr>
          <w:rFonts w:eastAsia="Cambria"/>
          <w:highlight w:val="cyan"/>
          <w:u w:val="single"/>
        </w:rPr>
        <w:t>particularly</w:t>
      </w:r>
      <w:r w:rsidRPr="00BB684E">
        <w:rPr>
          <w:rFonts w:eastAsia="Cambria"/>
          <w:u w:val="single"/>
        </w:rPr>
        <w:t xml:space="preserve"> acute </w:t>
      </w:r>
      <w:r w:rsidRPr="00BB684E">
        <w:rPr>
          <w:rFonts w:eastAsia="Cambria"/>
          <w:highlight w:val="cyan"/>
          <w:u w:val="single"/>
        </w:rPr>
        <w:t xml:space="preserve">in the </w:t>
      </w:r>
      <w:r w:rsidRPr="00BB684E">
        <w:rPr>
          <w:rFonts w:eastAsia="Cambria"/>
          <w:b/>
          <w:iCs/>
          <w:highlight w:val="cyan"/>
          <w:u w:val="single"/>
          <w:bdr w:val="single" w:sz="8" w:space="0" w:color="auto"/>
        </w:rPr>
        <w:t>context</w:t>
      </w:r>
      <w:r w:rsidRPr="00BB684E">
        <w:rPr>
          <w:rFonts w:eastAsia="Cambria"/>
          <w:highlight w:val="cyan"/>
          <w:u w:val="single"/>
        </w:rPr>
        <w:t xml:space="preserve"> of bio</w:t>
      </w:r>
      <w:r w:rsidRPr="00BB684E">
        <w:rPr>
          <w:rFonts w:eastAsia="Cambria"/>
          <w:u w:val="single"/>
        </w:rPr>
        <w:t xml:space="preserve">logical </w:t>
      </w:r>
      <w:r w:rsidRPr="00BB684E">
        <w:rPr>
          <w:rFonts w:eastAsia="Cambria"/>
          <w:highlight w:val="cyan"/>
          <w:u w:val="single"/>
        </w:rPr>
        <w:t>weapons</w:t>
      </w:r>
      <w:r w:rsidRPr="00BB684E">
        <w:rPr>
          <w:rFonts w:eastAsia="Cambria"/>
          <w:u w:val="single"/>
        </w:rPr>
        <w:t xml:space="preserve">.52 The most effective route to weaponising biology is arguably through the process of </w:t>
      </w:r>
      <w:r w:rsidRPr="00BB684E">
        <w:rPr>
          <w:rFonts w:eastAsia="Cambria"/>
          <w:b/>
          <w:iCs/>
          <w:highlight w:val="cyan"/>
          <w:u w:val="single"/>
          <w:bdr w:val="single" w:sz="8" w:space="0" w:color="auto"/>
        </w:rPr>
        <w:t>aerosolising</w:t>
      </w:r>
      <w:r w:rsidRPr="00BB684E">
        <w:rPr>
          <w:rFonts w:eastAsia="Cambria"/>
          <w:u w:val="single"/>
        </w:rPr>
        <w:t xml:space="preserve"> agents, something recognised mid-way through the last century as opening up the theoretical possibility of using biological weapons on a gigantic scale.53</w:t>
      </w:r>
    </w:p>
    <w:p w14:paraId="46BC6DA1" w14:textId="77777777" w:rsidR="00FC07DE" w:rsidRPr="00BB684E" w:rsidRDefault="00FC07DE" w:rsidP="00FC07DE">
      <w:pPr>
        <w:rPr>
          <w:rFonts w:eastAsia="Cambria"/>
          <w:u w:val="single"/>
        </w:rPr>
      </w:pPr>
      <w:r w:rsidRPr="00BB684E">
        <w:rPr>
          <w:rFonts w:eastAsia="Cambria"/>
          <w:u w:val="single"/>
        </w:rPr>
        <w:t xml:space="preserve">However, realising such theoretical potential </w:t>
      </w:r>
      <w:r w:rsidRPr="00BB684E">
        <w:rPr>
          <w:rFonts w:eastAsia="Cambria"/>
          <w:highlight w:val="cyan"/>
          <w:u w:val="single"/>
        </w:rPr>
        <w:t>is difficult</w:t>
      </w:r>
      <w:r w:rsidRPr="00BB684E">
        <w:rPr>
          <w:rFonts w:eastAsia="Cambria"/>
          <w:u w:val="single"/>
        </w:rPr>
        <w:t xml:space="preserve"> and </w:t>
      </w:r>
      <w:r w:rsidRPr="00BB684E">
        <w:rPr>
          <w:rFonts w:eastAsia="Cambria"/>
          <w:highlight w:val="cyan"/>
          <w:u w:val="single"/>
        </w:rPr>
        <w:t xml:space="preserve">it took states </w:t>
      </w:r>
      <w:r w:rsidRPr="00BB684E">
        <w:rPr>
          <w:rFonts w:eastAsia="Cambria"/>
          <w:b/>
          <w:iCs/>
          <w:highlight w:val="cyan"/>
          <w:u w:val="single"/>
          <w:bdr w:val="single" w:sz="8" w:space="0" w:color="auto"/>
        </w:rPr>
        <w:t>decades</w:t>
      </w:r>
      <w:r w:rsidRPr="00BB684E">
        <w:rPr>
          <w:rFonts w:eastAsia="Cambria"/>
          <w:highlight w:val="cyan"/>
          <w:u w:val="single"/>
        </w:rPr>
        <w:t xml:space="preserve"> to develop</w:t>
      </w:r>
      <w:r w:rsidRPr="00BB684E">
        <w:rPr>
          <w:rFonts w:eastAsia="Cambria"/>
          <w:u w:val="single"/>
        </w:rPr>
        <w:t xml:space="preserve"> more </w:t>
      </w:r>
      <w:r w:rsidRPr="00BB684E">
        <w:rPr>
          <w:rFonts w:eastAsia="Cambria"/>
          <w:highlight w:val="cyan"/>
          <w:u w:val="single"/>
        </w:rPr>
        <w:t xml:space="preserve">predictable </w:t>
      </w:r>
      <w:r w:rsidRPr="00BB684E">
        <w:rPr>
          <w:rFonts w:eastAsia="Cambria"/>
          <w:b/>
          <w:iCs/>
          <w:highlight w:val="cyan"/>
          <w:u w:val="single"/>
          <w:bdr w:val="single" w:sz="8" w:space="0" w:color="auto"/>
        </w:rPr>
        <w:t>biological weapon</w:t>
      </w:r>
      <w:r w:rsidRPr="00BB684E">
        <w:rPr>
          <w:rFonts w:eastAsia="Cambria"/>
          <w:b/>
          <w:iCs/>
          <w:u w:val="single"/>
          <w:bdr w:val="single" w:sz="8" w:space="0" w:color="auto"/>
        </w:rPr>
        <w:t>s</w:t>
      </w:r>
      <w:r w:rsidRPr="00BB684E">
        <w:rPr>
          <w:rFonts w:eastAsia="Cambria"/>
          <w:u w:val="single"/>
        </w:rPr>
        <w:t xml:space="preserve">,54 and </w:t>
      </w:r>
      <w:r w:rsidRPr="00BB684E">
        <w:rPr>
          <w:rFonts w:eastAsia="Cambria"/>
          <w:highlight w:val="cyan"/>
          <w:u w:val="single"/>
        </w:rPr>
        <w:t xml:space="preserve">even then such </w:t>
      </w:r>
      <w:r w:rsidRPr="00BB684E">
        <w:rPr>
          <w:rFonts w:eastAsia="Cambria"/>
          <w:b/>
          <w:iCs/>
          <w:highlight w:val="cyan"/>
          <w:u w:val="single"/>
          <w:bdr w:val="single" w:sz="8" w:space="0" w:color="auto"/>
        </w:rPr>
        <w:t>weapons</w:t>
      </w:r>
      <w:r w:rsidRPr="00BB684E">
        <w:rPr>
          <w:rFonts w:eastAsia="Cambria"/>
          <w:highlight w:val="cyan"/>
          <w:u w:val="single"/>
        </w:rPr>
        <w:t xml:space="preserve"> were acutely vulnerable to </w:t>
      </w:r>
      <w:r w:rsidRPr="00BB684E">
        <w:rPr>
          <w:rFonts w:eastAsia="Cambria"/>
          <w:b/>
          <w:iCs/>
          <w:highlight w:val="cyan"/>
          <w:u w:val="single"/>
          <w:bdr w:val="single" w:sz="8" w:space="0" w:color="auto"/>
        </w:rPr>
        <w:t>environmental factors</w:t>
      </w:r>
      <w:r w:rsidRPr="00BB684E">
        <w:rPr>
          <w:rFonts w:eastAsia="Cambria"/>
          <w:u w:val="single"/>
        </w:rPr>
        <w:t xml:space="preserve">.55 </w:t>
      </w:r>
      <w:r w:rsidRPr="00BB684E">
        <w:rPr>
          <w:rFonts w:eastAsia="Cambria"/>
          <w:highlight w:val="cyan"/>
          <w:u w:val="single"/>
        </w:rPr>
        <w:t xml:space="preserve">For non-state groups such </w:t>
      </w:r>
      <w:r w:rsidRPr="00BB684E">
        <w:rPr>
          <w:rFonts w:eastAsia="Cambria"/>
          <w:b/>
          <w:iCs/>
          <w:highlight w:val="cyan"/>
          <w:u w:val="single"/>
          <w:bdr w:val="single" w:sz="8" w:space="0" w:color="auto"/>
        </w:rPr>
        <w:t>complexity</w:t>
      </w:r>
      <w:r w:rsidRPr="00BB684E">
        <w:rPr>
          <w:rFonts w:eastAsia="Cambria"/>
          <w:highlight w:val="cyan"/>
          <w:u w:val="single"/>
        </w:rPr>
        <w:t xml:space="preserve"> has proven a significant </w:t>
      </w:r>
      <w:r w:rsidRPr="00BB684E">
        <w:rPr>
          <w:rFonts w:eastAsia="Cambria"/>
          <w:b/>
          <w:iCs/>
          <w:highlight w:val="cyan"/>
          <w:u w:val="single"/>
          <w:bdr w:val="single" w:sz="8" w:space="0" w:color="auto"/>
        </w:rPr>
        <w:t>barrier</w:t>
      </w:r>
      <w:r w:rsidRPr="00BB684E">
        <w:rPr>
          <w:rFonts w:eastAsia="Cambria"/>
          <w:u w:val="single"/>
        </w:rPr>
        <w:t xml:space="preserve"> to CBW development</w:t>
      </w:r>
      <w:r w:rsidRPr="00BB684E">
        <w:rPr>
          <w:rFonts w:eastAsia="Cambria"/>
          <w:sz w:val="16"/>
        </w:rPr>
        <w:t xml:space="preserve">. By means of an example, one of the best-resourced biological weapons programs, that of Aum Shinrikyo, failed variously because the group acquired the wrong strain, contaminated fermenters and were faced with insurmountable production and dissemination difficulties.56 </w:t>
      </w:r>
      <w:r w:rsidRPr="00BB684E">
        <w:rPr>
          <w:rFonts w:eastAsia="Cambria"/>
          <w:u w:val="single"/>
        </w:rPr>
        <w:t xml:space="preserve">There are of course exceptions, such as the 2001 </w:t>
      </w:r>
      <w:r w:rsidRPr="00BB684E">
        <w:rPr>
          <w:rFonts w:eastAsia="Cambria"/>
          <w:highlight w:val="cyan"/>
          <w:u w:val="single"/>
        </w:rPr>
        <w:t>anthrax</w:t>
      </w:r>
      <w:r w:rsidRPr="00BB684E">
        <w:rPr>
          <w:rFonts w:eastAsia="Cambria"/>
          <w:u w:val="single"/>
        </w:rPr>
        <w:t xml:space="preserve"> Letter Attacks in the US.</w:t>
      </w:r>
      <w:r w:rsidRPr="00BB684E">
        <w:rPr>
          <w:rFonts w:eastAsia="Cambria"/>
          <w:sz w:val="16"/>
        </w:rPr>
        <w:t xml:space="preserve"> However, if one accepts the conclusions of the FBI that this sophisticated attack with aerosolised anthrax in the US postal system was perpetrated by a US biodefence researcher, Dr Bruce Ivins,57 </w:t>
      </w:r>
      <w:r w:rsidRPr="00BB684E">
        <w:rPr>
          <w:rFonts w:eastAsia="Cambria"/>
          <w:u w:val="single"/>
        </w:rPr>
        <w:t xml:space="preserve">it </w:t>
      </w:r>
      <w:r w:rsidRPr="00BB684E">
        <w:rPr>
          <w:rFonts w:eastAsia="Cambria"/>
          <w:highlight w:val="cyan"/>
          <w:u w:val="single"/>
        </w:rPr>
        <w:t xml:space="preserve">is an </w:t>
      </w:r>
      <w:r w:rsidRPr="00BB684E">
        <w:rPr>
          <w:rFonts w:eastAsia="Cambria"/>
          <w:b/>
          <w:iCs/>
          <w:highlight w:val="cyan"/>
          <w:u w:val="single"/>
          <w:bdr w:val="single" w:sz="8" w:space="0" w:color="auto"/>
        </w:rPr>
        <w:t>exception</w:t>
      </w:r>
      <w:r w:rsidRPr="00BB684E">
        <w:rPr>
          <w:rFonts w:eastAsia="Cambria"/>
          <w:highlight w:val="cyan"/>
          <w:u w:val="single"/>
        </w:rPr>
        <w:t xml:space="preserve"> that proves the rule</w:t>
      </w:r>
      <w:r w:rsidRPr="00BB684E">
        <w:rPr>
          <w:rFonts w:eastAsia="Cambria"/>
          <w:u w:val="single"/>
        </w:rPr>
        <w:t>.</w:t>
      </w:r>
    </w:p>
    <w:p w14:paraId="45C6A636" w14:textId="77777777" w:rsidR="00FC07DE" w:rsidRPr="00BB684E" w:rsidRDefault="00FC07DE" w:rsidP="00FC07DE">
      <w:pPr>
        <w:rPr>
          <w:rFonts w:eastAsia="Cambria"/>
          <w:sz w:val="16"/>
        </w:rPr>
      </w:pPr>
      <w:r w:rsidRPr="00BB684E">
        <w:rPr>
          <w:rFonts w:eastAsia="Cambria"/>
          <w:u w:val="single"/>
        </w:rPr>
        <w:t xml:space="preserve">To circumvent the difficulties with aerosolisation, arguably one could use </w:t>
      </w:r>
      <w:r w:rsidRPr="00BB684E">
        <w:rPr>
          <w:rFonts w:eastAsia="Cambria"/>
          <w:highlight w:val="cyan"/>
          <w:u w:val="single"/>
        </w:rPr>
        <w:t xml:space="preserve">human-to-human </w:t>
      </w:r>
      <w:r w:rsidRPr="00BB684E">
        <w:rPr>
          <w:rFonts w:eastAsia="Cambria"/>
          <w:b/>
          <w:iCs/>
          <w:highlight w:val="cyan"/>
          <w:u w:val="single"/>
          <w:bdr w:val="single" w:sz="8" w:space="0" w:color="auto"/>
        </w:rPr>
        <w:t>transmissible</w:t>
      </w:r>
      <w:r w:rsidRPr="00BB684E">
        <w:rPr>
          <w:rFonts w:eastAsia="Cambria"/>
          <w:u w:val="single"/>
        </w:rPr>
        <w:t xml:space="preserve"> biological </w:t>
      </w:r>
      <w:r w:rsidRPr="00BB684E">
        <w:rPr>
          <w:rFonts w:eastAsia="Cambria"/>
          <w:highlight w:val="cyan"/>
          <w:u w:val="single"/>
        </w:rPr>
        <w:t>agents</w:t>
      </w:r>
      <w:r w:rsidRPr="00BB684E">
        <w:rPr>
          <w:rFonts w:eastAsia="Cambria"/>
          <w:u w:val="single"/>
        </w:rPr>
        <w:t xml:space="preserve"> as part of a suicide bioterror operation.</w:t>
      </w:r>
      <w:r w:rsidRPr="00BB684E">
        <w:rPr>
          <w:rFonts w:eastAsia="Cambria"/>
          <w:sz w:val="16"/>
        </w:rPr>
        <w:t xml:space="preserve"> There are good reasons for concern over how crude suicide bioterrorists could employ such a tactic. </w:t>
      </w:r>
      <w:r w:rsidRPr="00BB684E">
        <w:rPr>
          <w:rFonts w:eastAsia="Cambria"/>
          <w:u w:val="single"/>
        </w:rPr>
        <w:t xml:space="preserve">However, the </w:t>
      </w:r>
      <w:r w:rsidRPr="00BB684E">
        <w:rPr>
          <w:rFonts w:eastAsia="Cambria"/>
          <w:highlight w:val="cyan"/>
          <w:u w:val="single"/>
        </w:rPr>
        <w:t>use</w:t>
      </w:r>
      <w:r w:rsidRPr="00BB684E">
        <w:rPr>
          <w:rFonts w:eastAsia="Cambria"/>
          <w:u w:val="single"/>
        </w:rPr>
        <w:t xml:space="preserve"> of highly contagious agents </w:t>
      </w:r>
      <w:r w:rsidRPr="00BB684E">
        <w:rPr>
          <w:rFonts w:eastAsia="Cambria"/>
          <w:highlight w:val="cyan"/>
          <w:u w:val="single"/>
        </w:rPr>
        <w:t>is</w:t>
      </w:r>
      <w:r w:rsidRPr="00BB684E">
        <w:rPr>
          <w:rFonts w:eastAsia="Cambria"/>
          <w:u w:val="single"/>
        </w:rPr>
        <w:t xml:space="preserve"> also </w:t>
      </w:r>
      <w:r w:rsidRPr="00BB684E">
        <w:rPr>
          <w:rFonts w:eastAsia="Cambria"/>
          <w:b/>
          <w:iCs/>
          <w:highlight w:val="cyan"/>
          <w:u w:val="single"/>
          <w:bdr w:val="single" w:sz="8" w:space="0" w:color="auto"/>
        </w:rPr>
        <w:t>poorly predictable</w:t>
      </w:r>
      <w:r w:rsidRPr="00BB684E">
        <w:rPr>
          <w:rFonts w:eastAsia="Cambria"/>
          <w:u w:val="single"/>
        </w:rPr>
        <w:t xml:space="preserve"> and would have to deal with social factors, such as the “spatial contact process among individuals”, which can spell “out the difference between large-scale epidemics and abortive ones</w:t>
      </w:r>
      <w:r w:rsidRPr="00BB684E">
        <w:rPr>
          <w:rFonts w:eastAsia="Cambria"/>
          <w:sz w:val="16"/>
        </w:rPr>
        <w:t>”.58</w:t>
      </w:r>
    </w:p>
    <w:p w14:paraId="70E32E98" w14:textId="77777777" w:rsidR="00FC07DE" w:rsidRPr="00BB684E" w:rsidRDefault="00FC07DE" w:rsidP="00FC07DE">
      <w:pPr>
        <w:rPr>
          <w:rFonts w:eastAsia="Cambria"/>
          <w:sz w:val="16"/>
        </w:rPr>
      </w:pPr>
      <w:r w:rsidRPr="00BB684E">
        <w:rPr>
          <w:rFonts w:eastAsia="Cambria"/>
          <w:sz w:val="16"/>
        </w:rPr>
        <w:t xml:space="preserve">The counter to this argument is the growing access to data and the changing human geography of the life sciences. </w:t>
      </w:r>
      <w:r w:rsidRPr="00BB684E">
        <w:rPr>
          <w:rFonts w:eastAsia="Cambria"/>
          <w:u w:val="single"/>
        </w:rPr>
        <w:t xml:space="preserve">Some 83% of European households reportedly are </w:t>
      </w:r>
      <w:r w:rsidRPr="00BB684E">
        <w:rPr>
          <w:rFonts w:eastAsia="Cambria"/>
          <w:highlight w:val="cyan"/>
          <w:u w:val="single"/>
        </w:rPr>
        <w:t>online</w:t>
      </w:r>
      <w:r w:rsidRPr="00BB684E">
        <w:rPr>
          <w:rFonts w:eastAsia="Cambria"/>
          <w:u w:val="single"/>
        </w:rPr>
        <w:t>, effectively allowing access to what is a growing body of available data on CBW, including so-called bioterrorist “</w:t>
      </w:r>
      <w:r w:rsidRPr="00BB684E">
        <w:rPr>
          <w:rFonts w:eastAsia="Cambria"/>
          <w:highlight w:val="cyan"/>
          <w:u w:val="single"/>
        </w:rPr>
        <w:t>recipes” and “</w:t>
      </w:r>
      <w:r w:rsidRPr="00BB684E">
        <w:rPr>
          <w:rFonts w:eastAsia="Cambria"/>
          <w:b/>
          <w:iCs/>
          <w:highlight w:val="cyan"/>
          <w:u w:val="single"/>
          <w:bdr w:val="single" w:sz="8" w:space="0" w:color="auto"/>
        </w:rPr>
        <w:t>blueprints</w:t>
      </w:r>
      <w:r w:rsidRPr="00BB684E">
        <w:rPr>
          <w:rFonts w:eastAsia="Cambria"/>
          <w:sz w:val="16"/>
        </w:rPr>
        <w:t>” that are available in both mainstream scientific as well as more subversive literatures online. It is also clear that there is a changing human geography in European life sciences (for peaceful purposes), with the emergence of 30 DIY-bio groups located in Europe59 and some 80 European teams in the international Genetically Engineered Machines (IGEM) competition in 2016.60 This is compounded by reports that groups such as Daesh have deliberately sought to recruit foreign fighters “including some with degrees in physics, chemistry, and computer science, who experts believe have the ability to manufacture lethal weapons from raw substances”.61</w:t>
      </w:r>
    </w:p>
    <w:p w14:paraId="567F7A46" w14:textId="77777777" w:rsidR="00FC07DE" w:rsidRPr="00BB684E" w:rsidRDefault="00FC07DE" w:rsidP="00FC07DE">
      <w:pPr>
        <w:rPr>
          <w:rFonts w:eastAsia="Cambria"/>
          <w:sz w:val="16"/>
        </w:rPr>
      </w:pPr>
      <w:r w:rsidRPr="00BB684E">
        <w:rPr>
          <w:rFonts w:eastAsia="Cambria"/>
          <w:sz w:val="16"/>
        </w:rPr>
        <w:t xml:space="preserve">Whilst it would be unwise to ignore such developments, </w:t>
      </w:r>
      <w:r w:rsidRPr="00BB684E">
        <w:rPr>
          <w:rFonts w:eastAsia="Cambria"/>
          <w:highlight w:val="cyan"/>
          <w:u w:val="single"/>
        </w:rPr>
        <w:t xml:space="preserve">there is a </w:t>
      </w:r>
      <w:r w:rsidRPr="00BB684E">
        <w:rPr>
          <w:rFonts w:eastAsia="Cambria"/>
          <w:b/>
          <w:iCs/>
          <w:highlight w:val="cyan"/>
          <w:u w:val="single"/>
          <w:bdr w:val="single" w:sz="8" w:space="0" w:color="auto"/>
        </w:rPr>
        <w:t>need</w:t>
      </w:r>
      <w:r w:rsidRPr="00BB684E">
        <w:rPr>
          <w:rFonts w:eastAsia="Cambria"/>
          <w:highlight w:val="cyan"/>
          <w:u w:val="single"/>
        </w:rPr>
        <w:t xml:space="preserve"> for caution in looking at the </w:t>
      </w:r>
      <w:r w:rsidRPr="00BB684E">
        <w:rPr>
          <w:rFonts w:eastAsia="Cambria"/>
          <w:b/>
          <w:iCs/>
          <w:highlight w:val="cyan"/>
          <w:u w:val="single"/>
          <w:bdr w:val="single" w:sz="8" w:space="0" w:color="auto"/>
        </w:rPr>
        <w:t>extent</w:t>
      </w:r>
      <w:r w:rsidRPr="00BB684E">
        <w:rPr>
          <w:rFonts w:eastAsia="Cambria"/>
          <w:highlight w:val="cyan"/>
          <w:u w:val="single"/>
        </w:rPr>
        <w:t xml:space="preserve"> to which new </w:t>
      </w:r>
      <w:r w:rsidRPr="00BB684E">
        <w:rPr>
          <w:rFonts w:eastAsia="Cambria"/>
          <w:b/>
          <w:iCs/>
          <w:highlight w:val="cyan"/>
          <w:u w:val="single"/>
          <w:bdr w:val="single" w:sz="8" w:space="0" w:color="auto"/>
        </w:rPr>
        <w:t>tech</w:t>
      </w:r>
      <w:r w:rsidRPr="00BB684E">
        <w:rPr>
          <w:rFonts w:eastAsia="Cambria"/>
          <w:u w:val="single"/>
        </w:rPr>
        <w:t xml:space="preserve">nologies </w:t>
      </w:r>
      <w:r w:rsidRPr="00BB684E">
        <w:rPr>
          <w:rFonts w:eastAsia="Cambria"/>
          <w:highlight w:val="cyan"/>
          <w:u w:val="single"/>
        </w:rPr>
        <w:t>and geographies</w:t>
      </w:r>
      <w:r w:rsidRPr="00BB684E">
        <w:rPr>
          <w:rFonts w:eastAsia="Cambria"/>
          <w:u w:val="single"/>
        </w:rPr>
        <w:t xml:space="preserve"> will </w:t>
      </w:r>
      <w:r w:rsidRPr="00BB684E">
        <w:rPr>
          <w:rFonts w:eastAsia="Cambria"/>
          <w:highlight w:val="cyan"/>
          <w:u w:val="single"/>
        </w:rPr>
        <w:t>facilitate</w:t>
      </w:r>
      <w:r w:rsidRPr="00BB684E">
        <w:rPr>
          <w:rFonts w:eastAsia="Cambria"/>
          <w:u w:val="single"/>
        </w:rPr>
        <w:t xml:space="preserve"> the </w:t>
      </w:r>
      <w:r w:rsidRPr="00BB684E">
        <w:rPr>
          <w:rFonts w:eastAsia="Cambria"/>
          <w:highlight w:val="cyan"/>
          <w:u w:val="single"/>
        </w:rPr>
        <w:t xml:space="preserve">adoption of </w:t>
      </w:r>
      <w:r w:rsidRPr="00BB684E">
        <w:rPr>
          <w:rFonts w:eastAsia="Cambria"/>
          <w:b/>
          <w:iCs/>
          <w:highlight w:val="cyan"/>
          <w:u w:val="single"/>
          <w:bdr w:val="single" w:sz="8" w:space="0" w:color="auto"/>
        </w:rPr>
        <w:t>chemical</w:t>
      </w:r>
      <w:r w:rsidRPr="00BB684E">
        <w:rPr>
          <w:rFonts w:eastAsia="Cambria"/>
          <w:highlight w:val="cyan"/>
          <w:u w:val="single"/>
        </w:rPr>
        <w:t xml:space="preserve"> and </w:t>
      </w:r>
      <w:r w:rsidRPr="00BB684E">
        <w:rPr>
          <w:rFonts w:eastAsia="Cambria"/>
          <w:b/>
          <w:iCs/>
          <w:highlight w:val="cyan"/>
          <w:u w:val="single"/>
          <w:bdr w:val="single" w:sz="8" w:space="0" w:color="auto"/>
        </w:rPr>
        <w:t>bio</w:t>
      </w:r>
      <w:r w:rsidRPr="00BB684E">
        <w:rPr>
          <w:rFonts w:eastAsia="Cambria"/>
          <w:u w:val="single"/>
        </w:rPr>
        <w:t xml:space="preserve">logical </w:t>
      </w:r>
      <w:r w:rsidRPr="00BB684E">
        <w:rPr>
          <w:rFonts w:eastAsia="Cambria"/>
          <w:highlight w:val="cyan"/>
          <w:u w:val="single"/>
        </w:rPr>
        <w:t>weapons</w:t>
      </w:r>
      <w:r w:rsidRPr="00BB684E">
        <w:rPr>
          <w:rFonts w:eastAsia="Cambria"/>
          <w:u w:val="single"/>
        </w:rPr>
        <w:t xml:space="preserve"> by groups seeking to target European countries. First, </w:t>
      </w:r>
      <w:r w:rsidRPr="00BB684E">
        <w:rPr>
          <w:rFonts w:eastAsia="Cambria"/>
          <w:highlight w:val="cyan"/>
          <w:u w:val="single"/>
        </w:rPr>
        <w:t xml:space="preserve">data is not </w:t>
      </w:r>
      <w:r w:rsidRPr="00BB684E">
        <w:rPr>
          <w:rFonts w:eastAsia="Cambria"/>
          <w:b/>
          <w:iCs/>
          <w:highlight w:val="cyan"/>
          <w:u w:val="single"/>
          <w:bdr w:val="single" w:sz="8" w:space="0" w:color="auto"/>
        </w:rPr>
        <w:t>information</w:t>
      </w:r>
      <w:r w:rsidRPr="00BB684E">
        <w:rPr>
          <w:rFonts w:eastAsia="Cambria"/>
          <w:highlight w:val="cyan"/>
          <w:u w:val="single"/>
        </w:rPr>
        <w:t xml:space="preserve">, and </w:t>
      </w:r>
      <w:r w:rsidRPr="00BB684E">
        <w:rPr>
          <w:rFonts w:eastAsia="Cambria"/>
          <w:b/>
          <w:iCs/>
          <w:highlight w:val="cyan"/>
          <w:u w:val="single"/>
          <w:bdr w:val="single" w:sz="8" w:space="0" w:color="auto"/>
        </w:rPr>
        <w:t>info</w:t>
      </w:r>
      <w:r w:rsidRPr="00BB684E">
        <w:rPr>
          <w:rFonts w:eastAsia="Cambria"/>
          <w:u w:val="single"/>
        </w:rPr>
        <w:t xml:space="preserve">rmation </w:t>
      </w:r>
      <w:r w:rsidRPr="00BB684E">
        <w:rPr>
          <w:rFonts w:eastAsia="Cambria"/>
          <w:highlight w:val="cyan"/>
          <w:u w:val="single"/>
        </w:rPr>
        <w:t xml:space="preserve">is not </w:t>
      </w:r>
      <w:r w:rsidRPr="00BB684E">
        <w:rPr>
          <w:rFonts w:eastAsia="Cambria"/>
          <w:b/>
          <w:iCs/>
          <w:highlight w:val="cyan"/>
          <w:u w:val="single"/>
          <w:bdr w:val="single" w:sz="8" w:space="0" w:color="auto"/>
        </w:rPr>
        <w:t>knowledge</w:t>
      </w:r>
      <w:r w:rsidRPr="00BB684E">
        <w:rPr>
          <w:rFonts w:eastAsia="Cambria"/>
          <w:u w:val="single"/>
        </w:rPr>
        <w:t xml:space="preserve">, let alone the tacit knowledge </w:t>
      </w:r>
      <w:r w:rsidRPr="00BB684E">
        <w:rPr>
          <w:rFonts w:eastAsia="Cambria"/>
          <w:highlight w:val="cyan"/>
          <w:u w:val="single"/>
        </w:rPr>
        <w:t xml:space="preserve">required for </w:t>
      </w:r>
      <w:r w:rsidRPr="00BB684E">
        <w:rPr>
          <w:rFonts w:eastAsia="Cambria"/>
          <w:b/>
          <w:iCs/>
          <w:highlight w:val="cyan"/>
          <w:u w:val="single"/>
          <w:bdr w:val="single" w:sz="8" w:space="0" w:color="auto"/>
        </w:rPr>
        <w:t>CBW</w:t>
      </w:r>
      <w:r w:rsidRPr="00BB684E">
        <w:rPr>
          <w:rFonts w:eastAsia="Cambria"/>
          <w:u w:val="single"/>
        </w:rPr>
        <w:t>.62</w:t>
      </w:r>
      <w:r w:rsidRPr="00BB684E">
        <w:rPr>
          <w:rFonts w:eastAsia="Cambria"/>
          <w:sz w:val="16"/>
        </w:rPr>
        <w:t xml:space="preserve"> In many cases a degree of determination and dedication will be required merely to separate online fantasy from fact and identify operationally useful information (of relevance to the European context) from nonsense (or information pertinent to contexts other than Europe). Second, with new technologies there is the potential for such tools to enable some, but certainly not all, actors, and </w:t>
      </w:r>
      <w:r w:rsidRPr="00BB684E">
        <w:rPr>
          <w:rFonts w:eastAsia="Cambria"/>
          <w:highlight w:val="cyan"/>
          <w:u w:val="single"/>
        </w:rPr>
        <w:t>even then new technologies bring</w:t>
      </w:r>
      <w:r w:rsidRPr="00BB684E">
        <w:rPr>
          <w:rFonts w:eastAsia="Cambria"/>
          <w:u w:val="single"/>
        </w:rPr>
        <w:t xml:space="preserve"> new </w:t>
      </w:r>
      <w:r w:rsidRPr="00BB684E">
        <w:rPr>
          <w:rFonts w:eastAsia="Cambria"/>
          <w:highlight w:val="cyan"/>
          <w:u w:val="single"/>
        </w:rPr>
        <w:t xml:space="preserve">challenges. </w:t>
      </w:r>
      <w:r w:rsidRPr="00BB684E">
        <w:rPr>
          <w:rFonts w:eastAsia="Cambria"/>
          <w:b/>
          <w:iCs/>
          <w:highlight w:val="cyan"/>
          <w:u w:val="single"/>
          <w:bdr w:val="single" w:sz="8" w:space="0" w:color="auto"/>
        </w:rPr>
        <w:t>CRISPR</w:t>
      </w:r>
      <w:r w:rsidRPr="00BB684E">
        <w:rPr>
          <w:rFonts w:eastAsia="Cambria"/>
          <w:sz w:val="16"/>
        </w:rPr>
        <w:t xml:space="preserve">, gene editing technology is currently seen as a particular source of promise and peril, which purportedly enables “even largely untrained people to manipulate the very essence of life”.63 As much may be technically true, yet “untrained people” would nonetheless </w:t>
      </w:r>
      <w:r w:rsidRPr="00BB684E">
        <w:rPr>
          <w:rFonts w:eastAsia="Cambria"/>
          <w:highlight w:val="cyan"/>
          <w:u w:val="single"/>
        </w:rPr>
        <w:t>require</w:t>
      </w:r>
      <w:r w:rsidRPr="00BB684E">
        <w:rPr>
          <w:rFonts w:eastAsia="Cambria"/>
          <w:u w:val="single"/>
        </w:rPr>
        <w:t xml:space="preserve"> some </w:t>
      </w:r>
      <w:r w:rsidRPr="00BB684E">
        <w:rPr>
          <w:rFonts w:eastAsia="Cambria"/>
          <w:b/>
          <w:iCs/>
          <w:highlight w:val="cyan"/>
          <w:u w:val="single"/>
          <w:bdr w:val="single" w:sz="8" w:space="0" w:color="auto"/>
        </w:rPr>
        <w:t>guidance</w:t>
      </w:r>
      <w:r w:rsidRPr="00BB684E">
        <w:rPr>
          <w:rFonts w:eastAsia="Cambria"/>
          <w:highlight w:val="cyan"/>
          <w:u w:val="single"/>
        </w:rPr>
        <w:t xml:space="preserve"> in identifying </w:t>
      </w:r>
      <w:r w:rsidRPr="00BB684E">
        <w:rPr>
          <w:rFonts w:eastAsia="Cambria"/>
          <w:b/>
          <w:iCs/>
          <w:highlight w:val="cyan"/>
          <w:u w:val="single"/>
          <w:bdr w:val="single" w:sz="8" w:space="0" w:color="auto"/>
        </w:rPr>
        <w:t>suitable</w:t>
      </w:r>
      <w:r w:rsidRPr="00BB684E">
        <w:rPr>
          <w:rFonts w:eastAsia="Cambria"/>
          <w:highlight w:val="cyan"/>
          <w:u w:val="single"/>
        </w:rPr>
        <w:t xml:space="preserve"> areas of genetic structures to </w:t>
      </w:r>
      <w:r w:rsidRPr="00BB684E">
        <w:rPr>
          <w:rFonts w:eastAsia="Cambria"/>
          <w:b/>
          <w:iCs/>
          <w:highlight w:val="cyan"/>
          <w:u w:val="single"/>
          <w:bdr w:val="single" w:sz="8" w:space="0" w:color="auto"/>
        </w:rPr>
        <w:t>manipulate</w:t>
      </w:r>
      <w:r w:rsidRPr="00BB684E">
        <w:rPr>
          <w:rFonts w:eastAsia="Cambria"/>
          <w:u w:val="single"/>
        </w:rPr>
        <w:t xml:space="preserve">. Moreover, CRISPR </w:t>
      </w:r>
      <w:r w:rsidRPr="00BB684E">
        <w:rPr>
          <w:rFonts w:eastAsia="Cambria"/>
          <w:highlight w:val="cyan"/>
          <w:u w:val="single"/>
        </w:rPr>
        <w:t xml:space="preserve">would only get </w:t>
      </w:r>
      <w:r w:rsidRPr="00BB684E">
        <w:rPr>
          <w:rFonts w:eastAsia="Cambria"/>
          <w:b/>
          <w:iCs/>
          <w:highlight w:val="cyan"/>
          <w:u w:val="single"/>
          <w:bdr w:val="single" w:sz="8" w:space="0" w:color="auto"/>
        </w:rPr>
        <w:t>aspiring</w:t>
      </w:r>
      <w:r w:rsidRPr="00BB684E">
        <w:rPr>
          <w:rFonts w:eastAsia="Cambria"/>
          <w:highlight w:val="cyan"/>
          <w:u w:val="single"/>
        </w:rPr>
        <w:t xml:space="preserve"> weaponeers so far</w:t>
      </w:r>
      <w:r w:rsidRPr="00BB684E">
        <w:rPr>
          <w:rFonts w:eastAsia="Cambria"/>
          <w:u w:val="single"/>
        </w:rPr>
        <w:t xml:space="preserve">, with the process of culturing, scaling-up and weaponisation </w:t>
      </w:r>
      <w:r w:rsidRPr="00BB684E">
        <w:rPr>
          <w:rFonts w:eastAsia="Cambria"/>
          <w:highlight w:val="cyan"/>
          <w:u w:val="single"/>
        </w:rPr>
        <w:t xml:space="preserve">still requiring considerable </w:t>
      </w:r>
      <w:r w:rsidRPr="00BB684E">
        <w:rPr>
          <w:rFonts w:eastAsia="Cambria"/>
          <w:b/>
          <w:iCs/>
          <w:highlight w:val="cyan"/>
          <w:u w:val="single"/>
          <w:bdr w:val="single" w:sz="8" w:space="0" w:color="auto"/>
        </w:rPr>
        <w:t>attention</w:t>
      </w:r>
      <w:r w:rsidRPr="00BB684E">
        <w:rPr>
          <w:rFonts w:eastAsia="Cambria"/>
          <w:highlight w:val="cyan"/>
          <w:u w:val="single"/>
        </w:rPr>
        <w:t xml:space="preserve"> and </w:t>
      </w:r>
      <w:r w:rsidRPr="00BB684E">
        <w:rPr>
          <w:rFonts w:eastAsia="Cambria"/>
          <w:b/>
          <w:iCs/>
          <w:highlight w:val="cyan"/>
          <w:u w:val="single"/>
          <w:bdr w:val="single" w:sz="8" w:space="0" w:color="auto"/>
        </w:rPr>
        <w:t>interdisciplinary</w:t>
      </w:r>
      <w:r w:rsidRPr="00BB684E">
        <w:rPr>
          <w:rFonts w:eastAsia="Cambria"/>
          <w:highlight w:val="cyan"/>
          <w:u w:val="single"/>
        </w:rPr>
        <w:t xml:space="preserve"> skills</w:t>
      </w:r>
      <w:r w:rsidRPr="00BB684E">
        <w:rPr>
          <w:rFonts w:eastAsia="Cambria"/>
          <w:u w:val="single"/>
        </w:rPr>
        <w:t xml:space="preserve">, typically generated through “large interdisciplinary teams of scientists, engineers, and technicians”,64 in order </w:t>
      </w:r>
      <w:r w:rsidRPr="00BB684E">
        <w:rPr>
          <w:rFonts w:eastAsia="Cambria"/>
          <w:highlight w:val="cyan"/>
          <w:u w:val="single"/>
        </w:rPr>
        <w:t>to be effective</w:t>
      </w:r>
      <w:r w:rsidRPr="00BB684E">
        <w:rPr>
          <w:rFonts w:eastAsia="Cambria"/>
          <w:u w:val="single"/>
        </w:rPr>
        <w:t>.</w:t>
      </w:r>
    </w:p>
    <w:p w14:paraId="7382AF69" w14:textId="77777777" w:rsidR="00FC07DE" w:rsidRPr="00BB684E" w:rsidRDefault="00FC07DE" w:rsidP="00FC07DE">
      <w:pPr>
        <w:rPr>
          <w:rFonts w:eastAsia="Cambria"/>
          <w:sz w:val="16"/>
        </w:rPr>
      </w:pPr>
      <w:r w:rsidRPr="00BB684E">
        <w:rPr>
          <w:rFonts w:eastAsia="Cambria"/>
          <w:sz w:val="16"/>
        </w:rPr>
        <w:t>Indeed, for all the progress in science and technology, biological weapons are still not used, in part, because of the complexity of such weapons; and the chemical weapons that are used today are largely the same as the chemical weapons of 100 years ago. As Robinson noted “It remains the case today that, in the design of CBW, increasingly severe technological constraint sets in as the mass-destruction end of the spectrum is approached: the greater and more assured the area-effectiveness sought for the weapon, the greater the practical difficulties of achieving it”.65</w:t>
      </w:r>
    </w:p>
    <w:p w14:paraId="04FD98A7" w14:textId="77777777" w:rsidR="003B6220" w:rsidRDefault="003B6220" w:rsidP="003B6220">
      <w:pPr>
        <w:pStyle w:val="Heading1"/>
      </w:pPr>
      <w:r>
        <w:t>China / Indo-Pacific War</w:t>
      </w:r>
    </w:p>
    <w:p w14:paraId="0FD602B5" w14:textId="77777777" w:rsidR="003B6220" w:rsidRDefault="003B6220" w:rsidP="003B6220">
      <w:pPr>
        <w:pStyle w:val="Heading2"/>
      </w:pPr>
      <w:r>
        <w:t>No China / Indo-Pacific War</w:t>
      </w:r>
    </w:p>
    <w:p w14:paraId="20328A89" w14:textId="77777777" w:rsidR="003B6220" w:rsidRDefault="003B6220" w:rsidP="003B6220">
      <w:pPr>
        <w:pStyle w:val="Heading3"/>
      </w:pPr>
      <w:r>
        <w:t>1NC/2AC---!/D---Indo-Pacific War</w:t>
      </w:r>
    </w:p>
    <w:p w14:paraId="4DF966C3" w14:textId="77777777" w:rsidR="003B6220" w:rsidRDefault="003B6220" w:rsidP="003B6220">
      <w:pPr>
        <w:pStyle w:val="Heading4"/>
      </w:pPr>
      <w:bookmarkStart w:id="3" w:name="_Hlk201801986"/>
      <w:r>
        <w:t xml:space="preserve">No </w:t>
      </w:r>
      <w:r w:rsidRPr="00112D82">
        <w:rPr>
          <w:u w:val="single"/>
        </w:rPr>
        <w:t>China</w:t>
      </w:r>
      <w:r>
        <w:t xml:space="preserve"> </w:t>
      </w:r>
      <w:r w:rsidRPr="00112D82">
        <w:rPr>
          <w:u w:val="single"/>
        </w:rPr>
        <w:t>war</w:t>
      </w:r>
      <w:r>
        <w:t xml:space="preserve"> in the Indo-Pacific---</w:t>
      </w:r>
      <w:r w:rsidRPr="00112D82">
        <w:rPr>
          <w:u w:val="single"/>
        </w:rPr>
        <w:t>maritime</w:t>
      </w:r>
      <w:r>
        <w:t xml:space="preserve"> strategic environments are </w:t>
      </w:r>
      <w:r w:rsidRPr="00112D82">
        <w:rPr>
          <w:u w:val="single"/>
        </w:rPr>
        <w:t>stable</w:t>
      </w:r>
      <w:r>
        <w:t xml:space="preserve">. </w:t>
      </w:r>
    </w:p>
    <w:p w14:paraId="73E81B22" w14:textId="77777777" w:rsidR="003B6220" w:rsidRPr="00C574D1" w:rsidRDefault="003B6220" w:rsidP="003B6220">
      <w:r w:rsidRPr="00802B9F">
        <w:rPr>
          <w:rStyle w:val="Style13ptBold"/>
        </w:rPr>
        <w:t>Bowers ’18</w:t>
      </w:r>
      <w:r>
        <w:t xml:space="preserve"> [Ian Bowers, senior researcher at the Centre for International Security at the Norwegian Defence University College where he focuses on sea power and deterrence; former associate professor at the Institute for Military Operations at the Royal Danish Defence College; BA, history, University College Dublin; MA, PhD, war studies, King’s College London. Autumn 2018. </w:t>
      </w:r>
      <w:r>
        <w:rPr>
          <w:i/>
          <w:iCs/>
        </w:rPr>
        <w:t>Naval War College Review</w:t>
      </w:r>
      <w:r>
        <w:t xml:space="preserve">, Vol. 71, No. 4 “Escalation at Sea: Stability and Instability in Maritime East Asia” </w:t>
      </w:r>
      <w:hyperlink r:id="rId16" w:history="1">
        <w:r w:rsidRPr="0039033A">
          <w:rPr>
            <w:rStyle w:val="Hyperlink"/>
          </w:rPr>
          <w:t>https://digital-commons.usnwc.edu/cgi/viewcontent.cgi?article=7672&amp;context=nwc-review</w:t>
        </w:r>
      </w:hyperlink>
      <w:r>
        <w:t xml:space="preserve"> // </w:t>
      </w:r>
      <w:r>
        <w:rPr>
          <w:b/>
          <w:i/>
        </w:rPr>
        <w:t>mosuQ</w:t>
      </w:r>
      <w:r>
        <w:t xml:space="preserve">] </w:t>
      </w:r>
    </w:p>
    <w:p w14:paraId="2A65CE74" w14:textId="77777777" w:rsidR="003B6220" w:rsidRDefault="003B6220" w:rsidP="003B6220">
      <w:pPr>
        <w:rPr>
          <w:sz w:val="12"/>
        </w:rPr>
      </w:pPr>
      <w:r w:rsidRPr="007A0E31">
        <w:rPr>
          <w:rStyle w:val="StyleUnderline"/>
        </w:rPr>
        <w:t xml:space="preserve">In recent years, </w:t>
      </w:r>
      <w:r w:rsidRPr="0092798E">
        <w:rPr>
          <w:rStyle w:val="StyleUnderline"/>
          <w:highlight w:val="cyan"/>
        </w:rPr>
        <w:t xml:space="preserve">the seas of East Asia have witnessed frequent </w:t>
      </w:r>
      <w:r w:rsidRPr="0092798E">
        <w:rPr>
          <w:rStyle w:val="Emphasis"/>
          <w:highlight w:val="cyan"/>
        </w:rPr>
        <w:t>clashes</w:t>
      </w:r>
      <w:r w:rsidRPr="007A0E31">
        <w:rPr>
          <w:rStyle w:val="StyleUnderline"/>
        </w:rPr>
        <w:t xml:space="preserve"> among naval, coast guard, and paramilitary vessels and civilian actors</w:t>
      </w:r>
      <w:r w:rsidRPr="007A0E31">
        <w:rPr>
          <w:sz w:val="12"/>
        </w:rPr>
        <w:t xml:space="preserve">. This has created academic and policy concerns regarding the potential for significant escalation in the region. This article argues that </w:t>
      </w:r>
      <w:r w:rsidRPr="0092798E">
        <w:rPr>
          <w:rStyle w:val="StyleUnderline"/>
          <w:highlight w:val="cyan"/>
        </w:rPr>
        <w:t xml:space="preserve">low-level instability is to be </w:t>
      </w:r>
      <w:r w:rsidRPr="0092798E">
        <w:rPr>
          <w:rStyle w:val="Emphasis"/>
          <w:highlight w:val="cyan"/>
        </w:rPr>
        <w:t>expected</w:t>
      </w:r>
      <w:r w:rsidRPr="007A0E31">
        <w:rPr>
          <w:rStyle w:val="StyleUnderline"/>
        </w:rPr>
        <w:t xml:space="preserve"> with maritime boundary disputes or when power competition occurs </w:t>
      </w:r>
      <w:r w:rsidRPr="0092798E">
        <w:rPr>
          <w:rStyle w:val="StyleUnderline"/>
          <w:highlight w:val="cyan"/>
        </w:rPr>
        <w:t xml:space="preserve">at sea; however, </w:t>
      </w:r>
      <w:r w:rsidRPr="0092798E">
        <w:rPr>
          <w:rStyle w:val="Emphasis"/>
          <w:highlight w:val="cyan"/>
        </w:rPr>
        <w:t>sustained escalatory cycles are unlikely</w:t>
      </w:r>
      <w:r w:rsidRPr="007A0E31">
        <w:rPr>
          <w:rStyle w:val="StyleUnderline"/>
        </w:rPr>
        <w:t xml:space="preserve">, because of the characteristics of the maritime strategic environment. </w:t>
      </w:r>
      <w:r w:rsidRPr="0092798E">
        <w:rPr>
          <w:rStyle w:val="StyleUnderline"/>
          <w:highlight w:val="cyan"/>
        </w:rPr>
        <w:t xml:space="preserve">The maritime theater possesses </w:t>
      </w:r>
      <w:r w:rsidRPr="0092798E">
        <w:rPr>
          <w:rStyle w:val="Emphasis"/>
          <w:highlight w:val="cyan"/>
        </w:rPr>
        <w:t>unique</w:t>
      </w:r>
      <w:r w:rsidRPr="0092798E">
        <w:rPr>
          <w:rStyle w:val="StyleUnderline"/>
          <w:highlight w:val="cyan"/>
        </w:rPr>
        <w:t xml:space="preserve"> strategic characteristics</w:t>
      </w:r>
      <w:r w:rsidRPr="007A0E31">
        <w:rPr>
          <w:rStyle w:val="StyleUnderline"/>
        </w:rPr>
        <w:t xml:space="preserve">. These include </w:t>
      </w:r>
      <w:r w:rsidRPr="0092798E">
        <w:rPr>
          <w:rStyle w:val="StyleUnderline"/>
          <w:highlight w:val="cyan"/>
        </w:rPr>
        <w:t xml:space="preserve">the </w:t>
      </w:r>
      <w:r w:rsidRPr="0092798E">
        <w:rPr>
          <w:rStyle w:val="Emphasis"/>
          <w:highlight w:val="cyan"/>
        </w:rPr>
        <w:t>nature</w:t>
      </w:r>
      <w:r w:rsidRPr="0092798E">
        <w:rPr>
          <w:rStyle w:val="StyleUnderline"/>
          <w:highlight w:val="cyan"/>
        </w:rPr>
        <w:t xml:space="preserve"> of potential strategic threats, the </w:t>
      </w:r>
      <w:r w:rsidRPr="0092798E">
        <w:rPr>
          <w:rStyle w:val="Emphasis"/>
          <w:highlight w:val="cyan"/>
        </w:rPr>
        <w:t>speed of response</w:t>
      </w:r>
      <w:r w:rsidRPr="0092798E">
        <w:rPr>
          <w:rStyle w:val="StyleUnderline"/>
          <w:highlight w:val="cyan"/>
        </w:rPr>
        <w:t xml:space="preserve">, and </w:t>
      </w:r>
      <w:r w:rsidRPr="0092798E">
        <w:rPr>
          <w:rStyle w:val="Emphasis"/>
          <w:highlight w:val="cyan"/>
        </w:rPr>
        <w:t>quick attribution of responsibility</w:t>
      </w:r>
      <w:r w:rsidRPr="007A0E31">
        <w:rPr>
          <w:rStyle w:val="StyleUnderline"/>
        </w:rPr>
        <w:t xml:space="preserve">. These characteristics </w:t>
      </w:r>
      <w:r w:rsidRPr="0092798E">
        <w:rPr>
          <w:rStyle w:val="Emphasis"/>
          <w:highlight w:val="cyan"/>
        </w:rPr>
        <w:t>reduce the potential for escalation</w:t>
      </w:r>
      <w:r w:rsidRPr="0092798E">
        <w:rPr>
          <w:rStyle w:val="StyleUnderline"/>
          <w:highlight w:val="cyan"/>
        </w:rPr>
        <w:t xml:space="preserve"> and allow </w:t>
      </w:r>
      <w:r w:rsidRPr="0092798E">
        <w:rPr>
          <w:rStyle w:val="Emphasis"/>
          <w:highlight w:val="cyan"/>
        </w:rPr>
        <w:t>de-escalatory</w:t>
      </w:r>
      <w:r w:rsidRPr="0092798E">
        <w:rPr>
          <w:rStyle w:val="StyleUnderline"/>
          <w:highlight w:val="cyan"/>
        </w:rPr>
        <w:t xml:space="preserve"> strategies to achieve </w:t>
      </w:r>
      <w:r w:rsidRPr="0092798E">
        <w:rPr>
          <w:rStyle w:val="Emphasis"/>
          <w:highlight w:val="cyan"/>
        </w:rPr>
        <w:t>greater success</w:t>
      </w:r>
      <w:r w:rsidRPr="007A0E31">
        <w:rPr>
          <w:rStyle w:val="StyleUnderline"/>
        </w:rPr>
        <w:t xml:space="preserve">. These findings demonstrate that </w:t>
      </w:r>
      <w:r w:rsidRPr="0092798E">
        <w:rPr>
          <w:rStyle w:val="StyleUnderline"/>
          <w:highlight w:val="cyan"/>
        </w:rPr>
        <w:t xml:space="preserve">the </w:t>
      </w:r>
      <w:r w:rsidRPr="0092798E">
        <w:rPr>
          <w:rStyle w:val="Emphasis"/>
          <w:highlight w:val="cyan"/>
        </w:rPr>
        <w:t>maritime sphere</w:t>
      </w:r>
      <w:r w:rsidRPr="0092798E">
        <w:rPr>
          <w:rStyle w:val="StyleUnderline"/>
          <w:highlight w:val="cyan"/>
        </w:rPr>
        <w:t xml:space="preserve"> in</w:t>
      </w:r>
      <w:r w:rsidRPr="007A0E31">
        <w:rPr>
          <w:rStyle w:val="StyleUnderline"/>
        </w:rPr>
        <w:t xml:space="preserve"> East </w:t>
      </w:r>
      <w:r w:rsidRPr="0092798E">
        <w:rPr>
          <w:rStyle w:val="StyleUnderline"/>
          <w:highlight w:val="cyan"/>
        </w:rPr>
        <w:t>Asia is</w:t>
      </w:r>
      <w:r w:rsidRPr="007A0E31">
        <w:rPr>
          <w:rStyle w:val="StyleUnderline"/>
        </w:rPr>
        <w:t xml:space="preserve"> more </w:t>
      </w:r>
      <w:r w:rsidRPr="0092798E">
        <w:rPr>
          <w:rStyle w:val="Emphasis"/>
          <w:highlight w:val="cyan"/>
        </w:rPr>
        <w:t>stable</w:t>
      </w:r>
      <w:r w:rsidRPr="007A0E31">
        <w:rPr>
          <w:rStyle w:val="StyleUnderline"/>
        </w:rPr>
        <w:t xml:space="preserve"> than is commonly thought</w:t>
      </w:r>
      <w:r w:rsidRPr="007A0E31">
        <w:rPr>
          <w:sz w:val="12"/>
        </w:rPr>
        <w:t>.</w:t>
      </w:r>
    </w:p>
    <w:p w14:paraId="1EAE0F96" w14:textId="77777777" w:rsidR="003B6220" w:rsidRDefault="003B6220" w:rsidP="003B6220">
      <w:pPr>
        <w:pStyle w:val="Heading3"/>
      </w:pPr>
      <w:r>
        <w:t>2NC/1AR---!/D---Indo-Pacific War</w:t>
      </w:r>
    </w:p>
    <w:p w14:paraId="16989FFF" w14:textId="77777777" w:rsidR="003B6220" w:rsidRPr="00E84222" w:rsidRDefault="003B6220" w:rsidP="003B6220">
      <w:pPr>
        <w:pStyle w:val="Heading4"/>
      </w:pPr>
      <w:bookmarkStart w:id="4" w:name="_Hlk171160532"/>
      <w:r w:rsidRPr="00E84222">
        <w:t xml:space="preserve">China </w:t>
      </w:r>
      <w:r w:rsidRPr="00E84222">
        <w:rPr>
          <w:u w:val="single"/>
        </w:rPr>
        <w:t>won’t</w:t>
      </w:r>
      <w:r w:rsidRPr="00E84222">
        <w:t xml:space="preserve"> risk </w:t>
      </w:r>
      <w:r w:rsidRPr="00E84222">
        <w:rPr>
          <w:u w:val="single"/>
        </w:rPr>
        <w:t>conflict</w:t>
      </w:r>
      <w:r w:rsidRPr="00E84222">
        <w:t>.</w:t>
      </w:r>
    </w:p>
    <w:p w14:paraId="783EBD72" w14:textId="77777777" w:rsidR="003B6220" w:rsidRPr="00E84222" w:rsidRDefault="003B6220" w:rsidP="003B6220">
      <w:pPr>
        <w:rPr>
          <w:rFonts w:asciiTheme="majorHAnsi" w:hAnsiTheme="majorHAnsi" w:cstheme="majorHAnsi"/>
        </w:rPr>
      </w:pPr>
      <w:r w:rsidRPr="00E84222">
        <w:rPr>
          <w:rStyle w:val="Style13ptBold"/>
          <w:rFonts w:cstheme="majorHAnsi"/>
        </w:rPr>
        <w:t>Zhou 23’</w:t>
      </w:r>
      <w:r w:rsidRPr="00E84222">
        <w:rPr>
          <w:rFonts w:asciiTheme="majorHAnsi" w:hAnsiTheme="majorHAnsi" w:cstheme="majorHAnsi"/>
        </w:rPr>
        <w:t xml:space="preserve"> – Dr. Jinghao, PhD, Associate Professor, Asian Studies.  “War Is Not Imminent During the Great Power Competition”, in Great Power Competition as the New Normal of China–US Relations, Ch. 8, pg. 215-225, xx-xx-2023</w:t>
      </w:r>
    </w:p>
    <w:p w14:paraId="19F6A704" w14:textId="77777777" w:rsidR="003B6220" w:rsidRPr="00E84222" w:rsidRDefault="003B6220" w:rsidP="003B6220">
      <w:pPr>
        <w:rPr>
          <w:rFonts w:asciiTheme="majorHAnsi" w:hAnsiTheme="majorHAnsi" w:cstheme="majorHAnsi"/>
          <w:sz w:val="16"/>
        </w:rPr>
      </w:pPr>
      <w:r w:rsidRPr="00E84222">
        <w:rPr>
          <w:rFonts w:asciiTheme="majorHAnsi" w:hAnsiTheme="majorHAnsi" w:cstheme="majorHAnsi"/>
          <w:sz w:val="16"/>
        </w:rPr>
        <w:t xml:space="preserve">Even if China is willing to fulfill its mission by launching a war with the U.S., </w:t>
      </w:r>
      <w:r w:rsidRPr="00E84222">
        <w:rPr>
          <w:rStyle w:val="StyleUnderline"/>
          <w:rFonts w:asciiTheme="majorHAnsi" w:hAnsiTheme="majorHAnsi" w:cstheme="majorHAnsi"/>
        </w:rPr>
        <w:t xml:space="preserve">can </w:t>
      </w:r>
      <w:r w:rsidRPr="0092798E">
        <w:rPr>
          <w:rStyle w:val="StyleUnderline"/>
          <w:rFonts w:asciiTheme="majorHAnsi" w:hAnsiTheme="majorHAnsi" w:cstheme="majorHAnsi"/>
          <w:highlight w:val="cyan"/>
        </w:rPr>
        <w:t>China</w:t>
      </w:r>
      <w:r w:rsidRPr="00E84222">
        <w:rPr>
          <w:rFonts w:asciiTheme="majorHAnsi" w:hAnsiTheme="majorHAnsi" w:cstheme="majorHAnsi"/>
          <w:sz w:val="16"/>
        </w:rPr>
        <w:t xml:space="preserve"> </w:t>
      </w:r>
      <w:r w:rsidRPr="00E84222">
        <w:rPr>
          <w:rStyle w:val="Emphasis"/>
          <w:rFonts w:cstheme="majorHAnsi"/>
        </w:rPr>
        <w:t>afford it</w:t>
      </w:r>
      <w:r w:rsidRPr="00E84222">
        <w:rPr>
          <w:rFonts w:asciiTheme="majorHAnsi" w:hAnsiTheme="majorHAnsi" w:cstheme="majorHAnsi"/>
          <w:sz w:val="16"/>
        </w:rPr>
        <w:t xml:space="preserve">? First, </w:t>
      </w:r>
      <w:r w:rsidRPr="00E84222">
        <w:rPr>
          <w:rStyle w:val="StyleUnderline"/>
          <w:rFonts w:asciiTheme="majorHAnsi" w:hAnsiTheme="majorHAnsi" w:cstheme="majorHAnsi"/>
        </w:rPr>
        <w:t xml:space="preserve">the top Chinese leader </w:t>
      </w:r>
      <w:r w:rsidRPr="0092798E">
        <w:rPr>
          <w:rStyle w:val="StyleUnderline"/>
          <w:rFonts w:asciiTheme="majorHAnsi" w:hAnsiTheme="majorHAnsi" w:cstheme="majorHAnsi"/>
          <w:highlight w:val="cyan"/>
        </w:rPr>
        <w:t>is</w:t>
      </w:r>
      <w:r w:rsidRPr="0092798E">
        <w:rPr>
          <w:rFonts w:asciiTheme="majorHAnsi" w:hAnsiTheme="majorHAnsi" w:cstheme="majorHAnsi"/>
          <w:sz w:val="16"/>
          <w:highlight w:val="cyan"/>
        </w:rPr>
        <w:t xml:space="preserve"> </w:t>
      </w:r>
      <w:r w:rsidRPr="0092798E">
        <w:rPr>
          <w:rStyle w:val="Emphasis"/>
          <w:rFonts w:cstheme="majorHAnsi"/>
          <w:highlight w:val="cyan"/>
        </w:rPr>
        <w:t>not ready for war</w:t>
      </w:r>
      <w:r w:rsidRPr="00E84222">
        <w:rPr>
          <w:rFonts w:asciiTheme="majorHAnsi" w:hAnsiTheme="majorHAnsi" w:cstheme="majorHAnsi"/>
          <w:sz w:val="16"/>
        </w:rPr>
        <w:t xml:space="preserve"> </w:t>
      </w:r>
      <w:r w:rsidRPr="00E84222">
        <w:rPr>
          <w:rStyle w:val="StyleUnderline"/>
          <w:rFonts w:asciiTheme="majorHAnsi" w:hAnsiTheme="majorHAnsi" w:cstheme="majorHAnsi"/>
        </w:rPr>
        <w:t>with U.S</w:t>
      </w:r>
      <w:r w:rsidRPr="00E84222">
        <w:rPr>
          <w:rFonts w:asciiTheme="majorHAnsi" w:hAnsiTheme="majorHAnsi" w:cstheme="majorHAnsi"/>
          <w:sz w:val="16"/>
        </w:rPr>
        <w:t xml:space="preserve">. </w:t>
      </w:r>
      <w:r w:rsidRPr="00E84222">
        <w:rPr>
          <w:rStyle w:val="StyleUnderline"/>
          <w:rFonts w:asciiTheme="majorHAnsi" w:hAnsiTheme="majorHAnsi" w:cstheme="majorHAnsi"/>
        </w:rPr>
        <w:t>China will</w:t>
      </w:r>
      <w:r w:rsidRPr="00E84222">
        <w:rPr>
          <w:rFonts w:asciiTheme="majorHAnsi" w:hAnsiTheme="majorHAnsi" w:cstheme="majorHAnsi"/>
          <w:sz w:val="16"/>
        </w:rPr>
        <w:t xml:space="preserve"> </w:t>
      </w:r>
      <w:r w:rsidRPr="00E84222">
        <w:rPr>
          <w:rStyle w:val="Emphasis"/>
          <w:rFonts w:cstheme="majorHAnsi"/>
        </w:rPr>
        <w:t>not</w:t>
      </w:r>
      <w:r w:rsidRPr="00E84222">
        <w:rPr>
          <w:rFonts w:asciiTheme="majorHAnsi" w:hAnsiTheme="majorHAnsi" w:cstheme="majorHAnsi"/>
          <w:sz w:val="16"/>
        </w:rPr>
        <w:t xml:space="preserve"> </w:t>
      </w:r>
      <w:r w:rsidRPr="00E84222">
        <w:rPr>
          <w:rStyle w:val="StyleUnderline"/>
          <w:rFonts w:asciiTheme="majorHAnsi" w:hAnsiTheme="majorHAnsi" w:cstheme="majorHAnsi"/>
        </w:rPr>
        <w:t>be able to take a risk</w:t>
      </w:r>
      <w:r w:rsidRPr="00E84222">
        <w:rPr>
          <w:rFonts w:asciiTheme="majorHAnsi" w:hAnsiTheme="majorHAnsi" w:cstheme="majorHAnsi"/>
          <w:sz w:val="16"/>
        </w:rPr>
        <w:t xml:space="preserve"> </w:t>
      </w:r>
      <w:r w:rsidRPr="00E84222">
        <w:rPr>
          <w:rStyle w:val="Emphasis"/>
          <w:rFonts w:cstheme="majorHAnsi"/>
        </w:rPr>
        <w:t>without</w:t>
      </w:r>
      <w:r w:rsidRPr="00E84222">
        <w:rPr>
          <w:rFonts w:asciiTheme="majorHAnsi" w:hAnsiTheme="majorHAnsi" w:cstheme="majorHAnsi"/>
          <w:sz w:val="16"/>
        </w:rPr>
        <w:t xml:space="preserve"> internal </w:t>
      </w:r>
      <w:r w:rsidRPr="00E84222">
        <w:rPr>
          <w:rStyle w:val="StyleUnderline"/>
          <w:rFonts w:asciiTheme="majorHAnsi" w:hAnsiTheme="majorHAnsi" w:cstheme="majorHAnsi"/>
        </w:rPr>
        <w:t>coordination and support</w:t>
      </w:r>
      <w:r w:rsidRPr="00E84222">
        <w:rPr>
          <w:rFonts w:asciiTheme="majorHAnsi" w:hAnsiTheme="majorHAnsi" w:cstheme="majorHAnsi"/>
          <w:sz w:val="16"/>
        </w:rPr>
        <w:t xml:space="preserve">. The voice of China’s foreign policy comes from different departments. </w:t>
      </w:r>
      <w:r w:rsidRPr="00E84222">
        <w:rPr>
          <w:rStyle w:val="StyleUnderline"/>
          <w:rFonts w:asciiTheme="majorHAnsi" w:hAnsiTheme="majorHAnsi" w:cstheme="majorHAnsi"/>
        </w:rPr>
        <w:t>They are</w:t>
      </w:r>
      <w:r w:rsidRPr="00E84222">
        <w:rPr>
          <w:rFonts w:asciiTheme="majorHAnsi" w:hAnsiTheme="majorHAnsi" w:cstheme="majorHAnsi"/>
          <w:sz w:val="16"/>
        </w:rPr>
        <w:t xml:space="preserve"> </w:t>
      </w:r>
      <w:r w:rsidRPr="0092798E">
        <w:rPr>
          <w:rStyle w:val="Emphasis"/>
          <w:rFonts w:cstheme="majorHAnsi"/>
          <w:highlight w:val="cyan"/>
        </w:rPr>
        <w:t>not</w:t>
      </w:r>
      <w:r w:rsidRPr="00E84222">
        <w:rPr>
          <w:rStyle w:val="Emphasis"/>
          <w:rFonts w:cstheme="majorHAnsi"/>
        </w:rPr>
        <w:t xml:space="preserve"> well </w:t>
      </w:r>
      <w:r w:rsidRPr="0092798E">
        <w:rPr>
          <w:rStyle w:val="Emphasis"/>
          <w:rFonts w:cstheme="majorHAnsi"/>
          <w:highlight w:val="cyan"/>
        </w:rPr>
        <w:t>coordinated</w:t>
      </w:r>
      <w:r w:rsidRPr="0092798E">
        <w:rPr>
          <w:rFonts w:asciiTheme="majorHAnsi" w:hAnsiTheme="majorHAnsi" w:cstheme="majorHAnsi"/>
          <w:sz w:val="16"/>
          <w:highlight w:val="cyan"/>
        </w:rPr>
        <w:t xml:space="preserve"> </w:t>
      </w:r>
      <w:r w:rsidRPr="0092798E">
        <w:rPr>
          <w:rStyle w:val="StyleUnderline"/>
          <w:rFonts w:asciiTheme="majorHAnsi" w:hAnsiTheme="majorHAnsi" w:cstheme="majorHAnsi"/>
          <w:highlight w:val="cyan"/>
        </w:rPr>
        <w:t>and lack</w:t>
      </w:r>
      <w:r w:rsidRPr="00E84222">
        <w:rPr>
          <w:rStyle w:val="StyleUnderline"/>
          <w:rFonts w:asciiTheme="majorHAnsi" w:hAnsiTheme="majorHAnsi" w:cstheme="majorHAnsi"/>
        </w:rPr>
        <w:t xml:space="preserve"> a</w:t>
      </w:r>
      <w:r w:rsidRPr="00E84222">
        <w:rPr>
          <w:rFonts w:asciiTheme="majorHAnsi" w:hAnsiTheme="majorHAnsi" w:cstheme="majorHAnsi"/>
          <w:sz w:val="16"/>
        </w:rPr>
        <w:t xml:space="preserve"> </w:t>
      </w:r>
      <w:r w:rsidRPr="0092798E">
        <w:rPr>
          <w:rStyle w:val="Emphasis"/>
          <w:rFonts w:cstheme="majorHAnsi"/>
          <w:highlight w:val="cyan"/>
        </w:rPr>
        <w:t>strategy</w:t>
      </w:r>
      <w:r w:rsidRPr="00E84222">
        <w:rPr>
          <w:rFonts w:asciiTheme="majorHAnsi" w:hAnsiTheme="majorHAnsi" w:cstheme="majorHAnsi"/>
          <w:sz w:val="16"/>
        </w:rPr>
        <w:t xml:space="preserve"> with a long-term vision. </w:t>
      </w:r>
      <w:r w:rsidRPr="00E84222">
        <w:rPr>
          <w:rStyle w:val="StyleUnderline"/>
          <w:rFonts w:asciiTheme="majorHAnsi" w:hAnsiTheme="majorHAnsi" w:cstheme="majorHAnsi"/>
        </w:rPr>
        <w:t>China does not have a</w:t>
      </w:r>
      <w:r w:rsidRPr="00E84222">
        <w:rPr>
          <w:rFonts w:asciiTheme="majorHAnsi" w:hAnsiTheme="majorHAnsi" w:cstheme="majorHAnsi"/>
          <w:sz w:val="16"/>
        </w:rPr>
        <w:t xml:space="preserve"> </w:t>
      </w:r>
      <w:r w:rsidRPr="00E84222">
        <w:rPr>
          <w:rStyle w:val="Emphasis"/>
          <w:rFonts w:cstheme="majorHAnsi"/>
        </w:rPr>
        <w:t>system</w:t>
      </w:r>
      <w:r w:rsidRPr="00E84222">
        <w:rPr>
          <w:rFonts w:asciiTheme="majorHAnsi" w:hAnsiTheme="majorHAnsi" w:cstheme="majorHAnsi"/>
          <w:sz w:val="16"/>
        </w:rPr>
        <w:t xml:space="preserve"> </w:t>
      </w:r>
      <w:r w:rsidRPr="00E84222">
        <w:rPr>
          <w:rStyle w:val="StyleUnderline"/>
          <w:rFonts w:asciiTheme="majorHAnsi" w:hAnsiTheme="majorHAnsi" w:cstheme="majorHAnsi"/>
        </w:rPr>
        <w:t>for</w:t>
      </w:r>
      <w:r w:rsidRPr="00E84222">
        <w:rPr>
          <w:rFonts w:asciiTheme="majorHAnsi" w:hAnsiTheme="majorHAnsi" w:cstheme="majorHAnsi"/>
          <w:sz w:val="16"/>
        </w:rPr>
        <w:t xml:space="preserve"> making </w:t>
      </w:r>
      <w:r w:rsidRPr="00E84222">
        <w:rPr>
          <w:rStyle w:val="StyleUnderline"/>
          <w:rFonts w:asciiTheme="majorHAnsi" w:hAnsiTheme="majorHAnsi" w:cstheme="majorHAnsi"/>
        </w:rPr>
        <w:t>consistent and workable foreign policy</w:t>
      </w:r>
      <w:r w:rsidRPr="00E84222">
        <w:rPr>
          <w:rFonts w:asciiTheme="majorHAnsi" w:hAnsiTheme="majorHAnsi" w:cstheme="majorHAnsi"/>
          <w:sz w:val="16"/>
        </w:rPr>
        <w:t xml:space="preserve">, and the top leader has not gained sufficient power to manage foreign relations. </w:t>
      </w:r>
      <w:r w:rsidRPr="00E84222">
        <w:rPr>
          <w:rStyle w:val="StyleUnderline"/>
          <w:rFonts w:asciiTheme="majorHAnsi" w:hAnsiTheme="majorHAnsi" w:cstheme="majorHAnsi"/>
        </w:rPr>
        <w:t xml:space="preserve">China is </w:t>
      </w:r>
      <w:r w:rsidRPr="0092798E">
        <w:rPr>
          <w:rStyle w:val="StyleUnderline"/>
          <w:rFonts w:asciiTheme="majorHAnsi" w:hAnsiTheme="majorHAnsi" w:cstheme="majorHAnsi"/>
          <w:highlight w:val="cyan"/>
        </w:rPr>
        <w:t>facing a</w:t>
      </w:r>
      <w:r w:rsidRPr="0092798E">
        <w:rPr>
          <w:rFonts w:asciiTheme="majorHAnsi" w:hAnsiTheme="majorHAnsi" w:cstheme="majorHAnsi"/>
          <w:sz w:val="16"/>
          <w:highlight w:val="cyan"/>
        </w:rPr>
        <w:t xml:space="preserve"> </w:t>
      </w:r>
      <w:r w:rsidRPr="0092798E">
        <w:rPr>
          <w:rStyle w:val="Emphasis"/>
          <w:rFonts w:cstheme="majorHAnsi"/>
          <w:highlight w:val="cyan"/>
        </w:rPr>
        <w:t>mountain of domestic problems</w:t>
      </w:r>
      <w:r w:rsidRPr="0092798E">
        <w:rPr>
          <w:rFonts w:asciiTheme="majorHAnsi" w:hAnsiTheme="majorHAnsi" w:cstheme="majorHAnsi"/>
          <w:sz w:val="16"/>
          <w:highlight w:val="cyan"/>
        </w:rPr>
        <w:t xml:space="preserve">, </w:t>
      </w:r>
      <w:r w:rsidRPr="0092798E">
        <w:rPr>
          <w:rStyle w:val="StyleUnderline"/>
          <w:rFonts w:asciiTheme="majorHAnsi" w:hAnsiTheme="majorHAnsi" w:cstheme="majorHAnsi"/>
          <w:highlight w:val="cyan"/>
        </w:rPr>
        <w:t>including</w:t>
      </w:r>
      <w:r w:rsidRPr="0092798E">
        <w:rPr>
          <w:rFonts w:asciiTheme="majorHAnsi" w:hAnsiTheme="majorHAnsi" w:cstheme="majorHAnsi"/>
          <w:sz w:val="16"/>
          <w:highlight w:val="cyan"/>
        </w:rPr>
        <w:t xml:space="preserve"> </w:t>
      </w:r>
      <w:r w:rsidRPr="0092798E">
        <w:rPr>
          <w:rStyle w:val="Emphasis"/>
          <w:rFonts w:cstheme="majorHAnsi"/>
          <w:highlight w:val="cyan"/>
        </w:rPr>
        <w:t>corruption</w:t>
      </w:r>
      <w:r w:rsidRPr="0092798E">
        <w:rPr>
          <w:rFonts w:asciiTheme="majorHAnsi" w:hAnsiTheme="majorHAnsi" w:cstheme="majorHAnsi"/>
          <w:sz w:val="16"/>
          <w:highlight w:val="cyan"/>
        </w:rPr>
        <w:t xml:space="preserve"> </w:t>
      </w:r>
      <w:r w:rsidRPr="0092798E">
        <w:rPr>
          <w:rStyle w:val="StyleUnderline"/>
          <w:rFonts w:asciiTheme="majorHAnsi" w:hAnsiTheme="majorHAnsi" w:cstheme="majorHAnsi"/>
          <w:highlight w:val="cyan"/>
        </w:rPr>
        <w:t>in the military</w:t>
      </w:r>
      <w:r w:rsidRPr="00E84222">
        <w:rPr>
          <w:rFonts w:asciiTheme="majorHAnsi" w:hAnsiTheme="majorHAnsi" w:cstheme="majorHAnsi"/>
          <w:sz w:val="16"/>
        </w:rPr>
        <w:t xml:space="preserve">. The </w:t>
      </w:r>
      <w:r w:rsidRPr="00E84222">
        <w:rPr>
          <w:rStyle w:val="StyleUnderline"/>
          <w:rFonts w:asciiTheme="majorHAnsi" w:hAnsiTheme="majorHAnsi" w:cstheme="majorHAnsi"/>
        </w:rPr>
        <w:t>Chinese government</w:t>
      </w:r>
      <w:r w:rsidRPr="00E84222">
        <w:rPr>
          <w:rFonts w:asciiTheme="majorHAnsi" w:hAnsiTheme="majorHAnsi" w:cstheme="majorHAnsi"/>
          <w:sz w:val="16"/>
        </w:rPr>
        <w:t xml:space="preserve"> has </w:t>
      </w:r>
      <w:r w:rsidRPr="00E84222">
        <w:rPr>
          <w:rStyle w:val="StyleUnderline"/>
          <w:rFonts w:asciiTheme="majorHAnsi" w:hAnsiTheme="majorHAnsi" w:cstheme="majorHAnsi"/>
        </w:rPr>
        <w:t>learned the lesson</w:t>
      </w:r>
      <w:r w:rsidRPr="00E84222">
        <w:rPr>
          <w:rFonts w:asciiTheme="majorHAnsi" w:hAnsiTheme="majorHAnsi" w:cstheme="majorHAnsi"/>
          <w:sz w:val="16"/>
        </w:rPr>
        <w:t xml:space="preserve"> that </w:t>
      </w:r>
      <w:r w:rsidRPr="00E84222">
        <w:rPr>
          <w:rStyle w:val="StyleUnderline"/>
          <w:rFonts w:asciiTheme="majorHAnsi" w:hAnsiTheme="majorHAnsi" w:cstheme="majorHAnsi"/>
        </w:rPr>
        <w:t>a combination of internal violence and external conflict can contribute to the</w:t>
      </w:r>
      <w:r w:rsidRPr="00E84222">
        <w:rPr>
          <w:rFonts w:asciiTheme="majorHAnsi" w:hAnsiTheme="majorHAnsi" w:cstheme="majorHAnsi"/>
          <w:sz w:val="16"/>
        </w:rPr>
        <w:t xml:space="preserve"> </w:t>
      </w:r>
      <w:r w:rsidRPr="00E84222">
        <w:rPr>
          <w:rStyle w:val="Emphasis"/>
          <w:rFonts w:cstheme="majorHAnsi"/>
        </w:rPr>
        <w:t>collapse</w:t>
      </w:r>
      <w:r w:rsidRPr="00E84222">
        <w:rPr>
          <w:rFonts w:asciiTheme="majorHAnsi" w:hAnsiTheme="majorHAnsi" w:cstheme="majorHAnsi"/>
          <w:sz w:val="16"/>
        </w:rPr>
        <w:t xml:space="preserve"> </w:t>
      </w:r>
      <w:r w:rsidRPr="00E84222">
        <w:rPr>
          <w:rStyle w:val="StyleUnderline"/>
          <w:rFonts w:asciiTheme="majorHAnsi" w:hAnsiTheme="majorHAnsi" w:cstheme="majorHAnsi"/>
        </w:rPr>
        <w:t>of the regime</w:t>
      </w:r>
      <w:r w:rsidRPr="00E84222">
        <w:rPr>
          <w:rFonts w:asciiTheme="majorHAnsi" w:hAnsiTheme="majorHAnsi" w:cstheme="majorHAnsi"/>
          <w:sz w:val="16"/>
        </w:rPr>
        <w:t xml:space="preserve">. Now </w:t>
      </w:r>
      <w:r w:rsidRPr="0092798E">
        <w:rPr>
          <w:rStyle w:val="Emphasis"/>
          <w:rFonts w:cstheme="majorHAnsi"/>
          <w:highlight w:val="cyan"/>
        </w:rPr>
        <w:t>Xi</w:t>
      </w:r>
      <w:r w:rsidRPr="00E84222">
        <w:rPr>
          <w:rFonts w:asciiTheme="majorHAnsi" w:hAnsiTheme="majorHAnsi" w:cstheme="majorHAnsi"/>
          <w:sz w:val="16"/>
        </w:rPr>
        <w:t xml:space="preserve"> Jinping </w:t>
      </w:r>
      <w:r w:rsidRPr="00E84222">
        <w:rPr>
          <w:rStyle w:val="StyleUnderline"/>
          <w:rFonts w:asciiTheme="majorHAnsi" w:hAnsiTheme="majorHAnsi" w:cstheme="majorHAnsi"/>
        </w:rPr>
        <w:t>is</w:t>
      </w:r>
      <w:r w:rsidRPr="00E84222">
        <w:rPr>
          <w:rFonts w:asciiTheme="majorHAnsi" w:hAnsiTheme="majorHAnsi" w:cstheme="majorHAnsi"/>
          <w:sz w:val="16"/>
        </w:rPr>
        <w:t xml:space="preserve"> more </w:t>
      </w:r>
      <w:r w:rsidRPr="00E84222">
        <w:rPr>
          <w:rStyle w:val="StyleUnderline"/>
          <w:rFonts w:asciiTheme="majorHAnsi" w:hAnsiTheme="majorHAnsi" w:cstheme="majorHAnsi"/>
        </w:rPr>
        <w:t xml:space="preserve">likely to </w:t>
      </w:r>
      <w:r w:rsidRPr="0092798E">
        <w:rPr>
          <w:rStyle w:val="StyleUnderline"/>
          <w:rFonts w:asciiTheme="majorHAnsi" w:hAnsiTheme="majorHAnsi" w:cstheme="majorHAnsi"/>
          <w:highlight w:val="cyan"/>
        </w:rPr>
        <w:t>focus on</w:t>
      </w:r>
      <w:r w:rsidRPr="00E84222">
        <w:rPr>
          <w:rStyle w:val="StyleUnderline"/>
          <w:rFonts w:asciiTheme="majorHAnsi" w:hAnsiTheme="majorHAnsi" w:cstheme="majorHAnsi"/>
        </w:rPr>
        <w:t xml:space="preserve"> China’s</w:t>
      </w:r>
      <w:r w:rsidRPr="00E84222">
        <w:rPr>
          <w:rFonts w:asciiTheme="majorHAnsi" w:hAnsiTheme="majorHAnsi" w:cstheme="majorHAnsi"/>
          <w:sz w:val="16"/>
        </w:rPr>
        <w:t xml:space="preserve"> </w:t>
      </w:r>
      <w:r w:rsidRPr="00E84222">
        <w:rPr>
          <w:rStyle w:val="Emphasis"/>
          <w:rFonts w:cstheme="majorHAnsi"/>
        </w:rPr>
        <w:t>domestic</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issues especially </w:t>
      </w:r>
      <w:r w:rsidRPr="0092798E">
        <w:rPr>
          <w:rStyle w:val="StyleUnderline"/>
          <w:rFonts w:asciiTheme="majorHAnsi" w:hAnsiTheme="majorHAnsi" w:cstheme="majorHAnsi"/>
          <w:highlight w:val="cyan"/>
        </w:rPr>
        <w:t>the</w:t>
      </w:r>
      <w:r w:rsidRPr="0092798E">
        <w:rPr>
          <w:rFonts w:asciiTheme="majorHAnsi" w:hAnsiTheme="majorHAnsi" w:cstheme="majorHAnsi"/>
          <w:sz w:val="16"/>
          <w:highlight w:val="cyan"/>
        </w:rPr>
        <w:t xml:space="preserve"> </w:t>
      </w:r>
      <w:r w:rsidRPr="0092798E">
        <w:rPr>
          <w:rStyle w:val="Emphasis"/>
          <w:rFonts w:cstheme="majorHAnsi"/>
          <w:highlight w:val="cyan"/>
        </w:rPr>
        <w:t>pandemic</w:t>
      </w:r>
      <w:r w:rsidRPr="0092798E">
        <w:rPr>
          <w:rFonts w:asciiTheme="majorHAnsi" w:hAnsiTheme="majorHAnsi" w:cstheme="majorHAnsi"/>
          <w:sz w:val="16"/>
          <w:highlight w:val="cyan"/>
        </w:rPr>
        <w:t xml:space="preserve"> </w:t>
      </w:r>
      <w:r w:rsidRPr="0092798E">
        <w:rPr>
          <w:rStyle w:val="StyleUnderline"/>
          <w:rFonts w:asciiTheme="majorHAnsi" w:hAnsiTheme="majorHAnsi" w:cstheme="majorHAnsi"/>
          <w:highlight w:val="cyan"/>
        </w:rPr>
        <w:t>and</w:t>
      </w:r>
      <w:r w:rsidRPr="00E84222">
        <w:rPr>
          <w:rStyle w:val="StyleUnderline"/>
          <w:rFonts w:asciiTheme="majorHAnsi" w:hAnsiTheme="majorHAnsi" w:cstheme="majorHAnsi"/>
        </w:rPr>
        <w:t xml:space="preserve"> its </w:t>
      </w:r>
      <w:r w:rsidRPr="0092798E">
        <w:rPr>
          <w:rStyle w:val="StyleUnderline"/>
          <w:rFonts w:asciiTheme="majorHAnsi" w:hAnsiTheme="majorHAnsi" w:cstheme="majorHAnsi"/>
          <w:highlight w:val="cyan"/>
        </w:rPr>
        <w:t>consequences in</w:t>
      </w:r>
      <w:r w:rsidRPr="0092798E">
        <w:rPr>
          <w:rFonts w:asciiTheme="majorHAnsi" w:hAnsiTheme="majorHAnsi" w:cstheme="majorHAnsi"/>
          <w:sz w:val="16"/>
          <w:highlight w:val="cyan"/>
        </w:rPr>
        <w:t xml:space="preserve"> </w:t>
      </w:r>
      <w:r w:rsidRPr="0092798E">
        <w:rPr>
          <w:rStyle w:val="Emphasis"/>
          <w:rFonts w:cstheme="majorHAnsi"/>
          <w:highlight w:val="cyan"/>
        </w:rPr>
        <w:t>economic</w:t>
      </w:r>
      <w:r w:rsidRPr="0092798E">
        <w:rPr>
          <w:rFonts w:asciiTheme="majorHAnsi" w:hAnsiTheme="majorHAnsi" w:cstheme="majorHAnsi"/>
          <w:sz w:val="16"/>
          <w:highlight w:val="cyan"/>
        </w:rPr>
        <w:t xml:space="preserve"> </w:t>
      </w:r>
      <w:r w:rsidRPr="0092798E">
        <w:rPr>
          <w:rStyle w:val="StyleUnderline"/>
          <w:rFonts w:asciiTheme="majorHAnsi" w:hAnsiTheme="majorHAnsi" w:cstheme="majorHAnsi"/>
          <w:highlight w:val="cyan"/>
        </w:rPr>
        <w:t>and</w:t>
      </w:r>
      <w:r w:rsidRPr="0092798E">
        <w:rPr>
          <w:rFonts w:asciiTheme="majorHAnsi" w:hAnsiTheme="majorHAnsi" w:cstheme="majorHAnsi"/>
          <w:sz w:val="16"/>
          <w:highlight w:val="cyan"/>
        </w:rPr>
        <w:t xml:space="preserve"> </w:t>
      </w:r>
      <w:r w:rsidRPr="0092798E">
        <w:rPr>
          <w:rStyle w:val="Emphasis"/>
          <w:rFonts w:cstheme="majorHAnsi"/>
          <w:highlight w:val="cyan"/>
        </w:rPr>
        <w:t>financial</w:t>
      </w:r>
      <w:r w:rsidRPr="0092798E">
        <w:rPr>
          <w:rFonts w:asciiTheme="majorHAnsi" w:hAnsiTheme="majorHAnsi" w:cstheme="majorHAnsi"/>
          <w:sz w:val="16"/>
          <w:highlight w:val="cyan"/>
        </w:rPr>
        <w:t xml:space="preserve"> </w:t>
      </w:r>
      <w:r w:rsidRPr="0092798E">
        <w:rPr>
          <w:rStyle w:val="StyleUnderline"/>
          <w:rFonts w:asciiTheme="majorHAnsi" w:hAnsiTheme="majorHAnsi" w:cstheme="majorHAnsi"/>
          <w:highlight w:val="cyan"/>
        </w:rPr>
        <w:t>areas</w:t>
      </w:r>
      <w:r w:rsidRPr="00E84222">
        <w:rPr>
          <w:rFonts w:asciiTheme="majorHAnsi" w:hAnsiTheme="majorHAnsi" w:cstheme="majorHAnsi"/>
          <w:sz w:val="16"/>
        </w:rPr>
        <w:t xml:space="preserve">. Xi’s </w:t>
      </w:r>
      <w:r w:rsidRPr="00E84222">
        <w:rPr>
          <w:rStyle w:val="StyleUnderline"/>
          <w:rFonts w:asciiTheme="majorHAnsi" w:hAnsiTheme="majorHAnsi" w:cstheme="majorHAnsi"/>
        </w:rPr>
        <w:t>top priority</w:t>
      </w:r>
      <w:r w:rsidRPr="00E84222">
        <w:rPr>
          <w:rFonts w:asciiTheme="majorHAnsi" w:hAnsiTheme="majorHAnsi" w:cstheme="majorHAnsi"/>
          <w:sz w:val="16"/>
        </w:rPr>
        <w:t xml:space="preserve"> before the 20th Congress of the CCP </w:t>
      </w:r>
      <w:r w:rsidRPr="00E84222">
        <w:rPr>
          <w:rStyle w:val="StyleUnderline"/>
          <w:rFonts w:asciiTheme="majorHAnsi" w:hAnsiTheme="majorHAnsi" w:cstheme="majorHAnsi"/>
        </w:rPr>
        <w:t>is to</w:t>
      </w:r>
      <w:r w:rsidRPr="00E84222">
        <w:rPr>
          <w:rFonts w:asciiTheme="majorHAnsi" w:hAnsiTheme="majorHAnsi" w:cstheme="majorHAnsi"/>
          <w:sz w:val="16"/>
        </w:rPr>
        <w:t xml:space="preserve"> carefully </w:t>
      </w:r>
      <w:r w:rsidRPr="00E84222">
        <w:rPr>
          <w:rStyle w:val="StyleUnderline"/>
          <w:rFonts w:asciiTheme="majorHAnsi" w:hAnsiTheme="majorHAnsi" w:cstheme="majorHAnsi"/>
        </w:rPr>
        <w:t>manage the</w:t>
      </w:r>
      <w:r w:rsidRPr="00E84222">
        <w:rPr>
          <w:rFonts w:asciiTheme="majorHAnsi" w:hAnsiTheme="majorHAnsi" w:cstheme="majorHAnsi"/>
          <w:sz w:val="16"/>
        </w:rPr>
        <w:t xml:space="preserve"> </w:t>
      </w:r>
      <w:r w:rsidRPr="00E84222">
        <w:rPr>
          <w:rStyle w:val="Emphasis"/>
          <w:rFonts w:cstheme="majorHAnsi"/>
        </w:rPr>
        <w:t>power balance</w:t>
      </w:r>
      <w:r w:rsidRPr="00E84222">
        <w:rPr>
          <w:rFonts w:asciiTheme="majorHAnsi" w:hAnsiTheme="majorHAnsi" w:cstheme="majorHAnsi"/>
          <w:sz w:val="16"/>
        </w:rPr>
        <w:t xml:space="preserve"> </w:t>
      </w:r>
      <w:r w:rsidRPr="00E84222">
        <w:rPr>
          <w:rStyle w:val="StyleUnderline"/>
          <w:rFonts w:asciiTheme="majorHAnsi" w:hAnsiTheme="majorHAnsi" w:cstheme="majorHAnsi"/>
        </w:rPr>
        <w:t>among factions in the party</w:t>
      </w:r>
      <w:r w:rsidRPr="00E84222">
        <w:rPr>
          <w:rFonts w:asciiTheme="majorHAnsi" w:hAnsiTheme="majorHAnsi" w:cstheme="majorHAnsi"/>
          <w:sz w:val="16"/>
        </w:rPr>
        <w:t xml:space="preserve">, attempting to ensure his third term of presidency. After the 20th Congress, Xi will take some time to reorganize the system and put new policies in place. It is </w:t>
      </w:r>
      <w:r w:rsidRPr="00E84222">
        <w:rPr>
          <w:rStyle w:val="StyleUnderline"/>
          <w:rFonts w:asciiTheme="majorHAnsi" w:hAnsiTheme="majorHAnsi" w:cstheme="majorHAnsi"/>
        </w:rPr>
        <w:t>not wise for the CCP to take</w:t>
      </w:r>
      <w:r w:rsidRPr="00E84222">
        <w:rPr>
          <w:rFonts w:asciiTheme="majorHAnsi" w:hAnsiTheme="majorHAnsi" w:cstheme="majorHAnsi"/>
          <w:sz w:val="16"/>
        </w:rPr>
        <w:t xml:space="preserve"> </w:t>
      </w:r>
      <w:r w:rsidRPr="00E84222">
        <w:rPr>
          <w:rStyle w:val="Emphasis"/>
          <w:rFonts w:cstheme="majorHAnsi"/>
        </w:rPr>
        <w:t>military risks</w:t>
      </w:r>
      <w:r w:rsidRPr="00E84222">
        <w:rPr>
          <w:rFonts w:asciiTheme="majorHAnsi" w:hAnsiTheme="majorHAnsi" w:cstheme="majorHAnsi"/>
          <w:sz w:val="16"/>
        </w:rPr>
        <w:t xml:space="preserve"> </w:t>
      </w:r>
      <w:r w:rsidRPr="00E84222">
        <w:rPr>
          <w:rStyle w:val="StyleUnderline"/>
          <w:rFonts w:asciiTheme="majorHAnsi" w:hAnsiTheme="majorHAnsi" w:cstheme="majorHAnsi"/>
        </w:rPr>
        <w:t>in dealing with territorial disputes with various countries at the same time as it tries to maintain</w:t>
      </w:r>
      <w:r w:rsidRPr="00E84222">
        <w:rPr>
          <w:rFonts w:asciiTheme="majorHAnsi" w:hAnsiTheme="majorHAnsi" w:cstheme="majorHAnsi"/>
          <w:sz w:val="16"/>
        </w:rPr>
        <w:t xml:space="preserve"> </w:t>
      </w:r>
      <w:r w:rsidRPr="00E84222">
        <w:rPr>
          <w:rStyle w:val="Emphasis"/>
          <w:rFonts w:cstheme="majorHAnsi"/>
        </w:rPr>
        <w:t>domestic</w:t>
      </w:r>
      <w:r w:rsidRPr="00E84222">
        <w:rPr>
          <w:rFonts w:asciiTheme="majorHAnsi" w:hAnsiTheme="majorHAnsi" w:cstheme="majorHAnsi"/>
          <w:sz w:val="16"/>
        </w:rPr>
        <w:t xml:space="preserve"> </w:t>
      </w:r>
      <w:r w:rsidRPr="00E84222">
        <w:rPr>
          <w:rStyle w:val="StyleUnderline"/>
          <w:rFonts w:asciiTheme="majorHAnsi" w:hAnsiTheme="majorHAnsi" w:cstheme="majorHAnsi"/>
        </w:rPr>
        <w:t>social stability</w:t>
      </w:r>
      <w:r w:rsidRPr="00E84222">
        <w:rPr>
          <w:rFonts w:asciiTheme="majorHAnsi" w:hAnsiTheme="majorHAnsi" w:cstheme="majorHAnsi"/>
          <w:sz w:val="16"/>
        </w:rPr>
        <w:t xml:space="preserve">. China cannot afford to fight against multiple countries at the same time because </w:t>
      </w:r>
      <w:r w:rsidRPr="00E84222">
        <w:rPr>
          <w:rStyle w:val="StyleUnderline"/>
          <w:rFonts w:asciiTheme="majorHAnsi" w:hAnsiTheme="majorHAnsi" w:cstheme="majorHAnsi"/>
        </w:rPr>
        <w:t xml:space="preserve">the </w:t>
      </w:r>
      <w:r w:rsidRPr="0092798E">
        <w:rPr>
          <w:rStyle w:val="StyleUnderline"/>
          <w:rFonts w:asciiTheme="majorHAnsi" w:hAnsiTheme="majorHAnsi" w:cstheme="majorHAnsi"/>
          <w:highlight w:val="cyan"/>
        </w:rPr>
        <w:t>U.S. has</w:t>
      </w:r>
      <w:r w:rsidRPr="0092798E">
        <w:rPr>
          <w:rFonts w:asciiTheme="majorHAnsi" w:hAnsiTheme="majorHAnsi" w:cstheme="majorHAnsi"/>
          <w:sz w:val="16"/>
          <w:highlight w:val="cyan"/>
        </w:rPr>
        <w:t xml:space="preserve"> </w:t>
      </w:r>
      <w:r w:rsidRPr="0092798E">
        <w:rPr>
          <w:rStyle w:val="Emphasis"/>
          <w:rFonts w:cstheme="majorHAnsi"/>
          <w:highlight w:val="cyan"/>
        </w:rPr>
        <w:t>military treaties</w:t>
      </w:r>
      <w:r w:rsidRPr="00E84222">
        <w:rPr>
          <w:rFonts w:asciiTheme="majorHAnsi" w:hAnsiTheme="majorHAnsi" w:cstheme="majorHAnsi"/>
          <w:sz w:val="16"/>
        </w:rPr>
        <w:t xml:space="preserve"> </w:t>
      </w:r>
      <w:r w:rsidRPr="00E84222">
        <w:rPr>
          <w:rStyle w:val="StyleUnderline"/>
          <w:rFonts w:asciiTheme="majorHAnsi" w:hAnsiTheme="majorHAnsi" w:cstheme="majorHAnsi"/>
        </w:rPr>
        <w:t>with several allies in the region</w:t>
      </w:r>
      <w:r w:rsidRPr="00E84222">
        <w:rPr>
          <w:rFonts w:asciiTheme="majorHAnsi" w:hAnsiTheme="majorHAnsi" w:cstheme="majorHAnsi"/>
          <w:sz w:val="16"/>
        </w:rPr>
        <w:t xml:space="preserve">. </w:t>
      </w:r>
      <w:r w:rsidRPr="0092798E">
        <w:rPr>
          <w:rStyle w:val="StyleUnderline"/>
          <w:rFonts w:asciiTheme="majorHAnsi" w:hAnsiTheme="majorHAnsi" w:cstheme="majorHAnsi"/>
          <w:highlight w:val="cyan"/>
        </w:rPr>
        <w:t>Taking military action</w:t>
      </w:r>
      <w:r w:rsidRPr="00E84222">
        <w:rPr>
          <w:rStyle w:val="StyleUnderline"/>
          <w:rFonts w:asciiTheme="majorHAnsi" w:hAnsiTheme="majorHAnsi" w:cstheme="majorHAnsi"/>
        </w:rPr>
        <w:t xml:space="preserve">s </w:t>
      </w:r>
      <w:r w:rsidRPr="0092798E">
        <w:rPr>
          <w:rStyle w:val="StyleUnderline"/>
          <w:rFonts w:asciiTheme="majorHAnsi" w:hAnsiTheme="majorHAnsi" w:cstheme="majorHAnsi"/>
          <w:highlight w:val="cyan"/>
        </w:rPr>
        <w:t>could</w:t>
      </w:r>
      <w:r w:rsidRPr="00E84222">
        <w:rPr>
          <w:rFonts w:asciiTheme="majorHAnsi" w:hAnsiTheme="majorHAnsi" w:cstheme="majorHAnsi"/>
          <w:sz w:val="16"/>
        </w:rPr>
        <w:t xml:space="preserve"> possibly </w:t>
      </w:r>
      <w:r w:rsidRPr="0092798E">
        <w:rPr>
          <w:rStyle w:val="Emphasis"/>
          <w:rFonts w:cstheme="majorHAnsi"/>
          <w:highlight w:val="cyan"/>
        </w:rPr>
        <w:t>destroy</w:t>
      </w:r>
      <w:r w:rsidRPr="0092798E">
        <w:rPr>
          <w:rFonts w:asciiTheme="majorHAnsi" w:hAnsiTheme="majorHAnsi" w:cstheme="majorHAnsi"/>
          <w:sz w:val="16"/>
          <w:highlight w:val="cyan"/>
        </w:rPr>
        <w:t xml:space="preserve"> </w:t>
      </w:r>
      <w:r w:rsidRPr="0092798E">
        <w:rPr>
          <w:rStyle w:val="StyleUnderline"/>
          <w:rFonts w:asciiTheme="majorHAnsi" w:hAnsiTheme="majorHAnsi" w:cstheme="majorHAnsi"/>
          <w:highlight w:val="cyan"/>
        </w:rPr>
        <w:t>Xi’s China Dream</w:t>
      </w:r>
      <w:r w:rsidRPr="00E84222">
        <w:rPr>
          <w:rFonts w:asciiTheme="majorHAnsi" w:hAnsiTheme="majorHAnsi" w:cstheme="majorHAnsi"/>
          <w:sz w:val="16"/>
        </w:rPr>
        <w:t xml:space="preserve">, his lifelong </w:t>
      </w:r>
      <w:r w:rsidRPr="0092798E">
        <w:rPr>
          <w:rStyle w:val="StyleUnderline"/>
          <w:rFonts w:asciiTheme="majorHAnsi" w:hAnsiTheme="majorHAnsi" w:cstheme="majorHAnsi"/>
          <w:highlight w:val="cyan"/>
        </w:rPr>
        <w:t>presidency</w:t>
      </w:r>
      <w:r w:rsidRPr="00E84222">
        <w:rPr>
          <w:rFonts w:asciiTheme="majorHAnsi" w:hAnsiTheme="majorHAnsi" w:cstheme="majorHAnsi"/>
          <w:sz w:val="16"/>
        </w:rPr>
        <w:t xml:space="preserve">, his </w:t>
      </w:r>
      <w:r w:rsidRPr="00E84222">
        <w:rPr>
          <w:rStyle w:val="StyleUnderline"/>
          <w:rFonts w:asciiTheme="majorHAnsi" w:hAnsiTheme="majorHAnsi" w:cstheme="majorHAnsi"/>
        </w:rPr>
        <w:t xml:space="preserve">domestic </w:t>
      </w:r>
      <w:r w:rsidRPr="0092798E">
        <w:rPr>
          <w:rStyle w:val="StyleUnderline"/>
          <w:rFonts w:asciiTheme="majorHAnsi" w:hAnsiTheme="majorHAnsi" w:cstheme="majorHAnsi"/>
          <w:highlight w:val="cyan"/>
        </w:rPr>
        <w:t>agenda and</w:t>
      </w:r>
      <w:r w:rsidRPr="00E84222">
        <w:rPr>
          <w:rFonts w:asciiTheme="majorHAnsi" w:hAnsiTheme="majorHAnsi" w:cstheme="majorHAnsi"/>
          <w:sz w:val="16"/>
        </w:rPr>
        <w:t xml:space="preserve"> China’s </w:t>
      </w:r>
      <w:r w:rsidRPr="00E84222">
        <w:rPr>
          <w:rStyle w:val="StyleUnderline"/>
          <w:rFonts w:asciiTheme="majorHAnsi" w:hAnsiTheme="majorHAnsi" w:cstheme="majorHAnsi"/>
        </w:rPr>
        <w:t xml:space="preserve">global </w:t>
      </w:r>
      <w:r w:rsidRPr="0092798E">
        <w:rPr>
          <w:rStyle w:val="StyleUnderline"/>
          <w:rFonts w:asciiTheme="majorHAnsi" w:hAnsiTheme="majorHAnsi" w:cstheme="majorHAnsi"/>
          <w:highlight w:val="cyan"/>
        </w:rPr>
        <w:t>ambitions</w:t>
      </w:r>
      <w:r w:rsidRPr="00E84222">
        <w:rPr>
          <w:rFonts w:asciiTheme="majorHAnsi" w:hAnsiTheme="majorHAnsi" w:cstheme="majorHAnsi"/>
          <w:sz w:val="16"/>
        </w:rPr>
        <w:t xml:space="preserve"> eventually. Considering all these challenges, </w:t>
      </w:r>
      <w:r w:rsidRPr="00E84222">
        <w:rPr>
          <w:rStyle w:val="StyleUnderline"/>
          <w:rFonts w:asciiTheme="majorHAnsi" w:hAnsiTheme="majorHAnsi" w:cstheme="majorHAnsi"/>
        </w:rPr>
        <w:t>Chinese leaders</w:t>
      </w:r>
      <w:r w:rsidRPr="00E84222">
        <w:rPr>
          <w:rFonts w:asciiTheme="majorHAnsi" w:hAnsiTheme="majorHAnsi" w:cstheme="majorHAnsi"/>
          <w:sz w:val="16"/>
        </w:rPr>
        <w:t xml:space="preserve"> may </w:t>
      </w:r>
      <w:r w:rsidRPr="00E84222">
        <w:rPr>
          <w:rStyle w:val="Emphasis"/>
          <w:rFonts w:cstheme="majorHAnsi"/>
        </w:rPr>
        <w:t>continue</w:t>
      </w:r>
      <w:r w:rsidRPr="00E84222">
        <w:rPr>
          <w:rFonts w:asciiTheme="majorHAnsi" w:hAnsiTheme="majorHAnsi" w:cstheme="majorHAnsi"/>
          <w:sz w:val="16"/>
        </w:rPr>
        <w:t xml:space="preserve"> their </w:t>
      </w:r>
      <w:r w:rsidRPr="00E84222">
        <w:rPr>
          <w:rStyle w:val="StyleUnderline"/>
          <w:rFonts w:asciiTheme="majorHAnsi" w:hAnsiTheme="majorHAnsi" w:cstheme="majorHAnsi"/>
        </w:rPr>
        <w:t>efforts to</w:t>
      </w:r>
      <w:r w:rsidRPr="00E84222">
        <w:rPr>
          <w:rFonts w:asciiTheme="majorHAnsi" w:hAnsiTheme="majorHAnsi" w:cstheme="majorHAnsi"/>
          <w:sz w:val="16"/>
        </w:rPr>
        <w:t xml:space="preserve"> </w:t>
      </w:r>
      <w:r w:rsidRPr="00E84222">
        <w:rPr>
          <w:rStyle w:val="Emphasis"/>
          <w:rFonts w:cstheme="majorHAnsi"/>
        </w:rPr>
        <w:t>rebalance</w:t>
      </w:r>
      <w:r w:rsidRPr="00E84222">
        <w:rPr>
          <w:rFonts w:asciiTheme="majorHAnsi" w:hAnsiTheme="majorHAnsi" w:cstheme="majorHAnsi"/>
          <w:sz w:val="16"/>
        </w:rPr>
        <w:t xml:space="preserve"> </w:t>
      </w:r>
      <w:r w:rsidRPr="00E84222">
        <w:rPr>
          <w:rStyle w:val="StyleUnderline"/>
          <w:rFonts w:asciiTheme="majorHAnsi" w:hAnsiTheme="majorHAnsi" w:cstheme="majorHAnsi"/>
        </w:rPr>
        <w:t>the relationship between China and the U.S. while boosting</w:t>
      </w:r>
      <w:r w:rsidRPr="00E84222">
        <w:rPr>
          <w:rFonts w:asciiTheme="majorHAnsi" w:hAnsiTheme="majorHAnsi" w:cstheme="majorHAnsi"/>
          <w:sz w:val="16"/>
        </w:rPr>
        <w:t xml:space="preserve"> the </w:t>
      </w:r>
      <w:r w:rsidRPr="00E84222">
        <w:rPr>
          <w:rStyle w:val="StyleUnderline"/>
          <w:rFonts w:asciiTheme="majorHAnsi" w:hAnsiTheme="majorHAnsi" w:cstheme="majorHAnsi"/>
        </w:rPr>
        <w:t>economic growth</w:t>
      </w:r>
      <w:r w:rsidRPr="00E84222">
        <w:rPr>
          <w:rFonts w:asciiTheme="majorHAnsi" w:hAnsiTheme="majorHAnsi" w:cstheme="majorHAnsi"/>
          <w:sz w:val="16"/>
        </w:rPr>
        <w:t xml:space="preserve"> and preparing the unification with Taiwan after the 20th National Congress of the CCP in 2022.</w:t>
      </w:r>
    </w:p>
    <w:p w14:paraId="26720DCF" w14:textId="77777777" w:rsidR="003B6220" w:rsidRPr="00E84222" w:rsidRDefault="003B6220" w:rsidP="003B6220">
      <w:pPr>
        <w:rPr>
          <w:rFonts w:asciiTheme="majorHAnsi" w:hAnsiTheme="majorHAnsi" w:cstheme="majorHAnsi"/>
          <w:sz w:val="16"/>
        </w:rPr>
      </w:pPr>
      <w:r w:rsidRPr="00E84222">
        <w:rPr>
          <w:rFonts w:asciiTheme="majorHAnsi" w:hAnsiTheme="majorHAnsi" w:cstheme="majorHAnsi"/>
          <w:sz w:val="16"/>
        </w:rPr>
        <w:t xml:space="preserve">Second, </w:t>
      </w:r>
      <w:r w:rsidRPr="00E84222">
        <w:rPr>
          <w:rStyle w:val="StyleUnderline"/>
          <w:rFonts w:asciiTheme="majorHAnsi" w:hAnsiTheme="majorHAnsi" w:cstheme="majorHAnsi"/>
        </w:rPr>
        <w:t>China</w:t>
      </w:r>
      <w:r w:rsidRPr="00E84222">
        <w:rPr>
          <w:rFonts w:asciiTheme="majorHAnsi" w:hAnsiTheme="majorHAnsi" w:cstheme="majorHAnsi"/>
          <w:sz w:val="16"/>
        </w:rPr>
        <w:t xml:space="preserve"> has </w:t>
      </w:r>
      <w:r w:rsidRPr="00E84222">
        <w:rPr>
          <w:rStyle w:val="StyleUnderline"/>
          <w:rFonts w:asciiTheme="majorHAnsi" w:hAnsiTheme="majorHAnsi" w:cstheme="majorHAnsi"/>
        </w:rPr>
        <w:t>understood</w:t>
      </w:r>
      <w:r w:rsidRPr="00E84222">
        <w:rPr>
          <w:rFonts w:asciiTheme="majorHAnsi" w:hAnsiTheme="majorHAnsi" w:cstheme="majorHAnsi"/>
          <w:sz w:val="16"/>
        </w:rPr>
        <w:t xml:space="preserve"> that </w:t>
      </w:r>
      <w:r w:rsidRPr="00E84222">
        <w:rPr>
          <w:rStyle w:val="Emphasis"/>
          <w:rFonts w:cstheme="majorHAnsi"/>
        </w:rPr>
        <w:t>any conflict</w:t>
      </w:r>
      <w:r w:rsidRPr="00E84222">
        <w:rPr>
          <w:rFonts w:asciiTheme="majorHAnsi" w:hAnsiTheme="majorHAnsi" w:cstheme="majorHAnsi"/>
          <w:sz w:val="16"/>
        </w:rPr>
        <w:t xml:space="preserve"> between China and the U.S. </w:t>
      </w:r>
      <w:r w:rsidRPr="00E84222">
        <w:rPr>
          <w:rStyle w:val="StyleUnderline"/>
          <w:rFonts w:asciiTheme="majorHAnsi" w:hAnsiTheme="majorHAnsi" w:cstheme="majorHAnsi"/>
        </w:rPr>
        <w:t>would be a</w:t>
      </w:r>
      <w:r w:rsidRPr="00E84222">
        <w:rPr>
          <w:rFonts w:asciiTheme="majorHAnsi" w:hAnsiTheme="majorHAnsi" w:cstheme="majorHAnsi"/>
          <w:sz w:val="16"/>
        </w:rPr>
        <w:t xml:space="preserve"> </w:t>
      </w:r>
      <w:r w:rsidRPr="00E84222">
        <w:rPr>
          <w:rStyle w:val="Emphasis"/>
          <w:rFonts w:cstheme="majorHAnsi"/>
        </w:rPr>
        <w:t>global</w:t>
      </w:r>
      <w:r w:rsidRPr="00E84222">
        <w:rPr>
          <w:rFonts w:asciiTheme="majorHAnsi" w:hAnsiTheme="majorHAnsi" w:cstheme="majorHAnsi"/>
          <w:sz w:val="16"/>
        </w:rPr>
        <w:t xml:space="preserve"> </w:t>
      </w:r>
      <w:r w:rsidRPr="00E84222">
        <w:rPr>
          <w:rStyle w:val="StyleUnderline"/>
          <w:rFonts w:asciiTheme="majorHAnsi" w:hAnsiTheme="majorHAnsi" w:cstheme="majorHAnsi"/>
        </w:rPr>
        <w:t>disaster</w:t>
      </w:r>
      <w:r w:rsidRPr="00E84222">
        <w:rPr>
          <w:rFonts w:asciiTheme="majorHAnsi" w:hAnsiTheme="majorHAnsi" w:cstheme="majorHAnsi"/>
          <w:sz w:val="16"/>
        </w:rPr>
        <w:t xml:space="preserve">, especially between the two nuclear powers.78 A war between the two giants is unthinkable.79 It could be a Third World War if the U.S. had a war with China.80 China now has 260 nuclear weapons in its stockpile, while the U.S. has 4670 or more. </w:t>
      </w:r>
      <w:r w:rsidRPr="0092798E">
        <w:rPr>
          <w:rStyle w:val="StyleUnderline"/>
          <w:rFonts w:asciiTheme="majorHAnsi" w:hAnsiTheme="majorHAnsi" w:cstheme="majorHAnsi"/>
          <w:highlight w:val="cyan"/>
        </w:rPr>
        <w:t>China</w:t>
      </w:r>
      <w:r w:rsidRPr="00E84222">
        <w:rPr>
          <w:rStyle w:val="StyleUnderline"/>
          <w:rFonts w:asciiTheme="majorHAnsi" w:hAnsiTheme="majorHAnsi" w:cstheme="majorHAnsi"/>
        </w:rPr>
        <w:t xml:space="preserve"> promised that it would </w:t>
      </w:r>
      <w:r w:rsidRPr="0092798E">
        <w:rPr>
          <w:rStyle w:val="StyleUnderline"/>
          <w:rFonts w:asciiTheme="majorHAnsi" w:hAnsiTheme="majorHAnsi" w:cstheme="majorHAnsi"/>
          <w:highlight w:val="cyan"/>
        </w:rPr>
        <w:t>implement a</w:t>
      </w:r>
      <w:r w:rsidRPr="00E84222">
        <w:rPr>
          <w:rFonts w:asciiTheme="majorHAnsi" w:hAnsiTheme="majorHAnsi" w:cstheme="majorHAnsi"/>
          <w:sz w:val="16"/>
        </w:rPr>
        <w:t xml:space="preserve"> “</w:t>
      </w:r>
      <w:r w:rsidRPr="0092798E">
        <w:rPr>
          <w:rStyle w:val="Emphasis"/>
          <w:rFonts w:cstheme="majorHAnsi"/>
          <w:highlight w:val="cyan"/>
        </w:rPr>
        <w:t>N</w:t>
      </w:r>
      <w:r w:rsidRPr="00E84222">
        <w:rPr>
          <w:rFonts w:asciiTheme="majorHAnsi" w:hAnsiTheme="majorHAnsi" w:cstheme="majorHAnsi"/>
          <w:sz w:val="16"/>
        </w:rPr>
        <w:t xml:space="preserve">o </w:t>
      </w:r>
      <w:r w:rsidRPr="0092798E">
        <w:rPr>
          <w:rStyle w:val="Emphasis"/>
          <w:rFonts w:cstheme="majorHAnsi"/>
          <w:highlight w:val="cyan"/>
        </w:rPr>
        <w:t>f</w:t>
      </w:r>
      <w:r w:rsidRPr="00E84222">
        <w:rPr>
          <w:rFonts w:asciiTheme="majorHAnsi" w:hAnsiTheme="majorHAnsi" w:cstheme="majorHAnsi"/>
          <w:sz w:val="16"/>
        </w:rPr>
        <w:t xml:space="preserve">irst </w:t>
      </w:r>
      <w:r w:rsidRPr="0092798E">
        <w:rPr>
          <w:rStyle w:val="Emphasis"/>
          <w:rFonts w:cstheme="majorHAnsi"/>
          <w:highlight w:val="cyan"/>
        </w:rPr>
        <w:t>u</w:t>
      </w:r>
      <w:r w:rsidRPr="00E84222">
        <w:rPr>
          <w:rFonts w:asciiTheme="majorHAnsi" w:hAnsiTheme="majorHAnsi" w:cstheme="majorHAnsi"/>
          <w:sz w:val="16"/>
        </w:rPr>
        <w:t xml:space="preserve">se” nuclear </w:t>
      </w:r>
      <w:r w:rsidRPr="00E84222">
        <w:rPr>
          <w:rStyle w:val="StyleUnderline"/>
          <w:rFonts w:asciiTheme="majorHAnsi" w:hAnsiTheme="majorHAnsi" w:cstheme="majorHAnsi"/>
        </w:rPr>
        <w:t>policy</w:t>
      </w:r>
      <w:r w:rsidRPr="00E84222">
        <w:rPr>
          <w:rFonts w:asciiTheme="majorHAnsi" w:hAnsiTheme="majorHAnsi" w:cstheme="majorHAnsi"/>
          <w:sz w:val="16"/>
        </w:rPr>
        <w:t xml:space="preserve">, implying that the country possesses nuclear weapons only to deter other states from a nuclear attack and expresses the purely self-defensive nature of China’s nuclear strategy. More fundamentally, </w:t>
      </w:r>
      <w:r w:rsidRPr="00E84222">
        <w:rPr>
          <w:rStyle w:val="StyleUnderline"/>
          <w:rFonts w:asciiTheme="majorHAnsi" w:hAnsiTheme="majorHAnsi" w:cstheme="majorHAnsi"/>
        </w:rPr>
        <w:t>it has demonstrated a</w:t>
      </w:r>
      <w:r w:rsidRPr="00E84222">
        <w:rPr>
          <w:rFonts w:asciiTheme="majorHAnsi" w:hAnsiTheme="majorHAnsi" w:cstheme="majorHAnsi"/>
          <w:sz w:val="16"/>
        </w:rPr>
        <w:t xml:space="preserve"> viable </w:t>
      </w:r>
      <w:r w:rsidRPr="00E84222">
        <w:rPr>
          <w:rStyle w:val="StyleUnderline"/>
          <w:rFonts w:asciiTheme="majorHAnsi" w:hAnsiTheme="majorHAnsi" w:cstheme="majorHAnsi"/>
        </w:rPr>
        <w:t>path toward</w:t>
      </w:r>
      <w:r w:rsidRPr="00E84222">
        <w:rPr>
          <w:rFonts w:asciiTheme="majorHAnsi" w:hAnsiTheme="majorHAnsi" w:cstheme="majorHAnsi"/>
          <w:sz w:val="16"/>
        </w:rPr>
        <w:t xml:space="preserve"> international </w:t>
      </w:r>
      <w:r w:rsidRPr="00E84222">
        <w:rPr>
          <w:rStyle w:val="Emphasis"/>
          <w:rFonts w:cstheme="majorHAnsi"/>
        </w:rPr>
        <w:t>nuclear disarmament</w:t>
      </w:r>
      <w:r w:rsidRPr="00E84222">
        <w:rPr>
          <w:rFonts w:asciiTheme="majorHAnsi" w:hAnsiTheme="majorHAnsi" w:cstheme="majorHAnsi"/>
          <w:sz w:val="16"/>
        </w:rPr>
        <w:t xml:space="preserve">.81 Many China experts “appear not to be worried by China’s rapidly growing nuclear capabilities, because </w:t>
      </w:r>
      <w:r w:rsidRPr="00E84222">
        <w:rPr>
          <w:rStyle w:val="StyleUnderline"/>
          <w:rFonts w:asciiTheme="majorHAnsi" w:hAnsiTheme="majorHAnsi" w:cstheme="majorHAnsi"/>
        </w:rPr>
        <w:t>Beijing’s official policy promises</w:t>
      </w:r>
      <w:r w:rsidRPr="00E84222">
        <w:rPr>
          <w:rFonts w:asciiTheme="majorHAnsi" w:hAnsiTheme="majorHAnsi" w:cstheme="majorHAnsi"/>
          <w:sz w:val="16"/>
        </w:rPr>
        <w:t xml:space="preserve"> that </w:t>
      </w:r>
      <w:r w:rsidRPr="00E84222">
        <w:rPr>
          <w:rStyle w:val="StyleUnderline"/>
          <w:rFonts w:asciiTheme="majorHAnsi" w:hAnsiTheme="majorHAnsi" w:cstheme="majorHAnsi"/>
        </w:rPr>
        <w:t>China will not be the</w:t>
      </w:r>
      <w:r w:rsidRPr="00E84222">
        <w:rPr>
          <w:rFonts w:asciiTheme="majorHAnsi" w:hAnsiTheme="majorHAnsi" w:cstheme="majorHAnsi"/>
          <w:sz w:val="16"/>
        </w:rPr>
        <w:t xml:space="preserve"> </w:t>
      </w:r>
      <w:r w:rsidRPr="00E84222">
        <w:rPr>
          <w:rStyle w:val="Emphasis"/>
          <w:rFonts w:cstheme="majorHAnsi"/>
        </w:rPr>
        <w:t>first</w:t>
      </w:r>
      <w:r w:rsidRPr="00E84222">
        <w:rPr>
          <w:rFonts w:asciiTheme="majorHAnsi" w:hAnsiTheme="majorHAnsi" w:cstheme="majorHAnsi"/>
          <w:sz w:val="16"/>
        </w:rPr>
        <w:t xml:space="preserve"> </w:t>
      </w:r>
      <w:r w:rsidRPr="00E84222">
        <w:rPr>
          <w:rStyle w:val="StyleUnderline"/>
          <w:rFonts w:asciiTheme="majorHAnsi" w:hAnsiTheme="majorHAnsi" w:cstheme="majorHAnsi"/>
        </w:rPr>
        <w:t>to employ nuclear weapons in a conflict</w:t>
      </w:r>
      <w:r w:rsidRPr="00E84222">
        <w:rPr>
          <w:rFonts w:asciiTheme="majorHAnsi" w:hAnsiTheme="majorHAnsi" w:cstheme="majorHAnsi"/>
          <w:sz w:val="16"/>
        </w:rPr>
        <w:t>. Beijing promises that its nuclear forces are for deterrence and retaliation only, not for aggression.”82 However, China continues to develop its nuclear weapons. China is likely to double the size of its nuclear stockpile in a few years.83 U.S. military leaders are not as naïve as academics about China’s “no first use” pledge. Charles Richard, chief of U.S. Strategic Command, testified to the Senate Armed Services Committee that he could “drive a truck through China’s ‘no first use’ policy, because China’s unprecedented rapid expansion of its nuclear and missile capabilities is not consistent with a belief in ‘minimum deterrence’ and ‘no first use.’”84 In January 2022, five global nuclear powers who are the permanent members of the U.N. Security Council, the U.S., the UK, Russia, China, and France, signed a joint statement and agreed to prevent nuclear weapons from spreading and to ensure a nuclear war would not happen. The agreement itself is a positive sign, indicating that nuclear deterrence is working and there will be no massive war between China and the U.S.85 Practically, it is hard to trust a dictator’s words. In March 2022, Putin already put nuclear deterrent forces on high alert and attacked Europe’s largest nuclear plant just a month after Russia signed the joint statement.</w:t>
      </w:r>
    </w:p>
    <w:p w14:paraId="00889160" w14:textId="77777777" w:rsidR="003B6220" w:rsidRPr="00E84222" w:rsidRDefault="003B6220" w:rsidP="003B6220">
      <w:pPr>
        <w:rPr>
          <w:rFonts w:asciiTheme="majorHAnsi" w:hAnsiTheme="majorHAnsi" w:cstheme="majorHAnsi"/>
          <w:sz w:val="16"/>
        </w:rPr>
      </w:pPr>
      <w:r w:rsidRPr="00E84222">
        <w:rPr>
          <w:rFonts w:asciiTheme="majorHAnsi" w:hAnsiTheme="majorHAnsi" w:cstheme="majorHAnsi"/>
          <w:sz w:val="16"/>
        </w:rPr>
        <w:t xml:space="preserve">Third, </w:t>
      </w:r>
      <w:r w:rsidRPr="00E84222">
        <w:rPr>
          <w:rStyle w:val="StyleUnderline"/>
          <w:rFonts w:asciiTheme="majorHAnsi" w:hAnsiTheme="majorHAnsi" w:cstheme="majorHAnsi"/>
        </w:rPr>
        <w:t xml:space="preserve">the Chinese </w:t>
      </w:r>
      <w:r w:rsidRPr="0092798E">
        <w:rPr>
          <w:rStyle w:val="StyleUnderline"/>
          <w:rFonts w:asciiTheme="majorHAnsi" w:hAnsiTheme="majorHAnsi" w:cstheme="majorHAnsi"/>
          <w:highlight w:val="cyan"/>
        </w:rPr>
        <w:t>economy and military</w:t>
      </w:r>
      <w:r w:rsidRPr="00E84222">
        <w:rPr>
          <w:rStyle w:val="StyleUnderline"/>
          <w:rFonts w:asciiTheme="majorHAnsi" w:hAnsiTheme="majorHAnsi" w:cstheme="majorHAnsi"/>
        </w:rPr>
        <w:t xml:space="preserve"> are</w:t>
      </w:r>
      <w:r w:rsidRPr="00E84222">
        <w:rPr>
          <w:rFonts w:asciiTheme="majorHAnsi" w:hAnsiTheme="majorHAnsi" w:cstheme="majorHAnsi"/>
          <w:sz w:val="16"/>
        </w:rPr>
        <w:t xml:space="preserve"> </w:t>
      </w:r>
      <w:r w:rsidRPr="0092798E">
        <w:rPr>
          <w:rStyle w:val="Emphasis"/>
          <w:rFonts w:cstheme="majorHAnsi"/>
          <w:highlight w:val="cyan"/>
        </w:rPr>
        <w:t>not strong enough</w:t>
      </w:r>
      <w:r w:rsidRPr="00E84222">
        <w:rPr>
          <w:rFonts w:asciiTheme="majorHAnsi" w:hAnsiTheme="majorHAnsi" w:cstheme="majorHAnsi"/>
          <w:sz w:val="16"/>
        </w:rPr>
        <w:t xml:space="preserve"> </w:t>
      </w:r>
      <w:r w:rsidRPr="00E84222">
        <w:rPr>
          <w:rStyle w:val="StyleUnderline"/>
          <w:rFonts w:asciiTheme="majorHAnsi" w:hAnsiTheme="majorHAnsi" w:cstheme="majorHAnsi"/>
        </w:rPr>
        <w:t>to support war</w:t>
      </w:r>
      <w:r w:rsidRPr="00E84222">
        <w:rPr>
          <w:rFonts w:asciiTheme="majorHAnsi" w:hAnsiTheme="majorHAnsi" w:cstheme="majorHAnsi"/>
          <w:sz w:val="16"/>
        </w:rPr>
        <w:t xml:space="preserve"> with the U.S. China will unlikely enter to war if it cannot win because </w:t>
      </w:r>
      <w:r w:rsidRPr="00E84222">
        <w:rPr>
          <w:rStyle w:val="StyleUnderline"/>
          <w:rFonts w:asciiTheme="majorHAnsi" w:hAnsiTheme="majorHAnsi" w:cstheme="majorHAnsi"/>
        </w:rPr>
        <w:t>the CCP</w:t>
      </w:r>
      <w:r w:rsidRPr="00E84222">
        <w:rPr>
          <w:rFonts w:asciiTheme="majorHAnsi" w:hAnsiTheme="majorHAnsi" w:cstheme="majorHAnsi"/>
          <w:sz w:val="16"/>
        </w:rPr>
        <w:t xml:space="preserve"> </w:t>
      </w:r>
      <w:r w:rsidRPr="00E84222">
        <w:rPr>
          <w:rStyle w:val="Emphasis"/>
          <w:rFonts w:cstheme="majorHAnsi"/>
        </w:rPr>
        <w:t>cannot</w:t>
      </w:r>
      <w:r w:rsidRPr="00E84222">
        <w:rPr>
          <w:rFonts w:asciiTheme="majorHAnsi" w:hAnsiTheme="majorHAnsi" w:cstheme="majorHAnsi"/>
          <w:sz w:val="16"/>
        </w:rPr>
        <w:t xml:space="preserve"> </w:t>
      </w:r>
      <w:r w:rsidRPr="00E84222">
        <w:rPr>
          <w:rStyle w:val="StyleUnderline"/>
          <w:rFonts w:asciiTheme="majorHAnsi" w:hAnsiTheme="majorHAnsi" w:cstheme="majorHAnsi"/>
        </w:rPr>
        <w:t>afford a loss</w:t>
      </w:r>
      <w:r w:rsidRPr="00E84222">
        <w:rPr>
          <w:rFonts w:asciiTheme="majorHAnsi" w:hAnsiTheme="majorHAnsi" w:cstheme="majorHAnsi"/>
          <w:sz w:val="16"/>
        </w:rPr>
        <w:t xml:space="preserve">. China will wage war when it sees itself winning at least cost. China is the fastest-growing economy in the world but </w:t>
      </w:r>
      <w:r w:rsidRPr="00E84222">
        <w:rPr>
          <w:rStyle w:val="StyleUnderline"/>
          <w:rFonts w:asciiTheme="majorHAnsi" w:hAnsiTheme="majorHAnsi" w:cstheme="majorHAnsi"/>
        </w:rPr>
        <w:t>there are many</w:t>
      </w:r>
      <w:r w:rsidRPr="00E84222">
        <w:rPr>
          <w:rFonts w:asciiTheme="majorHAnsi" w:hAnsiTheme="majorHAnsi" w:cstheme="majorHAnsi"/>
          <w:sz w:val="16"/>
        </w:rPr>
        <w:t xml:space="preserve"> more </w:t>
      </w:r>
      <w:r w:rsidRPr="00E84222">
        <w:rPr>
          <w:rStyle w:val="StyleUnderline"/>
          <w:rFonts w:asciiTheme="majorHAnsi" w:hAnsiTheme="majorHAnsi" w:cstheme="majorHAnsi"/>
        </w:rPr>
        <w:t>statistics that</w:t>
      </w:r>
      <w:r w:rsidRPr="00E84222">
        <w:rPr>
          <w:rFonts w:asciiTheme="majorHAnsi" w:hAnsiTheme="majorHAnsi" w:cstheme="majorHAnsi"/>
          <w:sz w:val="16"/>
        </w:rPr>
        <w:t xml:space="preserve"> come to the front of arguments, which </w:t>
      </w:r>
      <w:r w:rsidRPr="00E84222">
        <w:rPr>
          <w:rStyle w:val="StyleUnderline"/>
          <w:rFonts w:asciiTheme="majorHAnsi" w:hAnsiTheme="majorHAnsi" w:cstheme="majorHAnsi"/>
        </w:rPr>
        <w:t>question the</w:t>
      </w:r>
      <w:r w:rsidRPr="00E84222">
        <w:rPr>
          <w:rFonts w:asciiTheme="majorHAnsi" w:hAnsiTheme="majorHAnsi" w:cstheme="majorHAnsi"/>
          <w:sz w:val="16"/>
        </w:rPr>
        <w:t xml:space="preserve"> size of the </w:t>
      </w:r>
      <w:r w:rsidRPr="00E84222">
        <w:rPr>
          <w:rStyle w:val="StyleUnderline"/>
          <w:rFonts w:asciiTheme="majorHAnsi" w:hAnsiTheme="majorHAnsi" w:cstheme="majorHAnsi"/>
        </w:rPr>
        <w:t>Chinese</w:t>
      </w:r>
      <w:r w:rsidRPr="00E84222">
        <w:rPr>
          <w:rFonts w:asciiTheme="majorHAnsi" w:hAnsiTheme="majorHAnsi" w:cstheme="majorHAnsi"/>
          <w:sz w:val="16"/>
        </w:rPr>
        <w:t xml:space="preserve"> economy and its actual </w:t>
      </w:r>
      <w:r w:rsidRPr="00E84222">
        <w:rPr>
          <w:rStyle w:val="Emphasis"/>
          <w:rFonts w:cstheme="majorHAnsi"/>
        </w:rPr>
        <w:t>economic</w:t>
      </w:r>
      <w:r w:rsidRPr="00E84222">
        <w:rPr>
          <w:rFonts w:asciiTheme="majorHAnsi" w:hAnsiTheme="majorHAnsi" w:cstheme="majorHAnsi"/>
          <w:sz w:val="16"/>
        </w:rPr>
        <w:t xml:space="preserve"> </w:t>
      </w:r>
      <w:r w:rsidRPr="00E84222">
        <w:rPr>
          <w:rStyle w:val="StyleUnderline"/>
          <w:rFonts w:asciiTheme="majorHAnsi" w:hAnsiTheme="majorHAnsi" w:cstheme="majorHAnsi"/>
        </w:rPr>
        <w:t>situation</w:t>
      </w:r>
      <w:r w:rsidRPr="00E84222">
        <w:rPr>
          <w:rFonts w:asciiTheme="majorHAnsi" w:hAnsiTheme="majorHAnsi" w:cstheme="majorHAnsi"/>
          <w:sz w:val="16"/>
        </w:rPr>
        <w:t xml:space="preserve">. The economic and social </w:t>
      </w:r>
      <w:r w:rsidRPr="00E84222">
        <w:rPr>
          <w:rStyle w:val="StyleUnderline"/>
          <w:rFonts w:asciiTheme="majorHAnsi" w:hAnsiTheme="majorHAnsi" w:cstheme="majorHAnsi"/>
        </w:rPr>
        <w:t>consequences of</w:t>
      </w:r>
      <w:r w:rsidRPr="00E84222">
        <w:rPr>
          <w:rFonts w:asciiTheme="majorHAnsi" w:hAnsiTheme="majorHAnsi" w:cstheme="majorHAnsi"/>
          <w:sz w:val="16"/>
        </w:rPr>
        <w:t xml:space="preserve"> </w:t>
      </w:r>
      <w:r w:rsidRPr="00E84222">
        <w:rPr>
          <w:rStyle w:val="Emphasis"/>
          <w:rFonts w:cstheme="majorHAnsi"/>
        </w:rPr>
        <w:t>zero-case</w:t>
      </w:r>
      <w:r w:rsidRPr="00E84222">
        <w:rPr>
          <w:rFonts w:asciiTheme="majorHAnsi" w:hAnsiTheme="majorHAnsi" w:cstheme="majorHAnsi"/>
          <w:sz w:val="16"/>
        </w:rPr>
        <w:t xml:space="preserve"> </w:t>
      </w:r>
      <w:r w:rsidRPr="00E84222">
        <w:rPr>
          <w:rStyle w:val="StyleUnderline"/>
          <w:rFonts w:asciiTheme="majorHAnsi" w:hAnsiTheme="majorHAnsi" w:cstheme="majorHAnsi"/>
        </w:rPr>
        <w:t>tolerance policy are</w:t>
      </w:r>
      <w:r w:rsidRPr="00E84222">
        <w:rPr>
          <w:rFonts w:asciiTheme="majorHAnsi" w:hAnsiTheme="majorHAnsi" w:cstheme="majorHAnsi"/>
          <w:sz w:val="16"/>
        </w:rPr>
        <w:t xml:space="preserve"> clearly </w:t>
      </w:r>
      <w:r w:rsidRPr="00E84222">
        <w:rPr>
          <w:rStyle w:val="StyleUnderline"/>
          <w:rFonts w:asciiTheme="majorHAnsi" w:hAnsiTheme="majorHAnsi" w:cstheme="majorHAnsi"/>
        </w:rPr>
        <w:t>serious and far-reaching</w:t>
      </w:r>
      <w:r w:rsidRPr="00E84222">
        <w:rPr>
          <w:rFonts w:asciiTheme="majorHAnsi" w:hAnsiTheme="majorHAnsi" w:cstheme="majorHAnsi"/>
          <w:sz w:val="16"/>
        </w:rPr>
        <w:t xml:space="preserve">. China is still a developing country. </w:t>
      </w:r>
      <w:r w:rsidRPr="00E84222">
        <w:rPr>
          <w:rStyle w:val="StyleUnderline"/>
          <w:rFonts w:asciiTheme="majorHAnsi" w:hAnsiTheme="majorHAnsi" w:cstheme="majorHAnsi"/>
        </w:rPr>
        <w:t>China does</w:t>
      </w:r>
      <w:r w:rsidRPr="00E84222">
        <w:rPr>
          <w:rFonts w:asciiTheme="majorHAnsi" w:hAnsiTheme="majorHAnsi" w:cstheme="majorHAnsi"/>
          <w:sz w:val="16"/>
        </w:rPr>
        <w:t xml:space="preserve"> </w:t>
      </w:r>
      <w:r w:rsidRPr="0092798E">
        <w:rPr>
          <w:rStyle w:val="Emphasis"/>
          <w:rFonts w:cstheme="majorHAnsi"/>
          <w:highlight w:val="cyan"/>
        </w:rPr>
        <w:t>not</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rank </w:t>
      </w:r>
      <w:r w:rsidRPr="0092798E">
        <w:rPr>
          <w:rStyle w:val="StyleUnderline"/>
          <w:rFonts w:asciiTheme="majorHAnsi" w:hAnsiTheme="majorHAnsi" w:cstheme="majorHAnsi"/>
          <w:highlight w:val="cyan"/>
        </w:rPr>
        <w:t>among the 100 richest</w:t>
      </w:r>
      <w:r w:rsidRPr="00E84222">
        <w:rPr>
          <w:rStyle w:val="StyleUnderline"/>
          <w:rFonts w:asciiTheme="majorHAnsi" w:hAnsiTheme="majorHAnsi" w:cstheme="majorHAnsi"/>
        </w:rPr>
        <w:t xml:space="preserve"> nations</w:t>
      </w:r>
      <w:r w:rsidRPr="00E84222">
        <w:rPr>
          <w:rFonts w:asciiTheme="majorHAnsi" w:hAnsiTheme="majorHAnsi" w:cstheme="majorHAnsi"/>
          <w:sz w:val="16"/>
        </w:rPr>
        <w:t xml:space="preserve"> based on </w:t>
      </w:r>
      <w:r w:rsidRPr="0092798E">
        <w:rPr>
          <w:rStyle w:val="Emphasis"/>
          <w:rFonts w:cstheme="majorHAnsi"/>
          <w:highlight w:val="cyan"/>
        </w:rPr>
        <w:t>per capita</w:t>
      </w:r>
      <w:r w:rsidRPr="00E84222">
        <w:rPr>
          <w:rFonts w:asciiTheme="majorHAnsi" w:hAnsiTheme="majorHAnsi" w:cstheme="majorHAnsi"/>
          <w:sz w:val="16"/>
        </w:rPr>
        <w:t xml:space="preserve">. Among 1.4 billion people, about 50% of Chinese people live in rural areas, 400 million people live on less than $2 a day, and 200 million people live on less than a dollar per day. Even if China will continue its economic growth for years, </w:t>
      </w:r>
      <w:r w:rsidRPr="00E84222">
        <w:rPr>
          <w:rStyle w:val="StyleUnderline"/>
          <w:rFonts w:asciiTheme="majorHAnsi" w:hAnsiTheme="majorHAnsi" w:cstheme="majorHAnsi"/>
        </w:rPr>
        <w:t>it may</w:t>
      </w:r>
      <w:r w:rsidRPr="00E84222">
        <w:rPr>
          <w:rFonts w:asciiTheme="majorHAnsi" w:hAnsiTheme="majorHAnsi" w:cstheme="majorHAnsi"/>
          <w:sz w:val="16"/>
        </w:rPr>
        <w:t xml:space="preserve"> </w:t>
      </w:r>
      <w:r w:rsidRPr="00E84222">
        <w:rPr>
          <w:rStyle w:val="Emphasis"/>
          <w:rFonts w:cstheme="majorHAnsi"/>
        </w:rPr>
        <w:t>never</w:t>
      </w:r>
      <w:r w:rsidRPr="00E84222">
        <w:rPr>
          <w:rFonts w:asciiTheme="majorHAnsi" w:hAnsiTheme="majorHAnsi" w:cstheme="majorHAnsi"/>
          <w:sz w:val="16"/>
        </w:rPr>
        <w:t xml:space="preserve"> </w:t>
      </w:r>
      <w:r w:rsidRPr="00E84222">
        <w:rPr>
          <w:rStyle w:val="StyleUnderline"/>
          <w:rFonts w:asciiTheme="majorHAnsi" w:hAnsiTheme="majorHAnsi" w:cstheme="majorHAnsi"/>
        </w:rPr>
        <w:t>surpass the U.S. because it faces</w:t>
      </w:r>
      <w:r w:rsidRPr="00E84222">
        <w:rPr>
          <w:rFonts w:asciiTheme="majorHAnsi" w:hAnsiTheme="majorHAnsi" w:cstheme="majorHAnsi"/>
          <w:sz w:val="16"/>
        </w:rPr>
        <w:t xml:space="preserve"> </w:t>
      </w:r>
      <w:r w:rsidRPr="00E84222">
        <w:rPr>
          <w:rStyle w:val="Emphasis"/>
          <w:rFonts w:cstheme="majorHAnsi"/>
        </w:rPr>
        <w:t>many obstacles</w:t>
      </w:r>
      <w:r w:rsidRPr="00E84222">
        <w:rPr>
          <w:rFonts w:asciiTheme="majorHAnsi" w:hAnsiTheme="majorHAnsi" w:cstheme="majorHAnsi"/>
          <w:sz w:val="16"/>
        </w:rPr>
        <w:t xml:space="preserve">.86 </w:t>
      </w:r>
      <w:r w:rsidRPr="0092798E">
        <w:rPr>
          <w:rStyle w:val="StyleUnderline"/>
          <w:rFonts w:asciiTheme="majorHAnsi" w:hAnsiTheme="majorHAnsi" w:cstheme="majorHAnsi"/>
          <w:highlight w:val="cyan"/>
        </w:rPr>
        <w:t>U.S. military spending grows</w:t>
      </w:r>
      <w:r w:rsidRPr="00E84222">
        <w:rPr>
          <w:rStyle w:val="StyleUnderline"/>
          <w:rFonts w:asciiTheme="majorHAnsi" w:hAnsiTheme="majorHAnsi" w:cstheme="majorHAnsi"/>
        </w:rPr>
        <w:t xml:space="preserve"> as</w:t>
      </w:r>
      <w:r w:rsidRPr="00E84222">
        <w:rPr>
          <w:rFonts w:asciiTheme="majorHAnsi" w:hAnsiTheme="majorHAnsi" w:cstheme="majorHAnsi"/>
          <w:sz w:val="16"/>
        </w:rPr>
        <w:t xml:space="preserve"> </w:t>
      </w:r>
      <w:r w:rsidRPr="00E84222">
        <w:rPr>
          <w:rStyle w:val="Emphasis"/>
          <w:rFonts w:cstheme="majorHAnsi"/>
        </w:rPr>
        <w:t>policy shifts</w:t>
      </w:r>
      <w:r w:rsidRPr="00E84222">
        <w:rPr>
          <w:rFonts w:asciiTheme="majorHAnsi" w:hAnsiTheme="majorHAnsi" w:cstheme="majorHAnsi"/>
          <w:sz w:val="16"/>
        </w:rPr>
        <w:t xml:space="preserve"> </w:t>
      </w:r>
      <w:r w:rsidRPr="0092798E">
        <w:rPr>
          <w:rStyle w:val="StyleUnderline"/>
          <w:rFonts w:asciiTheme="majorHAnsi" w:hAnsiTheme="majorHAnsi" w:cstheme="majorHAnsi"/>
          <w:highlight w:val="cyan"/>
        </w:rPr>
        <w:t>to</w:t>
      </w:r>
      <w:r w:rsidRPr="00E84222">
        <w:rPr>
          <w:rStyle w:val="StyleUnderline"/>
          <w:rFonts w:asciiTheme="majorHAnsi" w:hAnsiTheme="majorHAnsi" w:cstheme="majorHAnsi"/>
        </w:rPr>
        <w:t xml:space="preserve"> “prioritize China” with</w:t>
      </w:r>
      <w:r w:rsidRPr="00E84222">
        <w:rPr>
          <w:rFonts w:asciiTheme="majorHAnsi" w:hAnsiTheme="majorHAnsi" w:cstheme="majorHAnsi"/>
          <w:sz w:val="16"/>
        </w:rPr>
        <w:t xml:space="preserve"> </w:t>
      </w:r>
      <w:r w:rsidRPr="00E84222">
        <w:rPr>
          <w:rStyle w:val="Emphasis"/>
          <w:rFonts w:cstheme="majorHAnsi"/>
        </w:rPr>
        <w:t>$</w:t>
      </w:r>
      <w:r w:rsidRPr="0092798E">
        <w:rPr>
          <w:rStyle w:val="Emphasis"/>
          <w:rFonts w:cstheme="majorHAnsi"/>
          <w:highlight w:val="cyan"/>
        </w:rPr>
        <w:t>813</w:t>
      </w:r>
      <w:r w:rsidRPr="00E84222">
        <w:rPr>
          <w:rStyle w:val="Emphasis"/>
          <w:rFonts w:cstheme="majorHAnsi"/>
        </w:rPr>
        <w:t xml:space="preserve">.3 </w:t>
      </w:r>
      <w:r w:rsidRPr="0092798E">
        <w:rPr>
          <w:rStyle w:val="Emphasis"/>
          <w:rFonts w:cstheme="majorHAnsi"/>
          <w:highlight w:val="cyan"/>
        </w:rPr>
        <w:t>billion</w:t>
      </w:r>
      <w:r w:rsidRPr="00E84222">
        <w:rPr>
          <w:rFonts w:asciiTheme="majorHAnsi" w:hAnsiTheme="majorHAnsi" w:cstheme="majorHAnsi"/>
          <w:sz w:val="16"/>
        </w:rPr>
        <w:t xml:space="preserve"> in 2022 </w:t>
      </w:r>
      <w:r w:rsidRPr="00E84222">
        <w:rPr>
          <w:rStyle w:val="StyleUnderline"/>
          <w:rFonts w:asciiTheme="majorHAnsi" w:hAnsiTheme="majorHAnsi" w:cstheme="majorHAnsi"/>
        </w:rPr>
        <w:t xml:space="preserve">while </w:t>
      </w:r>
      <w:r w:rsidRPr="0092798E">
        <w:rPr>
          <w:rStyle w:val="StyleUnderline"/>
          <w:rFonts w:asciiTheme="majorHAnsi" w:hAnsiTheme="majorHAnsi" w:cstheme="majorHAnsi"/>
          <w:highlight w:val="cyan"/>
        </w:rPr>
        <w:t>China’s</w:t>
      </w:r>
      <w:r w:rsidRPr="00E84222">
        <w:rPr>
          <w:rStyle w:val="StyleUnderline"/>
          <w:rFonts w:asciiTheme="majorHAnsi" w:hAnsiTheme="majorHAnsi" w:cstheme="majorHAnsi"/>
        </w:rPr>
        <w:t xml:space="preserve"> military spending has reached</w:t>
      </w:r>
      <w:r w:rsidRPr="00E84222">
        <w:rPr>
          <w:rFonts w:asciiTheme="majorHAnsi" w:hAnsiTheme="majorHAnsi" w:cstheme="majorHAnsi"/>
          <w:sz w:val="16"/>
        </w:rPr>
        <w:t xml:space="preserve"> </w:t>
      </w:r>
      <w:r w:rsidRPr="00E84222">
        <w:rPr>
          <w:rStyle w:val="Emphasis"/>
          <w:rFonts w:cstheme="majorHAnsi"/>
        </w:rPr>
        <w:t>$</w:t>
      </w:r>
      <w:r w:rsidRPr="0092798E">
        <w:rPr>
          <w:rStyle w:val="Emphasis"/>
          <w:rFonts w:cstheme="majorHAnsi"/>
          <w:highlight w:val="cyan"/>
        </w:rPr>
        <w:t>230</w:t>
      </w:r>
      <w:r w:rsidRPr="00E84222">
        <w:rPr>
          <w:rStyle w:val="Emphasis"/>
          <w:rFonts w:cstheme="majorHAnsi"/>
        </w:rPr>
        <w:t xml:space="preserve"> billion</w:t>
      </w:r>
      <w:r w:rsidRPr="00E84222">
        <w:rPr>
          <w:rFonts w:asciiTheme="majorHAnsi" w:hAnsiTheme="majorHAnsi" w:cstheme="majorHAnsi"/>
          <w:sz w:val="16"/>
        </w:rPr>
        <w:t xml:space="preserve"> in 2022. China’s military budget is only about 28% of the U.S. The PLA has approximately 975,000 active-duty personnel, the largest navy in the world with an overall battle force of approximately 355 ships and submarines, the largest aviation force in the region and the third largest in the world, with over 2800 total aircraft of which approximately 2250 are combat aircraft. China develops new intercontinental ballistic missiles, continues to increase its inventory of road-mobile DF-26 intermediate-range ballistic missiles (IRBM), and has its first operational hypersonic weapons system, the DF-17 hypersonic glide vehicle (HGV), and medium-range ballistic missile (MRBM). China is determined to build a “world-class” military by the end of 2049.87 However, </w:t>
      </w:r>
      <w:r w:rsidRPr="00E84222">
        <w:rPr>
          <w:rStyle w:val="StyleUnderline"/>
          <w:rFonts w:asciiTheme="majorHAnsi" w:hAnsiTheme="majorHAnsi" w:cstheme="majorHAnsi"/>
        </w:rPr>
        <w:t>the</w:t>
      </w:r>
      <w:r w:rsidRPr="00E84222">
        <w:rPr>
          <w:rFonts w:asciiTheme="majorHAnsi" w:hAnsiTheme="majorHAnsi" w:cstheme="majorHAnsi"/>
          <w:sz w:val="16"/>
        </w:rPr>
        <w:t xml:space="preserve"> </w:t>
      </w:r>
      <w:r w:rsidRPr="0092798E">
        <w:rPr>
          <w:rStyle w:val="Emphasis"/>
          <w:rFonts w:cstheme="majorHAnsi"/>
          <w:highlight w:val="cyan"/>
        </w:rPr>
        <w:t>comprehensive</w:t>
      </w:r>
      <w:r w:rsidRPr="0092798E">
        <w:rPr>
          <w:rFonts w:asciiTheme="majorHAnsi" w:hAnsiTheme="majorHAnsi" w:cstheme="majorHAnsi"/>
          <w:sz w:val="16"/>
          <w:highlight w:val="cyan"/>
        </w:rPr>
        <w:t xml:space="preserve"> </w:t>
      </w:r>
      <w:r w:rsidRPr="0092798E">
        <w:rPr>
          <w:rStyle w:val="StyleUnderline"/>
          <w:rFonts w:asciiTheme="majorHAnsi" w:hAnsiTheme="majorHAnsi" w:cstheme="majorHAnsi"/>
          <w:highlight w:val="cyan"/>
        </w:rPr>
        <w:t>power</w:t>
      </w:r>
      <w:r w:rsidRPr="00E84222">
        <w:rPr>
          <w:rStyle w:val="StyleUnderline"/>
          <w:rFonts w:asciiTheme="majorHAnsi" w:hAnsiTheme="majorHAnsi" w:cstheme="majorHAnsi"/>
        </w:rPr>
        <w:t xml:space="preserve"> of the PLA</w:t>
      </w:r>
      <w:r w:rsidRPr="00E84222">
        <w:rPr>
          <w:rFonts w:asciiTheme="majorHAnsi" w:hAnsiTheme="majorHAnsi" w:cstheme="majorHAnsi"/>
          <w:sz w:val="16"/>
        </w:rPr>
        <w:t xml:space="preserve"> still </w:t>
      </w:r>
      <w:r w:rsidRPr="0092798E">
        <w:rPr>
          <w:rStyle w:val="Emphasis"/>
          <w:rFonts w:cstheme="majorHAnsi"/>
          <w:highlight w:val="cyan"/>
        </w:rPr>
        <w:t>lags far behind</w:t>
      </w:r>
      <w:r w:rsidRPr="00E84222">
        <w:rPr>
          <w:rStyle w:val="Emphasis"/>
          <w:rFonts w:cstheme="majorHAnsi"/>
        </w:rPr>
        <w:t xml:space="preserve"> the U.S.</w:t>
      </w:r>
      <w:r w:rsidRPr="00E84222">
        <w:rPr>
          <w:rFonts w:asciiTheme="majorHAnsi" w:hAnsiTheme="majorHAnsi" w:cstheme="majorHAnsi"/>
          <w:sz w:val="16"/>
        </w:rPr>
        <w:t xml:space="preserve"> </w:t>
      </w:r>
      <w:r w:rsidRPr="00E84222">
        <w:rPr>
          <w:rStyle w:val="StyleUnderline"/>
          <w:rFonts w:asciiTheme="majorHAnsi" w:hAnsiTheme="majorHAnsi" w:cstheme="majorHAnsi"/>
        </w:rPr>
        <w:t>If China learned a lesson from</w:t>
      </w:r>
      <w:r w:rsidRPr="00E84222">
        <w:rPr>
          <w:rFonts w:asciiTheme="majorHAnsi" w:hAnsiTheme="majorHAnsi" w:cstheme="majorHAnsi"/>
          <w:sz w:val="16"/>
        </w:rPr>
        <w:t xml:space="preserve"> </w:t>
      </w:r>
      <w:r w:rsidRPr="00E84222">
        <w:rPr>
          <w:rStyle w:val="Emphasis"/>
          <w:rFonts w:cstheme="majorHAnsi"/>
        </w:rPr>
        <w:t>Russia</w:t>
      </w:r>
      <w:r w:rsidRPr="00E84222">
        <w:rPr>
          <w:rFonts w:asciiTheme="majorHAnsi" w:hAnsiTheme="majorHAnsi" w:cstheme="majorHAnsi"/>
          <w:sz w:val="16"/>
        </w:rPr>
        <w:t xml:space="preserve">’s failures in the invasion of Ukraine, </w:t>
      </w:r>
      <w:r w:rsidRPr="00E84222">
        <w:rPr>
          <w:rStyle w:val="StyleUnderline"/>
          <w:rFonts w:asciiTheme="majorHAnsi" w:hAnsiTheme="majorHAnsi" w:cstheme="majorHAnsi"/>
        </w:rPr>
        <w:t>it should never take on the U.S. head even when fully modernized</w:t>
      </w:r>
      <w:r w:rsidRPr="00E84222">
        <w:rPr>
          <w:rFonts w:asciiTheme="majorHAnsi" w:hAnsiTheme="majorHAnsi" w:cstheme="majorHAnsi"/>
          <w:sz w:val="16"/>
        </w:rPr>
        <w:t xml:space="preserve">. Although China’s navy, ground troop, and air forces have developed rapidly in the past two decades, </w:t>
      </w:r>
      <w:r w:rsidRPr="0092798E">
        <w:rPr>
          <w:rStyle w:val="StyleUnderline"/>
          <w:rFonts w:asciiTheme="majorHAnsi" w:hAnsiTheme="majorHAnsi" w:cstheme="majorHAnsi"/>
          <w:highlight w:val="cyan"/>
        </w:rPr>
        <w:t>considering</w:t>
      </w:r>
      <w:r w:rsidRPr="00E84222">
        <w:rPr>
          <w:rStyle w:val="StyleUnderline"/>
          <w:rFonts w:asciiTheme="majorHAnsi" w:hAnsiTheme="majorHAnsi" w:cstheme="majorHAnsi"/>
        </w:rPr>
        <w:t xml:space="preserve"> the</w:t>
      </w:r>
      <w:r w:rsidRPr="00E84222">
        <w:rPr>
          <w:rFonts w:asciiTheme="majorHAnsi" w:hAnsiTheme="majorHAnsi" w:cstheme="majorHAnsi"/>
          <w:sz w:val="16"/>
        </w:rPr>
        <w:t xml:space="preserve"> </w:t>
      </w:r>
      <w:r w:rsidRPr="0092798E">
        <w:rPr>
          <w:rStyle w:val="Emphasis"/>
          <w:rFonts w:cstheme="majorHAnsi"/>
          <w:highlight w:val="cyan"/>
        </w:rPr>
        <w:t>quality</w:t>
      </w:r>
      <w:r w:rsidRPr="0092798E">
        <w:rPr>
          <w:rFonts w:asciiTheme="majorHAnsi" w:hAnsiTheme="majorHAnsi" w:cstheme="majorHAnsi"/>
          <w:sz w:val="16"/>
          <w:highlight w:val="cyan"/>
        </w:rPr>
        <w:t xml:space="preserve"> </w:t>
      </w:r>
      <w:r w:rsidRPr="0092798E">
        <w:rPr>
          <w:rStyle w:val="StyleUnderline"/>
          <w:rFonts w:asciiTheme="majorHAnsi" w:hAnsiTheme="majorHAnsi" w:cstheme="majorHAnsi"/>
          <w:highlight w:val="cyan"/>
        </w:rPr>
        <w:t>and</w:t>
      </w:r>
      <w:r w:rsidRPr="0092798E">
        <w:rPr>
          <w:rFonts w:asciiTheme="majorHAnsi" w:hAnsiTheme="majorHAnsi" w:cstheme="majorHAnsi"/>
          <w:sz w:val="16"/>
          <w:highlight w:val="cyan"/>
        </w:rPr>
        <w:t xml:space="preserve"> </w:t>
      </w:r>
      <w:r w:rsidRPr="0092798E">
        <w:rPr>
          <w:rStyle w:val="Emphasis"/>
          <w:rFonts w:cstheme="majorHAnsi"/>
          <w:highlight w:val="cyan"/>
        </w:rPr>
        <w:t>overall strength</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of the military, </w:t>
      </w:r>
      <w:r w:rsidRPr="0092798E">
        <w:rPr>
          <w:rStyle w:val="StyleUnderline"/>
          <w:rFonts w:asciiTheme="majorHAnsi" w:hAnsiTheme="majorHAnsi" w:cstheme="majorHAnsi"/>
          <w:highlight w:val="cyan"/>
        </w:rPr>
        <w:t>as well as</w:t>
      </w:r>
      <w:r w:rsidRPr="00E84222">
        <w:rPr>
          <w:rStyle w:val="StyleUnderline"/>
          <w:rFonts w:asciiTheme="majorHAnsi" w:hAnsiTheme="majorHAnsi" w:cstheme="majorHAnsi"/>
        </w:rPr>
        <w:t xml:space="preserve"> the strength of military </w:t>
      </w:r>
      <w:r w:rsidRPr="0092798E">
        <w:rPr>
          <w:rStyle w:val="StyleUnderline"/>
          <w:rFonts w:asciiTheme="majorHAnsi" w:hAnsiTheme="majorHAnsi" w:cstheme="majorHAnsi"/>
          <w:highlight w:val="cyan"/>
        </w:rPr>
        <w:t>alliances</w:t>
      </w:r>
      <w:r w:rsidRPr="00E84222">
        <w:rPr>
          <w:rStyle w:val="StyleUnderline"/>
          <w:rFonts w:asciiTheme="majorHAnsi" w:hAnsiTheme="majorHAnsi" w:cstheme="majorHAnsi"/>
        </w:rPr>
        <w:t>, China would</w:t>
      </w:r>
      <w:r w:rsidRPr="00E84222">
        <w:rPr>
          <w:rFonts w:asciiTheme="majorHAnsi" w:hAnsiTheme="majorHAnsi" w:cstheme="majorHAnsi"/>
          <w:sz w:val="16"/>
        </w:rPr>
        <w:t xml:space="preserve"> </w:t>
      </w:r>
      <w:r w:rsidRPr="00E84222">
        <w:rPr>
          <w:rStyle w:val="Emphasis"/>
          <w:rFonts w:cstheme="majorHAnsi"/>
        </w:rPr>
        <w:t>lose</w:t>
      </w:r>
      <w:r w:rsidRPr="00E84222">
        <w:rPr>
          <w:rFonts w:asciiTheme="majorHAnsi" w:hAnsiTheme="majorHAnsi" w:cstheme="majorHAnsi"/>
          <w:sz w:val="16"/>
        </w:rPr>
        <w:t xml:space="preserve"> </w:t>
      </w:r>
      <w:r w:rsidRPr="00E84222">
        <w:rPr>
          <w:rStyle w:val="StyleUnderline"/>
          <w:rFonts w:asciiTheme="majorHAnsi" w:hAnsiTheme="majorHAnsi" w:cstheme="majorHAnsi"/>
        </w:rPr>
        <w:t>the war if it launched a war with the U.S.</w:t>
      </w:r>
      <w:r w:rsidRPr="00E84222">
        <w:rPr>
          <w:rFonts w:asciiTheme="majorHAnsi" w:hAnsiTheme="majorHAnsi" w:cstheme="majorHAnsi"/>
          <w:sz w:val="16"/>
        </w:rPr>
        <w:t xml:space="preserve"> Any war with the U.S. will be near its shores where </w:t>
      </w:r>
      <w:r w:rsidRPr="00E84222">
        <w:rPr>
          <w:rStyle w:val="StyleUnderline"/>
          <w:rFonts w:asciiTheme="majorHAnsi" w:hAnsiTheme="majorHAnsi" w:cstheme="majorHAnsi"/>
        </w:rPr>
        <w:t>the U.S. will have a</w:t>
      </w:r>
      <w:r w:rsidRPr="00E84222">
        <w:rPr>
          <w:rFonts w:asciiTheme="majorHAnsi" w:hAnsiTheme="majorHAnsi" w:cstheme="majorHAnsi"/>
          <w:sz w:val="16"/>
        </w:rPr>
        <w:t xml:space="preserve"> </w:t>
      </w:r>
      <w:r w:rsidRPr="00E84222">
        <w:rPr>
          <w:rStyle w:val="Emphasis"/>
          <w:rFonts w:cstheme="majorHAnsi"/>
        </w:rPr>
        <w:t>decisive</w:t>
      </w:r>
      <w:r w:rsidRPr="00E84222">
        <w:rPr>
          <w:rFonts w:asciiTheme="majorHAnsi" w:hAnsiTheme="majorHAnsi" w:cstheme="majorHAnsi"/>
          <w:sz w:val="16"/>
        </w:rPr>
        <w:t xml:space="preserve"> </w:t>
      </w:r>
      <w:r w:rsidRPr="00E84222">
        <w:rPr>
          <w:rStyle w:val="StyleUnderline"/>
          <w:rFonts w:asciiTheme="majorHAnsi" w:hAnsiTheme="majorHAnsi" w:cstheme="majorHAnsi"/>
        </w:rPr>
        <w:t>winning advantage</w:t>
      </w:r>
      <w:r w:rsidRPr="00E84222">
        <w:rPr>
          <w:rFonts w:asciiTheme="majorHAnsi" w:hAnsiTheme="majorHAnsi" w:cstheme="majorHAnsi"/>
          <w:sz w:val="16"/>
        </w:rPr>
        <w:t>.88</w:t>
      </w:r>
    </w:p>
    <w:p w14:paraId="123DB4D1" w14:textId="77777777" w:rsidR="003B6220" w:rsidRPr="00E84222" w:rsidRDefault="003B6220" w:rsidP="003B6220">
      <w:pPr>
        <w:rPr>
          <w:rFonts w:asciiTheme="majorHAnsi" w:hAnsiTheme="majorHAnsi" w:cstheme="majorHAnsi"/>
          <w:sz w:val="16"/>
        </w:rPr>
      </w:pPr>
      <w:r w:rsidRPr="00E84222">
        <w:rPr>
          <w:rFonts w:asciiTheme="majorHAnsi" w:hAnsiTheme="majorHAnsi" w:cstheme="majorHAnsi"/>
          <w:sz w:val="16"/>
        </w:rPr>
        <w:t xml:space="preserve">Fourth, </w:t>
      </w:r>
      <w:r w:rsidRPr="00E84222">
        <w:rPr>
          <w:rStyle w:val="StyleUnderline"/>
          <w:rFonts w:asciiTheme="majorHAnsi" w:hAnsiTheme="majorHAnsi" w:cstheme="majorHAnsi"/>
        </w:rPr>
        <w:t>China will feel</w:t>
      </w:r>
      <w:r w:rsidRPr="00E84222">
        <w:rPr>
          <w:rFonts w:asciiTheme="majorHAnsi" w:hAnsiTheme="majorHAnsi" w:cstheme="majorHAnsi"/>
          <w:sz w:val="16"/>
        </w:rPr>
        <w:t xml:space="preserve"> </w:t>
      </w:r>
      <w:r w:rsidRPr="00E84222">
        <w:rPr>
          <w:rStyle w:val="Emphasis"/>
          <w:rFonts w:cstheme="majorHAnsi"/>
        </w:rPr>
        <w:t>difficult</w:t>
      </w:r>
      <w:r w:rsidRPr="00E84222">
        <w:rPr>
          <w:rFonts w:asciiTheme="majorHAnsi" w:hAnsiTheme="majorHAnsi" w:cstheme="majorHAnsi"/>
          <w:sz w:val="16"/>
        </w:rPr>
        <w:t xml:space="preserve"> </w:t>
      </w:r>
      <w:r w:rsidRPr="00E84222">
        <w:rPr>
          <w:rStyle w:val="StyleUnderline"/>
          <w:rFonts w:asciiTheme="majorHAnsi" w:hAnsiTheme="majorHAnsi" w:cstheme="majorHAnsi"/>
        </w:rPr>
        <w:t>to justify a war</w:t>
      </w:r>
      <w:r w:rsidRPr="00E84222">
        <w:rPr>
          <w:rFonts w:asciiTheme="majorHAnsi" w:hAnsiTheme="majorHAnsi" w:cstheme="majorHAnsi"/>
          <w:sz w:val="16"/>
        </w:rPr>
        <w:t xml:space="preserve"> with U.S. Military strength is the basis for consideration if China goes to war. </w:t>
      </w:r>
      <w:r w:rsidRPr="00E84222">
        <w:rPr>
          <w:rStyle w:val="StyleUnderline"/>
          <w:rFonts w:asciiTheme="majorHAnsi" w:hAnsiTheme="majorHAnsi" w:cstheme="majorHAnsi"/>
        </w:rPr>
        <w:t>If China’s military power is at an</w:t>
      </w:r>
      <w:r w:rsidRPr="00E84222">
        <w:rPr>
          <w:rFonts w:asciiTheme="majorHAnsi" w:hAnsiTheme="majorHAnsi" w:cstheme="majorHAnsi"/>
          <w:sz w:val="16"/>
        </w:rPr>
        <w:t xml:space="preserve"> absolute </w:t>
      </w:r>
      <w:r w:rsidRPr="00E84222">
        <w:rPr>
          <w:rStyle w:val="Emphasis"/>
          <w:rFonts w:cstheme="majorHAnsi"/>
        </w:rPr>
        <w:t>advantage</w:t>
      </w:r>
      <w:r w:rsidRPr="00E84222">
        <w:rPr>
          <w:rFonts w:asciiTheme="majorHAnsi" w:hAnsiTheme="majorHAnsi" w:cstheme="majorHAnsi"/>
          <w:sz w:val="16"/>
        </w:rPr>
        <w:t xml:space="preserve">, </w:t>
      </w:r>
      <w:r w:rsidRPr="00E84222">
        <w:rPr>
          <w:rStyle w:val="StyleUnderline"/>
          <w:rFonts w:asciiTheme="majorHAnsi" w:hAnsiTheme="majorHAnsi" w:cstheme="majorHAnsi"/>
        </w:rPr>
        <w:t>it</w:t>
      </w:r>
      <w:r w:rsidRPr="00E84222">
        <w:rPr>
          <w:rFonts w:asciiTheme="majorHAnsi" w:hAnsiTheme="majorHAnsi" w:cstheme="majorHAnsi"/>
          <w:sz w:val="16"/>
        </w:rPr>
        <w:t xml:space="preserve"> still </w:t>
      </w:r>
      <w:r w:rsidRPr="00E84222">
        <w:rPr>
          <w:rStyle w:val="StyleUnderline"/>
          <w:rFonts w:asciiTheme="majorHAnsi" w:hAnsiTheme="majorHAnsi" w:cstheme="majorHAnsi"/>
        </w:rPr>
        <w:t>lacks the</w:t>
      </w:r>
      <w:r w:rsidRPr="00E84222">
        <w:rPr>
          <w:rFonts w:asciiTheme="majorHAnsi" w:hAnsiTheme="majorHAnsi" w:cstheme="majorHAnsi"/>
          <w:sz w:val="16"/>
        </w:rPr>
        <w:t xml:space="preserve"> </w:t>
      </w:r>
      <w:r w:rsidRPr="00E84222">
        <w:rPr>
          <w:rStyle w:val="Emphasis"/>
          <w:rFonts w:cstheme="majorHAnsi"/>
        </w:rPr>
        <w:t>pre-conditions</w:t>
      </w:r>
      <w:r w:rsidRPr="00E84222">
        <w:rPr>
          <w:rFonts w:asciiTheme="majorHAnsi" w:hAnsiTheme="majorHAnsi" w:cstheme="majorHAnsi"/>
          <w:sz w:val="16"/>
        </w:rPr>
        <w:t xml:space="preserve"> </w:t>
      </w:r>
      <w:r w:rsidRPr="00E84222">
        <w:rPr>
          <w:rStyle w:val="StyleUnderline"/>
          <w:rFonts w:asciiTheme="majorHAnsi" w:hAnsiTheme="majorHAnsi" w:cstheme="majorHAnsi"/>
        </w:rPr>
        <w:t>for war with the U.S.</w:t>
      </w:r>
      <w:r w:rsidRPr="00E84222">
        <w:rPr>
          <w:rFonts w:asciiTheme="majorHAnsi" w:hAnsiTheme="majorHAnsi" w:cstheme="majorHAnsi"/>
          <w:sz w:val="16"/>
        </w:rPr>
        <w:t xml:space="preserve"> If China’s military power evenly matches with the U.S., it should be cautious about starting a war. China has not arrived at the stage to initiate a war. Military power is not simply about military budget and weapons. </w:t>
      </w:r>
      <w:r w:rsidRPr="00E84222">
        <w:rPr>
          <w:rStyle w:val="Emphasis"/>
          <w:rFonts w:cstheme="majorHAnsi"/>
        </w:rPr>
        <w:t>Real</w:t>
      </w:r>
      <w:r w:rsidRPr="00E84222">
        <w:rPr>
          <w:rFonts w:asciiTheme="majorHAnsi" w:hAnsiTheme="majorHAnsi" w:cstheme="majorHAnsi"/>
          <w:sz w:val="16"/>
        </w:rPr>
        <w:t xml:space="preserve"> war </w:t>
      </w:r>
      <w:r w:rsidRPr="00E84222">
        <w:rPr>
          <w:rStyle w:val="Emphasis"/>
          <w:rFonts w:cstheme="majorHAnsi"/>
        </w:rPr>
        <w:t>experience</w:t>
      </w:r>
      <w:r w:rsidRPr="00E84222">
        <w:rPr>
          <w:rFonts w:asciiTheme="majorHAnsi" w:hAnsiTheme="majorHAnsi" w:cstheme="majorHAnsi"/>
          <w:sz w:val="16"/>
        </w:rPr>
        <w:t xml:space="preserve"> </w:t>
      </w:r>
      <w:r w:rsidRPr="00E84222">
        <w:rPr>
          <w:rStyle w:val="StyleUnderline"/>
          <w:rFonts w:asciiTheme="majorHAnsi" w:hAnsiTheme="majorHAnsi" w:cstheme="majorHAnsi"/>
        </w:rPr>
        <w:t>must be taken into consideration</w:t>
      </w:r>
      <w:r w:rsidRPr="00E84222">
        <w:rPr>
          <w:rFonts w:asciiTheme="majorHAnsi" w:hAnsiTheme="majorHAnsi" w:cstheme="majorHAnsi"/>
          <w:sz w:val="16"/>
        </w:rPr>
        <w:t xml:space="preserve">. </w:t>
      </w:r>
      <w:r w:rsidRPr="00E84222">
        <w:rPr>
          <w:rStyle w:val="StyleUnderline"/>
          <w:rFonts w:asciiTheme="majorHAnsi" w:hAnsiTheme="majorHAnsi" w:cstheme="majorHAnsi"/>
        </w:rPr>
        <w:t>China does not have real</w:t>
      </w:r>
      <w:r w:rsidRPr="00E84222">
        <w:rPr>
          <w:rFonts w:asciiTheme="majorHAnsi" w:hAnsiTheme="majorHAnsi" w:cstheme="majorHAnsi"/>
          <w:sz w:val="16"/>
        </w:rPr>
        <w:t xml:space="preserve"> military </w:t>
      </w:r>
      <w:r w:rsidRPr="00E84222">
        <w:rPr>
          <w:rStyle w:val="StyleUnderline"/>
          <w:rFonts w:asciiTheme="majorHAnsi" w:hAnsiTheme="majorHAnsi" w:cstheme="majorHAnsi"/>
        </w:rPr>
        <w:t>experience to win a</w:t>
      </w:r>
      <w:r w:rsidRPr="00E84222">
        <w:rPr>
          <w:rFonts w:asciiTheme="majorHAnsi" w:hAnsiTheme="majorHAnsi" w:cstheme="majorHAnsi"/>
          <w:sz w:val="16"/>
        </w:rPr>
        <w:t xml:space="preserve"> </w:t>
      </w:r>
      <w:r w:rsidRPr="00E84222">
        <w:rPr>
          <w:rStyle w:val="Emphasis"/>
          <w:rFonts w:cstheme="majorHAnsi"/>
        </w:rPr>
        <w:t>modern</w:t>
      </w:r>
      <w:r w:rsidRPr="00E84222">
        <w:rPr>
          <w:rFonts w:asciiTheme="majorHAnsi" w:hAnsiTheme="majorHAnsi" w:cstheme="majorHAnsi"/>
          <w:sz w:val="16"/>
        </w:rPr>
        <w:t xml:space="preserve"> </w:t>
      </w:r>
      <w:r w:rsidRPr="00E84222">
        <w:rPr>
          <w:rStyle w:val="StyleUnderline"/>
          <w:rFonts w:asciiTheme="majorHAnsi" w:hAnsiTheme="majorHAnsi" w:cstheme="majorHAnsi"/>
        </w:rPr>
        <w:t>war</w:t>
      </w:r>
      <w:r w:rsidRPr="00E84222">
        <w:rPr>
          <w:rFonts w:asciiTheme="majorHAnsi" w:hAnsiTheme="majorHAnsi" w:cstheme="majorHAnsi"/>
          <w:sz w:val="16"/>
        </w:rPr>
        <w:t xml:space="preserve"> with the U.S. After the establishment of the PRC, China went to conventional war several times, including the Korean War, the war with India (1967), and the Vietnam War (1979). It cannot rule out that China will follow the same pattern to go to war in the future. However, the Iraq war and the 2022 War between Russia and Ukraine indicate that contemporary war is completely different from traditional war. Chinese military power is untested in the contemporary military war. Moreover, the CCP has not faced an immediate military threat from the U.S. Military experts’ </w:t>
      </w:r>
      <w:r w:rsidRPr="00E84222">
        <w:rPr>
          <w:rStyle w:val="StyleUnderline"/>
          <w:rFonts w:asciiTheme="majorHAnsi" w:hAnsiTheme="majorHAnsi" w:cstheme="majorHAnsi"/>
        </w:rPr>
        <w:t>research projects on when and why Beijing</w:t>
      </w:r>
      <w:r w:rsidRPr="00E84222">
        <w:rPr>
          <w:rFonts w:asciiTheme="majorHAnsi" w:hAnsiTheme="majorHAnsi" w:cstheme="majorHAnsi"/>
          <w:sz w:val="16"/>
        </w:rPr>
        <w:t xml:space="preserve"> </w:t>
      </w:r>
      <w:r w:rsidRPr="00E84222">
        <w:rPr>
          <w:rStyle w:val="Emphasis"/>
          <w:rFonts w:cstheme="majorHAnsi"/>
        </w:rPr>
        <w:t>uses force</w:t>
      </w:r>
      <w:r w:rsidRPr="00E84222">
        <w:rPr>
          <w:rFonts w:asciiTheme="majorHAnsi" w:hAnsiTheme="majorHAnsi" w:cstheme="majorHAnsi"/>
          <w:sz w:val="16"/>
        </w:rPr>
        <w:t xml:space="preserve"> have </w:t>
      </w:r>
      <w:r w:rsidRPr="00E84222">
        <w:rPr>
          <w:rStyle w:val="StyleUnderline"/>
          <w:rFonts w:asciiTheme="majorHAnsi" w:hAnsiTheme="majorHAnsi" w:cstheme="majorHAnsi"/>
        </w:rPr>
        <w:t>reached a</w:t>
      </w:r>
      <w:r w:rsidRPr="00E84222">
        <w:rPr>
          <w:rFonts w:asciiTheme="majorHAnsi" w:hAnsiTheme="majorHAnsi" w:cstheme="majorHAnsi"/>
          <w:sz w:val="16"/>
        </w:rPr>
        <w:t xml:space="preserve"> </w:t>
      </w:r>
      <w:r w:rsidRPr="00E84222">
        <w:rPr>
          <w:rStyle w:val="Emphasis"/>
          <w:rFonts w:cstheme="majorHAnsi"/>
        </w:rPr>
        <w:t>similar</w:t>
      </w:r>
      <w:r w:rsidRPr="00E84222">
        <w:rPr>
          <w:rFonts w:asciiTheme="majorHAnsi" w:hAnsiTheme="majorHAnsi" w:cstheme="majorHAnsi"/>
          <w:sz w:val="16"/>
        </w:rPr>
        <w:t xml:space="preserve"> </w:t>
      </w:r>
      <w:r w:rsidRPr="00E84222">
        <w:rPr>
          <w:rStyle w:val="StyleUnderline"/>
          <w:rFonts w:asciiTheme="majorHAnsi" w:hAnsiTheme="majorHAnsi" w:cstheme="majorHAnsi"/>
        </w:rPr>
        <w:t>conclusion</w:t>
      </w:r>
      <w:r w:rsidRPr="00E84222">
        <w:rPr>
          <w:rFonts w:asciiTheme="majorHAnsi" w:hAnsiTheme="majorHAnsi" w:cstheme="majorHAnsi"/>
          <w:sz w:val="16"/>
        </w:rPr>
        <w:t xml:space="preserve">: </w:t>
      </w:r>
      <w:r w:rsidRPr="0092798E">
        <w:rPr>
          <w:rStyle w:val="StyleUnderline"/>
          <w:rFonts w:asciiTheme="majorHAnsi" w:hAnsiTheme="majorHAnsi" w:cstheme="majorHAnsi"/>
          <w:highlight w:val="cyan"/>
        </w:rPr>
        <w:t>China attacks not when</w:t>
      </w:r>
      <w:r w:rsidRPr="00E84222">
        <w:rPr>
          <w:rStyle w:val="StyleUnderline"/>
          <w:rFonts w:asciiTheme="majorHAnsi" w:hAnsiTheme="majorHAnsi" w:cstheme="majorHAnsi"/>
        </w:rPr>
        <w:t xml:space="preserve"> it feels</w:t>
      </w:r>
      <w:r w:rsidRPr="00E84222">
        <w:rPr>
          <w:rFonts w:asciiTheme="majorHAnsi" w:hAnsiTheme="majorHAnsi" w:cstheme="majorHAnsi"/>
          <w:sz w:val="16"/>
        </w:rPr>
        <w:t xml:space="preserve"> </w:t>
      </w:r>
      <w:r w:rsidRPr="0092798E">
        <w:rPr>
          <w:rStyle w:val="Emphasis"/>
          <w:rFonts w:cstheme="majorHAnsi"/>
          <w:highlight w:val="cyan"/>
        </w:rPr>
        <w:t>confident</w:t>
      </w:r>
      <w:r w:rsidRPr="00E84222">
        <w:rPr>
          <w:rFonts w:asciiTheme="majorHAnsi" w:hAnsiTheme="majorHAnsi" w:cstheme="majorHAnsi"/>
          <w:sz w:val="16"/>
        </w:rPr>
        <w:t xml:space="preserve"> about the future, </w:t>
      </w:r>
      <w:r w:rsidRPr="0092798E">
        <w:rPr>
          <w:rStyle w:val="StyleUnderline"/>
          <w:rFonts w:asciiTheme="majorHAnsi" w:hAnsiTheme="majorHAnsi" w:cstheme="majorHAnsi"/>
          <w:highlight w:val="cyan"/>
        </w:rPr>
        <w:t>but when it</w:t>
      </w:r>
      <w:r w:rsidRPr="0092798E">
        <w:rPr>
          <w:rFonts w:asciiTheme="majorHAnsi" w:hAnsiTheme="majorHAnsi" w:cstheme="majorHAnsi"/>
          <w:sz w:val="16"/>
          <w:highlight w:val="cyan"/>
        </w:rPr>
        <w:t xml:space="preserve"> </w:t>
      </w:r>
      <w:r w:rsidRPr="0092798E">
        <w:rPr>
          <w:rStyle w:val="Emphasis"/>
          <w:rFonts w:cstheme="majorHAnsi"/>
          <w:highlight w:val="cyan"/>
        </w:rPr>
        <w:t>worries</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its </w:t>
      </w:r>
      <w:r w:rsidRPr="0092798E">
        <w:rPr>
          <w:rStyle w:val="StyleUnderline"/>
          <w:rFonts w:asciiTheme="majorHAnsi" w:hAnsiTheme="majorHAnsi" w:cstheme="majorHAnsi"/>
          <w:highlight w:val="cyan"/>
        </w:rPr>
        <w:t>enemies are closing in</w:t>
      </w:r>
      <w:r w:rsidRPr="00E84222">
        <w:rPr>
          <w:rFonts w:asciiTheme="majorHAnsi" w:hAnsiTheme="majorHAnsi" w:cstheme="majorHAnsi"/>
          <w:sz w:val="16"/>
        </w:rPr>
        <w:t xml:space="preserve">. Thomas Christensen, the director of the China and the World Program at Columbia University, points out that the Chinese Communist Party wages war when it perceives an opening window of vulnerability regarding its territory and immediate periphery, or a closing window of opportunity to consolidate control over disputed areas. This </w:t>
      </w:r>
      <w:r w:rsidRPr="00E84222">
        <w:rPr>
          <w:rStyle w:val="StyleUnderline"/>
          <w:rFonts w:asciiTheme="majorHAnsi" w:hAnsiTheme="majorHAnsi" w:cstheme="majorHAnsi"/>
        </w:rPr>
        <w:t>pattern holds</w:t>
      </w:r>
      <w:r w:rsidRPr="00E84222">
        <w:rPr>
          <w:rFonts w:asciiTheme="majorHAnsi" w:hAnsiTheme="majorHAnsi" w:cstheme="majorHAnsi"/>
          <w:sz w:val="16"/>
        </w:rPr>
        <w:t xml:space="preserve"> </w:t>
      </w:r>
      <w:r w:rsidRPr="00E84222">
        <w:rPr>
          <w:rStyle w:val="Emphasis"/>
          <w:rFonts w:cstheme="majorHAnsi"/>
        </w:rPr>
        <w:t>regardless</w:t>
      </w:r>
      <w:r w:rsidRPr="00E84222">
        <w:rPr>
          <w:rFonts w:asciiTheme="majorHAnsi" w:hAnsiTheme="majorHAnsi" w:cstheme="majorHAnsi"/>
          <w:sz w:val="16"/>
        </w:rPr>
        <w:t xml:space="preserve"> </w:t>
      </w:r>
      <w:r w:rsidRPr="00E84222">
        <w:rPr>
          <w:rStyle w:val="StyleUnderline"/>
          <w:rFonts w:asciiTheme="majorHAnsi" w:hAnsiTheme="majorHAnsi" w:cstheme="majorHAnsi"/>
        </w:rPr>
        <w:t>of the strength of China’s opponent</w:t>
      </w:r>
      <w:r w:rsidRPr="00E84222">
        <w:rPr>
          <w:rFonts w:asciiTheme="majorHAnsi" w:hAnsiTheme="majorHAnsi" w:cstheme="majorHAnsi"/>
          <w:sz w:val="16"/>
        </w:rPr>
        <w:t xml:space="preserve">.89 The </w:t>
      </w:r>
      <w:r w:rsidRPr="00E84222">
        <w:rPr>
          <w:rStyle w:val="Emphasis"/>
          <w:rFonts w:cstheme="majorHAnsi"/>
        </w:rPr>
        <w:t>Biden</w:t>
      </w:r>
      <w:r w:rsidRPr="00E84222">
        <w:rPr>
          <w:rFonts w:asciiTheme="majorHAnsi" w:hAnsiTheme="majorHAnsi" w:cstheme="majorHAnsi"/>
          <w:sz w:val="16"/>
        </w:rPr>
        <w:t xml:space="preserve"> Administration has </w:t>
      </w:r>
      <w:r w:rsidRPr="00E84222">
        <w:rPr>
          <w:rStyle w:val="StyleUnderline"/>
          <w:rFonts w:asciiTheme="majorHAnsi" w:hAnsiTheme="majorHAnsi" w:cstheme="majorHAnsi"/>
        </w:rPr>
        <w:t>made it clear</w:t>
      </w:r>
      <w:r w:rsidRPr="00E84222">
        <w:rPr>
          <w:rFonts w:asciiTheme="majorHAnsi" w:hAnsiTheme="majorHAnsi" w:cstheme="majorHAnsi"/>
          <w:sz w:val="16"/>
        </w:rPr>
        <w:t xml:space="preserve"> that </w:t>
      </w:r>
      <w:r w:rsidRPr="00E84222">
        <w:rPr>
          <w:rStyle w:val="StyleUnderline"/>
          <w:rFonts w:asciiTheme="majorHAnsi" w:hAnsiTheme="majorHAnsi" w:cstheme="majorHAnsi"/>
        </w:rPr>
        <w:t>the U.S. does not intend to change the Chinese regime</w:t>
      </w:r>
      <w:r w:rsidRPr="00E84222">
        <w:rPr>
          <w:rFonts w:asciiTheme="majorHAnsi" w:hAnsiTheme="majorHAnsi" w:cstheme="majorHAnsi"/>
          <w:sz w:val="16"/>
          <w:szCs w:val="16"/>
        </w:rPr>
        <w:t xml:space="preserve"> while</w:t>
      </w:r>
      <w:r w:rsidRPr="00E84222">
        <w:rPr>
          <w:rFonts w:asciiTheme="majorHAnsi" w:hAnsiTheme="majorHAnsi" w:cstheme="majorHAnsi"/>
          <w:sz w:val="16"/>
        </w:rPr>
        <w:t xml:space="preserve"> competing with China on various fronts. When China does not face a direct military threat from the U.S., </w:t>
      </w:r>
      <w:r w:rsidRPr="00E84222">
        <w:rPr>
          <w:rStyle w:val="StyleUnderline"/>
          <w:rFonts w:asciiTheme="majorHAnsi" w:hAnsiTheme="majorHAnsi" w:cstheme="majorHAnsi"/>
        </w:rPr>
        <w:t>the CCP does not have</w:t>
      </w:r>
      <w:r w:rsidRPr="00E84222">
        <w:rPr>
          <w:rFonts w:asciiTheme="majorHAnsi" w:hAnsiTheme="majorHAnsi" w:cstheme="majorHAnsi"/>
          <w:sz w:val="16"/>
        </w:rPr>
        <w:t xml:space="preserve"> </w:t>
      </w:r>
      <w:r w:rsidRPr="00E84222">
        <w:rPr>
          <w:rStyle w:val="Emphasis"/>
          <w:rFonts w:cstheme="majorHAnsi"/>
        </w:rPr>
        <w:t>reason</w:t>
      </w:r>
      <w:r w:rsidRPr="00E84222">
        <w:rPr>
          <w:rFonts w:asciiTheme="majorHAnsi" w:hAnsiTheme="majorHAnsi" w:cstheme="majorHAnsi"/>
          <w:sz w:val="16"/>
        </w:rPr>
        <w:t xml:space="preserve"> </w:t>
      </w:r>
      <w:r w:rsidRPr="00E84222">
        <w:rPr>
          <w:rStyle w:val="StyleUnderline"/>
          <w:rFonts w:asciiTheme="majorHAnsi" w:hAnsiTheme="majorHAnsi" w:cstheme="majorHAnsi"/>
        </w:rPr>
        <w:t>to take risk of going to war</w:t>
      </w:r>
      <w:r w:rsidRPr="00E84222">
        <w:rPr>
          <w:rFonts w:asciiTheme="majorHAnsi" w:hAnsiTheme="majorHAnsi" w:cstheme="majorHAnsi"/>
          <w:sz w:val="16"/>
        </w:rPr>
        <w:t>.</w:t>
      </w:r>
    </w:p>
    <w:p w14:paraId="644E7E75" w14:textId="77777777" w:rsidR="003B6220" w:rsidRPr="00E84222" w:rsidRDefault="003B6220" w:rsidP="003B6220">
      <w:pPr>
        <w:rPr>
          <w:rFonts w:asciiTheme="majorHAnsi" w:hAnsiTheme="majorHAnsi" w:cstheme="majorHAnsi"/>
          <w:sz w:val="16"/>
        </w:rPr>
      </w:pPr>
      <w:r w:rsidRPr="00E84222">
        <w:rPr>
          <w:rFonts w:asciiTheme="majorHAnsi" w:hAnsiTheme="majorHAnsi" w:cstheme="majorHAnsi"/>
          <w:sz w:val="16"/>
        </w:rPr>
        <w:t xml:space="preserve">Fifth, </w:t>
      </w:r>
      <w:r w:rsidRPr="00E84222">
        <w:rPr>
          <w:rStyle w:val="StyleUnderline"/>
          <w:rFonts w:asciiTheme="majorHAnsi" w:hAnsiTheme="majorHAnsi" w:cstheme="majorHAnsi"/>
        </w:rPr>
        <w:t xml:space="preserve">it could be </w:t>
      </w:r>
      <w:r w:rsidRPr="0092798E">
        <w:rPr>
          <w:rStyle w:val="StyleUnderline"/>
          <w:rFonts w:asciiTheme="majorHAnsi" w:hAnsiTheme="majorHAnsi" w:cstheme="majorHAnsi"/>
          <w:highlight w:val="cyan"/>
        </w:rPr>
        <w:t>a</w:t>
      </w:r>
      <w:r w:rsidRPr="0092798E">
        <w:rPr>
          <w:rFonts w:asciiTheme="majorHAnsi" w:hAnsiTheme="majorHAnsi" w:cstheme="majorHAnsi"/>
          <w:sz w:val="16"/>
          <w:highlight w:val="cyan"/>
        </w:rPr>
        <w:t xml:space="preserve"> </w:t>
      </w:r>
      <w:r w:rsidRPr="0092798E">
        <w:rPr>
          <w:rStyle w:val="Emphasis"/>
          <w:rFonts w:cstheme="majorHAnsi"/>
          <w:highlight w:val="cyan"/>
        </w:rPr>
        <w:t>suicide</w:t>
      </w:r>
      <w:r w:rsidRPr="0092798E">
        <w:rPr>
          <w:rFonts w:asciiTheme="majorHAnsi" w:hAnsiTheme="majorHAnsi" w:cstheme="majorHAnsi"/>
          <w:sz w:val="16"/>
          <w:highlight w:val="cyan"/>
        </w:rPr>
        <w:t xml:space="preserve"> </w:t>
      </w:r>
      <w:r w:rsidRPr="0092798E">
        <w:rPr>
          <w:rStyle w:val="StyleUnderline"/>
          <w:rFonts w:asciiTheme="majorHAnsi" w:hAnsiTheme="majorHAnsi" w:cstheme="majorHAnsi"/>
          <w:highlight w:val="cyan"/>
        </w:rPr>
        <w:t>mission</w:t>
      </w:r>
      <w:r w:rsidRPr="00E84222">
        <w:rPr>
          <w:rStyle w:val="StyleUnderline"/>
          <w:rFonts w:asciiTheme="majorHAnsi" w:hAnsiTheme="majorHAnsi" w:cstheme="majorHAnsi"/>
        </w:rPr>
        <w:t xml:space="preserve"> if China decided </w:t>
      </w:r>
      <w:r w:rsidRPr="0092798E">
        <w:rPr>
          <w:rStyle w:val="StyleUnderline"/>
          <w:rFonts w:asciiTheme="majorHAnsi" w:hAnsiTheme="majorHAnsi" w:cstheme="majorHAnsi"/>
          <w:highlight w:val="cyan"/>
        </w:rPr>
        <w:t>to go to war</w:t>
      </w:r>
      <w:r w:rsidRPr="00E84222">
        <w:rPr>
          <w:rFonts w:asciiTheme="majorHAnsi" w:hAnsiTheme="majorHAnsi" w:cstheme="majorHAnsi"/>
          <w:sz w:val="16"/>
        </w:rPr>
        <w:t xml:space="preserve"> with the U.S. before improving its military quality. </w:t>
      </w:r>
      <w:r w:rsidRPr="00E84222">
        <w:rPr>
          <w:rStyle w:val="StyleUnderline"/>
          <w:rFonts w:asciiTheme="majorHAnsi" w:hAnsiTheme="majorHAnsi" w:cstheme="majorHAnsi"/>
        </w:rPr>
        <w:t>The</w:t>
      </w:r>
      <w:r w:rsidRPr="00E84222">
        <w:rPr>
          <w:rFonts w:asciiTheme="majorHAnsi" w:hAnsiTheme="majorHAnsi" w:cstheme="majorHAnsi"/>
          <w:sz w:val="16"/>
        </w:rPr>
        <w:t xml:space="preserve"> </w:t>
      </w:r>
      <w:r w:rsidRPr="00E84222">
        <w:rPr>
          <w:rStyle w:val="Emphasis"/>
          <w:rFonts w:cstheme="majorHAnsi"/>
        </w:rPr>
        <w:t>quality of</w:t>
      </w:r>
      <w:r w:rsidRPr="00E84222">
        <w:rPr>
          <w:rFonts w:asciiTheme="majorHAnsi" w:hAnsiTheme="majorHAnsi" w:cstheme="majorHAnsi"/>
          <w:sz w:val="16"/>
        </w:rPr>
        <w:t xml:space="preserve"> military </w:t>
      </w:r>
      <w:r w:rsidRPr="00E84222">
        <w:rPr>
          <w:rStyle w:val="Emphasis"/>
          <w:rFonts w:cstheme="majorHAnsi"/>
        </w:rPr>
        <w:t>commanders</w:t>
      </w:r>
      <w:r w:rsidRPr="00E84222">
        <w:rPr>
          <w:rFonts w:asciiTheme="majorHAnsi" w:hAnsiTheme="majorHAnsi" w:cstheme="majorHAnsi"/>
          <w:sz w:val="16"/>
        </w:rPr>
        <w:t xml:space="preserve"> </w:t>
      </w:r>
      <w:r w:rsidRPr="00E84222">
        <w:rPr>
          <w:rStyle w:val="StyleUnderline"/>
          <w:rFonts w:asciiTheme="majorHAnsi" w:hAnsiTheme="majorHAnsi" w:cstheme="majorHAnsi"/>
        </w:rPr>
        <w:t>is the key</w:t>
      </w:r>
      <w:r w:rsidRPr="00E84222">
        <w:rPr>
          <w:rFonts w:asciiTheme="majorHAnsi" w:hAnsiTheme="majorHAnsi" w:cstheme="majorHAnsi"/>
          <w:sz w:val="16"/>
        </w:rPr>
        <w:t xml:space="preserve"> to win or defeat in wars. The quality of fighters and the wisdom of commanders are inseparable. Wise commanders should be capable of planning and deploying a variety of plans before the war starts. Even if Chinese military power cannot match the U.S. as long as they can carry out military strikes at a right time and at a favorable location, China can still win. Overall, </w:t>
      </w:r>
      <w:r w:rsidRPr="00E84222">
        <w:rPr>
          <w:rStyle w:val="StyleUnderline"/>
          <w:rFonts w:asciiTheme="majorHAnsi" w:hAnsiTheme="majorHAnsi" w:cstheme="majorHAnsi"/>
        </w:rPr>
        <w:t>Chinese military commanders</w:t>
      </w:r>
      <w:r w:rsidRPr="00E84222">
        <w:rPr>
          <w:rFonts w:asciiTheme="majorHAnsi" w:hAnsiTheme="majorHAnsi" w:cstheme="majorHAnsi"/>
          <w:sz w:val="16"/>
        </w:rPr>
        <w:t xml:space="preserve"> </w:t>
      </w:r>
      <w:r w:rsidRPr="00E84222">
        <w:rPr>
          <w:rStyle w:val="Emphasis"/>
          <w:rFonts w:cstheme="majorHAnsi"/>
        </w:rPr>
        <w:t>do not</w:t>
      </w:r>
      <w:r w:rsidRPr="00E84222">
        <w:rPr>
          <w:rFonts w:asciiTheme="majorHAnsi" w:hAnsiTheme="majorHAnsi" w:cstheme="majorHAnsi"/>
          <w:sz w:val="16"/>
        </w:rPr>
        <w:t xml:space="preserve"> </w:t>
      </w:r>
      <w:r w:rsidRPr="00E84222">
        <w:rPr>
          <w:rStyle w:val="StyleUnderline"/>
          <w:rFonts w:asciiTheme="majorHAnsi" w:hAnsiTheme="majorHAnsi" w:cstheme="majorHAnsi"/>
        </w:rPr>
        <w:t>possess</w:t>
      </w:r>
      <w:r w:rsidRPr="00E84222">
        <w:rPr>
          <w:rFonts w:asciiTheme="majorHAnsi" w:hAnsiTheme="majorHAnsi" w:cstheme="majorHAnsi"/>
          <w:sz w:val="16"/>
        </w:rPr>
        <w:t xml:space="preserve"> such a </w:t>
      </w:r>
      <w:r w:rsidRPr="00E84222">
        <w:rPr>
          <w:rStyle w:val="StyleUnderline"/>
          <w:rFonts w:asciiTheme="majorHAnsi" w:hAnsiTheme="majorHAnsi" w:cstheme="majorHAnsi"/>
        </w:rPr>
        <w:t>quality</w:t>
      </w:r>
      <w:r w:rsidRPr="00E84222">
        <w:rPr>
          <w:rFonts w:asciiTheme="majorHAnsi" w:hAnsiTheme="majorHAnsi" w:cstheme="majorHAnsi"/>
          <w:sz w:val="16"/>
        </w:rPr>
        <w:t xml:space="preserve">. Soldier qualities include military skills and knowledge, actual combat and decision-making capabilities, physical endurance, and psychological qualities. Since the war between China and Vietnam in 1979, China has been no war with other countries for more than 40 years. China’s active military personnel grew up in peacetime and enlisted in a peaceful environment. During the forty years of reform and opening-up period, the military is inevitably influenced by the peaceful lifestyle. </w:t>
      </w:r>
      <w:r w:rsidRPr="00E84222">
        <w:rPr>
          <w:rStyle w:val="StyleUnderline"/>
          <w:rFonts w:asciiTheme="majorHAnsi" w:hAnsiTheme="majorHAnsi" w:cstheme="majorHAnsi"/>
        </w:rPr>
        <w:t>Although China</w:t>
      </w:r>
      <w:r w:rsidRPr="00E84222">
        <w:rPr>
          <w:rFonts w:asciiTheme="majorHAnsi" w:hAnsiTheme="majorHAnsi" w:cstheme="majorHAnsi"/>
          <w:sz w:val="16"/>
        </w:rPr>
        <w:t xml:space="preserve"> has </w:t>
      </w:r>
      <w:r w:rsidRPr="00E84222">
        <w:rPr>
          <w:rStyle w:val="Emphasis"/>
          <w:rFonts w:cstheme="majorHAnsi"/>
        </w:rPr>
        <w:t>dramatically</w:t>
      </w:r>
      <w:r w:rsidRPr="00E84222">
        <w:rPr>
          <w:rFonts w:asciiTheme="majorHAnsi" w:hAnsiTheme="majorHAnsi" w:cstheme="majorHAnsi"/>
          <w:sz w:val="16"/>
        </w:rPr>
        <w:t xml:space="preserve"> </w:t>
      </w:r>
      <w:r w:rsidRPr="00E84222">
        <w:rPr>
          <w:rStyle w:val="StyleUnderline"/>
          <w:rFonts w:asciiTheme="majorHAnsi" w:hAnsiTheme="majorHAnsi" w:cstheme="majorHAnsi"/>
        </w:rPr>
        <w:t>increased military expenditures and speeded up</w:t>
      </w:r>
      <w:r w:rsidRPr="00E84222">
        <w:rPr>
          <w:rFonts w:asciiTheme="majorHAnsi" w:hAnsiTheme="majorHAnsi" w:cstheme="majorHAnsi"/>
          <w:sz w:val="16"/>
        </w:rPr>
        <w:t xml:space="preserve"> its </w:t>
      </w:r>
      <w:r w:rsidRPr="00E84222">
        <w:rPr>
          <w:rStyle w:val="StyleUnderline"/>
          <w:rFonts w:asciiTheme="majorHAnsi" w:hAnsiTheme="majorHAnsi" w:cstheme="majorHAnsi"/>
        </w:rPr>
        <w:t xml:space="preserve">military modernization, the PLA obviously </w:t>
      </w:r>
      <w:r w:rsidRPr="0092798E">
        <w:rPr>
          <w:rStyle w:val="StyleUnderline"/>
          <w:rFonts w:asciiTheme="majorHAnsi" w:hAnsiTheme="majorHAnsi" w:cstheme="majorHAnsi"/>
          <w:highlight w:val="cyan"/>
        </w:rPr>
        <w:t>lacks</w:t>
      </w:r>
      <w:r w:rsidRPr="0092798E">
        <w:rPr>
          <w:rFonts w:asciiTheme="majorHAnsi" w:hAnsiTheme="majorHAnsi" w:cstheme="majorHAnsi"/>
          <w:sz w:val="16"/>
          <w:highlight w:val="cyan"/>
        </w:rPr>
        <w:t xml:space="preserve"> </w:t>
      </w:r>
      <w:r w:rsidRPr="0092798E">
        <w:rPr>
          <w:rStyle w:val="Emphasis"/>
          <w:rFonts w:cstheme="majorHAnsi"/>
          <w:highlight w:val="cyan"/>
        </w:rPr>
        <w:t>sufficient actual</w:t>
      </w:r>
      <w:r w:rsidRPr="00E84222">
        <w:rPr>
          <w:rFonts w:asciiTheme="majorHAnsi" w:hAnsiTheme="majorHAnsi" w:cstheme="majorHAnsi"/>
          <w:sz w:val="16"/>
        </w:rPr>
        <w:t xml:space="preserve"> combat </w:t>
      </w:r>
      <w:r w:rsidRPr="0092798E">
        <w:rPr>
          <w:rStyle w:val="Emphasis"/>
          <w:rFonts w:cstheme="majorHAnsi"/>
          <w:highlight w:val="cyan"/>
        </w:rPr>
        <w:t>exercises</w:t>
      </w:r>
      <w:r w:rsidRPr="00E84222">
        <w:rPr>
          <w:rFonts w:asciiTheme="majorHAnsi" w:hAnsiTheme="majorHAnsi" w:cstheme="majorHAnsi"/>
          <w:sz w:val="16"/>
        </w:rPr>
        <w:t xml:space="preserve">, </w:t>
      </w:r>
      <w:r w:rsidRPr="00E84222">
        <w:rPr>
          <w:rStyle w:val="StyleUnderline"/>
          <w:rFonts w:asciiTheme="majorHAnsi" w:hAnsiTheme="majorHAnsi" w:cstheme="majorHAnsi"/>
        </w:rPr>
        <w:t>involving the integration of sea, land, and air battles</w:t>
      </w:r>
      <w:r w:rsidRPr="00E84222">
        <w:rPr>
          <w:rFonts w:asciiTheme="majorHAnsi" w:hAnsiTheme="majorHAnsi" w:cstheme="majorHAnsi"/>
          <w:sz w:val="16"/>
        </w:rPr>
        <w:t xml:space="preserve">. In recent years, China has tried to improve its military combat effectiveness, but </w:t>
      </w:r>
      <w:r w:rsidRPr="00E84222">
        <w:rPr>
          <w:rStyle w:val="StyleUnderline"/>
          <w:rFonts w:asciiTheme="majorHAnsi" w:hAnsiTheme="majorHAnsi" w:cstheme="majorHAnsi"/>
        </w:rPr>
        <w:t>the Chinese military has a</w:t>
      </w:r>
      <w:r w:rsidRPr="00E84222">
        <w:rPr>
          <w:rFonts w:asciiTheme="majorHAnsi" w:hAnsiTheme="majorHAnsi" w:cstheme="majorHAnsi"/>
          <w:sz w:val="16"/>
        </w:rPr>
        <w:t xml:space="preserve"> </w:t>
      </w:r>
      <w:r w:rsidRPr="00E84222">
        <w:rPr>
          <w:rStyle w:val="Emphasis"/>
          <w:rFonts w:cstheme="majorHAnsi"/>
        </w:rPr>
        <w:t>long way to catch up</w:t>
      </w:r>
      <w:r w:rsidRPr="00E84222">
        <w:rPr>
          <w:rFonts w:asciiTheme="majorHAnsi" w:hAnsiTheme="majorHAnsi" w:cstheme="majorHAnsi"/>
          <w:sz w:val="16"/>
        </w:rPr>
        <w:t xml:space="preserve"> </w:t>
      </w:r>
      <w:r w:rsidRPr="0092798E">
        <w:rPr>
          <w:rStyle w:val="StyleUnderline"/>
          <w:rFonts w:asciiTheme="majorHAnsi" w:hAnsiTheme="majorHAnsi" w:cstheme="majorHAnsi"/>
          <w:highlight w:val="cyan"/>
        </w:rPr>
        <w:t>with</w:t>
      </w:r>
      <w:r w:rsidRPr="00E84222">
        <w:rPr>
          <w:rStyle w:val="StyleUnderline"/>
          <w:rFonts w:asciiTheme="majorHAnsi" w:hAnsiTheme="majorHAnsi" w:cstheme="majorHAnsi"/>
        </w:rPr>
        <w:t xml:space="preserve"> the </w:t>
      </w:r>
      <w:r w:rsidRPr="0092798E">
        <w:rPr>
          <w:rStyle w:val="StyleUnderline"/>
          <w:rFonts w:asciiTheme="majorHAnsi" w:hAnsiTheme="majorHAnsi" w:cstheme="majorHAnsi"/>
          <w:highlight w:val="cyan"/>
        </w:rPr>
        <w:t>U.S.’ experience</w:t>
      </w:r>
      <w:r w:rsidRPr="00E84222">
        <w:rPr>
          <w:rStyle w:val="StyleUnderline"/>
          <w:rFonts w:asciiTheme="majorHAnsi" w:hAnsiTheme="majorHAnsi" w:cstheme="majorHAnsi"/>
        </w:rPr>
        <w:t xml:space="preserve"> of real war</w:t>
      </w:r>
      <w:r w:rsidRPr="00E84222">
        <w:rPr>
          <w:rFonts w:asciiTheme="majorHAnsi" w:hAnsiTheme="majorHAnsi" w:cstheme="majorHAnsi"/>
          <w:sz w:val="16"/>
        </w:rPr>
        <w:t>. The one-child policy seriously affects the quality of the military. China’s active military personnel have grown up in a relatively superior environment, and men will be particularly favored regardless of whether they come from the city or the countryside, so they lack self-care ability, communication skills, patience, and endurance. Their personal character is very fragile and is likely to collapse on the battlefield.</w:t>
      </w:r>
    </w:p>
    <w:p w14:paraId="32562D40" w14:textId="77777777" w:rsidR="003B6220" w:rsidRPr="00E84222" w:rsidRDefault="003B6220" w:rsidP="003B6220">
      <w:pPr>
        <w:rPr>
          <w:rFonts w:asciiTheme="majorHAnsi" w:hAnsiTheme="majorHAnsi" w:cstheme="majorHAnsi"/>
          <w:sz w:val="16"/>
        </w:rPr>
      </w:pPr>
      <w:r w:rsidRPr="00E84222">
        <w:rPr>
          <w:rFonts w:asciiTheme="majorHAnsi" w:hAnsiTheme="majorHAnsi" w:cstheme="majorHAnsi"/>
          <w:sz w:val="16"/>
        </w:rPr>
        <w:t xml:space="preserve">Sixth, the morale of the Chinese army is low. The </w:t>
      </w:r>
      <w:r w:rsidRPr="00E84222">
        <w:rPr>
          <w:rStyle w:val="StyleUnderline"/>
          <w:rFonts w:asciiTheme="majorHAnsi" w:hAnsiTheme="majorHAnsi" w:cstheme="majorHAnsi"/>
        </w:rPr>
        <w:t>morale of the army is the</w:t>
      </w:r>
      <w:r w:rsidRPr="00E84222">
        <w:rPr>
          <w:rFonts w:asciiTheme="majorHAnsi" w:hAnsiTheme="majorHAnsi" w:cstheme="majorHAnsi"/>
          <w:sz w:val="16"/>
        </w:rPr>
        <w:t xml:space="preserve"> </w:t>
      </w:r>
      <w:r w:rsidRPr="00E84222">
        <w:rPr>
          <w:rStyle w:val="Emphasis"/>
          <w:rFonts w:cstheme="majorHAnsi"/>
        </w:rPr>
        <w:t>spiritual pillar</w:t>
      </w:r>
      <w:r w:rsidRPr="00E84222">
        <w:rPr>
          <w:rFonts w:asciiTheme="majorHAnsi" w:hAnsiTheme="majorHAnsi" w:cstheme="majorHAnsi"/>
          <w:sz w:val="16"/>
        </w:rPr>
        <w:t xml:space="preserve"> </w:t>
      </w:r>
      <w:r w:rsidRPr="00E84222">
        <w:rPr>
          <w:rStyle w:val="StyleUnderline"/>
          <w:rFonts w:asciiTheme="majorHAnsi" w:hAnsiTheme="majorHAnsi" w:cstheme="majorHAnsi"/>
        </w:rPr>
        <w:t>in the war</w:t>
      </w:r>
      <w:r w:rsidRPr="00E84222">
        <w:rPr>
          <w:rFonts w:asciiTheme="majorHAnsi" w:hAnsiTheme="majorHAnsi" w:cstheme="majorHAnsi"/>
          <w:sz w:val="16"/>
        </w:rPr>
        <w:t xml:space="preserve">; morale makes the war invincible under certain conditions; and the army would be a mess without morale. Morale is not an empty political slogan, but it is courage and determination when they face the enemy. Morale is not injected by propaganda but is nurtured by faith and the example of officers and actual interests. Under the one-party system and the rigid censorship system, </w:t>
      </w:r>
      <w:r w:rsidRPr="00E84222">
        <w:rPr>
          <w:rStyle w:val="StyleUnderline"/>
          <w:rFonts w:asciiTheme="majorHAnsi" w:hAnsiTheme="majorHAnsi" w:cstheme="majorHAnsi"/>
        </w:rPr>
        <w:t>Chinese soldiers</w:t>
      </w:r>
      <w:r w:rsidRPr="00E84222">
        <w:rPr>
          <w:rFonts w:asciiTheme="majorHAnsi" w:hAnsiTheme="majorHAnsi" w:cstheme="majorHAnsi"/>
          <w:sz w:val="16"/>
        </w:rPr>
        <w:t xml:space="preserve"> like all Chinese citizens </w:t>
      </w:r>
      <w:r w:rsidRPr="00E84222">
        <w:rPr>
          <w:rStyle w:val="StyleUnderline"/>
          <w:rFonts w:asciiTheme="majorHAnsi" w:hAnsiTheme="majorHAnsi" w:cstheme="majorHAnsi"/>
        </w:rPr>
        <w:t>have been</w:t>
      </w:r>
      <w:r w:rsidRPr="00E84222">
        <w:rPr>
          <w:rFonts w:asciiTheme="majorHAnsi" w:hAnsiTheme="majorHAnsi" w:cstheme="majorHAnsi"/>
          <w:sz w:val="16"/>
        </w:rPr>
        <w:t xml:space="preserve"> </w:t>
      </w:r>
      <w:r w:rsidRPr="00E84222">
        <w:rPr>
          <w:rStyle w:val="Emphasis"/>
          <w:rFonts w:cstheme="majorHAnsi"/>
        </w:rPr>
        <w:t>brainwashed</w:t>
      </w:r>
      <w:r w:rsidRPr="00E84222">
        <w:rPr>
          <w:rFonts w:asciiTheme="majorHAnsi" w:hAnsiTheme="majorHAnsi" w:cstheme="majorHAnsi"/>
          <w:sz w:val="16"/>
        </w:rPr>
        <w:t xml:space="preserve"> </w:t>
      </w:r>
      <w:r w:rsidRPr="00E84222">
        <w:rPr>
          <w:rStyle w:val="StyleUnderline"/>
          <w:rFonts w:asciiTheme="majorHAnsi" w:hAnsiTheme="majorHAnsi" w:cstheme="majorHAnsi"/>
        </w:rPr>
        <w:t>by communist ideas</w:t>
      </w:r>
      <w:r w:rsidRPr="00E84222">
        <w:rPr>
          <w:rFonts w:asciiTheme="majorHAnsi" w:hAnsiTheme="majorHAnsi" w:cstheme="majorHAnsi"/>
          <w:sz w:val="16"/>
        </w:rPr>
        <w:t xml:space="preserve">. The </w:t>
      </w:r>
      <w:r w:rsidRPr="00E84222">
        <w:rPr>
          <w:rStyle w:val="StyleUnderline"/>
          <w:rFonts w:asciiTheme="majorHAnsi" w:hAnsiTheme="majorHAnsi" w:cstheme="majorHAnsi"/>
        </w:rPr>
        <w:t>injected</w:t>
      </w:r>
      <w:r w:rsidRPr="00E84222">
        <w:rPr>
          <w:rFonts w:asciiTheme="majorHAnsi" w:hAnsiTheme="majorHAnsi" w:cstheme="majorHAnsi"/>
          <w:sz w:val="16"/>
        </w:rPr>
        <w:t xml:space="preserve"> so-called </w:t>
      </w:r>
      <w:r w:rsidRPr="00E84222">
        <w:rPr>
          <w:rStyle w:val="Emphasis"/>
          <w:rFonts w:cstheme="majorHAnsi"/>
        </w:rPr>
        <w:t>communist belief</w:t>
      </w:r>
      <w:r w:rsidRPr="00E84222">
        <w:rPr>
          <w:rFonts w:asciiTheme="majorHAnsi" w:hAnsiTheme="majorHAnsi" w:cstheme="majorHAnsi"/>
          <w:sz w:val="16"/>
        </w:rPr>
        <w:t xml:space="preserve"> </w:t>
      </w:r>
      <w:r w:rsidRPr="00E84222">
        <w:rPr>
          <w:rStyle w:val="StyleUnderline"/>
          <w:rFonts w:asciiTheme="majorHAnsi" w:hAnsiTheme="majorHAnsi" w:cstheme="majorHAnsi"/>
        </w:rPr>
        <w:t>without faith could be</w:t>
      </w:r>
      <w:r w:rsidRPr="00E84222">
        <w:rPr>
          <w:rFonts w:asciiTheme="majorHAnsi" w:hAnsiTheme="majorHAnsi" w:cstheme="majorHAnsi"/>
          <w:sz w:val="16"/>
        </w:rPr>
        <w:t xml:space="preserve"> </w:t>
      </w:r>
      <w:r w:rsidRPr="00E84222">
        <w:rPr>
          <w:rStyle w:val="Emphasis"/>
          <w:rFonts w:cstheme="majorHAnsi"/>
        </w:rPr>
        <w:t>suddenly</w:t>
      </w:r>
      <w:r w:rsidRPr="00E84222">
        <w:rPr>
          <w:rFonts w:asciiTheme="majorHAnsi" w:hAnsiTheme="majorHAnsi" w:cstheme="majorHAnsi"/>
          <w:sz w:val="16"/>
        </w:rPr>
        <w:t xml:space="preserve"> </w:t>
      </w:r>
      <w:r w:rsidRPr="00E84222">
        <w:rPr>
          <w:rStyle w:val="StyleUnderline"/>
          <w:rFonts w:asciiTheme="majorHAnsi" w:hAnsiTheme="majorHAnsi" w:cstheme="majorHAnsi"/>
        </w:rPr>
        <w:t>collapsed during a real war in a real world</w:t>
      </w:r>
      <w:r w:rsidRPr="00E84222">
        <w:rPr>
          <w:rFonts w:asciiTheme="majorHAnsi" w:hAnsiTheme="majorHAnsi" w:cstheme="majorHAnsi"/>
          <w:sz w:val="16"/>
        </w:rPr>
        <w:t xml:space="preserve">. In addition, China’s </w:t>
      </w:r>
      <w:r w:rsidRPr="00E84222">
        <w:rPr>
          <w:rStyle w:val="StyleUnderline"/>
          <w:rFonts w:asciiTheme="majorHAnsi" w:hAnsiTheme="majorHAnsi" w:cstheme="majorHAnsi"/>
        </w:rPr>
        <w:t>corruption is</w:t>
      </w:r>
      <w:r w:rsidRPr="00E84222">
        <w:rPr>
          <w:rFonts w:asciiTheme="majorHAnsi" w:hAnsiTheme="majorHAnsi" w:cstheme="majorHAnsi"/>
          <w:sz w:val="16"/>
        </w:rPr>
        <w:t xml:space="preserve"> </w:t>
      </w:r>
      <w:r w:rsidRPr="00E84222">
        <w:rPr>
          <w:rStyle w:val="Emphasis"/>
          <w:rFonts w:cstheme="majorHAnsi"/>
        </w:rPr>
        <w:t>systematic</w:t>
      </w:r>
      <w:r w:rsidRPr="00E84222">
        <w:rPr>
          <w:rFonts w:asciiTheme="majorHAnsi" w:hAnsiTheme="majorHAnsi" w:cstheme="majorHAnsi"/>
          <w:sz w:val="16"/>
        </w:rPr>
        <w:t xml:space="preserve">, </w:t>
      </w:r>
      <w:r w:rsidRPr="00E84222">
        <w:rPr>
          <w:rStyle w:val="StyleUnderline"/>
          <w:rFonts w:asciiTheme="majorHAnsi" w:hAnsiTheme="majorHAnsi" w:cstheme="majorHAnsi"/>
        </w:rPr>
        <w:t>and the military is</w:t>
      </w:r>
      <w:r w:rsidRPr="00E84222">
        <w:rPr>
          <w:rFonts w:asciiTheme="majorHAnsi" w:hAnsiTheme="majorHAnsi" w:cstheme="majorHAnsi"/>
          <w:sz w:val="16"/>
        </w:rPr>
        <w:t xml:space="preserve"> </w:t>
      </w:r>
      <w:r w:rsidRPr="00E84222">
        <w:rPr>
          <w:rStyle w:val="Emphasis"/>
          <w:rFonts w:cstheme="majorHAnsi"/>
        </w:rPr>
        <w:t>no exception</w:t>
      </w:r>
      <w:r w:rsidRPr="00E84222">
        <w:rPr>
          <w:rFonts w:asciiTheme="majorHAnsi" w:hAnsiTheme="majorHAnsi" w:cstheme="majorHAnsi"/>
          <w:sz w:val="16"/>
        </w:rPr>
        <w:t xml:space="preserve"> </w:t>
      </w:r>
      <w:r w:rsidRPr="00E84222">
        <w:rPr>
          <w:rStyle w:val="StyleUnderline"/>
          <w:rFonts w:asciiTheme="majorHAnsi" w:hAnsiTheme="majorHAnsi" w:cstheme="majorHAnsi"/>
        </w:rPr>
        <w:t>from the top to the bottom</w:t>
      </w:r>
      <w:r w:rsidRPr="00E84222">
        <w:rPr>
          <w:rFonts w:asciiTheme="majorHAnsi" w:hAnsiTheme="majorHAnsi" w:cstheme="majorHAnsi"/>
          <w:sz w:val="16"/>
        </w:rPr>
        <w:t xml:space="preserve"> of the military system. By January 2015, sixteen senior military officers were under investigation for accusations of corruption. These officers are at the corps level or above. They include one general, four lieutenant generals, nine major generals, and one senior colonel. After Xu Caihou, former vice-chairman of the Central Military Commission, was caught in 2014, the CPC began to investigate Guo Boxiong in 2015, the second former top military officer on suspicion of corruption. Fang Fenghui, China’s military chief of staff was jailed for life for corruption in 2019. Military corruption deadly threatens China’s security and degrades China’s military capability in protecting its nation. One of the causes of the Nationalist government’s defeat was corruption, which destroyed the morale of the military. </w:t>
      </w:r>
      <w:r w:rsidRPr="00E84222">
        <w:rPr>
          <w:rStyle w:val="StyleUnderline"/>
          <w:rFonts w:asciiTheme="majorHAnsi" w:hAnsiTheme="majorHAnsi" w:cstheme="majorHAnsi"/>
        </w:rPr>
        <w:t xml:space="preserve">Chinese </w:t>
      </w:r>
      <w:r w:rsidRPr="0092798E">
        <w:rPr>
          <w:rStyle w:val="StyleUnderline"/>
          <w:rFonts w:asciiTheme="majorHAnsi" w:hAnsiTheme="majorHAnsi" w:cstheme="majorHAnsi"/>
          <w:highlight w:val="cyan"/>
        </w:rPr>
        <w:t>soldiers</w:t>
      </w:r>
      <w:r w:rsidRPr="00E84222">
        <w:rPr>
          <w:rFonts w:asciiTheme="majorHAnsi" w:hAnsiTheme="majorHAnsi" w:cstheme="majorHAnsi"/>
          <w:sz w:val="16"/>
        </w:rPr>
        <w:t xml:space="preserve"> have </w:t>
      </w:r>
      <w:r w:rsidRPr="00E84222">
        <w:rPr>
          <w:rStyle w:val="StyleUnderline"/>
          <w:rFonts w:asciiTheme="majorHAnsi" w:hAnsiTheme="majorHAnsi" w:cstheme="majorHAnsi"/>
        </w:rPr>
        <w:t>witnessed</w:t>
      </w:r>
      <w:r w:rsidRPr="00E84222">
        <w:rPr>
          <w:rFonts w:asciiTheme="majorHAnsi" w:hAnsiTheme="majorHAnsi" w:cstheme="majorHAnsi"/>
          <w:sz w:val="16"/>
        </w:rPr>
        <w:t xml:space="preserve"> </w:t>
      </w:r>
      <w:r w:rsidRPr="00E84222">
        <w:rPr>
          <w:rStyle w:val="Emphasis"/>
          <w:rFonts w:cstheme="majorHAnsi"/>
        </w:rPr>
        <w:t>systematic corruption</w:t>
      </w:r>
      <w:r w:rsidRPr="00E84222">
        <w:rPr>
          <w:rFonts w:asciiTheme="majorHAnsi" w:hAnsiTheme="majorHAnsi" w:cstheme="majorHAnsi"/>
          <w:sz w:val="16"/>
        </w:rPr>
        <w:t xml:space="preserve"> in the post-Mao era, </w:t>
      </w:r>
      <w:r w:rsidRPr="00E84222">
        <w:rPr>
          <w:rStyle w:val="StyleUnderline"/>
          <w:rFonts w:asciiTheme="majorHAnsi" w:hAnsiTheme="majorHAnsi" w:cstheme="majorHAnsi"/>
        </w:rPr>
        <w:t xml:space="preserve">so they </w:t>
      </w:r>
      <w:r w:rsidRPr="0092798E">
        <w:rPr>
          <w:rStyle w:val="StyleUnderline"/>
          <w:rFonts w:asciiTheme="majorHAnsi" w:hAnsiTheme="majorHAnsi" w:cstheme="majorHAnsi"/>
          <w:highlight w:val="cyan"/>
        </w:rPr>
        <w:t>will not</w:t>
      </w:r>
      <w:r w:rsidRPr="00E84222">
        <w:rPr>
          <w:rStyle w:val="StyleUnderline"/>
          <w:rFonts w:asciiTheme="majorHAnsi" w:hAnsiTheme="majorHAnsi" w:cstheme="majorHAnsi"/>
        </w:rPr>
        <w:t xml:space="preserve"> be willing to</w:t>
      </w:r>
      <w:r w:rsidRPr="00E84222">
        <w:rPr>
          <w:rFonts w:asciiTheme="majorHAnsi" w:hAnsiTheme="majorHAnsi" w:cstheme="majorHAnsi"/>
          <w:sz w:val="16"/>
        </w:rPr>
        <w:t xml:space="preserve"> </w:t>
      </w:r>
      <w:r w:rsidRPr="0092798E">
        <w:rPr>
          <w:rStyle w:val="Emphasis"/>
          <w:rFonts w:cstheme="majorHAnsi"/>
          <w:highlight w:val="cyan"/>
        </w:rPr>
        <w:t>sacrifice</w:t>
      </w:r>
      <w:r w:rsidRPr="0092798E">
        <w:rPr>
          <w:rFonts w:asciiTheme="majorHAnsi" w:hAnsiTheme="majorHAnsi" w:cstheme="majorHAnsi"/>
          <w:sz w:val="16"/>
          <w:highlight w:val="cyan"/>
        </w:rPr>
        <w:t xml:space="preserve"> </w:t>
      </w:r>
      <w:r w:rsidRPr="0092798E">
        <w:rPr>
          <w:rStyle w:val="StyleUnderline"/>
          <w:rFonts w:asciiTheme="majorHAnsi" w:hAnsiTheme="majorHAnsi" w:cstheme="majorHAnsi"/>
          <w:highlight w:val="cyan"/>
        </w:rPr>
        <w:t>for</w:t>
      </w:r>
      <w:r w:rsidRPr="00E84222">
        <w:rPr>
          <w:rStyle w:val="StyleUnderline"/>
          <w:rFonts w:asciiTheme="majorHAnsi" w:hAnsiTheme="majorHAnsi" w:cstheme="majorHAnsi"/>
        </w:rPr>
        <w:t xml:space="preserve"> corrupted </w:t>
      </w:r>
      <w:r w:rsidRPr="0092798E">
        <w:rPr>
          <w:rStyle w:val="StyleUnderline"/>
          <w:rFonts w:asciiTheme="majorHAnsi" w:hAnsiTheme="majorHAnsi" w:cstheme="majorHAnsi"/>
          <w:highlight w:val="cyan"/>
        </w:rPr>
        <w:t>Chinese</w:t>
      </w:r>
      <w:r w:rsidRPr="00E84222">
        <w:rPr>
          <w:rStyle w:val="StyleUnderline"/>
          <w:rFonts w:asciiTheme="majorHAnsi" w:hAnsiTheme="majorHAnsi" w:cstheme="majorHAnsi"/>
        </w:rPr>
        <w:t xml:space="preserve"> military </w:t>
      </w:r>
      <w:r w:rsidRPr="0092798E">
        <w:rPr>
          <w:rStyle w:val="StyleUnderline"/>
          <w:rFonts w:asciiTheme="majorHAnsi" w:hAnsiTheme="majorHAnsi" w:cstheme="majorHAnsi"/>
          <w:highlight w:val="cyan"/>
        </w:rPr>
        <w:t>leaders</w:t>
      </w:r>
      <w:r w:rsidRPr="00E84222">
        <w:rPr>
          <w:rFonts w:asciiTheme="majorHAnsi" w:hAnsiTheme="majorHAnsi" w:cstheme="majorHAnsi"/>
          <w:sz w:val="16"/>
        </w:rPr>
        <w:t>. To regain morale, China must reform its political system, clean up corrupted military officials, change the compulsory military service system, and improve Chinese soldiers’ salaries and benefits.</w:t>
      </w:r>
    </w:p>
    <w:p w14:paraId="2F12D135" w14:textId="77777777" w:rsidR="003B6220" w:rsidRPr="00E84222" w:rsidRDefault="003B6220" w:rsidP="003B6220">
      <w:pPr>
        <w:rPr>
          <w:rFonts w:asciiTheme="majorHAnsi" w:hAnsiTheme="majorHAnsi" w:cstheme="majorHAnsi"/>
          <w:sz w:val="16"/>
        </w:rPr>
      </w:pPr>
      <w:r w:rsidRPr="00E84222">
        <w:rPr>
          <w:rFonts w:asciiTheme="majorHAnsi" w:hAnsiTheme="majorHAnsi" w:cstheme="majorHAnsi"/>
          <w:sz w:val="16"/>
        </w:rPr>
        <w:t xml:space="preserve">Seventh, </w:t>
      </w:r>
      <w:r w:rsidRPr="0092798E">
        <w:rPr>
          <w:rStyle w:val="StyleUnderline"/>
          <w:rFonts w:asciiTheme="majorHAnsi" w:hAnsiTheme="majorHAnsi" w:cstheme="majorHAnsi"/>
          <w:highlight w:val="cyan"/>
        </w:rPr>
        <w:t>peaceful resolution to</w:t>
      </w:r>
      <w:r w:rsidRPr="00E84222">
        <w:rPr>
          <w:rFonts w:asciiTheme="majorHAnsi" w:hAnsiTheme="majorHAnsi" w:cstheme="majorHAnsi"/>
          <w:sz w:val="16"/>
        </w:rPr>
        <w:t xml:space="preserve"> </w:t>
      </w:r>
      <w:r w:rsidRPr="00E84222">
        <w:rPr>
          <w:rStyle w:val="Emphasis"/>
          <w:rFonts w:cstheme="majorHAnsi"/>
        </w:rPr>
        <w:t xml:space="preserve">resolve territorial </w:t>
      </w:r>
      <w:r w:rsidRPr="0092798E">
        <w:rPr>
          <w:rStyle w:val="Emphasis"/>
          <w:rFonts w:cstheme="majorHAnsi"/>
          <w:highlight w:val="cyan"/>
        </w:rPr>
        <w:t>disputes</w:t>
      </w:r>
      <w:r w:rsidRPr="0092798E">
        <w:rPr>
          <w:rFonts w:asciiTheme="majorHAnsi" w:hAnsiTheme="majorHAnsi" w:cstheme="majorHAnsi"/>
          <w:sz w:val="16"/>
          <w:highlight w:val="cyan"/>
        </w:rPr>
        <w:t xml:space="preserve"> </w:t>
      </w:r>
      <w:r w:rsidRPr="0092798E">
        <w:rPr>
          <w:rStyle w:val="StyleUnderline"/>
          <w:rFonts w:asciiTheme="majorHAnsi" w:hAnsiTheme="majorHAnsi" w:cstheme="majorHAnsi"/>
          <w:highlight w:val="cyan"/>
        </w:rPr>
        <w:t>remains the first choice</w:t>
      </w:r>
      <w:r w:rsidRPr="00E84222">
        <w:rPr>
          <w:rStyle w:val="StyleUnderline"/>
          <w:rFonts w:asciiTheme="majorHAnsi" w:hAnsiTheme="majorHAnsi" w:cstheme="majorHAnsi"/>
        </w:rPr>
        <w:t xml:space="preserve"> for</w:t>
      </w:r>
      <w:r w:rsidRPr="00E84222">
        <w:rPr>
          <w:rFonts w:asciiTheme="majorHAnsi" w:hAnsiTheme="majorHAnsi" w:cstheme="majorHAnsi"/>
          <w:sz w:val="16"/>
        </w:rPr>
        <w:t xml:space="preserve"> </w:t>
      </w:r>
      <w:r w:rsidRPr="00E84222">
        <w:rPr>
          <w:rStyle w:val="Emphasis"/>
          <w:rFonts w:cstheme="majorHAnsi"/>
        </w:rPr>
        <w:t>both</w:t>
      </w:r>
      <w:r w:rsidRPr="00E84222">
        <w:rPr>
          <w:rFonts w:asciiTheme="majorHAnsi" w:hAnsiTheme="majorHAnsi" w:cstheme="majorHAnsi"/>
          <w:sz w:val="16"/>
        </w:rPr>
        <w:t xml:space="preserve"> </w:t>
      </w:r>
      <w:r w:rsidRPr="00E84222">
        <w:rPr>
          <w:rStyle w:val="StyleUnderline"/>
          <w:rFonts w:asciiTheme="majorHAnsi" w:hAnsiTheme="majorHAnsi" w:cstheme="majorHAnsi"/>
        </w:rPr>
        <w:t>sides</w:t>
      </w:r>
      <w:r w:rsidRPr="00E84222">
        <w:rPr>
          <w:rFonts w:asciiTheme="majorHAnsi" w:hAnsiTheme="majorHAnsi" w:cstheme="majorHAnsi"/>
          <w:sz w:val="16"/>
        </w:rPr>
        <w:t xml:space="preserve">. The goal of diplomacy is to persuade your enemy to surrender without a fight. A weak country does not have diplomacy. National comprehensive power determines diplomatic confidence; and military power and popular support provide the precondition for winning war. If a country’s comprehensive power is insufficient, it can only deal with territory disputer through unequal diplomacy. If the military is powerful and the people’s aspirations are strong, military force deterrence should cooperate with diplomatic means. If a country is not ready, it must not advocate war. Otherwise, the government would lose its credibility at home and abroad. </w:t>
      </w:r>
      <w:r w:rsidRPr="0092798E">
        <w:rPr>
          <w:rStyle w:val="StyleUnderline"/>
          <w:rFonts w:asciiTheme="majorHAnsi" w:hAnsiTheme="majorHAnsi" w:cstheme="majorHAnsi"/>
          <w:highlight w:val="cyan"/>
        </w:rPr>
        <w:t>China and</w:t>
      </w:r>
      <w:r w:rsidRPr="00E84222">
        <w:rPr>
          <w:rStyle w:val="StyleUnderline"/>
          <w:rFonts w:asciiTheme="majorHAnsi" w:hAnsiTheme="majorHAnsi" w:cstheme="majorHAnsi"/>
        </w:rPr>
        <w:t xml:space="preserve"> the </w:t>
      </w:r>
      <w:r w:rsidRPr="0092798E">
        <w:rPr>
          <w:rStyle w:val="StyleUnderline"/>
          <w:rFonts w:asciiTheme="majorHAnsi" w:hAnsiTheme="majorHAnsi" w:cstheme="majorHAnsi"/>
          <w:highlight w:val="cyan"/>
        </w:rPr>
        <w:t>U.S.</w:t>
      </w:r>
      <w:r w:rsidRPr="00E84222">
        <w:rPr>
          <w:rFonts w:asciiTheme="majorHAnsi" w:hAnsiTheme="majorHAnsi" w:cstheme="majorHAnsi"/>
          <w:sz w:val="16"/>
        </w:rPr>
        <w:t xml:space="preserve"> still </w:t>
      </w:r>
      <w:r w:rsidRPr="0092798E">
        <w:rPr>
          <w:rStyle w:val="StyleUnderline"/>
          <w:rFonts w:asciiTheme="majorHAnsi" w:hAnsiTheme="majorHAnsi" w:cstheme="majorHAnsi"/>
          <w:highlight w:val="cyan"/>
        </w:rPr>
        <w:t>have</w:t>
      </w:r>
      <w:r w:rsidRPr="0092798E">
        <w:rPr>
          <w:rFonts w:asciiTheme="majorHAnsi" w:hAnsiTheme="majorHAnsi" w:cstheme="majorHAnsi"/>
          <w:sz w:val="16"/>
          <w:highlight w:val="cyan"/>
        </w:rPr>
        <w:t xml:space="preserve"> </w:t>
      </w:r>
      <w:r w:rsidRPr="0092798E">
        <w:rPr>
          <w:rStyle w:val="Emphasis"/>
          <w:rFonts w:cstheme="majorHAnsi"/>
          <w:highlight w:val="cyan"/>
        </w:rPr>
        <w:t>sufficient</w:t>
      </w:r>
      <w:r w:rsidRPr="00E84222">
        <w:rPr>
          <w:rFonts w:asciiTheme="majorHAnsi" w:hAnsiTheme="majorHAnsi" w:cstheme="majorHAnsi"/>
          <w:sz w:val="16"/>
        </w:rPr>
        <w:t xml:space="preserve"> </w:t>
      </w:r>
      <w:r w:rsidRPr="00E84222">
        <w:rPr>
          <w:rStyle w:val="StyleUnderline"/>
          <w:rFonts w:asciiTheme="majorHAnsi" w:hAnsiTheme="majorHAnsi" w:cstheme="majorHAnsi"/>
        </w:rPr>
        <w:t>time to take</w:t>
      </w:r>
      <w:r w:rsidRPr="00E84222">
        <w:rPr>
          <w:rFonts w:asciiTheme="majorHAnsi" w:hAnsiTheme="majorHAnsi" w:cstheme="majorHAnsi"/>
          <w:sz w:val="16"/>
        </w:rPr>
        <w:t xml:space="preserve"> </w:t>
      </w:r>
      <w:r w:rsidRPr="0092798E">
        <w:rPr>
          <w:rStyle w:val="Emphasis"/>
          <w:rFonts w:cstheme="majorHAnsi"/>
          <w:highlight w:val="cyan"/>
        </w:rPr>
        <w:t>diplomatic measures</w:t>
      </w:r>
      <w:r w:rsidRPr="00E84222">
        <w:rPr>
          <w:rFonts w:asciiTheme="majorHAnsi" w:hAnsiTheme="majorHAnsi" w:cstheme="majorHAnsi"/>
          <w:sz w:val="16"/>
        </w:rPr>
        <w:t xml:space="preserve"> </w:t>
      </w:r>
      <w:r w:rsidRPr="00E84222">
        <w:rPr>
          <w:rStyle w:val="StyleUnderline"/>
          <w:rFonts w:asciiTheme="majorHAnsi" w:hAnsiTheme="majorHAnsi" w:cstheme="majorHAnsi"/>
        </w:rPr>
        <w:t>to fulfill their mission</w:t>
      </w:r>
      <w:r w:rsidRPr="00E84222">
        <w:rPr>
          <w:rFonts w:asciiTheme="majorHAnsi" w:hAnsiTheme="majorHAnsi" w:cstheme="majorHAnsi"/>
          <w:sz w:val="16"/>
        </w:rPr>
        <w:t xml:space="preserve"> </w:t>
      </w:r>
      <w:r w:rsidRPr="00E84222">
        <w:rPr>
          <w:rStyle w:val="Emphasis"/>
          <w:rFonts w:cstheme="majorHAnsi"/>
        </w:rPr>
        <w:t>without</w:t>
      </w:r>
      <w:r w:rsidRPr="00E84222">
        <w:rPr>
          <w:rFonts w:asciiTheme="majorHAnsi" w:hAnsiTheme="majorHAnsi" w:cstheme="majorHAnsi"/>
          <w:sz w:val="16"/>
        </w:rPr>
        <w:t xml:space="preserve"> </w:t>
      </w:r>
      <w:r w:rsidRPr="00E84222">
        <w:rPr>
          <w:rStyle w:val="StyleUnderline"/>
          <w:rFonts w:asciiTheme="majorHAnsi" w:hAnsiTheme="majorHAnsi" w:cstheme="majorHAnsi"/>
        </w:rPr>
        <w:t>any cost</w:t>
      </w:r>
      <w:r w:rsidRPr="00E84222">
        <w:rPr>
          <w:rFonts w:asciiTheme="majorHAnsi" w:hAnsiTheme="majorHAnsi" w:cstheme="majorHAnsi"/>
          <w:sz w:val="16"/>
        </w:rPr>
        <w:t xml:space="preserve">. In addition, a </w:t>
      </w:r>
      <w:r w:rsidRPr="00E84222">
        <w:rPr>
          <w:rStyle w:val="StyleUnderline"/>
          <w:rFonts w:asciiTheme="majorHAnsi" w:hAnsiTheme="majorHAnsi" w:cstheme="majorHAnsi"/>
        </w:rPr>
        <w:t>possible war over the</w:t>
      </w:r>
      <w:r w:rsidRPr="00E84222">
        <w:rPr>
          <w:rFonts w:asciiTheme="majorHAnsi" w:hAnsiTheme="majorHAnsi" w:cstheme="majorHAnsi"/>
          <w:sz w:val="16"/>
        </w:rPr>
        <w:t xml:space="preserve"> </w:t>
      </w:r>
      <w:r w:rsidRPr="00E84222">
        <w:rPr>
          <w:rStyle w:val="Emphasis"/>
          <w:rFonts w:cstheme="majorHAnsi"/>
        </w:rPr>
        <w:t>S</w:t>
      </w:r>
      <w:r w:rsidRPr="00E84222">
        <w:rPr>
          <w:rFonts w:asciiTheme="majorHAnsi" w:hAnsiTheme="majorHAnsi" w:cstheme="majorHAnsi"/>
          <w:sz w:val="16"/>
        </w:rPr>
        <w:t xml:space="preserve">outh </w:t>
      </w:r>
      <w:r w:rsidRPr="00E84222">
        <w:rPr>
          <w:rStyle w:val="Emphasis"/>
          <w:rFonts w:cstheme="majorHAnsi"/>
        </w:rPr>
        <w:t>C</w:t>
      </w:r>
      <w:r w:rsidRPr="00E84222">
        <w:rPr>
          <w:rFonts w:asciiTheme="majorHAnsi" w:hAnsiTheme="majorHAnsi" w:cstheme="majorHAnsi"/>
          <w:sz w:val="16"/>
        </w:rPr>
        <w:t xml:space="preserve">hina </w:t>
      </w:r>
      <w:r w:rsidRPr="00E84222">
        <w:rPr>
          <w:rStyle w:val="Emphasis"/>
          <w:rFonts w:cstheme="majorHAnsi"/>
        </w:rPr>
        <w:t>S</w:t>
      </w:r>
      <w:r w:rsidRPr="00E84222">
        <w:rPr>
          <w:rFonts w:asciiTheme="majorHAnsi" w:hAnsiTheme="majorHAnsi" w:cstheme="majorHAnsi"/>
          <w:sz w:val="16"/>
        </w:rPr>
        <w:t xml:space="preserve">ea </w:t>
      </w:r>
      <w:r w:rsidRPr="00E84222">
        <w:rPr>
          <w:rStyle w:val="StyleUnderline"/>
          <w:rFonts w:asciiTheme="majorHAnsi" w:hAnsiTheme="majorHAnsi" w:cstheme="majorHAnsi"/>
        </w:rPr>
        <w:t>and</w:t>
      </w:r>
      <w:r w:rsidRPr="00E84222">
        <w:rPr>
          <w:rFonts w:asciiTheme="majorHAnsi" w:hAnsiTheme="majorHAnsi" w:cstheme="majorHAnsi"/>
          <w:sz w:val="16"/>
        </w:rPr>
        <w:t xml:space="preserve"> the </w:t>
      </w:r>
      <w:r w:rsidRPr="00E84222">
        <w:rPr>
          <w:rStyle w:val="Emphasis"/>
          <w:rFonts w:cstheme="majorHAnsi"/>
        </w:rPr>
        <w:t>Taiwan</w:t>
      </w:r>
      <w:r w:rsidRPr="00E84222">
        <w:rPr>
          <w:rFonts w:asciiTheme="majorHAnsi" w:hAnsiTheme="majorHAnsi" w:cstheme="majorHAnsi"/>
          <w:sz w:val="16"/>
        </w:rPr>
        <w:t xml:space="preserve"> Strait </w:t>
      </w:r>
      <w:r w:rsidRPr="00E84222">
        <w:rPr>
          <w:rStyle w:val="StyleUnderline"/>
          <w:rFonts w:asciiTheme="majorHAnsi" w:hAnsiTheme="majorHAnsi" w:cstheme="majorHAnsi"/>
        </w:rPr>
        <w:t>is not a conventional land war but sea-air warfare</w:t>
      </w:r>
      <w:r w:rsidRPr="00E84222">
        <w:rPr>
          <w:rFonts w:asciiTheme="majorHAnsi" w:hAnsiTheme="majorHAnsi" w:cstheme="majorHAnsi"/>
          <w:sz w:val="16"/>
        </w:rPr>
        <w:t xml:space="preserve">. </w:t>
      </w:r>
      <w:r w:rsidRPr="00E84222">
        <w:rPr>
          <w:rStyle w:val="StyleUnderline"/>
          <w:rFonts w:asciiTheme="majorHAnsi" w:hAnsiTheme="majorHAnsi" w:cstheme="majorHAnsi"/>
        </w:rPr>
        <w:t>If war occurs</w:t>
      </w:r>
      <w:r w:rsidRPr="00E84222">
        <w:rPr>
          <w:rFonts w:asciiTheme="majorHAnsi" w:hAnsiTheme="majorHAnsi" w:cstheme="majorHAnsi"/>
          <w:sz w:val="16"/>
        </w:rPr>
        <w:t xml:space="preserve"> over the region, </w:t>
      </w:r>
      <w:r w:rsidRPr="00E84222">
        <w:rPr>
          <w:rStyle w:val="StyleUnderline"/>
          <w:rFonts w:asciiTheme="majorHAnsi" w:hAnsiTheme="majorHAnsi" w:cstheme="majorHAnsi"/>
        </w:rPr>
        <w:t>the U.S.</w:t>
      </w:r>
      <w:r w:rsidRPr="00E84222">
        <w:rPr>
          <w:rFonts w:asciiTheme="majorHAnsi" w:hAnsiTheme="majorHAnsi" w:cstheme="majorHAnsi"/>
          <w:sz w:val="16"/>
        </w:rPr>
        <w:t xml:space="preserve"> </w:t>
      </w:r>
      <w:r w:rsidRPr="00E84222">
        <w:rPr>
          <w:rStyle w:val="Emphasis"/>
          <w:rFonts w:cstheme="majorHAnsi"/>
        </w:rPr>
        <w:t>superiority</w:t>
      </w:r>
      <w:r w:rsidRPr="00E84222">
        <w:rPr>
          <w:rFonts w:asciiTheme="majorHAnsi" w:hAnsiTheme="majorHAnsi" w:cstheme="majorHAnsi"/>
          <w:sz w:val="16"/>
        </w:rPr>
        <w:t xml:space="preserve"> </w:t>
      </w:r>
      <w:r w:rsidRPr="00E84222">
        <w:rPr>
          <w:rStyle w:val="StyleUnderline"/>
          <w:rFonts w:asciiTheme="majorHAnsi" w:hAnsiTheme="majorHAnsi" w:cstheme="majorHAnsi"/>
        </w:rPr>
        <w:t>in the</w:t>
      </w:r>
      <w:r w:rsidRPr="00E84222">
        <w:rPr>
          <w:rFonts w:asciiTheme="majorHAnsi" w:hAnsiTheme="majorHAnsi" w:cstheme="majorHAnsi"/>
          <w:sz w:val="16"/>
        </w:rPr>
        <w:t xml:space="preserve"> </w:t>
      </w:r>
      <w:r w:rsidRPr="00E84222">
        <w:rPr>
          <w:rStyle w:val="Emphasis"/>
          <w:rFonts w:cstheme="majorHAnsi"/>
        </w:rPr>
        <w:t>ASB</w:t>
      </w:r>
      <w:r w:rsidRPr="00E84222">
        <w:rPr>
          <w:rFonts w:asciiTheme="majorHAnsi" w:hAnsiTheme="majorHAnsi" w:cstheme="majorHAnsi"/>
          <w:sz w:val="16"/>
        </w:rPr>
        <w:t xml:space="preserve"> </w:t>
      </w:r>
      <w:r w:rsidRPr="00E84222">
        <w:rPr>
          <w:rStyle w:val="StyleUnderline"/>
          <w:rFonts w:asciiTheme="majorHAnsi" w:hAnsiTheme="majorHAnsi" w:cstheme="majorHAnsi"/>
        </w:rPr>
        <w:t>is still absolute and China’s military attempts would</w:t>
      </w:r>
      <w:r w:rsidRPr="00E84222">
        <w:rPr>
          <w:rFonts w:asciiTheme="majorHAnsi" w:hAnsiTheme="majorHAnsi" w:cstheme="majorHAnsi"/>
          <w:sz w:val="16"/>
        </w:rPr>
        <w:t xml:space="preserve"> </w:t>
      </w:r>
      <w:r w:rsidRPr="00E84222">
        <w:rPr>
          <w:rStyle w:val="Emphasis"/>
          <w:rFonts w:cstheme="majorHAnsi"/>
        </w:rPr>
        <w:t>fail</w:t>
      </w:r>
      <w:r w:rsidRPr="00E84222">
        <w:rPr>
          <w:rFonts w:asciiTheme="majorHAnsi" w:hAnsiTheme="majorHAnsi" w:cstheme="majorHAnsi"/>
          <w:sz w:val="16"/>
        </w:rPr>
        <w:t xml:space="preserve"> although China has massive ground troops and the largest size of navy force in the world.</w:t>
      </w:r>
    </w:p>
    <w:p w14:paraId="7FF0B9BD" w14:textId="77777777" w:rsidR="003B6220" w:rsidRPr="00E84222" w:rsidRDefault="003B6220" w:rsidP="003B6220">
      <w:pPr>
        <w:rPr>
          <w:rFonts w:asciiTheme="majorHAnsi" w:hAnsiTheme="majorHAnsi" w:cstheme="majorHAnsi"/>
          <w:sz w:val="16"/>
        </w:rPr>
      </w:pPr>
      <w:r w:rsidRPr="00E84222">
        <w:rPr>
          <w:rFonts w:asciiTheme="majorHAnsi" w:hAnsiTheme="majorHAnsi" w:cstheme="majorHAnsi"/>
          <w:sz w:val="16"/>
        </w:rPr>
        <w:t xml:space="preserve">Eighth, </w:t>
      </w:r>
      <w:r w:rsidRPr="00E84222">
        <w:rPr>
          <w:rStyle w:val="Emphasis"/>
          <w:rFonts w:cstheme="majorHAnsi"/>
        </w:rPr>
        <w:t>Russia</w:t>
      </w:r>
      <w:r w:rsidRPr="00E84222">
        <w:rPr>
          <w:rFonts w:asciiTheme="majorHAnsi" w:hAnsiTheme="majorHAnsi" w:cstheme="majorHAnsi"/>
          <w:sz w:val="16"/>
        </w:rPr>
        <w:t xml:space="preserve"> could be a negative equity for China on the global stage and </w:t>
      </w:r>
      <w:r w:rsidRPr="00E84222">
        <w:rPr>
          <w:rStyle w:val="StyleUnderline"/>
          <w:rFonts w:asciiTheme="majorHAnsi" w:hAnsiTheme="majorHAnsi" w:cstheme="majorHAnsi"/>
        </w:rPr>
        <w:t>will</w:t>
      </w:r>
      <w:r w:rsidRPr="00E84222">
        <w:rPr>
          <w:rFonts w:asciiTheme="majorHAnsi" w:hAnsiTheme="majorHAnsi" w:cstheme="majorHAnsi"/>
          <w:sz w:val="16"/>
        </w:rPr>
        <w:t xml:space="preserve"> </w:t>
      </w:r>
      <w:r w:rsidRPr="00E84222">
        <w:rPr>
          <w:rStyle w:val="Emphasis"/>
          <w:rFonts w:cstheme="majorHAnsi"/>
        </w:rPr>
        <w:t>not help China</w:t>
      </w:r>
      <w:r w:rsidRPr="00E84222">
        <w:rPr>
          <w:rFonts w:asciiTheme="majorHAnsi" w:hAnsiTheme="majorHAnsi" w:cstheme="majorHAnsi"/>
          <w:sz w:val="16"/>
        </w:rPr>
        <w:t xml:space="preserve"> </w:t>
      </w:r>
      <w:r w:rsidRPr="00E84222">
        <w:rPr>
          <w:rStyle w:val="StyleUnderline"/>
          <w:rFonts w:asciiTheme="majorHAnsi" w:hAnsiTheme="majorHAnsi" w:cstheme="majorHAnsi"/>
        </w:rPr>
        <w:t>win war with the U.S. after</w:t>
      </w:r>
      <w:r w:rsidRPr="00E84222">
        <w:rPr>
          <w:rFonts w:asciiTheme="majorHAnsi" w:hAnsiTheme="majorHAnsi" w:cstheme="majorHAnsi"/>
          <w:sz w:val="16"/>
        </w:rPr>
        <w:t xml:space="preserve"> Russian invasion of </w:t>
      </w:r>
      <w:r w:rsidRPr="00E84222">
        <w:rPr>
          <w:rStyle w:val="StyleUnderline"/>
          <w:rFonts w:asciiTheme="majorHAnsi" w:hAnsiTheme="majorHAnsi" w:cstheme="majorHAnsi"/>
        </w:rPr>
        <w:t>Ukraine</w:t>
      </w:r>
      <w:r w:rsidRPr="00E84222">
        <w:rPr>
          <w:rFonts w:asciiTheme="majorHAnsi" w:hAnsiTheme="majorHAnsi" w:cstheme="majorHAnsi"/>
          <w:sz w:val="16"/>
        </w:rPr>
        <w:t xml:space="preserve">. </w:t>
      </w:r>
      <w:r w:rsidRPr="0092798E">
        <w:rPr>
          <w:rStyle w:val="StyleUnderline"/>
          <w:rFonts w:asciiTheme="majorHAnsi" w:hAnsiTheme="majorHAnsi" w:cstheme="majorHAnsi"/>
          <w:highlight w:val="cyan"/>
        </w:rPr>
        <w:t>China has</w:t>
      </w:r>
      <w:r w:rsidRPr="00E84222">
        <w:rPr>
          <w:rFonts w:asciiTheme="majorHAnsi" w:hAnsiTheme="majorHAnsi" w:cstheme="majorHAnsi"/>
          <w:sz w:val="16"/>
        </w:rPr>
        <w:t xml:space="preserve"> very </w:t>
      </w:r>
      <w:r w:rsidRPr="0092798E">
        <w:rPr>
          <w:rStyle w:val="Emphasis"/>
          <w:rFonts w:cstheme="majorHAnsi"/>
          <w:highlight w:val="cyan"/>
        </w:rPr>
        <w:t>few allies</w:t>
      </w:r>
      <w:r w:rsidRPr="00E84222">
        <w:rPr>
          <w:rFonts w:asciiTheme="majorHAnsi" w:hAnsiTheme="majorHAnsi" w:cstheme="majorHAnsi"/>
          <w:sz w:val="16"/>
        </w:rPr>
        <w:t xml:space="preserve"> </w:t>
      </w:r>
      <w:r w:rsidRPr="00E84222">
        <w:rPr>
          <w:rStyle w:val="StyleUnderline"/>
          <w:rFonts w:asciiTheme="majorHAnsi" w:hAnsiTheme="majorHAnsi" w:cstheme="majorHAnsi"/>
        </w:rPr>
        <w:t>whereas American allies in the Pacific include</w:t>
      </w:r>
      <w:r w:rsidRPr="00E84222">
        <w:rPr>
          <w:rFonts w:asciiTheme="majorHAnsi" w:hAnsiTheme="majorHAnsi" w:cstheme="majorHAnsi"/>
          <w:sz w:val="16"/>
        </w:rPr>
        <w:t xml:space="preserve"> </w:t>
      </w:r>
      <w:r w:rsidRPr="00E84222">
        <w:rPr>
          <w:rStyle w:val="Emphasis"/>
          <w:rFonts w:cstheme="majorHAnsi"/>
        </w:rPr>
        <w:t>Japan</w:t>
      </w:r>
      <w:r w:rsidRPr="00E84222">
        <w:rPr>
          <w:rFonts w:asciiTheme="majorHAnsi" w:hAnsiTheme="majorHAnsi" w:cstheme="majorHAnsi"/>
          <w:sz w:val="16"/>
        </w:rPr>
        <w:t xml:space="preserve">, </w:t>
      </w:r>
      <w:r w:rsidRPr="00E84222">
        <w:rPr>
          <w:rStyle w:val="Emphasis"/>
          <w:rFonts w:cstheme="majorHAnsi"/>
        </w:rPr>
        <w:t>Australia</w:t>
      </w:r>
      <w:r w:rsidRPr="00E84222">
        <w:rPr>
          <w:rFonts w:asciiTheme="majorHAnsi" w:hAnsiTheme="majorHAnsi" w:cstheme="majorHAnsi"/>
          <w:sz w:val="16"/>
        </w:rPr>
        <w:t xml:space="preserve">, </w:t>
      </w:r>
      <w:r w:rsidRPr="00E84222">
        <w:rPr>
          <w:rStyle w:val="StyleUnderline"/>
          <w:rFonts w:asciiTheme="majorHAnsi" w:hAnsiTheme="majorHAnsi" w:cstheme="majorHAnsi"/>
        </w:rPr>
        <w:t>and</w:t>
      </w:r>
      <w:r w:rsidRPr="00E84222">
        <w:rPr>
          <w:rFonts w:asciiTheme="majorHAnsi" w:hAnsiTheme="majorHAnsi" w:cstheme="majorHAnsi"/>
          <w:sz w:val="16"/>
        </w:rPr>
        <w:t xml:space="preserve"> </w:t>
      </w:r>
      <w:r w:rsidRPr="00E84222">
        <w:rPr>
          <w:rStyle w:val="Emphasis"/>
          <w:rFonts w:cstheme="majorHAnsi"/>
        </w:rPr>
        <w:t>So</w:t>
      </w:r>
      <w:r w:rsidRPr="00E84222">
        <w:rPr>
          <w:rFonts w:asciiTheme="majorHAnsi" w:hAnsiTheme="majorHAnsi" w:cstheme="majorHAnsi"/>
          <w:sz w:val="16"/>
        </w:rPr>
        <w:t xml:space="preserve">uth </w:t>
      </w:r>
      <w:r w:rsidRPr="00E84222">
        <w:rPr>
          <w:rStyle w:val="Emphasis"/>
          <w:rFonts w:cstheme="majorHAnsi"/>
        </w:rPr>
        <w:t>Ko</w:t>
      </w:r>
      <w:r w:rsidRPr="00E84222">
        <w:rPr>
          <w:rFonts w:asciiTheme="majorHAnsi" w:hAnsiTheme="majorHAnsi" w:cstheme="majorHAnsi"/>
          <w:sz w:val="16"/>
        </w:rPr>
        <w:t xml:space="preserve">rea. While China is losing its neighboring friends, </w:t>
      </w:r>
      <w:r w:rsidRPr="00E84222">
        <w:rPr>
          <w:rStyle w:val="StyleUnderline"/>
          <w:rFonts w:asciiTheme="majorHAnsi" w:hAnsiTheme="majorHAnsi" w:cstheme="majorHAnsi"/>
        </w:rPr>
        <w:t>the U.S. has been</w:t>
      </w:r>
      <w:r w:rsidRPr="00E84222">
        <w:rPr>
          <w:rFonts w:asciiTheme="majorHAnsi" w:hAnsiTheme="majorHAnsi" w:cstheme="majorHAnsi"/>
          <w:sz w:val="16"/>
        </w:rPr>
        <w:t xml:space="preserve"> </w:t>
      </w:r>
      <w:r w:rsidRPr="00E84222">
        <w:rPr>
          <w:rStyle w:val="Emphasis"/>
          <w:rFonts w:cstheme="majorHAnsi"/>
        </w:rPr>
        <w:t>strengthening</w:t>
      </w:r>
      <w:r w:rsidRPr="00E84222">
        <w:rPr>
          <w:rFonts w:asciiTheme="majorHAnsi" w:hAnsiTheme="majorHAnsi" w:cstheme="majorHAnsi"/>
          <w:sz w:val="16"/>
        </w:rPr>
        <w:t xml:space="preserve"> </w:t>
      </w:r>
      <w:r w:rsidRPr="00E84222">
        <w:rPr>
          <w:rStyle w:val="StyleUnderline"/>
          <w:rFonts w:asciiTheme="majorHAnsi" w:hAnsiTheme="majorHAnsi" w:cstheme="majorHAnsi"/>
        </w:rPr>
        <w:t>its alliance with China’s neighboring countries</w:t>
      </w:r>
      <w:r w:rsidRPr="00E84222">
        <w:rPr>
          <w:rFonts w:asciiTheme="majorHAnsi" w:hAnsiTheme="majorHAnsi" w:cstheme="majorHAnsi"/>
          <w:sz w:val="16"/>
        </w:rPr>
        <w:t xml:space="preserve">, including Japan, South Korea, the Philippines, Afghanistan, and India. </w:t>
      </w:r>
      <w:r w:rsidRPr="00E84222">
        <w:rPr>
          <w:rStyle w:val="StyleUnderline"/>
          <w:rFonts w:asciiTheme="majorHAnsi" w:hAnsiTheme="majorHAnsi" w:cstheme="majorHAnsi"/>
        </w:rPr>
        <w:t>Other countries, such as</w:t>
      </w:r>
      <w:r w:rsidRPr="00E84222">
        <w:rPr>
          <w:rFonts w:asciiTheme="majorHAnsi" w:hAnsiTheme="majorHAnsi" w:cstheme="majorHAnsi"/>
          <w:sz w:val="16"/>
        </w:rPr>
        <w:t xml:space="preserve"> </w:t>
      </w:r>
      <w:r w:rsidRPr="00E84222">
        <w:rPr>
          <w:rStyle w:val="Emphasis"/>
          <w:rFonts w:cstheme="majorHAnsi"/>
        </w:rPr>
        <w:t>Vietnam</w:t>
      </w:r>
      <w:r w:rsidRPr="00E84222">
        <w:rPr>
          <w:rFonts w:asciiTheme="majorHAnsi" w:hAnsiTheme="majorHAnsi" w:cstheme="majorHAnsi"/>
          <w:sz w:val="16"/>
        </w:rPr>
        <w:t xml:space="preserve">, </w:t>
      </w:r>
      <w:r w:rsidRPr="00E84222">
        <w:rPr>
          <w:rStyle w:val="Emphasis"/>
          <w:rFonts w:cstheme="majorHAnsi"/>
        </w:rPr>
        <w:t>Malaysia</w:t>
      </w:r>
      <w:r w:rsidRPr="00E84222">
        <w:rPr>
          <w:rFonts w:asciiTheme="majorHAnsi" w:hAnsiTheme="majorHAnsi" w:cstheme="majorHAnsi"/>
          <w:sz w:val="16"/>
        </w:rPr>
        <w:t xml:space="preserve">, </w:t>
      </w:r>
      <w:r w:rsidRPr="00E84222">
        <w:rPr>
          <w:rStyle w:val="StyleUnderline"/>
          <w:rFonts w:asciiTheme="majorHAnsi" w:hAnsiTheme="majorHAnsi" w:cstheme="majorHAnsi"/>
        </w:rPr>
        <w:t>and</w:t>
      </w:r>
      <w:r w:rsidRPr="00E84222">
        <w:rPr>
          <w:rFonts w:asciiTheme="majorHAnsi" w:hAnsiTheme="majorHAnsi" w:cstheme="majorHAnsi"/>
          <w:sz w:val="16"/>
        </w:rPr>
        <w:t xml:space="preserve"> </w:t>
      </w:r>
      <w:r w:rsidRPr="00E84222">
        <w:rPr>
          <w:rStyle w:val="Emphasis"/>
          <w:rFonts w:cstheme="majorHAnsi"/>
        </w:rPr>
        <w:t>Myanmar</w:t>
      </w:r>
      <w:r w:rsidRPr="00E84222">
        <w:rPr>
          <w:rFonts w:asciiTheme="majorHAnsi" w:hAnsiTheme="majorHAnsi" w:cstheme="majorHAnsi"/>
          <w:sz w:val="16"/>
        </w:rPr>
        <w:t xml:space="preserve"> </w:t>
      </w:r>
      <w:r w:rsidRPr="00E84222">
        <w:rPr>
          <w:rStyle w:val="StyleUnderline"/>
          <w:rFonts w:asciiTheme="majorHAnsi" w:hAnsiTheme="majorHAnsi" w:cstheme="majorHAnsi"/>
        </w:rPr>
        <w:t>are drawing closer</w:t>
      </w:r>
      <w:r w:rsidRPr="00E84222">
        <w:rPr>
          <w:rFonts w:asciiTheme="majorHAnsi" w:hAnsiTheme="majorHAnsi" w:cstheme="majorHAnsi"/>
          <w:sz w:val="16"/>
        </w:rPr>
        <w:t xml:space="preserve"> to the U.S. The Chinese government views the regional tension as the outcome of Washington’s “returning to Asia” policy. Under this circumstance, </w:t>
      </w:r>
      <w:r w:rsidRPr="00E84222">
        <w:rPr>
          <w:rStyle w:val="StyleUnderline"/>
          <w:rFonts w:asciiTheme="majorHAnsi" w:hAnsiTheme="majorHAnsi" w:cstheme="majorHAnsi"/>
        </w:rPr>
        <w:t>China needs</w:t>
      </w:r>
      <w:r w:rsidRPr="00E84222">
        <w:rPr>
          <w:rFonts w:asciiTheme="majorHAnsi" w:hAnsiTheme="majorHAnsi" w:cstheme="majorHAnsi"/>
          <w:sz w:val="16"/>
        </w:rPr>
        <w:t xml:space="preserve"> </w:t>
      </w:r>
      <w:r w:rsidRPr="00E84222">
        <w:rPr>
          <w:rStyle w:val="Emphasis"/>
          <w:rFonts w:cstheme="majorHAnsi"/>
        </w:rPr>
        <w:t>help</w:t>
      </w:r>
      <w:r w:rsidRPr="00E84222">
        <w:rPr>
          <w:rFonts w:asciiTheme="majorHAnsi" w:hAnsiTheme="majorHAnsi" w:cstheme="majorHAnsi"/>
          <w:sz w:val="16"/>
        </w:rPr>
        <w:t xml:space="preserve"> from Russia </w:t>
      </w:r>
      <w:r w:rsidRPr="00E84222">
        <w:rPr>
          <w:rStyle w:val="StyleUnderline"/>
          <w:rFonts w:asciiTheme="majorHAnsi" w:hAnsiTheme="majorHAnsi" w:cstheme="majorHAnsi"/>
        </w:rPr>
        <w:t>to avoid escalating confrontations</w:t>
      </w:r>
      <w:r w:rsidRPr="00E84222">
        <w:rPr>
          <w:rFonts w:asciiTheme="majorHAnsi" w:hAnsiTheme="majorHAnsi" w:cstheme="majorHAnsi"/>
          <w:sz w:val="16"/>
        </w:rPr>
        <w:t xml:space="preserve"> with multiple neighboring countries. In a global context, Russia has played a considerable role in China–U.S. relations since the Cold War. The recent development of China–Russia relations has once again raised American concerns about the implications of Beijing–Moscow relations. Many experts believe that China’s motive for deepening its relations with Russia is anti-America. According to the joint statement between Russia and China released before the 2022 Beijing Winter Olympic Games, the two countries’ relationship has no limits and there are no forbidden areas. Now there are two parallel geopolitical conflicts—the Ukraine–Russia war and China–U.S. tension over the Taiwan Strait. After Russia invaded Ukraine, Chinese Foreign Minister Wang Yi reaffirmed that the China–Russia partnership is solid as stone and the Sino-Russian partnership continues, no matter how serious the international situation is. China’s current stance seems that China has fully thrown itself into a de facto alliance with Russia.</w:t>
      </w:r>
    </w:p>
    <w:p w14:paraId="51127F8B" w14:textId="77777777" w:rsidR="003B6220" w:rsidRPr="00E84222" w:rsidRDefault="003B6220" w:rsidP="003B6220">
      <w:pPr>
        <w:rPr>
          <w:rFonts w:asciiTheme="majorHAnsi" w:hAnsiTheme="majorHAnsi" w:cstheme="majorHAnsi"/>
          <w:sz w:val="12"/>
          <w:szCs w:val="12"/>
        </w:rPr>
      </w:pPr>
      <w:r w:rsidRPr="00E84222">
        <w:rPr>
          <w:rFonts w:asciiTheme="majorHAnsi" w:hAnsiTheme="majorHAnsi" w:cstheme="majorHAnsi"/>
          <w:sz w:val="12"/>
          <w:szCs w:val="12"/>
        </w:rPr>
        <w:t>China and Russia are almost impossible to form a solid partnership. Superficially, the top leaders of the two countries can get along but their personal relationship cannot be automatically translated into foreign policy and military alliances. The restoration of the friendship between Beijing and Moscow is mainly driven by their domestic pressures and security concerns. A stable relationship between the two countries will relieve the financial burdens in support of the hostility along the sizeable border. Beijing and Moscow also have common interests to work together. Beijing demands more oil and natural gas from Russia and needs more advanced military weapons supplies, including submarines, warships, and aircraft. Russia wants more investments from China to speed up the development of the Russian economy. Arguably, China does not really need military technologies from Russia. For example, the Chinese J-20 fighter is more advanced than Su-35, equivalent to Russia’s T50 and the U.S. F-22. The purpose of China to purchase 24 Su-35 is not to bridge the gap between Chinese and U.S. military power, but to show its sincerity to consolidate its ties with Russia by offering economic incentives. Strategically, they believe that the two nations face similar strategic challenge posed by the U.S. and its allies: NATO expansion for Russia and the U.S. conflicts with China over the Taiwan Strait. On the global stage, they stand against American hegemony with sovereignty and non-intervention as their core values.90</w:t>
      </w:r>
    </w:p>
    <w:p w14:paraId="4DB3E950" w14:textId="77777777" w:rsidR="003B6220" w:rsidRPr="00E84222" w:rsidRDefault="003B6220" w:rsidP="003B6220">
      <w:pPr>
        <w:rPr>
          <w:rFonts w:asciiTheme="majorHAnsi" w:hAnsiTheme="majorHAnsi" w:cstheme="majorHAnsi"/>
          <w:sz w:val="12"/>
          <w:szCs w:val="12"/>
        </w:rPr>
      </w:pPr>
      <w:r w:rsidRPr="00E84222">
        <w:rPr>
          <w:rFonts w:asciiTheme="majorHAnsi" w:hAnsiTheme="majorHAnsi" w:cstheme="majorHAnsi"/>
          <w:sz w:val="12"/>
          <w:szCs w:val="12"/>
        </w:rPr>
        <w:t>China’s quick move closer to Russia has not convinced the Russian people to believe that China is trustworthy in part because of the inconsistency of Chinese foreign policy. China aligned with Russia in the 1950s and with the U.S. in the 1970s but implemented a nonaligned policy in the 1980s. In recent years, the Russian protests against the Chinese economic invasion have taken place from time to time. The most recent Russian protests took place in March 2019, which were triggered by a China-funded project to bottle water from Russia’s Lake Baikal that has caused environmental problems and made Russian people very angry. The Russian protests indicate that the China–Russia tie is fragile.91 China’s move closer to Russia has received a lukewarm response from public opinion in China. The Chinese people also have reasons to doubt Moscow’s sincerity. China is not happy that Russia has maintained close military ties with and sold advanced weapons to India and Vietnam, both are locked in territorial disputes with China.92 From a historical perspective, Russia occupied China’s territories totaling more than four million square kilometers from 1689 to 1898, forced China to sign the Yalta Agreement for recognizing Outer Mongolia as an independent country in the 1940s, and stopped all financial and technological aid during the Chinese economic crisis in the 1960s. Finally, Zhen Bao Island military conflict in Heilongjiang Province broke out in 1969. Although in 1991 Russia acknowledged that the island belonged to China, the tension between the two countries along the 2500 miles long border remained high until the Chinese military troops retreated 500 km in 2008. In addition, China cannot forget that Russia took the territories in northeast China more than 100 years ago. On 2 July 2020, the Russian embassy in Beijing posted a video of a party celebrating the 160th anniversary of the founding of Vladivostok, which means “ruler of the east” in Russian and was annexed from China by the Tsarist empire in 1860. The video reminded the Chinese emotions over historic wounds and prompted an online backlash with the posts such as “Today we can only endure, but the Chinese people will remember!” “This ancestral land will return home in the future!”93 In comparison with China–U.S. relations, the U.S. never had a single territory dispute with China, so the Chinese people have not had a similar historical complex toward the U.S. The mutual distrust between China and Russia partially explains why Chinese students do not enthusiastically choose to study in Russia. According to Russian media, in 2020, only about 48,000 Chinese students studied in Russian universities while 20,000 Russian students were in Chinese universities.94 By contrast, more than 317,000 Chinese students enrolled in U.S. institutions in 2020/21 regardless of Covid-19 spread across the country. The list of other favorite destinations for Chinese students does not include Russia, but Britain, Australia, Canada, Japan, France, Germany, the Netherlands, Singapore, and South Korea. As a result, Russian culture has little impact on Chinese society and intellectual circle while American culture is very popular in China. The future of Sino-Russia relations will be tested by public opinion in both countries. It is expected that it would be difficult for both countries to continue drawing closer without the support of the public opinion.</w:t>
      </w:r>
    </w:p>
    <w:p w14:paraId="0A0A7889" w14:textId="77777777" w:rsidR="003B6220" w:rsidRPr="00E84222" w:rsidRDefault="003B6220" w:rsidP="003B6220">
      <w:pPr>
        <w:rPr>
          <w:rFonts w:asciiTheme="majorHAnsi" w:hAnsiTheme="majorHAnsi" w:cstheme="majorHAnsi"/>
          <w:sz w:val="16"/>
        </w:rPr>
      </w:pPr>
      <w:r w:rsidRPr="00E84222">
        <w:rPr>
          <w:rFonts w:asciiTheme="majorHAnsi" w:hAnsiTheme="majorHAnsi" w:cstheme="majorHAnsi"/>
          <w:sz w:val="16"/>
        </w:rPr>
        <w:t xml:space="preserve">For now, the status of Sino-Russia relations is not a full-fledged alliance, but a quasi-alliance. It seems that China and Russia are closer than ever. Although a close relationship between China and Russia could help China to get more advantage in bargaining with the U.S. to smoothly solve its territorial disputes with neighboring countries, in the long run, </w:t>
      </w:r>
      <w:r w:rsidRPr="0092798E">
        <w:rPr>
          <w:rStyle w:val="StyleUnderline"/>
          <w:rFonts w:asciiTheme="majorHAnsi" w:hAnsiTheme="majorHAnsi" w:cstheme="majorHAnsi"/>
          <w:highlight w:val="cyan"/>
        </w:rPr>
        <w:t>China will</w:t>
      </w:r>
      <w:r w:rsidRPr="00E84222">
        <w:rPr>
          <w:rStyle w:val="StyleUnderline"/>
          <w:rFonts w:asciiTheme="majorHAnsi" w:hAnsiTheme="majorHAnsi" w:cstheme="majorHAnsi"/>
        </w:rPr>
        <w:t xml:space="preserve"> gain</w:t>
      </w:r>
      <w:r w:rsidRPr="00E84222">
        <w:rPr>
          <w:rFonts w:asciiTheme="majorHAnsi" w:hAnsiTheme="majorHAnsi" w:cstheme="majorHAnsi"/>
          <w:sz w:val="16"/>
        </w:rPr>
        <w:t xml:space="preserve"> less but </w:t>
      </w:r>
      <w:r w:rsidRPr="0092798E">
        <w:rPr>
          <w:rStyle w:val="Emphasis"/>
          <w:rFonts w:cstheme="majorHAnsi"/>
          <w:highlight w:val="cyan"/>
        </w:rPr>
        <w:t>lose more</w:t>
      </w:r>
      <w:r w:rsidRPr="0092798E">
        <w:rPr>
          <w:rFonts w:asciiTheme="majorHAnsi" w:hAnsiTheme="majorHAnsi" w:cstheme="majorHAnsi"/>
          <w:sz w:val="16"/>
          <w:highlight w:val="cyan"/>
        </w:rPr>
        <w:t xml:space="preserve"> </w:t>
      </w:r>
      <w:r w:rsidRPr="0092798E">
        <w:rPr>
          <w:rStyle w:val="StyleUnderline"/>
          <w:rFonts w:asciiTheme="majorHAnsi" w:hAnsiTheme="majorHAnsi" w:cstheme="majorHAnsi"/>
          <w:highlight w:val="cyan"/>
        </w:rPr>
        <w:t>in the</w:t>
      </w:r>
      <w:r w:rsidRPr="00E84222">
        <w:rPr>
          <w:rStyle w:val="StyleUnderline"/>
          <w:rFonts w:asciiTheme="majorHAnsi" w:hAnsiTheme="majorHAnsi" w:cstheme="majorHAnsi"/>
        </w:rPr>
        <w:t xml:space="preserve"> great power </w:t>
      </w:r>
      <w:r w:rsidRPr="0092798E">
        <w:rPr>
          <w:rStyle w:val="StyleUnderline"/>
          <w:rFonts w:asciiTheme="majorHAnsi" w:hAnsiTheme="majorHAnsi" w:cstheme="majorHAnsi"/>
          <w:highlight w:val="cyan"/>
        </w:rPr>
        <w:t>competition</w:t>
      </w:r>
      <w:r w:rsidRPr="00E84222">
        <w:rPr>
          <w:rStyle w:val="StyleUnderline"/>
          <w:rFonts w:asciiTheme="majorHAnsi" w:hAnsiTheme="majorHAnsi" w:cstheme="majorHAnsi"/>
        </w:rPr>
        <w:t xml:space="preserve"> when China moves</w:t>
      </w:r>
      <w:r w:rsidRPr="00E84222">
        <w:rPr>
          <w:rFonts w:asciiTheme="majorHAnsi" w:hAnsiTheme="majorHAnsi" w:cstheme="majorHAnsi"/>
          <w:sz w:val="16"/>
        </w:rPr>
        <w:t xml:space="preserve"> </w:t>
      </w:r>
      <w:r w:rsidRPr="00E84222">
        <w:rPr>
          <w:rStyle w:val="Emphasis"/>
          <w:rFonts w:cstheme="majorHAnsi"/>
        </w:rPr>
        <w:t>closer to Russia</w:t>
      </w:r>
      <w:r w:rsidRPr="00E84222">
        <w:rPr>
          <w:rFonts w:asciiTheme="majorHAnsi" w:hAnsiTheme="majorHAnsi" w:cstheme="majorHAnsi"/>
          <w:sz w:val="16"/>
        </w:rPr>
        <w:t xml:space="preserve">. Moscow and Beijing are on their honeymoon now, but it may not last long. On the one hand, China’s initial move closer to Russia reflects that Chinese leaders lack confidence in dealing with potential regional crises alone. Beijing does not necessarily have the intention to save Russia, but it must save the Putin’s regime in order to retain Xi Jinping’s power and the one-party system. On the other hand, Russia will not satisfy with its lower position under Xi’s umbrella after Russia becomes significantly weaker because of the failures of Putin’s war with Ukraine. Russian ambassador already made it clear that Russia does not seek an alliance with China. If China unilaterally pursued the goal, the result would be poor. Therefore, it is un-matured to predict that China and Russia will become alliances in a decade. According to Schell-Shirk China Task Force, “China’s alignment is not set in stone. There are significant ways in which China’s long-term national interests are not, in fact, aligned with Russia’s, and deft U.S. diplomacy might still be able to find ways to temper Beijing’s alliance with Moscow.”95 In the long term, Beijing and Moscow might have more potential conflicts than cooperation and could become main competitors or rivals down the road. </w:t>
      </w:r>
      <w:r w:rsidRPr="00E84222">
        <w:rPr>
          <w:rStyle w:val="StyleUnderline"/>
          <w:rFonts w:asciiTheme="majorHAnsi" w:hAnsiTheme="majorHAnsi" w:cstheme="majorHAnsi"/>
        </w:rPr>
        <w:t>It is</w:t>
      </w:r>
      <w:r w:rsidRPr="00E84222">
        <w:rPr>
          <w:rFonts w:asciiTheme="majorHAnsi" w:hAnsiTheme="majorHAnsi" w:cstheme="majorHAnsi"/>
          <w:sz w:val="16"/>
        </w:rPr>
        <w:t xml:space="preserve"> </w:t>
      </w:r>
      <w:r w:rsidRPr="00E84222">
        <w:rPr>
          <w:rStyle w:val="Emphasis"/>
          <w:rFonts w:cstheme="majorHAnsi"/>
        </w:rPr>
        <w:t>not wise</w:t>
      </w:r>
      <w:r w:rsidRPr="00E84222">
        <w:rPr>
          <w:rFonts w:asciiTheme="majorHAnsi" w:hAnsiTheme="majorHAnsi" w:cstheme="majorHAnsi"/>
          <w:sz w:val="16"/>
        </w:rPr>
        <w:t xml:space="preserve"> </w:t>
      </w:r>
      <w:r w:rsidRPr="00E84222">
        <w:rPr>
          <w:rStyle w:val="StyleUnderline"/>
          <w:rFonts w:asciiTheme="majorHAnsi" w:hAnsiTheme="majorHAnsi" w:cstheme="majorHAnsi"/>
        </w:rPr>
        <w:t>for Chinese leaders to</w:t>
      </w:r>
      <w:r w:rsidRPr="00E84222">
        <w:rPr>
          <w:rFonts w:asciiTheme="majorHAnsi" w:hAnsiTheme="majorHAnsi" w:cstheme="majorHAnsi"/>
          <w:sz w:val="16"/>
        </w:rPr>
        <w:t xml:space="preserve"> </w:t>
      </w:r>
      <w:r w:rsidRPr="00E84222">
        <w:rPr>
          <w:rStyle w:val="Emphasis"/>
          <w:rFonts w:cstheme="majorHAnsi"/>
        </w:rPr>
        <w:t>distance</w:t>
      </w:r>
      <w:r w:rsidRPr="00E84222">
        <w:rPr>
          <w:rFonts w:asciiTheme="majorHAnsi" w:hAnsiTheme="majorHAnsi" w:cstheme="majorHAnsi"/>
          <w:sz w:val="16"/>
        </w:rPr>
        <w:t xml:space="preserve"> themselves </w:t>
      </w:r>
      <w:r w:rsidRPr="00E84222">
        <w:rPr>
          <w:rStyle w:val="StyleUnderline"/>
          <w:rFonts w:asciiTheme="majorHAnsi" w:hAnsiTheme="majorHAnsi" w:cstheme="majorHAnsi"/>
        </w:rPr>
        <w:t>from the U.S. by</w:t>
      </w:r>
      <w:r w:rsidRPr="00E84222">
        <w:rPr>
          <w:rFonts w:asciiTheme="majorHAnsi" w:hAnsiTheme="majorHAnsi" w:cstheme="majorHAnsi"/>
          <w:sz w:val="16"/>
        </w:rPr>
        <w:t xml:space="preserve"> </w:t>
      </w:r>
      <w:r w:rsidRPr="00E84222">
        <w:rPr>
          <w:rStyle w:val="Emphasis"/>
          <w:rFonts w:cstheme="majorHAnsi"/>
        </w:rPr>
        <w:t>overplaying</w:t>
      </w:r>
      <w:r w:rsidRPr="00E84222">
        <w:rPr>
          <w:rFonts w:asciiTheme="majorHAnsi" w:hAnsiTheme="majorHAnsi" w:cstheme="majorHAnsi"/>
          <w:sz w:val="16"/>
        </w:rPr>
        <w:t xml:space="preserve"> </w:t>
      </w:r>
      <w:r w:rsidRPr="00E84222">
        <w:rPr>
          <w:rStyle w:val="StyleUnderline"/>
          <w:rFonts w:asciiTheme="majorHAnsi" w:hAnsiTheme="majorHAnsi" w:cstheme="majorHAnsi"/>
        </w:rPr>
        <w:t>the “Russian card.”</w:t>
      </w:r>
      <w:r w:rsidRPr="00E84222">
        <w:rPr>
          <w:rFonts w:asciiTheme="majorHAnsi" w:hAnsiTheme="majorHAnsi" w:cstheme="majorHAnsi"/>
          <w:sz w:val="16"/>
        </w:rPr>
        <w:t xml:space="preserve"> Essentially, </w:t>
      </w:r>
      <w:r w:rsidRPr="00E84222">
        <w:rPr>
          <w:rStyle w:val="StyleUnderline"/>
          <w:rFonts w:asciiTheme="majorHAnsi" w:hAnsiTheme="majorHAnsi" w:cstheme="majorHAnsi"/>
        </w:rPr>
        <w:t>China–</w:t>
      </w:r>
      <w:r w:rsidRPr="0092798E">
        <w:rPr>
          <w:rStyle w:val="StyleUnderline"/>
          <w:rFonts w:asciiTheme="majorHAnsi" w:hAnsiTheme="majorHAnsi" w:cstheme="majorHAnsi"/>
          <w:highlight w:val="cyan"/>
        </w:rPr>
        <w:t>U.S. relations</w:t>
      </w:r>
      <w:r w:rsidRPr="00E84222">
        <w:rPr>
          <w:rStyle w:val="StyleUnderline"/>
          <w:rFonts w:asciiTheme="majorHAnsi" w:hAnsiTheme="majorHAnsi" w:cstheme="majorHAnsi"/>
        </w:rPr>
        <w:t xml:space="preserve"> will </w:t>
      </w:r>
      <w:r w:rsidRPr="0092798E">
        <w:rPr>
          <w:rStyle w:val="StyleUnderline"/>
          <w:rFonts w:asciiTheme="majorHAnsi" w:hAnsiTheme="majorHAnsi" w:cstheme="majorHAnsi"/>
          <w:highlight w:val="cyan"/>
        </w:rPr>
        <w:t>continue to be the</w:t>
      </w:r>
      <w:r w:rsidRPr="0092798E">
        <w:rPr>
          <w:rFonts w:asciiTheme="majorHAnsi" w:hAnsiTheme="majorHAnsi" w:cstheme="majorHAnsi"/>
          <w:sz w:val="16"/>
          <w:highlight w:val="cyan"/>
        </w:rPr>
        <w:t xml:space="preserve"> </w:t>
      </w:r>
      <w:r w:rsidRPr="0092798E">
        <w:rPr>
          <w:rStyle w:val="Emphasis"/>
          <w:rFonts w:cstheme="majorHAnsi"/>
          <w:highlight w:val="cyan"/>
        </w:rPr>
        <w:t>top priority</w:t>
      </w:r>
      <w:r w:rsidRPr="0092798E">
        <w:rPr>
          <w:rFonts w:asciiTheme="majorHAnsi" w:hAnsiTheme="majorHAnsi" w:cstheme="majorHAnsi"/>
          <w:sz w:val="16"/>
          <w:highlight w:val="cyan"/>
        </w:rPr>
        <w:t xml:space="preserve"> </w:t>
      </w:r>
      <w:r w:rsidRPr="0092798E">
        <w:rPr>
          <w:rStyle w:val="StyleUnderline"/>
          <w:rFonts w:asciiTheme="majorHAnsi" w:hAnsiTheme="majorHAnsi" w:cstheme="majorHAnsi"/>
          <w:highlight w:val="cyan"/>
        </w:rPr>
        <w:t>of China</w:t>
      </w:r>
      <w:r w:rsidRPr="00E84222">
        <w:rPr>
          <w:rStyle w:val="StyleUnderline"/>
          <w:rFonts w:asciiTheme="majorHAnsi" w:hAnsiTheme="majorHAnsi" w:cstheme="majorHAnsi"/>
        </w:rPr>
        <w:t>’s foreign policy</w:t>
      </w:r>
      <w:r w:rsidRPr="00E84222">
        <w:rPr>
          <w:rFonts w:asciiTheme="majorHAnsi" w:hAnsiTheme="majorHAnsi" w:cstheme="majorHAnsi"/>
          <w:sz w:val="16"/>
        </w:rPr>
        <w:t>, when the CCP carefully balances the triangle relations between China and the U.S. and Russia.</w:t>
      </w:r>
      <w:bookmarkEnd w:id="4"/>
    </w:p>
    <w:p w14:paraId="4EBEC469" w14:textId="77777777" w:rsidR="003B6220" w:rsidRPr="00E84222" w:rsidRDefault="003B6220" w:rsidP="003B6220">
      <w:pPr>
        <w:pStyle w:val="Heading4"/>
      </w:pPr>
      <w:r>
        <w:t>N</w:t>
      </w:r>
      <w:r w:rsidRPr="00E84222">
        <w:t xml:space="preserve">o China </w:t>
      </w:r>
      <w:r w:rsidRPr="00E84222">
        <w:rPr>
          <w:u w:val="single"/>
        </w:rPr>
        <w:t>war</w:t>
      </w:r>
      <w:r w:rsidRPr="00E84222">
        <w:t xml:space="preserve"> or </w:t>
      </w:r>
      <w:r w:rsidRPr="00E84222">
        <w:rPr>
          <w:u w:val="single"/>
        </w:rPr>
        <w:t>challenge</w:t>
      </w:r>
      <w:r w:rsidRPr="00E84222">
        <w:t xml:space="preserve">. </w:t>
      </w:r>
    </w:p>
    <w:p w14:paraId="0781C32B" w14:textId="77777777" w:rsidR="003B6220" w:rsidRPr="00E84222" w:rsidRDefault="003B6220" w:rsidP="003B6220">
      <w:pPr>
        <w:rPr>
          <w:rFonts w:asciiTheme="majorHAnsi" w:hAnsiTheme="majorHAnsi" w:cstheme="majorHAnsi"/>
        </w:rPr>
      </w:pPr>
      <w:r w:rsidRPr="00E84222">
        <w:rPr>
          <w:rStyle w:val="Style13ptBold"/>
          <w:rFonts w:cstheme="majorHAnsi"/>
        </w:rPr>
        <w:t>Daly 22’</w:t>
      </w:r>
      <w:r w:rsidRPr="00E84222">
        <w:rPr>
          <w:rFonts w:asciiTheme="majorHAnsi" w:hAnsiTheme="majorHAnsi" w:cstheme="majorHAnsi"/>
        </w:rPr>
        <w:t xml:space="preserve"> – Robert, directs the Kissinger Institute on China and the United States at the Wilson Center. “China and the United States: It’s a Cold War, but don’t panic”, Bulletin of the Atomic Scientists, </w:t>
      </w:r>
      <w:hyperlink r:id="rId17" w:history="1">
        <w:r w:rsidRPr="00E84222">
          <w:rPr>
            <w:rStyle w:val="Hyperlink"/>
            <w:rFonts w:asciiTheme="majorHAnsi" w:hAnsiTheme="majorHAnsi" w:cstheme="majorHAnsi"/>
          </w:rPr>
          <w:t>https://thebulletin.org/premium/2022-03/china-and-the-united-states-its-a-cold-war-but-dont-panic/</w:t>
        </w:r>
      </w:hyperlink>
      <w:r w:rsidRPr="00E84222">
        <w:rPr>
          <w:rStyle w:val="Hyperlink"/>
          <w:rFonts w:asciiTheme="majorHAnsi" w:hAnsiTheme="majorHAnsi" w:cstheme="majorHAnsi"/>
        </w:rPr>
        <w:t>, 03-10-2022</w:t>
      </w:r>
    </w:p>
    <w:p w14:paraId="182905FD" w14:textId="77777777" w:rsidR="003B6220" w:rsidRPr="00E84222" w:rsidRDefault="003B6220" w:rsidP="003B6220">
      <w:pPr>
        <w:rPr>
          <w:rFonts w:asciiTheme="majorHAnsi" w:hAnsiTheme="majorHAnsi" w:cstheme="majorHAnsi"/>
          <w:sz w:val="16"/>
          <w:szCs w:val="16"/>
        </w:rPr>
      </w:pPr>
      <w:r w:rsidRPr="00E84222">
        <w:rPr>
          <w:rFonts w:asciiTheme="majorHAnsi" w:hAnsiTheme="majorHAnsi" w:cstheme="majorHAnsi"/>
          <w:sz w:val="16"/>
          <w:szCs w:val="16"/>
        </w:rPr>
        <w:t>Cold War with Chinese and American characteristics</w:t>
      </w:r>
    </w:p>
    <w:p w14:paraId="78D78BAE" w14:textId="77777777" w:rsidR="003B6220" w:rsidRPr="00E84222" w:rsidRDefault="003B6220" w:rsidP="003B6220">
      <w:pPr>
        <w:rPr>
          <w:rFonts w:asciiTheme="majorHAnsi" w:hAnsiTheme="majorHAnsi" w:cstheme="majorHAnsi"/>
          <w:sz w:val="16"/>
        </w:rPr>
      </w:pPr>
      <w:r w:rsidRPr="00E84222">
        <w:rPr>
          <w:rFonts w:asciiTheme="majorHAnsi" w:hAnsiTheme="majorHAnsi" w:cstheme="majorHAnsi"/>
          <w:sz w:val="16"/>
        </w:rPr>
        <w:t xml:space="preserve">We don’t know precisely what the tastemakers, or whoever decides these things, will call this Cold War. </w:t>
      </w:r>
      <w:r w:rsidRPr="00E84222">
        <w:rPr>
          <w:rStyle w:val="StyleUnderline"/>
          <w:rFonts w:asciiTheme="majorHAnsi" w:hAnsiTheme="majorHAnsi" w:cstheme="majorHAnsi"/>
        </w:rPr>
        <w:t xml:space="preserve">We should </w:t>
      </w:r>
      <w:r w:rsidRPr="00E84222">
        <w:rPr>
          <w:rStyle w:val="Emphasis"/>
          <w:rFonts w:cstheme="majorHAnsi"/>
        </w:rPr>
        <w:t>disqualify</w:t>
      </w:r>
      <w:r w:rsidRPr="00E84222">
        <w:rPr>
          <w:rStyle w:val="StyleUnderline"/>
          <w:rFonts w:asciiTheme="majorHAnsi" w:hAnsiTheme="majorHAnsi" w:cstheme="majorHAnsi"/>
        </w:rPr>
        <w:t xml:space="preserve"> Cold War 2.0 for its </w:t>
      </w:r>
      <w:r w:rsidRPr="00E84222">
        <w:rPr>
          <w:rStyle w:val="Emphasis"/>
          <w:rFonts w:cstheme="majorHAnsi"/>
        </w:rPr>
        <w:t>frivolity</w:t>
      </w:r>
      <w:r w:rsidRPr="00E84222">
        <w:rPr>
          <w:rStyle w:val="StyleUnderline"/>
          <w:rFonts w:asciiTheme="majorHAnsi" w:hAnsiTheme="majorHAnsi" w:cstheme="majorHAnsi"/>
        </w:rPr>
        <w:t xml:space="preserve"> and</w:t>
      </w:r>
      <w:r w:rsidRPr="00E84222">
        <w:rPr>
          <w:rFonts w:asciiTheme="majorHAnsi" w:hAnsiTheme="majorHAnsi" w:cstheme="majorHAnsi"/>
          <w:sz w:val="16"/>
        </w:rPr>
        <w:t xml:space="preserve"> the implicit </w:t>
      </w:r>
      <w:r w:rsidRPr="00E84222">
        <w:rPr>
          <w:rStyle w:val="StyleUnderline"/>
          <w:rFonts w:asciiTheme="majorHAnsi" w:hAnsiTheme="majorHAnsi" w:cstheme="majorHAnsi"/>
        </w:rPr>
        <w:t>suggestion</w:t>
      </w:r>
      <w:r w:rsidRPr="00E84222">
        <w:rPr>
          <w:rFonts w:asciiTheme="majorHAnsi" w:hAnsiTheme="majorHAnsi" w:cstheme="majorHAnsi"/>
          <w:sz w:val="16"/>
        </w:rPr>
        <w:t xml:space="preserve"> that </w:t>
      </w:r>
      <w:r w:rsidRPr="00E84222">
        <w:rPr>
          <w:rStyle w:val="StyleUnderline"/>
          <w:rFonts w:asciiTheme="majorHAnsi" w:hAnsiTheme="majorHAnsi" w:cstheme="majorHAnsi"/>
        </w:rPr>
        <w:t>we are dealing with</w:t>
      </w:r>
      <w:r w:rsidRPr="00E84222">
        <w:rPr>
          <w:rFonts w:asciiTheme="majorHAnsi" w:hAnsiTheme="majorHAnsi" w:cstheme="majorHAnsi"/>
          <w:sz w:val="16"/>
        </w:rPr>
        <w:t xml:space="preserve"> an </w:t>
      </w:r>
      <w:r w:rsidRPr="00E84222">
        <w:rPr>
          <w:rStyle w:val="Emphasis"/>
          <w:rFonts w:cstheme="majorHAnsi"/>
        </w:rPr>
        <w:t>upgrade</w:t>
      </w:r>
      <w:r w:rsidRPr="00E84222">
        <w:rPr>
          <w:rFonts w:asciiTheme="majorHAnsi" w:hAnsiTheme="majorHAnsi" w:cstheme="majorHAnsi"/>
          <w:sz w:val="16"/>
        </w:rPr>
        <w:t>.</w:t>
      </w:r>
    </w:p>
    <w:p w14:paraId="00168B13" w14:textId="77777777" w:rsidR="003B6220" w:rsidRPr="00E84222" w:rsidRDefault="003B6220" w:rsidP="003B6220">
      <w:pPr>
        <w:rPr>
          <w:rFonts w:asciiTheme="majorHAnsi" w:hAnsiTheme="majorHAnsi" w:cstheme="majorHAnsi"/>
          <w:sz w:val="16"/>
          <w:szCs w:val="16"/>
        </w:rPr>
      </w:pPr>
      <w:r w:rsidRPr="00E84222">
        <w:rPr>
          <w:rFonts w:asciiTheme="majorHAnsi" w:hAnsiTheme="majorHAnsi" w:cstheme="majorHAnsi"/>
          <w:sz w:val="16"/>
          <w:szCs w:val="16"/>
        </w:rPr>
        <w:t>My preference is Cold War II, pronounced with the same stresses as World War II, to remind us (1) of the destruction this rivalry could wreak if it turns hot and (2) of continuities between the 1947-1991 contest and the one that began in 2012. Just as many historians now view the two world wars as a single conflict with a long intermission, we should see the two Cold Wars as related phases in the evolution of world order in the post-colonial and global eras.</w:t>
      </w:r>
    </w:p>
    <w:p w14:paraId="7BE20AED" w14:textId="77777777" w:rsidR="003B6220" w:rsidRPr="00E84222" w:rsidRDefault="003B6220" w:rsidP="003B6220">
      <w:pPr>
        <w:rPr>
          <w:rFonts w:asciiTheme="majorHAnsi" w:hAnsiTheme="majorHAnsi" w:cstheme="majorHAnsi"/>
          <w:sz w:val="16"/>
        </w:rPr>
      </w:pPr>
      <w:r w:rsidRPr="00E84222">
        <w:rPr>
          <w:rFonts w:asciiTheme="majorHAnsi" w:hAnsiTheme="majorHAnsi" w:cstheme="majorHAnsi"/>
          <w:sz w:val="16"/>
        </w:rPr>
        <w:t xml:space="preserve">But </w:t>
      </w:r>
      <w:r w:rsidRPr="00E84222">
        <w:rPr>
          <w:rStyle w:val="StyleUnderline"/>
          <w:rFonts w:asciiTheme="majorHAnsi" w:hAnsiTheme="majorHAnsi" w:cstheme="majorHAnsi"/>
        </w:rPr>
        <w:t>continuities should not be</w:t>
      </w:r>
      <w:r w:rsidRPr="00E84222">
        <w:rPr>
          <w:rFonts w:asciiTheme="majorHAnsi" w:hAnsiTheme="majorHAnsi" w:cstheme="majorHAnsi"/>
          <w:sz w:val="16"/>
        </w:rPr>
        <w:t xml:space="preserve"> over</w:t>
      </w:r>
      <w:r w:rsidRPr="00E84222">
        <w:rPr>
          <w:rStyle w:val="Emphasis"/>
          <w:rFonts w:cstheme="majorHAnsi"/>
        </w:rPr>
        <w:t>emphasized</w:t>
      </w:r>
      <w:r w:rsidRPr="00E84222">
        <w:rPr>
          <w:rFonts w:asciiTheme="majorHAnsi" w:hAnsiTheme="majorHAnsi" w:cstheme="majorHAnsi"/>
          <w:sz w:val="16"/>
        </w:rPr>
        <w:t>. There are factors unique to the Second Cold War that will shape its prosecution and outcome:</w:t>
      </w:r>
    </w:p>
    <w:p w14:paraId="29CA1AB0" w14:textId="77777777" w:rsidR="003B6220" w:rsidRPr="00E84222" w:rsidRDefault="003B6220" w:rsidP="003B6220">
      <w:pPr>
        <w:pStyle w:val="ListParagraph"/>
        <w:numPr>
          <w:ilvl w:val="0"/>
          <w:numId w:val="16"/>
        </w:numPr>
        <w:rPr>
          <w:rFonts w:asciiTheme="majorHAnsi" w:hAnsiTheme="majorHAnsi" w:cstheme="majorHAnsi"/>
          <w:sz w:val="16"/>
        </w:rPr>
      </w:pPr>
      <w:r w:rsidRPr="0092798E">
        <w:rPr>
          <w:rStyle w:val="Emphasis"/>
          <w:rFonts w:cstheme="majorHAnsi"/>
          <w:highlight w:val="cyan"/>
        </w:rPr>
        <w:t>Multilat</w:t>
      </w:r>
      <w:r w:rsidRPr="00E84222">
        <w:rPr>
          <w:rStyle w:val="Emphasis"/>
          <w:rFonts w:cstheme="majorHAnsi"/>
        </w:rPr>
        <w:t>eralism</w:t>
      </w:r>
      <w:r w:rsidRPr="00E84222">
        <w:rPr>
          <w:rFonts w:asciiTheme="majorHAnsi" w:hAnsiTheme="majorHAnsi" w:cstheme="majorHAnsi"/>
          <w:sz w:val="16"/>
        </w:rPr>
        <w:t xml:space="preserve">, and what Fareed Zakaria called “The Rise of the Rest,” </w:t>
      </w:r>
      <w:r w:rsidRPr="0092798E">
        <w:rPr>
          <w:rStyle w:val="StyleUnderline"/>
          <w:rFonts w:asciiTheme="majorHAnsi" w:hAnsiTheme="majorHAnsi" w:cstheme="majorHAnsi"/>
          <w:highlight w:val="cyan"/>
        </w:rPr>
        <w:t>mean</w:t>
      </w:r>
      <w:r w:rsidRPr="00E84222">
        <w:rPr>
          <w:rFonts w:asciiTheme="majorHAnsi" w:hAnsiTheme="majorHAnsi" w:cstheme="majorHAnsi"/>
          <w:sz w:val="16"/>
        </w:rPr>
        <w:t xml:space="preserve"> that </w:t>
      </w:r>
      <w:r w:rsidRPr="0092798E">
        <w:rPr>
          <w:rStyle w:val="StyleUnderline"/>
          <w:rFonts w:asciiTheme="majorHAnsi" w:hAnsiTheme="majorHAnsi" w:cstheme="majorHAnsi"/>
          <w:highlight w:val="cyan"/>
        </w:rPr>
        <w:t>neither China nor</w:t>
      </w:r>
      <w:r w:rsidRPr="00E84222">
        <w:rPr>
          <w:rStyle w:val="StyleUnderline"/>
          <w:rFonts w:asciiTheme="majorHAnsi" w:hAnsiTheme="majorHAnsi" w:cstheme="majorHAnsi"/>
        </w:rPr>
        <w:t xml:space="preserve"> the </w:t>
      </w:r>
      <w:r w:rsidRPr="0092798E">
        <w:rPr>
          <w:rStyle w:val="StyleUnderline"/>
          <w:rFonts w:asciiTheme="majorHAnsi" w:hAnsiTheme="majorHAnsi" w:cstheme="majorHAnsi"/>
          <w:highlight w:val="cyan"/>
        </w:rPr>
        <w:t>U</w:t>
      </w:r>
      <w:r w:rsidRPr="00E84222">
        <w:rPr>
          <w:rFonts w:asciiTheme="majorHAnsi" w:hAnsiTheme="majorHAnsi" w:cstheme="majorHAnsi"/>
          <w:sz w:val="16"/>
        </w:rPr>
        <w:t xml:space="preserve">nited </w:t>
      </w:r>
      <w:r w:rsidRPr="0092798E">
        <w:rPr>
          <w:rStyle w:val="StyleUnderline"/>
          <w:rFonts w:asciiTheme="majorHAnsi" w:hAnsiTheme="majorHAnsi" w:cstheme="majorHAnsi"/>
          <w:highlight w:val="cyan"/>
        </w:rPr>
        <w:t>S</w:t>
      </w:r>
      <w:r w:rsidRPr="00E84222">
        <w:rPr>
          <w:rFonts w:asciiTheme="majorHAnsi" w:hAnsiTheme="majorHAnsi" w:cstheme="majorHAnsi"/>
          <w:sz w:val="16"/>
        </w:rPr>
        <w:t xml:space="preserve">tates </w:t>
      </w:r>
      <w:r w:rsidRPr="0092798E">
        <w:rPr>
          <w:rStyle w:val="StyleUnderline"/>
          <w:rFonts w:asciiTheme="majorHAnsi" w:hAnsiTheme="majorHAnsi" w:cstheme="majorHAnsi"/>
          <w:highlight w:val="cyan"/>
        </w:rPr>
        <w:t>can aim for</w:t>
      </w:r>
      <w:r w:rsidRPr="00E84222">
        <w:rPr>
          <w:rFonts w:asciiTheme="majorHAnsi" w:hAnsiTheme="majorHAnsi" w:cstheme="majorHAnsi"/>
          <w:sz w:val="16"/>
        </w:rPr>
        <w:t xml:space="preserve"> the kind of </w:t>
      </w:r>
      <w:r w:rsidRPr="00E84222">
        <w:rPr>
          <w:rStyle w:val="Emphasis"/>
          <w:rFonts w:cstheme="majorHAnsi"/>
        </w:rPr>
        <w:t xml:space="preserve">complete </w:t>
      </w:r>
      <w:r w:rsidRPr="0092798E">
        <w:rPr>
          <w:rStyle w:val="Emphasis"/>
          <w:rFonts w:cstheme="majorHAnsi"/>
          <w:highlight w:val="cyan"/>
        </w:rPr>
        <w:t>victory</w:t>
      </w:r>
      <w:r w:rsidRPr="00E84222">
        <w:rPr>
          <w:rFonts w:asciiTheme="majorHAnsi" w:hAnsiTheme="majorHAnsi" w:cstheme="majorHAnsi"/>
          <w:sz w:val="16"/>
        </w:rPr>
        <w:t xml:space="preserve"> that </w:t>
      </w:r>
      <w:r w:rsidRPr="00E84222">
        <w:rPr>
          <w:rStyle w:val="StyleUnderline"/>
          <w:rFonts w:asciiTheme="majorHAnsi" w:hAnsiTheme="majorHAnsi" w:cstheme="majorHAnsi"/>
        </w:rPr>
        <w:t>the U</w:t>
      </w:r>
      <w:r w:rsidRPr="00E84222">
        <w:rPr>
          <w:rFonts w:asciiTheme="majorHAnsi" w:hAnsiTheme="majorHAnsi" w:cstheme="majorHAnsi"/>
          <w:sz w:val="16"/>
        </w:rPr>
        <w:t xml:space="preserve">nited </w:t>
      </w:r>
      <w:r w:rsidRPr="00E84222">
        <w:rPr>
          <w:rStyle w:val="StyleUnderline"/>
          <w:rFonts w:asciiTheme="majorHAnsi" w:hAnsiTheme="majorHAnsi" w:cstheme="majorHAnsi"/>
        </w:rPr>
        <w:t>S</w:t>
      </w:r>
      <w:r w:rsidRPr="00E84222">
        <w:rPr>
          <w:rFonts w:asciiTheme="majorHAnsi" w:hAnsiTheme="majorHAnsi" w:cstheme="majorHAnsi"/>
          <w:sz w:val="16"/>
        </w:rPr>
        <w:t xml:space="preserve">tates </w:t>
      </w:r>
      <w:r w:rsidRPr="00E84222">
        <w:rPr>
          <w:rStyle w:val="StyleUnderline"/>
          <w:rFonts w:asciiTheme="majorHAnsi" w:hAnsiTheme="majorHAnsi" w:cstheme="majorHAnsi"/>
        </w:rPr>
        <w:t xml:space="preserve">achieved in Cold War I. </w:t>
      </w:r>
      <w:r w:rsidRPr="0092798E">
        <w:rPr>
          <w:rStyle w:val="Emphasis"/>
          <w:rFonts w:cstheme="majorHAnsi"/>
          <w:highlight w:val="cyan"/>
        </w:rPr>
        <w:t>Allies</w:t>
      </w:r>
      <w:r w:rsidRPr="00E84222">
        <w:rPr>
          <w:rStyle w:val="StyleUnderline"/>
          <w:rFonts w:asciiTheme="majorHAnsi" w:hAnsiTheme="majorHAnsi" w:cstheme="majorHAnsi"/>
        </w:rPr>
        <w:t xml:space="preserve">, </w:t>
      </w:r>
      <w:r w:rsidRPr="00E84222">
        <w:rPr>
          <w:rStyle w:val="Emphasis"/>
          <w:rFonts w:cstheme="majorHAnsi"/>
        </w:rPr>
        <w:t>partners</w:t>
      </w:r>
      <w:r w:rsidRPr="00E84222">
        <w:rPr>
          <w:rStyle w:val="StyleUnderline"/>
          <w:rFonts w:asciiTheme="majorHAnsi" w:hAnsiTheme="majorHAnsi" w:cstheme="majorHAnsi"/>
        </w:rPr>
        <w:t xml:space="preserve">, and </w:t>
      </w:r>
      <w:r w:rsidRPr="00E84222">
        <w:rPr>
          <w:rStyle w:val="Emphasis"/>
          <w:rFonts w:cstheme="majorHAnsi"/>
        </w:rPr>
        <w:t>opponents</w:t>
      </w:r>
      <w:r w:rsidRPr="00E84222">
        <w:rPr>
          <w:rStyle w:val="StyleUnderline"/>
          <w:rFonts w:asciiTheme="majorHAnsi" w:hAnsiTheme="majorHAnsi" w:cstheme="majorHAnsi"/>
        </w:rPr>
        <w:t>, with</w:t>
      </w:r>
      <w:r w:rsidRPr="00E84222">
        <w:rPr>
          <w:rFonts w:asciiTheme="majorHAnsi" w:hAnsiTheme="majorHAnsi" w:cstheme="majorHAnsi"/>
          <w:sz w:val="16"/>
        </w:rPr>
        <w:t xml:space="preserve"> shifting degrees of </w:t>
      </w:r>
      <w:r w:rsidRPr="0092798E">
        <w:rPr>
          <w:rStyle w:val="Emphasis"/>
          <w:rFonts w:cstheme="majorHAnsi"/>
          <w:highlight w:val="cyan"/>
        </w:rPr>
        <w:t>commitment</w:t>
      </w:r>
      <w:r w:rsidRPr="0092798E">
        <w:rPr>
          <w:rStyle w:val="StyleUnderline"/>
          <w:rFonts w:asciiTheme="majorHAnsi" w:hAnsiTheme="majorHAnsi" w:cstheme="majorHAnsi"/>
          <w:highlight w:val="cyan"/>
        </w:rPr>
        <w:t xml:space="preserve"> to </w:t>
      </w:r>
      <w:r w:rsidRPr="0092798E">
        <w:rPr>
          <w:rStyle w:val="Emphasis"/>
          <w:rFonts w:cstheme="majorHAnsi"/>
          <w:highlight w:val="cyan"/>
        </w:rPr>
        <w:t>both</w:t>
      </w:r>
      <w:r w:rsidRPr="00E84222">
        <w:rPr>
          <w:rStyle w:val="Emphasis"/>
          <w:rFonts w:cstheme="majorHAnsi"/>
        </w:rPr>
        <w:t xml:space="preserve"> powers</w:t>
      </w:r>
      <w:r w:rsidRPr="00E84222">
        <w:rPr>
          <w:rFonts w:asciiTheme="majorHAnsi" w:hAnsiTheme="majorHAnsi" w:cstheme="majorHAnsi"/>
          <w:sz w:val="16"/>
        </w:rPr>
        <w:t xml:space="preserve">, now </w:t>
      </w:r>
      <w:r w:rsidRPr="00E84222">
        <w:rPr>
          <w:rStyle w:val="StyleUnderline"/>
          <w:rFonts w:asciiTheme="majorHAnsi" w:hAnsiTheme="majorHAnsi" w:cstheme="majorHAnsi"/>
        </w:rPr>
        <w:t>have experience, tools, and agency that they did not have in</w:t>
      </w:r>
      <w:r w:rsidRPr="00E84222">
        <w:rPr>
          <w:rFonts w:asciiTheme="majorHAnsi" w:hAnsiTheme="majorHAnsi" w:cstheme="majorHAnsi"/>
          <w:sz w:val="16"/>
        </w:rPr>
        <w:t xml:space="preserve"> the mid-</w:t>
      </w:r>
      <w:r w:rsidRPr="00E84222">
        <w:rPr>
          <w:rStyle w:val="StyleUnderline"/>
          <w:rFonts w:asciiTheme="majorHAnsi" w:hAnsiTheme="majorHAnsi" w:cstheme="majorHAnsi"/>
        </w:rPr>
        <w:t xml:space="preserve">20th century. This will </w:t>
      </w:r>
      <w:r w:rsidRPr="0092798E">
        <w:rPr>
          <w:rStyle w:val="StyleUnderline"/>
          <w:rFonts w:asciiTheme="majorHAnsi" w:hAnsiTheme="majorHAnsi" w:cstheme="majorHAnsi"/>
          <w:highlight w:val="cyan"/>
        </w:rPr>
        <w:t xml:space="preserve">enable them to </w:t>
      </w:r>
      <w:r w:rsidRPr="0092798E">
        <w:rPr>
          <w:rStyle w:val="Emphasis"/>
          <w:rFonts w:cstheme="majorHAnsi"/>
          <w:highlight w:val="cyan"/>
        </w:rPr>
        <w:t>modify</w:t>
      </w:r>
      <w:r w:rsidRPr="00E84222">
        <w:rPr>
          <w:rFonts w:asciiTheme="majorHAnsi" w:hAnsiTheme="majorHAnsi" w:cstheme="majorHAnsi"/>
          <w:sz w:val="16"/>
        </w:rPr>
        <w:t xml:space="preserve"> and frustrate the </w:t>
      </w:r>
      <w:r w:rsidRPr="0092798E">
        <w:rPr>
          <w:rStyle w:val="StyleUnderline"/>
          <w:rFonts w:asciiTheme="majorHAnsi" w:hAnsiTheme="majorHAnsi" w:cstheme="majorHAnsi"/>
          <w:highlight w:val="cyan"/>
        </w:rPr>
        <w:t>strategies of both</w:t>
      </w:r>
      <w:r w:rsidRPr="00E84222">
        <w:rPr>
          <w:rStyle w:val="StyleUnderline"/>
          <w:rFonts w:asciiTheme="majorHAnsi" w:hAnsiTheme="majorHAnsi" w:cstheme="majorHAnsi"/>
        </w:rPr>
        <w:t xml:space="preserve"> major powers</w:t>
      </w:r>
      <w:r w:rsidRPr="00E84222">
        <w:rPr>
          <w:rFonts w:asciiTheme="majorHAnsi" w:hAnsiTheme="majorHAnsi" w:cstheme="majorHAnsi"/>
          <w:sz w:val="16"/>
        </w:rPr>
        <w:t xml:space="preserve"> in Cold War II. </w:t>
      </w:r>
      <w:r w:rsidRPr="00E84222">
        <w:rPr>
          <w:rStyle w:val="Emphasis"/>
          <w:rFonts w:cstheme="majorHAnsi"/>
        </w:rPr>
        <w:t>Multilateralism</w:t>
      </w:r>
      <w:r w:rsidRPr="00E84222">
        <w:rPr>
          <w:rStyle w:val="StyleUnderline"/>
          <w:rFonts w:asciiTheme="majorHAnsi" w:hAnsiTheme="majorHAnsi" w:cstheme="majorHAnsi"/>
        </w:rPr>
        <w:t xml:space="preserve"> will speak against</w:t>
      </w:r>
      <w:r w:rsidRPr="00E84222">
        <w:rPr>
          <w:rFonts w:asciiTheme="majorHAnsi" w:hAnsiTheme="majorHAnsi" w:cstheme="majorHAnsi"/>
          <w:sz w:val="16"/>
        </w:rPr>
        <w:t xml:space="preserve"> the </w:t>
      </w:r>
      <w:r w:rsidRPr="00E84222">
        <w:rPr>
          <w:rStyle w:val="StyleUnderline"/>
          <w:rFonts w:asciiTheme="majorHAnsi" w:hAnsiTheme="majorHAnsi" w:cstheme="majorHAnsi"/>
        </w:rPr>
        <w:t xml:space="preserve">formation of </w:t>
      </w:r>
      <w:r w:rsidRPr="00E84222">
        <w:rPr>
          <w:rStyle w:val="Emphasis"/>
          <w:rFonts w:cstheme="majorHAnsi"/>
        </w:rPr>
        <w:t>blocs</w:t>
      </w:r>
      <w:r w:rsidRPr="00E84222">
        <w:rPr>
          <w:rStyle w:val="StyleUnderline"/>
          <w:rFonts w:asciiTheme="majorHAnsi" w:hAnsiTheme="majorHAnsi" w:cstheme="majorHAnsi"/>
        </w:rPr>
        <w:t xml:space="preserve"> and may involve both</w:t>
      </w:r>
      <w:r w:rsidRPr="00E84222">
        <w:rPr>
          <w:rFonts w:asciiTheme="majorHAnsi" w:hAnsiTheme="majorHAnsi" w:cstheme="majorHAnsi"/>
          <w:sz w:val="16"/>
        </w:rPr>
        <w:t xml:space="preserve"> great </w:t>
      </w:r>
      <w:r w:rsidRPr="00E84222">
        <w:rPr>
          <w:rStyle w:val="StyleUnderline"/>
          <w:rFonts w:asciiTheme="majorHAnsi" w:hAnsiTheme="majorHAnsi" w:cstheme="majorHAnsi"/>
        </w:rPr>
        <w:t>powers in</w:t>
      </w:r>
      <w:r w:rsidRPr="00E84222">
        <w:rPr>
          <w:rFonts w:asciiTheme="majorHAnsi" w:hAnsiTheme="majorHAnsi" w:cstheme="majorHAnsi"/>
          <w:sz w:val="16"/>
        </w:rPr>
        <w:t xml:space="preserve"> networks of </w:t>
      </w:r>
      <w:r w:rsidRPr="00E84222">
        <w:rPr>
          <w:rStyle w:val="Emphasis"/>
          <w:rFonts w:cstheme="majorHAnsi"/>
        </w:rPr>
        <w:t>compromise</w:t>
      </w:r>
      <w:r w:rsidRPr="00E84222">
        <w:rPr>
          <w:rStyle w:val="StyleUnderline"/>
          <w:rFonts w:asciiTheme="majorHAnsi" w:hAnsiTheme="majorHAnsi" w:cstheme="majorHAnsi"/>
        </w:rPr>
        <w:t xml:space="preserve"> that </w:t>
      </w:r>
      <w:r w:rsidRPr="0092798E">
        <w:rPr>
          <w:rStyle w:val="Emphasis"/>
          <w:rFonts w:cstheme="majorHAnsi"/>
          <w:highlight w:val="cyan"/>
        </w:rPr>
        <w:t>deter aggression</w:t>
      </w:r>
      <w:r w:rsidRPr="00E84222">
        <w:rPr>
          <w:rFonts w:asciiTheme="majorHAnsi" w:hAnsiTheme="majorHAnsi" w:cstheme="majorHAnsi"/>
          <w:sz w:val="16"/>
        </w:rPr>
        <w:t>.</w:t>
      </w:r>
    </w:p>
    <w:p w14:paraId="496EAB7A" w14:textId="77777777" w:rsidR="003B6220" w:rsidRPr="00E84222" w:rsidRDefault="003B6220" w:rsidP="003B6220">
      <w:pPr>
        <w:pStyle w:val="ListParagraph"/>
        <w:numPr>
          <w:ilvl w:val="0"/>
          <w:numId w:val="16"/>
        </w:numPr>
        <w:rPr>
          <w:rFonts w:asciiTheme="majorHAnsi" w:hAnsiTheme="majorHAnsi" w:cstheme="majorHAnsi"/>
          <w:sz w:val="16"/>
        </w:rPr>
      </w:pPr>
      <w:r w:rsidRPr="00E84222">
        <w:rPr>
          <w:rFonts w:asciiTheme="majorHAnsi" w:hAnsiTheme="majorHAnsi" w:cstheme="majorHAnsi"/>
          <w:sz w:val="16"/>
        </w:rPr>
        <w:t xml:space="preserve">Unless there is a military conflict, the legacy of 40 years of </w:t>
      </w:r>
      <w:r w:rsidRPr="00E84222">
        <w:rPr>
          <w:rStyle w:val="StyleUnderline"/>
          <w:rFonts w:asciiTheme="majorHAnsi" w:hAnsiTheme="majorHAnsi" w:cstheme="majorHAnsi"/>
        </w:rPr>
        <w:t xml:space="preserve">Sino-US </w:t>
      </w:r>
      <w:r w:rsidRPr="0092798E">
        <w:rPr>
          <w:rStyle w:val="StyleUnderline"/>
          <w:rFonts w:asciiTheme="majorHAnsi" w:hAnsiTheme="majorHAnsi" w:cstheme="majorHAnsi"/>
          <w:highlight w:val="cyan"/>
        </w:rPr>
        <w:t>engagement</w:t>
      </w:r>
      <w:r w:rsidRPr="00E84222">
        <w:rPr>
          <w:rFonts w:asciiTheme="majorHAnsi" w:hAnsiTheme="majorHAnsi" w:cstheme="majorHAnsi"/>
          <w:sz w:val="16"/>
        </w:rPr>
        <w:t xml:space="preserve"> will </w:t>
      </w:r>
      <w:r w:rsidRPr="0092798E">
        <w:rPr>
          <w:rStyle w:val="StyleUnderline"/>
          <w:rFonts w:asciiTheme="majorHAnsi" w:hAnsiTheme="majorHAnsi" w:cstheme="majorHAnsi"/>
          <w:highlight w:val="cyan"/>
        </w:rPr>
        <w:t xml:space="preserve">put a </w:t>
      </w:r>
      <w:r w:rsidRPr="0092798E">
        <w:rPr>
          <w:rStyle w:val="Emphasis"/>
          <w:rFonts w:cstheme="majorHAnsi"/>
          <w:highlight w:val="cyan"/>
        </w:rPr>
        <w:t>floor</w:t>
      </w:r>
      <w:r w:rsidRPr="0092798E">
        <w:rPr>
          <w:rStyle w:val="StyleUnderline"/>
          <w:rFonts w:asciiTheme="majorHAnsi" w:hAnsiTheme="majorHAnsi" w:cstheme="majorHAnsi"/>
          <w:highlight w:val="cyan"/>
        </w:rPr>
        <w:t xml:space="preserve"> under</w:t>
      </w:r>
      <w:r w:rsidRPr="00E84222">
        <w:rPr>
          <w:rFonts w:asciiTheme="majorHAnsi" w:hAnsiTheme="majorHAnsi" w:cstheme="majorHAnsi"/>
          <w:sz w:val="16"/>
        </w:rPr>
        <w:t xml:space="preserve"> mutual </w:t>
      </w:r>
      <w:r w:rsidRPr="0092798E">
        <w:rPr>
          <w:rStyle w:val="StyleUnderline"/>
          <w:rFonts w:asciiTheme="majorHAnsi" w:hAnsiTheme="majorHAnsi" w:cstheme="majorHAnsi"/>
          <w:highlight w:val="cyan"/>
        </w:rPr>
        <w:t>hostility</w:t>
      </w:r>
      <w:r w:rsidRPr="00E84222">
        <w:rPr>
          <w:rStyle w:val="StyleUnderline"/>
          <w:rFonts w:asciiTheme="majorHAnsi" w:hAnsiTheme="majorHAnsi" w:cstheme="majorHAnsi"/>
        </w:rPr>
        <w:t xml:space="preserve">. </w:t>
      </w:r>
      <w:r w:rsidRPr="00E84222">
        <w:rPr>
          <w:rStyle w:val="Emphasis"/>
          <w:rFonts w:cstheme="majorHAnsi"/>
        </w:rPr>
        <w:t>Engagement</w:t>
      </w:r>
      <w:r w:rsidRPr="00E84222">
        <w:rPr>
          <w:rStyle w:val="StyleUnderline"/>
          <w:rFonts w:asciiTheme="majorHAnsi" w:hAnsiTheme="majorHAnsi" w:cstheme="majorHAnsi"/>
        </w:rPr>
        <w:t xml:space="preserve"> will not cease</w:t>
      </w:r>
      <w:r w:rsidRPr="00E84222">
        <w:rPr>
          <w:rFonts w:asciiTheme="majorHAnsi" w:hAnsiTheme="majorHAnsi" w:cstheme="majorHAnsi"/>
          <w:sz w:val="16"/>
        </w:rPr>
        <w:t xml:space="preserve"> altogether. Despite downward trends in public opinion, </w:t>
      </w:r>
      <w:r w:rsidRPr="00E84222">
        <w:rPr>
          <w:rStyle w:val="StyleUnderline"/>
          <w:rFonts w:asciiTheme="majorHAnsi" w:hAnsiTheme="majorHAnsi" w:cstheme="majorHAnsi"/>
        </w:rPr>
        <w:t>Chinese and Americans</w:t>
      </w:r>
      <w:r w:rsidRPr="00E84222">
        <w:rPr>
          <w:rFonts w:asciiTheme="majorHAnsi" w:hAnsiTheme="majorHAnsi" w:cstheme="majorHAnsi"/>
          <w:sz w:val="16"/>
        </w:rPr>
        <w:t xml:space="preserve"> have come to </w:t>
      </w:r>
      <w:r w:rsidRPr="00E84222">
        <w:rPr>
          <w:rStyle w:val="StyleUnderline"/>
          <w:rFonts w:asciiTheme="majorHAnsi" w:hAnsiTheme="majorHAnsi" w:cstheme="majorHAnsi"/>
        </w:rPr>
        <w:t>know</w:t>
      </w:r>
      <w:r w:rsidRPr="00E84222">
        <w:rPr>
          <w:rFonts w:asciiTheme="majorHAnsi" w:hAnsiTheme="majorHAnsi" w:cstheme="majorHAnsi"/>
          <w:sz w:val="16"/>
        </w:rPr>
        <w:t xml:space="preserve"> and like </w:t>
      </w:r>
      <w:r w:rsidRPr="00E84222">
        <w:rPr>
          <w:rStyle w:val="StyleUnderline"/>
          <w:rFonts w:asciiTheme="majorHAnsi" w:hAnsiTheme="majorHAnsi" w:cstheme="majorHAnsi"/>
        </w:rPr>
        <w:t xml:space="preserve">each other </w:t>
      </w:r>
      <w:r w:rsidRPr="00E84222">
        <w:rPr>
          <w:rStyle w:val="Emphasis"/>
          <w:rFonts w:cstheme="majorHAnsi"/>
        </w:rPr>
        <w:t>too well</w:t>
      </w:r>
      <w:r w:rsidRPr="00E84222">
        <w:rPr>
          <w:rStyle w:val="StyleUnderline"/>
          <w:rFonts w:asciiTheme="majorHAnsi" w:hAnsiTheme="majorHAnsi" w:cstheme="majorHAnsi"/>
        </w:rPr>
        <w:t xml:space="preserve"> for distrust to devolve into </w:t>
      </w:r>
      <w:r w:rsidRPr="00E84222">
        <w:rPr>
          <w:rStyle w:val="Emphasis"/>
          <w:rFonts w:cstheme="majorHAnsi"/>
        </w:rPr>
        <w:t>hatred</w:t>
      </w:r>
      <w:r w:rsidRPr="00E84222">
        <w:rPr>
          <w:rFonts w:asciiTheme="majorHAnsi" w:hAnsiTheme="majorHAnsi" w:cstheme="majorHAnsi"/>
          <w:sz w:val="16"/>
        </w:rPr>
        <w:t>. Chinese-Americans, who may face increased suspicion in Cold War II, will also play a key role in keeping lines of kinship and communication open and in reminding both sides—the United States in particular—of the historical benefits of openness and interaction.</w:t>
      </w:r>
    </w:p>
    <w:p w14:paraId="35B5437C" w14:textId="77777777" w:rsidR="003B6220" w:rsidRPr="00E84222" w:rsidRDefault="003B6220" w:rsidP="003B6220">
      <w:pPr>
        <w:pStyle w:val="ListParagraph"/>
        <w:numPr>
          <w:ilvl w:val="0"/>
          <w:numId w:val="16"/>
        </w:numPr>
        <w:rPr>
          <w:rFonts w:asciiTheme="majorHAnsi" w:hAnsiTheme="majorHAnsi" w:cstheme="majorHAnsi"/>
          <w:sz w:val="16"/>
        </w:rPr>
      </w:pPr>
      <w:r w:rsidRPr="00E84222">
        <w:rPr>
          <w:rFonts w:asciiTheme="majorHAnsi" w:hAnsiTheme="majorHAnsi" w:cstheme="majorHAnsi"/>
          <w:sz w:val="16"/>
        </w:rPr>
        <w:t xml:space="preserve">The legacy of the </w:t>
      </w:r>
      <w:r w:rsidRPr="00E84222">
        <w:rPr>
          <w:rStyle w:val="StyleUnderline"/>
          <w:rFonts w:asciiTheme="majorHAnsi" w:hAnsiTheme="majorHAnsi" w:cstheme="majorHAnsi"/>
        </w:rPr>
        <w:t>first Cold War will</w:t>
      </w:r>
      <w:r w:rsidRPr="00E84222">
        <w:rPr>
          <w:rFonts w:asciiTheme="majorHAnsi" w:hAnsiTheme="majorHAnsi" w:cstheme="majorHAnsi"/>
          <w:sz w:val="16"/>
        </w:rPr>
        <w:t xml:space="preserve"> also </w:t>
      </w:r>
      <w:r w:rsidRPr="00E84222">
        <w:rPr>
          <w:rStyle w:val="StyleUnderline"/>
          <w:rFonts w:asciiTheme="majorHAnsi" w:hAnsiTheme="majorHAnsi" w:cstheme="majorHAnsi"/>
        </w:rPr>
        <w:t>inform conduct</w:t>
      </w:r>
      <w:r w:rsidRPr="00E84222">
        <w:rPr>
          <w:rFonts w:asciiTheme="majorHAnsi" w:hAnsiTheme="majorHAnsi" w:cstheme="majorHAnsi"/>
          <w:sz w:val="16"/>
        </w:rPr>
        <w:t xml:space="preserve"> in the second. The world has done a version of this before: </w:t>
      </w:r>
      <w:r w:rsidRPr="00E84222">
        <w:rPr>
          <w:rStyle w:val="StyleUnderline"/>
          <w:rFonts w:asciiTheme="majorHAnsi" w:hAnsiTheme="majorHAnsi" w:cstheme="majorHAnsi"/>
        </w:rPr>
        <w:t xml:space="preserve">We have </w:t>
      </w:r>
      <w:r w:rsidRPr="00E84222">
        <w:rPr>
          <w:rStyle w:val="Emphasis"/>
          <w:rFonts w:cstheme="majorHAnsi"/>
        </w:rPr>
        <w:t>analyzed errors</w:t>
      </w:r>
      <w:r w:rsidRPr="00E84222">
        <w:rPr>
          <w:rStyle w:val="StyleUnderline"/>
          <w:rFonts w:asciiTheme="majorHAnsi" w:hAnsiTheme="majorHAnsi" w:cstheme="majorHAnsi"/>
        </w:rPr>
        <w:t xml:space="preserve">, institutionalized </w:t>
      </w:r>
      <w:r w:rsidRPr="00E84222">
        <w:rPr>
          <w:rStyle w:val="Emphasis"/>
          <w:rFonts w:cstheme="majorHAnsi"/>
        </w:rPr>
        <w:t>successful practices</w:t>
      </w:r>
      <w:r w:rsidRPr="00E84222">
        <w:rPr>
          <w:rStyle w:val="StyleUnderline"/>
          <w:rFonts w:asciiTheme="majorHAnsi" w:hAnsiTheme="majorHAnsi" w:cstheme="majorHAnsi"/>
        </w:rPr>
        <w:t>, and socialized distrust of</w:t>
      </w:r>
      <w:r w:rsidRPr="00E84222">
        <w:rPr>
          <w:rFonts w:asciiTheme="majorHAnsi" w:hAnsiTheme="majorHAnsi" w:cstheme="majorHAnsi"/>
          <w:sz w:val="16"/>
        </w:rPr>
        <w:t xml:space="preserve"> the propaganda and </w:t>
      </w:r>
      <w:r w:rsidRPr="00E84222">
        <w:rPr>
          <w:rStyle w:val="StyleUnderline"/>
          <w:rFonts w:asciiTheme="majorHAnsi" w:hAnsiTheme="majorHAnsi" w:cstheme="majorHAnsi"/>
        </w:rPr>
        <w:t>motives of major powers</w:t>
      </w:r>
      <w:r w:rsidRPr="00E84222">
        <w:rPr>
          <w:rFonts w:asciiTheme="majorHAnsi" w:hAnsiTheme="majorHAnsi" w:cstheme="majorHAnsi"/>
          <w:sz w:val="16"/>
        </w:rPr>
        <w:t xml:space="preserve">. Nations are no wiser than they were in the second half of the 20th century, but, as Cold War veterans, </w:t>
      </w:r>
      <w:r w:rsidRPr="00E84222">
        <w:rPr>
          <w:rStyle w:val="StyleUnderline"/>
          <w:rFonts w:asciiTheme="majorHAnsi" w:hAnsiTheme="majorHAnsi" w:cstheme="majorHAnsi"/>
        </w:rPr>
        <w:t xml:space="preserve">they are better equipped to </w:t>
      </w:r>
      <w:r w:rsidRPr="00E84222">
        <w:rPr>
          <w:rStyle w:val="Emphasis"/>
          <w:rFonts w:cstheme="majorHAnsi"/>
        </w:rPr>
        <w:t>resist</w:t>
      </w:r>
      <w:r w:rsidRPr="00E84222">
        <w:rPr>
          <w:rFonts w:asciiTheme="majorHAnsi" w:hAnsiTheme="majorHAnsi" w:cstheme="majorHAnsi"/>
          <w:sz w:val="16"/>
        </w:rPr>
        <w:t xml:space="preserve"> traditional </w:t>
      </w:r>
      <w:r w:rsidRPr="00E84222">
        <w:rPr>
          <w:rStyle w:val="Emphasis"/>
          <w:rFonts w:cstheme="majorHAnsi"/>
        </w:rPr>
        <w:t>Cold War</w:t>
      </w:r>
      <w:r w:rsidRPr="00E84222">
        <w:rPr>
          <w:rFonts w:asciiTheme="majorHAnsi" w:hAnsiTheme="majorHAnsi" w:cstheme="majorHAnsi"/>
          <w:sz w:val="16"/>
        </w:rPr>
        <w:t xml:space="preserve"> tactics.</w:t>
      </w:r>
    </w:p>
    <w:p w14:paraId="05EAAF90" w14:textId="77777777" w:rsidR="003B6220" w:rsidRPr="00E84222" w:rsidRDefault="003B6220" w:rsidP="003B6220">
      <w:pPr>
        <w:pStyle w:val="ListParagraph"/>
        <w:numPr>
          <w:ilvl w:val="0"/>
          <w:numId w:val="16"/>
        </w:numPr>
        <w:rPr>
          <w:rFonts w:asciiTheme="majorHAnsi" w:hAnsiTheme="majorHAnsi" w:cstheme="majorHAnsi"/>
          <w:sz w:val="16"/>
        </w:rPr>
      </w:pPr>
      <w:r w:rsidRPr="0092798E">
        <w:rPr>
          <w:rStyle w:val="StyleUnderline"/>
          <w:rFonts w:asciiTheme="majorHAnsi" w:hAnsiTheme="majorHAnsi" w:cstheme="majorHAnsi"/>
          <w:highlight w:val="cyan"/>
        </w:rPr>
        <w:t>China and</w:t>
      </w:r>
      <w:r w:rsidRPr="00E84222">
        <w:rPr>
          <w:rStyle w:val="StyleUnderline"/>
          <w:rFonts w:asciiTheme="majorHAnsi" w:hAnsiTheme="majorHAnsi" w:cstheme="majorHAnsi"/>
        </w:rPr>
        <w:t xml:space="preserve"> the </w:t>
      </w:r>
      <w:r w:rsidRPr="0092798E">
        <w:rPr>
          <w:rStyle w:val="StyleUnderline"/>
          <w:rFonts w:asciiTheme="majorHAnsi" w:hAnsiTheme="majorHAnsi" w:cstheme="majorHAnsi"/>
          <w:highlight w:val="cyan"/>
        </w:rPr>
        <w:t>U</w:t>
      </w:r>
      <w:r w:rsidRPr="00E84222">
        <w:rPr>
          <w:rFonts w:asciiTheme="majorHAnsi" w:hAnsiTheme="majorHAnsi" w:cstheme="majorHAnsi"/>
          <w:sz w:val="16"/>
        </w:rPr>
        <w:t xml:space="preserve">nited </w:t>
      </w:r>
      <w:r w:rsidRPr="0092798E">
        <w:rPr>
          <w:rStyle w:val="StyleUnderline"/>
          <w:rFonts w:asciiTheme="majorHAnsi" w:hAnsiTheme="majorHAnsi" w:cstheme="majorHAnsi"/>
          <w:highlight w:val="cyan"/>
        </w:rPr>
        <w:t>S</w:t>
      </w:r>
      <w:r w:rsidRPr="00E84222">
        <w:rPr>
          <w:rFonts w:asciiTheme="majorHAnsi" w:hAnsiTheme="majorHAnsi" w:cstheme="majorHAnsi"/>
          <w:sz w:val="16"/>
        </w:rPr>
        <w:t xml:space="preserve">tates </w:t>
      </w:r>
      <w:r w:rsidRPr="0092798E">
        <w:rPr>
          <w:rStyle w:val="StyleUnderline"/>
          <w:rFonts w:asciiTheme="majorHAnsi" w:hAnsiTheme="majorHAnsi" w:cstheme="majorHAnsi"/>
          <w:highlight w:val="cyan"/>
        </w:rPr>
        <w:t>will</w:t>
      </w:r>
      <w:r w:rsidRPr="00E84222">
        <w:rPr>
          <w:rStyle w:val="StyleUnderline"/>
          <w:rFonts w:asciiTheme="majorHAnsi" w:hAnsiTheme="majorHAnsi" w:cstheme="majorHAnsi"/>
        </w:rPr>
        <w:t xml:space="preserve"> both </w:t>
      </w:r>
      <w:r w:rsidRPr="0092798E">
        <w:rPr>
          <w:rStyle w:val="StyleUnderline"/>
          <w:rFonts w:asciiTheme="majorHAnsi" w:hAnsiTheme="majorHAnsi" w:cstheme="majorHAnsi"/>
          <w:highlight w:val="cyan"/>
        </w:rPr>
        <w:t xml:space="preserve">be </w:t>
      </w:r>
      <w:r w:rsidRPr="0092798E">
        <w:rPr>
          <w:rStyle w:val="Emphasis"/>
          <w:rFonts w:cstheme="majorHAnsi"/>
          <w:highlight w:val="cyan"/>
        </w:rPr>
        <w:t>distracted</w:t>
      </w:r>
      <w:r w:rsidRPr="00E84222">
        <w:rPr>
          <w:rStyle w:val="StyleUnderline"/>
          <w:rFonts w:asciiTheme="majorHAnsi" w:hAnsiTheme="majorHAnsi" w:cstheme="majorHAnsi"/>
        </w:rPr>
        <w:t xml:space="preserve"> from rivalry </w:t>
      </w:r>
      <w:r w:rsidRPr="0092798E">
        <w:rPr>
          <w:rStyle w:val="StyleUnderline"/>
          <w:rFonts w:asciiTheme="majorHAnsi" w:hAnsiTheme="majorHAnsi" w:cstheme="majorHAnsi"/>
          <w:highlight w:val="cyan"/>
        </w:rPr>
        <w:t>by</w:t>
      </w:r>
      <w:r w:rsidRPr="00E84222">
        <w:rPr>
          <w:rFonts w:asciiTheme="majorHAnsi" w:hAnsiTheme="majorHAnsi" w:cstheme="majorHAnsi"/>
          <w:sz w:val="16"/>
        </w:rPr>
        <w:t xml:space="preserve"> the large number of </w:t>
      </w:r>
      <w:r w:rsidRPr="00E84222">
        <w:rPr>
          <w:rStyle w:val="Emphasis"/>
          <w:rFonts w:cstheme="majorHAnsi"/>
        </w:rPr>
        <w:t xml:space="preserve">epochal </w:t>
      </w:r>
      <w:r w:rsidRPr="0092798E">
        <w:rPr>
          <w:rStyle w:val="Emphasis"/>
          <w:rFonts w:cstheme="majorHAnsi"/>
          <w:highlight w:val="cyan"/>
        </w:rPr>
        <w:t>changes</w:t>
      </w:r>
      <w:r w:rsidRPr="00E84222">
        <w:rPr>
          <w:rFonts w:asciiTheme="majorHAnsi" w:hAnsiTheme="majorHAnsi" w:cstheme="majorHAnsi"/>
          <w:sz w:val="16"/>
        </w:rPr>
        <w:t xml:space="preserve"> whose simultaneous emergence is the distinguishing feature of the age. The </w:t>
      </w:r>
      <w:r w:rsidRPr="00E84222">
        <w:rPr>
          <w:rStyle w:val="StyleUnderline"/>
          <w:rFonts w:asciiTheme="majorHAnsi" w:hAnsiTheme="majorHAnsi" w:cstheme="majorHAnsi"/>
        </w:rPr>
        <w:t>Rise of China is transformational</w:t>
      </w:r>
      <w:r w:rsidRPr="00E84222">
        <w:rPr>
          <w:rFonts w:asciiTheme="majorHAnsi" w:hAnsiTheme="majorHAnsi" w:cstheme="majorHAnsi"/>
          <w:sz w:val="16"/>
        </w:rPr>
        <w:t>—it compels us to reconsider our geopolitical assumptions—</w:t>
      </w:r>
      <w:r w:rsidRPr="00E84222">
        <w:rPr>
          <w:rStyle w:val="StyleUnderline"/>
          <w:rFonts w:asciiTheme="majorHAnsi" w:hAnsiTheme="majorHAnsi" w:cstheme="majorHAnsi"/>
        </w:rPr>
        <w:t>but we are</w:t>
      </w:r>
      <w:r w:rsidRPr="00E84222">
        <w:rPr>
          <w:rFonts w:asciiTheme="majorHAnsi" w:hAnsiTheme="majorHAnsi" w:cstheme="majorHAnsi"/>
          <w:sz w:val="16"/>
        </w:rPr>
        <w:t xml:space="preserve"> also</w:t>
      </w:r>
      <w:r w:rsidRPr="00E84222">
        <w:rPr>
          <w:rStyle w:val="StyleUnderline"/>
          <w:rFonts w:asciiTheme="majorHAnsi" w:hAnsiTheme="majorHAnsi" w:cstheme="majorHAnsi"/>
        </w:rPr>
        <w:t xml:space="preserve"> confronted with </w:t>
      </w:r>
      <w:r w:rsidRPr="00E84222">
        <w:rPr>
          <w:rStyle w:val="Emphasis"/>
          <w:rFonts w:cstheme="majorHAnsi"/>
        </w:rPr>
        <w:t>equally great</w:t>
      </w:r>
      <w:r w:rsidRPr="00E84222">
        <w:rPr>
          <w:rStyle w:val="StyleUnderline"/>
          <w:rFonts w:asciiTheme="majorHAnsi" w:hAnsiTheme="majorHAnsi" w:cstheme="majorHAnsi"/>
        </w:rPr>
        <w:t xml:space="preserve"> challenges in other arenas:</w:t>
      </w:r>
      <w:r w:rsidRPr="00E84222">
        <w:rPr>
          <w:rFonts w:asciiTheme="majorHAnsi" w:hAnsiTheme="majorHAnsi" w:cstheme="majorHAnsi"/>
          <w:sz w:val="16"/>
        </w:rPr>
        <w:t xml:space="preserve"> global </w:t>
      </w:r>
      <w:r w:rsidRPr="0092798E">
        <w:rPr>
          <w:rStyle w:val="Emphasis"/>
          <w:rFonts w:cstheme="majorHAnsi"/>
          <w:highlight w:val="cyan"/>
        </w:rPr>
        <w:t>warming</w:t>
      </w:r>
      <w:r w:rsidRPr="00E84222">
        <w:rPr>
          <w:rStyle w:val="StyleUnderline"/>
          <w:rFonts w:asciiTheme="majorHAnsi" w:hAnsiTheme="majorHAnsi" w:cstheme="majorHAnsi"/>
        </w:rPr>
        <w:t xml:space="preserve"> and</w:t>
      </w:r>
      <w:r w:rsidRPr="00E84222">
        <w:rPr>
          <w:rFonts w:asciiTheme="majorHAnsi" w:hAnsiTheme="majorHAnsi" w:cstheme="majorHAnsi"/>
          <w:sz w:val="16"/>
        </w:rPr>
        <w:t xml:space="preserve"> the loss of </w:t>
      </w:r>
      <w:r w:rsidRPr="00E84222">
        <w:rPr>
          <w:rStyle w:val="Emphasis"/>
          <w:rFonts w:cstheme="majorHAnsi"/>
        </w:rPr>
        <w:t>biod</w:t>
      </w:r>
      <w:r w:rsidRPr="00E84222">
        <w:rPr>
          <w:rFonts w:asciiTheme="majorHAnsi" w:hAnsiTheme="majorHAnsi" w:cstheme="majorHAnsi"/>
          <w:sz w:val="16"/>
        </w:rPr>
        <w:t xml:space="preserve">iversity; the </w:t>
      </w:r>
      <w:r w:rsidRPr="00E84222">
        <w:rPr>
          <w:rStyle w:val="StyleUnderline"/>
          <w:rFonts w:asciiTheme="majorHAnsi" w:hAnsiTheme="majorHAnsi" w:cstheme="majorHAnsi"/>
        </w:rPr>
        <w:t xml:space="preserve">globalization of </w:t>
      </w:r>
      <w:r w:rsidRPr="0092798E">
        <w:rPr>
          <w:rStyle w:val="Emphasis"/>
          <w:rFonts w:cstheme="majorHAnsi"/>
          <w:highlight w:val="cyan"/>
        </w:rPr>
        <w:t>supply</w:t>
      </w:r>
      <w:r w:rsidRPr="00E84222">
        <w:rPr>
          <w:rStyle w:val="Emphasis"/>
          <w:rFonts w:cstheme="majorHAnsi"/>
        </w:rPr>
        <w:t xml:space="preserve"> chains</w:t>
      </w:r>
      <w:r w:rsidRPr="00E84222">
        <w:rPr>
          <w:rStyle w:val="StyleUnderline"/>
          <w:rFonts w:asciiTheme="majorHAnsi" w:hAnsiTheme="majorHAnsi" w:cstheme="majorHAnsi"/>
        </w:rPr>
        <w:t xml:space="preserve">, </w:t>
      </w:r>
      <w:r w:rsidRPr="0092798E">
        <w:rPr>
          <w:rStyle w:val="Emphasis"/>
          <w:rFonts w:cstheme="majorHAnsi"/>
          <w:highlight w:val="cyan"/>
        </w:rPr>
        <w:t>pathogens</w:t>
      </w:r>
      <w:r w:rsidRPr="00E84222">
        <w:rPr>
          <w:rStyle w:val="StyleUnderline"/>
          <w:rFonts w:asciiTheme="majorHAnsi" w:hAnsiTheme="majorHAnsi" w:cstheme="majorHAnsi"/>
        </w:rPr>
        <w:t xml:space="preserve">, crime, ideas, information, economic disparity, and </w:t>
      </w:r>
      <w:r w:rsidRPr="0092798E">
        <w:rPr>
          <w:rStyle w:val="Emphasis"/>
          <w:rFonts w:cstheme="majorHAnsi"/>
          <w:highlight w:val="cyan"/>
        </w:rPr>
        <w:t>population</w:t>
      </w:r>
      <w:r w:rsidRPr="00E84222">
        <w:rPr>
          <w:rStyle w:val="Emphasis"/>
          <w:rFonts w:cstheme="majorHAnsi"/>
        </w:rPr>
        <w:t xml:space="preserve"> flows</w:t>
      </w:r>
      <w:r w:rsidRPr="00E84222">
        <w:rPr>
          <w:rFonts w:asciiTheme="majorHAnsi" w:hAnsiTheme="majorHAnsi" w:cstheme="majorHAnsi"/>
          <w:sz w:val="16"/>
        </w:rPr>
        <w:t xml:space="preserve">; the </w:t>
      </w:r>
      <w:r w:rsidRPr="00E84222">
        <w:rPr>
          <w:rStyle w:val="StyleUnderline"/>
          <w:rFonts w:asciiTheme="majorHAnsi" w:hAnsiTheme="majorHAnsi" w:cstheme="majorHAnsi"/>
        </w:rPr>
        <w:t xml:space="preserve">emergence of </w:t>
      </w:r>
      <w:r w:rsidRPr="0092798E">
        <w:rPr>
          <w:rStyle w:val="Emphasis"/>
          <w:rFonts w:cstheme="majorHAnsi"/>
          <w:highlight w:val="cyan"/>
        </w:rPr>
        <w:t>new tech</w:t>
      </w:r>
      <w:r w:rsidRPr="00E84222">
        <w:rPr>
          <w:rFonts w:asciiTheme="majorHAnsi" w:hAnsiTheme="majorHAnsi" w:cstheme="majorHAnsi"/>
          <w:sz w:val="16"/>
        </w:rPr>
        <w:t xml:space="preserve">nologies, like synthetic biology and genetic engineering; and, on a longer timetable, </w:t>
      </w:r>
      <w:r w:rsidRPr="00E84222">
        <w:rPr>
          <w:rStyle w:val="Emphasis"/>
          <w:rFonts w:cstheme="majorHAnsi"/>
        </w:rPr>
        <w:t>revolutions</w:t>
      </w:r>
      <w:r w:rsidRPr="00E84222">
        <w:rPr>
          <w:rStyle w:val="StyleUnderline"/>
          <w:rFonts w:asciiTheme="majorHAnsi" w:hAnsiTheme="majorHAnsi" w:cstheme="majorHAnsi"/>
        </w:rPr>
        <w:t xml:space="preserve"> in gender roles and</w:t>
      </w:r>
      <w:r w:rsidRPr="00E84222">
        <w:rPr>
          <w:rFonts w:asciiTheme="majorHAnsi" w:hAnsiTheme="majorHAnsi" w:cstheme="majorHAnsi"/>
          <w:sz w:val="16"/>
        </w:rPr>
        <w:t xml:space="preserve"> patterns of </w:t>
      </w:r>
      <w:r w:rsidRPr="00E84222">
        <w:rPr>
          <w:rStyle w:val="StyleUnderline"/>
          <w:rFonts w:asciiTheme="majorHAnsi" w:hAnsiTheme="majorHAnsi" w:cstheme="majorHAnsi"/>
        </w:rPr>
        <w:t>belief</w:t>
      </w:r>
      <w:r w:rsidRPr="00E84222">
        <w:rPr>
          <w:rFonts w:asciiTheme="majorHAnsi" w:hAnsiTheme="majorHAnsi" w:cstheme="majorHAnsi"/>
          <w:sz w:val="16"/>
        </w:rPr>
        <w:t>, including rising rates of secularism and religious extremism, that will reshape societies.</w:t>
      </w:r>
    </w:p>
    <w:p w14:paraId="175DCDAE" w14:textId="77777777" w:rsidR="003B6220" w:rsidRPr="00E84222" w:rsidRDefault="003B6220" w:rsidP="003B6220">
      <w:pPr>
        <w:pStyle w:val="ListParagraph"/>
        <w:numPr>
          <w:ilvl w:val="0"/>
          <w:numId w:val="16"/>
        </w:numPr>
        <w:rPr>
          <w:rFonts w:asciiTheme="majorHAnsi" w:hAnsiTheme="majorHAnsi" w:cstheme="majorHAnsi"/>
          <w:sz w:val="16"/>
        </w:rPr>
      </w:pPr>
      <w:r w:rsidRPr="00E84222">
        <w:rPr>
          <w:rFonts w:asciiTheme="majorHAnsi" w:hAnsiTheme="majorHAnsi" w:cstheme="majorHAnsi"/>
          <w:sz w:val="16"/>
        </w:rPr>
        <w:t xml:space="preserve">We faced nothing of the kind in Cold War I. It’s as if the rise of the United States, the little ice age, the extinction of the dinosaurs, the invention of moveable type, the Reformation, the Gilded Age and Great Depression, the Black Death, the Industrial Revolution, and the discovery of the germ theory of disease all appeared worldwide in a 50-year span. Due to the concurrence of these epochal shifts, </w:t>
      </w:r>
      <w:r w:rsidRPr="00E84222">
        <w:rPr>
          <w:rStyle w:val="StyleUnderline"/>
          <w:rFonts w:asciiTheme="majorHAnsi" w:hAnsiTheme="majorHAnsi" w:cstheme="majorHAnsi"/>
        </w:rPr>
        <w:t>managing US-China competition</w:t>
      </w:r>
      <w:r w:rsidRPr="00E84222">
        <w:rPr>
          <w:rFonts w:asciiTheme="majorHAnsi" w:hAnsiTheme="majorHAnsi" w:cstheme="majorHAnsi"/>
          <w:sz w:val="16"/>
        </w:rPr>
        <w:t>—which is the world’s greatest geopolitical challenge—</w:t>
      </w:r>
      <w:r w:rsidRPr="00E84222">
        <w:rPr>
          <w:rStyle w:val="StyleUnderline"/>
          <w:rFonts w:asciiTheme="majorHAnsi" w:hAnsiTheme="majorHAnsi" w:cstheme="majorHAnsi"/>
        </w:rPr>
        <w:t xml:space="preserve">may not be the </w:t>
      </w:r>
      <w:r w:rsidRPr="00E84222">
        <w:rPr>
          <w:rStyle w:val="Emphasis"/>
          <w:rFonts w:cstheme="majorHAnsi"/>
        </w:rPr>
        <w:t>greatest challenge</w:t>
      </w:r>
      <w:r w:rsidRPr="00E84222">
        <w:rPr>
          <w:rStyle w:val="StyleUnderline"/>
          <w:rFonts w:asciiTheme="majorHAnsi" w:hAnsiTheme="majorHAnsi" w:cstheme="majorHAnsi"/>
        </w:rPr>
        <w:t xml:space="preserve"> we confront</w:t>
      </w:r>
      <w:r w:rsidRPr="00E84222">
        <w:rPr>
          <w:rFonts w:asciiTheme="majorHAnsi" w:hAnsiTheme="majorHAnsi" w:cstheme="majorHAnsi"/>
          <w:sz w:val="16"/>
        </w:rPr>
        <w:t xml:space="preserve">. The United States and China will face pressures to compromise and cooperate during the Second Cold War that the United States and Soviet Union did not experience during the first. </w:t>
      </w:r>
      <w:r w:rsidRPr="00E84222">
        <w:rPr>
          <w:rStyle w:val="StyleUnderline"/>
          <w:rFonts w:asciiTheme="majorHAnsi" w:hAnsiTheme="majorHAnsi" w:cstheme="majorHAnsi"/>
        </w:rPr>
        <w:t>Meeting these challenges</w:t>
      </w:r>
      <w:r w:rsidRPr="00E84222">
        <w:rPr>
          <w:rFonts w:asciiTheme="majorHAnsi" w:hAnsiTheme="majorHAnsi" w:cstheme="majorHAnsi"/>
          <w:sz w:val="16"/>
        </w:rPr>
        <w:t xml:space="preserve">, moreover, </w:t>
      </w:r>
      <w:r w:rsidRPr="0092798E">
        <w:rPr>
          <w:rStyle w:val="StyleUnderline"/>
          <w:rFonts w:asciiTheme="majorHAnsi" w:hAnsiTheme="majorHAnsi" w:cstheme="majorHAnsi"/>
          <w:highlight w:val="cyan"/>
        </w:rPr>
        <w:t xml:space="preserve">will </w:t>
      </w:r>
      <w:r w:rsidRPr="0092798E">
        <w:rPr>
          <w:rStyle w:val="Emphasis"/>
          <w:rFonts w:cstheme="majorHAnsi"/>
          <w:highlight w:val="cyan"/>
        </w:rPr>
        <w:t>limit</w:t>
      </w:r>
      <w:r w:rsidRPr="00E84222">
        <w:rPr>
          <w:rFonts w:asciiTheme="majorHAnsi" w:hAnsiTheme="majorHAnsi" w:cstheme="majorHAnsi"/>
          <w:sz w:val="16"/>
        </w:rPr>
        <w:t xml:space="preserve"> the resources and </w:t>
      </w:r>
      <w:r w:rsidRPr="00E84222">
        <w:rPr>
          <w:rStyle w:val="Emphasis"/>
          <w:rFonts w:cstheme="majorHAnsi"/>
        </w:rPr>
        <w:t>attention</w:t>
      </w:r>
      <w:r w:rsidRPr="00E84222">
        <w:rPr>
          <w:rFonts w:asciiTheme="majorHAnsi" w:hAnsiTheme="majorHAnsi" w:cstheme="majorHAnsi"/>
          <w:sz w:val="16"/>
        </w:rPr>
        <w:t xml:space="preserve"> that </w:t>
      </w:r>
      <w:r w:rsidRPr="00E84222">
        <w:rPr>
          <w:rStyle w:val="StyleUnderline"/>
          <w:rFonts w:asciiTheme="majorHAnsi" w:hAnsiTheme="majorHAnsi" w:cstheme="majorHAnsi"/>
        </w:rPr>
        <w:t>Washington and Beijing</w:t>
      </w:r>
      <w:r w:rsidRPr="00E84222">
        <w:rPr>
          <w:rFonts w:asciiTheme="majorHAnsi" w:hAnsiTheme="majorHAnsi" w:cstheme="majorHAnsi"/>
          <w:sz w:val="16"/>
        </w:rPr>
        <w:t xml:space="preserve"> can </w:t>
      </w:r>
      <w:r w:rsidRPr="00E84222">
        <w:rPr>
          <w:rStyle w:val="StyleUnderline"/>
          <w:rFonts w:asciiTheme="majorHAnsi" w:hAnsiTheme="majorHAnsi" w:cstheme="majorHAnsi"/>
        </w:rPr>
        <w:t>dedicate to</w:t>
      </w:r>
      <w:r w:rsidRPr="00E84222">
        <w:rPr>
          <w:rFonts w:asciiTheme="majorHAnsi" w:hAnsiTheme="majorHAnsi" w:cstheme="majorHAnsi"/>
          <w:sz w:val="16"/>
        </w:rPr>
        <w:t xml:space="preserve"> their </w:t>
      </w:r>
      <w:r w:rsidRPr="0092798E">
        <w:rPr>
          <w:rStyle w:val="Emphasis"/>
          <w:rFonts w:cstheme="majorHAnsi"/>
          <w:highlight w:val="cyan"/>
        </w:rPr>
        <w:t>competition</w:t>
      </w:r>
      <w:r w:rsidRPr="00E84222">
        <w:rPr>
          <w:rFonts w:asciiTheme="majorHAnsi" w:hAnsiTheme="majorHAnsi" w:cstheme="majorHAnsi"/>
          <w:sz w:val="16"/>
        </w:rPr>
        <w:t>.</w:t>
      </w:r>
    </w:p>
    <w:p w14:paraId="04A83FB1" w14:textId="77777777" w:rsidR="003B6220" w:rsidRPr="00E84222" w:rsidRDefault="003B6220" w:rsidP="003B6220">
      <w:pPr>
        <w:pStyle w:val="ListParagraph"/>
        <w:numPr>
          <w:ilvl w:val="0"/>
          <w:numId w:val="16"/>
        </w:numPr>
        <w:rPr>
          <w:rFonts w:asciiTheme="majorHAnsi" w:hAnsiTheme="majorHAnsi" w:cstheme="majorHAnsi"/>
          <w:sz w:val="16"/>
        </w:rPr>
      </w:pPr>
      <w:r w:rsidRPr="00E84222">
        <w:rPr>
          <w:rFonts w:asciiTheme="majorHAnsi" w:hAnsiTheme="majorHAnsi" w:cstheme="majorHAnsi"/>
          <w:sz w:val="16"/>
        </w:rPr>
        <w:t xml:space="preserve">While the stakes of Cold War II are high, </w:t>
      </w:r>
      <w:r w:rsidRPr="0092798E">
        <w:rPr>
          <w:rStyle w:val="StyleUnderline"/>
          <w:rFonts w:asciiTheme="majorHAnsi" w:hAnsiTheme="majorHAnsi" w:cstheme="majorHAnsi"/>
          <w:highlight w:val="cyan"/>
        </w:rPr>
        <w:t>full-bore</w:t>
      </w:r>
      <w:r w:rsidRPr="00E84222">
        <w:rPr>
          <w:rStyle w:val="StyleUnderline"/>
          <w:rFonts w:asciiTheme="majorHAnsi" w:hAnsiTheme="majorHAnsi" w:cstheme="majorHAnsi"/>
        </w:rPr>
        <w:t xml:space="preserve"> strategic </w:t>
      </w:r>
      <w:r w:rsidRPr="0092798E">
        <w:rPr>
          <w:rStyle w:val="StyleUnderline"/>
          <w:rFonts w:asciiTheme="majorHAnsi" w:hAnsiTheme="majorHAnsi" w:cstheme="majorHAnsi"/>
          <w:highlight w:val="cyan"/>
        </w:rPr>
        <w:t>rivalry</w:t>
      </w:r>
      <w:r w:rsidRPr="00E84222">
        <w:rPr>
          <w:rStyle w:val="StyleUnderline"/>
          <w:rFonts w:asciiTheme="majorHAnsi" w:hAnsiTheme="majorHAnsi" w:cstheme="majorHAnsi"/>
        </w:rPr>
        <w:t xml:space="preserve"> may </w:t>
      </w:r>
      <w:r w:rsidRPr="0092798E">
        <w:rPr>
          <w:rStyle w:val="Emphasis"/>
          <w:rFonts w:cstheme="majorHAnsi"/>
          <w:highlight w:val="cyan"/>
        </w:rPr>
        <w:t>never gather</w:t>
      </w:r>
      <w:r w:rsidRPr="00E84222">
        <w:rPr>
          <w:rStyle w:val="Emphasis"/>
          <w:rFonts w:cstheme="majorHAnsi"/>
        </w:rPr>
        <w:t xml:space="preserve"> steam</w:t>
      </w:r>
      <w:r w:rsidRPr="00E84222">
        <w:rPr>
          <w:rStyle w:val="StyleUnderline"/>
          <w:rFonts w:asciiTheme="majorHAnsi" w:hAnsiTheme="majorHAnsi" w:cstheme="majorHAnsi"/>
        </w:rPr>
        <w:t xml:space="preserve"> </w:t>
      </w:r>
      <w:r w:rsidRPr="0092798E">
        <w:rPr>
          <w:rStyle w:val="StyleUnderline"/>
          <w:rFonts w:asciiTheme="majorHAnsi" w:hAnsiTheme="majorHAnsi" w:cstheme="majorHAnsi"/>
          <w:highlight w:val="cyan"/>
        </w:rPr>
        <w:t>due to</w:t>
      </w:r>
      <w:r w:rsidRPr="00E84222">
        <w:rPr>
          <w:rFonts w:asciiTheme="majorHAnsi" w:hAnsiTheme="majorHAnsi" w:cstheme="majorHAnsi"/>
          <w:sz w:val="16"/>
        </w:rPr>
        <w:t xml:space="preserve"> both nations’ </w:t>
      </w:r>
      <w:r w:rsidRPr="00E84222">
        <w:rPr>
          <w:rStyle w:val="Emphasis"/>
          <w:rFonts w:cstheme="majorHAnsi"/>
        </w:rPr>
        <w:t xml:space="preserve">domestic </w:t>
      </w:r>
      <w:r w:rsidRPr="0092798E">
        <w:rPr>
          <w:rStyle w:val="Emphasis"/>
          <w:rFonts w:cstheme="majorHAnsi"/>
          <w:highlight w:val="cyan"/>
        </w:rPr>
        <w:t>fragility</w:t>
      </w:r>
      <w:r w:rsidRPr="00E84222">
        <w:rPr>
          <w:rFonts w:asciiTheme="majorHAnsi" w:hAnsiTheme="majorHAnsi" w:cstheme="majorHAnsi"/>
          <w:sz w:val="16"/>
        </w:rPr>
        <w:t xml:space="preserve">. Political </w:t>
      </w:r>
      <w:r w:rsidRPr="0092798E">
        <w:rPr>
          <w:rStyle w:val="Emphasis"/>
          <w:rFonts w:cstheme="majorHAnsi"/>
          <w:highlight w:val="cyan"/>
        </w:rPr>
        <w:t>polarization</w:t>
      </w:r>
      <w:r w:rsidRPr="00E84222">
        <w:rPr>
          <w:rStyle w:val="StyleUnderline"/>
          <w:rFonts w:asciiTheme="majorHAnsi" w:hAnsiTheme="majorHAnsi" w:cstheme="majorHAnsi"/>
        </w:rPr>
        <w:t xml:space="preserve"> and international perceptions of</w:t>
      </w:r>
      <w:r w:rsidRPr="00E84222">
        <w:rPr>
          <w:rFonts w:asciiTheme="majorHAnsi" w:hAnsiTheme="majorHAnsi" w:cstheme="majorHAnsi"/>
          <w:sz w:val="16"/>
        </w:rPr>
        <w:t xml:space="preserve"> its failures and </w:t>
      </w:r>
      <w:r w:rsidRPr="00E84222">
        <w:rPr>
          <w:rStyle w:val="StyleUnderline"/>
          <w:rFonts w:asciiTheme="majorHAnsi" w:hAnsiTheme="majorHAnsi" w:cstheme="majorHAnsi"/>
        </w:rPr>
        <w:t>unreliability</w:t>
      </w:r>
      <w:r w:rsidRPr="00E84222">
        <w:rPr>
          <w:rFonts w:asciiTheme="majorHAnsi" w:hAnsiTheme="majorHAnsi" w:cstheme="majorHAnsi"/>
          <w:sz w:val="16"/>
        </w:rPr>
        <w:t xml:space="preserve"> </w:t>
      </w:r>
      <w:r w:rsidRPr="00E84222">
        <w:rPr>
          <w:rFonts w:asciiTheme="majorHAnsi" w:hAnsiTheme="majorHAnsi" w:cstheme="majorHAnsi"/>
          <w:strike/>
          <w:sz w:val="16"/>
        </w:rPr>
        <w:t>cripple</w:t>
      </w:r>
      <w:r w:rsidRPr="00E84222">
        <w:rPr>
          <w:rFonts w:asciiTheme="majorHAnsi" w:hAnsiTheme="majorHAnsi" w:cstheme="majorHAnsi"/>
          <w:sz w:val="16"/>
        </w:rPr>
        <w:t xml:space="preserve"> [</w:t>
      </w:r>
      <w:r w:rsidRPr="0092798E">
        <w:rPr>
          <w:rStyle w:val="Emphasis"/>
          <w:rFonts w:cstheme="majorHAnsi"/>
          <w:highlight w:val="cyan"/>
        </w:rPr>
        <w:t>devastate</w:t>
      </w:r>
      <w:r w:rsidRPr="00E84222">
        <w:rPr>
          <w:rFonts w:asciiTheme="majorHAnsi" w:hAnsiTheme="majorHAnsi" w:cstheme="majorHAnsi"/>
          <w:sz w:val="16"/>
        </w:rPr>
        <w:t xml:space="preserve">] </w:t>
      </w:r>
      <w:r w:rsidRPr="0092798E">
        <w:rPr>
          <w:rStyle w:val="StyleUnderline"/>
          <w:rFonts w:asciiTheme="majorHAnsi" w:hAnsiTheme="majorHAnsi" w:cstheme="majorHAnsi"/>
          <w:highlight w:val="cyan"/>
        </w:rPr>
        <w:t>the U</w:t>
      </w:r>
      <w:r w:rsidRPr="00E84222">
        <w:rPr>
          <w:rFonts w:asciiTheme="majorHAnsi" w:hAnsiTheme="majorHAnsi" w:cstheme="majorHAnsi"/>
          <w:sz w:val="16"/>
        </w:rPr>
        <w:t xml:space="preserve">nited </w:t>
      </w:r>
      <w:r w:rsidRPr="0092798E">
        <w:rPr>
          <w:rStyle w:val="StyleUnderline"/>
          <w:rFonts w:asciiTheme="majorHAnsi" w:hAnsiTheme="majorHAnsi" w:cstheme="majorHAnsi"/>
          <w:highlight w:val="cyan"/>
        </w:rPr>
        <w:t>S</w:t>
      </w:r>
      <w:r w:rsidRPr="00E84222">
        <w:rPr>
          <w:rFonts w:asciiTheme="majorHAnsi" w:hAnsiTheme="majorHAnsi" w:cstheme="majorHAnsi"/>
          <w:sz w:val="16"/>
        </w:rPr>
        <w:t xml:space="preserve">tates as a global actor. </w:t>
      </w:r>
      <w:r w:rsidRPr="0092798E">
        <w:rPr>
          <w:rStyle w:val="StyleUnderline"/>
          <w:rFonts w:asciiTheme="majorHAnsi" w:hAnsiTheme="majorHAnsi" w:cstheme="majorHAnsi"/>
          <w:highlight w:val="cyan"/>
        </w:rPr>
        <w:t>China</w:t>
      </w:r>
      <w:r w:rsidRPr="00E84222">
        <w:rPr>
          <w:rStyle w:val="StyleUnderline"/>
          <w:rFonts w:asciiTheme="majorHAnsi" w:hAnsiTheme="majorHAnsi" w:cstheme="majorHAnsi"/>
        </w:rPr>
        <w:t xml:space="preserve"> is </w:t>
      </w:r>
      <w:r w:rsidRPr="0092798E">
        <w:rPr>
          <w:rStyle w:val="StyleUnderline"/>
          <w:rFonts w:asciiTheme="majorHAnsi" w:hAnsiTheme="majorHAnsi" w:cstheme="majorHAnsi"/>
          <w:highlight w:val="cyan"/>
        </w:rPr>
        <w:t xml:space="preserve">constrained by </w:t>
      </w:r>
      <w:r w:rsidRPr="0092798E">
        <w:rPr>
          <w:rStyle w:val="Emphasis"/>
          <w:rFonts w:cstheme="majorHAnsi"/>
          <w:highlight w:val="cyan"/>
        </w:rPr>
        <w:t>geography</w:t>
      </w:r>
      <w:r w:rsidRPr="0092798E">
        <w:rPr>
          <w:rStyle w:val="StyleUnderline"/>
          <w:rFonts w:asciiTheme="majorHAnsi" w:hAnsiTheme="majorHAnsi" w:cstheme="majorHAnsi"/>
          <w:highlight w:val="cyan"/>
        </w:rPr>
        <w:t xml:space="preserve"> and</w:t>
      </w:r>
      <w:r w:rsidRPr="00E84222">
        <w:rPr>
          <w:rFonts w:asciiTheme="majorHAnsi" w:hAnsiTheme="majorHAnsi" w:cstheme="majorHAnsi"/>
          <w:sz w:val="16"/>
        </w:rPr>
        <w:t xml:space="preserve"> by a number of </w:t>
      </w:r>
      <w:r w:rsidRPr="00E84222">
        <w:rPr>
          <w:rStyle w:val="StyleUnderline"/>
          <w:rFonts w:asciiTheme="majorHAnsi" w:hAnsiTheme="majorHAnsi" w:cstheme="majorHAnsi"/>
        </w:rPr>
        <w:t>intractable problems</w:t>
      </w:r>
      <w:r w:rsidRPr="00E84222">
        <w:rPr>
          <w:rFonts w:asciiTheme="majorHAnsi" w:hAnsiTheme="majorHAnsi" w:cstheme="majorHAnsi"/>
          <w:sz w:val="16"/>
        </w:rPr>
        <w:t xml:space="preserve">, any one of </w:t>
      </w:r>
      <w:r w:rsidRPr="00E84222">
        <w:rPr>
          <w:rStyle w:val="StyleUnderline"/>
          <w:rFonts w:asciiTheme="majorHAnsi" w:hAnsiTheme="majorHAnsi" w:cstheme="majorHAnsi"/>
        </w:rPr>
        <w:t xml:space="preserve">which could force it to </w:t>
      </w:r>
      <w:r w:rsidRPr="00E84222">
        <w:rPr>
          <w:rStyle w:val="Emphasis"/>
          <w:rFonts w:cstheme="majorHAnsi"/>
        </w:rPr>
        <w:t>curtail</w:t>
      </w:r>
      <w:r w:rsidRPr="00E84222">
        <w:rPr>
          <w:rFonts w:asciiTheme="majorHAnsi" w:hAnsiTheme="majorHAnsi" w:cstheme="majorHAnsi"/>
          <w:sz w:val="16"/>
        </w:rPr>
        <w:t xml:space="preserve"> its </w:t>
      </w:r>
      <w:r w:rsidRPr="00E84222">
        <w:rPr>
          <w:rStyle w:val="Emphasis"/>
          <w:rFonts w:cstheme="majorHAnsi"/>
        </w:rPr>
        <w:t>global ambitions</w:t>
      </w:r>
      <w:r w:rsidRPr="00E84222">
        <w:rPr>
          <w:rStyle w:val="StyleUnderline"/>
          <w:rFonts w:asciiTheme="majorHAnsi" w:hAnsiTheme="majorHAnsi" w:cstheme="majorHAnsi"/>
        </w:rPr>
        <w:t xml:space="preserve"> and turn inward:</w:t>
      </w:r>
      <w:r w:rsidRPr="00E84222">
        <w:rPr>
          <w:rFonts w:asciiTheme="majorHAnsi" w:hAnsiTheme="majorHAnsi" w:cstheme="majorHAnsi"/>
          <w:sz w:val="16"/>
        </w:rPr>
        <w:t xml:space="preserve"> corporate and government </w:t>
      </w:r>
      <w:r w:rsidRPr="0092798E">
        <w:rPr>
          <w:rStyle w:val="Emphasis"/>
          <w:rFonts w:cstheme="majorHAnsi"/>
          <w:highlight w:val="cyan"/>
        </w:rPr>
        <w:t>debt</w:t>
      </w:r>
      <w:r w:rsidRPr="00E84222">
        <w:rPr>
          <w:rStyle w:val="StyleUnderline"/>
          <w:rFonts w:asciiTheme="majorHAnsi" w:hAnsiTheme="majorHAnsi" w:cstheme="majorHAnsi"/>
        </w:rPr>
        <w:t xml:space="preserve">; an </w:t>
      </w:r>
      <w:r w:rsidRPr="00E84222">
        <w:rPr>
          <w:rStyle w:val="Emphasis"/>
          <w:rFonts w:cstheme="majorHAnsi"/>
        </w:rPr>
        <w:t>aging population</w:t>
      </w:r>
      <w:r w:rsidRPr="00E84222">
        <w:rPr>
          <w:rStyle w:val="StyleUnderline"/>
          <w:rFonts w:asciiTheme="majorHAnsi" w:hAnsiTheme="majorHAnsi" w:cstheme="majorHAnsi"/>
        </w:rPr>
        <w:t xml:space="preserve"> and insufficient social safety net</w:t>
      </w:r>
      <w:r w:rsidRPr="00E84222">
        <w:rPr>
          <w:rFonts w:asciiTheme="majorHAnsi" w:hAnsiTheme="majorHAnsi" w:cstheme="majorHAnsi"/>
          <w:sz w:val="16"/>
        </w:rPr>
        <w:t xml:space="preserve">; </w:t>
      </w:r>
      <w:r w:rsidRPr="00E84222">
        <w:rPr>
          <w:rStyle w:val="Emphasis"/>
          <w:rFonts w:cstheme="majorHAnsi"/>
        </w:rPr>
        <w:t>corruption</w:t>
      </w:r>
      <w:r w:rsidRPr="00E84222">
        <w:rPr>
          <w:rFonts w:asciiTheme="majorHAnsi" w:hAnsiTheme="majorHAnsi" w:cstheme="majorHAnsi"/>
          <w:sz w:val="16"/>
        </w:rPr>
        <w:t xml:space="preserve">; </w:t>
      </w:r>
      <w:r w:rsidRPr="0092798E">
        <w:rPr>
          <w:rStyle w:val="Emphasis"/>
          <w:rFonts w:cstheme="majorHAnsi"/>
          <w:highlight w:val="cyan"/>
        </w:rPr>
        <w:t>pollution</w:t>
      </w:r>
      <w:r w:rsidRPr="00E84222">
        <w:rPr>
          <w:rFonts w:asciiTheme="majorHAnsi" w:hAnsiTheme="majorHAnsi" w:cstheme="majorHAnsi"/>
          <w:sz w:val="16"/>
        </w:rPr>
        <w:t xml:space="preserve"> of air, water, and soil; the </w:t>
      </w:r>
      <w:r w:rsidRPr="00E84222">
        <w:rPr>
          <w:rStyle w:val="Emphasis"/>
          <w:rFonts w:cstheme="majorHAnsi"/>
        </w:rPr>
        <w:t>water shortage</w:t>
      </w:r>
      <w:r w:rsidRPr="00E84222">
        <w:rPr>
          <w:rFonts w:asciiTheme="majorHAnsi" w:hAnsiTheme="majorHAnsi" w:cstheme="majorHAnsi"/>
          <w:sz w:val="16"/>
        </w:rPr>
        <w:t xml:space="preserve"> in the north; stark </w:t>
      </w:r>
      <w:r w:rsidRPr="00E84222">
        <w:rPr>
          <w:rStyle w:val="Emphasis"/>
          <w:rFonts w:cstheme="majorHAnsi"/>
        </w:rPr>
        <w:t>economic disparities</w:t>
      </w:r>
      <w:r w:rsidRPr="00E84222">
        <w:rPr>
          <w:rFonts w:asciiTheme="majorHAnsi" w:hAnsiTheme="majorHAnsi" w:cstheme="majorHAnsi"/>
          <w:sz w:val="16"/>
        </w:rPr>
        <w:t xml:space="preserve">; global resistance to Chinese influence; </w:t>
      </w:r>
      <w:r w:rsidRPr="0092798E">
        <w:rPr>
          <w:rStyle w:val="StyleUnderline"/>
          <w:rFonts w:asciiTheme="majorHAnsi" w:hAnsiTheme="majorHAnsi" w:cstheme="majorHAnsi"/>
          <w:highlight w:val="cyan"/>
        </w:rPr>
        <w:t>and</w:t>
      </w:r>
      <w:r w:rsidRPr="00E84222">
        <w:rPr>
          <w:rFonts w:asciiTheme="majorHAnsi" w:hAnsiTheme="majorHAnsi" w:cstheme="majorHAnsi"/>
          <w:sz w:val="16"/>
        </w:rPr>
        <w:t xml:space="preserve"> a </w:t>
      </w:r>
      <w:r w:rsidRPr="00E84222">
        <w:rPr>
          <w:rStyle w:val="Emphasis"/>
          <w:rFonts w:cstheme="majorHAnsi"/>
        </w:rPr>
        <w:t xml:space="preserve">sclerotic </w:t>
      </w:r>
      <w:r w:rsidRPr="0092798E">
        <w:rPr>
          <w:rStyle w:val="Emphasis"/>
          <w:rFonts w:cstheme="majorHAnsi"/>
          <w:highlight w:val="cyan"/>
        </w:rPr>
        <w:t>political system</w:t>
      </w:r>
      <w:r w:rsidRPr="00E84222">
        <w:rPr>
          <w:rFonts w:asciiTheme="majorHAnsi" w:hAnsiTheme="majorHAnsi" w:cstheme="majorHAnsi"/>
          <w:sz w:val="16"/>
        </w:rPr>
        <w:t xml:space="preserve"> that is </w:t>
      </w:r>
      <w:r w:rsidRPr="00E84222">
        <w:rPr>
          <w:rStyle w:val="StyleUnderline"/>
          <w:rFonts w:asciiTheme="majorHAnsi" w:hAnsiTheme="majorHAnsi" w:cstheme="majorHAnsi"/>
        </w:rPr>
        <w:t>out of step with a modern populace</w:t>
      </w:r>
      <w:r w:rsidRPr="00E84222">
        <w:rPr>
          <w:rFonts w:asciiTheme="majorHAnsi" w:hAnsiTheme="majorHAnsi" w:cstheme="majorHAnsi"/>
          <w:sz w:val="16"/>
        </w:rPr>
        <w:t xml:space="preserve">. While these </w:t>
      </w:r>
      <w:r w:rsidRPr="0092798E">
        <w:rPr>
          <w:rStyle w:val="StyleUnderline"/>
          <w:rFonts w:asciiTheme="majorHAnsi" w:hAnsiTheme="majorHAnsi" w:cstheme="majorHAnsi"/>
          <w:highlight w:val="cyan"/>
        </w:rPr>
        <w:t>weaknesses</w:t>
      </w:r>
      <w:r w:rsidRPr="00E84222">
        <w:rPr>
          <w:rFonts w:asciiTheme="majorHAnsi" w:hAnsiTheme="majorHAnsi" w:cstheme="majorHAnsi"/>
          <w:sz w:val="16"/>
        </w:rPr>
        <w:t xml:space="preserve"> might cause either country to lash out at the other to build popular support, they could also </w:t>
      </w:r>
      <w:r w:rsidRPr="0092798E">
        <w:rPr>
          <w:rStyle w:val="Emphasis"/>
          <w:rFonts w:cstheme="majorHAnsi"/>
          <w:highlight w:val="cyan"/>
        </w:rPr>
        <w:t>convince</w:t>
      </w:r>
      <w:r w:rsidRPr="0092798E">
        <w:rPr>
          <w:rStyle w:val="StyleUnderline"/>
          <w:rFonts w:asciiTheme="majorHAnsi" w:hAnsiTheme="majorHAnsi" w:cstheme="majorHAnsi"/>
          <w:highlight w:val="cyan"/>
        </w:rPr>
        <w:t xml:space="preserve"> leaders to make </w:t>
      </w:r>
      <w:r w:rsidRPr="0092798E">
        <w:rPr>
          <w:rStyle w:val="Emphasis"/>
          <w:rFonts w:cstheme="majorHAnsi"/>
          <w:highlight w:val="cyan"/>
        </w:rPr>
        <w:t>accommodations</w:t>
      </w:r>
      <w:r w:rsidRPr="00E84222">
        <w:rPr>
          <w:rFonts w:asciiTheme="majorHAnsi" w:hAnsiTheme="majorHAnsi" w:cstheme="majorHAnsi"/>
          <w:sz w:val="16"/>
        </w:rPr>
        <w:t xml:space="preserve"> in the future that they would not consider today.</w:t>
      </w:r>
    </w:p>
    <w:p w14:paraId="45A0149C" w14:textId="77777777" w:rsidR="003B6220" w:rsidRPr="00E84222" w:rsidRDefault="003B6220" w:rsidP="003B6220">
      <w:pPr>
        <w:rPr>
          <w:rFonts w:asciiTheme="majorHAnsi" w:hAnsiTheme="majorHAnsi" w:cstheme="majorHAnsi"/>
        </w:rPr>
      </w:pPr>
      <w:r w:rsidRPr="00E84222">
        <w:rPr>
          <w:rFonts w:asciiTheme="majorHAnsi" w:hAnsiTheme="majorHAnsi" w:cstheme="majorHAnsi"/>
          <w:sz w:val="16"/>
        </w:rPr>
        <w:t xml:space="preserve">In the opening sentence of Diplomacy, Henry Kissinger wrote that “in every century there seems to emerge a country with the power, the will, and the intellectual and moral impetus to shape the entire international system in accordance with its own values.” </w:t>
      </w:r>
      <w:r w:rsidRPr="00E84222">
        <w:rPr>
          <w:rStyle w:val="StyleUnderline"/>
          <w:rFonts w:asciiTheme="majorHAnsi" w:hAnsiTheme="majorHAnsi" w:cstheme="majorHAnsi"/>
        </w:rPr>
        <w:t>Many</w:t>
      </w:r>
      <w:r w:rsidRPr="00E84222">
        <w:rPr>
          <w:rFonts w:asciiTheme="majorHAnsi" w:hAnsiTheme="majorHAnsi" w:cstheme="majorHAnsi"/>
          <w:sz w:val="16"/>
        </w:rPr>
        <w:t xml:space="preserve"> Chinese would </w:t>
      </w:r>
      <w:r w:rsidRPr="00E84222">
        <w:rPr>
          <w:rStyle w:val="StyleUnderline"/>
          <w:rFonts w:asciiTheme="majorHAnsi" w:hAnsiTheme="majorHAnsi" w:cstheme="majorHAnsi"/>
        </w:rPr>
        <w:t>read</w:t>
      </w:r>
      <w:r w:rsidRPr="00E84222">
        <w:rPr>
          <w:rFonts w:asciiTheme="majorHAnsi" w:hAnsiTheme="majorHAnsi" w:cstheme="majorHAnsi"/>
          <w:sz w:val="16"/>
        </w:rPr>
        <w:t xml:space="preserve"> that line as an </w:t>
      </w:r>
      <w:r w:rsidRPr="00E84222">
        <w:rPr>
          <w:rStyle w:val="StyleUnderline"/>
          <w:rFonts w:asciiTheme="majorHAnsi" w:hAnsiTheme="majorHAnsi" w:cstheme="majorHAnsi"/>
        </w:rPr>
        <w:t>anointing of</w:t>
      </w:r>
      <w:r w:rsidRPr="00E84222">
        <w:rPr>
          <w:rFonts w:asciiTheme="majorHAnsi" w:hAnsiTheme="majorHAnsi" w:cstheme="majorHAnsi"/>
          <w:sz w:val="16"/>
        </w:rPr>
        <w:t xml:space="preserve"> the People’s Republic of </w:t>
      </w:r>
      <w:r w:rsidRPr="00E84222">
        <w:rPr>
          <w:rStyle w:val="Emphasis"/>
          <w:rFonts w:cstheme="majorHAnsi"/>
        </w:rPr>
        <w:t>China</w:t>
      </w:r>
      <w:r w:rsidRPr="00E84222">
        <w:rPr>
          <w:rStyle w:val="StyleUnderline"/>
          <w:rFonts w:asciiTheme="majorHAnsi" w:hAnsiTheme="majorHAnsi" w:cstheme="majorHAnsi"/>
        </w:rPr>
        <w:t xml:space="preserve"> for the 21st century. They would be </w:t>
      </w:r>
      <w:r w:rsidRPr="00E84222">
        <w:rPr>
          <w:rStyle w:val="Emphasis"/>
          <w:rFonts w:cstheme="majorHAnsi"/>
        </w:rPr>
        <w:t>wrong</w:t>
      </w:r>
      <w:r w:rsidRPr="00E84222">
        <w:rPr>
          <w:rStyle w:val="StyleUnderline"/>
          <w:rFonts w:asciiTheme="majorHAnsi" w:hAnsiTheme="majorHAnsi" w:cstheme="majorHAnsi"/>
        </w:rPr>
        <w:t xml:space="preserve">. While </w:t>
      </w:r>
      <w:r w:rsidRPr="0092798E">
        <w:rPr>
          <w:rStyle w:val="StyleUnderline"/>
          <w:rFonts w:asciiTheme="majorHAnsi" w:hAnsiTheme="majorHAnsi" w:cstheme="majorHAnsi"/>
          <w:highlight w:val="cyan"/>
        </w:rPr>
        <w:t>China</w:t>
      </w:r>
      <w:r w:rsidRPr="00E84222">
        <w:rPr>
          <w:rStyle w:val="StyleUnderline"/>
          <w:rFonts w:asciiTheme="majorHAnsi" w:hAnsiTheme="majorHAnsi" w:cstheme="majorHAnsi"/>
        </w:rPr>
        <w:t xml:space="preserve"> has the </w:t>
      </w:r>
      <w:r w:rsidRPr="00E84222">
        <w:rPr>
          <w:rStyle w:val="Emphasis"/>
          <w:rFonts w:cstheme="majorHAnsi"/>
        </w:rPr>
        <w:t>will</w:t>
      </w:r>
      <w:r w:rsidRPr="00E84222">
        <w:rPr>
          <w:rStyle w:val="StyleUnderline"/>
          <w:rFonts w:asciiTheme="majorHAnsi" w:hAnsiTheme="majorHAnsi" w:cstheme="majorHAnsi"/>
        </w:rPr>
        <w:t xml:space="preserve"> to shape</w:t>
      </w:r>
      <w:r w:rsidRPr="00E84222">
        <w:rPr>
          <w:rFonts w:asciiTheme="majorHAnsi" w:hAnsiTheme="majorHAnsi" w:cstheme="majorHAnsi"/>
          <w:sz w:val="16"/>
        </w:rPr>
        <w:t xml:space="preserve"> the </w:t>
      </w:r>
      <w:r w:rsidRPr="00E84222">
        <w:rPr>
          <w:rStyle w:val="StyleUnderline"/>
          <w:rFonts w:asciiTheme="majorHAnsi" w:hAnsiTheme="majorHAnsi" w:cstheme="majorHAnsi"/>
        </w:rPr>
        <w:t>international system</w:t>
      </w:r>
      <w:r w:rsidRPr="00E84222">
        <w:rPr>
          <w:rFonts w:asciiTheme="majorHAnsi" w:hAnsiTheme="majorHAnsi" w:cstheme="majorHAnsi"/>
          <w:sz w:val="16"/>
        </w:rPr>
        <w:t xml:space="preserve">, its </w:t>
      </w:r>
      <w:r w:rsidRPr="0092798E">
        <w:rPr>
          <w:rStyle w:val="StyleUnderline"/>
          <w:rFonts w:asciiTheme="majorHAnsi" w:hAnsiTheme="majorHAnsi" w:cstheme="majorHAnsi"/>
          <w:highlight w:val="cyan"/>
        </w:rPr>
        <w:t>power</w:t>
      </w:r>
      <w:r w:rsidRPr="00E84222">
        <w:rPr>
          <w:rStyle w:val="StyleUnderline"/>
          <w:rFonts w:asciiTheme="majorHAnsi" w:hAnsiTheme="majorHAnsi" w:cstheme="majorHAnsi"/>
        </w:rPr>
        <w:t xml:space="preserve"> is </w:t>
      </w:r>
      <w:r w:rsidRPr="0092798E">
        <w:rPr>
          <w:rStyle w:val="Emphasis"/>
          <w:rFonts w:cstheme="majorHAnsi"/>
          <w:highlight w:val="cyan"/>
        </w:rPr>
        <w:t>uncertain</w:t>
      </w:r>
      <w:r w:rsidRPr="00E84222">
        <w:rPr>
          <w:rFonts w:asciiTheme="majorHAnsi" w:hAnsiTheme="majorHAnsi" w:cstheme="majorHAnsi"/>
          <w:sz w:val="16"/>
        </w:rPr>
        <w:t xml:space="preserve">, and its </w:t>
      </w:r>
      <w:r w:rsidRPr="00E84222">
        <w:rPr>
          <w:rStyle w:val="StyleUnderline"/>
          <w:rFonts w:asciiTheme="majorHAnsi" w:hAnsiTheme="majorHAnsi" w:cstheme="majorHAnsi"/>
        </w:rPr>
        <w:t xml:space="preserve">intellectual and moral </w:t>
      </w:r>
      <w:r w:rsidRPr="0092798E">
        <w:rPr>
          <w:rStyle w:val="StyleUnderline"/>
          <w:rFonts w:asciiTheme="majorHAnsi" w:hAnsiTheme="majorHAnsi" w:cstheme="majorHAnsi"/>
          <w:highlight w:val="cyan"/>
        </w:rPr>
        <w:t xml:space="preserve">preparation is </w:t>
      </w:r>
      <w:r w:rsidRPr="0092798E">
        <w:rPr>
          <w:rStyle w:val="Emphasis"/>
          <w:rFonts w:cstheme="majorHAnsi"/>
          <w:highlight w:val="cyan"/>
        </w:rPr>
        <w:t>non-existent</w:t>
      </w:r>
      <w:r w:rsidRPr="00E84222">
        <w:rPr>
          <w:rFonts w:asciiTheme="majorHAnsi" w:hAnsiTheme="majorHAnsi" w:cstheme="majorHAnsi"/>
          <w:sz w:val="16"/>
        </w:rPr>
        <w:t xml:space="preserve"> to insufficient. The </w:t>
      </w:r>
      <w:r w:rsidRPr="0092798E">
        <w:rPr>
          <w:rStyle w:val="Emphasis"/>
          <w:rFonts w:cstheme="majorHAnsi"/>
          <w:highlight w:val="cyan"/>
        </w:rPr>
        <w:t>U</w:t>
      </w:r>
      <w:r w:rsidRPr="00E84222">
        <w:rPr>
          <w:rFonts w:asciiTheme="majorHAnsi" w:hAnsiTheme="majorHAnsi" w:cstheme="majorHAnsi"/>
          <w:sz w:val="16"/>
        </w:rPr>
        <w:t xml:space="preserve">nited </w:t>
      </w:r>
      <w:r w:rsidRPr="0092798E">
        <w:rPr>
          <w:rStyle w:val="Emphasis"/>
          <w:rFonts w:cstheme="majorHAnsi"/>
          <w:highlight w:val="cyan"/>
        </w:rPr>
        <w:t>S</w:t>
      </w:r>
      <w:r w:rsidRPr="00E84222">
        <w:rPr>
          <w:rFonts w:asciiTheme="majorHAnsi" w:hAnsiTheme="majorHAnsi" w:cstheme="majorHAnsi"/>
          <w:sz w:val="16"/>
        </w:rPr>
        <w:t xml:space="preserve">tates </w:t>
      </w:r>
      <w:r w:rsidRPr="0092798E">
        <w:rPr>
          <w:rStyle w:val="StyleUnderline"/>
          <w:rFonts w:asciiTheme="majorHAnsi" w:hAnsiTheme="majorHAnsi" w:cstheme="majorHAnsi"/>
          <w:highlight w:val="cyan"/>
        </w:rPr>
        <w:t>is still</w:t>
      </w:r>
      <w:r w:rsidRPr="00E84222">
        <w:rPr>
          <w:rStyle w:val="StyleUnderline"/>
          <w:rFonts w:asciiTheme="majorHAnsi" w:hAnsiTheme="majorHAnsi" w:cstheme="majorHAnsi"/>
        </w:rPr>
        <w:t xml:space="preserve"> the world’s </w:t>
      </w:r>
      <w:r w:rsidRPr="0092798E">
        <w:rPr>
          <w:rStyle w:val="Emphasis"/>
          <w:rFonts w:cstheme="majorHAnsi"/>
          <w:highlight w:val="cyan"/>
        </w:rPr>
        <w:t>most powerful</w:t>
      </w:r>
      <w:r w:rsidRPr="00E84222">
        <w:rPr>
          <w:rStyle w:val="Emphasis"/>
          <w:rFonts w:cstheme="majorHAnsi"/>
        </w:rPr>
        <w:t xml:space="preserve"> nation</w:t>
      </w:r>
      <w:r w:rsidRPr="00E84222">
        <w:rPr>
          <w:rFonts w:asciiTheme="majorHAnsi" w:hAnsiTheme="majorHAnsi" w:cstheme="majorHAnsi"/>
          <w:sz w:val="16"/>
        </w:rPr>
        <w:t>, but it must undergo a protracted and uncertain healing process before it is fit to reassert</w:t>
      </w:r>
    </w:p>
    <w:p w14:paraId="29437E10" w14:textId="77777777" w:rsidR="003B6220" w:rsidRPr="00E84222" w:rsidRDefault="003B6220" w:rsidP="003B6220">
      <w:pPr>
        <w:pStyle w:val="Heading4"/>
      </w:pPr>
      <w:r>
        <w:t>N</w:t>
      </w:r>
      <w:r w:rsidRPr="00E84222">
        <w:t>o China war – diplomacy, interdependence, public opinion, and deterrence.</w:t>
      </w:r>
    </w:p>
    <w:p w14:paraId="1D47FA0A" w14:textId="77777777" w:rsidR="003B6220" w:rsidRPr="00E84222" w:rsidRDefault="003B6220" w:rsidP="003B6220">
      <w:pPr>
        <w:rPr>
          <w:rFonts w:asciiTheme="majorHAnsi" w:hAnsiTheme="majorHAnsi" w:cstheme="majorHAnsi"/>
        </w:rPr>
      </w:pPr>
      <w:r w:rsidRPr="00E84222">
        <w:rPr>
          <w:rStyle w:val="Style13ptBold"/>
          <w:rFonts w:cstheme="majorHAnsi"/>
        </w:rPr>
        <w:t>Thornton 22’</w:t>
      </w:r>
      <w:r w:rsidRPr="00E84222">
        <w:rPr>
          <w:rFonts w:asciiTheme="majorHAnsi" w:hAnsiTheme="majorHAnsi" w:cstheme="majorHAnsi"/>
        </w:rPr>
        <w:t xml:space="preserve"> – Susan, MA, Senior Fellow and Visiting Lecturer in Law at the Yale Paul Tsai China Center, director of the Forum on Asia-Pacific Security at the National Committee on American Foreign Policy, and former Assistant Secretary for East Asian and Pacific Affairs at the Department of State. “A Rival of America’s Making?”, Foreign Affairs, </w:t>
      </w:r>
      <w:hyperlink r:id="rId18" w:history="1">
        <w:r w:rsidRPr="00E84222">
          <w:rPr>
            <w:rStyle w:val="Hyperlink"/>
            <w:rFonts w:asciiTheme="majorHAnsi" w:hAnsiTheme="majorHAnsi" w:cstheme="majorHAnsi"/>
          </w:rPr>
          <w:t>https://www.foreignaffairs.com/articles/china/2022-02-11/china-strategy-rival-americas-making</w:t>
        </w:r>
      </w:hyperlink>
      <w:r w:rsidRPr="00E84222">
        <w:rPr>
          <w:rStyle w:val="Hyperlink"/>
          <w:rFonts w:asciiTheme="majorHAnsi" w:hAnsiTheme="majorHAnsi" w:cstheme="majorHAnsi"/>
        </w:rPr>
        <w:t>, 03-xx-2022</w:t>
      </w:r>
    </w:p>
    <w:p w14:paraId="6D501D62" w14:textId="77777777" w:rsidR="003B6220" w:rsidRPr="00E84222" w:rsidRDefault="003B6220" w:rsidP="003B6220">
      <w:pPr>
        <w:rPr>
          <w:rStyle w:val="StyleUnderline"/>
          <w:rFonts w:asciiTheme="majorHAnsi" w:hAnsiTheme="majorHAnsi" w:cstheme="majorHAnsi"/>
        </w:rPr>
      </w:pPr>
      <w:r w:rsidRPr="00E84222">
        <w:rPr>
          <w:rStyle w:val="StyleUnderline"/>
          <w:rFonts w:asciiTheme="majorHAnsi" w:hAnsiTheme="majorHAnsi" w:cstheme="majorHAnsi"/>
        </w:rPr>
        <w:t>There are</w:t>
      </w:r>
      <w:r w:rsidRPr="00E84222">
        <w:rPr>
          <w:rFonts w:asciiTheme="majorHAnsi" w:hAnsiTheme="majorHAnsi" w:cstheme="majorHAnsi"/>
          <w:sz w:val="16"/>
        </w:rPr>
        <w:t xml:space="preserve"> a number of </w:t>
      </w:r>
      <w:r w:rsidRPr="0092798E">
        <w:rPr>
          <w:rStyle w:val="Emphasis"/>
          <w:rFonts w:cstheme="majorHAnsi"/>
          <w:highlight w:val="cyan"/>
        </w:rPr>
        <w:t>formidable restraints</w:t>
      </w:r>
      <w:r w:rsidRPr="00E84222">
        <w:rPr>
          <w:rFonts w:asciiTheme="majorHAnsi" w:hAnsiTheme="majorHAnsi" w:cstheme="majorHAnsi"/>
          <w:sz w:val="16"/>
        </w:rPr>
        <w:t xml:space="preserve"> </w:t>
      </w:r>
      <w:r w:rsidRPr="00E84222">
        <w:rPr>
          <w:rStyle w:val="StyleUnderline"/>
          <w:rFonts w:asciiTheme="majorHAnsi" w:hAnsiTheme="majorHAnsi" w:cstheme="majorHAnsi"/>
        </w:rPr>
        <w:t>in place to keep the peace</w:t>
      </w:r>
      <w:r w:rsidRPr="00E84222">
        <w:rPr>
          <w:rFonts w:asciiTheme="majorHAnsi" w:hAnsiTheme="majorHAnsi" w:cstheme="majorHAnsi"/>
          <w:sz w:val="16"/>
        </w:rPr>
        <w:t xml:space="preserve">. The United States has worked hard over the decades to build these barriers—often as part of the very engagement strategy that Mearsheimer criticizes. </w:t>
      </w:r>
      <w:r w:rsidRPr="00E84222">
        <w:rPr>
          <w:rStyle w:val="StyleUnderline"/>
          <w:rFonts w:asciiTheme="majorHAnsi" w:hAnsiTheme="majorHAnsi" w:cstheme="majorHAnsi"/>
        </w:rPr>
        <w:t xml:space="preserve">These bulwarks have </w:t>
      </w:r>
      <w:r w:rsidRPr="0092798E">
        <w:rPr>
          <w:rStyle w:val="StyleUnderline"/>
          <w:rFonts w:asciiTheme="majorHAnsi" w:hAnsiTheme="majorHAnsi" w:cstheme="majorHAnsi"/>
          <w:highlight w:val="cyan"/>
        </w:rPr>
        <w:t>helped preserve peace</w:t>
      </w:r>
      <w:r w:rsidRPr="00E84222">
        <w:rPr>
          <w:rStyle w:val="StyleUnderline"/>
          <w:rFonts w:asciiTheme="majorHAnsi" w:hAnsiTheme="majorHAnsi" w:cstheme="majorHAnsi"/>
        </w:rPr>
        <w:t xml:space="preserve"> and promote prosperity </w:t>
      </w:r>
      <w:r w:rsidRPr="0092798E">
        <w:rPr>
          <w:rStyle w:val="StyleUnderline"/>
          <w:rFonts w:asciiTheme="majorHAnsi" w:hAnsiTheme="majorHAnsi" w:cstheme="majorHAnsi"/>
          <w:highlight w:val="cyan"/>
        </w:rPr>
        <w:t>for</w:t>
      </w:r>
      <w:r w:rsidRPr="00E84222">
        <w:rPr>
          <w:rFonts w:asciiTheme="majorHAnsi" w:hAnsiTheme="majorHAnsi" w:cstheme="majorHAnsi"/>
          <w:sz w:val="16"/>
        </w:rPr>
        <w:t xml:space="preserve"> the last </w:t>
      </w:r>
      <w:r w:rsidRPr="0092798E">
        <w:rPr>
          <w:rStyle w:val="Emphasis"/>
          <w:rFonts w:cstheme="majorHAnsi"/>
          <w:highlight w:val="cyan"/>
        </w:rPr>
        <w:t>70 years</w:t>
      </w:r>
      <w:r w:rsidRPr="00E84222">
        <w:rPr>
          <w:rStyle w:val="StyleUnderline"/>
          <w:rFonts w:asciiTheme="majorHAnsi" w:hAnsiTheme="majorHAnsi" w:cstheme="majorHAnsi"/>
        </w:rPr>
        <w:t xml:space="preserve">, </w:t>
      </w:r>
      <w:r w:rsidRPr="0092798E">
        <w:rPr>
          <w:rStyle w:val="StyleUnderline"/>
          <w:rFonts w:asciiTheme="majorHAnsi" w:hAnsiTheme="majorHAnsi" w:cstheme="majorHAnsi"/>
          <w:highlight w:val="cyan"/>
        </w:rPr>
        <w:t>and</w:t>
      </w:r>
      <w:r w:rsidRPr="00E84222">
        <w:rPr>
          <w:rStyle w:val="StyleUnderline"/>
          <w:rFonts w:asciiTheme="majorHAnsi" w:hAnsiTheme="majorHAnsi" w:cstheme="majorHAnsi"/>
        </w:rPr>
        <w:t xml:space="preserve"> they </w:t>
      </w:r>
      <w:r w:rsidRPr="0092798E">
        <w:rPr>
          <w:rStyle w:val="StyleUnderline"/>
          <w:rFonts w:asciiTheme="majorHAnsi" w:hAnsiTheme="majorHAnsi" w:cstheme="majorHAnsi"/>
          <w:highlight w:val="cyan"/>
        </w:rPr>
        <w:t xml:space="preserve">are </w:t>
      </w:r>
      <w:r w:rsidRPr="0092798E">
        <w:rPr>
          <w:rStyle w:val="Emphasis"/>
          <w:rFonts w:cstheme="majorHAnsi"/>
          <w:highlight w:val="cyan"/>
        </w:rPr>
        <w:t>still strong enough</w:t>
      </w:r>
      <w:r w:rsidRPr="00E84222">
        <w:rPr>
          <w:rFonts w:asciiTheme="majorHAnsi" w:hAnsiTheme="majorHAnsi" w:cstheme="majorHAnsi"/>
          <w:sz w:val="16"/>
        </w:rPr>
        <w:t xml:space="preserve"> to prevent a </w:t>
      </w:r>
      <w:r w:rsidRPr="0092798E">
        <w:rPr>
          <w:rStyle w:val="Emphasis"/>
          <w:rFonts w:cstheme="majorHAnsi"/>
          <w:highlight w:val="cyan"/>
        </w:rPr>
        <w:t>U.S.-Chinese conflict</w:t>
      </w:r>
      <w:r w:rsidRPr="00E84222">
        <w:rPr>
          <w:rFonts w:asciiTheme="majorHAnsi" w:hAnsiTheme="majorHAnsi" w:cstheme="majorHAnsi"/>
          <w:sz w:val="16"/>
        </w:rPr>
        <w:t xml:space="preserve">. Although </w:t>
      </w:r>
      <w:r w:rsidRPr="00E84222">
        <w:rPr>
          <w:rStyle w:val="StyleUnderline"/>
          <w:rFonts w:asciiTheme="majorHAnsi" w:hAnsiTheme="majorHAnsi" w:cstheme="majorHAnsi"/>
        </w:rPr>
        <w:t>accidents or incidents</w:t>
      </w:r>
      <w:r w:rsidRPr="00E84222">
        <w:rPr>
          <w:rFonts w:asciiTheme="majorHAnsi" w:hAnsiTheme="majorHAnsi" w:cstheme="majorHAnsi"/>
          <w:sz w:val="16"/>
        </w:rPr>
        <w:t xml:space="preserve"> connected to military brinkmanship may occur, they </w:t>
      </w:r>
      <w:r w:rsidRPr="00E84222">
        <w:rPr>
          <w:rStyle w:val="StyleUnderline"/>
          <w:rFonts w:asciiTheme="majorHAnsi" w:hAnsiTheme="majorHAnsi" w:cstheme="majorHAnsi"/>
        </w:rPr>
        <w:t xml:space="preserve">would </w:t>
      </w:r>
      <w:r w:rsidRPr="00E84222">
        <w:rPr>
          <w:rStyle w:val="Emphasis"/>
          <w:rFonts w:cstheme="majorHAnsi"/>
        </w:rPr>
        <w:t>almost certainly not</w:t>
      </w:r>
      <w:r w:rsidRPr="00E84222">
        <w:rPr>
          <w:rFonts w:asciiTheme="majorHAnsi" w:hAnsiTheme="majorHAnsi" w:cstheme="majorHAnsi"/>
          <w:sz w:val="16"/>
        </w:rPr>
        <w:t xml:space="preserve"> lead</w:t>
      </w:r>
      <w:r w:rsidRPr="00E84222">
        <w:rPr>
          <w:rStyle w:val="StyleUnderline"/>
          <w:rFonts w:asciiTheme="majorHAnsi" w:hAnsiTheme="majorHAnsi" w:cstheme="majorHAnsi"/>
        </w:rPr>
        <w:t xml:space="preserve"> to a wider </w:t>
      </w:r>
      <w:r w:rsidRPr="0092798E">
        <w:rPr>
          <w:rStyle w:val="Emphasis"/>
          <w:rFonts w:cstheme="majorHAnsi"/>
          <w:highlight w:val="cyan"/>
        </w:rPr>
        <w:t>war</w:t>
      </w:r>
      <w:r w:rsidRPr="00E84222">
        <w:rPr>
          <w:rStyle w:val="StyleUnderline"/>
          <w:rFonts w:asciiTheme="majorHAnsi" w:hAnsiTheme="majorHAnsi" w:cstheme="majorHAnsi"/>
        </w:rPr>
        <w:t xml:space="preserve">. That </w:t>
      </w:r>
      <w:r w:rsidRPr="0092798E">
        <w:rPr>
          <w:rStyle w:val="StyleUnderline"/>
          <w:rFonts w:asciiTheme="majorHAnsi" w:hAnsiTheme="majorHAnsi" w:cstheme="majorHAnsi"/>
          <w:highlight w:val="cyan"/>
        </w:rPr>
        <w:t>would require</w:t>
      </w:r>
      <w:r w:rsidRPr="00E84222">
        <w:rPr>
          <w:rFonts w:asciiTheme="majorHAnsi" w:hAnsiTheme="majorHAnsi" w:cstheme="majorHAnsi"/>
          <w:sz w:val="16"/>
        </w:rPr>
        <w:t xml:space="preserve"> something exceedingly unlikely: </w:t>
      </w:r>
      <w:r w:rsidRPr="0092798E">
        <w:rPr>
          <w:rStyle w:val="StyleUnderline"/>
          <w:rFonts w:asciiTheme="majorHAnsi" w:hAnsiTheme="majorHAnsi" w:cstheme="majorHAnsi"/>
          <w:highlight w:val="cyan"/>
        </w:rPr>
        <w:t xml:space="preserve">the </w:t>
      </w:r>
      <w:r w:rsidRPr="0092798E">
        <w:rPr>
          <w:rStyle w:val="Emphasis"/>
          <w:rFonts w:cstheme="majorHAnsi"/>
          <w:sz w:val="32"/>
          <w:szCs w:val="32"/>
          <w:highlight w:val="cyan"/>
        </w:rPr>
        <w:t>simultaneous failure of every restraint</w:t>
      </w:r>
      <w:r w:rsidRPr="00E84222">
        <w:rPr>
          <w:rStyle w:val="StyleUnderline"/>
          <w:rFonts w:asciiTheme="majorHAnsi" w:hAnsiTheme="majorHAnsi" w:cstheme="majorHAnsi"/>
        </w:rPr>
        <w:t>.</w:t>
      </w:r>
    </w:p>
    <w:p w14:paraId="35842AF1" w14:textId="77777777" w:rsidR="003B6220" w:rsidRPr="00E84222" w:rsidRDefault="003B6220" w:rsidP="003B6220">
      <w:pPr>
        <w:rPr>
          <w:rFonts w:asciiTheme="majorHAnsi" w:hAnsiTheme="majorHAnsi" w:cstheme="majorHAnsi"/>
          <w:sz w:val="16"/>
        </w:rPr>
      </w:pPr>
      <w:r w:rsidRPr="00E84222">
        <w:rPr>
          <w:rFonts w:asciiTheme="majorHAnsi" w:hAnsiTheme="majorHAnsi" w:cstheme="majorHAnsi"/>
          <w:sz w:val="16"/>
        </w:rPr>
        <w:t xml:space="preserve">First, </w:t>
      </w:r>
      <w:r w:rsidRPr="00E84222">
        <w:rPr>
          <w:rStyle w:val="StyleUnderline"/>
          <w:rFonts w:asciiTheme="majorHAnsi" w:hAnsiTheme="majorHAnsi" w:cstheme="majorHAnsi"/>
        </w:rPr>
        <w:t xml:space="preserve">bilateral </w:t>
      </w:r>
      <w:r w:rsidRPr="0092798E">
        <w:rPr>
          <w:rStyle w:val="StyleUnderline"/>
          <w:rFonts w:asciiTheme="majorHAnsi" w:hAnsiTheme="majorHAnsi" w:cstheme="majorHAnsi"/>
          <w:highlight w:val="cyan"/>
        </w:rPr>
        <w:t xml:space="preserve">diplomacy would have to </w:t>
      </w:r>
      <w:r w:rsidRPr="0092798E">
        <w:rPr>
          <w:rStyle w:val="Emphasis"/>
          <w:rFonts w:cstheme="majorHAnsi"/>
          <w:highlight w:val="cyan"/>
        </w:rPr>
        <w:t>break down</w:t>
      </w:r>
      <w:r w:rsidRPr="00E84222">
        <w:rPr>
          <w:rFonts w:asciiTheme="majorHAnsi" w:hAnsiTheme="majorHAnsi" w:cstheme="majorHAnsi"/>
          <w:sz w:val="16"/>
        </w:rPr>
        <w:t>. Engagement is the opposite of estrangement, which describes the absence of U.S.-Chinese relations from 1949 to 1972. The purpose of engagement is to forestall misperceptions, provide reassurance, and prevent conflict. It is true that diplomacy and communication between China and the United States have been anemic for the past five years. And it is difficult to discern authoritative policy amid the current cacophony of diplomatic posturing on Twitter and elsewhere, creating an environment ripe for confusion and overreaction. But these deficiencies are not structural; they can be remedied. If top-level leaders in both countries consistently communicate and work to reduce public posturing, as they should, then the diplomatic barriers to war can be reinforced.</w:t>
      </w:r>
    </w:p>
    <w:p w14:paraId="2A704096" w14:textId="77777777" w:rsidR="003B6220" w:rsidRPr="00E84222" w:rsidRDefault="003B6220" w:rsidP="003B6220">
      <w:pPr>
        <w:rPr>
          <w:rFonts w:asciiTheme="majorHAnsi" w:hAnsiTheme="majorHAnsi" w:cstheme="majorHAnsi"/>
          <w:sz w:val="16"/>
        </w:rPr>
      </w:pPr>
      <w:r w:rsidRPr="00E84222">
        <w:rPr>
          <w:rFonts w:asciiTheme="majorHAnsi" w:hAnsiTheme="majorHAnsi" w:cstheme="majorHAnsi"/>
          <w:sz w:val="16"/>
        </w:rPr>
        <w:t xml:space="preserve">For a war to break out, </w:t>
      </w:r>
      <w:r w:rsidRPr="00E84222">
        <w:rPr>
          <w:rStyle w:val="StyleUnderline"/>
          <w:rFonts w:asciiTheme="majorHAnsi" w:hAnsiTheme="majorHAnsi" w:cstheme="majorHAnsi"/>
        </w:rPr>
        <w:t>the international system would also have to fail. China and the U</w:t>
      </w:r>
      <w:r w:rsidRPr="00E84222">
        <w:rPr>
          <w:rFonts w:asciiTheme="majorHAnsi" w:hAnsiTheme="majorHAnsi" w:cstheme="majorHAnsi"/>
          <w:sz w:val="16"/>
        </w:rPr>
        <w:t xml:space="preserve">nited </w:t>
      </w:r>
      <w:r w:rsidRPr="00E84222">
        <w:rPr>
          <w:rStyle w:val="StyleUnderline"/>
          <w:rFonts w:asciiTheme="majorHAnsi" w:hAnsiTheme="majorHAnsi" w:cstheme="majorHAnsi"/>
        </w:rPr>
        <w:t>S</w:t>
      </w:r>
      <w:r w:rsidRPr="00E84222">
        <w:rPr>
          <w:rFonts w:asciiTheme="majorHAnsi" w:hAnsiTheme="majorHAnsi" w:cstheme="majorHAnsi"/>
          <w:sz w:val="16"/>
        </w:rPr>
        <w:t xml:space="preserve">tates </w:t>
      </w:r>
      <w:r w:rsidRPr="00E84222">
        <w:rPr>
          <w:rStyle w:val="StyleUnderline"/>
          <w:rFonts w:asciiTheme="majorHAnsi" w:hAnsiTheme="majorHAnsi" w:cstheme="majorHAnsi"/>
        </w:rPr>
        <w:t xml:space="preserve">are connected to </w:t>
      </w:r>
      <w:r w:rsidRPr="0092798E">
        <w:rPr>
          <w:rStyle w:val="StyleUnderline"/>
          <w:rFonts w:asciiTheme="majorHAnsi" w:hAnsiTheme="majorHAnsi" w:cstheme="majorHAnsi"/>
          <w:highlight w:val="cyan"/>
        </w:rPr>
        <w:t xml:space="preserve">a </w:t>
      </w:r>
      <w:r w:rsidRPr="0092798E">
        <w:rPr>
          <w:rStyle w:val="Emphasis"/>
          <w:rFonts w:cstheme="majorHAnsi"/>
          <w:highlight w:val="cyan"/>
        </w:rPr>
        <w:t>global network</w:t>
      </w:r>
      <w:r w:rsidRPr="0092798E">
        <w:rPr>
          <w:rStyle w:val="StyleUnderline"/>
          <w:rFonts w:asciiTheme="majorHAnsi" w:hAnsiTheme="majorHAnsi" w:cstheme="majorHAnsi"/>
          <w:highlight w:val="cyan"/>
        </w:rPr>
        <w:t xml:space="preserve"> of</w:t>
      </w:r>
      <w:r w:rsidRPr="00E84222">
        <w:rPr>
          <w:rStyle w:val="StyleUnderline"/>
          <w:rFonts w:asciiTheme="majorHAnsi" w:hAnsiTheme="majorHAnsi" w:cstheme="majorHAnsi"/>
        </w:rPr>
        <w:t xml:space="preserve"> </w:t>
      </w:r>
      <w:r w:rsidRPr="0092798E">
        <w:rPr>
          <w:rStyle w:val="Emphasis"/>
          <w:rFonts w:cstheme="majorHAnsi"/>
          <w:highlight w:val="cyan"/>
        </w:rPr>
        <w:t>countries</w:t>
      </w:r>
      <w:r w:rsidRPr="0092798E">
        <w:rPr>
          <w:rStyle w:val="StyleUnderline"/>
          <w:rFonts w:asciiTheme="majorHAnsi" w:hAnsiTheme="majorHAnsi" w:cstheme="majorHAnsi"/>
          <w:highlight w:val="cyan"/>
        </w:rPr>
        <w:t xml:space="preserve"> and </w:t>
      </w:r>
      <w:r w:rsidRPr="0092798E">
        <w:rPr>
          <w:rStyle w:val="Emphasis"/>
          <w:rFonts w:cstheme="majorHAnsi"/>
          <w:highlight w:val="cyan"/>
        </w:rPr>
        <w:t>institutions</w:t>
      </w:r>
      <w:r w:rsidRPr="00E84222">
        <w:rPr>
          <w:rStyle w:val="StyleUnderline"/>
          <w:rFonts w:asciiTheme="majorHAnsi" w:hAnsiTheme="majorHAnsi" w:cstheme="majorHAnsi"/>
        </w:rPr>
        <w:t xml:space="preserve"> that </w:t>
      </w:r>
      <w:r w:rsidRPr="0092798E">
        <w:rPr>
          <w:rStyle w:val="StyleUnderline"/>
          <w:rFonts w:asciiTheme="majorHAnsi" w:hAnsiTheme="majorHAnsi" w:cstheme="majorHAnsi"/>
          <w:highlight w:val="cyan"/>
        </w:rPr>
        <w:t>have</w:t>
      </w:r>
      <w:r w:rsidRPr="00E84222">
        <w:rPr>
          <w:rFonts w:asciiTheme="majorHAnsi" w:hAnsiTheme="majorHAnsi" w:cstheme="majorHAnsi"/>
          <w:sz w:val="16"/>
        </w:rPr>
        <w:t xml:space="preserve"> a stake—in some cases, </w:t>
      </w:r>
      <w:r w:rsidRPr="0092798E">
        <w:rPr>
          <w:rStyle w:val="StyleUnderline"/>
          <w:rFonts w:asciiTheme="majorHAnsi" w:hAnsiTheme="majorHAnsi" w:cstheme="majorHAnsi"/>
          <w:highlight w:val="cyan"/>
        </w:rPr>
        <w:t xml:space="preserve">an </w:t>
      </w:r>
      <w:r w:rsidRPr="0092798E">
        <w:rPr>
          <w:rStyle w:val="Emphasis"/>
          <w:rFonts w:cstheme="majorHAnsi"/>
          <w:highlight w:val="cyan"/>
        </w:rPr>
        <w:t>existential stake</w:t>
      </w:r>
      <w:r w:rsidRPr="00E84222">
        <w:rPr>
          <w:rFonts w:asciiTheme="majorHAnsi" w:hAnsiTheme="majorHAnsi" w:cstheme="majorHAnsi"/>
          <w:sz w:val="16"/>
        </w:rPr>
        <w:t>—</w:t>
      </w:r>
      <w:r w:rsidRPr="0092798E">
        <w:rPr>
          <w:rStyle w:val="StyleUnderline"/>
          <w:rFonts w:asciiTheme="majorHAnsi" w:hAnsiTheme="majorHAnsi" w:cstheme="majorHAnsi"/>
          <w:highlight w:val="cyan"/>
        </w:rPr>
        <w:t xml:space="preserve">in </w:t>
      </w:r>
      <w:r w:rsidRPr="0092798E">
        <w:rPr>
          <w:rStyle w:val="Emphasis"/>
          <w:rFonts w:cstheme="majorHAnsi"/>
          <w:highlight w:val="cyan"/>
        </w:rPr>
        <w:t>preventing conflict</w:t>
      </w:r>
      <w:r w:rsidRPr="00E84222">
        <w:rPr>
          <w:rFonts w:asciiTheme="majorHAnsi" w:hAnsiTheme="majorHAnsi" w:cstheme="majorHAnsi"/>
          <w:sz w:val="16"/>
        </w:rPr>
        <w:t xml:space="preserve"> between these two countries. Almost </w:t>
      </w:r>
      <w:r w:rsidRPr="0092798E">
        <w:rPr>
          <w:rStyle w:val="Emphasis"/>
          <w:rFonts w:cstheme="majorHAnsi"/>
          <w:highlight w:val="cyan"/>
        </w:rPr>
        <w:t>every government</w:t>
      </w:r>
      <w:r w:rsidRPr="00E84222">
        <w:rPr>
          <w:rStyle w:val="StyleUnderline"/>
          <w:rFonts w:asciiTheme="majorHAnsi" w:hAnsiTheme="majorHAnsi" w:cstheme="majorHAnsi"/>
        </w:rPr>
        <w:t xml:space="preserve"> and </w:t>
      </w:r>
      <w:r w:rsidRPr="00E84222">
        <w:rPr>
          <w:rStyle w:val="Emphasis"/>
          <w:rFonts w:cstheme="majorHAnsi"/>
        </w:rPr>
        <w:t>institution</w:t>
      </w:r>
      <w:r w:rsidRPr="00E84222">
        <w:rPr>
          <w:rStyle w:val="StyleUnderline"/>
          <w:rFonts w:asciiTheme="majorHAnsi" w:hAnsiTheme="majorHAnsi" w:cstheme="majorHAnsi"/>
        </w:rPr>
        <w:t xml:space="preserve"> on the globe </w:t>
      </w:r>
      <w:r w:rsidRPr="0092798E">
        <w:rPr>
          <w:rStyle w:val="StyleUnderline"/>
          <w:rFonts w:asciiTheme="majorHAnsi" w:hAnsiTheme="majorHAnsi" w:cstheme="majorHAnsi"/>
          <w:highlight w:val="cyan"/>
        </w:rPr>
        <w:t xml:space="preserve">would be </w:t>
      </w:r>
      <w:r w:rsidRPr="0092798E">
        <w:rPr>
          <w:rStyle w:val="Emphasis"/>
          <w:rFonts w:cstheme="majorHAnsi"/>
          <w:highlight w:val="cyan"/>
        </w:rPr>
        <w:t>grievously damaged</w:t>
      </w:r>
      <w:r w:rsidRPr="00E84222">
        <w:rPr>
          <w:rStyle w:val="StyleUnderline"/>
          <w:rFonts w:asciiTheme="majorHAnsi" w:hAnsiTheme="majorHAnsi" w:cstheme="majorHAnsi"/>
        </w:rPr>
        <w:t xml:space="preserve"> by a U.S.-Chinese war</w:t>
      </w:r>
      <w:r w:rsidRPr="00E84222">
        <w:rPr>
          <w:rFonts w:asciiTheme="majorHAnsi" w:hAnsiTheme="majorHAnsi" w:cstheme="majorHAnsi"/>
          <w:sz w:val="16"/>
        </w:rPr>
        <w:t xml:space="preserve">, and so </w:t>
      </w:r>
      <w:r w:rsidRPr="00E84222">
        <w:rPr>
          <w:rStyle w:val="StyleUnderline"/>
          <w:rFonts w:asciiTheme="majorHAnsi" w:hAnsiTheme="majorHAnsi" w:cstheme="majorHAnsi"/>
        </w:rPr>
        <w:t xml:space="preserve">they </w:t>
      </w:r>
      <w:r w:rsidRPr="0092798E">
        <w:rPr>
          <w:rStyle w:val="Emphasis"/>
          <w:rFonts w:cstheme="majorHAnsi"/>
          <w:highlight w:val="cyan"/>
        </w:rPr>
        <w:t>all</w:t>
      </w:r>
      <w:r w:rsidRPr="0092798E">
        <w:rPr>
          <w:rStyle w:val="StyleUnderline"/>
          <w:rFonts w:asciiTheme="majorHAnsi" w:hAnsiTheme="majorHAnsi" w:cstheme="majorHAnsi"/>
          <w:highlight w:val="cyan"/>
        </w:rPr>
        <w:t xml:space="preserve"> would</w:t>
      </w:r>
      <w:r w:rsidRPr="00E84222">
        <w:rPr>
          <w:rStyle w:val="StyleUnderline"/>
          <w:rFonts w:asciiTheme="majorHAnsi" w:hAnsiTheme="majorHAnsi" w:cstheme="majorHAnsi"/>
        </w:rPr>
        <w:t xml:space="preserve"> try to </w:t>
      </w:r>
      <w:r w:rsidRPr="0092798E">
        <w:rPr>
          <w:rStyle w:val="StyleUnderline"/>
          <w:rFonts w:asciiTheme="majorHAnsi" w:hAnsiTheme="majorHAnsi" w:cstheme="majorHAnsi"/>
          <w:highlight w:val="cyan"/>
        </w:rPr>
        <w:t>prevent</w:t>
      </w:r>
      <w:r w:rsidRPr="00E84222">
        <w:rPr>
          <w:rFonts w:asciiTheme="majorHAnsi" w:hAnsiTheme="majorHAnsi" w:cstheme="majorHAnsi"/>
          <w:sz w:val="16"/>
        </w:rPr>
        <w:t xml:space="preserve"> an imminent </w:t>
      </w:r>
      <w:r w:rsidRPr="0092798E">
        <w:rPr>
          <w:rStyle w:val="StyleUnderline"/>
          <w:rFonts w:asciiTheme="majorHAnsi" w:hAnsiTheme="majorHAnsi" w:cstheme="majorHAnsi"/>
          <w:highlight w:val="cyan"/>
        </w:rPr>
        <w:t xml:space="preserve">conflict through </w:t>
      </w:r>
      <w:r w:rsidRPr="0092798E">
        <w:rPr>
          <w:rStyle w:val="Emphasis"/>
          <w:rFonts w:cstheme="majorHAnsi"/>
          <w:highlight w:val="cyan"/>
        </w:rPr>
        <w:t>diplomatic pressure</w:t>
      </w:r>
      <w:r w:rsidRPr="0092798E">
        <w:rPr>
          <w:rStyle w:val="StyleUnderline"/>
          <w:rFonts w:asciiTheme="majorHAnsi" w:hAnsiTheme="majorHAnsi" w:cstheme="majorHAnsi"/>
          <w:highlight w:val="cyan"/>
        </w:rPr>
        <w:t xml:space="preserve">, </w:t>
      </w:r>
      <w:r w:rsidRPr="0092798E">
        <w:rPr>
          <w:rStyle w:val="Emphasis"/>
          <w:rFonts w:cstheme="majorHAnsi"/>
          <w:highlight w:val="cyan"/>
        </w:rPr>
        <w:t>mediation</w:t>
      </w:r>
      <w:r w:rsidRPr="0092798E">
        <w:rPr>
          <w:rStyle w:val="StyleUnderline"/>
          <w:rFonts w:asciiTheme="majorHAnsi" w:hAnsiTheme="majorHAnsi" w:cstheme="majorHAnsi"/>
          <w:highlight w:val="cyan"/>
        </w:rPr>
        <w:t>, or</w:t>
      </w:r>
      <w:r w:rsidRPr="00E84222">
        <w:rPr>
          <w:rFonts w:asciiTheme="majorHAnsi" w:hAnsiTheme="majorHAnsi" w:cstheme="majorHAnsi"/>
          <w:sz w:val="16"/>
        </w:rPr>
        <w:t xml:space="preserve"> acts of </w:t>
      </w:r>
      <w:r w:rsidRPr="0092798E">
        <w:rPr>
          <w:rStyle w:val="Emphasis"/>
          <w:rFonts w:cstheme="majorHAnsi"/>
          <w:highlight w:val="cyan"/>
        </w:rPr>
        <w:t>resistance</w:t>
      </w:r>
      <w:r w:rsidRPr="00E84222">
        <w:rPr>
          <w:rFonts w:asciiTheme="majorHAnsi" w:hAnsiTheme="majorHAnsi" w:cstheme="majorHAnsi"/>
          <w:sz w:val="16"/>
        </w:rPr>
        <w:t>, such as denying overflight and basing rights. Critics may be quick to deny the influence of others in heading off a major-power clash. But in the current international system, there is no way for either side to emerge victorious, and those outside China and the United States would see this most clearly.</w:t>
      </w:r>
    </w:p>
    <w:p w14:paraId="2F6A7696" w14:textId="77777777" w:rsidR="003B6220" w:rsidRPr="00E84222" w:rsidRDefault="003B6220" w:rsidP="003B6220">
      <w:pPr>
        <w:rPr>
          <w:rFonts w:asciiTheme="majorHAnsi" w:hAnsiTheme="majorHAnsi" w:cstheme="majorHAnsi"/>
          <w:sz w:val="16"/>
        </w:rPr>
      </w:pPr>
      <w:r w:rsidRPr="00E84222">
        <w:rPr>
          <w:rStyle w:val="StyleUnderline"/>
          <w:rFonts w:asciiTheme="majorHAnsi" w:hAnsiTheme="majorHAnsi" w:cstheme="majorHAnsi"/>
        </w:rPr>
        <w:t xml:space="preserve">Then there is the restraint created by </w:t>
      </w:r>
      <w:r w:rsidRPr="00E84222">
        <w:rPr>
          <w:rStyle w:val="Emphasis"/>
          <w:rFonts w:cstheme="majorHAnsi"/>
        </w:rPr>
        <w:t>globalization</w:t>
      </w:r>
      <w:r w:rsidRPr="00E84222">
        <w:rPr>
          <w:rFonts w:asciiTheme="majorHAnsi" w:hAnsiTheme="majorHAnsi" w:cstheme="majorHAnsi"/>
          <w:sz w:val="16"/>
        </w:rPr>
        <w:t xml:space="preserve">. Mearsheimer argues that it was a catastrophic mistake for the United States to help China grow wealthy, as its resulting strength will inevitably lead it to challenge the United States. But it is also plausible that </w:t>
      </w:r>
      <w:r w:rsidRPr="0092798E">
        <w:rPr>
          <w:rStyle w:val="StyleUnderline"/>
          <w:rFonts w:asciiTheme="majorHAnsi" w:hAnsiTheme="majorHAnsi" w:cstheme="majorHAnsi"/>
          <w:highlight w:val="cyan"/>
        </w:rPr>
        <w:t>the</w:t>
      </w:r>
      <w:r w:rsidRPr="00E84222">
        <w:rPr>
          <w:rStyle w:val="StyleUnderline"/>
          <w:rFonts w:asciiTheme="majorHAnsi" w:hAnsiTheme="majorHAnsi" w:cstheme="majorHAnsi"/>
        </w:rPr>
        <w:t xml:space="preserve"> inextricably </w:t>
      </w:r>
      <w:r w:rsidRPr="0092798E">
        <w:rPr>
          <w:rStyle w:val="StyleUnderline"/>
          <w:rFonts w:asciiTheme="majorHAnsi" w:hAnsiTheme="majorHAnsi" w:cstheme="majorHAnsi"/>
          <w:highlight w:val="cyan"/>
        </w:rPr>
        <w:t>integrated</w:t>
      </w:r>
      <w:r w:rsidRPr="00E84222">
        <w:rPr>
          <w:rStyle w:val="StyleUnderline"/>
          <w:rFonts w:asciiTheme="majorHAnsi" w:hAnsiTheme="majorHAnsi" w:cstheme="majorHAnsi"/>
        </w:rPr>
        <w:t xml:space="preserve"> nature of the </w:t>
      </w:r>
      <w:r w:rsidRPr="0092798E">
        <w:rPr>
          <w:rStyle w:val="StyleUnderline"/>
          <w:rFonts w:asciiTheme="majorHAnsi" w:hAnsiTheme="majorHAnsi" w:cstheme="majorHAnsi"/>
          <w:highlight w:val="cyan"/>
        </w:rPr>
        <w:t>global economy</w:t>
      </w:r>
      <w:r w:rsidRPr="00E84222">
        <w:rPr>
          <w:rStyle w:val="StyleUnderline"/>
          <w:rFonts w:asciiTheme="majorHAnsi" w:hAnsiTheme="majorHAnsi" w:cstheme="majorHAnsi"/>
        </w:rPr>
        <w:t xml:space="preserve">, and </w:t>
      </w:r>
      <w:r w:rsidRPr="00E84222">
        <w:rPr>
          <w:rStyle w:val="Emphasis"/>
          <w:rFonts w:cstheme="majorHAnsi"/>
        </w:rPr>
        <w:t>specifically</w:t>
      </w:r>
      <w:r w:rsidRPr="00E84222">
        <w:rPr>
          <w:rStyle w:val="StyleUnderline"/>
          <w:rFonts w:asciiTheme="majorHAnsi" w:hAnsiTheme="majorHAnsi" w:cstheme="majorHAnsi"/>
        </w:rPr>
        <w:t xml:space="preserve"> of the Chinese and U.S. economies, </w:t>
      </w:r>
      <w:r w:rsidRPr="0092798E">
        <w:rPr>
          <w:rStyle w:val="StyleUnderline"/>
          <w:rFonts w:asciiTheme="majorHAnsi" w:hAnsiTheme="majorHAnsi" w:cstheme="majorHAnsi"/>
          <w:highlight w:val="cyan"/>
        </w:rPr>
        <w:t xml:space="preserve">makes </w:t>
      </w:r>
      <w:r w:rsidRPr="0092798E">
        <w:rPr>
          <w:rStyle w:val="Emphasis"/>
          <w:rFonts w:cstheme="majorHAnsi"/>
          <w:highlight w:val="cyan"/>
        </w:rPr>
        <w:t>any war unwinnable</w:t>
      </w:r>
      <w:r w:rsidRPr="00E84222">
        <w:rPr>
          <w:rStyle w:val="StyleUnderline"/>
          <w:rFonts w:asciiTheme="majorHAnsi" w:hAnsiTheme="majorHAnsi" w:cstheme="majorHAnsi"/>
        </w:rPr>
        <w:t xml:space="preserve"> and</w:t>
      </w:r>
      <w:r w:rsidRPr="00E84222">
        <w:rPr>
          <w:rFonts w:asciiTheme="majorHAnsi" w:hAnsiTheme="majorHAnsi" w:cstheme="majorHAnsi"/>
          <w:sz w:val="16"/>
        </w:rPr>
        <w:t xml:space="preserve"> thus </w:t>
      </w:r>
      <w:r w:rsidRPr="00E84222">
        <w:rPr>
          <w:rStyle w:val="StyleUnderline"/>
          <w:rFonts w:asciiTheme="majorHAnsi" w:hAnsiTheme="majorHAnsi" w:cstheme="majorHAnsi"/>
        </w:rPr>
        <w:t xml:space="preserve">acts as a </w:t>
      </w:r>
      <w:r w:rsidRPr="00E84222">
        <w:rPr>
          <w:rStyle w:val="Emphasis"/>
          <w:rFonts w:cstheme="majorHAnsi"/>
        </w:rPr>
        <w:t>deterrent to conflict</w:t>
      </w:r>
      <w:r w:rsidRPr="00E84222">
        <w:rPr>
          <w:rFonts w:asciiTheme="majorHAnsi" w:hAnsiTheme="majorHAnsi" w:cstheme="majorHAnsi"/>
          <w:sz w:val="16"/>
        </w:rPr>
        <w:t xml:space="preserve">. It is true, as critics will point out, that economic dependencies failed to prevent </w:t>
      </w:r>
      <w:r w:rsidRPr="00E84222">
        <w:rPr>
          <w:rStyle w:val="StyleUnderline"/>
          <w:rFonts w:asciiTheme="majorHAnsi" w:hAnsiTheme="majorHAnsi" w:cstheme="majorHAnsi"/>
        </w:rPr>
        <w:t>World War I</w:t>
      </w:r>
      <w:r w:rsidRPr="00E84222">
        <w:rPr>
          <w:rFonts w:asciiTheme="majorHAnsi" w:hAnsiTheme="majorHAnsi" w:cstheme="majorHAnsi"/>
          <w:sz w:val="16"/>
        </w:rPr>
        <w:t xml:space="preserve">. But </w:t>
      </w:r>
      <w:r w:rsidRPr="00E84222">
        <w:rPr>
          <w:rStyle w:val="StyleUnderline"/>
          <w:rFonts w:asciiTheme="majorHAnsi" w:hAnsiTheme="majorHAnsi" w:cstheme="majorHAnsi"/>
        </w:rPr>
        <w:t xml:space="preserve">the economic relations of the early twentieth century were </w:t>
      </w:r>
      <w:r w:rsidRPr="00E84222">
        <w:rPr>
          <w:rStyle w:val="Emphasis"/>
          <w:rFonts w:cstheme="majorHAnsi"/>
        </w:rPr>
        <w:t>nothing like</w:t>
      </w:r>
      <w:r w:rsidRPr="00E84222">
        <w:rPr>
          <w:rStyle w:val="StyleUnderline"/>
          <w:rFonts w:asciiTheme="majorHAnsi" w:hAnsiTheme="majorHAnsi" w:cstheme="majorHAnsi"/>
        </w:rPr>
        <w:t xml:space="preserve"> the </w:t>
      </w:r>
      <w:r w:rsidRPr="00E84222">
        <w:rPr>
          <w:rStyle w:val="Emphasis"/>
          <w:rFonts w:cstheme="majorHAnsi"/>
        </w:rPr>
        <w:t>complex entanglements</w:t>
      </w:r>
      <w:r w:rsidRPr="00E84222">
        <w:rPr>
          <w:rStyle w:val="StyleUnderline"/>
          <w:rFonts w:asciiTheme="majorHAnsi" w:hAnsiTheme="majorHAnsi" w:cstheme="majorHAnsi"/>
        </w:rPr>
        <w:t xml:space="preserve"> of today’s international economic system. In</w:t>
      </w:r>
      <w:r w:rsidRPr="00E84222">
        <w:rPr>
          <w:rFonts w:asciiTheme="majorHAnsi" w:hAnsiTheme="majorHAnsi" w:cstheme="majorHAnsi"/>
          <w:sz w:val="16"/>
        </w:rPr>
        <w:t xml:space="preserve"> the case of </w:t>
      </w:r>
      <w:r w:rsidRPr="00E84222">
        <w:rPr>
          <w:rStyle w:val="StyleUnderline"/>
          <w:rFonts w:asciiTheme="majorHAnsi" w:hAnsiTheme="majorHAnsi" w:cstheme="majorHAnsi"/>
        </w:rPr>
        <w:t>China and the U</w:t>
      </w:r>
      <w:r w:rsidRPr="00E84222">
        <w:rPr>
          <w:rFonts w:asciiTheme="majorHAnsi" w:hAnsiTheme="majorHAnsi" w:cstheme="majorHAnsi"/>
          <w:sz w:val="16"/>
        </w:rPr>
        <w:t xml:space="preserve">nited </w:t>
      </w:r>
      <w:r w:rsidRPr="00E84222">
        <w:rPr>
          <w:rStyle w:val="StyleUnderline"/>
          <w:rFonts w:asciiTheme="majorHAnsi" w:hAnsiTheme="majorHAnsi" w:cstheme="majorHAnsi"/>
        </w:rPr>
        <w:t>S</w:t>
      </w:r>
      <w:r w:rsidRPr="00E84222">
        <w:rPr>
          <w:rFonts w:asciiTheme="majorHAnsi" w:hAnsiTheme="majorHAnsi" w:cstheme="majorHAnsi"/>
          <w:sz w:val="16"/>
        </w:rPr>
        <w:t xml:space="preserve">tates, </w:t>
      </w:r>
      <w:r w:rsidRPr="00E84222">
        <w:rPr>
          <w:rStyle w:val="StyleUnderline"/>
          <w:rFonts w:asciiTheme="majorHAnsi" w:hAnsiTheme="majorHAnsi" w:cstheme="majorHAnsi"/>
        </w:rPr>
        <w:t xml:space="preserve">they </w:t>
      </w:r>
      <w:r w:rsidRPr="0092798E">
        <w:rPr>
          <w:rStyle w:val="StyleUnderline"/>
          <w:rFonts w:asciiTheme="majorHAnsi" w:hAnsiTheme="majorHAnsi" w:cstheme="majorHAnsi"/>
          <w:highlight w:val="cyan"/>
        </w:rPr>
        <w:t>create</w:t>
      </w:r>
      <w:r w:rsidRPr="00E84222">
        <w:rPr>
          <w:rFonts w:asciiTheme="majorHAnsi" w:hAnsiTheme="majorHAnsi" w:cstheme="majorHAnsi"/>
          <w:sz w:val="16"/>
        </w:rPr>
        <w:t xml:space="preserve"> a situation of </w:t>
      </w:r>
      <w:r w:rsidRPr="00E84222">
        <w:rPr>
          <w:rStyle w:val="Emphasis"/>
          <w:rFonts w:cstheme="majorHAnsi"/>
        </w:rPr>
        <w:t xml:space="preserve">mutual </w:t>
      </w:r>
      <w:r w:rsidRPr="0092798E">
        <w:rPr>
          <w:rStyle w:val="Emphasis"/>
          <w:rFonts w:cstheme="majorHAnsi"/>
          <w:highlight w:val="cyan"/>
        </w:rPr>
        <w:t>assured economic destruction</w:t>
      </w:r>
      <w:r w:rsidRPr="00E84222">
        <w:rPr>
          <w:rFonts w:asciiTheme="majorHAnsi" w:hAnsiTheme="majorHAnsi" w:cstheme="majorHAnsi"/>
          <w:sz w:val="16"/>
        </w:rPr>
        <w:t xml:space="preserve">. </w:t>
      </w:r>
    </w:p>
    <w:p w14:paraId="225425E5" w14:textId="77777777" w:rsidR="003B6220" w:rsidRPr="00E84222" w:rsidRDefault="003B6220" w:rsidP="003B6220">
      <w:pPr>
        <w:rPr>
          <w:rFonts w:asciiTheme="majorHAnsi" w:hAnsiTheme="majorHAnsi" w:cstheme="majorHAnsi"/>
          <w:sz w:val="16"/>
        </w:rPr>
      </w:pPr>
      <w:r w:rsidRPr="0092798E">
        <w:rPr>
          <w:rStyle w:val="StyleUnderline"/>
          <w:rFonts w:asciiTheme="majorHAnsi" w:hAnsiTheme="majorHAnsi" w:cstheme="majorHAnsi"/>
          <w:highlight w:val="cyan"/>
        </w:rPr>
        <w:t xml:space="preserve">Another restraint is </w:t>
      </w:r>
      <w:r w:rsidRPr="0092798E">
        <w:rPr>
          <w:rStyle w:val="Emphasis"/>
          <w:rFonts w:cstheme="majorHAnsi"/>
          <w:highlight w:val="cyan"/>
        </w:rPr>
        <w:t>public opinion</w:t>
      </w:r>
      <w:r w:rsidRPr="00E84222">
        <w:rPr>
          <w:rFonts w:asciiTheme="majorHAnsi" w:hAnsiTheme="majorHAnsi" w:cstheme="majorHAnsi"/>
          <w:sz w:val="16"/>
        </w:rPr>
        <w:t xml:space="preserve">, at least on the U.S. side. </w:t>
      </w:r>
      <w:r w:rsidRPr="0092798E">
        <w:rPr>
          <w:rStyle w:val="StyleUnderline"/>
          <w:rFonts w:asciiTheme="majorHAnsi" w:hAnsiTheme="majorHAnsi" w:cstheme="majorHAnsi"/>
          <w:highlight w:val="cyan"/>
        </w:rPr>
        <w:t>Politicians</w:t>
      </w:r>
      <w:r w:rsidRPr="00E84222">
        <w:rPr>
          <w:rFonts w:asciiTheme="majorHAnsi" w:hAnsiTheme="majorHAnsi" w:cstheme="majorHAnsi"/>
          <w:sz w:val="16"/>
        </w:rPr>
        <w:t xml:space="preserve"> in the United States respond to various incentives, but they </w:t>
      </w:r>
      <w:r w:rsidRPr="0092798E">
        <w:rPr>
          <w:rStyle w:val="Emphasis"/>
          <w:rFonts w:cstheme="majorHAnsi"/>
          <w:highlight w:val="cyan"/>
        </w:rPr>
        <w:t>cannot ignore</w:t>
      </w:r>
      <w:r w:rsidRPr="00E84222">
        <w:rPr>
          <w:rStyle w:val="StyleUnderline"/>
          <w:rFonts w:asciiTheme="majorHAnsi" w:hAnsiTheme="majorHAnsi" w:cstheme="majorHAnsi"/>
        </w:rPr>
        <w:t xml:space="preserve"> the sentiments of their </w:t>
      </w:r>
      <w:r w:rsidRPr="0092798E">
        <w:rPr>
          <w:rStyle w:val="StyleUnderline"/>
          <w:rFonts w:asciiTheme="majorHAnsi" w:hAnsiTheme="majorHAnsi" w:cstheme="majorHAnsi"/>
          <w:highlight w:val="cyan"/>
        </w:rPr>
        <w:t>voters</w:t>
      </w:r>
      <w:r w:rsidRPr="00E84222">
        <w:rPr>
          <w:rFonts w:asciiTheme="majorHAnsi" w:hAnsiTheme="majorHAnsi" w:cstheme="majorHAnsi"/>
          <w:sz w:val="16"/>
        </w:rPr>
        <w:t xml:space="preserve">. And </w:t>
      </w:r>
      <w:r w:rsidRPr="0092798E">
        <w:rPr>
          <w:rStyle w:val="StyleUnderline"/>
          <w:rFonts w:asciiTheme="majorHAnsi" w:hAnsiTheme="majorHAnsi" w:cstheme="majorHAnsi"/>
          <w:highlight w:val="cyan"/>
        </w:rPr>
        <w:t xml:space="preserve">after a </w:t>
      </w:r>
      <w:r w:rsidRPr="0092798E">
        <w:rPr>
          <w:rStyle w:val="Emphasis"/>
          <w:rFonts w:cstheme="majorHAnsi"/>
          <w:highlight w:val="cyan"/>
        </w:rPr>
        <w:t>20-year fight</w:t>
      </w:r>
      <w:r w:rsidRPr="0092798E">
        <w:rPr>
          <w:rStyle w:val="StyleUnderline"/>
          <w:rFonts w:asciiTheme="majorHAnsi" w:hAnsiTheme="majorHAnsi" w:cstheme="majorHAnsi"/>
          <w:highlight w:val="cyan"/>
        </w:rPr>
        <w:t xml:space="preserve"> against terrorism, the</w:t>
      </w:r>
      <w:r w:rsidRPr="00E84222">
        <w:rPr>
          <w:rStyle w:val="StyleUnderline"/>
          <w:rFonts w:asciiTheme="majorHAnsi" w:hAnsiTheme="majorHAnsi" w:cstheme="majorHAnsi"/>
        </w:rPr>
        <w:t xml:space="preserve"> American </w:t>
      </w:r>
      <w:r w:rsidRPr="0092798E">
        <w:rPr>
          <w:rStyle w:val="StyleUnderline"/>
          <w:rFonts w:asciiTheme="majorHAnsi" w:hAnsiTheme="majorHAnsi" w:cstheme="majorHAnsi"/>
          <w:highlight w:val="cyan"/>
        </w:rPr>
        <w:t>public is</w:t>
      </w:r>
      <w:r w:rsidRPr="00E84222">
        <w:rPr>
          <w:rFonts w:asciiTheme="majorHAnsi" w:hAnsiTheme="majorHAnsi" w:cstheme="majorHAnsi"/>
          <w:sz w:val="16"/>
        </w:rPr>
        <w:t xml:space="preserve"> decidedly </w:t>
      </w:r>
      <w:r w:rsidRPr="0092798E">
        <w:rPr>
          <w:rStyle w:val="Emphasis"/>
          <w:rFonts w:cstheme="majorHAnsi"/>
          <w:highlight w:val="cyan"/>
        </w:rPr>
        <w:t>wary</w:t>
      </w:r>
      <w:r w:rsidRPr="0092798E">
        <w:rPr>
          <w:rStyle w:val="StyleUnderline"/>
          <w:rFonts w:asciiTheme="majorHAnsi" w:hAnsiTheme="majorHAnsi" w:cstheme="majorHAnsi"/>
          <w:highlight w:val="cyan"/>
        </w:rPr>
        <w:t xml:space="preserve"> of</w:t>
      </w:r>
      <w:r w:rsidRPr="00E84222">
        <w:rPr>
          <w:rStyle w:val="StyleUnderline"/>
          <w:rFonts w:asciiTheme="majorHAnsi" w:hAnsiTheme="majorHAnsi" w:cstheme="majorHAnsi"/>
        </w:rPr>
        <w:t xml:space="preserve"> </w:t>
      </w:r>
      <w:r w:rsidRPr="00E84222">
        <w:rPr>
          <w:rStyle w:val="Emphasis"/>
          <w:rFonts w:cstheme="majorHAnsi"/>
        </w:rPr>
        <w:t>protracted</w:t>
      </w:r>
      <w:r w:rsidRPr="00E84222">
        <w:rPr>
          <w:rStyle w:val="StyleUnderline"/>
          <w:rFonts w:asciiTheme="majorHAnsi" w:hAnsiTheme="majorHAnsi" w:cstheme="majorHAnsi"/>
        </w:rPr>
        <w:t xml:space="preserve"> and </w:t>
      </w:r>
      <w:r w:rsidRPr="00E84222">
        <w:rPr>
          <w:rStyle w:val="Emphasis"/>
          <w:rFonts w:cstheme="majorHAnsi"/>
        </w:rPr>
        <w:t xml:space="preserve">costly </w:t>
      </w:r>
      <w:r w:rsidRPr="0092798E">
        <w:rPr>
          <w:rStyle w:val="Emphasis"/>
          <w:rFonts w:cstheme="majorHAnsi"/>
          <w:highlight w:val="cyan"/>
        </w:rPr>
        <w:t>overseas conflicts</w:t>
      </w:r>
      <w:r w:rsidRPr="00E84222">
        <w:rPr>
          <w:rFonts w:asciiTheme="majorHAnsi" w:hAnsiTheme="majorHAnsi" w:cstheme="majorHAnsi"/>
          <w:sz w:val="16"/>
        </w:rPr>
        <w:t xml:space="preserve">. If U.S. policymakers appeared poised for a conflict with China, one would also expect that the press, having learned its lesson from the war in Iraq, would perform its watchdog function, question the official narratives, and activate public concern. </w:t>
      </w:r>
    </w:p>
    <w:p w14:paraId="113E8E06" w14:textId="77777777" w:rsidR="003B6220" w:rsidRPr="00E84222" w:rsidRDefault="003B6220" w:rsidP="003B6220">
      <w:pPr>
        <w:rPr>
          <w:rFonts w:asciiTheme="majorHAnsi" w:hAnsiTheme="majorHAnsi" w:cstheme="majorHAnsi"/>
          <w:sz w:val="16"/>
        </w:rPr>
      </w:pPr>
      <w:r w:rsidRPr="00E84222">
        <w:rPr>
          <w:rStyle w:val="StyleUnderline"/>
          <w:rFonts w:asciiTheme="majorHAnsi" w:hAnsiTheme="majorHAnsi" w:cstheme="majorHAnsi"/>
        </w:rPr>
        <w:t>All these barriers</w:t>
      </w:r>
      <w:r w:rsidRPr="00E84222">
        <w:rPr>
          <w:rFonts w:asciiTheme="majorHAnsi" w:hAnsiTheme="majorHAnsi" w:cstheme="majorHAnsi"/>
          <w:sz w:val="16"/>
        </w:rPr>
        <w:t xml:space="preserve"> should work to </w:t>
      </w:r>
      <w:r w:rsidRPr="00E84222">
        <w:rPr>
          <w:rStyle w:val="StyleUnderline"/>
          <w:rFonts w:asciiTheme="majorHAnsi" w:hAnsiTheme="majorHAnsi" w:cstheme="majorHAnsi"/>
        </w:rPr>
        <w:t>prevent</w:t>
      </w:r>
      <w:r w:rsidRPr="00E84222">
        <w:rPr>
          <w:rFonts w:asciiTheme="majorHAnsi" w:hAnsiTheme="majorHAnsi" w:cstheme="majorHAnsi"/>
          <w:sz w:val="16"/>
        </w:rPr>
        <w:t xml:space="preserve"> a </w:t>
      </w:r>
      <w:r w:rsidRPr="00E84222">
        <w:rPr>
          <w:rStyle w:val="StyleUnderline"/>
          <w:rFonts w:asciiTheme="majorHAnsi" w:hAnsiTheme="majorHAnsi" w:cstheme="majorHAnsi"/>
        </w:rPr>
        <w:t>conflict</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But if they </w:t>
      </w:r>
      <w:r w:rsidRPr="00E84222">
        <w:rPr>
          <w:rStyle w:val="Emphasis"/>
          <w:rFonts w:cstheme="majorHAnsi"/>
        </w:rPr>
        <w:t>somehow didn’t</w:t>
      </w:r>
      <w:r w:rsidRPr="00E84222">
        <w:rPr>
          <w:rStyle w:val="StyleUnderline"/>
          <w:rFonts w:asciiTheme="majorHAnsi" w:hAnsiTheme="majorHAnsi" w:cstheme="majorHAnsi"/>
        </w:rPr>
        <w:t xml:space="preserve">, </w:t>
      </w:r>
      <w:r w:rsidRPr="0092798E">
        <w:rPr>
          <w:rStyle w:val="StyleUnderline"/>
          <w:rFonts w:asciiTheme="majorHAnsi" w:hAnsiTheme="majorHAnsi" w:cstheme="majorHAnsi"/>
          <w:highlight w:val="cyan"/>
        </w:rPr>
        <w:t xml:space="preserve">there is a </w:t>
      </w:r>
      <w:r w:rsidRPr="0092798E">
        <w:rPr>
          <w:rStyle w:val="Emphasis"/>
          <w:rFonts w:cstheme="majorHAnsi"/>
          <w:highlight w:val="cyan"/>
        </w:rPr>
        <w:t>final fail-safe</w:t>
      </w:r>
      <w:r w:rsidRPr="00E84222">
        <w:rPr>
          <w:rStyle w:val="StyleUnderline"/>
          <w:rFonts w:asciiTheme="majorHAnsi" w:hAnsiTheme="majorHAnsi" w:cstheme="majorHAnsi"/>
        </w:rPr>
        <w:t xml:space="preserve"> that is </w:t>
      </w:r>
      <w:r w:rsidRPr="00E84222">
        <w:rPr>
          <w:rStyle w:val="Emphasis"/>
          <w:rFonts w:cstheme="majorHAnsi"/>
        </w:rPr>
        <w:t>even harder</w:t>
      </w:r>
      <w:r w:rsidRPr="00E84222">
        <w:rPr>
          <w:rStyle w:val="StyleUnderline"/>
          <w:rFonts w:asciiTheme="majorHAnsi" w:hAnsiTheme="majorHAnsi" w:cstheme="majorHAnsi"/>
        </w:rPr>
        <w:t xml:space="preserve"> to imagine not working</w:t>
      </w:r>
      <w:r w:rsidRPr="00E84222">
        <w:rPr>
          <w:rFonts w:asciiTheme="majorHAnsi" w:hAnsiTheme="majorHAnsi" w:cstheme="majorHAnsi"/>
          <w:sz w:val="16"/>
        </w:rPr>
        <w:t xml:space="preserve">: military </w:t>
      </w:r>
      <w:r w:rsidRPr="0092798E">
        <w:rPr>
          <w:rStyle w:val="Emphasis"/>
          <w:rFonts w:cstheme="majorHAnsi"/>
          <w:highlight w:val="cyan"/>
        </w:rPr>
        <w:t>deterrence</w:t>
      </w:r>
      <w:r w:rsidRPr="00E84222">
        <w:rPr>
          <w:rFonts w:asciiTheme="majorHAnsi" w:hAnsiTheme="majorHAnsi" w:cstheme="majorHAnsi"/>
          <w:sz w:val="16"/>
        </w:rPr>
        <w:t xml:space="preserve">. Taiwan is the most likely issue over which a U.S.-Chinese war could break out. But </w:t>
      </w:r>
      <w:r w:rsidRPr="00E84222">
        <w:rPr>
          <w:rStyle w:val="StyleUnderline"/>
          <w:rFonts w:asciiTheme="majorHAnsi" w:hAnsiTheme="majorHAnsi" w:cstheme="majorHAnsi"/>
        </w:rPr>
        <w:t xml:space="preserve">the quantity and quality of </w:t>
      </w:r>
      <w:r w:rsidRPr="0092798E">
        <w:rPr>
          <w:rStyle w:val="StyleUnderline"/>
          <w:rFonts w:asciiTheme="majorHAnsi" w:hAnsiTheme="majorHAnsi" w:cstheme="majorHAnsi"/>
          <w:highlight w:val="cyan"/>
        </w:rPr>
        <w:t>the weaponry</w:t>
      </w:r>
      <w:r w:rsidRPr="00E84222">
        <w:rPr>
          <w:rStyle w:val="StyleUnderline"/>
          <w:rFonts w:asciiTheme="majorHAnsi" w:hAnsiTheme="majorHAnsi" w:cstheme="majorHAnsi"/>
        </w:rPr>
        <w:t xml:space="preserve"> on both sides </w:t>
      </w:r>
      <w:r w:rsidRPr="0092798E">
        <w:rPr>
          <w:rStyle w:val="StyleUnderline"/>
          <w:rFonts w:asciiTheme="majorHAnsi" w:hAnsiTheme="majorHAnsi" w:cstheme="majorHAnsi"/>
          <w:highlight w:val="cyan"/>
        </w:rPr>
        <w:t xml:space="preserve">translates to </w:t>
      </w:r>
      <w:r w:rsidRPr="0092798E">
        <w:rPr>
          <w:rStyle w:val="Emphasis"/>
          <w:rFonts w:cstheme="majorHAnsi"/>
          <w:highlight w:val="cyan"/>
        </w:rPr>
        <w:t>certain catastrophic losses</w:t>
      </w:r>
      <w:r w:rsidRPr="00E84222">
        <w:rPr>
          <w:rStyle w:val="StyleUnderline"/>
          <w:rFonts w:asciiTheme="majorHAnsi" w:hAnsiTheme="majorHAnsi" w:cstheme="majorHAnsi"/>
        </w:rPr>
        <w:t xml:space="preserve"> for </w:t>
      </w:r>
      <w:r w:rsidRPr="00E84222">
        <w:rPr>
          <w:rStyle w:val="Emphasis"/>
          <w:rFonts w:cstheme="majorHAnsi"/>
        </w:rPr>
        <w:t>all</w:t>
      </w:r>
      <w:r w:rsidRPr="00E84222">
        <w:rPr>
          <w:rStyle w:val="StyleUnderline"/>
          <w:rFonts w:asciiTheme="majorHAnsi" w:hAnsiTheme="majorHAnsi" w:cstheme="majorHAnsi"/>
        </w:rPr>
        <w:t>, which should provide a sufficient deterrent to war</w:t>
      </w:r>
      <w:r w:rsidRPr="00E84222">
        <w:rPr>
          <w:rFonts w:asciiTheme="majorHAnsi" w:hAnsiTheme="majorHAnsi" w:cstheme="majorHAnsi"/>
          <w:sz w:val="16"/>
        </w:rPr>
        <w:t xml:space="preserve">. And because the devastation of a conflict over Taiwan would spiral out of control quickly, one cannot rule out the use of nuclear weapons. Strange as it may sound, that is good news: just as the nuclear age prevented direct military conflict between the Soviet Union and the United States for more than 40 years, so it should between </w:t>
      </w:r>
      <w:r w:rsidRPr="0092798E">
        <w:rPr>
          <w:rStyle w:val="StyleUnderline"/>
          <w:rFonts w:asciiTheme="majorHAnsi" w:hAnsiTheme="majorHAnsi" w:cstheme="majorHAnsi"/>
          <w:highlight w:val="cyan"/>
        </w:rPr>
        <w:t>China and the U</w:t>
      </w:r>
      <w:r w:rsidRPr="00E84222">
        <w:rPr>
          <w:rFonts w:asciiTheme="majorHAnsi" w:hAnsiTheme="majorHAnsi" w:cstheme="majorHAnsi"/>
          <w:sz w:val="16"/>
        </w:rPr>
        <w:t xml:space="preserve">nited </w:t>
      </w:r>
      <w:r w:rsidRPr="0092798E">
        <w:rPr>
          <w:rStyle w:val="StyleUnderline"/>
          <w:rFonts w:asciiTheme="majorHAnsi" w:hAnsiTheme="majorHAnsi" w:cstheme="majorHAnsi"/>
          <w:highlight w:val="cyan"/>
        </w:rPr>
        <w:t>S</w:t>
      </w:r>
      <w:r w:rsidRPr="00E84222">
        <w:rPr>
          <w:rFonts w:asciiTheme="majorHAnsi" w:hAnsiTheme="majorHAnsi" w:cstheme="majorHAnsi"/>
          <w:sz w:val="16"/>
        </w:rPr>
        <w:t xml:space="preserve">tates, both of which </w:t>
      </w:r>
      <w:r w:rsidRPr="0092798E">
        <w:rPr>
          <w:rStyle w:val="StyleUnderline"/>
          <w:rFonts w:asciiTheme="majorHAnsi" w:hAnsiTheme="majorHAnsi" w:cstheme="majorHAnsi"/>
          <w:highlight w:val="cyan"/>
        </w:rPr>
        <w:t>are nuclear</w:t>
      </w:r>
      <w:r w:rsidRPr="00E84222">
        <w:rPr>
          <w:rFonts w:asciiTheme="majorHAnsi" w:hAnsiTheme="majorHAnsi" w:cstheme="majorHAnsi"/>
          <w:sz w:val="16"/>
        </w:rPr>
        <w:t xml:space="preserve">-armed </w:t>
      </w:r>
      <w:r w:rsidRPr="0092798E">
        <w:rPr>
          <w:rStyle w:val="StyleUnderline"/>
          <w:rFonts w:asciiTheme="majorHAnsi" w:hAnsiTheme="majorHAnsi" w:cstheme="majorHAnsi"/>
          <w:highlight w:val="cyan"/>
        </w:rPr>
        <w:t>powers with</w:t>
      </w:r>
      <w:r w:rsidRPr="00E84222">
        <w:rPr>
          <w:rStyle w:val="StyleUnderline"/>
          <w:rFonts w:asciiTheme="majorHAnsi" w:hAnsiTheme="majorHAnsi" w:cstheme="majorHAnsi"/>
        </w:rPr>
        <w:t xml:space="preserve"> survivable </w:t>
      </w:r>
      <w:r w:rsidRPr="0092798E">
        <w:rPr>
          <w:rStyle w:val="StyleUnderline"/>
          <w:rFonts w:asciiTheme="majorHAnsi" w:hAnsiTheme="majorHAnsi" w:cstheme="majorHAnsi"/>
          <w:highlight w:val="cyan"/>
        </w:rPr>
        <w:t>second-strike capabilities</w:t>
      </w:r>
      <w:r w:rsidRPr="00E84222">
        <w:rPr>
          <w:rFonts w:asciiTheme="majorHAnsi" w:hAnsiTheme="majorHAnsi" w:cstheme="majorHAnsi"/>
          <w:sz w:val="16"/>
        </w:rPr>
        <w:t xml:space="preserve">. Although China has many fewer missiles and warheads than the United States—something China is working on remedying—the doctrine of </w:t>
      </w:r>
      <w:r w:rsidRPr="00E84222">
        <w:rPr>
          <w:rStyle w:val="Emphasis"/>
          <w:rFonts w:cstheme="majorHAnsi"/>
        </w:rPr>
        <w:t>m</w:t>
      </w:r>
      <w:r w:rsidRPr="00E84222">
        <w:rPr>
          <w:rFonts w:asciiTheme="majorHAnsi" w:hAnsiTheme="majorHAnsi" w:cstheme="majorHAnsi"/>
          <w:sz w:val="16"/>
        </w:rPr>
        <w:t xml:space="preserve">utually </w:t>
      </w:r>
      <w:r w:rsidRPr="00E84222">
        <w:rPr>
          <w:rStyle w:val="Emphasis"/>
          <w:rFonts w:cstheme="majorHAnsi"/>
        </w:rPr>
        <w:t>a</w:t>
      </w:r>
      <w:r w:rsidRPr="00E84222">
        <w:rPr>
          <w:rFonts w:asciiTheme="majorHAnsi" w:hAnsiTheme="majorHAnsi" w:cstheme="majorHAnsi"/>
          <w:sz w:val="16"/>
        </w:rPr>
        <w:t xml:space="preserve">ssured </w:t>
      </w:r>
      <w:r w:rsidRPr="00E84222">
        <w:rPr>
          <w:rStyle w:val="Emphasis"/>
          <w:rFonts w:cstheme="majorHAnsi"/>
        </w:rPr>
        <w:t>d</w:t>
      </w:r>
      <w:r w:rsidRPr="00E84222">
        <w:rPr>
          <w:rFonts w:asciiTheme="majorHAnsi" w:hAnsiTheme="majorHAnsi" w:cstheme="majorHAnsi"/>
          <w:sz w:val="16"/>
        </w:rPr>
        <w:t xml:space="preserve">estruction </w:t>
      </w:r>
      <w:r w:rsidRPr="00E84222">
        <w:rPr>
          <w:rStyle w:val="StyleUnderline"/>
          <w:rFonts w:asciiTheme="majorHAnsi" w:hAnsiTheme="majorHAnsi" w:cstheme="majorHAnsi"/>
        </w:rPr>
        <w:t>still operates</w:t>
      </w:r>
      <w:r w:rsidRPr="00E84222">
        <w:rPr>
          <w:rFonts w:asciiTheme="majorHAnsi" w:hAnsiTheme="majorHAnsi" w:cstheme="majorHAnsi"/>
          <w:sz w:val="16"/>
        </w:rPr>
        <w:t xml:space="preserve">. </w:t>
      </w:r>
      <w:r w:rsidRPr="0092798E">
        <w:rPr>
          <w:rStyle w:val="Emphasis"/>
          <w:rFonts w:cstheme="majorHAnsi"/>
          <w:highlight w:val="cyan"/>
        </w:rPr>
        <w:t>The balance of terror holds</w:t>
      </w:r>
      <w:r w:rsidRPr="00E84222">
        <w:rPr>
          <w:rFonts w:asciiTheme="majorHAnsi" w:hAnsiTheme="majorHAnsi" w:cstheme="majorHAnsi"/>
          <w:sz w:val="16"/>
        </w:rPr>
        <w:t xml:space="preserve">. </w:t>
      </w:r>
    </w:p>
    <w:p w14:paraId="27DB28C4" w14:textId="77777777" w:rsidR="003B6220" w:rsidRDefault="003B6220" w:rsidP="003B6220">
      <w:pPr>
        <w:pStyle w:val="Heading4"/>
      </w:pPr>
      <w:r>
        <w:t xml:space="preserve">Incidents at sea are </w:t>
      </w:r>
      <w:r w:rsidRPr="005226B2">
        <w:rPr>
          <w:u w:val="single"/>
        </w:rPr>
        <w:t>non</w:t>
      </w:r>
      <w:r>
        <w:t>-</w:t>
      </w:r>
      <w:r w:rsidRPr="005226B2">
        <w:rPr>
          <w:u w:val="single"/>
        </w:rPr>
        <w:t>escalatory</w:t>
      </w:r>
      <w:r>
        <w:t>---</w:t>
      </w:r>
      <w:r w:rsidRPr="005226B2">
        <w:rPr>
          <w:u w:val="single"/>
        </w:rPr>
        <w:t>lowest</w:t>
      </w:r>
      <w:r>
        <w:t xml:space="preserve"> </w:t>
      </w:r>
      <w:r w:rsidRPr="005226B2">
        <w:rPr>
          <w:u w:val="single"/>
        </w:rPr>
        <w:t>threat</w:t>
      </w:r>
      <w:r>
        <w:t xml:space="preserve">. </w:t>
      </w:r>
    </w:p>
    <w:p w14:paraId="1DB79D9A" w14:textId="77777777" w:rsidR="003B6220" w:rsidRPr="00C574D1" w:rsidRDefault="003B6220" w:rsidP="003B6220">
      <w:r w:rsidRPr="00802B9F">
        <w:rPr>
          <w:rStyle w:val="Style13ptBold"/>
        </w:rPr>
        <w:t>Bowers ’18</w:t>
      </w:r>
      <w:r>
        <w:t xml:space="preserve"> [Ian Bowers, senior researcher at the Centre for International Security at the Norwegian Defence University College where he focuses on sea power and deterrence; former associate professor at the Institute for Military Operations at the Royal Danish Defence College; BA, history, University College Dublin; MA, PhD, war studies, King’s College London. Autumn 2018. </w:t>
      </w:r>
      <w:r>
        <w:rPr>
          <w:i/>
          <w:iCs/>
        </w:rPr>
        <w:t>Naval War College Review</w:t>
      </w:r>
      <w:r>
        <w:t xml:space="preserve">, Vol. 71, No. 4 “Escalation at Sea: Stability and Instability in Maritime East Asia” </w:t>
      </w:r>
      <w:hyperlink r:id="rId19" w:history="1">
        <w:r w:rsidRPr="0039033A">
          <w:rPr>
            <w:rStyle w:val="Hyperlink"/>
          </w:rPr>
          <w:t>https://digital-commons.usnwc.edu/cgi/viewcontent.cgi?article=7672&amp;context=nwc-review</w:t>
        </w:r>
      </w:hyperlink>
      <w:r>
        <w:t xml:space="preserve"> // </w:t>
      </w:r>
      <w:r>
        <w:rPr>
          <w:b/>
          <w:i/>
        </w:rPr>
        <w:t>mosuQ</w:t>
      </w:r>
      <w:r>
        <w:t xml:space="preserve">] </w:t>
      </w:r>
    </w:p>
    <w:p w14:paraId="2825F1D7" w14:textId="77777777" w:rsidR="003B6220" w:rsidRPr="00747D5A" w:rsidRDefault="003B6220" w:rsidP="003B6220">
      <w:pPr>
        <w:rPr>
          <w:sz w:val="12"/>
        </w:rPr>
      </w:pPr>
      <w:r w:rsidRPr="00747D5A">
        <w:rPr>
          <w:sz w:val="12"/>
        </w:rPr>
        <w:t xml:space="preserve">On the surface, given the publicity that clashes at sea garner, such a fear may seem well-founded. 4 Numerous studies have revealed the propensity for conflict escalation over the issue of sovereign control of land, including disputed islands. 5 However, the potential for escalation arising from incidents at sea and the strategic effect of such incidents remain largely understudied phenomena. 6 </w:t>
      </w:r>
      <w:r w:rsidRPr="00747D5A">
        <w:rPr>
          <w:rStyle w:val="StyleUnderline"/>
        </w:rPr>
        <w:t xml:space="preserve">By focusing solely on </w:t>
      </w:r>
      <w:r w:rsidRPr="0092798E">
        <w:rPr>
          <w:rStyle w:val="StyleUnderline"/>
          <w:highlight w:val="cyan"/>
        </w:rPr>
        <w:t xml:space="preserve">incidents at </w:t>
      </w:r>
      <w:r w:rsidRPr="0092798E">
        <w:rPr>
          <w:rStyle w:val="Emphasis"/>
          <w:highlight w:val="cyan"/>
        </w:rPr>
        <w:t>sea</w:t>
      </w:r>
      <w:r w:rsidRPr="00747D5A">
        <w:rPr>
          <w:sz w:val="12"/>
          <w:szCs w:val="10"/>
        </w:rPr>
        <w:t>, this article argues that in areas of contested maritime jurisdictional claims or maritime zones in which strategic competitors meet, peaceful interactions among military, law-enforcement, and civilian actors should not be expected</w:t>
      </w:r>
      <w:r w:rsidRPr="00747D5A">
        <w:rPr>
          <w:sz w:val="12"/>
        </w:rPr>
        <w:t xml:space="preserve">. However, </w:t>
      </w:r>
      <w:r w:rsidRPr="00747D5A">
        <w:rPr>
          <w:rStyle w:val="StyleUnderline"/>
        </w:rPr>
        <w:t xml:space="preserve">accidental, inadvertent, or even intentional acts that result in clashes between rival forces should </w:t>
      </w:r>
      <w:r w:rsidRPr="0092798E">
        <w:rPr>
          <w:rStyle w:val="Emphasis"/>
          <w:highlight w:val="cyan"/>
        </w:rPr>
        <w:t>not trigger sustained escalatory cycles</w:t>
      </w:r>
      <w:r w:rsidRPr="0092798E">
        <w:rPr>
          <w:rStyle w:val="StyleUnderline"/>
          <w:highlight w:val="cyan"/>
        </w:rPr>
        <w:t xml:space="preserve"> or be</w:t>
      </w:r>
      <w:r w:rsidRPr="00747D5A">
        <w:rPr>
          <w:rStyle w:val="StyleUnderline"/>
        </w:rPr>
        <w:t xml:space="preserve"> construed as </w:t>
      </w:r>
      <w:r w:rsidRPr="0092798E">
        <w:rPr>
          <w:rStyle w:val="StyleUnderline"/>
          <w:highlight w:val="cyan"/>
        </w:rPr>
        <w:t xml:space="preserve">a </w:t>
      </w:r>
      <w:r w:rsidRPr="0092798E">
        <w:rPr>
          <w:rStyle w:val="Emphasis"/>
          <w:highlight w:val="cyan"/>
        </w:rPr>
        <w:t>prelude to major conflict</w:t>
      </w:r>
      <w:r w:rsidRPr="00747D5A">
        <w:rPr>
          <w:rStyle w:val="StyleUnderline"/>
        </w:rPr>
        <w:t xml:space="preserve"> at sea or on land</w:t>
      </w:r>
      <w:r w:rsidRPr="00747D5A">
        <w:rPr>
          <w:sz w:val="12"/>
        </w:rPr>
        <w:t xml:space="preserve">. Rather, such events should be viewed as an expected consequence of operations in contested maritime environments. In short, </w:t>
      </w:r>
      <w:r w:rsidRPr="00747D5A">
        <w:rPr>
          <w:rStyle w:val="StyleUnderline"/>
        </w:rPr>
        <w:t xml:space="preserve">at sea, </w:t>
      </w:r>
      <w:r w:rsidRPr="0092798E">
        <w:rPr>
          <w:rStyle w:val="StyleUnderline"/>
          <w:highlight w:val="cyan"/>
        </w:rPr>
        <w:t xml:space="preserve">the threshold for </w:t>
      </w:r>
      <w:r w:rsidRPr="0092798E">
        <w:rPr>
          <w:rStyle w:val="Emphasis"/>
          <w:highlight w:val="cyan"/>
        </w:rPr>
        <w:t>stability</w:t>
      </w:r>
      <w:r w:rsidRPr="00747D5A">
        <w:rPr>
          <w:rStyle w:val="StyleUnderline"/>
        </w:rPr>
        <w:t xml:space="preserve"> in contested areas </w:t>
      </w:r>
      <w:r w:rsidRPr="0092798E">
        <w:rPr>
          <w:rStyle w:val="StyleUnderline"/>
          <w:highlight w:val="cyan"/>
        </w:rPr>
        <w:t xml:space="preserve">is </w:t>
      </w:r>
      <w:r w:rsidRPr="0092798E">
        <w:rPr>
          <w:rStyle w:val="Emphasis"/>
          <w:highlight w:val="cyan"/>
        </w:rPr>
        <w:t>low</w:t>
      </w:r>
      <w:r w:rsidRPr="00747D5A">
        <w:rPr>
          <w:sz w:val="12"/>
        </w:rPr>
        <w:t xml:space="preserve">, and therefore escalatory incidents are likely; however, </w:t>
      </w:r>
      <w:r w:rsidRPr="00747D5A">
        <w:rPr>
          <w:rStyle w:val="StyleUnderline"/>
        </w:rPr>
        <w:t xml:space="preserve">escalatory cycles or sustained conflict, including war at sea, are </w:t>
      </w:r>
      <w:r w:rsidRPr="00747D5A">
        <w:rPr>
          <w:rStyle w:val="Emphasis"/>
        </w:rPr>
        <w:t>unlikely</w:t>
      </w:r>
      <w:r w:rsidRPr="00747D5A">
        <w:rPr>
          <w:rStyle w:val="StyleUnderline"/>
        </w:rPr>
        <w:t xml:space="preserve"> to follow such incidents</w:t>
      </w:r>
      <w:r w:rsidRPr="00747D5A">
        <w:rPr>
          <w:sz w:val="12"/>
        </w:rPr>
        <w:t>.</w:t>
      </w:r>
    </w:p>
    <w:p w14:paraId="52BB973A" w14:textId="77777777" w:rsidR="003B6220" w:rsidRPr="00747D5A" w:rsidRDefault="003B6220" w:rsidP="003B6220">
      <w:pPr>
        <w:rPr>
          <w:sz w:val="12"/>
        </w:rPr>
      </w:pPr>
      <w:r w:rsidRPr="00747D5A">
        <w:rPr>
          <w:sz w:val="12"/>
        </w:rPr>
        <w:t xml:space="preserve">To justify this contention, this article argues that a </w:t>
      </w:r>
      <w:r w:rsidRPr="00747D5A">
        <w:rPr>
          <w:rStyle w:val="StyleUnderline"/>
        </w:rPr>
        <w:t xml:space="preserve">maritime strategic environment imposes specific conditions on escalatory and triggering dynamics. Disputed maritime borders, unlike those on land, cannot be held, and thus must be contested. Despite this requirement of contestation and the impossibility of exercising total control, </w:t>
      </w:r>
      <w:r w:rsidRPr="0092798E">
        <w:rPr>
          <w:rStyle w:val="StyleUnderline"/>
          <w:highlight w:val="cyan"/>
        </w:rPr>
        <w:t xml:space="preserve">conflicts at sea typically do not present an </w:t>
      </w:r>
      <w:r w:rsidRPr="0092798E">
        <w:rPr>
          <w:rStyle w:val="Emphasis"/>
          <w:highlight w:val="cyan"/>
        </w:rPr>
        <w:t>existential strategic threat</w:t>
      </w:r>
      <w:r w:rsidRPr="00747D5A">
        <w:rPr>
          <w:sz w:val="12"/>
        </w:rPr>
        <w:t xml:space="preserve"> to the involved parties. </w:t>
      </w:r>
      <w:r w:rsidRPr="0092798E">
        <w:rPr>
          <w:rStyle w:val="StyleUnderline"/>
          <w:highlight w:val="cyan"/>
        </w:rPr>
        <w:t>Escalation arising from inadvertence or miscalc</w:t>
      </w:r>
      <w:r w:rsidRPr="00747D5A">
        <w:rPr>
          <w:rStyle w:val="StyleUnderline"/>
        </w:rPr>
        <w:t xml:space="preserve">ulation </w:t>
      </w:r>
      <w:r w:rsidRPr="0092798E">
        <w:rPr>
          <w:rStyle w:val="StyleUnderline"/>
          <w:highlight w:val="cyan"/>
        </w:rPr>
        <w:t xml:space="preserve">is </w:t>
      </w:r>
      <w:r w:rsidRPr="0092798E">
        <w:rPr>
          <w:rStyle w:val="Emphasis"/>
          <w:highlight w:val="cyan"/>
        </w:rPr>
        <w:t>easier to control</w:t>
      </w:r>
      <w:r w:rsidRPr="00747D5A">
        <w:rPr>
          <w:sz w:val="12"/>
        </w:rPr>
        <w:t xml:space="preserve">, owing to the realities of operating in a maritime environment. 7 At an operational level, </w:t>
      </w:r>
      <w:r w:rsidRPr="00747D5A">
        <w:rPr>
          <w:rStyle w:val="StyleUnderline"/>
        </w:rPr>
        <w:t xml:space="preserve">it is </w:t>
      </w:r>
      <w:r w:rsidRPr="0092798E">
        <w:rPr>
          <w:rStyle w:val="StyleUnderline"/>
          <w:highlight w:val="cyan"/>
        </w:rPr>
        <w:t xml:space="preserve">easier to achieve </w:t>
      </w:r>
      <w:r w:rsidRPr="0092798E">
        <w:rPr>
          <w:rStyle w:val="Emphasis"/>
          <w:highlight w:val="cyan"/>
        </w:rPr>
        <w:t>controlled deescalation</w:t>
      </w:r>
      <w:r w:rsidRPr="00747D5A">
        <w:rPr>
          <w:rStyle w:val="StyleUnderline"/>
        </w:rPr>
        <w:t xml:space="preserve"> at sea than on land</w:t>
      </w:r>
      <w:r w:rsidRPr="00747D5A">
        <w:rPr>
          <w:sz w:val="12"/>
        </w:rPr>
        <w:t xml:space="preserve">. </w:t>
      </w:r>
      <w:r w:rsidRPr="00747D5A">
        <w:rPr>
          <w:rStyle w:val="StyleUnderline"/>
        </w:rPr>
        <w:t xml:space="preserve">The </w:t>
      </w:r>
      <w:r w:rsidRPr="0092798E">
        <w:rPr>
          <w:rStyle w:val="StyleUnderline"/>
          <w:highlight w:val="cyan"/>
        </w:rPr>
        <w:t xml:space="preserve">options to use </w:t>
      </w:r>
      <w:r w:rsidRPr="0092798E">
        <w:rPr>
          <w:rStyle w:val="Emphasis"/>
          <w:highlight w:val="cyan"/>
        </w:rPr>
        <w:t>new</w:t>
      </w:r>
      <w:r w:rsidRPr="0092798E">
        <w:rPr>
          <w:rStyle w:val="StyleUnderline"/>
          <w:highlight w:val="cyan"/>
        </w:rPr>
        <w:t xml:space="preserve"> weapons</w:t>
      </w:r>
      <w:r w:rsidRPr="00747D5A">
        <w:rPr>
          <w:rStyle w:val="StyleUnderline"/>
        </w:rPr>
        <w:t xml:space="preserve"> systems </w:t>
      </w:r>
      <w:r w:rsidRPr="0092798E">
        <w:rPr>
          <w:rStyle w:val="StyleUnderline"/>
          <w:highlight w:val="cyan"/>
        </w:rPr>
        <w:t>or attack new</w:t>
      </w:r>
      <w:r w:rsidRPr="00747D5A">
        <w:rPr>
          <w:rStyle w:val="StyleUnderline"/>
        </w:rPr>
        <w:t xml:space="preserve"> types of </w:t>
      </w:r>
      <w:r w:rsidRPr="0092798E">
        <w:rPr>
          <w:rStyle w:val="StyleUnderline"/>
          <w:highlight w:val="cyan"/>
        </w:rPr>
        <w:t>targets</w:t>
      </w:r>
      <w:r w:rsidRPr="00747D5A">
        <w:rPr>
          <w:rStyle w:val="StyleUnderline"/>
        </w:rPr>
        <w:t xml:space="preserve"> (</w:t>
      </w:r>
      <w:r w:rsidRPr="00747D5A">
        <w:rPr>
          <w:rStyle w:val="Emphasis"/>
        </w:rPr>
        <w:t>vertical escalation</w:t>
      </w:r>
      <w:r w:rsidRPr="00747D5A">
        <w:rPr>
          <w:rStyle w:val="StyleUnderline"/>
        </w:rPr>
        <w:t xml:space="preserve">) </w:t>
      </w:r>
      <w:r w:rsidRPr="0092798E">
        <w:rPr>
          <w:rStyle w:val="StyleUnderline"/>
          <w:highlight w:val="cyan"/>
        </w:rPr>
        <w:t xml:space="preserve">are limited, and </w:t>
      </w:r>
      <w:r w:rsidRPr="0092798E">
        <w:rPr>
          <w:rStyle w:val="Emphasis"/>
          <w:highlight w:val="cyan"/>
        </w:rPr>
        <w:t>geographic expansion</w:t>
      </w:r>
      <w:r w:rsidRPr="00747D5A">
        <w:rPr>
          <w:rStyle w:val="StyleUnderline"/>
        </w:rPr>
        <w:t xml:space="preserve"> of the area of conflict (</w:t>
      </w:r>
      <w:r w:rsidRPr="00747D5A">
        <w:rPr>
          <w:rStyle w:val="Emphasis"/>
        </w:rPr>
        <w:t>horizontal escalation</w:t>
      </w:r>
      <w:r w:rsidRPr="00747D5A">
        <w:rPr>
          <w:rStyle w:val="StyleUnderline"/>
        </w:rPr>
        <w:t xml:space="preserve">) </w:t>
      </w:r>
      <w:r w:rsidRPr="0092798E">
        <w:rPr>
          <w:rStyle w:val="StyleUnderline"/>
          <w:highlight w:val="cyan"/>
        </w:rPr>
        <w:t xml:space="preserve">is </w:t>
      </w:r>
      <w:r w:rsidRPr="0092798E">
        <w:rPr>
          <w:rStyle w:val="Emphasis"/>
          <w:highlight w:val="cyan"/>
        </w:rPr>
        <w:t>unlikely</w:t>
      </w:r>
      <w:r w:rsidRPr="00747D5A">
        <w:rPr>
          <w:sz w:val="12"/>
        </w:rPr>
        <w:t xml:space="preserve">. 8 </w:t>
      </w:r>
    </w:p>
    <w:p w14:paraId="01A568E9" w14:textId="77777777" w:rsidR="003B6220" w:rsidRDefault="003B6220" w:rsidP="003B6220">
      <w:pPr>
        <w:pStyle w:val="Heading4"/>
      </w:pPr>
      <w:r>
        <w:t xml:space="preserve">The sea allows for </w:t>
      </w:r>
      <w:r w:rsidRPr="005226B2">
        <w:rPr>
          <w:u w:val="single"/>
        </w:rPr>
        <w:t>faster</w:t>
      </w:r>
      <w:r>
        <w:t xml:space="preserve"> and </w:t>
      </w:r>
      <w:r w:rsidRPr="005226B2">
        <w:rPr>
          <w:u w:val="single"/>
        </w:rPr>
        <w:t>easier</w:t>
      </w:r>
      <w:r>
        <w:t xml:space="preserve"> </w:t>
      </w:r>
      <w:r w:rsidRPr="005226B2">
        <w:rPr>
          <w:u w:val="single"/>
        </w:rPr>
        <w:t>de</w:t>
      </w:r>
      <w:r>
        <w:t>-</w:t>
      </w:r>
      <w:r w:rsidRPr="005226B2">
        <w:rPr>
          <w:u w:val="single"/>
        </w:rPr>
        <w:t>escalation</w:t>
      </w:r>
      <w:r>
        <w:t>.</w:t>
      </w:r>
    </w:p>
    <w:p w14:paraId="41B66825" w14:textId="77777777" w:rsidR="003B6220" w:rsidRPr="00C574D1" w:rsidRDefault="003B6220" w:rsidP="003B6220">
      <w:r w:rsidRPr="00802B9F">
        <w:rPr>
          <w:rStyle w:val="Style13ptBold"/>
        </w:rPr>
        <w:t>Bowers ’18</w:t>
      </w:r>
      <w:r>
        <w:t xml:space="preserve"> [Ian Bowers, senior researcher at the Centre for International Security at the Norwegian Defence University College where he focuses on sea power and deterrence; former associate professor at the Institute for Military Operations at the Royal Danish Defence College; BA, history, University College Dublin; MA, PhD, war studies, King’s College London. Autumn 2018. </w:t>
      </w:r>
      <w:r>
        <w:rPr>
          <w:i/>
          <w:iCs/>
        </w:rPr>
        <w:t>Naval War College Review</w:t>
      </w:r>
      <w:r>
        <w:t xml:space="preserve">, Vol. 71, No. 4 “Escalation at Sea: Stability and Instability in Maritime East Asia” </w:t>
      </w:r>
      <w:hyperlink r:id="rId20" w:history="1">
        <w:r w:rsidRPr="0039033A">
          <w:rPr>
            <w:rStyle w:val="Hyperlink"/>
          </w:rPr>
          <w:t>https://digital-commons.usnwc.edu/cgi/viewcontent.cgi?article=7672&amp;context=nwc-review</w:t>
        </w:r>
      </w:hyperlink>
      <w:r>
        <w:t xml:space="preserve"> // </w:t>
      </w:r>
      <w:r>
        <w:rPr>
          <w:b/>
          <w:i/>
        </w:rPr>
        <w:t>mosuQ</w:t>
      </w:r>
      <w:r>
        <w:t xml:space="preserve">] </w:t>
      </w:r>
    </w:p>
    <w:p w14:paraId="0DC62172" w14:textId="77777777" w:rsidR="003B6220" w:rsidRDefault="003B6220" w:rsidP="003B6220">
      <w:pPr>
        <w:rPr>
          <w:sz w:val="12"/>
        </w:rPr>
      </w:pPr>
      <w:r w:rsidRPr="0092798E">
        <w:rPr>
          <w:rStyle w:val="Emphasis"/>
          <w:highlight w:val="cyan"/>
        </w:rPr>
        <w:t>De-escalation</w:t>
      </w:r>
      <w:r w:rsidRPr="0092798E">
        <w:rPr>
          <w:rStyle w:val="StyleUnderline"/>
          <w:highlight w:val="cyan"/>
        </w:rPr>
        <w:t xml:space="preserve"> after an incident is facilitated by the fact that the sea cannot be </w:t>
      </w:r>
      <w:r w:rsidRPr="0092798E">
        <w:rPr>
          <w:rStyle w:val="Emphasis"/>
          <w:highlight w:val="cyan"/>
        </w:rPr>
        <w:t>controlled permanently</w:t>
      </w:r>
      <w:r w:rsidRPr="0092798E">
        <w:rPr>
          <w:rStyle w:val="StyleUnderline"/>
          <w:highlight w:val="cyan"/>
        </w:rPr>
        <w:t>, so</w:t>
      </w:r>
      <w:r w:rsidRPr="00747D5A">
        <w:rPr>
          <w:rStyle w:val="StyleUnderline"/>
        </w:rPr>
        <w:t xml:space="preserve"> the </w:t>
      </w:r>
      <w:r w:rsidRPr="0092798E">
        <w:rPr>
          <w:rStyle w:val="StyleUnderline"/>
          <w:highlight w:val="cyan"/>
        </w:rPr>
        <w:t>costs of withdrawal are reduced</w:t>
      </w:r>
      <w:r w:rsidRPr="00747D5A">
        <w:rPr>
          <w:rStyle w:val="StyleUnderline"/>
        </w:rPr>
        <w:t xml:space="preserve">, as </w:t>
      </w:r>
      <w:r w:rsidRPr="0092798E">
        <w:rPr>
          <w:rStyle w:val="StyleUnderline"/>
          <w:highlight w:val="cyan"/>
        </w:rPr>
        <w:t>such a move does not result</w:t>
      </w:r>
      <w:r w:rsidRPr="00747D5A">
        <w:rPr>
          <w:rStyle w:val="StyleUnderline"/>
        </w:rPr>
        <w:t xml:space="preserve"> automatically </w:t>
      </w:r>
      <w:r w:rsidRPr="0092798E">
        <w:rPr>
          <w:rStyle w:val="StyleUnderline"/>
          <w:highlight w:val="cyan"/>
        </w:rPr>
        <w:t xml:space="preserve">in the </w:t>
      </w:r>
      <w:r w:rsidRPr="0092798E">
        <w:rPr>
          <w:rStyle w:val="Emphasis"/>
          <w:highlight w:val="cyan"/>
        </w:rPr>
        <w:t>loss of territory</w:t>
      </w:r>
      <w:r w:rsidRPr="00747D5A">
        <w:rPr>
          <w:sz w:val="12"/>
        </w:rPr>
        <w:t xml:space="preserve">. Further, </w:t>
      </w:r>
      <w:r w:rsidRPr="00747D5A">
        <w:rPr>
          <w:rStyle w:val="StyleUnderline"/>
        </w:rPr>
        <w:t xml:space="preserve">the size of the maritime environment, coupled with the speed of clashes at sea, </w:t>
      </w:r>
      <w:r w:rsidRPr="0092798E">
        <w:rPr>
          <w:rStyle w:val="StyleUnderline"/>
          <w:highlight w:val="cyan"/>
        </w:rPr>
        <w:t xml:space="preserve">allows for </w:t>
      </w:r>
      <w:r w:rsidRPr="0092798E">
        <w:rPr>
          <w:rStyle w:val="Emphasis"/>
          <w:highlight w:val="cyan"/>
        </w:rPr>
        <w:t>easier de-escalation</w:t>
      </w:r>
      <w:r w:rsidRPr="00747D5A">
        <w:rPr>
          <w:rStyle w:val="StyleUnderline"/>
        </w:rPr>
        <w:t xml:space="preserve">, as time is needed to concentrate often-dispersed maritime forces. </w:t>
      </w:r>
      <w:r w:rsidRPr="0092798E">
        <w:rPr>
          <w:rStyle w:val="StyleUnderline"/>
          <w:highlight w:val="cyan"/>
        </w:rPr>
        <w:t xml:space="preserve">Organic escalation therefore is </w:t>
      </w:r>
      <w:r w:rsidRPr="0092798E">
        <w:rPr>
          <w:rStyle w:val="Emphasis"/>
          <w:highlight w:val="cyan"/>
        </w:rPr>
        <w:t>less likely</w:t>
      </w:r>
      <w:r w:rsidRPr="0092798E">
        <w:rPr>
          <w:rStyle w:val="StyleUnderline"/>
          <w:highlight w:val="cyan"/>
        </w:rPr>
        <w:t xml:space="preserve"> to occur</w:t>
      </w:r>
      <w:r w:rsidRPr="00747D5A">
        <w:rPr>
          <w:sz w:val="12"/>
        </w:rPr>
        <w:t>, since political and military elites would be required to commit expensive assets intentionally to continue a clash. Equally, information gathering also is hindered by the nature of operations at sea. Time often is required to ascertain facts fully, and this gap allows for political and strategic tensions to cool.</w:t>
      </w:r>
    </w:p>
    <w:p w14:paraId="04FDD4BB" w14:textId="77777777" w:rsidR="003B6220" w:rsidRDefault="003B6220" w:rsidP="003B6220">
      <w:pPr>
        <w:pStyle w:val="Heading3"/>
      </w:pPr>
      <w:r>
        <w:t>2NC/1AR---!/D---Indo-Pacific War---AT: North Korea</w:t>
      </w:r>
    </w:p>
    <w:p w14:paraId="18D6B3E5" w14:textId="77777777" w:rsidR="003B6220" w:rsidRDefault="003B6220" w:rsidP="003B6220">
      <w:pPr>
        <w:pStyle w:val="Heading4"/>
      </w:pPr>
      <w:r>
        <w:t xml:space="preserve">No </w:t>
      </w:r>
      <w:r w:rsidRPr="003F68ED">
        <w:rPr>
          <w:u w:val="single"/>
        </w:rPr>
        <w:t>North Korea</w:t>
      </w:r>
      <w:r>
        <w:t xml:space="preserve"> war.</w:t>
      </w:r>
    </w:p>
    <w:p w14:paraId="7FC0273D" w14:textId="77777777" w:rsidR="003B6220" w:rsidRPr="00262A28" w:rsidRDefault="003B6220" w:rsidP="003B6220">
      <w:r w:rsidRPr="004438D3">
        <w:rPr>
          <w:rStyle w:val="Style13ptBold"/>
        </w:rPr>
        <w:t>Seiler 24</w:t>
      </w:r>
      <w:r w:rsidRPr="00262A28">
        <w:t xml:space="preserve"> [Sydney Seiler (</w:t>
      </w:r>
      <w:r>
        <w:t xml:space="preserve">Former U.S. </w:t>
      </w:r>
      <w:r w:rsidRPr="004438D3">
        <w:t>national intelligence officer for North Korea at the National Intelligence Council</w:t>
      </w:r>
      <w:r w:rsidRPr="00262A28">
        <w:t xml:space="preserve">), 2-1-2024, "North Korea: Preparing for War, Mere Blustering, or Something in Between?," </w:t>
      </w:r>
      <w:r>
        <w:t>CSIS</w:t>
      </w:r>
      <w:r w:rsidRPr="00262A28">
        <w:t>, https://www.csis.org/analysis/north-korea-preparing-war-mere-blustering-or-something-between, njn</w:t>
      </w:r>
      <w:r>
        <w:t>, accessed 6-30-2025</w:t>
      </w:r>
      <w:r w:rsidRPr="00262A28">
        <w:t>]</w:t>
      </w:r>
    </w:p>
    <w:p w14:paraId="09AE4134" w14:textId="77777777" w:rsidR="003B6220" w:rsidRPr="00925406" w:rsidRDefault="003B6220" w:rsidP="003B6220">
      <w:pPr>
        <w:rPr>
          <w:sz w:val="16"/>
        </w:rPr>
      </w:pPr>
      <w:r w:rsidRPr="00925406">
        <w:rPr>
          <w:sz w:val="16"/>
        </w:rPr>
        <w:t>For Now, It’s the Economy</w:t>
      </w:r>
    </w:p>
    <w:p w14:paraId="7D082D0C" w14:textId="77777777" w:rsidR="003B6220" w:rsidRPr="00925406" w:rsidRDefault="003B6220" w:rsidP="003B6220">
      <w:pPr>
        <w:rPr>
          <w:sz w:val="16"/>
        </w:rPr>
      </w:pPr>
      <w:r w:rsidRPr="00925406">
        <w:rPr>
          <w:sz w:val="16"/>
        </w:rPr>
        <w:t>Ascertaining Kim’s intent is difficult, but North Korea is not the “black hole” some describe it to be. For the past several years, Kim has used major Workers’ Party of Korea (WPK) meetings, particularly in the final days of the year, to present reports or speeches that summarize advances across political, ideological, economic, national defense, diplomacy, and inter-Korean relations sectors over the past year, describe the environment and challenges that North Korea faces, and lay out goals and priorities for the coming year. Such reports should be taken with a grain of salt: there is no way of verifying claims of accomplishments, prioritization of goals, or precise details of the various objectives. That said, such documents serve as guidelines or “commander’s intent” for North Koreans across all sectors of society, and are often reinforced with various rallies, study sessions, project launches, resource and personnel movements, and other efforts.</w:t>
      </w:r>
    </w:p>
    <w:p w14:paraId="3DB5184D" w14:textId="77777777" w:rsidR="003B6220" w:rsidRPr="00925406" w:rsidRDefault="003B6220" w:rsidP="003B6220">
      <w:pPr>
        <w:rPr>
          <w:sz w:val="16"/>
        </w:rPr>
      </w:pPr>
      <w:r w:rsidRPr="00925406">
        <w:rPr>
          <w:sz w:val="16"/>
        </w:rPr>
        <w:t xml:space="preserve">Two recent significant political meetings—the 9th Expanded Plenum of the WPK Central Committee 8th Party Congress in late December 2023 and the 19th Enlarged Meeting of the Political Bureau of the 8th Central Committee of the WPK in January 2024—provided opportunities for Kim to articulate his policies for the near term, with a focus on economic development. While </w:t>
      </w:r>
      <w:r w:rsidRPr="0092798E">
        <w:rPr>
          <w:rStyle w:val="StyleUnderline"/>
          <w:highlight w:val="cyan"/>
        </w:rPr>
        <w:t>Kim</w:t>
      </w:r>
      <w:r w:rsidRPr="00925406">
        <w:rPr>
          <w:sz w:val="16"/>
        </w:rPr>
        <w:t xml:space="preserve"> admitted that the road ahead would be difficult, he </w:t>
      </w:r>
      <w:r w:rsidRPr="0092798E">
        <w:rPr>
          <w:rStyle w:val="StyleUnderline"/>
          <w:highlight w:val="cyan"/>
        </w:rPr>
        <w:t>made a</w:t>
      </w:r>
      <w:r w:rsidRPr="00925406">
        <w:rPr>
          <w:rStyle w:val="StyleUnderline"/>
        </w:rPr>
        <w:t xml:space="preserve">n impassioned </w:t>
      </w:r>
      <w:r w:rsidRPr="0092798E">
        <w:rPr>
          <w:rStyle w:val="StyleUnderline"/>
          <w:highlight w:val="cyan"/>
        </w:rPr>
        <w:t xml:space="preserve">call for </w:t>
      </w:r>
      <w:r w:rsidRPr="0092798E">
        <w:rPr>
          <w:rStyle w:val="Emphasis"/>
          <w:highlight w:val="cyan"/>
        </w:rPr>
        <w:t>maximum</w:t>
      </w:r>
      <w:r w:rsidRPr="0092798E">
        <w:rPr>
          <w:rStyle w:val="StyleUnderline"/>
          <w:highlight w:val="cyan"/>
        </w:rPr>
        <w:t xml:space="preserve"> state</w:t>
      </w:r>
      <w:r w:rsidRPr="00925406">
        <w:rPr>
          <w:rStyle w:val="StyleUnderline"/>
        </w:rPr>
        <w:t xml:space="preserve"> and party </w:t>
      </w:r>
      <w:r w:rsidRPr="0092798E">
        <w:rPr>
          <w:rStyle w:val="Emphasis"/>
          <w:highlight w:val="cyan"/>
        </w:rPr>
        <w:t>efforts</w:t>
      </w:r>
      <w:r w:rsidRPr="00925406">
        <w:rPr>
          <w:rStyle w:val="StyleUnderline"/>
        </w:rPr>
        <w:t xml:space="preserve"> to be directed </w:t>
      </w:r>
      <w:r w:rsidRPr="0092798E">
        <w:rPr>
          <w:rStyle w:val="StyleUnderline"/>
          <w:highlight w:val="cyan"/>
        </w:rPr>
        <w:t>toward</w:t>
      </w:r>
      <w:r w:rsidRPr="00925406">
        <w:rPr>
          <w:rStyle w:val="StyleUnderline"/>
        </w:rPr>
        <w:t xml:space="preserve"> improving </w:t>
      </w:r>
      <w:r w:rsidRPr="0092798E">
        <w:rPr>
          <w:rStyle w:val="Emphasis"/>
          <w:highlight w:val="cyan"/>
        </w:rPr>
        <w:t>economic conditions</w:t>
      </w:r>
      <w:r w:rsidRPr="00925406">
        <w:rPr>
          <w:sz w:val="16"/>
        </w:rPr>
        <w:t xml:space="preserve"> throughout the country. Reports of discharged soldiers being sent to the countryside, and the KPA doing its part to contribute to national development, reflect the fact that </w:t>
      </w:r>
      <w:r w:rsidRPr="0092798E">
        <w:rPr>
          <w:rStyle w:val="StyleUnderline"/>
          <w:highlight w:val="cyan"/>
        </w:rPr>
        <w:t xml:space="preserve">North Korea is </w:t>
      </w:r>
      <w:r w:rsidRPr="0092798E">
        <w:rPr>
          <w:rStyle w:val="Emphasis"/>
          <w:highlight w:val="cyan"/>
        </w:rPr>
        <w:t>not</w:t>
      </w:r>
      <w:r w:rsidRPr="00925406">
        <w:rPr>
          <w:rStyle w:val="StyleUnderline"/>
        </w:rPr>
        <w:t xml:space="preserve"> a country </w:t>
      </w:r>
      <w:r w:rsidRPr="0092798E">
        <w:rPr>
          <w:rStyle w:val="Emphasis"/>
          <w:highlight w:val="cyan"/>
        </w:rPr>
        <w:t>mobilizing</w:t>
      </w:r>
      <w:r w:rsidRPr="0092798E">
        <w:rPr>
          <w:rStyle w:val="StyleUnderline"/>
          <w:highlight w:val="cyan"/>
        </w:rPr>
        <w:t xml:space="preserve"> for </w:t>
      </w:r>
      <w:r w:rsidRPr="0092798E">
        <w:rPr>
          <w:rStyle w:val="Emphasis"/>
          <w:highlight w:val="cyan"/>
        </w:rPr>
        <w:t>imminent war</w:t>
      </w:r>
      <w:r w:rsidRPr="00925406">
        <w:rPr>
          <w:sz w:val="16"/>
        </w:rPr>
        <w:t>.</w:t>
      </w:r>
    </w:p>
    <w:p w14:paraId="67720E06" w14:textId="77777777" w:rsidR="003B6220" w:rsidRPr="003F68ED" w:rsidRDefault="003B6220" w:rsidP="003B6220">
      <w:pPr>
        <w:rPr>
          <w:rStyle w:val="StyleUnderline"/>
        </w:rPr>
      </w:pPr>
      <w:r w:rsidRPr="003F68ED">
        <w:rPr>
          <w:rStyle w:val="StyleUnderline"/>
        </w:rPr>
        <w:t xml:space="preserve">That said, Kim troublingly continues to </w:t>
      </w:r>
      <w:r w:rsidRPr="003F68ED">
        <w:rPr>
          <w:rStyle w:val="Emphasis"/>
        </w:rPr>
        <w:t>prioritize</w:t>
      </w:r>
      <w:r w:rsidRPr="003F68ED">
        <w:rPr>
          <w:rStyle w:val="StyleUnderline"/>
        </w:rPr>
        <w:t xml:space="preserve"> advancement of his </w:t>
      </w:r>
      <w:r w:rsidRPr="003F68ED">
        <w:rPr>
          <w:rStyle w:val="Emphasis"/>
        </w:rPr>
        <w:t>WMD program</w:t>
      </w:r>
      <w:r w:rsidRPr="003F68ED">
        <w:rPr>
          <w:sz w:val="16"/>
        </w:rPr>
        <w:t xml:space="preserve">. More launches and testing will come in 2024, as seen in North Korea’s claimed test of a “new solid-fuel hypersonic missile with intermediate range” on January 15 and test of a “new-type strategic cruise missile” on January 24. The KPA’s winter training cycle will overlap with the upcoming U.S.-South Korea annual military exercises, providing an environment conducive to North Korea to ratchet up pressure and tension to support its standing disinformation messaging efforts to portray the United States and South Korea as culprits. It is impossible to rule out heightened rhetoric, bombastic proclamations and threats, shows of force, challenges to the Northern Limit Line that has served to separate maritime activities of the two sides in the West Sea, and perhaps even a lethal provocation of limited scale designed to foment criticism of North Korea policies in both Seoul and Washington. </w:t>
      </w:r>
      <w:r w:rsidRPr="003F68ED">
        <w:rPr>
          <w:rStyle w:val="StyleUnderline"/>
        </w:rPr>
        <w:t xml:space="preserve">As regrettable as such </w:t>
      </w:r>
      <w:r w:rsidRPr="0092798E">
        <w:rPr>
          <w:rStyle w:val="StyleUnderline"/>
          <w:highlight w:val="cyan"/>
        </w:rPr>
        <w:t>coercive behavior is</w:t>
      </w:r>
      <w:r w:rsidRPr="003F68ED">
        <w:rPr>
          <w:rStyle w:val="StyleUnderline"/>
        </w:rPr>
        <w:t xml:space="preserve">, it is likely to be </w:t>
      </w:r>
      <w:r w:rsidRPr="0092798E">
        <w:rPr>
          <w:rStyle w:val="Emphasis"/>
          <w:highlight w:val="cyan"/>
        </w:rPr>
        <w:t>limited</w:t>
      </w:r>
      <w:r w:rsidRPr="0092798E">
        <w:rPr>
          <w:rStyle w:val="StyleUnderline"/>
          <w:highlight w:val="cyan"/>
        </w:rPr>
        <w:t xml:space="preserve"> in scope</w:t>
      </w:r>
      <w:r w:rsidRPr="003F68ED">
        <w:rPr>
          <w:rStyle w:val="StyleUnderline"/>
        </w:rPr>
        <w:t xml:space="preserve">, with sufficient de-escalation built in: </w:t>
      </w:r>
      <w:r w:rsidRPr="0092798E">
        <w:rPr>
          <w:rStyle w:val="Emphasis"/>
          <w:highlight w:val="cyan"/>
        </w:rPr>
        <w:t>all-out war</w:t>
      </w:r>
      <w:r w:rsidRPr="0092798E">
        <w:rPr>
          <w:rStyle w:val="StyleUnderline"/>
          <w:highlight w:val="cyan"/>
        </w:rPr>
        <w:t xml:space="preserve"> seems to be the </w:t>
      </w:r>
      <w:r w:rsidRPr="0092798E">
        <w:rPr>
          <w:rStyle w:val="Emphasis"/>
          <w:highlight w:val="cyan"/>
        </w:rPr>
        <w:t>last thing</w:t>
      </w:r>
      <w:r w:rsidRPr="0092798E">
        <w:rPr>
          <w:rStyle w:val="StyleUnderline"/>
          <w:highlight w:val="cyan"/>
        </w:rPr>
        <w:t xml:space="preserve"> Kim seeks</w:t>
      </w:r>
      <w:r w:rsidRPr="003F68ED">
        <w:rPr>
          <w:rStyle w:val="StyleUnderline"/>
        </w:rPr>
        <w:t xml:space="preserve"> at this time.</w:t>
      </w:r>
    </w:p>
    <w:p w14:paraId="1D90E408" w14:textId="77777777" w:rsidR="003B6220" w:rsidRPr="003B6220" w:rsidRDefault="003B6220" w:rsidP="003B6220"/>
    <w:p w14:paraId="5A88D74E" w14:textId="77777777" w:rsidR="003B6220" w:rsidRPr="00164C4F" w:rsidRDefault="003B6220" w:rsidP="003B6220">
      <w:pPr>
        <w:pStyle w:val="Heading3"/>
      </w:pPr>
      <w:r>
        <w:t>2NC/1AR---!/D---Indo-Pacific War---AT: Taiwan</w:t>
      </w:r>
      <w:bookmarkEnd w:id="3"/>
    </w:p>
    <w:p w14:paraId="4EB8A15A" w14:textId="77777777" w:rsidR="003B6220" w:rsidRPr="00E84222" w:rsidRDefault="003B6220" w:rsidP="003B6220">
      <w:pPr>
        <w:pStyle w:val="Heading4"/>
      </w:pPr>
      <w:r w:rsidRPr="00E84222">
        <w:t xml:space="preserve">No </w:t>
      </w:r>
      <w:r w:rsidRPr="00E84222">
        <w:rPr>
          <w:u w:val="single"/>
        </w:rPr>
        <w:t>Taiwan</w:t>
      </w:r>
      <w:r w:rsidRPr="00E84222">
        <w:t xml:space="preserve"> war.</w:t>
      </w:r>
    </w:p>
    <w:p w14:paraId="1C12E79E" w14:textId="77777777" w:rsidR="003B6220" w:rsidRPr="00E84222" w:rsidRDefault="003B6220" w:rsidP="003B6220">
      <w:pPr>
        <w:rPr>
          <w:rFonts w:asciiTheme="majorHAnsi" w:hAnsiTheme="majorHAnsi" w:cstheme="majorHAnsi"/>
        </w:rPr>
      </w:pPr>
      <w:r w:rsidRPr="00E84222">
        <w:rPr>
          <w:rStyle w:val="Style13ptBold"/>
          <w:rFonts w:cstheme="majorHAnsi"/>
        </w:rPr>
        <w:t>Bremmer 23’</w:t>
      </w:r>
      <w:r w:rsidRPr="00E84222">
        <w:rPr>
          <w:rFonts w:asciiTheme="majorHAnsi" w:hAnsiTheme="majorHAnsi" w:cstheme="majorHAnsi"/>
        </w:rPr>
        <w:t xml:space="preserve"> – Ian, President of Eurasia Group, Foreign Affairs Columnist and Editor-at-Large at TIME, Ph.D. in Political Science from Stanford University.  “Why China Won't Invade Taiwan Anytime Soon”, TIME, https://time.com/6270599/china-invade-taiwan, 04-12-2023</w:t>
      </w:r>
    </w:p>
    <w:p w14:paraId="1C4C5DC9" w14:textId="77777777" w:rsidR="003B6220" w:rsidRPr="00E84222" w:rsidRDefault="003B6220" w:rsidP="003B6220">
      <w:pPr>
        <w:rPr>
          <w:rFonts w:asciiTheme="majorHAnsi" w:hAnsiTheme="majorHAnsi" w:cstheme="majorHAnsi"/>
          <w:sz w:val="16"/>
        </w:rPr>
      </w:pPr>
      <w:r w:rsidRPr="00E84222">
        <w:rPr>
          <w:rFonts w:asciiTheme="majorHAnsi" w:hAnsiTheme="majorHAnsi" w:cstheme="majorHAnsi"/>
          <w:sz w:val="16"/>
        </w:rPr>
        <w:t xml:space="preserve">All that said, </w:t>
      </w:r>
      <w:r w:rsidRPr="00E84222">
        <w:rPr>
          <w:rStyle w:val="StyleUnderline"/>
          <w:rFonts w:asciiTheme="majorHAnsi" w:hAnsiTheme="majorHAnsi" w:cstheme="majorHAnsi"/>
        </w:rPr>
        <w:t xml:space="preserve">the actual </w:t>
      </w:r>
      <w:r w:rsidRPr="0092798E">
        <w:rPr>
          <w:rStyle w:val="StyleUnderline"/>
          <w:rFonts w:asciiTheme="majorHAnsi" w:hAnsiTheme="majorHAnsi" w:cstheme="majorHAnsi"/>
          <w:highlight w:val="cyan"/>
        </w:rPr>
        <w:t>risk of</w:t>
      </w:r>
      <w:r w:rsidRPr="00E84222">
        <w:rPr>
          <w:rStyle w:val="StyleUnderline"/>
          <w:rFonts w:asciiTheme="majorHAnsi" w:hAnsiTheme="majorHAnsi" w:cstheme="majorHAnsi"/>
        </w:rPr>
        <w:t xml:space="preserve"> imminent </w:t>
      </w:r>
      <w:r w:rsidRPr="0092798E">
        <w:rPr>
          <w:rStyle w:val="StyleUnderline"/>
          <w:rFonts w:asciiTheme="majorHAnsi" w:hAnsiTheme="majorHAnsi" w:cstheme="majorHAnsi"/>
          <w:highlight w:val="cyan"/>
        </w:rPr>
        <w:t>Chinese military action against Taiwan</w:t>
      </w:r>
      <w:r w:rsidRPr="00E84222">
        <w:rPr>
          <w:rStyle w:val="StyleUnderline"/>
          <w:rFonts w:asciiTheme="majorHAnsi" w:hAnsiTheme="majorHAnsi" w:cstheme="majorHAnsi"/>
        </w:rPr>
        <w:t xml:space="preserve"> remains </w:t>
      </w:r>
      <w:r w:rsidRPr="0092798E">
        <w:rPr>
          <w:rStyle w:val="Emphasis"/>
          <w:rFonts w:cstheme="majorHAnsi"/>
          <w:highlight w:val="cyan"/>
        </w:rPr>
        <w:t>low</w:t>
      </w:r>
      <w:r w:rsidRPr="0092798E">
        <w:rPr>
          <w:rStyle w:val="StyleUnderline"/>
          <w:rFonts w:asciiTheme="majorHAnsi" w:hAnsiTheme="majorHAnsi" w:cstheme="majorHAnsi"/>
          <w:highlight w:val="cyan"/>
        </w:rPr>
        <w:t xml:space="preserve">. Beijing </w:t>
      </w:r>
      <w:r w:rsidRPr="0092798E">
        <w:rPr>
          <w:rStyle w:val="Emphasis"/>
          <w:rFonts w:cstheme="majorHAnsi"/>
          <w:highlight w:val="cyan"/>
        </w:rPr>
        <w:t>always flexes</w:t>
      </w:r>
      <w:r w:rsidRPr="00E84222">
        <w:rPr>
          <w:rStyle w:val="StyleUnderline"/>
          <w:rFonts w:asciiTheme="majorHAnsi" w:hAnsiTheme="majorHAnsi" w:cstheme="majorHAnsi"/>
        </w:rPr>
        <w:t xml:space="preserve"> military muscle</w:t>
      </w:r>
      <w:r w:rsidRPr="00E84222">
        <w:rPr>
          <w:rFonts w:asciiTheme="majorHAnsi" w:hAnsiTheme="majorHAnsi" w:cstheme="majorHAnsi"/>
          <w:sz w:val="16"/>
        </w:rPr>
        <w:t xml:space="preserve"> when highest-level U.S. and Taiwanese officials meet face to face. Yet, though Speaker McCarthy’s visit with Taiwan’s president marks the highest-level U.S.-Taiwan meeting on US soil since 1979, China’s latest response was less militarily threatening than its reaction to last summer’s visit to Taiwan by then-Speaker Nancy Pelosi – and Beijing is well aware that Washington will notice that.</w:t>
      </w:r>
    </w:p>
    <w:p w14:paraId="38B6A324" w14:textId="77777777" w:rsidR="003B6220" w:rsidRPr="00E84222" w:rsidRDefault="003B6220" w:rsidP="003B6220">
      <w:pPr>
        <w:rPr>
          <w:rFonts w:asciiTheme="majorHAnsi" w:hAnsiTheme="majorHAnsi" w:cstheme="majorHAnsi"/>
          <w:sz w:val="16"/>
        </w:rPr>
      </w:pPr>
      <w:r w:rsidRPr="00E84222">
        <w:rPr>
          <w:rFonts w:asciiTheme="majorHAnsi" w:hAnsiTheme="majorHAnsi" w:cstheme="majorHAnsi"/>
          <w:sz w:val="16"/>
        </w:rPr>
        <w:t xml:space="preserve">More importantly, </w:t>
      </w:r>
      <w:r w:rsidRPr="0092798E">
        <w:rPr>
          <w:rStyle w:val="StyleUnderline"/>
          <w:rFonts w:asciiTheme="majorHAnsi" w:hAnsiTheme="majorHAnsi" w:cstheme="majorHAnsi"/>
          <w:highlight w:val="cyan"/>
        </w:rPr>
        <w:t>Xi is spending</w:t>
      </w:r>
      <w:r w:rsidRPr="00E84222">
        <w:rPr>
          <w:rStyle w:val="StyleUnderline"/>
          <w:rFonts w:asciiTheme="majorHAnsi" w:hAnsiTheme="majorHAnsi" w:cstheme="majorHAnsi"/>
        </w:rPr>
        <w:t xml:space="preserve"> considerable </w:t>
      </w:r>
      <w:r w:rsidRPr="0092798E">
        <w:rPr>
          <w:rStyle w:val="StyleUnderline"/>
          <w:rFonts w:asciiTheme="majorHAnsi" w:hAnsiTheme="majorHAnsi" w:cstheme="majorHAnsi"/>
          <w:highlight w:val="cyan"/>
        </w:rPr>
        <w:t>energy</w:t>
      </w:r>
      <w:r w:rsidRPr="00E84222">
        <w:rPr>
          <w:rFonts w:asciiTheme="majorHAnsi" w:hAnsiTheme="majorHAnsi" w:cstheme="majorHAnsi"/>
          <w:sz w:val="16"/>
        </w:rPr>
        <w:t xml:space="preserve"> these days </w:t>
      </w:r>
      <w:r w:rsidRPr="00E84222">
        <w:rPr>
          <w:rStyle w:val="StyleUnderline"/>
          <w:rFonts w:asciiTheme="majorHAnsi" w:hAnsiTheme="majorHAnsi" w:cstheme="majorHAnsi"/>
        </w:rPr>
        <w:t>on playing a larger role on the global stage</w:t>
      </w:r>
      <w:r w:rsidRPr="00E84222">
        <w:rPr>
          <w:rFonts w:asciiTheme="majorHAnsi" w:hAnsiTheme="majorHAnsi" w:cstheme="majorHAnsi"/>
          <w:sz w:val="16"/>
        </w:rPr>
        <w:t xml:space="preserve">, particularly </w:t>
      </w:r>
      <w:r w:rsidRPr="0092798E">
        <w:rPr>
          <w:rStyle w:val="StyleUnderline"/>
          <w:rFonts w:asciiTheme="majorHAnsi" w:hAnsiTheme="majorHAnsi" w:cstheme="majorHAnsi"/>
          <w:highlight w:val="cyan"/>
        </w:rPr>
        <w:t xml:space="preserve">as a </w:t>
      </w:r>
      <w:r w:rsidRPr="0092798E">
        <w:rPr>
          <w:rStyle w:val="Emphasis"/>
          <w:rFonts w:cstheme="majorHAnsi"/>
          <w:highlight w:val="cyan"/>
        </w:rPr>
        <w:t>peacemaker</w:t>
      </w:r>
      <w:r w:rsidRPr="00E84222">
        <w:rPr>
          <w:rStyle w:val="StyleUnderline"/>
          <w:rFonts w:asciiTheme="majorHAnsi" w:hAnsiTheme="majorHAnsi" w:cstheme="majorHAnsi"/>
        </w:rPr>
        <w:t>. He</w:t>
      </w:r>
      <w:r w:rsidRPr="00E84222">
        <w:rPr>
          <w:rFonts w:asciiTheme="majorHAnsi" w:hAnsiTheme="majorHAnsi" w:cstheme="majorHAnsi"/>
          <w:sz w:val="16"/>
        </w:rPr>
        <w:t xml:space="preserve"> has </w:t>
      </w:r>
      <w:r w:rsidRPr="00E84222">
        <w:rPr>
          <w:rStyle w:val="StyleUnderline"/>
          <w:rFonts w:asciiTheme="majorHAnsi" w:hAnsiTheme="majorHAnsi" w:cstheme="majorHAnsi"/>
        </w:rPr>
        <w:t>offered a 12-point peace plan for Ukraine</w:t>
      </w:r>
      <w:r w:rsidRPr="00E84222">
        <w:rPr>
          <w:rFonts w:asciiTheme="majorHAnsi" w:hAnsiTheme="majorHAnsi" w:cstheme="majorHAnsi"/>
          <w:sz w:val="16"/>
        </w:rPr>
        <w:t xml:space="preserve"> he hopes will encourage others to see China as a global mediator, even if this particular plan has no chance of success. This past weekend, </w:t>
      </w:r>
      <w:r w:rsidRPr="00E84222">
        <w:rPr>
          <w:rStyle w:val="StyleUnderline"/>
          <w:rFonts w:asciiTheme="majorHAnsi" w:hAnsiTheme="majorHAnsi" w:cstheme="majorHAnsi"/>
        </w:rPr>
        <w:t xml:space="preserve">Xi </w:t>
      </w:r>
      <w:r w:rsidRPr="0092798E">
        <w:rPr>
          <w:rStyle w:val="StyleUnderline"/>
          <w:rFonts w:asciiTheme="majorHAnsi" w:hAnsiTheme="majorHAnsi" w:cstheme="majorHAnsi"/>
          <w:highlight w:val="cyan"/>
        </w:rPr>
        <w:t>welcomed</w:t>
      </w:r>
      <w:r w:rsidRPr="00E84222">
        <w:rPr>
          <w:rFonts w:asciiTheme="majorHAnsi" w:hAnsiTheme="majorHAnsi" w:cstheme="majorHAnsi"/>
          <w:sz w:val="16"/>
        </w:rPr>
        <w:t xml:space="preserve"> French President Emmanuel </w:t>
      </w:r>
      <w:r w:rsidRPr="0092798E">
        <w:rPr>
          <w:rStyle w:val="StyleUnderline"/>
          <w:rFonts w:asciiTheme="majorHAnsi" w:hAnsiTheme="majorHAnsi" w:cstheme="majorHAnsi"/>
          <w:highlight w:val="cyan"/>
        </w:rPr>
        <w:t>Macron</w:t>
      </w:r>
      <w:r w:rsidRPr="00E84222">
        <w:rPr>
          <w:rFonts w:asciiTheme="majorHAnsi" w:hAnsiTheme="majorHAnsi" w:cstheme="majorHAnsi"/>
          <w:sz w:val="16"/>
        </w:rPr>
        <w:t xml:space="preserve"> and European Commission Chairman Ursula Von der Leyen to Beijing for discussion of the Ukraine war and the future of China’s relations with Europe more broadly. Though Xi didn’t promise his European guests to lean harder on Russia, </w:t>
      </w:r>
      <w:r w:rsidRPr="00E84222">
        <w:rPr>
          <w:rStyle w:val="StyleUnderline"/>
          <w:rFonts w:asciiTheme="majorHAnsi" w:hAnsiTheme="majorHAnsi" w:cstheme="majorHAnsi"/>
        </w:rPr>
        <w:t>the Chinese and French governments issued a joint statement pledging they would work together to bring Russian and Ukrainian negotiators to the</w:t>
      </w:r>
      <w:r w:rsidRPr="00E84222">
        <w:rPr>
          <w:rFonts w:asciiTheme="majorHAnsi" w:hAnsiTheme="majorHAnsi" w:cstheme="majorHAnsi"/>
          <w:sz w:val="16"/>
        </w:rPr>
        <w:t xml:space="preserve"> bargaining </w:t>
      </w:r>
      <w:r w:rsidRPr="00E84222">
        <w:rPr>
          <w:rStyle w:val="StyleUnderline"/>
          <w:rFonts w:asciiTheme="majorHAnsi" w:hAnsiTheme="majorHAnsi" w:cstheme="majorHAnsi"/>
        </w:rPr>
        <w:t>table</w:t>
      </w:r>
      <w:r w:rsidRPr="00E84222">
        <w:rPr>
          <w:rFonts w:asciiTheme="majorHAnsi" w:hAnsiTheme="majorHAnsi" w:cstheme="majorHAnsi"/>
          <w:sz w:val="16"/>
        </w:rPr>
        <w:t>.</w:t>
      </w:r>
    </w:p>
    <w:p w14:paraId="519D5B9E" w14:textId="77777777" w:rsidR="003B6220" w:rsidRPr="00E84222" w:rsidRDefault="003B6220" w:rsidP="003B6220">
      <w:pPr>
        <w:rPr>
          <w:rFonts w:asciiTheme="majorHAnsi" w:hAnsiTheme="majorHAnsi" w:cstheme="majorHAnsi"/>
          <w:sz w:val="16"/>
        </w:rPr>
      </w:pPr>
      <w:r w:rsidRPr="00E84222">
        <w:rPr>
          <w:rStyle w:val="StyleUnderline"/>
          <w:rFonts w:asciiTheme="majorHAnsi" w:hAnsiTheme="majorHAnsi" w:cstheme="majorHAnsi"/>
        </w:rPr>
        <w:t xml:space="preserve">This </w:t>
      </w:r>
      <w:r w:rsidRPr="0092798E">
        <w:rPr>
          <w:rStyle w:val="StyleUnderline"/>
          <w:rFonts w:asciiTheme="majorHAnsi" w:hAnsiTheme="majorHAnsi" w:cstheme="majorHAnsi"/>
          <w:highlight w:val="cyan"/>
        </w:rPr>
        <w:t>follows</w:t>
      </w:r>
      <w:r w:rsidRPr="00E84222">
        <w:rPr>
          <w:rStyle w:val="StyleUnderline"/>
          <w:rFonts w:asciiTheme="majorHAnsi" w:hAnsiTheme="majorHAnsi" w:cstheme="majorHAnsi"/>
        </w:rPr>
        <w:t xml:space="preserve"> the</w:t>
      </w:r>
      <w:r w:rsidRPr="00E84222">
        <w:rPr>
          <w:rFonts w:asciiTheme="majorHAnsi" w:hAnsiTheme="majorHAnsi" w:cstheme="majorHAnsi"/>
          <w:sz w:val="16"/>
        </w:rPr>
        <w:t xml:space="preserve"> remarkable </w:t>
      </w:r>
      <w:r w:rsidRPr="0092798E">
        <w:rPr>
          <w:rStyle w:val="StyleUnderline"/>
          <w:rFonts w:asciiTheme="majorHAnsi" w:hAnsiTheme="majorHAnsi" w:cstheme="majorHAnsi"/>
          <w:highlight w:val="cyan"/>
        </w:rPr>
        <w:t>visit</w:t>
      </w:r>
      <w:r w:rsidRPr="00E84222">
        <w:rPr>
          <w:rStyle w:val="StyleUnderline"/>
          <w:rFonts w:asciiTheme="majorHAnsi" w:hAnsiTheme="majorHAnsi" w:cstheme="majorHAnsi"/>
        </w:rPr>
        <w:t xml:space="preserve"> to China of the foreign ministers </w:t>
      </w:r>
      <w:r w:rsidRPr="0092798E">
        <w:rPr>
          <w:rStyle w:val="StyleUnderline"/>
          <w:rFonts w:asciiTheme="majorHAnsi" w:hAnsiTheme="majorHAnsi" w:cstheme="majorHAnsi"/>
          <w:highlight w:val="cyan"/>
        </w:rPr>
        <w:t>of</w:t>
      </w:r>
      <w:r w:rsidRPr="00E84222">
        <w:rPr>
          <w:rFonts w:asciiTheme="majorHAnsi" w:hAnsiTheme="majorHAnsi" w:cstheme="majorHAnsi"/>
          <w:sz w:val="16"/>
        </w:rPr>
        <w:t xml:space="preserve"> Middle East rivals </w:t>
      </w:r>
      <w:r w:rsidRPr="0092798E">
        <w:rPr>
          <w:rStyle w:val="StyleUnderline"/>
          <w:rFonts w:asciiTheme="majorHAnsi" w:hAnsiTheme="majorHAnsi" w:cstheme="majorHAnsi"/>
          <w:highlight w:val="cyan"/>
        </w:rPr>
        <w:t>Iran and Saudi Arabia</w:t>
      </w:r>
      <w:r w:rsidRPr="00E84222">
        <w:rPr>
          <w:rFonts w:asciiTheme="majorHAnsi" w:hAnsiTheme="majorHAnsi" w:cstheme="majorHAnsi"/>
          <w:sz w:val="16"/>
        </w:rPr>
        <w:t>, where they agreed under China’s mediation to improve their historically contentious relationship. Most importantly, just days ago</w:t>
      </w:r>
      <w:r w:rsidRPr="00E84222">
        <w:rPr>
          <w:rStyle w:val="StyleUnderline"/>
          <w:rFonts w:asciiTheme="majorHAnsi" w:hAnsiTheme="majorHAnsi" w:cstheme="majorHAnsi"/>
        </w:rPr>
        <w:t xml:space="preserve">, Taiwan’s former president </w:t>
      </w:r>
      <w:r w:rsidRPr="0092798E">
        <w:rPr>
          <w:rStyle w:val="StyleUnderline"/>
          <w:rFonts w:asciiTheme="majorHAnsi" w:hAnsiTheme="majorHAnsi" w:cstheme="majorHAnsi"/>
          <w:highlight w:val="cyan"/>
        </w:rPr>
        <w:t>Ma</w:t>
      </w:r>
      <w:r w:rsidRPr="00E84222">
        <w:rPr>
          <w:rStyle w:val="StyleUnderline"/>
          <w:rFonts w:asciiTheme="majorHAnsi" w:hAnsiTheme="majorHAnsi" w:cstheme="majorHAnsi"/>
        </w:rPr>
        <w:t xml:space="preserve"> Ying-jeou became the first current or former Taiwanese leader to </w:t>
      </w:r>
      <w:r w:rsidRPr="0092798E">
        <w:rPr>
          <w:rStyle w:val="StyleUnderline"/>
          <w:rFonts w:asciiTheme="majorHAnsi" w:hAnsiTheme="majorHAnsi" w:cstheme="majorHAnsi"/>
          <w:highlight w:val="cyan"/>
        </w:rPr>
        <w:t>visit the mainland</w:t>
      </w:r>
      <w:r w:rsidRPr="00E84222">
        <w:rPr>
          <w:rFonts w:asciiTheme="majorHAnsi" w:hAnsiTheme="majorHAnsi" w:cstheme="majorHAnsi"/>
          <w:sz w:val="16"/>
        </w:rPr>
        <w:t xml:space="preserve"> since Taiwan broke away in 1949, and during his visit he spoke of the “common inheritance of blood, language, history and culture” between the two sides, raising hopes in Beijing that reunification can still be achieved without risking a potentially catastrophic conflict. In short, </w:t>
      </w:r>
      <w:r w:rsidRPr="0092798E">
        <w:rPr>
          <w:rStyle w:val="StyleUnderline"/>
          <w:rFonts w:asciiTheme="majorHAnsi" w:hAnsiTheme="majorHAnsi" w:cstheme="majorHAnsi"/>
          <w:highlight w:val="cyan"/>
        </w:rPr>
        <w:t>Xi</w:t>
      </w:r>
      <w:r w:rsidRPr="00E84222">
        <w:rPr>
          <w:rFonts w:asciiTheme="majorHAnsi" w:hAnsiTheme="majorHAnsi" w:cstheme="majorHAnsi"/>
          <w:sz w:val="16"/>
        </w:rPr>
        <w:t xml:space="preserve"> Jinping </w:t>
      </w:r>
      <w:r w:rsidRPr="00E84222">
        <w:rPr>
          <w:rStyle w:val="StyleUnderline"/>
          <w:rFonts w:asciiTheme="majorHAnsi" w:hAnsiTheme="majorHAnsi" w:cstheme="majorHAnsi"/>
        </w:rPr>
        <w:t>wants to be</w:t>
      </w:r>
      <w:r w:rsidRPr="00E84222">
        <w:rPr>
          <w:rFonts w:asciiTheme="majorHAnsi" w:hAnsiTheme="majorHAnsi" w:cstheme="majorHAnsi"/>
          <w:sz w:val="16"/>
        </w:rPr>
        <w:t xml:space="preserve"> (at least perceived as) </w:t>
      </w:r>
      <w:r w:rsidRPr="00E84222">
        <w:rPr>
          <w:rStyle w:val="Emphasis"/>
          <w:rFonts w:cstheme="majorHAnsi"/>
        </w:rPr>
        <w:t>a peacemaker</w:t>
      </w:r>
      <w:r w:rsidRPr="00E84222">
        <w:rPr>
          <w:rFonts w:asciiTheme="majorHAnsi" w:hAnsiTheme="majorHAnsi" w:cstheme="majorHAnsi"/>
          <w:sz w:val="16"/>
        </w:rPr>
        <w:t xml:space="preserve">, and though Taiwan’s future remains of far more importance to him that any of these issues, </w:t>
      </w:r>
      <w:r w:rsidRPr="00E84222">
        <w:rPr>
          <w:rStyle w:val="StyleUnderline"/>
          <w:rFonts w:asciiTheme="majorHAnsi" w:hAnsiTheme="majorHAnsi" w:cstheme="majorHAnsi"/>
        </w:rPr>
        <w:t xml:space="preserve">China’s president is </w:t>
      </w:r>
      <w:r w:rsidRPr="0092798E">
        <w:rPr>
          <w:rStyle w:val="Emphasis"/>
          <w:rFonts w:cstheme="majorHAnsi"/>
          <w:highlight w:val="cyan"/>
        </w:rPr>
        <w:t>unlikely to reverse</w:t>
      </w:r>
      <w:r w:rsidRPr="00E84222">
        <w:rPr>
          <w:rFonts w:asciiTheme="majorHAnsi" w:hAnsiTheme="majorHAnsi" w:cstheme="majorHAnsi"/>
          <w:sz w:val="16"/>
        </w:rPr>
        <w:t xml:space="preserve"> all these </w:t>
      </w:r>
      <w:r w:rsidRPr="0092798E">
        <w:rPr>
          <w:rStyle w:val="Emphasis"/>
          <w:rFonts w:cstheme="majorHAnsi"/>
          <w:highlight w:val="cyan"/>
        </w:rPr>
        <w:t>diplomatic victories</w:t>
      </w:r>
      <w:r w:rsidRPr="00E84222">
        <w:rPr>
          <w:rStyle w:val="StyleUnderline"/>
          <w:rFonts w:asciiTheme="majorHAnsi" w:hAnsiTheme="majorHAnsi" w:cstheme="majorHAnsi"/>
        </w:rPr>
        <w:t xml:space="preserve"> by stumbling into a costly war</w:t>
      </w:r>
      <w:r w:rsidRPr="00E84222">
        <w:rPr>
          <w:rFonts w:asciiTheme="majorHAnsi" w:hAnsiTheme="majorHAnsi" w:cstheme="majorHAnsi"/>
          <w:sz w:val="16"/>
        </w:rPr>
        <w:t>.</w:t>
      </w:r>
    </w:p>
    <w:p w14:paraId="1CD09770" w14:textId="77777777" w:rsidR="003B6220" w:rsidRPr="00E84222" w:rsidRDefault="003B6220" w:rsidP="003B6220">
      <w:pPr>
        <w:rPr>
          <w:rFonts w:asciiTheme="majorHAnsi" w:hAnsiTheme="majorHAnsi" w:cstheme="majorHAnsi"/>
          <w:sz w:val="16"/>
        </w:rPr>
      </w:pPr>
      <w:r w:rsidRPr="00E84222">
        <w:rPr>
          <w:rFonts w:asciiTheme="majorHAnsi" w:hAnsiTheme="majorHAnsi" w:cstheme="majorHAnsi"/>
          <w:sz w:val="16"/>
        </w:rPr>
        <w:t xml:space="preserve">There are more basic reasons why China is unlikely to move against Taiwan soon. </w:t>
      </w:r>
      <w:r w:rsidRPr="00E84222">
        <w:rPr>
          <w:rStyle w:val="StyleUnderline"/>
          <w:rFonts w:asciiTheme="majorHAnsi" w:hAnsiTheme="majorHAnsi" w:cstheme="majorHAnsi"/>
        </w:rPr>
        <w:t xml:space="preserve">Xi has </w:t>
      </w:r>
      <w:r w:rsidRPr="0092798E">
        <w:rPr>
          <w:rStyle w:val="StyleUnderline"/>
          <w:rFonts w:asciiTheme="majorHAnsi" w:hAnsiTheme="majorHAnsi" w:cstheme="majorHAnsi"/>
          <w:highlight w:val="cyan"/>
        </w:rPr>
        <w:t>watched</w:t>
      </w:r>
      <w:r w:rsidRPr="00E84222">
        <w:rPr>
          <w:rFonts w:asciiTheme="majorHAnsi" w:hAnsiTheme="majorHAnsi" w:cstheme="majorHAnsi"/>
          <w:sz w:val="16"/>
        </w:rPr>
        <w:t xml:space="preserve"> carefully </w:t>
      </w:r>
      <w:r w:rsidRPr="00E84222">
        <w:rPr>
          <w:rStyle w:val="StyleUnderline"/>
          <w:rFonts w:asciiTheme="majorHAnsi" w:hAnsiTheme="majorHAnsi" w:cstheme="majorHAnsi"/>
        </w:rPr>
        <w:t>as</w:t>
      </w:r>
      <w:r w:rsidRPr="00E84222">
        <w:rPr>
          <w:rFonts w:asciiTheme="majorHAnsi" w:hAnsiTheme="majorHAnsi" w:cstheme="majorHAnsi"/>
          <w:sz w:val="16"/>
        </w:rPr>
        <w:t xml:space="preserve"> Russia’s President Vladimir </w:t>
      </w:r>
      <w:r w:rsidRPr="0092798E">
        <w:rPr>
          <w:rStyle w:val="StyleUnderline"/>
          <w:rFonts w:asciiTheme="majorHAnsi" w:hAnsiTheme="majorHAnsi" w:cstheme="majorHAnsi"/>
          <w:highlight w:val="cyan"/>
        </w:rPr>
        <w:t>Putin</w:t>
      </w:r>
      <w:r w:rsidRPr="00E84222">
        <w:rPr>
          <w:rFonts w:asciiTheme="majorHAnsi" w:hAnsiTheme="majorHAnsi" w:cstheme="majorHAnsi"/>
          <w:sz w:val="16"/>
        </w:rPr>
        <w:t xml:space="preserve"> has </w:t>
      </w:r>
      <w:r w:rsidRPr="00E84222">
        <w:rPr>
          <w:rStyle w:val="StyleUnderline"/>
          <w:rFonts w:asciiTheme="majorHAnsi" w:hAnsiTheme="majorHAnsi" w:cstheme="majorHAnsi"/>
        </w:rPr>
        <w:t>provided a vivid demonstration of</w:t>
      </w:r>
      <w:r w:rsidRPr="00E84222">
        <w:rPr>
          <w:rFonts w:asciiTheme="majorHAnsi" w:hAnsiTheme="majorHAnsi" w:cstheme="majorHAnsi"/>
          <w:sz w:val="16"/>
        </w:rPr>
        <w:t xml:space="preserve"> just </w:t>
      </w:r>
      <w:r w:rsidRPr="00E84222">
        <w:rPr>
          <w:rStyle w:val="StyleUnderline"/>
          <w:rFonts w:asciiTheme="majorHAnsi" w:hAnsiTheme="majorHAnsi" w:cstheme="majorHAnsi"/>
        </w:rPr>
        <w:t xml:space="preserve">how </w:t>
      </w:r>
      <w:r w:rsidRPr="0092798E">
        <w:rPr>
          <w:rStyle w:val="Emphasis"/>
          <w:rFonts w:cstheme="majorHAnsi"/>
          <w:highlight w:val="cyan"/>
        </w:rPr>
        <w:t>unpredictable, costly</w:t>
      </w:r>
      <w:r w:rsidRPr="0092798E">
        <w:rPr>
          <w:rStyle w:val="StyleUnderline"/>
          <w:rFonts w:asciiTheme="majorHAnsi" w:hAnsiTheme="majorHAnsi" w:cstheme="majorHAnsi"/>
          <w:highlight w:val="cyan"/>
        </w:rPr>
        <w:t xml:space="preserve">, and </w:t>
      </w:r>
      <w:r w:rsidRPr="0092798E">
        <w:rPr>
          <w:rStyle w:val="Emphasis"/>
          <w:rFonts w:cstheme="majorHAnsi"/>
          <w:highlight w:val="cyan"/>
        </w:rPr>
        <w:t>humiliating</w:t>
      </w:r>
      <w:r w:rsidRPr="00E84222">
        <w:rPr>
          <w:rStyle w:val="StyleUnderline"/>
          <w:rFonts w:asciiTheme="majorHAnsi" w:hAnsiTheme="majorHAnsi" w:cstheme="majorHAnsi"/>
        </w:rPr>
        <w:t xml:space="preserve"> an ill-conceived </w:t>
      </w:r>
      <w:r w:rsidRPr="0092798E">
        <w:rPr>
          <w:rStyle w:val="StyleUnderline"/>
          <w:rFonts w:asciiTheme="majorHAnsi" w:hAnsiTheme="majorHAnsi" w:cstheme="majorHAnsi"/>
          <w:highlight w:val="cyan"/>
        </w:rPr>
        <w:t>war</w:t>
      </w:r>
      <w:r w:rsidRPr="00E84222">
        <w:rPr>
          <w:rStyle w:val="StyleUnderline"/>
          <w:rFonts w:asciiTheme="majorHAnsi" w:hAnsiTheme="majorHAnsi" w:cstheme="majorHAnsi"/>
        </w:rPr>
        <w:t xml:space="preserve"> can be. Taiwan, backed with generations of</w:t>
      </w:r>
      <w:r w:rsidRPr="00E84222">
        <w:rPr>
          <w:rFonts w:asciiTheme="majorHAnsi" w:hAnsiTheme="majorHAnsi" w:cstheme="majorHAnsi"/>
          <w:sz w:val="16"/>
        </w:rPr>
        <w:t xml:space="preserve"> sophisticated and powerful </w:t>
      </w:r>
      <w:r w:rsidRPr="00E84222">
        <w:rPr>
          <w:rStyle w:val="StyleUnderline"/>
          <w:rFonts w:asciiTheme="majorHAnsi" w:hAnsiTheme="majorHAnsi" w:cstheme="majorHAnsi"/>
        </w:rPr>
        <w:t>American weapons, has been preparing</w:t>
      </w:r>
      <w:r w:rsidRPr="00E84222">
        <w:rPr>
          <w:rFonts w:asciiTheme="majorHAnsi" w:hAnsiTheme="majorHAnsi" w:cstheme="majorHAnsi"/>
          <w:sz w:val="16"/>
        </w:rPr>
        <w:t xml:space="preserve"> for a possible Chinese invasion </w:t>
      </w:r>
      <w:r w:rsidRPr="00E84222">
        <w:rPr>
          <w:rStyle w:val="StyleUnderline"/>
          <w:rFonts w:asciiTheme="majorHAnsi" w:hAnsiTheme="majorHAnsi" w:cstheme="majorHAnsi"/>
        </w:rPr>
        <w:t>even longer than Ukraine</w:t>
      </w:r>
      <w:r w:rsidRPr="00E84222">
        <w:rPr>
          <w:rFonts w:asciiTheme="majorHAnsi" w:hAnsiTheme="majorHAnsi" w:cstheme="majorHAnsi"/>
          <w:sz w:val="16"/>
        </w:rPr>
        <w:t xml:space="preserve"> has prepped for a full-frontal assault from Russia, and </w:t>
      </w:r>
      <w:r w:rsidRPr="0092798E">
        <w:rPr>
          <w:rStyle w:val="StyleUnderline"/>
          <w:rFonts w:asciiTheme="majorHAnsi" w:hAnsiTheme="majorHAnsi" w:cstheme="majorHAnsi"/>
          <w:highlight w:val="cyan"/>
        </w:rPr>
        <w:t>given</w:t>
      </w:r>
      <w:r w:rsidRPr="00E84222">
        <w:rPr>
          <w:rStyle w:val="StyleUnderline"/>
          <w:rFonts w:asciiTheme="majorHAnsi" w:hAnsiTheme="majorHAnsi" w:cstheme="majorHAnsi"/>
        </w:rPr>
        <w:t xml:space="preserve"> the </w:t>
      </w:r>
      <w:r w:rsidRPr="00E84222">
        <w:rPr>
          <w:rFonts w:asciiTheme="majorHAnsi" w:hAnsiTheme="majorHAnsi" w:cstheme="majorHAnsi"/>
          <w:sz w:val="16"/>
        </w:rPr>
        <w:t xml:space="preserve">complete </w:t>
      </w:r>
      <w:r w:rsidRPr="0092798E">
        <w:rPr>
          <w:rStyle w:val="StyleUnderline"/>
          <w:rFonts w:asciiTheme="majorHAnsi" w:hAnsiTheme="majorHAnsi" w:cstheme="majorHAnsi"/>
          <w:highlight w:val="cyan"/>
        </w:rPr>
        <w:t>lack of</w:t>
      </w:r>
      <w:r w:rsidRPr="00E84222">
        <w:rPr>
          <w:rStyle w:val="StyleUnderline"/>
          <w:rFonts w:asciiTheme="majorHAnsi" w:hAnsiTheme="majorHAnsi" w:cstheme="majorHAnsi"/>
        </w:rPr>
        <w:t xml:space="preserve"> Chinese </w:t>
      </w:r>
      <w:r w:rsidRPr="0092798E">
        <w:rPr>
          <w:rStyle w:val="StyleUnderline"/>
          <w:rFonts w:asciiTheme="majorHAnsi" w:hAnsiTheme="majorHAnsi" w:cstheme="majorHAnsi"/>
          <w:highlight w:val="cyan"/>
        </w:rPr>
        <w:t>combat experience</w:t>
      </w:r>
      <w:r w:rsidRPr="00E84222">
        <w:rPr>
          <w:rStyle w:val="StyleUnderline"/>
          <w:rFonts w:asciiTheme="majorHAnsi" w:hAnsiTheme="majorHAnsi" w:cstheme="majorHAnsi"/>
        </w:rPr>
        <w:t xml:space="preserve"> over</w:t>
      </w:r>
      <w:r w:rsidRPr="00E84222">
        <w:rPr>
          <w:rFonts w:asciiTheme="majorHAnsi" w:hAnsiTheme="majorHAnsi" w:cstheme="majorHAnsi"/>
          <w:sz w:val="16"/>
        </w:rPr>
        <w:t xml:space="preserve"> the past </w:t>
      </w:r>
      <w:r w:rsidRPr="00E84222">
        <w:rPr>
          <w:rStyle w:val="StyleUnderline"/>
          <w:rFonts w:asciiTheme="majorHAnsi" w:hAnsiTheme="majorHAnsi" w:cstheme="majorHAnsi"/>
        </w:rPr>
        <w:t xml:space="preserve">44 years, </w:t>
      </w:r>
      <w:r w:rsidRPr="0092798E">
        <w:rPr>
          <w:rStyle w:val="StyleUnderline"/>
          <w:rFonts w:asciiTheme="majorHAnsi" w:hAnsiTheme="majorHAnsi" w:cstheme="majorHAnsi"/>
          <w:highlight w:val="cyan"/>
        </w:rPr>
        <w:t>Xi</w:t>
      </w:r>
      <w:r w:rsidRPr="00E84222">
        <w:rPr>
          <w:rStyle w:val="StyleUnderline"/>
          <w:rFonts w:asciiTheme="majorHAnsi" w:hAnsiTheme="majorHAnsi" w:cstheme="majorHAnsi"/>
        </w:rPr>
        <w:t xml:space="preserve"> </w:t>
      </w:r>
      <w:r w:rsidRPr="0092798E">
        <w:rPr>
          <w:rStyle w:val="StyleUnderline"/>
          <w:rFonts w:asciiTheme="majorHAnsi" w:hAnsiTheme="majorHAnsi" w:cstheme="majorHAnsi"/>
          <w:highlight w:val="cyan"/>
        </w:rPr>
        <w:t>understands</w:t>
      </w:r>
      <w:r w:rsidRPr="00E84222">
        <w:rPr>
          <w:rFonts w:asciiTheme="majorHAnsi" w:hAnsiTheme="majorHAnsi" w:cstheme="majorHAnsi"/>
          <w:sz w:val="16"/>
        </w:rPr>
        <w:t xml:space="preserve"> that </w:t>
      </w:r>
      <w:r w:rsidRPr="00E84222">
        <w:rPr>
          <w:rStyle w:val="Emphasis"/>
          <w:rFonts w:cstheme="majorHAnsi"/>
        </w:rPr>
        <w:t xml:space="preserve">the risks of </w:t>
      </w:r>
      <w:r w:rsidRPr="0092798E">
        <w:rPr>
          <w:rStyle w:val="Emphasis"/>
          <w:rFonts w:cstheme="majorHAnsi"/>
          <w:highlight w:val="cyan"/>
        </w:rPr>
        <w:t>Pyrrhic victory</w:t>
      </w:r>
      <w:r w:rsidRPr="00E84222">
        <w:rPr>
          <w:rFonts w:asciiTheme="majorHAnsi" w:hAnsiTheme="majorHAnsi" w:cstheme="majorHAnsi"/>
          <w:sz w:val="16"/>
        </w:rPr>
        <w:t xml:space="preserve"> – </w:t>
      </w:r>
      <w:r w:rsidRPr="00E84222">
        <w:rPr>
          <w:rStyle w:val="Emphasis"/>
          <w:rFonts w:cstheme="majorHAnsi"/>
        </w:rPr>
        <w:t>or</w:t>
      </w:r>
      <w:r w:rsidRPr="00E84222">
        <w:rPr>
          <w:rFonts w:asciiTheme="majorHAnsi" w:hAnsiTheme="majorHAnsi" w:cstheme="majorHAnsi"/>
          <w:sz w:val="16"/>
        </w:rPr>
        <w:t xml:space="preserve"> even of </w:t>
      </w:r>
      <w:r w:rsidRPr="00E84222">
        <w:rPr>
          <w:rStyle w:val="Emphasis"/>
          <w:rFonts w:cstheme="majorHAnsi"/>
        </w:rPr>
        <w:t>defeat</w:t>
      </w:r>
      <w:r w:rsidRPr="00E84222">
        <w:rPr>
          <w:rFonts w:asciiTheme="majorHAnsi" w:hAnsiTheme="majorHAnsi" w:cstheme="majorHAnsi"/>
          <w:sz w:val="16"/>
        </w:rPr>
        <w:t xml:space="preserve"> – </w:t>
      </w:r>
      <w:r w:rsidRPr="00E84222">
        <w:rPr>
          <w:rStyle w:val="Emphasis"/>
          <w:rFonts w:cstheme="majorHAnsi"/>
        </w:rPr>
        <w:t>are real</w:t>
      </w:r>
      <w:r w:rsidRPr="00E84222">
        <w:rPr>
          <w:rFonts w:asciiTheme="majorHAnsi" w:hAnsiTheme="majorHAnsi" w:cstheme="majorHAnsi"/>
          <w:sz w:val="16"/>
        </w:rPr>
        <w:t xml:space="preserve">. At a time </w:t>
      </w:r>
      <w:r w:rsidRPr="00E84222">
        <w:rPr>
          <w:rStyle w:val="StyleUnderline"/>
          <w:rFonts w:asciiTheme="majorHAnsi" w:hAnsiTheme="majorHAnsi" w:cstheme="majorHAnsi"/>
        </w:rPr>
        <w:t xml:space="preserve">when China is </w:t>
      </w:r>
      <w:r w:rsidRPr="0092798E">
        <w:rPr>
          <w:rStyle w:val="StyleUnderline"/>
          <w:rFonts w:asciiTheme="majorHAnsi" w:hAnsiTheme="majorHAnsi" w:cstheme="majorHAnsi"/>
          <w:highlight w:val="cyan"/>
        </w:rPr>
        <w:t>emerging from</w:t>
      </w:r>
      <w:r w:rsidRPr="00E84222">
        <w:rPr>
          <w:rFonts w:asciiTheme="majorHAnsi" w:hAnsiTheme="majorHAnsi" w:cstheme="majorHAnsi"/>
          <w:sz w:val="16"/>
        </w:rPr>
        <w:t xml:space="preserve"> the world’s most draconian lockdown and </w:t>
      </w:r>
      <w:r w:rsidRPr="00E84222">
        <w:rPr>
          <w:rStyle w:val="StyleUnderline"/>
          <w:rFonts w:asciiTheme="majorHAnsi" w:hAnsiTheme="majorHAnsi" w:cstheme="majorHAnsi"/>
        </w:rPr>
        <w:t xml:space="preserve">its worst economic </w:t>
      </w:r>
      <w:r w:rsidRPr="0092798E">
        <w:rPr>
          <w:rStyle w:val="StyleUnderline"/>
          <w:rFonts w:asciiTheme="majorHAnsi" w:hAnsiTheme="majorHAnsi" w:cstheme="majorHAnsi"/>
          <w:highlight w:val="cyan"/>
        </w:rPr>
        <w:t>slowdown</w:t>
      </w:r>
      <w:r w:rsidRPr="00E84222">
        <w:rPr>
          <w:rStyle w:val="StyleUnderline"/>
          <w:rFonts w:asciiTheme="majorHAnsi" w:hAnsiTheme="majorHAnsi" w:cstheme="majorHAnsi"/>
        </w:rPr>
        <w:t xml:space="preserve"> in decades, Xi is </w:t>
      </w:r>
      <w:r w:rsidRPr="0092798E">
        <w:rPr>
          <w:rStyle w:val="StyleUnderline"/>
          <w:rFonts w:asciiTheme="majorHAnsi" w:hAnsiTheme="majorHAnsi" w:cstheme="majorHAnsi"/>
          <w:highlight w:val="cyan"/>
        </w:rPr>
        <w:t xml:space="preserve">likely to be </w:t>
      </w:r>
      <w:r w:rsidRPr="0092798E">
        <w:rPr>
          <w:rStyle w:val="Emphasis"/>
          <w:rFonts w:cstheme="majorHAnsi"/>
          <w:highlight w:val="cyan"/>
        </w:rPr>
        <w:t>extra careful</w:t>
      </w:r>
      <w:r w:rsidRPr="00E84222">
        <w:rPr>
          <w:rStyle w:val="Emphasis"/>
          <w:rFonts w:cstheme="majorHAnsi"/>
        </w:rPr>
        <w:t xml:space="preserve"> about the fights he picks</w:t>
      </w:r>
      <w:r w:rsidRPr="00E84222">
        <w:rPr>
          <w:rFonts w:asciiTheme="majorHAnsi" w:hAnsiTheme="majorHAnsi" w:cstheme="majorHAnsi"/>
          <w:sz w:val="16"/>
        </w:rPr>
        <w:t>. At least for now.</w:t>
      </w:r>
    </w:p>
    <w:p w14:paraId="094E71C4" w14:textId="77777777" w:rsidR="003B6220" w:rsidRPr="00E84222" w:rsidRDefault="003B6220" w:rsidP="003B6220">
      <w:pPr>
        <w:rPr>
          <w:rFonts w:asciiTheme="majorHAnsi" w:hAnsiTheme="majorHAnsi" w:cstheme="majorHAnsi"/>
          <w:sz w:val="16"/>
        </w:rPr>
      </w:pPr>
      <w:r w:rsidRPr="00E84222">
        <w:rPr>
          <w:rFonts w:asciiTheme="majorHAnsi" w:hAnsiTheme="majorHAnsi" w:cstheme="majorHAnsi"/>
          <w:sz w:val="16"/>
        </w:rPr>
        <w:t xml:space="preserve">There’s also the critical issue of semiconductors. About </w:t>
      </w:r>
      <w:r w:rsidRPr="00E84222">
        <w:rPr>
          <w:rStyle w:val="StyleUnderline"/>
          <w:rFonts w:asciiTheme="majorHAnsi" w:hAnsiTheme="majorHAnsi" w:cstheme="majorHAnsi"/>
        </w:rPr>
        <w:t>90 percent of</w:t>
      </w:r>
      <w:r w:rsidRPr="00E84222">
        <w:rPr>
          <w:rFonts w:asciiTheme="majorHAnsi" w:hAnsiTheme="majorHAnsi" w:cstheme="majorHAnsi"/>
          <w:sz w:val="16"/>
        </w:rPr>
        <w:t xml:space="preserve"> the world’s most sophisticated </w:t>
      </w:r>
      <w:r w:rsidRPr="00E84222">
        <w:rPr>
          <w:rStyle w:val="StyleUnderline"/>
          <w:rFonts w:asciiTheme="majorHAnsi" w:hAnsiTheme="majorHAnsi" w:cstheme="majorHAnsi"/>
        </w:rPr>
        <w:t>computer chips are made in Taiwan</w:t>
      </w:r>
      <w:r w:rsidRPr="00E84222">
        <w:rPr>
          <w:rFonts w:asciiTheme="majorHAnsi" w:hAnsiTheme="majorHAnsi" w:cstheme="majorHAnsi"/>
          <w:sz w:val="16"/>
        </w:rPr>
        <w:t xml:space="preserve">. Aware of the risk this creates, China, the U.S., and others are working as quickly as possible to lessen the risk of economic catastrophe that would result if that production were dramatically slowed or even halted, but self-sufficiency in chip production is years away for every country. </w:t>
      </w:r>
      <w:r w:rsidRPr="00E84222">
        <w:rPr>
          <w:rStyle w:val="StyleUnderline"/>
          <w:rFonts w:asciiTheme="majorHAnsi" w:hAnsiTheme="majorHAnsi" w:cstheme="majorHAnsi"/>
        </w:rPr>
        <w:t xml:space="preserve">China is </w:t>
      </w:r>
      <w:r w:rsidRPr="0092798E">
        <w:rPr>
          <w:rStyle w:val="StyleUnderline"/>
          <w:rFonts w:asciiTheme="majorHAnsi" w:hAnsiTheme="majorHAnsi" w:cstheme="majorHAnsi"/>
          <w:highlight w:val="cyan"/>
        </w:rPr>
        <w:t>loath to risk</w:t>
      </w:r>
      <w:r w:rsidRPr="00E84222">
        <w:rPr>
          <w:rStyle w:val="StyleUnderline"/>
          <w:rFonts w:asciiTheme="majorHAnsi" w:hAnsiTheme="majorHAnsi" w:cstheme="majorHAnsi"/>
        </w:rPr>
        <w:t xml:space="preserve"> conflict that would leave </w:t>
      </w:r>
      <w:r w:rsidRPr="0092798E">
        <w:rPr>
          <w:rStyle w:val="StyleUnderline"/>
          <w:rFonts w:asciiTheme="majorHAnsi" w:hAnsiTheme="majorHAnsi" w:cstheme="majorHAnsi"/>
          <w:highlight w:val="cyan"/>
        </w:rPr>
        <w:t>its economy</w:t>
      </w:r>
      <w:r w:rsidRPr="00E84222">
        <w:rPr>
          <w:rStyle w:val="StyleUnderline"/>
          <w:rFonts w:asciiTheme="majorHAnsi" w:hAnsiTheme="majorHAnsi" w:cstheme="majorHAnsi"/>
        </w:rPr>
        <w:t xml:space="preserve"> without access to the</w:t>
      </w:r>
      <w:r w:rsidRPr="00E84222">
        <w:rPr>
          <w:rFonts w:asciiTheme="majorHAnsi" w:hAnsiTheme="majorHAnsi" w:cstheme="majorHAnsi"/>
          <w:sz w:val="16"/>
        </w:rPr>
        <w:t xml:space="preserve"> 21st century’s </w:t>
      </w:r>
      <w:r w:rsidRPr="00E84222">
        <w:rPr>
          <w:rStyle w:val="StyleUnderline"/>
          <w:rFonts w:asciiTheme="majorHAnsi" w:hAnsiTheme="majorHAnsi" w:cstheme="majorHAnsi"/>
        </w:rPr>
        <w:t>most important economic resource</w:t>
      </w:r>
      <w:r w:rsidRPr="00E84222">
        <w:rPr>
          <w:rFonts w:asciiTheme="majorHAnsi" w:hAnsiTheme="majorHAnsi" w:cstheme="majorHAnsi"/>
          <w:sz w:val="16"/>
        </w:rPr>
        <w:t>.</w:t>
      </w:r>
    </w:p>
    <w:p w14:paraId="216F2A05" w14:textId="77777777" w:rsidR="003B6220" w:rsidRPr="00E84222" w:rsidRDefault="003B6220" w:rsidP="003B6220">
      <w:pPr>
        <w:rPr>
          <w:rFonts w:asciiTheme="majorHAnsi" w:hAnsiTheme="majorHAnsi" w:cstheme="majorHAnsi"/>
          <w:sz w:val="16"/>
        </w:rPr>
      </w:pPr>
      <w:r w:rsidRPr="00E84222">
        <w:rPr>
          <w:rFonts w:asciiTheme="majorHAnsi" w:hAnsiTheme="majorHAnsi" w:cstheme="majorHAnsi"/>
          <w:sz w:val="16"/>
        </w:rPr>
        <w:t xml:space="preserve">One day, China may invade Taiwan, triggering a war with global implications. But that day isn’t soon. When and if it does, the </w:t>
      </w:r>
      <w:r w:rsidRPr="00E84222">
        <w:rPr>
          <w:rStyle w:val="StyleUnderline"/>
          <w:rFonts w:asciiTheme="majorHAnsi" w:hAnsiTheme="majorHAnsi" w:cstheme="majorHAnsi"/>
        </w:rPr>
        <w:t>timing will be determined by</w:t>
      </w:r>
      <w:r w:rsidRPr="00E84222">
        <w:rPr>
          <w:rFonts w:asciiTheme="majorHAnsi" w:hAnsiTheme="majorHAnsi" w:cstheme="majorHAnsi"/>
          <w:sz w:val="16"/>
        </w:rPr>
        <w:t xml:space="preserve"> China’s leader, not as the result of any diplomatic provocation, but by his own calculation of </w:t>
      </w:r>
      <w:r w:rsidRPr="00E84222">
        <w:rPr>
          <w:rStyle w:val="StyleUnderline"/>
          <w:rFonts w:asciiTheme="majorHAnsi" w:hAnsiTheme="majorHAnsi" w:cstheme="majorHAnsi"/>
        </w:rPr>
        <w:t>benefit and cost</w:t>
      </w:r>
      <w:r w:rsidRPr="00E84222">
        <w:rPr>
          <w:rFonts w:asciiTheme="majorHAnsi" w:hAnsiTheme="majorHAnsi" w:cstheme="majorHAnsi"/>
          <w:sz w:val="16"/>
        </w:rPr>
        <w:t xml:space="preserve">. For now, it’s still possible to hope that </w:t>
      </w:r>
      <w:r w:rsidRPr="0092798E">
        <w:rPr>
          <w:rStyle w:val="Emphasis"/>
          <w:rFonts w:cstheme="majorHAnsi"/>
          <w:highlight w:val="cyan"/>
        </w:rPr>
        <w:t>cooler heads</w:t>
      </w:r>
      <w:r w:rsidRPr="00E84222">
        <w:rPr>
          <w:rStyle w:val="Emphasis"/>
          <w:rFonts w:cstheme="majorHAnsi"/>
        </w:rPr>
        <w:t xml:space="preserve"> can</w:t>
      </w:r>
      <w:r w:rsidRPr="00E84222">
        <w:rPr>
          <w:rFonts w:asciiTheme="majorHAnsi" w:hAnsiTheme="majorHAnsi" w:cstheme="majorHAnsi"/>
          <w:sz w:val="16"/>
        </w:rPr>
        <w:t xml:space="preserve"> one day </w:t>
      </w:r>
      <w:r w:rsidRPr="0092798E">
        <w:rPr>
          <w:rStyle w:val="Emphasis"/>
          <w:rFonts w:cstheme="majorHAnsi"/>
          <w:highlight w:val="cyan"/>
        </w:rPr>
        <w:t>find a diplomatic solution</w:t>
      </w:r>
      <w:r w:rsidRPr="00E84222">
        <w:rPr>
          <w:rFonts w:asciiTheme="majorHAnsi" w:hAnsiTheme="majorHAnsi" w:cstheme="majorHAnsi"/>
          <w:sz w:val="16"/>
        </w:rPr>
        <w:t xml:space="preserve"> to avert a war that would have disastrous implications far beyond Asia.</w:t>
      </w:r>
    </w:p>
    <w:p w14:paraId="40ABD609" w14:textId="77777777" w:rsidR="003B6220" w:rsidRPr="00E84222" w:rsidRDefault="003B6220" w:rsidP="003B6220">
      <w:pPr>
        <w:pStyle w:val="Heading4"/>
      </w:pPr>
      <w:bookmarkStart w:id="5" w:name="_Hlk172491436"/>
      <w:bookmarkStart w:id="6" w:name="_Hlk172713361"/>
      <w:r w:rsidRPr="00E84222">
        <w:t xml:space="preserve">Nationalism and CCP motivation </w:t>
      </w:r>
      <w:r w:rsidRPr="00E84222">
        <w:rPr>
          <w:u w:val="single"/>
        </w:rPr>
        <w:t>won’t</w:t>
      </w:r>
      <w:r w:rsidRPr="00E84222">
        <w:t xml:space="preserve"> motivate China to invade </w:t>
      </w:r>
      <w:r w:rsidRPr="00E84222">
        <w:rPr>
          <w:u w:val="single"/>
        </w:rPr>
        <w:t>Taiwan</w:t>
      </w:r>
      <w:r w:rsidRPr="00E84222">
        <w:t xml:space="preserve">. </w:t>
      </w:r>
    </w:p>
    <w:p w14:paraId="1B3EF768" w14:textId="77777777" w:rsidR="003B6220" w:rsidRPr="00E84222" w:rsidRDefault="003B6220" w:rsidP="003B6220">
      <w:pPr>
        <w:rPr>
          <w:rFonts w:asciiTheme="majorHAnsi" w:hAnsiTheme="majorHAnsi" w:cstheme="majorHAnsi"/>
        </w:rPr>
      </w:pPr>
      <w:r w:rsidRPr="00E84222">
        <w:rPr>
          <w:rStyle w:val="Style13ptBold"/>
          <w:rFonts w:cstheme="majorHAnsi"/>
        </w:rPr>
        <w:t>Weiss 23’</w:t>
      </w:r>
      <w:r w:rsidRPr="00E84222">
        <w:rPr>
          <w:rFonts w:asciiTheme="majorHAnsi" w:hAnsiTheme="majorHAnsi" w:cstheme="majorHAnsi"/>
        </w:rPr>
        <w:t xml:space="preserve"> – Jessica Chen, Michael J. Zak Professor for China and Asia-Pacific Studies at Cornell University and Senior Fellow at the Asia Society Policy Institute’s Center for China Analysis.  “Don’t Panic About Taiwan Alarm Over a Chinese Invasion Could Become a Self-Fulfilling Prophecy”, Foreign Affairs, https://www.foreignaffairs.com/china/taiwan-chinese-invasion-dont-panic, 03-21-2023</w:t>
      </w:r>
    </w:p>
    <w:p w14:paraId="59A605FB" w14:textId="77777777" w:rsidR="003B6220" w:rsidRPr="00E84222" w:rsidRDefault="003B6220" w:rsidP="003B6220">
      <w:pPr>
        <w:rPr>
          <w:rFonts w:asciiTheme="majorHAnsi" w:hAnsiTheme="majorHAnsi" w:cstheme="majorHAnsi"/>
          <w:sz w:val="16"/>
        </w:rPr>
      </w:pPr>
      <w:r w:rsidRPr="00E84222">
        <w:rPr>
          <w:rStyle w:val="StyleUnderline"/>
          <w:rFonts w:asciiTheme="majorHAnsi" w:hAnsiTheme="majorHAnsi" w:cstheme="majorHAnsi"/>
        </w:rPr>
        <w:t>In the West and parts of Asia, concern is</w:t>
      </w:r>
      <w:r w:rsidRPr="00E84222">
        <w:rPr>
          <w:rFonts w:asciiTheme="majorHAnsi" w:hAnsiTheme="majorHAnsi" w:cstheme="majorHAnsi"/>
          <w:sz w:val="16"/>
        </w:rPr>
        <w:t xml:space="preserve"> </w:t>
      </w:r>
      <w:r w:rsidRPr="00E84222">
        <w:rPr>
          <w:rStyle w:val="Emphasis"/>
          <w:rFonts w:cstheme="majorHAnsi"/>
        </w:rPr>
        <w:t>mounting</w:t>
      </w:r>
      <w:r w:rsidRPr="00E84222">
        <w:rPr>
          <w:rFonts w:asciiTheme="majorHAnsi" w:hAnsiTheme="majorHAnsi" w:cstheme="majorHAnsi"/>
          <w:sz w:val="16"/>
        </w:rPr>
        <w:t xml:space="preserve"> </w:t>
      </w:r>
      <w:r w:rsidRPr="00E84222">
        <w:rPr>
          <w:rStyle w:val="StyleUnderline"/>
          <w:rFonts w:asciiTheme="majorHAnsi" w:hAnsiTheme="majorHAnsi" w:cstheme="majorHAnsi"/>
        </w:rPr>
        <w:t>that China might invade Taiwan to distract from</w:t>
      </w:r>
      <w:r w:rsidRPr="00E84222">
        <w:rPr>
          <w:rFonts w:asciiTheme="majorHAnsi" w:hAnsiTheme="majorHAnsi" w:cstheme="majorHAnsi"/>
          <w:sz w:val="16"/>
        </w:rPr>
        <w:t xml:space="preserve"> </w:t>
      </w:r>
      <w:r w:rsidRPr="00E84222">
        <w:rPr>
          <w:rStyle w:val="Emphasis"/>
          <w:rFonts w:cstheme="majorHAnsi"/>
        </w:rPr>
        <w:t>mounting domestic challenges</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or because Chinese leaders imagine that their </w:t>
      </w:r>
      <w:r w:rsidRPr="00E84222">
        <w:rPr>
          <w:rStyle w:val="Emphasis"/>
          <w:rFonts w:cstheme="majorHAnsi"/>
        </w:rPr>
        <w:t>window of opportunity</w:t>
      </w:r>
      <w:r w:rsidRPr="00E84222">
        <w:rPr>
          <w:rStyle w:val="StyleUnderline"/>
          <w:rFonts w:asciiTheme="majorHAnsi" w:hAnsiTheme="majorHAnsi" w:cstheme="majorHAnsi"/>
        </w:rPr>
        <w:t xml:space="preserve"> to seize the island </w:t>
      </w:r>
      <w:r w:rsidRPr="00E84222">
        <w:rPr>
          <w:rStyle w:val="Emphasis"/>
          <w:rFonts w:cstheme="majorHAnsi"/>
        </w:rPr>
        <w:t>is closing</w:t>
      </w:r>
      <w:r w:rsidRPr="00E84222">
        <w:rPr>
          <w:rStyle w:val="StyleUnderline"/>
          <w:rFonts w:asciiTheme="majorHAnsi" w:hAnsiTheme="majorHAnsi" w:cstheme="majorHAnsi"/>
        </w:rPr>
        <w:t>.</w:t>
      </w:r>
      <w:r w:rsidRPr="00E84222">
        <w:rPr>
          <w:rFonts w:asciiTheme="majorHAnsi" w:hAnsiTheme="majorHAnsi" w:cstheme="majorHAnsi"/>
          <w:sz w:val="16"/>
        </w:rPr>
        <w:t xml:space="preserve"> Facing an economic slowdown and rising unemployment, some analysts argue, Beijing might be tempted to launch a military offensive to rally popular support. In January 2023, for instance, Taiwan’s foreign minister, Joseph Wu, speculated that Chinese President Xi Jinping might create an external crisis “to divert domestic attention or to show to the Chinese that he has accomplished something.” Ot</w:t>
      </w:r>
      <w:r w:rsidRPr="00E84222">
        <w:rPr>
          <w:rStyle w:val="StyleUnderline"/>
          <w:rFonts w:asciiTheme="majorHAnsi" w:hAnsiTheme="majorHAnsi" w:cstheme="majorHAnsi"/>
        </w:rPr>
        <w:t>her analysts warn of an impending war because China’s rise is slowing.</w:t>
      </w:r>
      <w:r w:rsidRPr="00E84222">
        <w:rPr>
          <w:rFonts w:asciiTheme="majorHAnsi" w:hAnsiTheme="majorHAnsi" w:cstheme="majorHAnsi"/>
          <w:sz w:val="16"/>
        </w:rPr>
        <w:t xml:space="preserve"> In their view, Beijing might try to seize the opportunity to use force against Taiwan while it has the advantage. Admiral Mike Gilday, chief of U.S. naval operations, suggested in October 2022 that China could try to take Taiwan as early as 2022 or 2023. Other U.S. officials, including Mark Milley, the chairman of the Joint Chiefs of Staff, and William Burns, the director of the CIA, have cautioned that Xi has not yet decided to invade Taiwan. But there is growing concern among some Western security analysts and policymakers that once the People’s Liberation Army (PLA) believes it has the military capability to invade Taiwan and hold the United States at bay, Xi will order an invasion. </w:t>
      </w:r>
      <w:r w:rsidRPr="0092798E">
        <w:rPr>
          <w:rStyle w:val="StyleUnderline"/>
          <w:rFonts w:asciiTheme="majorHAnsi" w:hAnsiTheme="majorHAnsi" w:cstheme="majorHAnsi"/>
          <w:highlight w:val="cyan"/>
        </w:rPr>
        <w:t>Fears that China will</w:t>
      </w:r>
      <w:r w:rsidRPr="00E84222">
        <w:rPr>
          <w:rStyle w:val="StyleUnderline"/>
          <w:rFonts w:asciiTheme="majorHAnsi" w:hAnsiTheme="majorHAnsi" w:cstheme="majorHAnsi"/>
        </w:rPr>
        <w:t xml:space="preserve"> soon </w:t>
      </w:r>
      <w:r w:rsidRPr="0092798E">
        <w:rPr>
          <w:rStyle w:val="StyleUnderline"/>
          <w:rFonts w:asciiTheme="majorHAnsi" w:hAnsiTheme="majorHAnsi" w:cstheme="majorHAnsi"/>
          <w:highlight w:val="cyan"/>
        </w:rPr>
        <w:t>invade</w:t>
      </w:r>
      <w:r w:rsidRPr="00E84222">
        <w:rPr>
          <w:rStyle w:val="StyleUnderline"/>
          <w:rFonts w:asciiTheme="majorHAnsi" w:hAnsiTheme="majorHAnsi" w:cstheme="majorHAnsi"/>
        </w:rPr>
        <w:t xml:space="preserve"> Taiwan </w:t>
      </w:r>
      <w:r w:rsidRPr="0092798E">
        <w:rPr>
          <w:rStyle w:val="Emphasis"/>
          <w:rFonts w:cstheme="majorHAnsi"/>
          <w:highlight w:val="cyan"/>
        </w:rPr>
        <w:t>are</w:t>
      </w:r>
      <w:r w:rsidRPr="00E84222">
        <w:rPr>
          <w:rStyle w:val="Emphasis"/>
          <w:rFonts w:cstheme="majorHAnsi"/>
        </w:rPr>
        <w:t xml:space="preserve"> </w:t>
      </w:r>
      <w:r w:rsidRPr="0092798E">
        <w:rPr>
          <w:rStyle w:val="Emphasis"/>
          <w:rFonts w:cstheme="majorHAnsi"/>
          <w:highlight w:val="cyan"/>
        </w:rPr>
        <w:t>overblown</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There is </w:t>
      </w:r>
      <w:r w:rsidRPr="00E84222">
        <w:rPr>
          <w:rStyle w:val="Emphasis"/>
          <w:rFonts w:cstheme="majorHAnsi"/>
        </w:rPr>
        <w:t>little evidence</w:t>
      </w:r>
      <w:r w:rsidRPr="00E84222">
        <w:rPr>
          <w:rFonts w:asciiTheme="majorHAnsi" w:hAnsiTheme="majorHAnsi" w:cstheme="majorHAnsi"/>
          <w:sz w:val="16"/>
        </w:rPr>
        <w:t xml:space="preserve"> </w:t>
      </w:r>
      <w:r w:rsidRPr="00E84222">
        <w:rPr>
          <w:rStyle w:val="StyleUnderline"/>
          <w:rFonts w:asciiTheme="majorHAnsi" w:hAnsiTheme="majorHAnsi" w:cstheme="majorHAnsi"/>
        </w:rPr>
        <w:t>that Chinese leaders see a closing window for action</w:t>
      </w:r>
      <w:r w:rsidRPr="00E84222">
        <w:rPr>
          <w:rFonts w:asciiTheme="majorHAnsi" w:hAnsiTheme="majorHAnsi" w:cstheme="majorHAnsi"/>
          <w:sz w:val="16"/>
        </w:rPr>
        <w:t xml:space="preserve">. Such fears appear to be driven more by Washington’s assessments of its own military vulnerabilities than by Beijing’s risk-reward calculus. Historically, Chinese leaders have not started wars to divert attention from domestic challenges, and they continue to favor using measures short of conflict to achieve their objectives. If anything, problems at home have moderated Chinese foreign policy, and Chinese popular opinion has tended to reward government bluster and displays of resolve that do not lead to open conflict. </w:t>
      </w:r>
      <w:r w:rsidRPr="00E84222">
        <w:rPr>
          <w:rStyle w:val="StyleUnderline"/>
          <w:rFonts w:asciiTheme="majorHAnsi" w:hAnsiTheme="majorHAnsi" w:cstheme="majorHAnsi"/>
        </w:rPr>
        <w:t xml:space="preserve">If Western </w:t>
      </w:r>
      <w:r w:rsidRPr="0092798E">
        <w:rPr>
          <w:rStyle w:val="StyleUnderline"/>
          <w:rFonts w:asciiTheme="majorHAnsi" w:hAnsiTheme="majorHAnsi" w:cstheme="majorHAnsi"/>
          <w:highlight w:val="cyan"/>
        </w:rPr>
        <w:t xml:space="preserve">policymakers </w:t>
      </w:r>
      <w:r w:rsidRPr="0092798E">
        <w:rPr>
          <w:rStyle w:val="Emphasis"/>
          <w:rFonts w:cstheme="majorHAnsi"/>
          <w:highlight w:val="cyan"/>
        </w:rPr>
        <w:t>exaggerate</w:t>
      </w:r>
      <w:r w:rsidRPr="00E84222">
        <w:rPr>
          <w:rStyle w:val="Emphasis"/>
          <w:rFonts w:cstheme="majorHAnsi"/>
        </w:rPr>
        <w:t xml:space="preserve"> the </w:t>
      </w:r>
      <w:r w:rsidRPr="0092798E">
        <w:rPr>
          <w:rStyle w:val="Emphasis"/>
          <w:rFonts w:cstheme="majorHAnsi"/>
          <w:highlight w:val="cyan"/>
        </w:rPr>
        <w:t>risk</w:t>
      </w:r>
      <w:r w:rsidRPr="00E84222">
        <w:rPr>
          <w:rStyle w:val="StyleUnderline"/>
          <w:rFonts w:asciiTheme="majorHAnsi" w:hAnsiTheme="majorHAnsi" w:cstheme="majorHAnsi"/>
        </w:rPr>
        <w:t xml:space="preserve"> of a Chinese invasion of Taiwan, they might </w:t>
      </w:r>
      <w:r w:rsidRPr="00E84222">
        <w:rPr>
          <w:rStyle w:val="Emphasis"/>
          <w:rFonts w:cstheme="majorHAnsi"/>
        </w:rPr>
        <w:t>inadvertently create a self-fulfilling prophecy</w:t>
      </w:r>
      <w:r w:rsidRPr="00E84222">
        <w:rPr>
          <w:rFonts w:asciiTheme="majorHAnsi" w:hAnsiTheme="majorHAnsi" w:cstheme="majorHAnsi"/>
          <w:sz w:val="16"/>
        </w:rPr>
        <w:t xml:space="preserve">. Instead of worrying that Beijing will gin up a foreign crisis to bolster its standing at home or assuming that Beijing feels pressured to invade in the near term, the United States should focus on arresting—or at least decelerating—the action-reaction spiral that has steadily ratcheted up tensions and made a crisis more likely. That does not mean halting efforts to bolster Taiwan’s resilience to Chinese coercion or to diversify the United States’ defense posture in the region. But it does mean avoiding needless confrontation and identifying reciprocal steps that Washington and Beijing could take to lower the temperature. The hard but crucial task for U.S. policymakers is to thread the needle between deterrence and provocation. Symbolic displays of resolve, unconditional commitments to defend Taiwan, and pledges of a surge in U.S. military power in the region could stray too far toward the latter, inadvertently provoking the very conflict U.S. policymakers seek to deter. WAG THE DOG? </w:t>
      </w:r>
      <w:r w:rsidRPr="00E84222">
        <w:rPr>
          <w:rStyle w:val="StyleUnderline"/>
          <w:rFonts w:asciiTheme="majorHAnsi" w:hAnsiTheme="majorHAnsi" w:cstheme="majorHAnsi"/>
        </w:rPr>
        <w:t xml:space="preserve">Although the logic of diversionary aggression has </w:t>
      </w:r>
      <w:r w:rsidRPr="00E84222">
        <w:rPr>
          <w:rStyle w:val="Emphasis"/>
          <w:rFonts w:cstheme="majorHAnsi"/>
        </w:rPr>
        <w:t>an intuitive appeal</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there is little reason to think that domestic challenges will </w:t>
      </w:r>
      <w:r w:rsidRPr="00E84222">
        <w:rPr>
          <w:rStyle w:val="Emphasis"/>
          <w:rFonts w:cstheme="majorHAnsi"/>
        </w:rPr>
        <w:t>tempt China’s leadership</w:t>
      </w:r>
      <w:r w:rsidRPr="00E84222">
        <w:rPr>
          <w:rFonts w:asciiTheme="majorHAnsi" w:hAnsiTheme="majorHAnsi" w:cstheme="majorHAnsi"/>
          <w:sz w:val="16"/>
        </w:rPr>
        <w:t xml:space="preserve"> </w:t>
      </w:r>
      <w:r w:rsidRPr="00E84222">
        <w:rPr>
          <w:rStyle w:val="StyleUnderline"/>
          <w:rFonts w:asciiTheme="majorHAnsi" w:hAnsiTheme="majorHAnsi" w:cstheme="majorHAnsi"/>
        </w:rPr>
        <w:t>to launch a war abroad.</w:t>
      </w:r>
      <w:r w:rsidRPr="00E84222">
        <w:rPr>
          <w:rFonts w:asciiTheme="majorHAnsi" w:hAnsiTheme="majorHAnsi" w:cstheme="majorHAnsi"/>
          <w:sz w:val="16"/>
        </w:rPr>
        <w:t xml:space="preserve"> In a 2008 review of </w:t>
      </w:r>
      <w:r w:rsidRPr="0092798E">
        <w:rPr>
          <w:rStyle w:val="StyleUnderline"/>
          <w:rFonts w:asciiTheme="majorHAnsi" w:hAnsiTheme="majorHAnsi" w:cstheme="majorHAnsi"/>
          <w:highlight w:val="cyan"/>
        </w:rPr>
        <w:t>cross-national studies</w:t>
      </w:r>
      <w:r w:rsidRPr="00E84222">
        <w:rPr>
          <w:rFonts w:asciiTheme="majorHAnsi" w:hAnsiTheme="majorHAnsi" w:cstheme="majorHAnsi"/>
          <w:sz w:val="16"/>
        </w:rPr>
        <w:t xml:space="preserve"> of international conflict, the scholars Matthew </w:t>
      </w:r>
      <w:r w:rsidRPr="00E84222">
        <w:rPr>
          <w:rStyle w:val="StyleUnderline"/>
          <w:rFonts w:asciiTheme="majorHAnsi" w:hAnsiTheme="majorHAnsi" w:cstheme="majorHAnsi"/>
        </w:rPr>
        <w:t>Baum and</w:t>
      </w:r>
      <w:r w:rsidRPr="00E84222">
        <w:rPr>
          <w:rFonts w:asciiTheme="majorHAnsi" w:hAnsiTheme="majorHAnsi" w:cstheme="majorHAnsi"/>
          <w:sz w:val="16"/>
        </w:rPr>
        <w:t xml:space="preserve"> Philip </w:t>
      </w:r>
      <w:r w:rsidRPr="00E84222">
        <w:rPr>
          <w:rStyle w:val="StyleUnderline"/>
          <w:rFonts w:asciiTheme="majorHAnsi" w:hAnsiTheme="majorHAnsi" w:cstheme="majorHAnsi"/>
        </w:rPr>
        <w:t xml:space="preserve">Potter </w:t>
      </w:r>
      <w:r w:rsidRPr="0092798E">
        <w:rPr>
          <w:rStyle w:val="StyleUnderline"/>
          <w:rFonts w:asciiTheme="majorHAnsi" w:hAnsiTheme="majorHAnsi" w:cstheme="majorHAnsi"/>
          <w:highlight w:val="cyan"/>
        </w:rPr>
        <w:t>found</w:t>
      </w:r>
      <w:r w:rsidRPr="00E84222">
        <w:rPr>
          <w:rFonts w:asciiTheme="majorHAnsi" w:hAnsiTheme="majorHAnsi" w:cstheme="majorHAnsi"/>
          <w:sz w:val="16"/>
        </w:rPr>
        <w:t xml:space="preserve"> </w:t>
      </w:r>
      <w:r w:rsidRPr="0092798E">
        <w:rPr>
          <w:rStyle w:val="Emphasis"/>
          <w:rFonts w:cstheme="majorHAnsi"/>
          <w:highlight w:val="cyan"/>
        </w:rPr>
        <w:t>little</w:t>
      </w:r>
      <w:r w:rsidRPr="00E84222">
        <w:rPr>
          <w:rStyle w:val="Emphasis"/>
          <w:rFonts w:cstheme="majorHAnsi"/>
        </w:rPr>
        <w:t xml:space="preserve"> consistent </w:t>
      </w:r>
      <w:r w:rsidRPr="0092798E">
        <w:rPr>
          <w:rStyle w:val="Emphasis"/>
          <w:rFonts w:cstheme="majorHAnsi"/>
          <w:highlight w:val="cyan"/>
        </w:rPr>
        <w:t>evidence</w:t>
      </w:r>
      <w:r w:rsidRPr="00E84222">
        <w:rPr>
          <w:rFonts w:asciiTheme="majorHAnsi" w:hAnsiTheme="majorHAnsi" w:cstheme="majorHAnsi"/>
          <w:sz w:val="16"/>
        </w:rPr>
        <w:t xml:space="preserve"> </w:t>
      </w:r>
      <w:r w:rsidRPr="0092798E">
        <w:rPr>
          <w:rStyle w:val="StyleUnderline"/>
          <w:rFonts w:asciiTheme="majorHAnsi" w:hAnsiTheme="majorHAnsi" w:cstheme="majorHAnsi"/>
          <w:highlight w:val="cyan"/>
        </w:rPr>
        <w:t>of</w:t>
      </w:r>
      <w:r w:rsidRPr="00E84222">
        <w:rPr>
          <w:rStyle w:val="StyleUnderline"/>
          <w:rFonts w:asciiTheme="majorHAnsi" w:hAnsiTheme="majorHAnsi" w:cstheme="majorHAnsi"/>
        </w:rPr>
        <w:t xml:space="preserve"> world </w:t>
      </w:r>
      <w:r w:rsidRPr="0092798E">
        <w:rPr>
          <w:rStyle w:val="StyleUnderline"/>
          <w:rFonts w:asciiTheme="majorHAnsi" w:hAnsiTheme="majorHAnsi" w:cstheme="majorHAnsi"/>
          <w:highlight w:val="cyan"/>
        </w:rPr>
        <w:t>leaders starting</w:t>
      </w:r>
      <w:r w:rsidRPr="00E84222">
        <w:rPr>
          <w:rStyle w:val="StyleUnderline"/>
          <w:rFonts w:asciiTheme="majorHAnsi" w:hAnsiTheme="majorHAnsi" w:cstheme="majorHAnsi"/>
        </w:rPr>
        <w:t xml:space="preserve"> military </w:t>
      </w:r>
      <w:r w:rsidRPr="0092798E">
        <w:rPr>
          <w:rStyle w:val="StyleUnderline"/>
          <w:rFonts w:asciiTheme="majorHAnsi" w:hAnsiTheme="majorHAnsi" w:cstheme="majorHAnsi"/>
          <w:highlight w:val="cyan"/>
        </w:rPr>
        <w:t>hostilities to whip up</w:t>
      </w:r>
      <w:r w:rsidRPr="00E84222">
        <w:rPr>
          <w:rStyle w:val="StyleUnderline"/>
          <w:rFonts w:asciiTheme="majorHAnsi" w:hAnsiTheme="majorHAnsi" w:cstheme="majorHAnsi"/>
        </w:rPr>
        <w:t xml:space="preserve"> domestic </w:t>
      </w:r>
      <w:r w:rsidRPr="0092798E">
        <w:rPr>
          <w:rStyle w:val="StyleUnderline"/>
          <w:rFonts w:asciiTheme="majorHAnsi" w:hAnsiTheme="majorHAnsi" w:cstheme="majorHAnsi"/>
          <w:highlight w:val="cyan"/>
        </w:rPr>
        <w:t>support</w:t>
      </w:r>
      <w:r w:rsidRPr="00E84222">
        <w:rPr>
          <w:rFonts w:asciiTheme="majorHAnsi" w:hAnsiTheme="majorHAnsi" w:cstheme="majorHAnsi"/>
          <w:sz w:val="16"/>
        </w:rPr>
        <w:t xml:space="preserve">. Moreover, </w:t>
      </w:r>
      <w:r w:rsidRPr="0092798E">
        <w:rPr>
          <w:rStyle w:val="StyleUnderline"/>
          <w:rFonts w:asciiTheme="majorHAnsi" w:hAnsiTheme="majorHAnsi" w:cstheme="majorHAnsi"/>
          <w:highlight w:val="cyan"/>
        </w:rPr>
        <w:t>authoritarian leaders</w:t>
      </w:r>
      <w:r w:rsidRPr="00E84222">
        <w:rPr>
          <w:rStyle w:val="StyleUnderline"/>
          <w:rFonts w:asciiTheme="majorHAnsi" w:hAnsiTheme="majorHAnsi" w:cstheme="majorHAnsi"/>
        </w:rPr>
        <w:t xml:space="preserve"> may be</w:t>
      </w:r>
      <w:r w:rsidRPr="00E84222">
        <w:rPr>
          <w:rFonts w:asciiTheme="majorHAnsi" w:hAnsiTheme="majorHAnsi" w:cstheme="majorHAnsi"/>
          <w:sz w:val="16"/>
        </w:rPr>
        <w:t xml:space="preserve"> </w:t>
      </w:r>
      <w:r w:rsidRPr="00E84222">
        <w:rPr>
          <w:rStyle w:val="Emphasis"/>
          <w:rFonts w:cstheme="majorHAnsi"/>
        </w:rPr>
        <w:t>less likely</w:t>
      </w:r>
      <w:r w:rsidRPr="00E84222">
        <w:rPr>
          <w:rFonts w:asciiTheme="majorHAnsi" w:hAnsiTheme="majorHAnsi" w:cstheme="majorHAnsi"/>
          <w:sz w:val="16"/>
        </w:rPr>
        <w:t xml:space="preserve"> </w:t>
      </w:r>
      <w:r w:rsidRPr="00E84222">
        <w:rPr>
          <w:rStyle w:val="StyleUnderline"/>
          <w:rFonts w:asciiTheme="majorHAnsi" w:hAnsiTheme="majorHAnsi" w:cstheme="majorHAnsi"/>
        </w:rPr>
        <w:t>than democratic ones to</w:t>
      </w:r>
      <w:r w:rsidRPr="00E84222">
        <w:rPr>
          <w:rFonts w:asciiTheme="majorHAnsi" w:hAnsiTheme="majorHAnsi" w:cstheme="majorHAnsi"/>
          <w:sz w:val="16"/>
        </w:rPr>
        <w:t xml:space="preserve"> </w:t>
      </w:r>
      <w:r w:rsidRPr="00E84222">
        <w:rPr>
          <w:rStyle w:val="Emphasis"/>
          <w:rFonts w:cstheme="majorHAnsi"/>
        </w:rPr>
        <w:t>initiate crises</w:t>
      </w:r>
      <w:r w:rsidRPr="00E84222">
        <w:rPr>
          <w:rFonts w:asciiTheme="majorHAnsi" w:hAnsiTheme="majorHAnsi" w:cstheme="majorHAnsi"/>
          <w:sz w:val="16"/>
        </w:rPr>
        <w:t xml:space="preserve"> in</w:t>
      </w:r>
      <w:r w:rsidRPr="00E84222">
        <w:rPr>
          <w:rStyle w:val="StyleUnderline"/>
          <w:rFonts w:asciiTheme="majorHAnsi" w:hAnsiTheme="majorHAnsi" w:cstheme="majorHAnsi"/>
        </w:rPr>
        <w:t xml:space="preserve"> the wake of domestic unrest</w:t>
      </w:r>
      <w:r w:rsidRPr="00E84222">
        <w:rPr>
          <w:rFonts w:asciiTheme="majorHAnsi" w:hAnsiTheme="majorHAnsi" w:cstheme="majorHAnsi"/>
          <w:sz w:val="16"/>
        </w:rPr>
        <w:t xml:space="preserve"> because </w:t>
      </w:r>
      <w:r w:rsidRPr="00E84222">
        <w:rPr>
          <w:rStyle w:val="StyleUnderline"/>
          <w:rFonts w:asciiTheme="majorHAnsi" w:hAnsiTheme="majorHAnsi" w:cstheme="majorHAnsi"/>
        </w:rPr>
        <w:t xml:space="preserve">they </w:t>
      </w:r>
      <w:r w:rsidRPr="0092798E">
        <w:rPr>
          <w:rStyle w:val="StyleUnderline"/>
          <w:rFonts w:asciiTheme="majorHAnsi" w:hAnsiTheme="majorHAnsi" w:cstheme="majorHAnsi"/>
          <w:highlight w:val="cyan"/>
        </w:rPr>
        <w:t>have</w:t>
      </w:r>
      <w:r w:rsidRPr="00E84222">
        <w:rPr>
          <w:rStyle w:val="StyleUnderline"/>
          <w:rFonts w:asciiTheme="majorHAnsi" w:hAnsiTheme="majorHAnsi" w:cstheme="majorHAnsi"/>
        </w:rPr>
        <w:t xml:space="preserve"> </w:t>
      </w:r>
      <w:r w:rsidRPr="00E84222">
        <w:rPr>
          <w:rStyle w:val="Emphasis"/>
          <w:rFonts w:cstheme="majorHAnsi"/>
        </w:rPr>
        <w:t xml:space="preserve">greater </w:t>
      </w:r>
      <w:r w:rsidRPr="0092798E">
        <w:rPr>
          <w:rStyle w:val="Emphasis"/>
          <w:rFonts w:cstheme="majorHAnsi"/>
          <w:highlight w:val="cyan"/>
        </w:rPr>
        <w:t>latitude</w:t>
      </w:r>
      <w:r w:rsidRPr="0092798E">
        <w:rPr>
          <w:rFonts w:asciiTheme="majorHAnsi" w:hAnsiTheme="majorHAnsi" w:cstheme="majorHAnsi"/>
          <w:sz w:val="16"/>
          <w:highlight w:val="cyan"/>
        </w:rPr>
        <w:t xml:space="preserve"> </w:t>
      </w:r>
      <w:r w:rsidRPr="0092798E">
        <w:rPr>
          <w:rStyle w:val="StyleUnderline"/>
          <w:rFonts w:asciiTheme="majorHAnsi" w:hAnsiTheme="majorHAnsi" w:cstheme="majorHAnsi"/>
          <w:highlight w:val="cyan"/>
        </w:rPr>
        <w:t>to repress</w:t>
      </w:r>
      <w:r w:rsidRPr="00E84222">
        <w:rPr>
          <w:rStyle w:val="StyleUnderline"/>
          <w:rFonts w:asciiTheme="majorHAnsi" w:hAnsiTheme="majorHAnsi" w:cstheme="majorHAnsi"/>
        </w:rPr>
        <w:t xml:space="preserve"> their </w:t>
      </w:r>
      <w:r w:rsidRPr="0092798E">
        <w:rPr>
          <w:rStyle w:val="StyleUnderline"/>
          <w:rFonts w:asciiTheme="majorHAnsi" w:hAnsiTheme="majorHAnsi" w:cstheme="majorHAnsi"/>
          <w:highlight w:val="cyan"/>
        </w:rPr>
        <w:t>people</w:t>
      </w:r>
      <w:r w:rsidRPr="00E84222">
        <w:rPr>
          <w:rFonts w:asciiTheme="majorHAnsi" w:hAnsiTheme="majorHAnsi" w:cstheme="majorHAnsi"/>
          <w:sz w:val="16"/>
        </w:rPr>
        <w:t xml:space="preserve">, the political scientist Chris Gelpi has found. And </w:t>
      </w:r>
      <w:r w:rsidRPr="0092798E">
        <w:rPr>
          <w:rStyle w:val="StyleUnderline"/>
          <w:rFonts w:asciiTheme="majorHAnsi" w:hAnsiTheme="majorHAnsi" w:cstheme="majorHAnsi"/>
          <w:highlight w:val="cyan"/>
        </w:rPr>
        <w:t>rather than embark on</w:t>
      </w:r>
      <w:r w:rsidRPr="00E84222">
        <w:rPr>
          <w:rStyle w:val="StyleUnderline"/>
          <w:rFonts w:asciiTheme="majorHAnsi" w:hAnsiTheme="majorHAnsi" w:cstheme="majorHAnsi"/>
        </w:rPr>
        <w:t xml:space="preserve"> risky </w:t>
      </w:r>
      <w:r w:rsidRPr="0092798E">
        <w:rPr>
          <w:rStyle w:val="StyleUnderline"/>
          <w:rFonts w:asciiTheme="majorHAnsi" w:hAnsiTheme="majorHAnsi" w:cstheme="majorHAnsi"/>
          <w:highlight w:val="cyan"/>
        </w:rPr>
        <w:t>military adventures</w:t>
      </w:r>
      <w:r w:rsidRPr="00E84222">
        <w:rPr>
          <w:rFonts w:asciiTheme="majorHAnsi" w:hAnsiTheme="majorHAnsi" w:cstheme="majorHAnsi"/>
          <w:sz w:val="16"/>
        </w:rPr>
        <w:t xml:space="preserve">, </w:t>
      </w:r>
      <w:r w:rsidRPr="00E84222">
        <w:rPr>
          <w:rStyle w:val="StyleUnderline"/>
          <w:rFonts w:asciiTheme="majorHAnsi" w:hAnsiTheme="majorHAnsi" w:cstheme="majorHAnsi"/>
        </w:rPr>
        <w:t>leaders facing domestic challenges</w:t>
      </w:r>
      <w:r w:rsidRPr="00E84222">
        <w:rPr>
          <w:rFonts w:asciiTheme="majorHAnsi" w:hAnsiTheme="majorHAnsi" w:cstheme="majorHAnsi"/>
          <w:sz w:val="16"/>
        </w:rPr>
        <w:t xml:space="preserve"> often </w:t>
      </w:r>
      <w:r w:rsidRPr="00E84222">
        <w:rPr>
          <w:rStyle w:val="Emphasis"/>
          <w:rFonts w:cstheme="majorHAnsi"/>
        </w:rPr>
        <w:t>choose other means</w:t>
      </w:r>
      <w:r w:rsidRPr="00E84222">
        <w:rPr>
          <w:rFonts w:asciiTheme="majorHAnsi" w:hAnsiTheme="majorHAnsi" w:cstheme="majorHAnsi"/>
          <w:sz w:val="16"/>
        </w:rPr>
        <w:t xml:space="preserve"> </w:t>
      </w:r>
      <w:r w:rsidRPr="00E84222">
        <w:rPr>
          <w:rStyle w:val="StyleUnderline"/>
          <w:rFonts w:asciiTheme="majorHAnsi" w:hAnsiTheme="majorHAnsi" w:cstheme="majorHAnsi"/>
        </w:rPr>
        <w:t>to quell discontent, including</w:t>
      </w:r>
      <w:r w:rsidRPr="00E84222">
        <w:rPr>
          <w:rFonts w:asciiTheme="majorHAnsi" w:hAnsiTheme="majorHAnsi" w:cstheme="majorHAnsi"/>
          <w:sz w:val="16"/>
        </w:rPr>
        <w:t xml:space="preserve"> </w:t>
      </w:r>
      <w:r w:rsidRPr="00E84222">
        <w:rPr>
          <w:rStyle w:val="Emphasis"/>
          <w:rFonts w:cstheme="majorHAnsi"/>
        </w:rPr>
        <w:t>working with other states</w:t>
      </w:r>
      <w:r w:rsidRPr="00E84222">
        <w:rPr>
          <w:rFonts w:asciiTheme="majorHAnsi" w:hAnsiTheme="majorHAnsi" w:cstheme="majorHAnsi"/>
          <w:sz w:val="16"/>
        </w:rPr>
        <w:t xml:space="preserve"> to address threats from within—for instance, by settling border disputes to calm unrest on their frontiers—</w:t>
      </w:r>
      <w:r w:rsidRPr="00E84222">
        <w:rPr>
          <w:rStyle w:val="StyleUnderline"/>
          <w:rFonts w:asciiTheme="majorHAnsi" w:hAnsiTheme="majorHAnsi" w:cstheme="majorHAnsi"/>
        </w:rPr>
        <w:t xml:space="preserve">or </w:t>
      </w:r>
      <w:r w:rsidRPr="00E84222">
        <w:rPr>
          <w:rStyle w:val="Emphasis"/>
          <w:rFonts w:cstheme="majorHAnsi"/>
        </w:rPr>
        <w:t>resorting to repression</w:t>
      </w:r>
      <w:r w:rsidRPr="00E84222">
        <w:rPr>
          <w:rStyle w:val="StyleUnderline"/>
          <w:rFonts w:asciiTheme="majorHAnsi" w:hAnsiTheme="majorHAnsi" w:cstheme="majorHAnsi"/>
        </w:rPr>
        <w:t xml:space="preserve">. </w:t>
      </w:r>
      <w:r w:rsidRPr="0092798E">
        <w:rPr>
          <w:rStyle w:val="StyleUnderline"/>
          <w:rFonts w:asciiTheme="majorHAnsi" w:hAnsiTheme="majorHAnsi" w:cstheme="majorHAnsi"/>
          <w:highlight w:val="cyan"/>
        </w:rPr>
        <w:t>China’s</w:t>
      </w:r>
      <w:r w:rsidRPr="00E84222">
        <w:rPr>
          <w:rStyle w:val="StyleUnderline"/>
          <w:rFonts w:asciiTheme="majorHAnsi" w:hAnsiTheme="majorHAnsi" w:cstheme="majorHAnsi"/>
        </w:rPr>
        <w:t xml:space="preserve"> </w:t>
      </w:r>
      <w:r w:rsidRPr="0092798E">
        <w:rPr>
          <w:rStyle w:val="StyleUnderline"/>
          <w:rFonts w:asciiTheme="majorHAnsi" w:hAnsiTheme="majorHAnsi" w:cstheme="majorHAnsi"/>
          <w:highlight w:val="cyan"/>
        </w:rPr>
        <w:t>response</w:t>
      </w:r>
      <w:r w:rsidRPr="00E84222">
        <w:rPr>
          <w:rStyle w:val="StyleUnderline"/>
          <w:rFonts w:asciiTheme="majorHAnsi" w:hAnsiTheme="majorHAnsi" w:cstheme="majorHAnsi"/>
        </w:rPr>
        <w:t xml:space="preserve"> </w:t>
      </w:r>
      <w:r w:rsidRPr="0092798E">
        <w:rPr>
          <w:rStyle w:val="StyleUnderline"/>
          <w:rFonts w:asciiTheme="majorHAnsi" w:hAnsiTheme="majorHAnsi" w:cstheme="majorHAnsi"/>
          <w:highlight w:val="cyan"/>
        </w:rPr>
        <w:t>to</w:t>
      </w:r>
      <w:r w:rsidRPr="00E84222">
        <w:rPr>
          <w:rStyle w:val="StyleUnderline"/>
          <w:rFonts w:asciiTheme="majorHAnsi" w:hAnsiTheme="majorHAnsi" w:cstheme="majorHAnsi"/>
        </w:rPr>
        <w:t xml:space="preserve"> once-in-a-generation protests against its </w:t>
      </w:r>
      <w:r w:rsidRPr="0092798E">
        <w:rPr>
          <w:rStyle w:val="StyleUnderline"/>
          <w:rFonts w:asciiTheme="majorHAnsi" w:hAnsiTheme="majorHAnsi" w:cstheme="majorHAnsi"/>
          <w:highlight w:val="cyan"/>
        </w:rPr>
        <w:t>draconian COVID</w:t>
      </w:r>
      <w:r w:rsidRPr="00E84222">
        <w:rPr>
          <w:rStyle w:val="StyleUnderline"/>
          <w:rFonts w:asciiTheme="majorHAnsi" w:hAnsiTheme="majorHAnsi" w:cstheme="majorHAnsi"/>
        </w:rPr>
        <w:t>-</w:t>
      </w:r>
      <w:r w:rsidRPr="0092798E">
        <w:rPr>
          <w:rStyle w:val="StyleUnderline"/>
          <w:rFonts w:asciiTheme="majorHAnsi" w:hAnsiTheme="majorHAnsi" w:cstheme="majorHAnsi"/>
          <w:highlight w:val="cyan"/>
        </w:rPr>
        <w:t>19</w:t>
      </w:r>
      <w:r w:rsidRPr="00E84222">
        <w:rPr>
          <w:rFonts w:asciiTheme="majorHAnsi" w:hAnsiTheme="majorHAnsi" w:cstheme="majorHAnsi"/>
          <w:sz w:val="16"/>
        </w:rPr>
        <w:t xml:space="preserve"> restrictions late last year </w:t>
      </w:r>
      <w:r w:rsidRPr="0092798E">
        <w:rPr>
          <w:rStyle w:val="StyleUnderline"/>
          <w:rFonts w:asciiTheme="majorHAnsi" w:hAnsiTheme="majorHAnsi" w:cstheme="majorHAnsi"/>
          <w:highlight w:val="cyan"/>
        </w:rPr>
        <w:t>is</w:t>
      </w:r>
      <w:r w:rsidRPr="00E84222">
        <w:rPr>
          <w:rFonts w:asciiTheme="majorHAnsi" w:hAnsiTheme="majorHAnsi" w:cstheme="majorHAnsi"/>
          <w:sz w:val="16"/>
        </w:rPr>
        <w:t xml:space="preserve"> </w:t>
      </w:r>
      <w:r w:rsidRPr="00E84222">
        <w:rPr>
          <w:rStyle w:val="Emphasis"/>
          <w:rFonts w:cstheme="majorHAnsi"/>
        </w:rPr>
        <w:t xml:space="preserve">a </w:t>
      </w:r>
      <w:r w:rsidRPr="0092798E">
        <w:rPr>
          <w:rStyle w:val="Emphasis"/>
          <w:rFonts w:cstheme="majorHAnsi"/>
          <w:highlight w:val="cyan"/>
        </w:rPr>
        <w:t>case in point</w:t>
      </w:r>
      <w:r w:rsidRPr="00E84222">
        <w:rPr>
          <w:rFonts w:asciiTheme="majorHAnsi" w:hAnsiTheme="majorHAnsi" w:cstheme="majorHAnsi"/>
          <w:sz w:val="16"/>
        </w:rPr>
        <w:t xml:space="preserve">. </w:t>
      </w:r>
      <w:r w:rsidRPr="00E84222">
        <w:rPr>
          <w:rStyle w:val="StyleUnderline"/>
          <w:rFonts w:asciiTheme="majorHAnsi" w:hAnsiTheme="majorHAnsi" w:cstheme="majorHAnsi"/>
        </w:rPr>
        <w:t>After demonstrators took to the streets</w:t>
      </w:r>
      <w:r w:rsidRPr="00E84222">
        <w:rPr>
          <w:rFonts w:asciiTheme="majorHAnsi" w:hAnsiTheme="majorHAnsi" w:cstheme="majorHAnsi"/>
          <w:sz w:val="16"/>
        </w:rPr>
        <w:t xml:space="preserve"> in dozens of cities carrying sheets of blank paper—symbols of resistance in the face of censorship—</w:t>
      </w:r>
      <w:r w:rsidRPr="0092798E">
        <w:rPr>
          <w:rStyle w:val="StyleUnderline"/>
          <w:rFonts w:asciiTheme="majorHAnsi" w:hAnsiTheme="majorHAnsi" w:cstheme="majorHAnsi"/>
          <w:highlight w:val="cyan"/>
        </w:rPr>
        <w:t>the</w:t>
      </w:r>
      <w:r w:rsidRPr="00E84222">
        <w:rPr>
          <w:rStyle w:val="StyleUnderline"/>
          <w:rFonts w:asciiTheme="majorHAnsi" w:hAnsiTheme="majorHAnsi" w:cstheme="majorHAnsi"/>
        </w:rPr>
        <w:t xml:space="preserve"> Chinese </w:t>
      </w:r>
      <w:r w:rsidRPr="0092798E">
        <w:rPr>
          <w:rStyle w:val="StyleUnderline"/>
          <w:rFonts w:asciiTheme="majorHAnsi" w:hAnsiTheme="majorHAnsi" w:cstheme="majorHAnsi"/>
          <w:highlight w:val="cyan"/>
        </w:rPr>
        <w:t>government</w:t>
      </w:r>
      <w:r w:rsidRPr="00E84222">
        <w:rPr>
          <w:rStyle w:val="StyleUnderline"/>
          <w:rFonts w:asciiTheme="majorHAnsi" w:hAnsiTheme="majorHAnsi" w:cstheme="majorHAnsi"/>
        </w:rPr>
        <w:t xml:space="preserve"> </w:t>
      </w:r>
      <w:r w:rsidRPr="00E84222">
        <w:rPr>
          <w:rStyle w:val="Emphasis"/>
          <w:rFonts w:cstheme="majorHAnsi"/>
        </w:rPr>
        <w:t>did not seek</w:t>
      </w:r>
      <w:r w:rsidRPr="00E84222">
        <w:rPr>
          <w:rFonts w:asciiTheme="majorHAnsi" w:hAnsiTheme="majorHAnsi" w:cstheme="majorHAnsi"/>
          <w:sz w:val="16"/>
        </w:rPr>
        <w:t xml:space="preserve"> </w:t>
      </w:r>
      <w:r w:rsidRPr="00E84222">
        <w:rPr>
          <w:rStyle w:val="StyleUnderline"/>
          <w:rFonts w:asciiTheme="majorHAnsi" w:hAnsiTheme="majorHAnsi" w:cstheme="majorHAnsi"/>
        </w:rPr>
        <w:t>to deflect attention</w:t>
      </w:r>
      <w:r w:rsidRPr="00E84222">
        <w:rPr>
          <w:rFonts w:asciiTheme="majorHAnsi" w:hAnsiTheme="majorHAnsi" w:cstheme="majorHAnsi"/>
          <w:sz w:val="16"/>
        </w:rPr>
        <w:t xml:space="preserve"> from domestic discontent with aggressive foreign policy measures. Instead, </w:t>
      </w:r>
      <w:r w:rsidRPr="00E84222">
        <w:rPr>
          <w:rStyle w:val="StyleUnderline"/>
          <w:rFonts w:asciiTheme="majorHAnsi" w:hAnsiTheme="majorHAnsi" w:cstheme="majorHAnsi"/>
        </w:rPr>
        <w:t>it</w:t>
      </w:r>
      <w:r w:rsidRPr="00E84222">
        <w:rPr>
          <w:rFonts w:asciiTheme="majorHAnsi" w:hAnsiTheme="majorHAnsi" w:cstheme="majorHAnsi"/>
          <w:sz w:val="16"/>
        </w:rPr>
        <w:t xml:space="preserve"> </w:t>
      </w:r>
      <w:r w:rsidRPr="0092798E">
        <w:rPr>
          <w:rStyle w:val="Emphasis"/>
          <w:rFonts w:cstheme="majorHAnsi"/>
          <w:highlight w:val="cyan"/>
        </w:rPr>
        <w:t>eased</w:t>
      </w:r>
      <w:r w:rsidRPr="00E84222">
        <w:rPr>
          <w:rStyle w:val="Emphasis"/>
          <w:rFonts w:cstheme="majorHAnsi"/>
        </w:rPr>
        <w:t xml:space="preserve"> its COVID-19 </w:t>
      </w:r>
      <w:r w:rsidRPr="0092798E">
        <w:rPr>
          <w:rStyle w:val="Emphasis"/>
          <w:rFonts w:cstheme="majorHAnsi"/>
          <w:highlight w:val="cyan"/>
        </w:rPr>
        <w:t>restrictions</w:t>
      </w:r>
      <w:r w:rsidRPr="00E84222">
        <w:rPr>
          <w:rFonts w:asciiTheme="majorHAnsi" w:hAnsiTheme="majorHAnsi" w:cstheme="majorHAnsi"/>
          <w:sz w:val="16"/>
        </w:rPr>
        <w:t xml:space="preserve">, </w:t>
      </w:r>
      <w:r w:rsidRPr="00E84222">
        <w:rPr>
          <w:rStyle w:val="StyleUnderline"/>
          <w:rFonts w:asciiTheme="majorHAnsi" w:hAnsiTheme="majorHAnsi" w:cstheme="majorHAnsi"/>
        </w:rPr>
        <w:t>detained and interrogated protesters</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and continued its post-pandemic efforts to reassure foreign investors. </w:t>
      </w:r>
      <w:r w:rsidRPr="0092798E">
        <w:rPr>
          <w:rStyle w:val="StyleUnderline"/>
          <w:rFonts w:asciiTheme="majorHAnsi" w:hAnsiTheme="majorHAnsi" w:cstheme="majorHAnsi"/>
          <w:highlight w:val="cyan"/>
        </w:rPr>
        <w:t>Chinese leaders have given</w:t>
      </w:r>
      <w:r w:rsidRPr="00E84222">
        <w:rPr>
          <w:rStyle w:val="StyleUnderline"/>
          <w:rFonts w:asciiTheme="majorHAnsi" w:hAnsiTheme="majorHAnsi" w:cstheme="majorHAnsi"/>
        </w:rPr>
        <w:t xml:space="preserve"> </w:t>
      </w:r>
      <w:r w:rsidRPr="0092798E">
        <w:rPr>
          <w:rStyle w:val="Emphasis"/>
          <w:rFonts w:cstheme="majorHAnsi"/>
          <w:highlight w:val="cyan"/>
        </w:rPr>
        <w:t>few</w:t>
      </w:r>
      <w:r w:rsidRPr="00E84222">
        <w:rPr>
          <w:rStyle w:val="Emphasis"/>
          <w:rFonts w:cstheme="majorHAnsi"/>
        </w:rPr>
        <w:t xml:space="preserve"> </w:t>
      </w:r>
      <w:r w:rsidRPr="0092798E">
        <w:rPr>
          <w:rStyle w:val="Emphasis"/>
          <w:rFonts w:cstheme="majorHAnsi"/>
          <w:highlight w:val="cyan"/>
        </w:rPr>
        <w:t>signs</w:t>
      </w:r>
      <w:r w:rsidRPr="00E84222">
        <w:rPr>
          <w:rStyle w:val="Emphasis"/>
          <w:rFonts w:cstheme="majorHAnsi"/>
        </w:rPr>
        <w:t xml:space="preserve"> </w:t>
      </w:r>
      <w:r w:rsidRPr="00E84222">
        <w:rPr>
          <w:rStyle w:val="StyleUnderline"/>
          <w:rFonts w:asciiTheme="majorHAnsi" w:hAnsiTheme="majorHAnsi" w:cstheme="majorHAnsi"/>
        </w:rPr>
        <w:t xml:space="preserve">that domestic </w:t>
      </w:r>
      <w:r w:rsidRPr="0092798E">
        <w:rPr>
          <w:rStyle w:val="StyleUnderline"/>
          <w:rFonts w:asciiTheme="majorHAnsi" w:hAnsiTheme="majorHAnsi" w:cstheme="majorHAnsi"/>
          <w:highlight w:val="cyan"/>
        </w:rPr>
        <w:t>insecurity</w:t>
      </w:r>
      <w:r w:rsidRPr="00E84222">
        <w:rPr>
          <w:rStyle w:val="StyleUnderline"/>
          <w:rFonts w:asciiTheme="majorHAnsi" w:hAnsiTheme="majorHAnsi" w:cstheme="majorHAnsi"/>
        </w:rPr>
        <w:t xml:space="preserve"> </w:t>
      </w:r>
      <w:r w:rsidRPr="0092798E">
        <w:rPr>
          <w:rStyle w:val="StyleUnderline"/>
          <w:rFonts w:asciiTheme="majorHAnsi" w:hAnsiTheme="majorHAnsi" w:cstheme="majorHAnsi"/>
          <w:highlight w:val="cyan"/>
        </w:rPr>
        <w:t xml:space="preserve">might </w:t>
      </w:r>
      <w:r w:rsidRPr="0092798E">
        <w:rPr>
          <w:rStyle w:val="Emphasis"/>
          <w:rFonts w:cstheme="majorHAnsi"/>
          <w:highlight w:val="cyan"/>
        </w:rPr>
        <w:t>prompt</w:t>
      </w:r>
      <w:r w:rsidRPr="00E84222">
        <w:rPr>
          <w:rStyle w:val="Emphasis"/>
          <w:rFonts w:cstheme="majorHAnsi"/>
        </w:rPr>
        <w:t xml:space="preserve"> them to </w:t>
      </w:r>
      <w:r w:rsidRPr="0092798E">
        <w:rPr>
          <w:rStyle w:val="Emphasis"/>
          <w:rFonts w:cstheme="majorHAnsi"/>
          <w:highlight w:val="cyan"/>
        </w:rPr>
        <w:t>lash out</w:t>
      </w:r>
      <w:r w:rsidRPr="00E84222">
        <w:rPr>
          <w:rFonts w:asciiTheme="majorHAnsi" w:hAnsiTheme="majorHAnsi" w:cstheme="majorHAnsi"/>
          <w:sz w:val="16"/>
        </w:rPr>
        <w:t xml:space="preserve"> </w:t>
      </w:r>
      <w:r w:rsidRPr="00E84222">
        <w:rPr>
          <w:rStyle w:val="StyleUnderline"/>
          <w:rFonts w:asciiTheme="majorHAnsi" w:hAnsiTheme="majorHAnsi" w:cstheme="majorHAnsi"/>
        </w:rPr>
        <w:t>against Taiwan.</w:t>
      </w:r>
      <w:r w:rsidRPr="00E84222">
        <w:rPr>
          <w:rFonts w:asciiTheme="majorHAnsi" w:hAnsiTheme="majorHAnsi" w:cstheme="majorHAnsi"/>
          <w:sz w:val="16"/>
        </w:rPr>
        <w:t xml:space="preserve"> On the contrary, Xi </w:t>
      </w:r>
      <w:r w:rsidRPr="00E84222">
        <w:rPr>
          <w:rStyle w:val="StyleUnderline"/>
          <w:rFonts w:asciiTheme="majorHAnsi" w:hAnsiTheme="majorHAnsi" w:cstheme="majorHAnsi"/>
        </w:rPr>
        <w:t xml:space="preserve">and </w:t>
      </w:r>
      <w:r w:rsidRPr="0092798E">
        <w:rPr>
          <w:rStyle w:val="StyleUnderline"/>
          <w:rFonts w:asciiTheme="majorHAnsi" w:hAnsiTheme="majorHAnsi" w:cstheme="majorHAnsi"/>
          <w:highlight w:val="cyan"/>
        </w:rPr>
        <w:t>the</w:t>
      </w:r>
      <w:r w:rsidRPr="00E84222">
        <w:rPr>
          <w:rStyle w:val="StyleUnderline"/>
          <w:rFonts w:asciiTheme="majorHAnsi" w:hAnsiTheme="majorHAnsi" w:cstheme="majorHAnsi"/>
        </w:rPr>
        <w:t xml:space="preserve"> </w:t>
      </w:r>
      <w:r w:rsidRPr="0092798E">
        <w:rPr>
          <w:rStyle w:val="StyleUnderline"/>
          <w:rFonts w:asciiTheme="majorHAnsi" w:hAnsiTheme="majorHAnsi" w:cstheme="majorHAnsi"/>
          <w:highlight w:val="cyan"/>
        </w:rPr>
        <w:t>C</w:t>
      </w:r>
      <w:r w:rsidRPr="00E84222">
        <w:rPr>
          <w:rFonts w:asciiTheme="majorHAnsi" w:hAnsiTheme="majorHAnsi" w:cstheme="majorHAnsi"/>
          <w:sz w:val="16"/>
        </w:rPr>
        <w:t xml:space="preserve">hinese </w:t>
      </w:r>
      <w:r w:rsidRPr="0092798E">
        <w:rPr>
          <w:rStyle w:val="StyleUnderline"/>
          <w:rFonts w:asciiTheme="majorHAnsi" w:hAnsiTheme="majorHAnsi" w:cstheme="majorHAnsi"/>
          <w:highlight w:val="cyan"/>
        </w:rPr>
        <w:t>C</w:t>
      </w:r>
      <w:r w:rsidRPr="00E84222">
        <w:rPr>
          <w:rFonts w:asciiTheme="majorHAnsi" w:hAnsiTheme="majorHAnsi" w:cstheme="majorHAnsi"/>
          <w:sz w:val="16"/>
        </w:rPr>
        <w:t xml:space="preserve">ommunist </w:t>
      </w:r>
      <w:r w:rsidRPr="0092798E">
        <w:rPr>
          <w:rStyle w:val="StyleUnderline"/>
          <w:rFonts w:asciiTheme="majorHAnsi" w:hAnsiTheme="majorHAnsi" w:cstheme="majorHAnsi"/>
          <w:highlight w:val="cyan"/>
        </w:rPr>
        <w:t>P</w:t>
      </w:r>
      <w:r w:rsidRPr="00E84222">
        <w:rPr>
          <w:rFonts w:asciiTheme="majorHAnsi" w:hAnsiTheme="majorHAnsi" w:cstheme="majorHAnsi"/>
          <w:sz w:val="16"/>
        </w:rPr>
        <w:t xml:space="preserve">arty leadership </w:t>
      </w:r>
      <w:r w:rsidRPr="00E84222">
        <w:rPr>
          <w:rStyle w:val="StyleUnderline"/>
          <w:rFonts w:asciiTheme="majorHAnsi" w:hAnsiTheme="majorHAnsi" w:cstheme="majorHAnsi"/>
        </w:rPr>
        <w:t xml:space="preserve">have </w:t>
      </w:r>
      <w:r w:rsidRPr="0092798E">
        <w:rPr>
          <w:rStyle w:val="StyleUnderline"/>
          <w:rFonts w:asciiTheme="majorHAnsi" w:hAnsiTheme="majorHAnsi" w:cstheme="majorHAnsi"/>
          <w:highlight w:val="cyan"/>
        </w:rPr>
        <w:t xml:space="preserve">sought to </w:t>
      </w:r>
      <w:r w:rsidRPr="0092798E">
        <w:rPr>
          <w:rStyle w:val="Emphasis"/>
          <w:rFonts w:cstheme="majorHAnsi"/>
          <w:highlight w:val="cyan"/>
        </w:rPr>
        <w:t>project</w:t>
      </w:r>
      <w:r w:rsidRPr="00E84222">
        <w:rPr>
          <w:rStyle w:val="Emphasis"/>
          <w:rFonts w:cstheme="majorHAnsi"/>
        </w:rPr>
        <w:t xml:space="preserve"> an image of </w:t>
      </w:r>
      <w:r w:rsidRPr="0092798E">
        <w:rPr>
          <w:rStyle w:val="Emphasis"/>
          <w:rFonts w:cstheme="majorHAnsi"/>
          <w:highlight w:val="cyan"/>
        </w:rPr>
        <w:t>confidence</w:t>
      </w:r>
      <w:r w:rsidRPr="00E84222">
        <w:rPr>
          <w:rFonts w:asciiTheme="majorHAnsi" w:hAnsiTheme="majorHAnsi" w:cstheme="majorHAnsi"/>
          <w:sz w:val="16"/>
        </w:rPr>
        <w:t xml:space="preserve"> </w:t>
      </w:r>
      <w:r w:rsidRPr="00E84222">
        <w:rPr>
          <w:rStyle w:val="StyleUnderline"/>
          <w:rFonts w:asciiTheme="majorHAnsi" w:hAnsiTheme="majorHAnsi" w:cstheme="majorHAnsi"/>
        </w:rPr>
        <w:t>and</w:t>
      </w:r>
      <w:r w:rsidRPr="00E84222">
        <w:rPr>
          <w:rFonts w:asciiTheme="majorHAnsi" w:hAnsiTheme="majorHAnsi" w:cstheme="majorHAnsi"/>
          <w:sz w:val="16"/>
        </w:rPr>
        <w:t xml:space="preserve"> </w:t>
      </w:r>
      <w:r w:rsidRPr="00E84222">
        <w:rPr>
          <w:rStyle w:val="Emphasis"/>
          <w:rFonts w:cstheme="majorHAnsi"/>
        </w:rPr>
        <w:t>patience</w:t>
      </w:r>
      <w:r w:rsidRPr="00E84222">
        <w:rPr>
          <w:rFonts w:asciiTheme="majorHAnsi" w:hAnsiTheme="majorHAnsi" w:cstheme="majorHAnsi"/>
          <w:sz w:val="16"/>
        </w:rPr>
        <w:t xml:space="preserve"> </w:t>
      </w:r>
      <w:r w:rsidRPr="00E84222">
        <w:rPr>
          <w:rStyle w:val="StyleUnderline"/>
          <w:rFonts w:asciiTheme="majorHAnsi" w:hAnsiTheme="majorHAnsi" w:cstheme="majorHAnsi"/>
        </w:rPr>
        <w:t>in the face of growing international risks and challenges</w:t>
      </w:r>
      <w:r w:rsidRPr="00E84222">
        <w:rPr>
          <w:rFonts w:asciiTheme="majorHAnsi" w:hAnsiTheme="majorHAnsi" w:cstheme="majorHAnsi"/>
          <w:sz w:val="16"/>
        </w:rPr>
        <w:t xml:space="preserve">. Despite pessimism in China about trends in public opinion that show Taiwan pulling away from the mainland politically and culturally, Xi told the CCP’s 20th Party Congress in October 2022 that “the wheels of history are rolling on toward China’s reunification.” Xi has sought to project an image of confidence and patience. </w:t>
      </w:r>
      <w:r w:rsidRPr="00E84222">
        <w:rPr>
          <w:rStyle w:val="StyleUnderline"/>
          <w:rFonts w:asciiTheme="majorHAnsi" w:hAnsiTheme="majorHAnsi" w:cstheme="majorHAnsi"/>
        </w:rPr>
        <w:t>Historically, Chinese leaders have tended to</w:t>
      </w:r>
      <w:r w:rsidRPr="00E84222">
        <w:rPr>
          <w:rFonts w:asciiTheme="majorHAnsi" w:hAnsiTheme="majorHAnsi" w:cstheme="majorHAnsi"/>
          <w:sz w:val="16"/>
        </w:rPr>
        <w:t xml:space="preserve"> </w:t>
      </w:r>
      <w:r w:rsidRPr="00E84222">
        <w:rPr>
          <w:rStyle w:val="Emphasis"/>
          <w:rFonts w:cstheme="majorHAnsi"/>
        </w:rPr>
        <w:t>temper their foreign policy</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during times of domestic turmoil. </w:t>
      </w:r>
      <w:r w:rsidRPr="00E84222">
        <w:rPr>
          <w:rFonts w:asciiTheme="majorHAnsi" w:hAnsiTheme="majorHAnsi" w:cstheme="majorHAnsi"/>
          <w:sz w:val="16"/>
        </w:rPr>
        <w:t xml:space="preserve">Sometimes, </w:t>
      </w:r>
      <w:r w:rsidRPr="00E84222">
        <w:rPr>
          <w:rStyle w:val="StyleUnderline"/>
          <w:rFonts w:asciiTheme="majorHAnsi" w:hAnsiTheme="majorHAnsi" w:cstheme="majorHAnsi"/>
        </w:rPr>
        <w:t xml:space="preserve">they have engaged in </w:t>
      </w:r>
      <w:r w:rsidRPr="00E84222">
        <w:rPr>
          <w:rStyle w:val="Emphasis"/>
          <w:rFonts w:cstheme="majorHAnsi"/>
        </w:rPr>
        <w:t>harsh rhetoric</w:t>
      </w:r>
      <w:r w:rsidRPr="00E84222">
        <w:rPr>
          <w:rFonts w:asciiTheme="majorHAnsi" w:hAnsiTheme="majorHAnsi" w:cstheme="majorHAnsi"/>
          <w:sz w:val="16"/>
        </w:rPr>
        <w:t xml:space="preserve"> </w:t>
      </w:r>
      <w:r w:rsidRPr="00E84222">
        <w:rPr>
          <w:rStyle w:val="StyleUnderline"/>
          <w:rFonts w:asciiTheme="majorHAnsi" w:hAnsiTheme="majorHAnsi" w:cstheme="majorHAnsi"/>
        </w:rPr>
        <w:t>and</w:t>
      </w:r>
      <w:r w:rsidRPr="00E84222">
        <w:rPr>
          <w:rFonts w:asciiTheme="majorHAnsi" w:hAnsiTheme="majorHAnsi" w:cstheme="majorHAnsi"/>
          <w:sz w:val="16"/>
        </w:rPr>
        <w:t xml:space="preserve"> </w:t>
      </w:r>
      <w:r w:rsidRPr="00E84222">
        <w:rPr>
          <w:rStyle w:val="Emphasis"/>
          <w:rFonts w:cstheme="majorHAnsi"/>
        </w:rPr>
        <w:t>saber rattling</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but they have </w:t>
      </w:r>
      <w:r w:rsidRPr="00E84222">
        <w:rPr>
          <w:rStyle w:val="Emphasis"/>
          <w:rFonts w:cstheme="majorHAnsi"/>
        </w:rPr>
        <w:t>only rarely</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launched military operations </w:t>
      </w:r>
      <w:r w:rsidRPr="00E84222">
        <w:rPr>
          <w:rFonts w:asciiTheme="majorHAnsi" w:hAnsiTheme="majorHAnsi" w:cstheme="majorHAnsi"/>
          <w:sz w:val="16"/>
        </w:rPr>
        <w:t xml:space="preserve">in such periods. Even Chairman Mao Zedong, who ordered the shelling of offshore islands in 1958, sought to mobilize the Chinese population while avoiding an outright war over Taiwan, warning that China must only fight battles it is sure of winning. </w:t>
      </w:r>
      <w:r w:rsidRPr="00E84222">
        <w:rPr>
          <w:rStyle w:val="StyleUnderline"/>
          <w:rFonts w:asciiTheme="majorHAnsi" w:hAnsiTheme="majorHAnsi" w:cstheme="majorHAnsi"/>
        </w:rPr>
        <w:t>According to</w:t>
      </w:r>
      <w:r w:rsidRPr="00E84222">
        <w:rPr>
          <w:rFonts w:asciiTheme="majorHAnsi" w:hAnsiTheme="majorHAnsi" w:cstheme="majorHAnsi"/>
          <w:sz w:val="16"/>
        </w:rPr>
        <w:t xml:space="preserve"> the political scientist M. Taylor </w:t>
      </w:r>
      <w:r w:rsidRPr="00E84222">
        <w:rPr>
          <w:rStyle w:val="StyleUnderline"/>
          <w:rFonts w:asciiTheme="majorHAnsi" w:hAnsiTheme="majorHAnsi" w:cstheme="majorHAnsi"/>
        </w:rPr>
        <w:t>Fravel</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China has </w:t>
      </w:r>
      <w:r w:rsidRPr="00E84222">
        <w:rPr>
          <w:rStyle w:val="Emphasis"/>
          <w:rFonts w:cstheme="majorHAnsi"/>
        </w:rPr>
        <w:t>compromised in 15 of the 17</w:t>
      </w:r>
      <w:r w:rsidRPr="00E84222">
        <w:rPr>
          <w:rStyle w:val="StyleUnderline"/>
          <w:rFonts w:asciiTheme="majorHAnsi" w:hAnsiTheme="majorHAnsi" w:cstheme="majorHAnsi"/>
        </w:rPr>
        <w:t xml:space="preserve"> territorial disputes </w:t>
      </w:r>
      <w:r w:rsidRPr="00E84222">
        <w:rPr>
          <w:rFonts w:asciiTheme="majorHAnsi" w:hAnsiTheme="majorHAnsi" w:cstheme="majorHAnsi"/>
          <w:sz w:val="16"/>
        </w:rPr>
        <w:t xml:space="preserve">it has settled with its neighbors since 1949—most of them during periods of regime insecurity arising from domestic political challenges, including unrest in Tibet and Xinjiang in the late 1950s and early 1960s, the Tiananmen Square protests in 1989, and renewed unrest in Xinjiang in the early 1990s. In an analysis of Beijing’s behavior in militarized interstate disputes between 1949 and 1992, moreover, the political scientist Alastair Iain </w:t>
      </w:r>
      <w:r w:rsidRPr="0092798E">
        <w:rPr>
          <w:rStyle w:val="StyleUnderline"/>
          <w:rFonts w:asciiTheme="majorHAnsi" w:hAnsiTheme="majorHAnsi" w:cstheme="majorHAnsi"/>
          <w:highlight w:val="cyan"/>
        </w:rPr>
        <w:t>Johnston found</w:t>
      </w:r>
      <w:r w:rsidRPr="00E84222">
        <w:rPr>
          <w:rFonts w:asciiTheme="majorHAnsi" w:hAnsiTheme="majorHAnsi" w:cstheme="majorHAnsi"/>
          <w:sz w:val="16"/>
        </w:rPr>
        <w:t xml:space="preserve"> “</w:t>
      </w:r>
      <w:r w:rsidRPr="0092798E">
        <w:rPr>
          <w:rStyle w:val="Emphasis"/>
          <w:rFonts w:cstheme="majorHAnsi"/>
          <w:highlight w:val="cyan"/>
        </w:rPr>
        <w:t>no relationship</w:t>
      </w:r>
      <w:r w:rsidRPr="00E84222">
        <w:rPr>
          <w:rFonts w:asciiTheme="majorHAnsi" w:hAnsiTheme="majorHAnsi" w:cstheme="majorHAnsi"/>
          <w:sz w:val="16"/>
        </w:rPr>
        <w:t xml:space="preserve"> </w:t>
      </w:r>
      <w:r w:rsidRPr="0092798E">
        <w:rPr>
          <w:rStyle w:val="StyleUnderline"/>
          <w:rFonts w:asciiTheme="majorHAnsi" w:hAnsiTheme="majorHAnsi" w:cstheme="majorHAnsi"/>
          <w:highlight w:val="cyan"/>
        </w:rPr>
        <w:t>between</w:t>
      </w:r>
      <w:r w:rsidRPr="00E84222">
        <w:rPr>
          <w:rStyle w:val="StyleUnderline"/>
          <w:rFonts w:asciiTheme="majorHAnsi" w:hAnsiTheme="majorHAnsi" w:cstheme="majorHAnsi"/>
        </w:rPr>
        <w:t xml:space="preserve"> domestic </w:t>
      </w:r>
      <w:r w:rsidRPr="0092798E">
        <w:rPr>
          <w:rStyle w:val="StyleUnderline"/>
          <w:rFonts w:asciiTheme="majorHAnsi" w:hAnsiTheme="majorHAnsi" w:cstheme="majorHAnsi"/>
          <w:highlight w:val="cyan"/>
        </w:rPr>
        <w:t>unrest and</w:t>
      </w:r>
      <w:r w:rsidRPr="00E84222">
        <w:rPr>
          <w:rStyle w:val="StyleUnderline"/>
          <w:rFonts w:asciiTheme="majorHAnsi" w:hAnsiTheme="majorHAnsi" w:cstheme="majorHAnsi"/>
        </w:rPr>
        <w:t xml:space="preserve"> </w:t>
      </w:r>
      <w:r w:rsidRPr="0092798E">
        <w:rPr>
          <w:rStyle w:val="StyleUnderline"/>
          <w:rFonts w:asciiTheme="majorHAnsi" w:hAnsiTheme="majorHAnsi" w:cstheme="majorHAnsi"/>
          <w:highlight w:val="cyan"/>
        </w:rPr>
        <w:t>China’s use of force</w:t>
      </w:r>
      <w:r w:rsidRPr="00E84222">
        <w:rPr>
          <w:rStyle w:val="StyleUnderline"/>
          <w:rFonts w:asciiTheme="majorHAnsi" w:hAnsiTheme="majorHAnsi" w:cstheme="majorHAnsi"/>
        </w:rPr>
        <w:t xml:space="preserve"> externally</w:t>
      </w:r>
      <w:r w:rsidRPr="00E84222">
        <w:rPr>
          <w:rFonts w:asciiTheme="majorHAnsi" w:hAnsiTheme="majorHAnsi" w:cstheme="majorHAnsi"/>
          <w:sz w:val="16"/>
        </w:rPr>
        <w:t xml:space="preserve">.” If anything, </w:t>
      </w:r>
      <w:r w:rsidRPr="00E84222">
        <w:rPr>
          <w:rStyle w:val="StyleUnderline"/>
          <w:rFonts w:asciiTheme="majorHAnsi" w:hAnsiTheme="majorHAnsi" w:cstheme="majorHAnsi"/>
        </w:rPr>
        <w:t xml:space="preserve">the </w:t>
      </w:r>
      <w:r w:rsidRPr="0092798E">
        <w:rPr>
          <w:rStyle w:val="StyleUnderline"/>
          <w:rFonts w:asciiTheme="majorHAnsi" w:hAnsiTheme="majorHAnsi" w:cstheme="majorHAnsi"/>
          <w:highlight w:val="cyan"/>
        </w:rPr>
        <w:t>frequency</w:t>
      </w:r>
      <w:r w:rsidRPr="00E84222">
        <w:rPr>
          <w:rStyle w:val="StyleUnderline"/>
          <w:rFonts w:asciiTheme="majorHAnsi" w:hAnsiTheme="majorHAnsi" w:cstheme="majorHAnsi"/>
        </w:rPr>
        <w:t xml:space="preserve"> of China’s</w:t>
      </w:r>
      <w:r w:rsidRPr="00E84222">
        <w:rPr>
          <w:rFonts w:asciiTheme="majorHAnsi" w:hAnsiTheme="majorHAnsi" w:cstheme="majorHAnsi"/>
          <w:sz w:val="16"/>
        </w:rPr>
        <w:t xml:space="preserve"> </w:t>
      </w:r>
      <w:r w:rsidRPr="00E84222">
        <w:rPr>
          <w:rStyle w:val="StyleUnderline"/>
          <w:rFonts w:asciiTheme="majorHAnsi" w:hAnsiTheme="majorHAnsi" w:cstheme="majorHAnsi"/>
        </w:rPr>
        <w:t>involvement in militarized</w:t>
      </w:r>
      <w:r w:rsidRPr="00E84222">
        <w:rPr>
          <w:rFonts w:asciiTheme="majorHAnsi" w:hAnsiTheme="majorHAnsi" w:cstheme="majorHAnsi"/>
          <w:sz w:val="16"/>
        </w:rPr>
        <w:t xml:space="preserve"> </w:t>
      </w:r>
      <w:r w:rsidRPr="00E84222">
        <w:rPr>
          <w:rStyle w:val="StyleUnderline"/>
          <w:rFonts w:asciiTheme="majorHAnsi" w:hAnsiTheme="majorHAnsi" w:cstheme="majorHAnsi"/>
        </w:rPr>
        <w:t>interstate</w:t>
      </w:r>
      <w:r w:rsidRPr="00E84222">
        <w:rPr>
          <w:rFonts w:asciiTheme="majorHAnsi" w:hAnsiTheme="majorHAnsi" w:cstheme="majorHAnsi"/>
          <w:sz w:val="16"/>
        </w:rPr>
        <w:t xml:space="preserve"> </w:t>
      </w:r>
      <w:r w:rsidRPr="00E84222">
        <w:rPr>
          <w:rStyle w:val="StyleUnderline"/>
          <w:rFonts w:asciiTheme="majorHAnsi" w:hAnsiTheme="majorHAnsi" w:cstheme="majorHAnsi"/>
        </w:rPr>
        <w:t>disputes</w:t>
      </w:r>
      <w:r w:rsidRPr="00E84222">
        <w:rPr>
          <w:rFonts w:asciiTheme="majorHAnsi" w:hAnsiTheme="majorHAnsi" w:cstheme="majorHAnsi"/>
          <w:sz w:val="16"/>
        </w:rPr>
        <w:t xml:space="preserve"> </w:t>
      </w:r>
      <w:r w:rsidRPr="0092798E">
        <w:rPr>
          <w:rStyle w:val="Emphasis"/>
          <w:rFonts w:cstheme="majorHAnsi"/>
          <w:highlight w:val="cyan"/>
        </w:rPr>
        <w:t>declined when</w:t>
      </w:r>
      <w:r w:rsidRPr="00E84222">
        <w:rPr>
          <w:rStyle w:val="Emphasis"/>
          <w:rFonts w:cstheme="majorHAnsi"/>
        </w:rPr>
        <w:t xml:space="preserve"> domestic </w:t>
      </w:r>
      <w:r w:rsidRPr="0092798E">
        <w:rPr>
          <w:rStyle w:val="Emphasis"/>
          <w:rFonts w:cstheme="majorHAnsi"/>
          <w:highlight w:val="cyan"/>
        </w:rPr>
        <w:t>unrest increased</w:t>
      </w:r>
      <w:r w:rsidRPr="00E84222">
        <w:rPr>
          <w:rFonts w:asciiTheme="majorHAnsi" w:hAnsiTheme="majorHAnsi" w:cstheme="majorHAnsi"/>
          <w:sz w:val="16"/>
        </w:rPr>
        <w:t xml:space="preserve">. On the whole, in other words, </w:t>
      </w:r>
      <w:r w:rsidRPr="00E84222">
        <w:rPr>
          <w:rStyle w:val="StyleUnderline"/>
          <w:rFonts w:asciiTheme="majorHAnsi" w:hAnsiTheme="majorHAnsi" w:cstheme="majorHAnsi"/>
        </w:rPr>
        <w:t>Chinese leaders have done the</w:t>
      </w:r>
      <w:r w:rsidRPr="00E84222">
        <w:rPr>
          <w:rFonts w:asciiTheme="majorHAnsi" w:hAnsiTheme="majorHAnsi" w:cstheme="majorHAnsi"/>
          <w:sz w:val="16"/>
        </w:rPr>
        <w:t xml:space="preserve"> </w:t>
      </w:r>
      <w:r w:rsidRPr="00E84222">
        <w:rPr>
          <w:rStyle w:val="Emphasis"/>
          <w:rFonts w:cstheme="majorHAnsi"/>
        </w:rPr>
        <w:t>opposite</w:t>
      </w:r>
      <w:r w:rsidRPr="00E84222">
        <w:rPr>
          <w:rFonts w:asciiTheme="majorHAnsi" w:hAnsiTheme="majorHAnsi" w:cstheme="majorHAnsi"/>
          <w:sz w:val="16"/>
        </w:rPr>
        <w:t xml:space="preserve"> </w:t>
      </w:r>
      <w:r w:rsidRPr="00E84222">
        <w:rPr>
          <w:rStyle w:val="StyleUnderline"/>
          <w:rFonts w:asciiTheme="majorHAnsi" w:hAnsiTheme="majorHAnsi" w:cstheme="majorHAnsi"/>
        </w:rPr>
        <w:t>of what many analysts are warning:</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they have sought to </w:t>
      </w:r>
      <w:r w:rsidRPr="00E84222">
        <w:rPr>
          <w:rStyle w:val="Emphasis"/>
          <w:rFonts w:cstheme="majorHAnsi"/>
        </w:rPr>
        <w:t>reduce external tensions</w:t>
      </w:r>
      <w:r w:rsidRPr="00E84222">
        <w:rPr>
          <w:rFonts w:asciiTheme="majorHAnsi" w:hAnsiTheme="majorHAnsi" w:cstheme="majorHAnsi"/>
          <w:sz w:val="16"/>
        </w:rPr>
        <w:t xml:space="preserve"> in order to tackle domestic challenges from a position of greater strength while attempting to deter foreign efforts to exploit internal tensions. </w:t>
      </w:r>
      <w:r w:rsidRPr="00E84222">
        <w:rPr>
          <w:rStyle w:val="StyleUnderline"/>
          <w:rFonts w:asciiTheme="majorHAnsi" w:hAnsiTheme="majorHAnsi" w:cstheme="majorHAnsi"/>
        </w:rPr>
        <w:t>Beijing’s behavior in the East and South China Seas has followed this pattern</w:t>
      </w:r>
      <w:r w:rsidRPr="00E84222">
        <w:rPr>
          <w:rFonts w:asciiTheme="majorHAnsi" w:hAnsiTheme="majorHAnsi" w:cstheme="majorHAnsi"/>
          <w:sz w:val="16"/>
        </w:rPr>
        <w:t xml:space="preserve">. During two flare-ups with Tokyo in the 1990s over the island chain known as the Senkaku in Japan and the Diaoyu in China, for instance, Chinese leaders quashed expressions of popular antipathy toward Japan with the aim of preserving economic ties with Tokyo, according to the international relations scholars Phillip Saunders and Erica Downs. And the political scientist Andrew Chubb has shown that between 1970 and 2015, Chinese leaders tended to be less aggressive at sea during periods of internal strife. </w:t>
      </w:r>
      <w:r w:rsidRPr="00E84222">
        <w:rPr>
          <w:rStyle w:val="StyleUnderline"/>
          <w:rFonts w:asciiTheme="majorHAnsi" w:hAnsiTheme="majorHAnsi" w:cstheme="majorHAnsi"/>
        </w:rPr>
        <w:t xml:space="preserve">When Beijing did act assertively in these maritime territorial disputes, it did so </w:t>
      </w:r>
      <w:r w:rsidRPr="00E84222">
        <w:rPr>
          <w:rStyle w:val="Emphasis"/>
          <w:rFonts w:cstheme="majorHAnsi"/>
        </w:rPr>
        <w:t>mainly to thwart perceived challenges</w:t>
      </w:r>
      <w:r w:rsidRPr="00E84222">
        <w:rPr>
          <w:rStyle w:val="StyleUnderline"/>
          <w:rFonts w:asciiTheme="majorHAnsi" w:hAnsiTheme="majorHAnsi" w:cstheme="majorHAnsi"/>
        </w:rPr>
        <w:t xml:space="preserve"> with new capabilities, </w:t>
      </w:r>
      <w:r w:rsidRPr="00E84222">
        <w:rPr>
          <w:rStyle w:val="Emphasis"/>
          <w:rFonts w:cstheme="majorHAnsi"/>
        </w:rPr>
        <w:t>not to distract</w:t>
      </w:r>
      <w:r w:rsidRPr="00E84222">
        <w:rPr>
          <w:rStyle w:val="StyleUnderline"/>
          <w:rFonts w:asciiTheme="majorHAnsi" w:hAnsiTheme="majorHAnsi" w:cstheme="majorHAnsi"/>
        </w:rPr>
        <w:t xml:space="preserve"> from heightened </w:t>
      </w:r>
      <w:r w:rsidRPr="00E84222">
        <w:rPr>
          <w:rStyle w:val="Emphasis"/>
          <w:rFonts w:cstheme="majorHAnsi"/>
        </w:rPr>
        <w:t>domestic insecurity</w:t>
      </w:r>
      <w:r w:rsidRPr="00E84222">
        <w:rPr>
          <w:rStyle w:val="StyleUnderline"/>
          <w:rFonts w:asciiTheme="majorHAnsi" w:hAnsiTheme="majorHAnsi" w:cstheme="majorHAnsi"/>
        </w:rPr>
        <w:t xml:space="preserve">. </w:t>
      </w:r>
      <w:r w:rsidRPr="00E84222">
        <w:rPr>
          <w:rFonts w:asciiTheme="majorHAnsi" w:hAnsiTheme="majorHAnsi" w:cstheme="majorHAnsi"/>
          <w:sz w:val="16"/>
        </w:rPr>
        <w:t xml:space="preserve">BARK NOT BITE Claims that Beijing is looking for opportunities to lash out for domestic political purposes aren’t just wrong. They are dangerous because they imply that U.S. actions have no bearing on China’s calculus on Taiwan and that the only way to deter Beijing from diversionary aggression is to deny it the ability to prevail in such an endeavor. </w:t>
      </w:r>
      <w:r w:rsidRPr="00E84222">
        <w:rPr>
          <w:rStyle w:val="StyleUnderline"/>
          <w:rFonts w:asciiTheme="majorHAnsi" w:hAnsiTheme="majorHAnsi" w:cstheme="majorHAnsi"/>
        </w:rPr>
        <w:t xml:space="preserve">Domestic considerations and the military balance of power are </w:t>
      </w:r>
      <w:r w:rsidRPr="00E84222">
        <w:rPr>
          <w:rStyle w:val="Emphasis"/>
          <w:rFonts w:cstheme="majorHAnsi"/>
        </w:rPr>
        <w:t>not the only factors</w:t>
      </w:r>
      <w:r w:rsidRPr="00E84222">
        <w:rPr>
          <w:rFonts w:asciiTheme="majorHAnsi" w:hAnsiTheme="majorHAnsi" w:cstheme="majorHAnsi"/>
          <w:sz w:val="16"/>
        </w:rPr>
        <w:t xml:space="preserve"> </w:t>
      </w:r>
      <w:r w:rsidRPr="00E84222">
        <w:rPr>
          <w:rStyle w:val="StyleUnderline"/>
          <w:rFonts w:asciiTheme="majorHAnsi" w:hAnsiTheme="majorHAnsi" w:cstheme="majorHAnsi"/>
        </w:rPr>
        <w:t>Xi will weigh when deciding whether to attack Taiwan</w:t>
      </w:r>
      <w:r w:rsidRPr="00E84222">
        <w:rPr>
          <w:rFonts w:asciiTheme="majorHAnsi" w:hAnsiTheme="majorHAnsi" w:cstheme="majorHAnsi"/>
          <w:sz w:val="16"/>
        </w:rPr>
        <w:t xml:space="preserve">. Even if he prefers to avoid a near-term conflict and believes that China’s military prospects will improve over time, he might still order a military operation if he and other Chinese leaders perceive a sharp increase in the risk that Taiwan could be lost. As Fravel has shown, China has often used military force to counter perceived challenges to its sovereignty claims in territorial and maritime disputes. Such challenges, including U.S. actions that endorse Taiwan as an independent state or suggest that Washington might be on the cusp of restoring a formal alliance with the island, might trigger such a reaction from China. Even so, Beijing has less risky ways to respond to perceived provocations, including rhetoric and actions that could burnish its nationalist credentials without escalating to military conflict. As I have previously argued in Foreign Affairs, </w:t>
      </w:r>
      <w:r w:rsidRPr="0092798E">
        <w:rPr>
          <w:rStyle w:val="StyleUnderline"/>
          <w:rFonts w:asciiTheme="majorHAnsi" w:hAnsiTheme="majorHAnsi" w:cstheme="majorHAnsi"/>
          <w:highlight w:val="cyan"/>
        </w:rPr>
        <w:t>China’s leaders</w:t>
      </w:r>
      <w:r w:rsidRPr="00E84222">
        <w:rPr>
          <w:rStyle w:val="StyleUnderline"/>
          <w:rFonts w:asciiTheme="majorHAnsi" w:hAnsiTheme="majorHAnsi" w:cstheme="majorHAnsi"/>
        </w:rPr>
        <w:t xml:space="preserve"> frequently </w:t>
      </w:r>
      <w:r w:rsidRPr="0092798E">
        <w:rPr>
          <w:rStyle w:val="StyleUnderline"/>
          <w:rFonts w:asciiTheme="majorHAnsi" w:hAnsiTheme="majorHAnsi" w:cstheme="majorHAnsi"/>
          <w:highlight w:val="cyan"/>
        </w:rPr>
        <w:t>engage</w:t>
      </w:r>
      <w:r w:rsidRPr="00E84222">
        <w:rPr>
          <w:rStyle w:val="StyleUnderline"/>
          <w:rFonts w:asciiTheme="majorHAnsi" w:hAnsiTheme="majorHAnsi" w:cstheme="majorHAnsi"/>
        </w:rPr>
        <w:t xml:space="preserve"> in </w:t>
      </w:r>
      <w:r w:rsidRPr="0092798E">
        <w:rPr>
          <w:rStyle w:val="StyleUnderline"/>
          <w:rFonts w:asciiTheme="majorHAnsi" w:hAnsiTheme="majorHAnsi" w:cstheme="majorHAnsi"/>
          <w:highlight w:val="cyan"/>
        </w:rPr>
        <w:t>rhetorical bluster to</w:t>
      </w:r>
      <w:r w:rsidRPr="00E84222">
        <w:rPr>
          <w:rFonts w:asciiTheme="majorHAnsi" w:hAnsiTheme="majorHAnsi" w:cstheme="majorHAnsi"/>
          <w:sz w:val="16"/>
        </w:rPr>
        <w:t xml:space="preserve"> </w:t>
      </w:r>
      <w:r w:rsidRPr="0092798E">
        <w:rPr>
          <w:rStyle w:val="Emphasis"/>
          <w:rFonts w:cstheme="majorHAnsi"/>
          <w:highlight w:val="cyan"/>
        </w:rPr>
        <w:t>appease</w:t>
      </w:r>
      <w:r w:rsidRPr="00E84222">
        <w:rPr>
          <w:rStyle w:val="Emphasis"/>
          <w:rFonts w:cstheme="majorHAnsi"/>
        </w:rPr>
        <w:t xml:space="preserve"> </w:t>
      </w:r>
      <w:r w:rsidRPr="00E84222">
        <w:rPr>
          <w:rStyle w:val="StyleUnderline"/>
          <w:rFonts w:asciiTheme="majorHAnsi" w:hAnsiTheme="majorHAnsi" w:cstheme="majorHAnsi"/>
        </w:rPr>
        <w:t>domestic</w:t>
      </w:r>
      <w:r w:rsidRPr="00E84222">
        <w:rPr>
          <w:rStyle w:val="Emphasis"/>
          <w:rFonts w:cstheme="majorHAnsi"/>
        </w:rPr>
        <w:t xml:space="preserve"> </w:t>
      </w:r>
      <w:r w:rsidRPr="0092798E">
        <w:rPr>
          <w:rStyle w:val="StyleUnderline"/>
          <w:rFonts w:asciiTheme="majorHAnsi" w:hAnsiTheme="majorHAnsi" w:cstheme="majorHAnsi"/>
          <w:highlight w:val="cyan"/>
        </w:rPr>
        <w:t>audiences</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and </w:t>
      </w:r>
      <w:r w:rsidRPr="00E84222">
        <w:rPr>
          <w:rStyle w:val="Emphasis"/>
          <w:rFonts w:cstheme="majorHAnsi"/>
        </w:rPr>
        <w:t>minimize</w:t>
      </w:r>
      <w:r w:rsidRPr="00E84222">
        <w:rPr>
          <w:rStyle w:val="StyleUnderline"/>
          <w:rFonts w:asciiTheme="majorHAnsi" w:hAnsiTheme="majorHAnsi" w:cstheme="majorHAnsi"/>
        </w:rPr>
        <w:t xml:space="preserve"> the popular </w:t>
      </w:r>
      <w:r w:rsidRPr="00E84222">
        <w:rPr>
          <w:rStyle w:val="Emphasis"/>
          <w:rFonts w:cstheme="majorHAnsi"/>
        </w:rPr>
        <w:t>costs</w:t>
      </w:r>
      <w:r w:rsidRPr="00E84222">
        <w:rPr>
          <w:rStyle w:val="StyleUnderline"/>
          <w:rFonts w:asciiTheme="majorHAnsi" w:hAnsiTheme="majorHAnsi" w:cstheme="majorHAnsi"/>
        </w:rPr>
        <w:t xml:space="preserve"> of not </w:t>
      </w:r>
      <w:r w:rsidRPr="00E84222">
        <w:rPr>
          <w:rStyle w:val="Emphasis"/>
          <w:rFonts w:cstheme="majorHAnsi"/>
        </w:rPr>
        <w:t>using military force</w:t>
      </w:r>
      <w:r w:rsidRPr="00E84222">
        <w:rPr>
          <w:rFonts w:asciiTheme="majorHAnsi" w:hAnsiTheme="majorHAnsi" w:cstheme="majorHAnsi"/>
          <w:sz w:val="16"/>
        </w:rPr>
        <w:t xml:space="preserve">. </w:t>
      </w:r>
      <w:r w:rsidRPr="0092798E">
        <w:rPr>
          <w:rStyle w:val="StyleUnderline"/>
          <w:rFonts w:asciiTheme="majorHAnsi" w:hAnsiTheme="majorHAnsi" w:cstheme="majorHAnsi"/>
          <w:highlight w:val="cyan"/>
        </w:rPr>
        <w:t>They ma</w:t>
      </w:r>
      <w:r w:rsidRPr="00E84222">
        <w:rPr>
          <w:rStyle w:val="StyleUnderline"/>
          <w:rFonts w:asciiTheme="majorHAnsi" w:hAnsiTheme="majorHAnsi" w:cstheme="majorHAnsi"/>
        </w:rPr>
        <w:t xml:space="preserve">y also </w:t>
      </w:r>
      <w:r w:rsidRPr="0092798E">
        <w:rPr>
          <w:rStyle w:val="StyleUnderline"/>
          <w:rFonts w:asciiTheme="majorHAnsi" w:hAnsiTheme="majorHAnsi" w:cstheme="majorHAnsi"/>
          <w:highlight w:val="cyan"/>
        </w:rPr>
        <w:t>choose</w:t>
      </w:r>
      <w:r w:rsidRPr="00E84222">
        <w:rPr>
          <w:rStyle w:val="StyleUnderline"/>
          <w:rFonts w:asciiTheme="majorHAnsi" w:hAnsiTheme="majorHAnsi" w:cstheme="majorHAnsi"/>
        </w:rPr>
        <w:t xml:space="preserve"> from a variety of escalatory </w:t>
      </w:r>
      <w:r w:rsidRPr="0092798E">
        <w:rPr>
          <w:rStyle w:val="StyleUnderline"/>
          <w:rFonts w:asciiTheme="majorHAnsi" w:hAnsiTheme="majorHAnsi" w:cstheme="majorHAnsi"/>
          <w:highlight w:val="cyan"/>
        </w:rPr>
        <w:t xml:space="preserve">measures </w:t>
      </w:r>
      <w:r w:rsidRPr="0092798E">
        <w:rPr>
          <w:rStyle w:val="Emphasis"/>
          <w:rFonts w:cstheme="majorHAnsi"/>
          <w:highlight w:val="cyan"/>
        </w:rPr>
        <w:t>short of war</w:t>
      </w:r>
      <w:r w:rsidRPr="00E84222">
        <w:rPr>
          <w:rFonts w:asciiTheme="majorHAnsi" w:hAnsiTheme="majorHAnsi" w:cstheme="majorHAnsi"/>
          <w:sz w:val="16"/>
        </w:rPr>
        <w:t xml:space="preserve"> </w:t>
      </w:r>
      <w:r w:rsidRPr="00E84222">
        <w:rPr>
          <w:rStyle w:val="StyleUnderline"/>
          <w:rFonts w:asciiTheme="majorHAnsi" w:hAnsiTheme="majorHAnsi" w:cstheme="majorHAnsi"/>
        </w:rPr>
        <w:t>to signal resolve and impose costs</w:t>
      </w:r>
      <w:r w:rsidRPr="00E84222">
        <w:rPr>
          <w:rFonts w:asciiTheme="majorHAnsi" w:hAnsiTheme="majorHAnsi" w:cstheme="majorHAnsi"/>
          <w:sz w:val="16"/>
        </w:rPr>
        <w:t xml:space="preserve"> on Taiwan, including military, economic, and diplomatic efforts to squeeze the island and deter it from pulling away from the mainland. Behavior of this sort should not be mistaken for preparations for war. KEEP CALM In any society, there are people who go looking for a fight. But </w:t>
      </w:r>
      <w:r w:rsidRPr="00E84222">
        <w:rPr>
          <w:rStyle w:val="StyleUnderline"/>
          <w:rFonts w:asciiTheme="majorHAnsi" w:hAnsiTheme="majorHAnsi" w:cstheme="majorHAnsi"/>
        </w:rPr>
        <w:t xml:space="preserve">among the ranks of China’s top leaders, those people still appear to be </w:t>
      </w:r>
      <w:r w:rsidRPr="00E84222">
        <w:rPr>
          <w:rStyle w:val="Emphasis"/>
          <w:rFonts w:cstheme="majorHAnsi"/>
        </w:rPr>
        <w:t>less influential</w:t>
      </w:r>
      <w:r w:rsidRPr="00E84222">
        <w:rPr>
          <w:rFonts w:asciiTheme="majorHAnsi" w:hAnsiTheme="majorHAnsi" w:cstheme="majorHAnsi"/>
          <w:sz w:val="16"/>
        </w:rPr>
        <w:t xml:space="preserve"> than those who recognize that it is better to win without fighting. Although Xi warned in 2021 that China would take “decisive measures” if provoked by “forces for Taiwan independence,” the CCP reiterated in 2022 that “peaceful reunification” remains its “first choice.” </w:t>
      </w:r>
      <w:r w:rsidRPr="00E84222">
        <w:rPr>
          <w:rStyle w:val="StyleUnderline"/>
          <w:rFonts w:asciiTheme="majorHAnsi" w:hAnsiTheme="majorHAnsi" w:cstheme="majorHAnsi"/>
        </w:rPr>
        <w:t>Even the hawkish Qiao Liang</w:t>
      </w:r>
      <w:r w:rsidRPr="00E84222">
        <w:rPr>
          <w:rFonts w:asciiTheme="majorHAnsi" w:hAnsiTheme="majorHAnsi" w:cstheme="majorHAnsi"/>
          <w:sz w:val="16"/>
        </w:rPr>
        <w:t xml:space="preserve">, a retired major general in the Chinese air force, </w:t>
      </w:r>
      <w:r w:rsidRPr="00E84222">
        <w:rPr>
          <w:rStyle w:val="StyleUnderline"/>
          <w:rFonts w:asciiTheme="majorHAnsi" w:hAnsiTheme="majorHAnsi" w:cstheme="majorHAnsi"/>
        </w:rPr>
        <w:t>has cautioned against the tide of nationalist agitation for action against Taiwan</w:t>
      </w:r>
      <w:r w:rsidRPr="00E84222">
        <w:rPr>
          <w:rFonts w:asciiTheme="majorHAnsi" w:hAnsiTheme="majorHAnsi" w:cstheme="majorHAnsi"/>
          <w:sz w:val="16"/>
        </w:rPr>
        <w:t>. “China’s ultimate goal is not the reunification of Taiwan, but to achieve the dream of national rejuvenation—so that all 1.4 billion Chinese can have a good life,” Qiao said in a May 2020 interview. He went on to warn that taking Taiwan by force would be “too costly” and should not be Beijing’s top priority.</w:t>
      </w:r>
      <w:bookmarkEnd w:id="5"/>
    </w:p>
    <w:bookmarkEnd w:id="6"/>
    <w:p w14:paraId="514046AC" w14:textId="77777777" w:rsidR="003B6220" w:rsidRPr="00E84222" w:rsidRDefault="003B6220" w:rsidP="003B6220">
      <w:pPr>
        <w:pStyle w:val="Heading4"/>
      </w:pPr>
      <w:r w:rsidRPr="00E84222">
        <w:t>Experts conclude we are years away</w:t>
      </w:r>
    </w:p>
    <w:p w14:paraId="29E4222E" w14:textId="77777777" w:rsidR="003B6220" w:rsidRPr="00E84222" w:rsidRDefault="003B6220" w:rsidP="003B6220">
      <w:pPr>
        <w:rPr>
          <w:rFonts w:asciiTheme="majorHAnsi" w:hAnsiTheme="majorHAnsi" w:cstheme="majorHAnsi"/>
        </w:rPr>
      </w:pPr>
      <w:r w:rsidRPr="00E84222">
        <w:rPr>
          <w:rStyle w:val="Style13ptBold"/>
          <w:rFonts w:cstheme="majorHAnsi"/>
        </w:rPr>
        <w:t>Stavridis 22’</w:t>
      </w:r>
      <w:r w:rsidRPr="00E84222">
        <w:rPr>
          <w:rFonts w:asciiTheme="majorHAnsi" w:hAnsiTheme="majorHAnsi" w:cstheme="majorHAnsi"/>
        </w:rPr>
        <w:t xml:space="preserve"> – James, a Bloomberg Opinion columnist. A retired U.S. Navy admiral, former supreme allied commander of NATO, and dean emeritus of the Fletcher School of Law and Diplomacy at Tufts University, he is vice chairman of global affairs at the Carlyle Group. “A US-China War Over Taiwan Isn't Happening Anytime Soon”, Bloomberg, </w:t>
      </w:r>
      <w:hyperlink r:id="rId21" w:history="1">
        <w:r w:rsidRPr="00E84222">
          <w:rPr>
            <w:rStyle w:val="Hyperlink"/>
            <w:rFonts w:asciiTheme="majorHAnsi" w:hAnsiTheme="majorHAnsi" w:cstheme="majorHAnsi"/>
          </w:rPr>
          <w:t>https://www.bloomberg.com/opinion/articles/2022-08-09/a-us-china-war-over-taiwan-isn-t-happening-anytime-soon</w:t>
        </w:r>
      </w:hyperlink>
      <w:r w:rsidRPr="00E84222">
        <w:rPr>
          <w:rFonts w:asciiTheme="majorHAnsi" w:hAnsiTheme="majorHAnsi" w:cstheme="majorHAnsi"/>
        </w:rPr>
        <w:t>, 08-09-2022</w:t>
      </w:r>
    </w:p>
    <w:p w14:paraId="3000158E" w14:textId="77777777" w:rsidR="003B6220" w:rsidRPr="00E84222" w:rsidRDefault="003B6220" w:rsidP="003B6220">
      <w:pPr>
        <w:rPr>
          <w:rFonts w:asciiTheme="majorHAnsi" w:hAnsiTheme="majorHAnsi" w:cstheme="majorHAnsi"/>
          <w:sz w:val="16"/>
        </w:rPr>
      </w:pPr>
      <w:r w:rsidRPr="0092798E">
        <w:rPr>
          <w:rStyle w:val="StyleUnderline"/>
          <w:rFonts w:asciiTheme="majorHAnsi" w:hAnsiTheme="majorHAnsi" w:cstheme="majorHAnsi"/>
          <w:highlight w:val="cyan"/>
        </w:rPr>
        <w:t>Based on</w:t>
      </w:r>
      <w:r w:rsidRPr="00E84222">
        <w:rPr>
          <w:rStyle w:val="StyleUnderline"/>
          <w:rFonts w:asciiTheme="majorHAnsi" w:hAnsiTheme="majorHAnsi" w:cstheme="majorHAnsi"/>
        </w:rPr>
        <w:t xml:space="preserve"> many </w:t>
      </w:r>
      <w:r w:rsidRPr="0092798E">
        <w:rPr>
          <w:rStyle w:val="Emphasis"/>
          <w:rFonts w:cstheme="majorHAnsi"/>
          <w:highlight w:val="cyan"/>
        </w:rPr>
        <w:t>years</w:t>
      </w:r>
      <w:r w:rsidRPr="0092798E">
        <w:rPr>
          <w:rStyle w:val="StyleUnderline"/>
          <w:rFonts w:asciiTheme="majorHAnsi" w:hAnsiTheme="majorHAnsi" w:cstheme="majorHAnsi"/>
          <w:highlight w:val="cyan"/>
        </w:rPr>
        <w:t xml:space="preserve"> of </w:t>
      </w:r>
      <w:r w:rsidRPr="0092798E">
        <w:rPr>
          <w:rStyle w:val="Emphasis"/>
          <w:rFonts w:cstheme="majorHAnsi"/>
          <w:highlight w:val="cyan"/>
        </w:rPr>
        <w:t>engagement</w:t>
      </w:r>
      <w:r w:rsidRPr="00E84222">
        <w:rPr>
          <w:rStyle w:val="StyleUnderline"/>
          <w:rFonts w:asciiTheme="majorHAnsi" w:hAnsiTheme="majorHAnsi" w:cstheme="majorHAnsi"/>
        </w:rPr>
        <w:t xml:space="preserve"> with the </w:t>
      </w:r>
      <w:r w:rsidRPr="00E84222">
        <w:rPr>
          <w:rStyle w:val="Emphasis"/>
          <w:rFonts w:cstheme="majorHAnsi"/>
        </w:rPr>
        <w:t>Chinese</w:t>
      </w:r>
      <w:r w:rsidRPr="00E84222">
        <w:rPr>
          <w:rStyle w:val="StyleUnderline"/>
          <w:rFonts w:asciiTheme="majorHAnsi" w:hAnsiTheme="majorHAnsi" w:cstheme="majorHAnsi"/>
        </w:rPr>
        <w:t xml:space="preserve"> around the Pacific both </w:t>
      </w:r>
      <w:r w:rsidRPr="0092798E">
        <w:rPr>
          <w:rStyle w:val="Emphasis"/>
          <w:rFonts w:cstheme="majorHAnsi"/>
          <w:highlight w:val="cyan"/>
        </w:rPr>
        <w:t>operationally</w:t>
      </w:r>
      <w:r w:rsidRPr="0092798E">
        <w:rPr>
          <w:rStyle w:val="StyleUnderline"/>
          <w:rFonts w:asciiTheme="majorHAnsi" w:hAnsiTheme="majorHAnsi" w:cstheme="majorHAnsi"/>
          <w:highlight w:val="cyan"/>
        </w:rPr>
        <w:t xml:space="preserve"> and </w:t>
      </w:r>
      <w:r w:rsidRPr="0092798E">
        <w:rPr>
          <w:rStyle w:val="Emphasis"/>
          <w:rFonts w:cstheme="majorHAnsi"/>
          <w:highlight w:val="cyan"/>
        </w:rPr>
        <w:t>diplomatically</w:t>
      </w:r>
      <w:r w:rsidRPr="00E84222">
        <w:rPr>
          <w:rFonts w:asciiTheme="majorHAnsi" w:hAnsiTheme="majorHAnsi" w:cstheme="majorHAnsi"/>
          <w:sz w:val="16"/>
        </w:rPr>
        <w:t xml:space="preserve">, I believe </w:t>
      </w:r>
      <w:r w:rsidRPr="0092798E">
        <w:rPr>
          <w:rStyle w:val="StyleUnderline"/>
          <w:rFonts w:asciiTheme="majorHAnsi" w:hAnsiTheme="majorHAnsi" w:cstheme="majorHAnsi"/>
          <w:highlight w:val="cyan"/>
        </w:rPr>
        <w:t xml:space="preserve">we are </w:t>
      </w:r>
      <w:r w:rsidRPr="0092798E">
        <w:rPr>
          <w:rStyle w:val="Emphasis"/>
          <w:rFonts w:cstheme="majorHAnsi"/>
          <w:highlight w:val="cyan"/>
        </w:rPr>
        <w:t>years away</w:t>
      </w:r>
      <w:r w:rsidRPr="0092798E">
        <w:rPr>
          <w:rStyle w:val="StyleUnderline"/>
          <w:rFonts w:asciiTheme="majorHAnsi" w:hAnsiTheme="majorHAnsi" w:cstheme="majorHAnsi"/>
          <w:highlight w:val="cyan"/>
        </w:rPr>
        <w:t xml:space="preserve"> from</w:t>
      </w:r>
      <w:r w:rsidRPr="00E84222">
        <w:rPr>
          <w:rStyle w:val="StyleUnderline"/>
          <w:rFonts w:asciiTheme="majorHAnsi" w:hAnsiTheme="majorHAnsi" w:cstheme="majorHAnsi"/>
        </w:rPr>
        <w:t xml:space="preserve"> any potential </w:t>
      </w:r>
      <w:r w:rsidRPr="0092798E">
        <w:rPr>
          <w:rStyle w:val="Emphasis"/>
          <w:rFonts w:cstheme="majorHAnsi"/>
          <w:highlight w:val="cyan"/>
        </w:rPr>
        <w:t>military move</w:t>
      </w:r>
      <w:r w:rsidRPr="0092798E">
        <w:rPr>
          <w:rStyle w:val="StyleUnderline"/>
          <w:rFonts w:asciiTheme="majorHAnsi" w:hAnsiTheme="majorHAnsi" w:cstheme="majorHAnsi"/>
          <w:highlight w:val="cyan"/>
        </w:rPr>
        <w:t xml:space="preserve"> by Beijing against Taipei</w:t>
      </w:r>
      <w:r w:rsidRPr="00E84222">
        <w:rPr>
          <w:rFonts w:asciiTheme="majorHAnsi" w:hAnsiTheme="majorHAnsi" w:cstheme="majorHAnsi"/>
          <w:sz w:val="16"/>
        </w:rPr>
        <w:t xml:space="preserve">, </w:t>
      </w:r>
      <w:r w:rsidRPr="0092798E">
        <w:rPr>
          <w:rStyle w:val="StyleUnderline"/>
          <w:rFonts w:asciiTheme="majorHAnsi" w:hAnsiTheme="majorHAnsi" w:cstheme="majorHAnsi"/>
          <w:highlight w:val="cyan"/>
        </w:rPr>
        <w:t>and</w:t>
      </w:r>
      <w:r w:rsidRPr="00E84222">
        <w:rPr>
          <w:rStyle w:val="StyleUnderline"/>
          <w:rFonts w:asciiTheme="majorHAnsi" w:hAnsiTheme="majorHAnsi" w:cstheme="majorHAnsi"/>
        </w:rPr>
        <w:t xml:space="preserve"> it is particularly </w:t>
      </w:r>
      <w:r w:rsidRPr="0092798E">
        <w:rPr>
          <w:rStyle w:val="Emphasis"/>
          <w:rFonts w:cstheme="majorHAnsi"/>
          <w:highlight w:val="cyan"/>
        </w:rPr>
        <w:t>unlikely</w:t>
      </w:r>
      <w:r w:rsidRPr="0092798E">
        <w:rPr>
          <w:rStyle w:val="StyleUnderline"/>
          <w:rFonts w:asciiTheme="majorHAnsi" w:hAnsiTheme="majorHAnsi" w:cstheme="majorHAnsi"/>
          <w:highlight w:val="cyan"/>
        </w:rPr>
        <w:t xml:space="preserve"> to happen</w:t>
      </w:r>
      <w:r w:rsidRPr="00E84222">
        <w:rPr>
          <w:rStyle w:val="StyleUnderline"/>
          <w:rFonts w:asciiTheme="majorHAnsi" w:hAnsiTheme="majorHAnsi" w:cstheme="majorHAnsi"/>
        </w:rPr>
        <w:t xml:space="preserve"> in the immediate future.</w:t>
      </w:r>
      <w:r w:rsidRPr="00E84222">
        <w:rPr>
          <w:rFonts w:asciiTheme="majorHAnsi" w:hAnsiTheme="majorHAnsi" w:cstheme="majorHAnsi"/>
          <w:sz w:val="16"/>
        </w:rPr>
        <w:t xml:space="preserve"> There are several reasons.</w:t>
      </w:r>
    </w:p>
    <w:p w14:paraId="0E47B012" w14:textId="77777777" w:rsidR="003B6220" w:rsidRPr="00E84222" w:rsidRDefault="003B6220" w:rsidP="003B6220">
      <w:pPr>
        <w:rPr>
          <w:rFonts w:asciiTheme="majorHAnsi" w:hAnsiTheme="majorHAnsi" w:cstheme="majorHAnsi"/>
          <w:sz w:val="16"/>
        </w:rPr>
      </w:pPr>
      <w:r w:rsidRPr="00E84222">
        <w:rPr>
          <w:rFonts w:asciiTheme="majorHAnsi" w:hAnsiTheme="majorHAnsi" w:cstheme="majorHAnsi"/>
          <w:sz w:val="16"/>
        </w:rPr>
        <w:t xml:space="preserve">First, </w:t>
      </w:r>
      <w:r w:rsidRPr="00E84222">
        <w:rPr>
          <w:rStyle w:val="StyleUnderline"/>
          <w:rFonts w:asciiTheme="majorHAnsi" w:hAnsiTheme="majorHAnsi" w:cstheme="majorHAnsi"/>
        </w:rPr>
        <w:t xml:space="preserve">events in </w:t>
      </w:r>
      <w:r w:rsidRPr="0092798E">
        <w:rPr>
          <w:rStyle w:val="StyleUnderline"/>
          <w:rFonts w:asciiTheme="majorHAnsi" w:hAnsiTheme="majorHAnsi" w:cstheme="majorHAnsi"/>
          <w:highlight w:val="cyan"/>
        </w:rPr>
        <w:t>Ukraine</w:t>
      </w:r>
      <w:r w:rsidRPr="00E84222">
        <w:rPr>
          <w:rStyle w:val="StyleUnderline"/>
          <w:rFonts w:asciiTheme="majorHAnsi" w:hAnsiTheme="majorHAnsi" w:cstheme="majorHAnsi"/>
        </w:rPr>
        <w:t xml:space="preserve"> are </w:t>
      </w:r>
      <w:r w:rsidRPr="00E84222">
        <w:rPr>
          <w:rStyle w:val="Emphasis"/>
          <w:rFonts w:cstheme="majorHAnsi"/>
        </w:rPr>
        <w:t>likely</w:t>
      </w:r>
      <w:r w:rsidRPr="00E84222">
        <w:rPr>
          <w:rStyle w:val="StyleUnderline"/>
          <w:rFonts w:asciiTheme="majorHAnsi" w:hAnsiTheme="majorHAnsi" w:cstheme="majorHAnsi"/>
        </w:rPr>
        <w:t xml:space="preserve"> to </w:t>
      </w:r>
      <w:r w:rsidRPr="0092798E">
        <w:rPr>
          <w:rStyle w:val="StyleUnderline"/>
          <w:rFonts w:asciiTheme="majorHAnsi" w:hAnsiTheme="majorHAnsi" w:cstheme="majorHAnsi"/>
          <w:highlight w:val="cyan"/>
        </w:rPr>
        <w:t>give</w:t>
      </w:r>
      <w:r w:rsidRPr="00E84222">
        <w:rPr>
          <w:rStyle w:val="StyleUnderline"/>
          <w:rFonts w:asciiTheme="majorHAnsi" w:hAnsiTheme="majorHAnsi" w:cstheme="majorHAnsi"/>
        </w:rPr>
        <w:t xml:space="preserve"> Chinese President </w:t>
      </w:r>
      <w:r w:rsidRPr="0092798E">
        <w:rPr>
          <w:rStyle w:val="Emphasis"/>
          <w:rFonts w:cstheme="majorHAnsi"/>
          <w:highlight w:val="cyan"/>
        </w:rPr>
        <w:t>Xi</w:t>
      </w:r>
      <w:r w:rsidRPr="00E84222">
        <w:rPr>
          <w:rStyle w:val="StyleUnderline"/>
          <w:rFonts w:asciiTheme="majorHAnsi" w:hAnsiTheme="majorHAnsi" w:cstheme="majorHAnsi"/>
        </w:rPr>
        <w:t xml:space="preserve"> Jinping </w:t>
      </w:r>
      <w:r w:rsidRPr="0092798E">
        <w:rPr>
          <w:rStyle w:val="Emphasis"/>
          <w:rFonts w:cstheme="majorHAnsi"/>
          <w:highlight w:val="cyan"/>
        </w:rPr>
        <w:t>pause</w:t>
      </w:r>
      <w:r w:rsidRPr="00E84222">
        <w:rPr>
          <w:rStyle w:val="StyleUnderline"/>
          <w:rFonts w:asciiTheme="majorHAnsi" w:hAnsiTheme="majorHAnsi" w:cstheme="majorHAnsi"/>
        </w:rPr>
        <w:t>, not encouragement</w:t>
      </w:r>
      <w:r w:rsidRPr="00E84222">
        <w:rPr>
          <w:rFonts w:asciiTheme="majorHAnsi" w:hAnsiTheme="majorHAnsi" w:cstheme="majorHAnsi"/>
          <w:sz w:val="16"/>
        </w:rPr>
        <w:t>. He must be asking himself, “I wonder if my generals and admirals are as bad as those Russians appear to be?” Xi was probably assured by Putin, when they met at the Olympics in February, that this would be a sharp, short war and that the Russians would have full control of Ukraine before the West could get its collective boots on. Things turned out very differently for the Kremlin.</w:t>
      </w:r>
    </w:p>
    <w:p w14:paraId="6F3A60F4" w14:textId="77777777" w:rsidR="003B6220" w:rsidRPr="00E84222" w:rsidRDefault="003B6220" w:rsidP="003B6220">
      <w:pPr>
        <w:rPr>
          <w:rFonts w:asciiTheme="majorHAnsi" w:hAnsiTheme="majorHAnsi" w:cstheme="majorHAnsi"/>
          <w:sz w:val="16"/>
        </w:rPr>
      </w:pPr>
      <w:r w:rsidRPr="00E84222">
        <w:rPr>
          <w:rStyle w:val="StyleUnderline"/>
          <w:rFonts w:asciiTheme="majorHAnsi" w:hAnsiTheme="majorHAnsi" w:cstheme="majorHAnsi"/>
        </w:rPr>
        <w:t xml:space="preserve">The </w:t>
      </w:r>
      <w:r w:rsidRPr="0092798E">
        <w:rPr>
          <w:rStyle w:val="StyleUnderline"/>
          <w:rFonts w:asciiTheme="majorHAnsi" w:hAnsiTheme="majorHAnsi" w:cstheme="majorHAnsi"/>
          <w:highlight w:val="cyan"/>
        </w:rPr>
        <w:t xml:space="preserve">Chinese </w:t>
      </w:r>
      <w:r w:rsidRPr="0092798E">
        <w:rPr>
          <w:rStyle w:val="Emphasis"/>
          <w:rFonts w:cstheme="majorHAnsi"/>
          <w:highlight w:val="cyan"/>
        </w:rPr>
        <w:t>military</w:t>
      </w:r>
      <w:r w:rsidRPr="00E84222">
        <w:rPr>
          <w:rFonts w:asciiTheme="majorHAnsi" w:hAnsiTheme="majorHAnsi" w:cstheme="majorHAnsi"/>
          <w:sz w:val="16"/>
        </w:rPr>
        <w:t xml:space="preserve">, similar in many ways to Russia’s, </w:t>
      </w:r>
      <w:r w:rsidRPr="0092798E">
        <w:rPr>
          <w:rStyle w:val="StyleUnderline"/>
          <w:rFonts w:asciiTheme="majorHAnsi" w:hAnsiTheme="majorHAnsi" w:cstheme="majorHAnsi"/>
          <w:highlight w:val="cyan"/>
        </w:rPr>
        <w:t>lacks</w:t>
      </w:r>
      <w:r w:rsidRPr="00E84222">
        <w:rPr>
          <w:rFonts w:asciiTheme="majorHAnsi" w:hAnsiTheme="majorHAnsi" w:cstheme="majorHAnsi"/>
          <w:sz w:val="16"/>
        </w:rPr>
        <w:t xml:space="preserve"> even the level of </w:t>
      </w:r>
      <w:r w:rsidRPr="0092798E">
        <w:rPr>
          <w:rStyle w:val="Emphasis"/>
          <w:rFonts w:cstheme="majorHAnsi"/>
          <w:highlight w:val="cyan"/>
        </w:rPr>
        <w:t>combat experience</w:t>
      </w:r>
      <w:r w:rsidRPr="00E84222">
        <w:rPr>
          <w:rStyle w:val="StyleUnderline"/>
          <w:rFonts w:asciiTheme="majorHAnsi" w:hAnsiTheme="majorHAnsi" w:cstheme="majorHAnsi"/>
        </w:rPr>
        <w:t xml:space="preserve"> the </w:t>
      </w:r>
      <w:r w:rsidRPr="0092798E">
        <w:rPr>
          <w:rStyle w:val="StyleUnderline"/>
          <w:rFonts w:asciiTheme="majorHAnsi" w:hAnsiTheme="majorHAnsi" w:cstheme="majorHAnsi"/>
          <w:highlight w:val="cyan"/>
        </w:rPr>
        <w:t>Russians had</w:t>
      </w:r>
      <w:r w:rsidRPr="00E84222">
        <w:rPr>
          <w:rStyle w:val="StyleUnderline"/>
          <w:rFonts w:asciiTheme="majorHAnsi" w:hAnsiTheme="majorHAnsi" w:cstheme="majorHAnsi"/>
        </w:rPr>
        <w:t> in Afghanistan, Chechnya and Syria</w:t>
      </w:r>
      <w:r w:rsidRPr="00E84222">
        <w:rPr>
          <w:rFonts w:asciiTheme="majorHAnsi" w:hAnsiTheme="majorHAnsi" w:cstheme="majorHAnsi"/>
          <w:sz w:val="16"/>
        </w:rPr>
        <w:t>, and in the previous invasions of Ukraine and Georgia.</w:t>
      </w:r>
    </w:p>
    <w:p w14:paraId="2DA6563F" w14:textId="77777777" w:rsidR="003B6220" w:rsidRPr="00E84222" w:rsidRDefault="003B6220" w:rsidP="003B6220">
      <w:pPr>
        <w:rPr>
          <w:rFonts w:asciiTheme="majorHAnsi" w:hAnsiTheme="majorHAnsi" w:cstheme="majorHAnsi"/>
          <w:sz w:val="16"/>
        </w:rPr>
      </w:pPr>
      <w:r w:rsidRPr="00E84222">
        <w:rPr>
          <w:rFonts w:asciiTheme="majorHAnsi" w:hAnsiTheme="majorHAnsi" w:cstheme="majorHAnsi"/>
          <w:sz w:val="16"/>
        </w:rPr>
        <w:t xml:space="preserve">A second reason for Chinese hesitancy is </w:t>
      </w:r>
      <w:r w:rsidRPr="0092798E">
        <w:rPr>
          <w:rStyle w:val="StyleUnderline"/>
          <w:rFonts w:asciiTheme="majorHAnsi" w:hAnsiTheme="majorHAnsi" w:cstheme="majorHAnsi"/>
          <w:highlight w:val="cyan"/>
        </w:rPr>
        <w:t xml:space="preserve">uncertainty about the </w:t>
      </w:r>
      <w:r w:rsidRPr="0092798E">
        <w:rPr>
          <w:rStyle w:val="Emphasis"/>
          <w:rFonts w:cstheme="majorHAnsi"/>
          <w:highlight w:val="cyan"/>
        </w:rPr>
        <w:t>Taiwanese</w:t>
      </w:r>
      <w:r w:rsidRPr="00E84222">
        <w:rPr>
          <w:rFonts w:asciiTheme="majorHAnsi" w:hAnsiTheme="majorHAnsi" w:cstheme="majorHAnsi"/>
          <w:sz w:val="16"/>
        </w:rPr>
        <w:t xml:space="preserve">. Would they </w:t>
      </w:r>
      <w:r w:rsidRPr="00E84222">
        <w:rPr>
          <w:rStyle w:val="Emphasis"/>
          <w:rFonts w:cstheme="majorHAnsi"/>
        </w:rPr>
        <w:t>fold</w:t>
      </w:r>
      <w:r w:rsidRPr="00E84222">
        <w:rPr>
          <w:rStyle w:val="StyleUnderline"/>
          <w:rFonts w:asciiTheme="majorHAnsi" w:hAnsiTheme="majorHAnsi" w:cstheme="majorHAnsi"/>
        </w:rPr>
        <w:t xml:space="preserve"> or </w:t>
      </w:r>
      <w:r w:rsidRPr="00E84222">
        <w:rPr>
          <w:rStyle w:val="Emphasis"/>
          <w:rFonts w:cstheme="majorHAnsi"/>
        </w:rPr>
        <w:t>fight</w:t>
      </w:r>
      <w:r w:rsidRPr="00E84222">
        <w:rPr>
          <w:rStyle w:val="StyleUnderline"/>
          <w:rFonts w:asciiTheme="majorHAnsi" w:hAnsiTheme="majorHAnsi" w:cstheme="majorHAnsi"/>
        </w:rPr>
        <w:t>?</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Polling is never fully </w:t>
      </w:r>
      <w:r w:rsidRPr="00E84222">
        <w:rPr>
          <w:rStyle w:val="Emphasis"/>
          <w:rFonts w:cstheme="majorHAnsi"/>
        </w:rPr>
        <w:t>reliable</w:t>
      </w:r>
      <w:r w:rsidRPr="00E84222">
        <w:rPr>
          <w:rStyle w:val="StyleUnderline"/>
          <w:rFonts w:asciiTheme="majorHAnsi" w:hAnsiTheme="majorHAnsi" w:cstheme="majorHAnsi"/>
        </w:rPr>
        <w:t>, but </w:t>
      </w:r>
      <w:r w:rsidRPr="0092798E">
        <w:rPr>
          <w:rStyle w:val="StyleUnderline"/>
          <w:rFonts w:asciiTheme="majorHAnsi" w:hAnsiTheme="majorHAnsi" w:cstheme="majorHAnsi"/>
          <w:highlight w:val="cyan"/>
        </w:rPr>
        <w:t xml:space="preserve">all </w:t>
      </w:r>
      <w:r w:rsidRPr="0092798E">
        <w:rPr>
          <w:rStyle w:val="Emphasis"/>
          <w:rFonts w:cstheme="majorHAnsi"/>
          <w:highlight w:val="cyan"/>
        </w:rPr>
        <w:t>indications</w:t>
      </w:r>
      <w:r w:rsidRPr="00E84222">
        <w:rPr>
          <w:rStyle w:val="StyleUnderline"/>
          <w:rFonts w:asciiTheme="majorHAnsi" w:hAnsiTheme="majorHAnsi" w:cstheme="majorHAnsi"/>
        </w:rPr>
        <w:t xml:space="preserve"> are that the </w:t>
      </w:r>
      <w:r w:rsidRPr="0092798E">
        <w:rPr>
          <w:rStyle w:val="Emphasis"/>
          <w:rFonts w:cstheme="majorHAnsi"/>
          <w:highlight w:val="cyan"/>
        </w:rPr>
        <w:t>Taiwan</w:t>
      </w:r>
      <w:r w:rsidRPr="00E84222">
        <w:rPr>
          <w:rStyle w:val="StyleUnderline"/>
          <w:rFonts w:asciiTheme="majorHAnsi" w:hAnsiTheme="majorHAnsi" w:cstheme="majorHAnsi"/>
        </w:rPr>
        <w:t xml:space="preserve">ese have a strong </w:t>
      </w:r>
      <w:r w:rsidRPr="00E84222">
        <w:rPr>
          <w:rStyle w:val="Emphasis"/>
          <w:rFonts w:cstheme="majorHAnsi"/>
        </w:rPr>
        <w:t>sense</w:t>
      </w:r>
      <w:r w:rsidRPr="00E84222">
        <w:rPr>
          <w:rStyle w:val="StyleUnderline"/>
          <w:rFonts w:asciiTheme="majorHAnsi" w:hAnsiTheme="majorHAnsi" w:cstheme="majorHAnsi"/>
        </w:rPr>
        <w:t xml:space="preserve"> of national </w:t>
      </w:r>
      <w:r w:rsidRPr="00E84222">
        <w:rPr>
          <w:rStyle w:val="Emphasis"/>
          <w:rFonts w:cstheme="majorHAnsi"/>
        </w:rPr>
        <w:t>identity</w:t>
      </w:r>
      <w:r w:rsidRPr="00E84222">
        <w:rPr>
          <w:rStyle w:val="StyleUnderline"/>
          <w:rFonts w:asciiTheme="majorHAnsi" w:hAnsiTheme="majorHAnsi" w:cstheme="majorHAnsi"/>
        </w:rPr>
        <w:t xml:space="preserve"> </w:t>
      </w:r>
      <w:r w:rsidRPr="0092798E">
        <w:rPr>
          <w:rStyle w:val="StyleUnderline"/>
          <w:rFonts w:asciiTheme="majorHAnsi" w:hAnsiTheme="majorHAnsi" w:cstheme="majorHAnsi"/>
          <w:highlight w:val="cyan"/>
        </w:rPr>
        <w:t xml:space="preserve">and are unlikely to simply </w:t>
      </w:r>
      <w:r w:rsidRPr="0092798E">
        <w:rPr>
          <w:rStyle w:val="Emphasis"/>
          <w:rFonts w:cstheme="majorHAnsi"/>
          <w:highlight w:val="cyan"/>
        </w:rPr>
        <w:t>roll over</w:t>
      </w:r>
      <w:r w:rsidRPr="00E84222">
        <w:rPr>
          <w:rStyle w:val="StyleUnderline"/>
          <w:rFonts w:asciiTheme="majorHAnsi" w:hAnsiTheme="majorHAnsi" w:cstheme="majorHAnsi"/>
        </w:rPr>
        <w:t xml:space="preserve"> when the first wave of Chinese missiles strike on the island</w:t>
      </w:r>
      <w:r w:rsidRPr="00E84222">
        <w:rPr>
          <w:rFonts w:asciiTheme="majorHAnsi" w:hAnsiTheme="majorHAnsi" w:cstheme="majorHAnsi"/>
          <w:sz w:val="16"/>
        </w:rPr>
        <w:t>. (Beijing gave a preview of its muscle in the </w:t>
      </w:r>
      <w:hyperlink r:id="rId22" w:tgtFrame="_blank" w:history="1">
        <w:r w:rsidRPr="00E84222">
          <w:rPr>
            <w:rStyle w:val="Hyperlink"/>
            <w:rFonts w:asciiTheme="majorHAnsi" w:hAnsiTheme="majorHAnsi" w:cstheme="majorHAnsi"/>
            <w:sz w:val="16"/>
          </w:rPr>
          <w:t>exercises</w:t>
        </w:r>
      </w:hyperlink>
      <w:r w:rsidRPr="00E84222">
        <w:rPr>
          <w:rFonts w:asciiTheme="majorHAnsi" w:hAnsiTheme="majorHAnsi" w:cstheme="majorHAnsi"/>
          <w:sz w:val="16"/>
        </w:rPr>
        <w:t> responding to the Pelosi visit.)</w:t>
      </w:r>
    </w:p>
    <w:p w14:paraId="61476E0D" w14:textId="77777777" w:rsidR="003B6220" w:rsidRPr="00E84222" w:rsidRDefault="003B6220" w:rsidP="003B6220">
      <w:pPr>
        <w:rPr>
          <w:rFonts w:asciiTheme="majorHAnsi" w:hAnsiTheme="majorHAnsi" w:cstheme="majorHAnsi"/>
          <w:sz w:val="16"/>
          <w:szCs w:val="16"/>
        </w:rPr>
      </w:pPr>
      <w:r w:rsidRPr="00E84222">
        <w:rPr>
          <w:rFonts w:asciiTheme="majorHAnsi" w:hAnsiTheme="majorHAnsi" w:cstheme="majorHAnsi"/>
          <w:sz w:val="16"/>
          <w:szCs w:val="16"/>
        </w:rPr>
        <w:t>President Tsai Ing-wen is a steely leader — she’s not unlike Ukrainian leader Volodymyr Zelenskiy — and my assessment is that the Taiwanese will fight, and fight hard. The geography of the island — mountain and forest — is a nightmare for an invader, especially one that must mount the assault by sea.</w:t>
      </w:r>
    </w:p>
    <w:p w14:paraId="0C55C749" w14:textId="77777777" w:rsidR="003B6220" w:rsidRPr="00E84222" w:rsidRDefault="003B6220" w:rsidP="003B6220">
      <w:pPr>
        <w:rPr>
          <w:rFonts w:asciiTheme="majorHAnsi" w:hAnsiTheme="majorHAnsi" w:cstheme="majorHAnsi"/>
          <w:sz w:val="16"/>
        </w:rPr>
      </w:pPr>
      <w:r w:rsidRPr="00E84222">
        <w:rPr>
          <w:rFonts w:asciiTheme="majorHAnsi" w:hAnsiTheme="majorHAnsi" w:cstheme="majorHAnsi"/>
          <w:sz w:val="16"/>
        </w:rPr>
        <w:t xml:space="preserve">Third, </w:t>
      </w:r>
      <w:r w:rsidRPr="00E84222">
        <w:rPr>
          <w:rStyle w:val="StyleUnderline"/>
          <w:rFonts w:asciiTheme="majorHAnsi" w:hAnsiTheme="majorHAnsi" w:cstheme="majorHAnsi"/>
        </w:rPr>
        <w:t xml:space="preserve">Beijing is watching the </w:t>
      </w:r>
      <w:r w:rsidRPr="0092798E">
        <w:rPr>
          <w:rStyle w:val="Emphasis"/>
          <w:rFonts w:cstheme="majorHAnsi"/>
          <w:highlight w:val="cyan"/>
        </w:rPr>
        <w:t>alignment</w:t>
      </w:r>
      <w:r w:rsidRPr="0092798E">
        <w:rPr>
          <w:rStyle w:val="StyleUnderline"/>
          <w:rFonts w:asciiTheme="majorHAnsi" w:hAnsiTheme="majorHAnsi" w:cstheme="majorHAnsi"/>
          <w:highlight w:val="cyan"/>
        </w:rPr>
        <w:t xml:space="preserve"> of</w:t>
      </w:r>
      <w:r w:rsidRPr="00E84222">
        <w:rPr>
          <w:rStyle w:val="StyleUnderline"/>
          <w:rFonts w:asciiTheme="majorHAnsi" w:hAnsiTheme="majorHAnsi" w:cstheme="majorHAnsi"/>
        </w:rPr>
        <w:t xml:space="preserve"> the </w:t>
      </w:r>
      <w:r w:rsidRPr="0092798E">
        <w:rPr>
          <w:rStyle w:val="Emphasis"/>
          <w:rFonts w:cstheme="majorHAnsi"/>
          <w:highlight w:val="cyan"/>
        </w:rPr>
        <w:t>Western democracies</w:t>
      </w:r>
      <w:r w:rsidRPr="00E84222">
        <w:rPr>
          <w:rStyle w:val="StyleUnderline"/>
          <w:rFonts w:asciiTheme="majorHAnsi" w:hAnsiTheme="majorHAnsi" w:cstheme="majorHAnsi"/>
        </w:rPr>
        <w:t xml:space="preserve"> across Europe</w:t>
      </w:r>
      <w:r w:rsidRPr="00E84222">
        <w:rPr>
          <w:rFonts w:asciiTheme="majorHAnsi" w:hAnsiTheme="majorHAnsi" w:cstheme="majorHAnsi"/>
          <w:sz w:val="16"/>
        </w:rPr>
        <w:t xml:space="preserve"> and the Far East in enacting </w:t>
      </w:r>
      <w:r w:rsidRPr="00E84222">
        <w:rPr>
          <w:rFonts w:asciiTheme="majorHAnsi" w:hAnsiTheme="majorHAnsi" w:cstheme="majorHAnsi"/>
          <w:strike/>
          <w:sz w:val="16"/>
        </w:rPr>
        <w:t>crippling</w:t>
      </w:r>
      <w:r w:rsidRPr="00E84222">
        <w:rPr>
          <w:rFonts w:asciiTheme="majorHAnsi" w:hAnsiTheme="majorHAnsi" w:cstheme="majorHAnsi"/>
          <w:sz w:val="16"/>
        </w:rPr>
        <w:t xml:space="preserve"> sanctions on Russia, </w:t>
      </w:r>
      <w:r w:rsidRPr="0092798E">
        <w:rPr>
          <w:rStyle w:val="StyleUnderline"/>
          <w:rFonts w:asciiTheme="majorHAnsi" w:hAnsiTheme="majorHAnsi" w:cstheme="majorHAnsi"/>
          <w:highlight w:val="cyan"/>
        </w:rPr>
        <w:t>causing Moscow to </w:t>
      </w:r>
      <w:r w:rsidRPr="0092798E">
        <w:rPr>
          <w:rStyle w:val="Emphasis"/>
          <w:rFonts w:cstheme="majorHAnsi"/>
          <w:highlight w:val="cyan"/>
        </w:rPr>
        <w:t>default</w:t>
      </w:r>
      <w:r w:rsidRPr="00E84222">
        <w:rPr>
          <w:rStyle w:val="StyleUnderline"/>
          <w:rFonts w:asciiTheme="majorHAnsi" w:hAnsiTheme="majorHAnsi" w:cstheme="majorHAnsi"/>
        </w:rPr>
        <w:t xml:space="preserve"> on its debt for the first time in more than a century</w:t>
      </w:r>
      <w:r w:rsidRPr="00E84222">
        <w:rPr>
          <w:rFonts w:asciiTheme="majorHAnsi" w:hAnsiTheme="majorHAnsi" w:cstheme="majorHAnsi"/>
          <w:sz w:val="16"/>
        </w:rPr>
        <w:t>. Almost all Western corporations </w:t>
      </w:r>
      <w:hyperlink r:id="rId23" w:tgtFrame="_blank" w:history="1">
        <w:r w:rsidRPr="00E84222">
          <w:rPr>
            <w:rStyle w:val="Hyperlink"/>
            <w:rFonts w:asciiTheme="majorHAnsi" w:hAnsiTheme="majorHAnsi" w:cstheme="majorHAnsi"/>
            <w:sz w:val="16"/>
          </w:rPr>
          <w:t>decamped</w:t>
        </w:r>
      </w:hyperlink>
      <w:r w:rsidRPr="00E84222">
        <w:rPr>
          <w:rFonts w:asciiTheme="majorHAnsi" w:hAnsiTheme="majorHAnsi" w:cstheme="majorHAnsi"/>
          <w:sz w:val="16"/>
        </w:rPr>
        <w:t> from Moscow, helping cause a collapse in imports, and few look to be going back anytime soon. The NordStream 2 pipeline between Russia and Germany will have nothing but air whistling through its long tubes for the foreseeable future, and the Europeans are making strides toward </w:t>
      </w:r>
      <w:hyperlink r:id="rId24" w:tgtFrame="_blank" w:history="1">
        <w:r w:rsidRPr="00E84222">
          <w:rPr>
            <w:rStyle w:val="Hyperlink"/>
            <w:rFonts w:asciiTheme="majorHAnsi" w:hAnsiTheme="majorHAnsi" w:cstheme="majorHAnsi"/>
            <w:sz w:val="16"/>
          </w:rPr>
          <w:t>energy independence</w:t>
        </w:r>
      </w:hyperlink>
      <w:r w:rsidRPr="00E84222">
        <w:rPr>
          <w:rFonts w:asciiTheme="majorHAnsi" w:hAnsiTheme="majorHAnsi" w:cstheme="majorHAnsi"/>
          <w:sz w:val="16"/>
        </w:rPr>
        <w:t> from Moscow.</w:t>
      </w:r>
    </w:p>
    <w:p w14:paraId="51CAF7D6" w14:textId="77777777" w:rsidR="003B6220" w:rsidRPr="00E84222" w:rsidRDefault="003B6220" w:rsidP="003B6220">
      <w:pPr>
        <w:rPr>
          <w:rFonts w:asciiTheme="majorHAnsi" w:hAnsiTheme="majorHAnsi" w:cstheme="majorHAnsi"/>
          <w:sz w:val="16"/>
          <w:szCs w:val="16"/>
        </w:rPr>
      </w:pPr>
      <w:r w:rsidRPr="00E84222">
        <w:rPr>
          <w:rFonts w:asciiTheme="majorHAnsi" w:hAnsiTheme="majorHAnsi" w:cstheme="majorHAnsi"/>
          <w:sz w:val="16"/>
          <w:szCs w:val="16"/>
        </w:rPr>
        <w:t>Sure, the Chinese will say to themselves, our economy is too big to sanction, and they would be largely correct. But could the West produce real pain-inducing sanctions on specific sectors? Absolutely. And at a moment when the Chinese economy has been slowed by the ravages of zero-Covid lockdowns, this prospect is particularly unappetizing.</w:t>
      </w:r>
    </w:p>
    <w:p w14:paraId="7292AF0C" w14:textId="77777777" w:rsidR="003B6220" w:rsidRPr="00E84222" w:rsidRDefault="003B6220" w:rsidP="003B6220">
      <w:pPr>
        <w:rPr>
          <w:rStyle w:val="StyleUnderline"/>
          <w:rFonts w:asciiTheme="majorHAnsi" w:hAnsiTheme="majorHAnsi" w:cstheme="majorHAnsi"/>
        </w:rPr>
      </w:pPr>
      <w:r w:rsidRPr="00E84222">
        <w:rPr>
          <w:rFonts w:asciiTheme="majorHAnsi" w:hAnsiTheme="majorHAnsi" w:cstheme="majorHAnsi"/>
          <w:sz w:val="16"/>
        </w:rPr>
        <w:t xml:space="preserve">Fourth, as the old saw goes, “all politics are local,” and </w:t>
      </w:r>
      <w:r w:rsidRPr="0092798E">
        <w:rPr>
          <w:rStyle w:val="StyleUnderline"/>
          <w:rFonts w:asciiTheme="majorHAnsi" w:hAnsiTheme="majorHAnsi" w:cstheme="majorHAnsi"/>
          <w:highlight w:val="cyan"/>
        </w:rPr>
        <w:t>Xi has a</w:t>
      </w:r>
      <w:r w:rsidRPr="00E84222">
        <w:rPr>
          <w:rStyle w:val="StyleUnderline"/>
          <w:rFonts w:asciiTheme="majorHAnsi" w:hAnsiTheme="majorHAnsi" w:cstheme="majorHAnsi"/>
        </w:rPr>
        <w:t xml:space="preserve"> very </w:t>
      </w:r>
      <w:r w:rsidRPr="0092798E">
        <w:rPr>
          <w:rStyle w:val="Emphasis"/>
          <w:rFonts w:cstheme="majorHAnsi"/>
          <w:highlight w:val="cyan"/>
        </w:rPr>
        <w:t>delicate political</w:t>
      </w:r>
      <w:r w:rsidRPr="0092798E">
        <w:rPr>
          <w:rStyle w:val="StyleUnderline"/>
          <w:rFonts w:asciiTheme="majorHAnsi" w:hAnsiTheme="majorHAnsi" w:cstheme="majorHAnsi"/>
          <w:highlight w:val="cyan"/>
        </w:rPr>
        <w:t xml:space="preserve"> situation</w:t>
      </w:r>
      <w:r w:rsidRPr="00E84222">
        <w:rPr>
          <w:rStyle w:val="StyleUnderline"/>
          <w:rFonts w:asciiTheme="majorHAnsi" w:hAnsiTheme="majorHAnsi" w:cstheme="majorHAnsi"/>
        </w:rPr>
        <w:t xml:space="preserve"> before him</w:t>
      </w:r>
      <w:r w:rsidRPr="00E84222">
        <w:rPr>
          <w:rFonts w:asciiTheme="majorHAnsi" w:hAnsiTheme="majorHAnsi" w:cstheme="majorHAnsi"/>
          <w:sz w:val="16"/>
        </w:rPr>
        <w:t xml:space="preserve">. At the 20th Communist Party Congress late in the fall, he will almost certainly be given a third five-year term. It is a remarkable achievement, vaulting him into the company of Mao Zedong and Deng Xiaoping. </w:t>
      </w:r>
      <w:r w:rsidRPr="00E84222">
        <w:rPr>
          <w:rStyle w:val="StyleUnderline"/>
          <w:rFonts w:asciiTheme="majorHAnsi" w:hAnsiTheme="majorHAnsi" w:cstheme="majorHAnsi"/>
        </w:rPr>
        <w:t xml:space="preserve">He </w:t>
      </w:r>
      <w:r w:rsidRPr="0092798E">
        <w:rPr>
          <w:rStyle w:val="StyleUnderline"/>
          <w:rFonts w:asciiTheme="majorHAnsi" w:hAnsiTheme="majorHAnsi" w:cstheme="majorHAnsi"/>
          <w:highlight w:val="cyan"/>
        </w:rPr>
        <w:t>does not want a</w:t>
      </w:r>
      <w:r w:rsidRPr="00E84222">
        <w:rPr>
          <w:rStyle w:val="StyleUnderline"/>
          <w:rFonts w:asciiTheme="majorHAnsi" w:hAnsiTheme="majorHAnsi" w:cstheme="majorHAnsi"/>
        </w:rPr>
        <w:t xml:space="preserve"> major </w:t>
      </w:r>
      <w:r w:rsidRPr="0092798E">
        <w:rPr>
          <w:rStyle w:val="StyleUnderline"/>
          <w:rFonts w:asciiTheme="majorHAnsi" w:hAnsiTheme="majorHAnsi" w:cstheme="majorHAnsi"/>
          <w:highlight w:val="cyan"/>
        </w:rPr>
        <w:t>conflict</w:t>
      </w:r>
      <w:r w:rsidRPr="00E84222">
        <w:rPr>
          <w:rStyle w:val="StyleUnderline"/>
          <w:rFonts w:asciiTheme="majorHAnsi" w:hAnsiTheme="majorHAnsi" w:cstheme="majorHAnsi"/>
        </w:rPr>
        <w:t xml:space="preserve"> with the US </w:t>
      </w:r>
      <w:r w:rsidRPr="0092798E">
        <w:rPr>
          <w:rStyle w:val="StyleUnderline"/>
          <w:rFonts w:asciiTheme="majorHAnsi" w:hAnsiTheme="majorHAnsi" w:cstheme="majorHAnsi"/>
          <w:highlight w:val="cyan"/>
        </w:rPr>
        <w:t xml:space="preserve">to interfere with this </w:t>
      </w:r>
      <w:r w:rsidRPr="0092798E">
        <w:rPr>
          <w:rStyle w:val="Emphasis"/>
          <w:rFonts w:cstheme="majorHAnsi"/>
          <w:highlight w:val="cyan"/>
        </w:rPr>
        <w:t>anointment</w:t>
      </w:r>
      <w:r w:rsidRPr="00E84222">
        <w:rPr>
          <w:rStyle w:val="StyleUnderline"/>
          <w:rFonts w:asciiTheme="majorHAnsi" w:hAnsiTheme="majorHAnsi" w:cstheme="majorHAnsi"/>
        </w:rPr>
        <w:t xml:space="preserve">, </w:t>
      </w:r>
      <w:r w:rsidRPr="0092798E">
        <w:rPr>
          <w:rStyle w:val="StyleUnderline"/>
          <w:rFonts w:asciiTheme="majorHAnsi" w:hAnsiTheme="majorHAnsi" w:cstheme="majorHAnsi"/>
          <w:highlight w:val="cyan"/>
        </w:rPr>
        <w:t>and</w:t>
      </w:r>
      <w:r w:rsidRPr="00E84222">
        <w:rPr>
          <w:rStyle w:val="StyleUnderline"/>
          <w:rFonts w:asciiTheme="majorHAnsi" w:hAnsiTheme="majorHAnsi" w:cstheme="majorHAnsi"/>
        </w:rPr>
        <w:t xml:space="preserve"> even </w:t>
      </w:r>
      <w:r w:rsidRPr="0092798E">
        <w:rPr>
          <w:rStyle w:val="StyleUnderline"/>
          <w:rFonts w:asciiTheme="majorHAnsi" w:hAnsiTheme="majorHAnsi" w:cstheme="majorHAnsi"/>
          <w:highlight w:val="cyan"/>
        </w:rPr>
        <w:t>after he</w:t>
      </w:r>
      <w:r w:rsidRPr="00E84222">
        <w:rPr>
          <w:rStyle w:val="StyleUnderline"/>
          <w:rFonts w:asciiTheme="majorHAnsi" w:hAnsiTheme="majorHAnsi" w:cstheme="majorHAnsi"/>
        </w:rPr>
        <w:t xml:space="preserve"> fully </w:t>
      </w:r>
      <w:r w:rsidRPr="0092798E">
        <w:rPr>
          <w:rStyle w:val="StyleUnderline"/>
          <w:rFonts w:asciiTheme="majorHAnsi" w:hAnsiTheme="majorHAnsi" w:cstheme="majorHAnsi"/>
          <w:highlight w:val="cyan"/>
        </w:rPr>
        <w:t>consolidates control</w:t>
      </w:r>
      <w:r w:rsidRPr="00E84222">
        <w:rPr>
          <w:rStyle w:val="StyleUnderline"/>
          <w:rFonts w:asciiTheme="majorHAnsi" w:hAnsiTheme="majorHAnsi" w:cstheme="majorHAnsi"/>
        </w:rPr>
        <w:t xml:space="preserve"> it seems </w:t>
      </w:r>
      <w:r w:rsidRPr="0092798E">
        <w:rPr>
          <w:rStyle w:val="Emphasis"/>
          <w:rFonts w:cstheme="majorHAnsi"/>
          <w:highlight w:val="cyan"/>
        </w:rPr>
        <w:t>unlikely</w:t>
      </w:r>
      <w:r w:rsidRPr="0092798E">
        <w:rPr>
          <w:rStyle w:val="StyleUnderline"/>
          <w:rFonts w:asciiTheme="majorHAnsi" w:hAnsiTheme="majorHAnsi" w:cstheme="majorHAnsi"/>
          <w:highlight w:val="cyan"/>
        </w:rPr>
        <w:t xml:space="preserve"> he </w:t>
      </w:r>
      <w:r w:rsidRPr="0092798E">
        <w:rPr>
          <w:rStyle w:val="Emphasis"/>
          <w:rFonts w:cstheme="majorHAnsi"/>
          <w:highlight w:val="cyan"/>
        </w:rPr>
        <w:t>would</w:t>
      </w:r>
      <w:r w:rsidRPr="00E84222">
        <w:rPr>
          <w:rStyle w:val="StyleUnderline"/>
          <w:rFonts w:asciiTheme="majorHAnsi" w:hAnsiTheme="majorHAnsi" w:cstheme="majorHAnsi"/>
        </w:rPr>
        <w:t xml:space="preserve"> quickly </w:t>
      </w:r>
      <w:r w:rsidRPr="00E84222">
        <w:rPr>
          <w:rStyle w:val="Emphasis"/>
          <w:rFonts w:cstheme="majorHAnsi"/>
        </w:rPr>
        <w:t>manufacture</w:t>
      </w:r>
      <w:r w:rsidRPr="00E84222">
        <w:rPr>
          <w:rStyle w:val="StyleUnderline"/>
          <w:rFonts w:asciiTheme="majorHAnsi" w:hAnsiTheme="majorHAnsi" w:cstheme="majorHAnsi"/>
        </w:rPr>
        <w:t xml:space="preserve"> a crisis that could </w:t>
      </w:r>
      <w:r w:rsidRPr="0092798E">
        <w:rPr>
          <w:rStyle w:val="Emphasis"/>
          <w:rFonts w:cstheme="majorHAnsi"/>
          <w:highlight w:val="cyan"/>
        </w:rPr>
        <w:t>crater the global economy</w:t>
      </w:r>
      <w:r w:rsidRPr="00E84222">
        <w:rPr>
          <w:rStyle w:val="StyleUnderline"/>
          <w:rFonts w:asciiTheme="majorHAnsi" w:hAnsiTheme="majorHAnsi" w:cstheme="majorHAnsi"/>
        </w:rPr>
        <w:t>.</w:t>
      </w:r>
    </w:p>
    <w:p w14:paraId="00524531" w14:textId="77777777" w:rsidR="003B6220" w:rsidRPr="00E84222" w:rsidRDefault="003B6220" w:rsidP="003B6220">
      <w:pPr>
        <w:rPr>
          <w:rFonts w:asciiTheme="majorHAnsi" w:hAnsiTheme="majorHAnsi" w:cstheme="majorHAnsi"/>
          <w:sz w:val="16"/>
        </w:rPr>
      </w:pPr>
      <w:r w:rsidRPr="00E84222">
        <w:rPr>
          <w:rFonts w:asciiTheme="majorHAnsi" w:hAnsiTheme="majorHAnsi" w:cstheme="majorHAnsi"/>
          <w:sz w:val="16"/>
        </w:rPr>
        <w:t xml:space="preserve">Finally, </w:t>
      </w:r>
      <w:r w:rsidRPr="00E84222">
        <w:rPr>
          <w:rStyle w:val="StyleUnderline"/>
          <w:rFonts w:asciiTheme="majorHAnsi" w:hAnsiTheme="majorHAnsi" w:cstheme="majorHAnsi"/>
        </w:rPr>
        <w:t xml:space="preserve">China’s </w:t>
      </w:r>
      <w:r w:rsidRPr="00E84222">
        <w:rPr>
          <w:rStyle w:val="Emphasis"/>
          <w:rFonts w:cstheme="majorHAnsi"/>
        </w:rPr>
        <w:t>military</w:t>
      </w:r>
      <w:r w:rsidRPr="00E84222">
        <w:rPr>
          <w:rStyle w:val="StyleUnderline"/>
          <w:rFonts w:asciiTheme="majorHAnsi" w:hAnsiTheme="majorHAnsi" w:cstheme="majorHAnsi"/>
        </w:rPr>
        <w:t xml:space="preserve"> and </w:t>
      </w:r>
      <w:r w:rsidRPr="00E84222">
        <w:rPr>
          <w:rStyle w:val="Emphasis"/>
          <w:rFonts w:cstheme="majorHAnsi"/>
        </w:rPr>
        <w:t>political</w:t>
      </w:r>
      <w:r w:rsidRPr="00E84222">
        <w:rPr>
          <w:rStyle w:val="StyleUnderline"/>
          <w:rFonts w:asciiTheme="majorHAnsi" w:hAnsiTheme="majorHAnsi" w:cstheme="majorHAnsi"/>
        </w:rPr>
        <w:t xml:space="preserve"> </w:t>
      </w:r>
      <w:r w:rsidRPr="0092798E">
        <w:rPr>
          <w:rStyle w:val="StyleUnderline"/>
          <w:rFonts w:asciiTheme="majorHAnsi" w:hAnsiTheme="majorHAnsi" w:cstheme="majorHAnsi"/>
          <w:highlight w:val="cyan"/>
        </w:rPr>
        <w:t>leaders</w:t>
      </w:r>
      <w:r w:rsidRPr="00E84222">
        <w:rPr>
          <w:rStyle w:val="StyleUnderline"/>
          <w:rFonts w:asciiTheme="majorHAnsi" w:hAnsiTheme="majorHAnsi" w:cstheme="majorHAnsi"/>
        </w:rPr>
        <w:t xml:space="preserve"> probably </w:t>
      </w:r>
      <w:r w:rsidRPr="00E84222">
        <w:rPr>
          <w:rStyle w:val="Emphasis"/>
          <w:rFonts w:cstheme="majorHAnsi"/>
        </w:rPr>
        <w:t>assess</w:t>
      </w:r>
      <w:r w:rsidRPr="00E84222">
        <w:rPr>
          <w:rStyle w:val="StyleUnderline"/>
          <w:rFonts w:asciiTheme="majorHAnsi" w:hAnsiTheme="majorHAnsi" w:cstheme="majorHAnsi"/>
        </w:rPr>
        <w:t xml:space="preserve"> that they </w:t>
      </w:r>
      <w:r w:rsidRPr="0092798E">
        <w:rPr>
          <w:rStyle w:val="StyleUnderline"/>
          <w:rFonts w:asciiTheme="majorHAnsi" w:hAnsiTheme="majorHAnsi" w:cstheme="majorHAnsi"/>
          <w:highlight w:val="cyan"/>
        </w:rPr>
        <w:t>are not</w:t>
      </w:r>
      <w:r w:rsidRPr="00E84222">
        <w:rPr>
          <w:rStyle w:val="StyleUnderline"/>
          <w:rFonts w:asciiTheme="majorHAnsi" w:hAnsiTheme="majorHAnsi" w:cstheme="majorHAnsi"/>
        </w:rPr>
        <w:t xml:space="preserve"> (quite) </w:t>
      </w:r>
      <w:r w:rsidRPr="0092798E">
        <w:rPr>
          <w:rStyle w:val="StyleUnderline"/>
          <w:rFonts w:asciiTheme="majorHAnsi" w:hAnsiTheme="majorHAnsi" w:cstheme="majorHAnsi"/>
          <w:highlight w:val="cyan"/>
        </w:rPr>
        <w:t>ready</w:t>
      </w:r>
      <w:r w:rsidRPr="00E84222">
        <w:rPr>
          <w:rStyle w:val="StyleUnderline"/>
          <w:rFonts w:asciiTheme="majorHAnsi" w:hAnsiTheme="majorHAnsi" w:cstheme="majorHAnsi"/>
        </w:rPr>
        <w:t xml:space="preserve"> for a full-scale war with the US.</w:t>
      </w:r>
      <w:r w:rsidRPr="00E84222">
        <w:rPr>
          <w:rFonts w:asciiTheme="majorHAnsi" w:hAnsiTheme="majorHAnsi" w:cstheme="majorHAnsi"/>
          <w:sz w:val="16"/>
        </w:rPr>
        <w:t xml:space="preserve"> They have a </w:t>
      </w:r>
      <w:r w:rsidRPr="0092798E">
        <w:rPr>
          <w:rStyle w:val="Emphasis"/>
          <w:rFonts w:cstheme="majorHAnsi"/>
          <w:highlight w:val="cyan"/>
        </w:rPr>
        <w:t>backlog</w:t>
      </w:r>
      <w:r w:rsidRPr="0092798E">
        <w:rPr>
          <w:rStyle w:val="StyleUnderline"/>
          <w:rFonts w:asciiTheme="majorHAnsi" w:hAnsiTheme="majorHAnsi" w:cstheme="majorHAnsi"/>
          <w:highlight w:val="cyan"/>
        </w:rPr>
        <w:t xml:space="preserve"> of military </w:t>
      </w:r>
      <w:r w:rsidRPr="0092798E">
        <w:rPr>
          <w:rStyle w:val="Emphasis"/>
          <w:rFonts w:cstheme="majorHAnsi"/>
          <w:highlight w:val="cyan"/>
        </w:rPr>
        <w:t>capability</w:t>
      </w:r>
      <w:r w:rsidRPr="00E84222">
        <w:rPr>
          <w:rStyle w:val="StyleUnderline"/>
          <w:rFonts w:asciiTheme="majorHAnsi" w:hAnsiTheme="majorHAnsi" w:cstheme="majorHAnsi"/>
        </w:rPr>
        <w:t xml:space="preserve"> they will want </w:t>
      </w:r>
      <w:r w:rsidRPr="0092798E">
        <w:rPr>
          <w:rStyle w:val="StyleUnderline"/>
          <w:rFonts w:asciiTheme="majorHAnsi" w:hAnsiTheme="majorHAnsi" w:cstheme="majorHAnsi"/>
          <w:highlight w:val="cyan"/>
        </w:rPr>
        <w:t>to</w:t>
      </w:r>
      <w:r w:rsidRPr="00E84222">
        <w:rPr>
          <w:rStyle w:val="StyleUnderline"/>
          <w:rFonts w:asciiTheme="majorHAnsi" w:hAnsiTheme="majorHAnsi" w:cstheme="majorHAnsi"/>
        </w:rPr>
        <w:t xml:space="preserve"> fully </w:t>
      </w:r>
      <w:r w:rsidRPr="0092798E">
        <w:rPr>
          <w:rStyle w:val="StyleUnderline"/>
          <w:rFonts w:asciiTheme="majorHAnsi" w:hAnsiTheme="majorHAnsi" w:cstheme="majorHAnsi"/>
          <w:highlight w:val="cyan"/>
        </w:rPr>
        <w:t>integrate</w:t>
      </w:r>
      <w:r w:rsidRPr="00E84222">
        <w:rPr>
          <w:rStyle w:val="StyleUnderline"/>
          <w:rFonts w:asciiTheme="majorHAnsi" w:hAnsiTheme="majorHAnsi" w:cstheme="majorHAnsi"/>
        </w:rPr>
        <w:t xml:space="preserve"> into the </w:t>
      </w:r>
      <w:r w:rsidRPr="00E84222">
        <w:rPr>
          <w:rStyle w:val="Emphasis"/>
          <w:rFonts w:cstheme="majorHAnsi"/>
        </w:rPr>
        <w:t>P</w:t>
      </w:r>
      <w:r w:rsidRPr="00E84222">
        <w:rPr>
          <w:rStyle w:val="StyleUnderline"/>
          <w:rFonts w:asciiTheme="majorHAnsi" w:hAnsiTheme="majorHAnsi" w:cstheme="majorHAnsi"/>
        </w:rPr>
        <w:t xml:space="preserve">eople’s </w:t>
      </w:r>
      <w:r w:rsidRPr="00E84222">
        <w:rPr>
          <w:rStyle w:val="Emphasis"/>
          <w:rFonts w:cstheme="majorHAnsi"/>
        </w:rPr>
        <w:t>L</w:t>
      </w:r>
      <w:r w:rsidRPr="00E84222">
        <w:rPr>
          <w:rStyle w:val="StyleUnderline"/>
          <w:rFonts w:asciiTheme="majorHAnsi" w:hAnsiTheme="majorHAnsi" w:cstheme="majorHAnsi"/>
        </w:rPr>
        <w:t xml:space="preserve">iberation </w:t>
      </w:r>
      <w:r w:rsidRPr="00E84222">
        <w:rPr>
          <w:rStyle w:val="Emphasis"/>
          <w:rFonts w:cstheme="majorHAnsi"/>
        </w:rPr>
        <w:t>A</w:t>
      </w:r>
      <w:r w:rsidRPr="00E84222">
        <w:rPr>
          <w:rStyle w:val="StyleUnderline"/>
          <w:rFonts w:asciiTheme="majorHAnsi" w:hAnsiTheme="majorHAnsi" w:cstheme="majorHAnsi"/>
        </w:rPr>
        <w:t>rmy</w:t>
      </w:r>
      <w:r w:rsidRPr="00E84222">
        <w:rPr>
          <w:rFonts w:asciiTheme="majorHAnsi" w:hAnsiTheme="majorHAnsi" w:cstheme="majorHAnsi"/>
          <w:sz w:val="16"/>
        </w:rPr>
        <w:t>: a new strategic nuclear force, nuclear-powered warships (notably aircraft carriers), hypersonic missiles, improved offensive cyberwarfare techniques, and a far better satellite network for reconnaissance and actual combat in space.</w:t>
      </w:r>
    </w:p>
    <w:p w14:paraId="6F351694" w14:textId="77777777" w:rsidR="003B6220" w:rsidRPr="00C60DBD" w:rsidRDefault="003B6220" w:rsidP="003B6220">
      <w:pPr>
        <w:pStyle w:val="Heading4"/>
        <w:rPr>
          <w:rStyle w:val="StyleUnderline"/>
          <w:rFonts w:asciiTheme="majorHAnsi" w:hAnsiTheme="majorHAnsi" w:cstheme="majorHAnsi"/>
          <w:sz w:val="30"/>
          <w:szCs w:val="30"/>
          <w:u w:val="none"/>
        </w:rPr>
      </w:pPr>
      <w:r>
        <w:rPr>
          <w:rStyle w:val="StyleUnderline"/>
          <w:rFonts w:asciiTheme="majorHAnsi" w:hAnsiTheme="majorHAnsi" w:cstheme="majorHAnsi"/>
          <w:sz w:val="30"/>
          <w:szCs w:val="30"/>
          <w:u w:val="none"/>
        </w:rPr>
        <w:t>U</w:t>
      </w:r>
      <w:r w:rsidRPr="00C60DBD">
        <w:rPr>
          <w:rStyle w:val="StyleUnderline"/>
          <w:rFonts w:asciiTheme="majorHAnsi" w:hAnsiTheme="majorHAnsi" w:cstheme="majorHAnsi"/>
          <w:sz w:val="30"/>
          <w:szCs w:val="30"/>
          <w:u w:val="none"/>
        </w:rPr>
        <w:t>kraine shows invasions are difficult for Beijing</w:t>
      </w:r>
    </w:p>
    <w:p w14:paraId="62B02B4B" w14:textId="77777777" w:rsidR="003B6220" w:rsidRPr="00E84222" w:rsidRDefault="003B6220" w:rsidP="003B6220">
      <w:pPr>
        <w:rPr>
          <w:rFonts w:asciiTheme="majorHAnsi" w:hAnsiTheme="majorHAnsi" w:cstheme="majorHAnsi"/>
        </w:rPr>
      </w:pPr>
      <w:r w:rsidRPr="00E84222">
        <w:rPr>
          <w:rStyle w:val="Style13ptBold"/>
          <w:rFonts w:cstheme="majorHAnsi"/>
        </w:rPr>
        <w:t>Chung 22’</w:t>
      </w:r>
      <w:r w:rsidRPr="00E84222">
        <w:rPr>
          <w:rFonts w:asciiTheme="majorHAnsi" w:hAnsiTheme="majorHAnsi" w:cstheme="majorHAnsi"/>
        </w:rPr>
        <w:t xml:space="preserve"> – Lawrence, covers major news in Taiwan, ranging from presidential and parliament elections to killer earthquakes and typhoons. Most of his reports focus on Taiwan’s relations with China, specifically on the impact and possible developments of cross-strait relations under the pro-independence Democratic Progressive Party and mainland-friendly Kuomintang governments. Before starting work at the South China Morning Post in 2006, he wrote for Reuters and AFP for more than 12 years. “Ukraine war lessons make attack on Taiwan unlikely: security chief”, South China Morning Post, </w:t>
      </w:r>
      <w:hyperlink r:id="rId25" w:history="1">
        <w:r w:rsidRPr="00E84222">
          <w:rPr>
            <w:rStyle w:val="Hyperlink"/>
            <w:rFonts w:asciiTheme="majorHAnsi" w:hAnsiTheme="majorHAnsi" w:cstheme="majorHAnsi"/>
          </w:rPr>
          <w:t>https://www.scmp.com/news/china/politics/article/3172120/ukraine-war-lessons-make-attack-taiwan-unlikely-security-chief</w:t>
        </w:r>
      </w:hyperlink>
      <w:r w:rsidRPr="00E84222">
        <w:rPr>
          <w:rFonts w:asciiTheme="majorHAnsi" w:hAnsiTheme="majorHAnsi" w:cstheme="majorHAnsi"/>
        </w:rPr>
        <w:t>, 03-28-2022</w:t>
      </w:r>
    </w:p>
    <w:p w14:paraId="1B79CA51" w14:textId="77777777" w:rsidR="003B6220" w:rsidRPr="00E84222" w:rsidRDefault="003B6220" w:rsidP="003B6220">
      <w:pPr>
        <w:rPr>
          <w:rFonts w:asciiTheme="majorHAnsi" w:hAnsiTheme="majorHAnsi" w:cstheme="majorHAnsi"/>
          <w:sz w:val="16"/>
        </w:rPr>
      </w:pPr>
      <w:r w:rsidRPr="00E84222">
        <w:rPr>
          <w:rFonts w:asciiTheme="majorHAnsi" w:hAnsiTheme="majorHAnsi" w:cstheme="majorHAnsi"/>
          <w:sz w:val="16"/>
        </w:rPr>
        <w:t xml:space="preserve">The </w:t>
      </w:r>
      <w:r w:rsidRPr="0092798E">
        <w:rPr>
          <w:rStyle w:val="StyleUnderline"/>
          <w:rFonts w:asciiTheme="majorHAnsi" w:hAnsiTheme="majorHAnsi" w:cstheme="majorHAnsi"/>
          <w:highlight w:val="cyan"/>
        </w:rPr>
        <w:t>head of </w:t>
      </w:r>
      <w:hyperlink r:id="rId26" w:history="1">
        <w:r w:rsidRPr="0092798E">
          <w:rPr>
            <w:rStyle w:val="StyleUnderline"/>
            <w:rFonts w:asciiTheme="majorHAnsi" w:hAnsiTheme="majorHAnsi" w:cstheme="majorHAnsi"/>
            <w:highlight w:val="cyan"/>
          </w:rPr>
          <w:t>Taiwan’s</w:t>
        </w:r>
      </w:hyperlink>
      <w:r w:rsidRPr="0092798E">
        <w:rPr>
          <w:rStyle w:val="StyleUnderline"/>
          <w:rFonts w:asciiTheme="majorHAnsi" w:hAnsiTheme="majorHAnsi" w:cstheme="majorHAnsi"/>
          <w:highlight w:val="cyan"/>
        </w:rPr>
        <w:t> </w:t>
      </w:r>
      <w:r w:rsidRPr="0092798E">
        <w:rPr>
          <w:rStyle w:val="Emphasis"/>
          <w:rFonts w:cstheme="majorHAnsi"/>
          <w:highlight w:val="cyan"/>
        </w:rPr>
        <w:t>National Security Bureau</w:t>
      </w:r>
      <w:r w:rsidRPr="00E84222">
        <w:rPr>
          <w:rFonts w:asciiTheme="majorHAnsi" w:hAnsiTheme="majorHAnsi" w:cstheme="majorHAnsi"/>
          <w:sz w:val="16"/>
        </w:rPr>
        <w:t xml:space="preserve"> said the </w:t>
      </w:r>
      <w:r w:rsidRPr="0092798E">
        <w:rPr>
          <w:rStyle w:val="StyleUnderline"/>
          <w:rFonts w:asciiTheme="majorHAnsi" w:hAnsiTheme="majorHAnsi" w:cstheme="majorHAnsi"/>
          <w:highlight w:val="cyan"/>
        </w:rPr>
        <w:t xml:space="preserve">Russian </w:t>
      </w:r>
      <w:r w:rsidRPr="0092798E">
        <w:rPr>
          <w:rStyle w:val="Emphasis"/>
          <w:rFonts w:cstheme="majorHAnsi"/>
          <w:highlight w:val="cyan"/>
        </w:rPr>
        <w:t>experience</w:t>
      </w:r>
      <w:r w:rsidRPr="00E84222">
        <w:rPr>
          <w:rStyle w:val="StyleUnderline"/>
          <w:rFonts w:asciiTheme="majorHAnsi" w:hAnsiTheme="majorHAnsi" w:cstheme="majorHAnsi"/>
        </w:rPr>
        <w:t xml:space="preserve"> in Ukraine</w:t>
      </w:r>
      <w:r w:rsidRPr="00E84222">
        <w:rPr>
          <w:rFonts w:asciiTheme="majorHAnsi" w:hAnsiTheme="majorHAnsi" w:cstheme="majorHAnsi"/>
          <w:sz w:val="16"/>
        </w:rPr>
        <w:t xml:space="preserve"> has </w:t>
      </w:r>
      <w:r w:rsidRPr="0092798E">
        <w:rPr>
          <w:rStyle w:val="StyleUnderline"/>
          <w:rFonts w:asciiTheme="majorHAnsi" w:hAnsiTheme="majorHAnsi" w:cstheme="majorHAnsi"/>
          <w:highlight w:val="cyan"/>
        </w:rPr>
        <w:t xml:space="preserve">made it unlikely that </w:t>
      </w:r>
      <w:r w:rsidRPr="0092798E">
        <w:rPr>
          <w:rStyle w:val="Emphasis"/>
          <w:rFonts w:cstheme="majorHAnsi"/>
          <w:highlight w:val="cyan"/>
        </w:rPr>
        <w:t>Beijing</w:t>
      </w:r>
      <w:r w:rsidRPr="0092798E">
        <w:rPr>
          <w:rStyle w:val="StyleUnderline"/>
          <w:rFonts w:asciiTheme="majorHAnsi" w:hAnsiTheme="majorHAnsi" w:cstheme="majorHAnsi"/>
          <w:highlight w:val="cyan"/>
        </w:rPr>
        <w:t xml:space="preserve"> will send </w:t>
      </w:r>
      <w:r w:rsidRPr="0092798E">
        <w:rPr>
          <w:rStyle w:val="Emphasis"/>
          <w:rFonts w:cstheme="majorHAnsi"/>
          <w:highlight w:val="cyan"/>
        </w:rPr>
        <w:t>forces</w:t>
      </w:r>
      <w:r w:rsidRPr="0092798E">
        <w:rPr>
          <w:rStyle w:val="StyleUnderline"/>
          <w:rFonts w:asciiTheme="majorHAnsi" w:hAnsiTheme="majorHAnsi" w:cstheme="majorHAnsi"/>
          <w:highlight w:val="cyan"/>
        </w:rPr>
        <w:t xml:space="preserve"> to the</w:t>
      </w:r>
      <w:r w:rsidRPr="00E84222">
        <w:rPr>
          <w:rStyle w:val="StyleUnderline"/>
          <w:rFonts w:asciiTheme="majorHAnsi" w:hAnsiTheme="majorHAnsi" w:cstheme="majorHAnsi"/>
        </w:rPr>
        <w:t xml:space="preserve"> </w:t>
      </w:r>
      <w:r w:rsidRPr="00E84222">
        <w:rPr>
          <w:rStyle w:val="Emphasis"/>
          <w:rFonts w:cstheme="majorHAnsi"/>
        </w:rPr>
        <w:t xml:space="preserve">self-ruled </w:t>
      </w:r>
      <w:r w:rsidRPr="0092798E">
        <w:rPr>
          <w:rStyle w:val="Emphasis"/>
          <w:rFonts w:cstheme="majorHAnsi"/>
          <w:highlight w:val="cyan"/>
        </w:rPr>
        <w:t>island</w:t>
      </w:r>
      <w:r w:rsidRPr="00E84222">
        <w:rPr>
          <w:rFonts w:asciiTheme="majorHAnsi" w:hAnsiTheme="majorHAnsi" w:cstheme="majorHAnsi"/>
          <w:sz w:val="16"/>
        </w:rPr>
        <w:t xml:space="preserve"> during the remainder of President Tsai Ing-wen’s term.</w:t>
      </w:r>
    </w:p>
    <w:p w14:paraId="2A5358BF" w14:textId="77777777" w:rsidR="003B6220" w:rsidRPr="00E84222" w:rsidRDefault="003B6220" w:rsidP="003B6220">
      <w:pPr>
        <w:rPr>
          <w:rFonts w:asciiTheme="majorHAnsi" w:hAnsiTheme="majorHAnsi" w:cstheme="majorHAnsi"/>
          <w:sz w:val="16"/>
          <w:szCs w:val="16"/>
        </w:rPr>
      </w:pPr>
      <w:r w:rsidRPr="00E84222">
        <w:rPr>
          <w:rFonts w:asciiTheme="majorHAnsi" w:hAnsiTheme="majorHAnsi" w:cstheme="majorHAnsi"/>
          <w:sz w:val="16"/>
          <w:szCs w:val="16"/>
        </w:rPr>
        <w:t>But Chen Ming-tong warned legislators that the island must not let down its guard, because any attack from the mainland would be an all-out operation.</w:t>
      </w:r>
    </w:p>
    <w:p w14:paraId="5A8070A0" w14:textId="77777777" w:rsidR="003B6220" w:rsidRPr="00E84222" w:rsidRDefault="003B6220" w:rsidP="003B6220">
      <w:pPr>
        <w:rPr>
          <w:rFonts w:asciiTheme="majorHAnsi" w:hAnsiTheme="majorHAnsi" w:cstheme="majorHAnsi"/>
          <w:sz w:val="16"/>
        </w:rPr>
      </w:pPr>
      <w:r w:rsidRPr="00E84222">
        <w:rPr>
          <w:rFonts w:asciiTheme="majorHAnsi" w:hAnsiTheme="majorHAnsi" w:cstheme="majorHAnsi"/>
          <w:sz w:val="16"/>
        </w:rPr>
        <w:t xml:space="preserve">Chen was </w:t>
      </w:r>
      <w:r w:rsidRPr="00E84222">
        <w:rPr>
          <w:rStyle w:val="StyleUnderline"/>
          <w:rFonts w:asciiTheme="majorHAnsi" w:hAnsiTheme="majorHAnsi" w:cstheme="majorHAnsi"/>
        </w:rPr>
        <w:t xml:space="preserve">responding to </w:t>
      </w:r>
      <w:r w:rsidRPr="00E84222">
        <w:rPr>
          <w:rStyle w:val="Emphasis"/>
          <w:rFonts w:cstheme="majorHAnsi"/>
        </w:rPr>
        <w:t>questions</w:t>
      </w:r>
      <w:r w:rsidRPr="00E84222">
        <w:rPr>
          <w:rStyle w:val="StyleUnderline"/>
          <w:rFonts w:asciiTheme="majorHAnsi" w:hAnsiTheme="majorHAnsi" w:cstheme="majorHAnsi"/>
        </w:rPr>
        <w:t xml:space="preserve"> during Monday’s legislature </w:t>
      </w:r>
      <w:r w:rsidRPr="00E84222">
        <w:rPr>
          <w:rStyle w:val="Emphasis"/>
          <w:rFonts w:cstheme="majorHAnsi"/>
        </w:rPr>
        <w:t>session</w:t>
      </w:r>
      <w:r w:rsidRPr="00E84222">
        <w:rPr>
          <w:rStyle w:val="StyleUnderline"/>
          <w:rFonts w:asciiTheme="majorHAnsi" w:hAnsiTheme="majorHAnsi" w:cstheme="majorHAnsi"/>
        </w:rPr>
        <w:t xml:space="preserve"> on whether the </w:t>
      </w:r>
      <w:r w:rsidRPr="00E84222">
        <w:rPr>
          <w:rStyle w:val="Emphasis"/>
          <w:rFonts w:cstheme="majorHAnsi"/>
        </w:rPr>
        <w:t>P</w:t>
      </w:r>
      <w:r w:rsidRPr="00E84222">
        <w:rPr>
          <w:rStyle w:val="StyleUnderline"/>
          <w:rFonts w:asciiTheme="majorHAnsi" w:hAnsiTheme="majorHAnsi" w:cstheme="majorHAnsi"/>
        </w:rPr>
        <w:t xml:space="preserve">eople’s </w:t>
      </w:r>
      <w:r w:rsidRPr="00E84222">
        <w:rPr>
          <w:rStyle w:val="Emphasis"/>
          <w:rFonts w:cstheme="majorHAnsi"/>
        </w:rPr>
        <w:t>L</w:t>
      </w:r>
      <w:r w:rsidRPr="00E84222">
        <w:rPr>
          <w:rStyle w:val="StyleUnderline"/>
          <w:rFonts w:asciiTheme="majorHAnsi" w:hAnsiTheme="majorHAnsi" w:cstheme="majorHAnsi"/>
        </w:rPr>
        <w:t xml:space="preserve">iberation </w:t>
      </w:r>
      <w:r w:rsidRPr="00E84222">
        <w:rPr>
          <w:rStyle w:val="Emphasis"/>
          <w:rFonts w:cstheme="majorHAnsi"/>
        </w:rPr>
        <w:t>A</w:t>
      </w:r>
      <w:r w:rsidRPr="00E84222">
        <w:rPr>
          <w:rStyle w:val="StyleUnderline"/>
          <w:rFonts w:asciiTheme="majorHAnsi" w:hAnsiTheme="majorHAnsi" w:cstheme="majorHAnsi"/>
        </w:rPr>
        <w:t xml:space="preserve">rmy would follow </w:t>
      </w:r>
      <w:r w:rsidRPr="00E84222">
        <w:rPr>
          <w:rStyle w:val="Emphasis"/>
          <w:rFonts w:cstheme="majorHAnsi"/>
        </w:rPr>
        <w:t>Russia’s lead</w:t>
      </w:r>
      <w:r w:rsidRPr="00E84222">
        <w:rPr>
          <w:rStyle w:val="StyleUnderline"/>
          <w:rFonts w:asciiTheme="majorHAnsi" w:hAnsiTheme="majorHAnsi" w:cstheme="majorHAnsi"/>
        </w:rPr>
        <w:t xml:space="preserve"> in </w:t>
      </w:r>
      <w:hyperlink r:id="rId27" w:history="1">
        <w:r w:rsidRPr="00E84222">
          <w:rPr>
            <w:rStyle w:val="StyleUnderline"/>
            <w:rFonts w:asciiTheme="majorHAnsi" w:hAnsiTheme="majorHAnsi" w:cstheme="majorHAnsi"/>
          </w:rPr>
          <w:t>Ukraine</w:t>
        </w:r>
      </w:hyperlink>
      <w:r w:rsidRPr="00E84222">
        <w:rPr>
          <w:rStyle w:val="StyleUnderline"/>
          <w:rFonts w:asciiTheme="majorHAnsi" w:hAnsiTheme="majorHAnsi" w:cstheme="majorHAnsi"/>
        </w:rPr>
        <w:t> to attack Taiwan</w:t>
      </w:r>
      <w:r w:rsidRPr="00E84222">
        <w:rPr>
          <w:rFonts w:asciiTheme="majorHAnsi" w:hAnsiTheme="majorHAnsi" w:cstheme="majorHAnsi"/>
          <w:sz w:val="16"/>
        </w:rPr>
        <w:t>.</w:t>
      </w:r>
    </w:p>
    <w:p w14:paraId="0C6D90C8" w14:textId="77777777" w:rsidR="003B6220" w:rsidRPr="00E84222" w:rsidRDefault="003B6220" w:rsidP="003B6220">
      <w:pPr>
        <w:rPr>
          <w:rFonts w:asciiTheme="majorHAnsi" w:hAnsiTheme="majorHAnsi" w:cstheme="majorHAnsi"/>
          <w:sz w:val="16"/>
        </w:rPr>
      </w:pPr>
      <w:r w:rsidRPr="00E84222">
        <w:rPr>
          <w:rFonts w:asciiTheme="majorHAnsi" w:hAnsiTheme="majorHAnsi" w:cstheme="majorHAnsi"/>
          <w:sz w:val="16"/>
        </w:rPr>
        <w:t xml:space="preserve">Beijing, </w:t>
      </w:r>
      <w:r w:rsidRPr="00E84222">
        <w:rPr>
          <w:rStyle w:val="StyleUnderline"/>
          <w:rFonts w:asciiTheme="majorHAnsi" w:hAnsiTheme="majorHAnsi" w:cstheme="majorHAnsi"/>
        </w:rPr>
        <w:t xml:space="preserve">which considers the </w:t>
      </w:r>
      <w:r w:rsidRPr="00E84222">
        <w:rPr>
          <w:rStyle w:val="Emphasis"/>
          <w:rFonts w:cstheme="majorHAnsi"/>
        </w:rPr>
        <w:t>island</w:t>
      </w:r>
      <w:r w:rsidRPr="00E84222">
        <w:rPr>
          <w:rStyle w:val="StyleUnderline"/>
          <w:rFonts w:asciiTheme="majorHAnsi" w:hAnsiTheme="majorHAnsi" w:cstheme="majorHAnsi"/>
        </w:rPr>
        <w:t xml:space="preserve"> as part of its </w:t>
      </w:r>
      <w:r w:rsidRPr="00E84222">
        <w:rPr>
          <w:rStyle w:val="Emphasis"/>
          <w:rFonts w:cstheme="majorHAnsi"/>
        </w:rPr>
        <w:t>territory</w:t>
      </w:r>
      <w:r w:rsidRPr="00E84222">
        <w:rPr>
          <w:rStyle w:val="StyleUnderline"/>
          <w:rFonts w:asciiTheme="majorHAnsi" w:hAnsiTheme="majorHAnsi" w:cstheme="majorHAnsi"/>
        </w:rPr>
        <w:t>,</w:t>
      </w:r>
      <w:r w:rsidRPr="00E84222">
        <w:rPr>
          <w:rFonts w:asciiTheme="majorHAnsi" w:hAnsiTheme="majorHAnsi" w:cstheme="majorHAnsi"/>
          <w:sz w:val="16"/>
        </w:rPr>
        <w:t xml:space="preserve"> has been ramping up pressure on the island since Tsai refused to accept the one-China principle. Warplanes fly towards Taiwan almost daily and PLA exercises have been staged near the island.</w:t>
      </w:r>
    </w:p>
    <w:p w14:paraId="6257F649" w14:textId="77777777" w:rsidR="003B6220" w:rsidRPr="00E84222" w:rsidRDefault="003B6220" w:rsidP="003B6220">
      <w:pPr>
        <w:rPr>
          <w:rFonts w:asciiTheme="majorHAnsi" w:hAnsiTheme="majorHAnsi" w:cstheme="majorHAnsi"/>
          <w:sz w:val="16"/>
          <w:szCs w:val="16"/>
        </w:rPr>
      </w:pPr>
      <w:r w:rsidRPr="00E84222">
        <w:rPr>
          <w:rFonts w:asciiTheme="majorHAnsi" w:hAnsiTheme="majorHAnsi" w:cstheme="majorHAnsi"/>
          <w:sz w:val="16"/>
          <w:szCs w:val="16"/>
        </w:rPr>
        <w:t>Wen Yu-hsia, from the main Taiwanese opposition party the Kuomintang (KMT), asked Chen to evaluate the chances of an attack, adding that “even the US Indo-Pacific commander does not rule out the possibility”.</w:t>
      </w:r>
    </w:p>
    <w:p w14:paraId="6390401C" w14:textId="77777777" w:rsidR="003B6220" w:rsidRPr="00E84222" w:rsidRDefault="003B6220" w:rsidP="003B6220">
      <w:pPr>
        <w:rPr>
          <w:rFonts w:asciiTheme="majorHAnsi" w:hAnsiTheme="majorHAnsi" w:cstheme="majorHAnsi"/>
          <w:sz w:val="16"/>
          <w:szCs w:val="16"/>
        </w:rPr>
      </w:pPr>
      <w:r w:rsidRPr="00E84222">
        <w:rPr>
          <w:rFonts w:asciiTheme="majorHAnsi" w:hAnsiTheme="majorHAnsi" w:cstheme="majorHAnsi"/>
          <w:sz w:val="16"/>
          <w:szCs w:val="16"/>
        </w:rPr>
        <w:t>Wen was referring to an interview with Admiral </w:t>
      </w:r>
      <w:hyperlink r:id="rId28" w:history="1">
        <w:r w:rsidRPr="00E84222">
          <w:rPr>
            <w:rStyle w:val="Hyperlink"/>
            <w:rFonts w:asciiTheme="majorHAnsi" w:hAnsiTheme="majorHAnsi" w:cstheme="majorHAnsi"/>
            <w:sz w:val="16"/>
            <w:szCs w:val="16"/>
          </w:rPr>
          <w:t>John Aquilino</w:t>
        </w:r>
      </w:hyperlink>
      <w:r w:rsidRPr="00E84222">
        <w:rPr>
          <w:rFonts w:asciiTheme="majorHAnsi" w:hAnsiTheme="majorHAnsi" w:cstheme="majorHAnsi"/>
          <w:sz w:val="16"/>
          <w:szCs w:val="16"/>
        </w:rPr>
        <w:t> published by the Financial Times on Friday, in which he said the Russian invasion of Ukraine showed Asian nations must take the possibility of a PLA attack on Taiwan seriously.</w:t>
      </w:r>
    </w:p>
    <w:p w14:paraId="2FF85A19" w14:textId="77777777" w:rsidR="003B6220" w:rsidRPr="00E84222" w:rsidRDefault="003B6220" w:rsidP="003B6220">
      <w:pPr>
        <w:rPr>
          <w:rFonts w:asciiTheme="majorHAnsi" w:hAnsiTheme="majorHAnsi" w:cstheme="majorHAnsi"/>
          <w:sz w:val="16"/>
        </w:rPr>
      </w:pPr>
      <w:r w:rsidRPr="00E84222">
        <w:rPr>
          <w:rFonts w:asciiTheme="majorHAnsi" w:hAnsiTheme="majorHAnsi" w:cstheme="majorHAnsi"/>
          <w:sz w:val="16"/>
        </w:rPr>
        <w:t>Aquilino said he was concerned about Beijing’s increasing pressure on the island, and the need to be prepared for any eventuality. “</w:t>
      </w:r>
      <w:r w:rsidRPr="00E84222">
        <w:rPr>
          <w:rStyle w:val="StyleUnderline"/>
          <w:rFonts w:asciiTheme="majorHAnsi" w:hAnsiTheme="majorHAnsi" w:cstheme="majorHAnsi"/>
        </w:rPr>
        <w:t xml:space="preserve">As of five months ago, nobody would have </w:t>
      </w:r>
      <w:r w:rsidRPr="00E84222">
        <w:rPr>
          <w:rStyle w:val="Emphasis"/>
          <w:rFonts w:cstheme="majorHAnsi"/>
        </w:rPr>
        <w:t>predicted</w:t>
      </w:r>
      <w:r w:rsidRPr="00E84222">
        <w:rPr>
          <w:rStyle w:val="StyleUnderline"/>
          <w:rFonts w:asciiTheme="majorHAnsi" w:hAnsiTheme="majorHAnsi" w:cstheme="majorHAnsi"/>
        </w:rPr>
        <w:t xml:space="preserve"> the war in </w:t>
      </w:r>
      <w:r w:rsidRPr="00E84222">
        <w:rPr>
          <w:rStyle w:val="Emphasis"/>
          <w:rFonts w:cstheme="majorHAnsi"/>
        </w:rPr>
        <w:t>Ukraine</w:t>
      </w:r>
      <w:r w:rsidRPr="00E84222">
        <w:rPr>
          <w:rStyle w:val="StyleUnderline"/>
          <w:rFonts w:asciiTheme="majorHAnsi" w:hAnsiTheme="majorHAnsi" w:cstheme="majorHAnsi"/>
        </w:rPr>
        <w:t>, and the number one lesson from it should be that anything could happen</w:t>
      </w:r>
      <w:r w:rsidRPr="00E84222">
        <w:rPr>
          <w:rFonts w:asciiTheme="majorHAnsi" w:hAnsiTheme="majorHAnsi" w:cstheme="majorHAnsi"/>
          <w:sz w:val="16"/>
        </w:rPr>
        <w:t>.”</w:t>
      </w:r>
    </w:p>
    <w:p w14:paraId="65A54872" w14:textId="77777777" w:rsidR="003B6220" w:rsidRPr="00E84222" w:rsidRDefault="003B6220" w:rsidP="003B6220">
      <w:pPr>
        <w:rPr>
          <w:rFonts w:asciiTheme="majorHAnsi" w:hAnsiTheme="majorHAnsi" w:cstheme="majorHAnsi"/>
          <w:sz w:val="16"/>
        </w:rPr>
      </w:pPr>
      <w:r w:rsidRPr="00E84222">
        <w:rPr>
          <w:rFonts w:asciiTheme="majorHAnsi" w:hAnsiTheme="majorHAnsi" w:cstheme="majorHAnsi"/>
          <w:sz w:val="16"/>
        </w:rPr>
        <w:t xml:space="preserve">But Chen </w:t>
      </w:r>
      <w:r w:rsidRPr="00E84222">
        <w:rPr>
          <w:rStyle w:val="StyleUnderline"/>
          <w:rFonts w:asciiTheme="majorHAnsi" w:hAnsiTheme="majorHAnsi" w:cstheme="majorHAnsi"/>
        </w:rPr>
        <w:t xml:space="preserve">said </w:t>
      </w:r>
      <w:r w:rsidRPr="0092798E">
        <w:rPr>
          <w:rStyle w:val="StyleUnderline"/>
          <w:rFonts w:asciiTheme="majorHAnsi" w:hAnsiTheme="majorHAnsi" w:cstheme="majorHAnsi"/>
          <w:highlight w:val="cyan"/>
        </w:rPr>
        <w:t>Beijing had</w:t>
      </w:r>
      <w:r w:rsidRPr="00E84222">
        <w:rPr>
          <w:rStyle w:val="StyleUnderline"/>
          <w:rFonts w:asciiTheme="majorHAnsi" w:hAnsiTheme="majorHAnsi" w:cstheme="majorHAnsi"/>
        </w:rPr>
        <w:t xml:space="preserve"> definitely </w:t>
      </w:r>
      <w:r w:rsidRPr="0092798E">
        <w:rPr>
          <w:rStyle w:val="Emphasis"/>
          <w:rFonts w:cstheme="majorHAnsi"/>
          <w:highlight w:val="cyan"/>
        </w:rPr>
        <w:t>learned</w:t>
      </w:r>
      <w:r w:rsidRPr="0092798E">
        <w:rPr>
          <w:rStyle w:val="StyleUnderline"/>
          <w:rFonts w:asciiTheme="majorHAnsi" w:hAnsiTheme="majorHAnsi" w:cstheme="majorHAnsi"/>
          <w:highlight w:val="cyan"/>
        </w:rPr>
        <w:t xml:space="preserve"> from </w:t>
      </w:r>
      <w:r w:rsidRPr="0092798E">
        <w:rPr>
          <w:rStyle w:val="Emphasis"/>
          <w:rFonts w:cstheme="majorHAnsi"/>
          <w:highlight w:val="cyan"/>
        </w:rPr>
        <w:t>Russia’s experience</w:t>
      </w:r>
      <w:r w:rsidRPr="0092798E">
        <w:rPr>
          <w:rStyle w:val="StyleUnderline"/>
          <w:rFonts w:asciiTheme="majorHAnsi" w:hAnsiTheme="majorHAnsi" w:cstheme="majorHAnsi"/>
          <w:highlight w:val="cyan"/>
        </w:rPr>
        <w:t xml:space="preserve"> and would not</w:t>
      </w:r>
      <w:r w:rsidRPr="00E84222">
        <w:rPr>
          <w:rStyle w:val="StyleUnderline"/>
          <w:rFonts w:asciiTheme="majorHAnsi" w:hAnsiTheme="majorHAnsi" w:cstheme="majorHAnsi"/>
        </w:rPr>
        <w:t xml:space="preserve"> “</w:t>
      </w:r>
      <w:r w:rsidRPr="0092798E">
        <w:rPr>
          <w:rStyle w:val="Emphasis"/>
          <w:rFonts w:cstheme="majorHAnsi"/>
          <w:highlight w:val="cyan"/>
        </w:rPr>
        <w:t>rashly</w:t>
      </w:r>
      <w:r w:rsidRPr="00E84222">
        <w:rPr>
          <w:rStyle w:val="StyleUnderline"/>
          <w:rFonts w:asciiTheme="majorHAnsi" w:hAnsiTheme="majorHAnsi" w:cstheme="majorHAnsi"/>
        </w:rPr>
        <w:t xml:space="preserve">” </w:t>
      </w:r>
      <w:r w:rsidRPr="0092798E">
        <w:rPr>
          <w:rStyle w:val="StyleUnderline"/>
          <w:rFonts w:asciiTheme="majorHAnsi" w:hAnsiTheme="majorHAnsi" w:cstheme="majorHAnsi"/>
          <w:highlight w:val="cyan"/>
        </w:rPr>
        <w:t xml:space="preserve">send </w:t>
      </w:r>
      <w:r w:rsidRPr="0092798E">
        <w:rPr>
          <w:rStyle w:val="Emphasis"/>
          <w:rFonts w:cstheme="majorHAnsi"/>
          <w:highlight w:val="cyan"/>
        </w:rPr>
        <w:t>forces</w:t>
      </w:r>
      <w:r w:rsidRPr="0092798E">
        <w:rPr>
          <w:rStyle w:val="StyleUnderline"/>
          <w:rFonts w:asciiTheme="majorHAnsi" w:hAnsiTheme="majorHAnsi" w:cstheme="majorHAnsi"/>
          <w:highlight w:val="cyan"/>
        </w:rPr>
        <w:t xml:space="preserve"> to </w:t>
      </w:r>
      <w:r w:rsidRPr="0092798E">
        <w:rPr>
          <w:rStyle w:val="Emphasis"/>
          <w:rFonts w:cstheme="majorHAnsi"/>
          <w:highlight w:val="cyan"/>
        </w:rPr>
        <w:t>Taiwan</w:t>
      </w:r>
      <w:r w:rsidRPr="00E84222">
        <w:rPr>
          <w:rFonts w:asciiTheme="majorHAnsi" w:hAnsiTheme="majorHAnsi" w:cstheme="majorHAnsi"/>
          <w:sz w:val="16"/>
        </w:rPr>
        <w:t>.</w:t>
      </w:r>
    </w:p>
    <w:p w14:paraId="10D935AD" w14:textId="77777777" w:rsidR="003B6220" w:rsidRPr="00E84222" w:rsidRDefault="003B6220" w:rsidP="003B6220">
      <w:pPr>
        <w:rPr>
          <w:rFonts w:asciiTheme="majorHAnsi" w:hAnsiTheme="majorHAnsi" w:cstheme="majorHAnsi"/>
          <w:sz w:val="16"/>
          <w:szCs w:val="16"/>
        </w:rPr>
      </w:pPr>
      <w:r w:rsidRPr="00E84222">
        <w:rPr>
          <w:rFonts w:asciiTheme="majorHAnsi" w:hAnsiTheme="majorHAnsi" w:cstheme="majorHAnsi"/>
          <w:sz w:val="16"/>
          <w:szCs w:val="16"/>
        </w:rPr>
        <w:t>“Beijing has never renounced the use of force against Taiwan and it has long been an open plot for it to unify Taiwan ever since 1949,” he said, referring to the end of the civil war, when KMT forces fled to the island in defeat.</w:t>
      </w:r>
    </w:p>
    <w:p w14:paraId="77ECF5C7" w14:textId="77777777" w:rsidR="003B6220" w:rsidRPr="00E84222" w:rsidRDefault="003B6220" w:rsidP="003B6220">
      <w:pPr>
        <w:rPr>
          <w:rFonts w:asciiTheme="majorHAnsi" w:hAnsiTheme="majorHAnsi" w:cstheme="majorHAnsi"/>
          <w:sz w:val="16"/>
          <w:szCs w:val="16"/>
        </w:rPr>
      </w:pPr>
      <w:r w:rsidRPr="00E84222">
        <w:rPr>
          <w:rFonts w:asciiTheme="majorHAnsi" w:hAnsiTheme="majorHAnsi" w:cstheme="majorHAnsi"/>
          <w:sz w:val="16"/>
          <w:szCs w:val="16"/>
        </w:rPr>
        <w:t>Chen said the Ukraine war had certainly allowed the Communist Party to understand it should not make any move without careful consideration – and once it decided to strike, it must be an all-out operation.</w:t>
      </w:r>
    </w:p>
    <w:p w14:paraId="589DBB84" w14:textId="77777777" w:rsidR="003B6220" w:rsidRPr="00E84222" w:rsidRDefault="003B6220" w:rsidP="003B6220">
      <w:pPr>
        <w:rPr>
          <w:rFonts w:asciiTheme="majorHAnsi" w:hAnsiTheme="majorHAnsi" w:cstheme="majorHAnsi"/>
          <w:sz w:val="16"/>
        </w:rPr>
      </w:pPr>
      <w:r w:rsidRPr="00E84222">
        <w:rPr>
          <w:rFonts w:asciiTheme="majorHAnsi" w:hAnsiTheme="majorHAnsi" w:cstheme="majorHAnsi"/>
          <w:sz w:val="16"/>
        </w:rPr>
        <w:t xml:space="preserve">He said </w:t>
      </w:r>
      <w:r w:rsidRPr="00E84222">
        <w:rPr>
          <w:rStyle w:val="StyleUnderline"/>
          <w:rFonts w:asciiTheme="majorHAnsi" w:hAnsiTheme="majorHAnsi" w:cstheme="majorHAnsi"/>
        </w:rPr>
        <w:t xml:space="preserve">Russia had made a lot of </w:t>
      </w:r>
      <w:r w:rsidRPr="00E84222">
        <w:rPr>
          <w:rStyle w:val="Emphasis"/>
          <w:rFonts w:cstheme="majorHAnsi"/>
        </w:rPr>
        <w:t>mistakes</w:t>
      </w:r>
      <w:r w:rsidRPr="00E84222">
        <w:rPr>
          <w:rStyle w:val="StyleUnderline"/>
          <w:rFonts w:asciiTheme="majorHAnsi" w:hAnsiTheme="majorHAnsi" w:cstheme="majorHAnsi"/>
        </w:rPr>
        <w:t xml:space="preserve">, which included starting its </w:t>
      </w:r>
      <w:r w:rsidRPr="00E84222">
        <w:rPr>
          <w:rStyle w:val="Emphasis"/>
          <w:rFonts w:cstheme="majorHAnsi"/>
        </w:rPr>
        <w:t>invasion</w:t>
      </w:r>
      <w:r w:rsidRPr="00E84222">
        <w:rPr>
          <w:rStyle w:val="StyleUnderline"/>
          <w:rFonts w:asciiTheme="majorHAnsi" w:hAnsiTheme="majorHAnsi" w:cstheme="majorHAnsi"/>
        </w:rPr>
        <w:t xml:space="preserve"> without an </w:t>
      </w:r>
      <w:r w:rsidRPr="00E84222">
        <w:rPr>
          <w:rStyle w:val="Emphasis"/>
          <w:rFonts w:cstheme="majorHAnsi"/>
        </w:rPr>
        <w:t>organised plan</w:t>
      </w:r>
      <w:r w:rsidRPr="00E84222">
        <w:rPr>
          <w:rFonts w:asciiTheme="majorHAnsi" w:hAnsiTheme="majorHAnsi" w:cstheme="majorHAnsi"/>
          <w:sz w:val="16"/>
        </w:rPr>
        <w:t>, and that Beijing would do all it could to avoid making the same errors if it chose to attack the island</w:t>
      </w:r>
    </w:p>
    <w:p w14:paraId="362FAA45" w14:textId="77777777" w:rsidR="003B6220" w:rsidRPr="00E84222" w:rsidRDefault="003B6220" w:rsidP="003B6220">
      <w:pPr>
        <w:rPr>
          <w:rFonts w:asciiTheme="majorHAnsi" w:hAnsiTheme="majorHAnsi" w:cstheme="majorHAnsi"/>
          <w:sz w:val="16"/>
        </w:rPr>
      </w:pPr>
      <w:r w:rsidRPr="00E84222">
        <w:rPr>
          <w:rStyle w:val="StyleUnderline"/>
          <w:rFonts w:asciiTheme="majorHAnsi" w:hAnsiTheme="majorHAnsi" w:cstheme="majorHAnsi"/>
        </w:rPr>
        <w:t xml:space="preserve">I can tell </w:t>
      </w:r>
      <w:r w:rsidRPr="0092798E">
        <w:rPr>
          <w:rStyle w:val="StyleUnderline"/>
          <w:rFonts w:asciiTheme="majorHAnsi" w:hAnsiTheme="majorHAnsi" w:cstheme="majorHAnsi"/>
          <w:highlight w:val="cyan"/>
        </w:rPr>
        <w:t xml:space="preserve">in the </w:t>
      </w:r>
      <w:r w:rsidRPr="0092798E">
        <w:rPr>
          <w:rStyle w:val="Emphasis"/>
          <w:rFonts w:cstheme="majorHAnsi"/>
          <w:highlight w:val="cyan"/>
        </w:rPr>
        <w:t>next three years</w:t>
      </w:r>
      <w:r w:rsidRPr="00E84222">
        <w:rPr>
          <w:rStyle w:val="StyleUnderline"/>
          <w:rFonts w:asciiTheme="majorHAnsi" w:hAnsiTheme="majorHAnsi" w:cstheme="majorHAnsi"/>
        </w:rPr>
        <w:t xml:space="preserve"> of the remaining tenure of President Tsai, </w:t>
      </w:r>
      <w:r w:rsidRPr="0092798E">
        <w:rPr>
          <w:rStyle w:val="Emphasis"/>
          <w:rFonts w:cstheme="majorHAnsi"/>
          <w:highlight w:val="cyan"/>
        </w:rPr>
        <w:t>Beijing</w:t>
      </w:r>
      <w:r w:rsidRPr="0092798E">
        <w:rPr>
          <w:rStyle w:val="StyleUnderline"/>
          <w:rFonts w:asciiTheme="majorHAnsi" w:hAnsiTheme="majorHAnsi" w:cstheme="majorHAnsi"/>
          <w:highlight w:val="cyan"/>
        </w:rPr>
        <w:t xml:space="preserve"> is unlikely to send </w:t>
      </w:r>
      <w:r w:rsidRPr="0092798E">
        <w:rPr>
          <w:rStyle w:val="Emphasis"/>
          <w:rFonts w:cstheme="majorHAnsi"/>
          <w:highlight w:val="cyan"/>
        </w:rPr>
        <w:t>forces to attack Taiwan</w:t>
      </w:r>
      <w:r w:rsidRPr="00E84222">
        <w:rPr>
          <w:rFonts w:asciiTheme="majorHAnsi" w:hAnsiTheme="majorHAnsi" w:cstheme="majorHAnsi"/>
          <w:sz w:val="16"/>
        </w:rPr>
        <w:t>,” he said, adding his assessment was made from his professional viewpoint.</w:t>
      </w:r>
    </w:p>
    <w:p w14:paraId="5DA3E172" w14:textId="77777777" w:rsidR="003B6220" w:rsidRPr="00E84222" w:rsidRDefault="003B6220" w:rsidP="003B6220">
      <w:pPr>
        <w:rPr>
          <w:rFonts w:asciiTheme="majorHAnsi" w:hAnsiTheme="majorHAnsi" w:cstheme="majorHAnsi"/>
          <w:sz w:val="16"/>
          <w:szCs w:val="16"/>
        </w:rPr>
      </w:pPr>
      <w:r w:rsidRPr="00E84222">
        <w:rPr>
          <w:rFonts w:asciiTheme="majorHAnsi" w:hAnsiTheme="majorHAnsi" w:cstheme="majorHAnsi"/>
        </w:rPr>
        <w:t>“</w:t>
      </w:r>
      <w:r w:rsidRPr="00E84222">
        <w:rPr>
          <w:rFonts w:asciiTheme="majorHAnsi" w:hAnsiTheme="majorHAnsi" w:cstheme="majorHAnsi"/>
          <w:sz w:val="16"/>
          <w:szCs w:val="16"/>
        </w:rPr>
        <w:t>But we must not relax our vigilance and must be well prepared militarily and once they attack us we must counter-attack. We are not a limp chicken doing nothing.”</w:t>
      </w:r>
    </w:p>
    <w:p w14:paraId="730CBE15" w14:textId="77777777" w:rsidR="003B6220" w:rsidRPr="00E84222" w:rsidRDefault="003B6220" w:rsidP="003B6220">
      <w:pPr>
        <w:rPr>
          <w:rFonts w:asciiTheme="majorHAnsi" w:hAnsiTheme="majorHAnsi" w:cstheme="majorHAnsi"/>
          <w:sz w:val="16"/>
          <w:szCs w:val="16"/>
        </w:rPr>
      </w:pPr>
      <w:r w:rsidRPr="00E84222">
        <w:rPr>
          <w:rFonts w:asciiTheme="majorHAnsi" w:hAnsiTheme="majorHAnsi" w:cstheme="majorHAnsi"/>
          <w:sz w:val="16"/>
          <w:szCs w:val="16"/>
        </w:rPr>
        <w:t>Expanding on what other lessons had been learned from the war, Chen said Beijing had been surprised at the success of international sanctions, including taking Russia out of the Swift banking system, pushed through with the support of Western allies.</w:t>
      </w:r>
    </w:p>
    <w:p w14:paraId="4AE52C81" w14:textId="77777777" w:rsidR="003B6220" w:rsidRPr="00E84222" w:rsidRDefault="003B6220" w:rsidP="003B6220">
      <w:pPr>
        <w:rPr>
          <w:rFonts w:asciiTheme="majorHAnsi" w:hAnsiTheme="majorHAnsi" w:cstheme="majorHAnsi"/>
        </w:rPr>
      </w:pPr>
      <w:r w:rsidRPr="00E84222">
        <w:rPr>
          <w:rFonts w:asciiTheme="majorHAnsi" w:hAnsiTheme="majorHAnsi" w:cstheme="majorHAnsi"/>
        </w:rPr>
        <w:t>“</w:t>
      </w:r>
      <w:r w:rsidRPr="00E84222">
        <w:rPr>
          <w:rStyle w:val="StyleUnderline"/>
          <w:rFonts w:asciiTheme="majorHAnsi" w:hAnsiTheme="majorHAnsi" w:cstheme="majorHAnsi"/>
        </w:rPr>
        <w:t xml:space="preserve">Beijing [will be] more </w:t>
      </w:r>
      <w:r w:rsidRPr="00E84222">
        <w:rPr>
          <w:rStyle w:val="Emphasis"/>
          <w:rFonts w:cstheme="majorHAnsi"/>
        </w:rPr>
        <w:t>cautious</w:t>
      </w:r>
      <w:r w:rsidRPr="00E84222">
        <w:rPr>
          <w:rStyle w:val="StyleUnderline"/>
          <w:rFonts w:asciiTheme="majorHAnsi" w:hAnsiTheme="majorHAnsi" w:cstheme="majorHAnsi"/>
        </w:rPr>
        <w:t xml:space="preserve"> in making any move [against Taiwan] as evidenced by the intervention of </w:t>
      </w:r>
      <w:r w:rsidRPr="00E84222">
        <w:rPr>
          <w:rStyle w:val="Emphasis"/>
          <w:rFonts w:cstheme="majorHAnsi"/>
        </w:rPr>
        <w:t>foreign forces</w:t>
      </w:r>
      <w:r w:rsidRPr="00E84222">
        <w:rPr>
          <w:rStyle w:val="StyleUnderline"/>
          <w:rFonts w:asciiTheme="majorHAnsi" w:hAnsiTheme="majorHAnsi" w:cstheme="majorHAnsi"/>
        </w:rPr>
        <w:t xml:space="preserve"> in the Ukraine war</w:t>
      </w:r>
      <w:r w:rsidRPr="00E84222">
        <w:rPr>
          <w:rFonts w:asciiTheme="majorHAnsi" w:hAnsiTheme="majorHAnsi" w:cstheme="majorHAnsi"/>
        </w:rPr>
        <w:t>,” he said.</w:t>
      </w:r>
    </w:p>
    <w:p w14:paraId="54E93AE3" w14:textId="77777777" w:rsidR="003B6220" w:rsidRPr="00E84222" w:rsidRDefault="003B6220" w:rsidP="003B6220">
      <w:pPr>
        <w:rPr>
          <w:rFonts w:asciiTheme="majorHAnsi" w:hAnsiTheme="majorHAnsi" w:cstheme="majorHAnsi"/>
          <w:sz w:val="16"/>
          <w:szCs w:val="16"/>
        </w:rPr>
      </w:pPr>
      <w:r w:rsidRPr="00E84222">
        <w:rPr>
          <w:rFonts w:asciiTheme="majorHAnsi" w:hAnsiTheme="majorHAnsi" w:cstheme="majorHAnsi"/>
          <w:sz w:val="16"/>
          <w:szCs w:val="16"/>
        </w:rPr>
        <w:t>He noted that while the US did not send forces to help Ukraine – for fear of triggering a third world war – its other military and monetary aid was another restraint on the movements of Russian troops.</w:t>
      </w:r>
    </w:p>
    <w:p w14:paraId="1284F122" w14:textId="77777777" w:rsidR="003B6220" w:rsidRPr="00E84222" w:rsidRDefault="003B6220" w:rsidP="003B6220">
      <w:pPr>
        <w:rPr>
          <w:rFonts w:asciiTheme="majorHAnsi" w:hAnsiTheme="majorHAnsi" w:cstheme="majorHAnsi"/>
          <w:sz w:val="16"/>
        </w:rPr>
      </w:pPr>
      <w:r w:rsidRPr="00E84222">
        <w:rPr>
          <w:rFonts w:asciiTheme="majorHAnsi" w:hAnsiTheme="majorHAnsi" w:cstheme="majorHAnsi"/>
          <w:sz w:val="16"/>
        </w:rPr>
        <w:t xml:space="preserve">Chen said the </w:t>
      </w:r>
      <w:r w:rsidRPr="00E84222">
        <w:rPr>
          <w:rStyle w:val="StyleUnderline"/>
          <w:rFonts w:asciiTheme="majorHAnsi" w:hAnsiTheme="majorHAnsi" w:cstheme="majorHAnsi"/>
        </w:rPr>
        <w:t xml:space="preserve">US </w:t>
      </w:r>
      <w:r w:rsidRPr="00E84222">
        <w:rPr>
          <w:rStyle w:val="Emphasis"/>
          <w:rFonts w:cstheme="majorHAnsi"/>
        </w:rPr>
        <w:t>decision</w:t>
      </w:r>
      <w:r w:rsidRPr="00E84222">
        <w:rPr>
          <w:rStyle w:val="StyleUnderline"/>
          <w:rFonts w:asciiTheme="majorHAnsi" w:hAnsiTheme="majorHAnsi" w:cstheme="majorHAnsi"/>
        </w:rPr>
        <w:t xml:space="preserve"> to help Ukraine was </w:t>
      </w:r>
      <w:r w:rsidRPr="00E84222">
        <w:rPr>
          <w:rStyle w:val="Emphasis"/>
          <w:rFonts w:cstheme="majorHAnsi"/>
        </w:rPr>
        <w:t>made</w:t>
      </w:r>
      <w:r w:rsidRPr="00E84222">
        <w:rPr>
          <w:rStyle w:val="StyleUnderline"/>
          <w:rFonts w:asciiTheme="majorHAnsi" w:hAnsiTheme="majorHAnsi" w:cstheme="majorHAnsi"/>
        </w:rPr>
        <w:t xml:space="preserve"> without the domestic legal requirement that </w:t>
      </w:r>
      <w:r w:rsidRPr="00E84222">
        <w:rPr>
          <w:rStyle w:val="Emphasis"/>
          <w:rFonts w:cstheme="majorHAnsi"/>
        </w:rPr>
        <w:t>underpinned</w:t>
      </w:r>
      <w:r w:rsidRPr="00E84222">
        <w:rPr>
          <w:rStyle w:val="StyleUnderline"/>
          <w:rFonts w:asciiTheme="majorHAnsi" w:hAnsiTheme="majorHAnsi" w:cstheme="majorHAnsi"/>
        </w:rPr>
        <w:t xml:space="preserve"> Washington’s </w:t>
      </w:r>
      <w:r w:rsidRPr="00E84222">
        <w:rPr>
          <w:rStyle w:val="Emphasis"/>
          <w:rFonts w:cstheme="majorHAnsi"/>
        </w:rPr>
        <w:t>commitment</w:t>
      </w:r>
      <w:r w:rsidRPr="00E84222">
        <w:rPr>
          <w:rFonts w:asciiTheme="majorHAnsi" w:hAnsiTheme="majorHAnsi" w:cstheme="majorHAnsi"/>
          <w:sz w:val="16"/>
        </w:rPr>
        <w:t xml:space="preserve"> to ensure Taiwan’s defence capability against Beijing.</w:t>
      </w:r>
    </w:p>
    <w:p w14:paraId="11235097" w14:textId="77777777" w:rsidR="003B6220" w:rsidRPr="00E84222" w:rsidRDefault="003B6220" w:rsidP="003B6220">
      <w:pPr>
        <w:rPr>
          <w:rFonts w:asciiTheme="majorHAnsi" w:hAnsiTheme="majorHAnsi" w:cstheme="majorHAnsi"/>
          <w:sz w:val="16"/>
        </w:rPr>
      </w:pPr>
      <w:r w:rsidRPr="00E84222">
        <w:rPr>
          <w:rFonts w:asciiTheme="majorHAnsi" w:hAnsiTheme="majorHAnsi" w:cstheme="majorHAnsi"/>
          <w:sz w:val="16"/>
        </w:rPr>
        <w:t>“</w:t>
      </w:r>
      <w:r w:rsidRPr="00E84222">
        <w:rPr>
          <w:rStyle w:val="StyleUnderline"/>
          <w:rFonts w:asciiTheme="majorHAnsi" w:hAnsiTheme="majorHAnsi" w:cstheme="majorHAnsi"/>
        </w:rPr>
        <w:t xml:space="preserve">We have </w:t>
      </w:r>
      <w:r w:rsidRPr="0092798E">
        <w:rPr>
          <w:rStyle w:val="StyleUnderline"/>
          <w:rFonts w:asciiTheme="majorHAnsi" w:hAnsiTheme="majorHAnsi" w:cstheme="majorHAnsi"/>
          <w:highlight w:val="cyan"/>
        </w:rPr>
        <w:t xml:space="preserve">the </w:t>
      </w:r>
      <w:r w:rsidRPr="0092798E">
        <w:rPr>
          <w:rStyle w:val="Emphasis"/>
          <w:rFonts w:cstheme="majorHAnsi"/>
          <w:highlight w:val="cyan"/>
        </w:rPr>
        <w:t>T</w:t>
      </w:r>
      <w:r w:rsidRPr="00E84222">
        <w:rPr>
          <w:rStyle w:val="StyleUnderline"/>
          <w:rFonts w:asciiTheme="majorHAnsi" w:hAnsiTheme="majorHAnsi" w:cstheme="majorHAnsi"/>
        </w:rPr>
        <w:t xml:space="preserve">aiwan </w:t>
      </w:r>
      <w:r w:rsidRPr="0092798E">
        <w:rPr>
          <w:rStyle w:val="Emphasis"/>
          <w:rFonts w:cstheme="majorHAnsi"/>
          <w:highlight w:val="cyan"/>
        </w:rPr>
        <w:t>R</w:t>
      </w:r>
      <w:r w:rsidRPr="00E84222">
        <w:rPr>
          <w:rStyle w:val="StyleUnderline"/>
          <w:rFonts w:asciiTheme="majorHAnsi" w:hAnsiTheme="majorHAnsi" w:cstheme="majorHAnsi"/>
        </w:rPr>
        <w:t xml:space="preserve">elations </w:t>
      </w:r>
      <w:r w:rsidRPr="0092798E">
        <w:rPr>
          <w:rStyle w:val="Emphasis"/>
          <w:rFonts w:cstheme="majorHAnsi"/>
          <w:highlight w:val="cyan"/>
        </w:rPr>
        <w:t>A</w:t>
      </w:r>
      <w:r w:rsidRPr="00E84222">
        <w:rPr>
          <w:rStyle w:val="StyleUnderline"/>
          <w:rFonts w:asciiTheme="majorHAnsi" w:hAnsiTheme="majorHAnsi" w:cstheme="majorHAnsi"/>
        </w:rPr>
        <w:t xml:space="preserve">ct which [US President Joe] Biden has used to consolidate ties with us, and this </w:t>
      </w:r>
      <w:r w:rsidRPr="0092798E">
        <w:rPr>
          <w:rStyle w:val="StyleUnderline"/>
          <w:rFonts w:asciiTheme="majorHAnsi" w:hAnsiTheme="majorHAnsi" w:cstheme="majorHAnsi"/>
          <w:highlight w:val="cyan"/>
        </w:rPr>
        <w:t>would make Beijing think carefully before sending forces to attack</w:t>
      </w:r>
      <w:r w:rsidRPr="00E84222">
        <w:rPr>
          <w:rStyle w:val="StyleUnderline"/>
          <w:rFonts w:asciiTheme="majorHAnsi" w:hAnsiTheme="majorHAnsi" w:cstheme="majorHAnsi"/>
        </w:rPr>
        <w:t xml:space="preserve"> Taiwan</w:t>
      </w:r>
      <w:r w:rsidRPr="00E84222">
        <w:rPr>
          <w:rFonts w:asciiTheme="majorHAnsi" w:hAnsiTheme="majorHAnsi" w:cstheme="majorHAnsi"/>
          <w:sz w:val="16"/>
        </w:rPr>
        <w:t>,” he noted.</w:t>
      </w:r>
    </w:p>
    <w:p w14:paraId="12D75CEB" w14:textId="77777777" w:rsidR="003B6220" w:rsidRPr="00C60DBD" w:rsidRDefault="003B6220" w:rsidP="003B6220">
      <w:pPr>
        <w:pStyle w:val="Heading3"/>
      </w:pPr>
      <w:r>
        <w:t>2NC/1AR---!/D---Indo-Pacific War---AT: Thucydides Trap</w:t>
      </w:r>
    </w:p>
    <w:p w14:paraId="6B144F5A" w14:textId="77777777" w:rsidR="003B6220" w:rsidRPr="00E84222" w:rsidRDefault="003B6220" w:rsidP="003B6220">
      <w:pPr>
        <w:pStyle w:val="Heading4"/>
      </w:pPr>
      <w:r w:rsidRPr="00E84222">
        <w:t xml:space="preserve">Present-day Thucydides Trap is </w:t>
      </w:r>
      <w:r w:rsidRPr="00E84222">
        <w:rPr>
          <w:u w:val="single"/>
        </w:rPr>
        <w:t>wrong</w:t>
      </w:r>
      <w:r w:rsidRPr="00E84222">
        <w:t xml:space="preserve"> – IR Proves.</w:t>
      </w:r>
    </w:p>
    <w:p w14:paraId="05352171" w14:textId="77777777" w:rsidR="003B6220" w:rsidRPr="00E84222" w:rsidRDefault="003B6220" w:rsidP="003B6220">
      <w:pPr>
        <w:rPr>
          <w:rFonts w:asciiTheme="majorHAnsi" w:hAnsiTheme="majorHAnsi" w:cstheme="majorHAnsi"/>
        </w:rPr>
      </w:pPr>
      <w:r w:rsidRPr="00E84222">
        <w:rPr>
          <w:rStyle w:val="Style13ptBold"/>
          <w:rFonts w:cstheme="majorHAnsi"/>
        </w:rPr>
        <w:t>Desch 22’</w:t>
      </w:r>
      <w:r w:rsidRPr="00E84222">
        <w:rPr>
          <w:rFonts w:asciiTheme="majorHAnsi" w:hAnsiTheme="majorHAnsi" w:cstheme="majorHAnsi"/>
        </w:rPr>
        <w:t xml:space="preserve"> – Michael, a distinguished non-resident fellow at Defense Priorities and Packey J. Dee professor of international relations at the University of Notre Dame and Brian and Jeannelle Brady Family director of the Notre Dame International Security Center. He served two terms as chair of the Department of Political Science. He was also the founding director of the Scowcroft Institute of International Affairs and the first holder of the Robert M. Gates chair in intelligence and national security decision-making at the George Bush School of Government and Public Service at Texas A&amp;M University from 2004 through 2008. From 1993 through 1998, he was assistant director and senior research associate at the Olin Institute. He spent two years (1988–90) as a John M. Olin post-doctoral fellow in national security at Harvard University's Olin Institute for Strategic Studies, among other positions. “WAR IS A CHOICE, NOT A TRAP: THE RIGHT LESSONS FROM THUCYDIDES”, Defense Priorities, </w:t>
      </w:r>
      <w:hyperlink r:id="rId29" w:history="1">
        <w:r w:rsidRPr="00E84222">
          <w:rPr>
            <w:rStyle w:val="Hyperlink"/>
            <w:rFonts w:asciiTheme="majorHAnsi" w:hAnsiTheme="majorHAnsi" w:cstheme="majorHAnsi"/>
          </w:rPr>
          <w:t>https://www.defensepriorities.org/explainers/war-is-a-choice-not-a-trap</w:t>
        </w:r>
      </w:hyperlink>
      <w:r w:rsidRPr="00E84222">
        <w:rPr>
          <w:rFonts w:asciiTheme="majorHAnsi" w:hAnsiTheme="majorHAnsi" w:cstheme="majorHAnsi"/>
        </w:rPr>
        <w:t>, 07-19-2022</w:t>
      </w:r>
    </w:p>
    <w:p w14:paraId="62509556" w14:textId="77777777" w:rsidR="003B6220" w:rsidRPr="00E84222" w:rsidRDefault="003B6220" w:rsidP="003B6220">
      <w:pPr>
        <w:rPr>
          <w:rStyle w:val="Emphasis"/>
          <w:rFonts w:cstheme="majorHAnsi"/>
        </w:rPr>
      </w:pPr>
      <w:r w:rsidRPr="00E84222">
        <w:rPr>
          <w:rStyle w:val="Emphasis"/>
          <w:rFonts w:cstheme="majorHAnsi"/>
        </w:rPr>
        <w:t>A THUCYDIDES’ TRAP?</w:t>
      </w:r>
    </w:p>
    <w:p w14:paraId="487DE14E" w14:textId="77777777" w:rsidR="003B6220" w:rsidRPr="00E84222" w:rsidRDefault="003B6220" w:rsidP="003B6220">
      <w:pPr>
        <w:rPr>
          <w:rFonts w:asciiTheme="majorHAnsi" w:hAnsiTheme="majorHAnsi" w:cstheme="majorHAnsi"/>
          <w:sz w:val="16"/>
        </w:rPr>
      </w:pPr>
      <w:r w:rsidRPr="00E84222">
        <w:rPr>
          <w:rFonts w:asciiTheme="majorHAnsi" w:hAnsiTheme="majorHAnsi" w:cstheme="majorHAnsi"/>
          <w:sz w:val="16"/>
        </w:rPr>
        <w:t xml:space="preserve">The </w:t>
      </w:r>
      <w:r w:rsidRPr="00E84222">
        <w:rPr>
          <w:rStyle w:val="StyleUnderline"/>
          <w:rFonts w:asciiTheme="majorHAnsi" w:hAnsiTheme="majorHAnsi" w:cstheme="majorHAnsi"/>
        </w:rPr>
        <w:t>most widely discussed contemporary work</w:t>
      </w:r>
      <w:r w:rsidRPr="00E84222">
        <w:rPr>
          <w:rFonts w:asciiTheme="majorHAnsi" w:hAnsiTheme="majorHAnsi" w:cstheme="majorHAnsi"/>
          <w:sz w:val="16"/>
        </w:rPr>
        <w:t xml:space="preserve"> using Thucydides as a guide for twenty-first century grand strategy </w:t>
      </w:r>
      <w:r w:rsidRPr="00E84222">
        <w:rPr>
          <w:rStyle w:val="StyleUnderline"/>
          <w:rFonts w:asciiTheme="majorHAnsi" w:hAnsiTheme="majorHAnsi" w:cstheme="majorHAnsi"/>
        </w:rPr>
        <w:t>is Graham Allison’s Destined for War</w:t>
      </w:r>
      <w:r w:rsidRPr="00E84222">
        <w:rPr>
          <w:rFonts w:asciiTheme="majorHAnsi" w:hAnsiTheme="majorHAnsi" w:cstheme="majorHAnsi"/>
          <w:sz w:val="16"/>
        </w:rPr>
        <w:t xml:space="preserve">: Can America and China Escape Thucydides’ Trap?5 Like </w:t>
      </w:r>
      <w:r w:rsidRPr="00E84222">
        <w:rPr>
          <w:rStyle w:val="StyleUnderline"/>
          <w:rFonts w:asciiTheme="majorHAnsi" w:hAnsiTheme="majorHAnsi" w:cstheme="majorHAnsi"/>
        </w:rPr>
        <w:t>power transition theorists</w:t>
      </w:r>
      <w:r w:rsidRPr="00E84222">
        <w:rPr>
          <w:rFonts w:asciiTheme="majorHAnsi" w:hAnsiTheme="majorHAnsi" w:cstheme="majorHAnsi"/>
          <w:sz w:val="16"/>
        </w:rPr>
        <w:t xml:space="preserve">, Allison </w:t>
      </w:r>
      <w:r w:rsidRPr="00E84222">
        <w:rPr>
          <w:rStyle w:val="StyleUnderline"/>
          <w:rFonts w:asciiTheme="majorHAnsi" w:hAnsiTheme="majorHAnsi" w:cstheme="majorHAnsi"/>
        </w:rPr>
        <w:t>regards</w:t>
      </w:r>
      <w:r w:rsidRPr="00E84222">
        <w:rPr>
          <w:rFonts w:asciiTheme="majorHAnsi" w:hAnsiTheme="majorHAnsi" w:cstheme="majorHAnsi"/>
          <w:sz w:val="16"/>
        </w:rPr>
        <w:t xml:space="preserve"> the </w:t>
      </w:r>
      <w:r w:rsidRPr="0092798E">
        <w:rPr>
          <w:rStyle w:val="Emphasis"/>
          <w:rFonts w:cstheme="majorHAnsi"/>
          <w:highlight w:val="cyan"/>
        </w:rPr>
        <w:t>decline</w:t>
      </w:r>
      <w:r w:rsidRPr="0092798E">
        <w:rPr>
          <w:rStyle w:val="StyleUnderline"/>
          <w:rFonts w:asciiTheme="majorHAnsi" w:hAnsiTheme="majorHAnsi" w:cstheme="majorHAnsi"/>
          <w:highlight w:val="cyan"/>
        </w:rPr>
        <w:t xml:space="preserve"> of</w:t>
      </w:r>
      <w:r w:rsidRPr="00E84222">
        <w:rPr>
          <w:rStyle w:val="StyleUnderline"/>
          <w:rFonts w:asciiTheme="majorHAnsi" w:hAnsiTheme="majorHAnsi" w:cstheme="majorHAnsi"/>
        </w:rPr>
        <w:t xml:space="preserve"> existing hegemonic </w:t>
      </w:r>
      <w:r w:rsidRPr="0092798E">
        <w:rPr>
          <w:rStyle w:val="StyleUnderline"/>
          <w:rFonts w:asciiTheme="majorHAnsi" w:hAnsiTheme="majorHAnsi" w:cstheme="majorHAnsi"/>
          <w:highlight w:val="cyan"/>
        </w:rPr>
        <w:t>powers</w:t>
      </w:r>
      <w:r w:rsidRPr="00E84222">
        <w:rPr>
          <w:rFonts w:asciiTheme="majorHAnsi" w:hAnsiTheme="majorHAnsi" w:cstheme="majorHAnsi"/>
          <w:sz w:val="16"/>
        </w:rPr>
        <w:t xml:space="preserve"> and the rise of new ones </w:t>
      </w:r>
      <w:r w:rsidRPr="00E84222">
        <w:rPr>
          <w:rStyle w:val="StyleUnderline"/>
          <w:rFonts w:asciiTheme="majorHAnsi" w:hAnsiTheme="majorHAnsi" w:cstheme="majorHAnsi"/>
        </w:rPr>
        <w:t xml:space="preserve">as a major </w:t>
      </w:r>
      <w:r w:rsidRPr="0092798E">
        <w:rPr>
          <w:rStyle w:val="StyleUnderline"/>
          <w:rFonts w:asciiTheme="majorHAnsi" w:hAnsiTheme="majorHAnsi" w:cstheme="majorHAnsi"/>
          <w:highlight w:val="cyan"/>
        </w:rPr>
        <w:t>source of</w:t>
      </w:r>
      <w:r w:rsidRPr="00E84222">
        <w:rPr>
          <w:rStyle w:val="StyleUnderline"/>
          <w:rFonts w:asciiTheme="majorHAnsi" w:hAnsiTheme="majorHAnsi" w:cstheme="majorHAnsi"/>
        </w:rPr>
        <w:t xml:space="preserve"> </w:t>
      </w:r>
      <w:r w:rsidRPr="00E84222">
        <w:rPr>
          <w:rStyle w:val="Emphasis"/>
          <w:rFonts w:cstheme="majorHAnsi"/>
        </w:rPr>
        <w:t>great power conflict</w:t>
      </w:r>
      <w:r w:rsidRPr="00E84222">
        <w:rPr>
          <w:rStyle w:val="StyleUnderline"/>
          <w:rFonts w:asciiTheme="majorHAnsi" w:hAnsiTheme="majorHAnsi" w:cstheme="majorHAnsi"/>
        </w:rPr>
        <w:t xml:space="preserve"> and </w:t>
      </w:r>
      <w:r w:rsidRPr="0092798E">
        <w:rPr>
          <w:rStyle w:val="Emphasis"/>
          <w:rFonts w:cstheme="majorHAnsi"/>
          <w:highlight w:val="cyan"/>
        </w:rPr>
        <w:t>war</w:t>
      </w:r>
      <w:r w:rsidRPr="00E84222">
        <w:rPr>
          <w:rStyle w:val="StyleUnderline"/>
          <w:rFonts w:asciiTheme="majorHAnsi" w:hAnsiTheme="majorHAnsi" w:cstheme="majorHAnsi"/>
        </w:rPr>
        <w:t>.</w:t>
      </w:r>
      <w:r w:rsidRPr="00E84222">
        <w:rPr>
          <w:rFonts w:asciiTheme="majorHAnsi" w:hAnsiTheme="majorHAnsi" w:cstheme="majorHAnsi"/>
          <w:sz w:val="16"/>
        </w:rPr>
        <w:t xml:space="preserve">6 Indeed, by his calculation, in three quarters of such cases rising and declining great powers became entrapped in war.7 </w:t>
      </w:r>
      <w:r w:rsidRPr="00E84222">
        <w:rPr>
          <w:rStyle w:val="StyleUnderline"/>
          <w:rFonts w:asciiTheme="majorHAnsi" w:hAnsiTheme="majorHAnsi" w:cstheme="majorHAnsi"/>
        </w:rPr>
        <w:t xml:space="preserve">It is not surprising Allison and others would look to the Peloponnesian War because here is </w:t>
      </w:r>
      <w:r w:rsidRPr="0092798E">
        <w:rPr>
          <w:rStyle w:val="Emphasis"/>
          <w:rFonts w:cstheme="majorHAnsi"/>
          <w:highlight w:val="cyan"/>
        </w:rPr>
        <w:t>ev</w:t>
      </w:r>
      <w:r w:rsidRPr="00E84222">
        <w:rPr>
          <w:rStyle w:val="StyleUnderline"/>
          <w:rFonts w:asciiTheme="majorHAnsi" w:hAnsiTheme="majorHAnsi" w:cstheme="majorHAnsi"/>
        </w:rPr>
        <w:t xml:space="preserve">idence that another power transition is going on with </w:t>
      </w:r>
      <w:r w:rsidRPr="0092798E">
        <w:rPr>
          <w:rStyle w:val="StyleUnderline"/>
          <w:rFonts w:asciiTheme="majorHAnsi" w:hAnsiTheme="majorHAnsi" w:cstheme="majorHAnsi"/>
          <w:highlight w:val="cyan"/>
        </w:rPr>
        <w:t>China</w:t>
      </w:r>
      <w:r w:rsidRPr="00E84222">
        <w:rPr>
          <w:rStyle w:val="StyleUnderline"/>
          <w:rFonts w:asciiTheme="majorHAnsi" w:hAnsiTheme="majorHAnsi" w:cstheme="majorHAnsi"/>
        </w:rPr>
        <w:t xml:space="preserve"> “</w:t>
      </w:r>
      <w:r w:rsidRPr="0092798E">
        <w:rPr>
          <w:rStyle w:val="Emphasis"/>
          <w:rFonts w:cstheme="majorHAnsi"/>
          <w:highlight w:val="cyan"/>
        </w:rPr>
        <w:t>rising</w:t>
      </w:r>
      <w:r w:rsidRPr="00E84222">
        <w:rPr>
          <w:rStyle w:val="StyleUnderline"/>
          <w:rFonts w:asciiTheme="majorHAnsi" w:hAnsiTheme="majorHAnsi" w:cstheme="majorHAnsi"/>
        </w:rPr>
        <w:t xml:space="preserve">” </w:t>
      </w:r>
      <w:r w:rsidRPr="0092798E">
        <w:rPr>
          <w:rStyle w:val="StyleUnderline"/>
          <w:rFonts w:asciiTheme="majorHAnsi" w:hAnsiTheme="majorHAnsi" w:cstheme="majorHAnsi"/>
          <w:highlight w:val="cyan"/>
        </w:rPr>
        <w:t>relative to the</w:t>
      </w:r>
      <w:r w:rsidRPr="00E84222">
        <w:rPr>
          <w:rStyle w:val="StyleUnderline"/>
          <w:rFonts w:asciiTheme="majorHAnsi" w:hAnsiTheme="majorHAnsi" w:cstheme="majorHAnsi"/>
        </w:rPr>
        <w:t xml:space="preserve"> </w:t>
      </w:r>
      <w:r w:rsidRPr="0092798E">
        <w:rPr>
          <w:rStyle w:val="Emphasis"/>
          <w:rFonts w:cstheme="majorHAnsi"/>
          <w:highlight w:val="cyan"/>
        </w:rPr>
        <w:t>U</w:t>
      </w:r>
      <w:r w:rsidRPr="00E84222">
        <w:rPr>
          <w:rStyle w:val="StyleUnderline"/>
          <w:rFonts w:asciiTheme="majorHAnsi" w:hAnsiTheme="majorHAnsi" w:cstheme="majorHAnsi"/>
        </w:rPr>
        <w:t xml:space="preserve">nited </w:t>
      </w:r>
      <w:r w:rsidRPr="0092798E">
        <w:rPr>
          <w:rStyle w:val="Emphasis"/>
          <w:rFonts w:cstheme="majorHAnsi"/>
          <w:highlight w:val="cyan"/>
        </w:rPr>
        <w:t>S</w:t>
      </w:r>
      <w:r w:rsidRPr="00E84222">
        <w:rPr>
          <w:rStyle w:val="StyleUnderline"/>
          <w:rFonts w:asciiTheme="majorHAnsi" w:hAnsiTheme="majorHAnsi" w:cstheme="majorHAnsi"/>
        </w:rPr>
        <w:t>tates in many direct and latent indicators of national power.</w:t>
      </w:r>
      <w:r w:rsidRPr="00E84222">
        <w:rPr>
          <w:rFonts w:asciiTheme="majorHAnsi" w:hAnsiTheme="majorHAnsi" w:cstheme="majorHAnsi"/>
          <w:sz w:val="16"/>
        </w:rPr>
        <w:t xml:space="preserve">8 </w:t>
      </w:r>
      <w:r w:rsidRPr="00E84222">
        <w:rPr>
          <w:rStyle w:val="StyleUnderline"/>
          <w:rFonts w:asciiTheme="majorHAnsi" w:hAnsiTheme="majorHAnsi" w:cstheme="majorHAnsi"/>
        </w:rPr>
        <w:t>China</w:t>
      </w:r>
      <w:r w:rsidRPr="00E84222">
        <w:rPr>
          <w:rFonts w:asciiTheme="majorHAnsi" w:hAnsiTheme="majorHAnsi" w:cstheme="majorHAnsi"/>
          <w:sz w:val="16"/>
        </w:rPr>
        <w:t xml:space="preserve">, once a hierarchical power in East Asia, </w:t>
      </w:r>
      <w:r w:rsidRPr="00E84222">
        <w:rPr>
          <w:rStyle w:val="StyleUnderline"/>
          <w:rFonts w:asciiTheme="majorHAnsi" w:hAnsiTheme="majorHAnsi" w:cstheme="majorHAnsi"/>
        </w:rPr>
        <w:t>seems bent on reestablishing something like that today</w:t>
      </w:r>
      <w:r w:rsidRPr="00E84222">
        <w:rPr>
          <w:rFonts w:asciiTheme="majorHAnsi" w:hAnsiTheme="majorHAnsi" w:cstheme="majorHAnsi"/>
          <w:sz w:val="16"/>
        </w:rPr>
        <w:t>.9 How would Thucydides recommend that the United States respond?</w:t>
      </w:r>
    </w:p>
    <w:p w14:paraId="203937BE" w14:textId="77777777" w:rsidR="003B6220" w:rsidRPr="00E84222" w:rsidRDefault="003B6220" w:rsidP="003B6220">
      <w:pPr>
        <w:rPr>
          <w:rFonts w:asciiTheme="majorHAnsi" w:hAnsiTheme="majorHAnsi" w:cstheme="majorHAnsi"/>
        </w:rPr>
      </w:pPr>
      <w:r w:rsidRPr="00E84222">
        <w:rPr>
          <w:rFonts w:asciiTheme="majorHAnsi" w:hAnsiTheme="majorHAnsi" w:cstheme="majorHAnsi"/>
        </w:rPr>
        <w:fldChar w:fldCharType="begin"/>
      </w:r>
      <w:r w:rsidRPr="00E84222">
        <w:rPr>
          <w:rFonts w:asciiTheme="majorHAnsi" w:hAnsiTheme="majorHAnsi" w:cstheme="majorHAnsi"/>
        </w:rPr>
        <w:instrText xml:space="preserve"> INCLUDEPICTURE "https://images.squarespace-cdn.com/content/v1/56a146abb204d5878d6f125a/2008588e-bfca-4620-9787-f0fd880e976f/U.S.+vs.+China+by+indicators+of+national+power.png?format=2500w" \* MERGEFORMATINET </w:instrText>
      </w:r>
      <w:r w:rsidRPr="00E84222">
        <w:rPr>
          <w:rFonts w:asciiTheme="majorHAnsi" w:hAnsiTheme="majorHAnsi" w:cstheme="majorHAnsi"/>
        </w:rPr>
        <w:fldChar w:fldCharType="separate"/>
      </w:r>
      <w:r w:rsidRPr="00E84222">
        <w:rPr>
          <w:rFonts w:asciiTheme="majorHAnsi" w:hAnsiTheme="majorHAnsi" w:cstheme="majorHAnsi"/>
          <w:noProof/>
        </w:rPr>
        <w:drawing>
          <wp:inline distT="0" distB="0" distL="0" distR="0" wp14:anchorId="4BD28CCF" wp14:editId="6770B471">
            <wp:extent cx="4249271" cy="1710036"/>
            <wp:effectExtent l="0" t="0" r="0" b="0"/>
            <wp:docPr id="944971301" name="Picture 1" descr="A graph of red and grey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971301" name="Picture 1" descr="A graph of red and grey bars&#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287204" cy="1725301"/>
                    </a:xfrm>
                    <a:prstGeom prst="rect">
                      <a:avLst/>
                    </a:prstGeom>
                    <a:noFill/>
                    <a:ln>
                      <a:noFill/>
                    </a:ln>
                  </pic:spPr>
                </pic:pic>
              </a:graphicData>
            </a:graphic>
          </wp:inline>
        </w:drawing>
      </w:r>
      <w:r w:rsidRPr="00E84222">
        <w:rPr>
          <w:rFonts w:asciiTheme="majorHAnsi" w:hAnsiTheme="majorHAnsi" w:cstheme="majorHAnsi"/>
        </w:rPr>
        <w:fldChar w:fldCharType="end"/>
      </w:r>
    </w:p>
    <w:p w14:paraId="4E1C35A9" w14:textId="77777777" w:rsidR="003B6220" w:rsidRPr="00E84222" w:rsidRDefault="003B6220" w:rsidP="003B6220">
      <w:pPr>
        <w:rPr>
          <w:rStyle w:val="StyleUnderline"/>
          <w:rFonts w:asciiTheme="majorHAnsi" w:hAnsiTheme="majorHAnsi" w:cstheme="majorHAnsi"/>
        </w:rPr>
      </w:pPr>
      <w:r w:rsidRPr="00E84222">
        <w:rPr>
          <w:rStyle w:val="StyleUnderline"/>
          <w:rFonts w:asciiTheme="majorHAnsi" w:hAnsiTheme="majorHAnsi" w:cstheme="majorHAnsi"/>
        </w:rPr>
        <w:t xml:space="preserve">As </w:t>
      </w:r>
      <w:r w:rsidRPr="00E84222">
        <w:rPr>
          <w:rStyle w:val="Emphasis"/>
          <w:rFonts w:cstheme="majorHAnsi"/>
        </w:rPr>
        <w:t>China</w:t>
      </w:r>
      <w:r w:rsidRPr="00E84222">
        <w:rPr>
          <w:rStyle w:val="StyleUnderline"/>
          <w:rFonts w:asciiTheme="majorHAnsi" w:hAnsiTheme="majorHAnsi" w:cstheme="majorHAnsi"/>
        </w:rPr>
        <w:t xml:space="preserve"> rises and </w:t>
      </w:r>
      <w:r w:rsidRPr="00E84222">
        <w:rPr>
          <w:rStyle w:val="Emphasis"/>
          <w:rFonts w:cstheme="majorHAnsi"/>
        </w:rPr>
        <w:t>narrows</w:t>
      </w:r>
      <w:r w:rsidRPr="00E84222">
        <w:rPr>
          <w:rStyle w:val="StyleUnderline"/>
          <w:rFonts w:asciiTheme="majorHAnsi" w:hAnsiTheme="majorHAnsi" w:cstheme="majorHAnsi"/>
        </w:rPr>
        <w:t xml:space="preserve"> the relative power advantage of the </w:t>
      </w:r>
      <w:r w:rsidRPr="00E84222">
        <w:rPr>
          <w:rStyle w:val="Emphasis"/>
          <w:rFonts w:cstheme="majorHAnsi"/>
        </w:rPr>
        <w:t>U</w:t>
      </w:r>
      <w:r w:rsidRPr="00E84222">
        <w:rPr>
          <w:rStyle w:val="StyleUnderline"/>
          <w:rFonts w:asciiTheme="majorHAnsi" w:hAnsiTheme="majorHAnsi" w:cstheme="majorHAnsi"/>
        </w:rPr>
        <w:t xml:space="preserve">nited </w:t>
      </w:r>
      <w:r w:rsidRPr="00E84222">
        <w:rPr>
          <w:rStyle w:val="Emphasis"/>
          <w:rFonts w:cstheme="majorHAnsi"/>
        </w:rPr>
        <w:t>S</w:t>
      </w:r>
      <w:r w:rsidRPr="00E84222">
        <w:rPr>
          <w:rStyle w:val="StyleUnderline"/>
          <w:rFonts w:asciiTheme="majorHAnsi" w:hAnsiTheme="majorHAnsi" w:cstheme="majorHAnsi"/>
        </w:rPr>
        <w:t>tates</w:t>
      </w:r>
      <w:r w:rsidRPr="00E84222">
        <w:rPr>
          <w:rFonts w:asciiTheme="majorHAnsi" w:hAnsiTheme="majorHAnsi" w:cstheme="majorHAnsi"/>
          <w:sz w:val="16"/>
        </w:rPr>
        <w:t xml:space="preserve">, Thucydides offers insights into how the United States should respond. </w:t>
      </w:r>
      <w:r w:rsidRPr="00E84222">
        <w:rPr>
          <w:rStyle w:val="StyleUnderline"/>
          <w:rFonts w:asciiTheme="majorHAnsi" w:hAnsiTheme="majorHAnsi" w:cstheme="majorHAnsi"/>
        </w:rPr>
        <w:t xml:space="preserve">A careful reading of </w:t>
      </w:r>
      <w:r w:rsidRPr="0092798E">
        <w:rPr>
          <w:rStyle w:val="Emphasis"/>
          <w:rFonts w:cstheme="majorHAnsi"/>
          <w:highlight w:val="cyan"/>
        </w:rPr>
        <w:t>Thucydides suggests</w:t>
      </w:r>
      <w:r w:rsidRPr="00E84222">
        <w:rPr>
          <w:rStyle w:val="StyleUnderline"/>
          <w:rFonts w:asciiTheme="majorHAnsi" w:hAnsiTheme="majorHAnsi" w:cstheme="majorHAnsi"/>
        </w:rPr>
        <w:t xml:space="preserve"> that a </w:t>
      </w:r>
      <w:r w:rsidRPr="0092798E">
        <w:rPr>
          <w:rStyle w:val="StyleUnderline"/>
          <w:rFonts w:asciiTheme="majorHAnsi" w:hAnsiTheme="majorHAnsi" w:cstheme="majorHAnsi"/>
          <w:highlight w:val="cyan"/>
        </w:rPr>
        <w:t>balance</w:t>
      </w:r>
      <w:r w:rsidRPr="00E84222">
        <w:rPr>
          <w:rStyle w:val="StyleUnderline"/>
          <w:rFonts w:asciiTheme="majorHAnsi" w:hAnsiTheme="majorHAnsi" w:cstheme="majorHAnsi"/>
        </w:rPr>
        <w:t xml:space="preserve">, rather than </w:t>
      </w:r>
      <w:r w:rsidRPr="00E84222">
        <w:rPr>
          <w:rStyle w:val="Emphasis"/>
          <w:rFonts w:cstheme="majorHAnsi"/>
        </w:rPr>
        <w:t>trying</w:t>
      </w:r>
      <w:r w:rsidRPr="00E84222">
        <w:rPr>
          <w:rStyle w:val="StyleUnderline"/>
          <w:rFonts w:asciiTheme="majorHAnsi" w:hAnsiTheme="majorHAnsi" w:cstheme="majorHAnsi"/>
        </w:rPr>
        <w:t xml:space="preserve"> to maintain preponderance, should be </w:t>
      </w:r>
      <w:r w:rsidRPr="00E84222">
        <w:rPr>
          <w:rStyle w:val="Emphasis"/>
          <w:rFonts w:cstheme="majorHAnsi"/>
        </w:rPr>
        <w:t>sufficient</w:t>
      </w:r>
      <w:r w:rsidRPr="00E84222">
        <w:rPr>
          <w:rStyle w:val="StyleUnderline"/>
          <w:rFonts w:asciiTheme="majorHAnsi" w:hAnsiTheme="majorHAnsi" w:cstheme="majorHAnsi"/>
        </w:rPr>
        <w:t xml:space="preserve"> to </w:t>
      </w:r>
      <w:r w:rsidRPr="00E84222">
        <w:rPr>
          <w:rStyle w:val="Emphasis"/>
          <w:rFonts w:cstheme="majorHAnsi"/>
        </w:rPr>
        <w:t>protect</w:t>
      </w:r>
      <w:r w:rsidRPr="00E84222">
        <w:rPr>
          <w:rStyle w:val="StyleUnderline"/>
          <w:rFonts w:asciiTheme="majorHAnsi" w:hAnsiTheme="majorHAnsi" w:cstheme="majorHAnsi"/>
        </w:rPr>
        <w:t xml:space="preserve"> U.S. interests. </w:t>
      </w:r>
    </w:p>
    <w:p w14:paraId="2B4372BB" w14:textId="77777777" w:rsidR="003B6220" w:rsidRPr="00E84222" w:rsidRDefault="003B6220" w:rsidP="003B6220">
      <w:pPr>
        <w:rPr>
          <w:rFonts w:asciiTheme="majorHAnsi" w:hAnsiTheme="majorHAnsi" w:cstheme="majorHAnsi"/>
          <w:sz w:val="16"/>
        </w:rPr>
      </w:pPr>
      <w:r w:rsidRPr="00E84222">
        <w:rPr>
          <w:rStyle w:val="StyleUnderline"/>
          <w:rFonts w:asciiTheme="majorHAnsi" w:hAnsiTheme="majorHAnsi" w:cstheme="majorHAnsi"/>
        </w:rPr>
        <w:t xml:space="preserve">Criticism of Allison’s take on Thucydides has become </w:t>
      </w:r>
      <w:r w:rsidRPr="00E84222">
        <w:rPr>
          <w:rStyle w:val="Emphasis"/>
          <w:rFonts w:cstheme="majorHAnsi"/>
        </w:rPr>
        <w:t>something</w:t>
      </w:r>
      <w:r w:rsidRPr="00E84222">
        <w:rPr>
          <w:rStyle w:val="StyleUnderline"/>
          <w:rFonts w:asciiTheme="majorHAnsi" w:hAnsiTheme="majorHAnsi" w:cstheme="majorHAnsi"/>
        </w:rPr>
        <w:t xml:space="preserve"> of a </w:t>
      </w:r>
      <w:r w:rsidRPr="00E84222">
        <w:rPr>
          <w:rStyle w:val="Emphasis"/>
          <w:rFonts w:cstheme="majorHAnsi"/>
        </w:rPr>
        <w:t>cottage</w:t>
      </w:r>
      <w:r w:rsidRPr="00E84222">
        <w:rPr>
          <w:rStyle w:val="StyleUnderline"/>
          <w:rFonts w:asciiTheme="majorHAnsi" w:hAnsiTheme="majorHAnsi" w:cstheme="majorHAnsi"/>
        </w:rPr>
        <w:t xml:space="preserve"> industry</w:t>
      </w:r>
      <w:r w:rsidRPr="00E84222">
        <w:rPr>
          <w:rFonts w:asciiTheme="majorHAnsi" w:hAnsiTheme="majorHAnsi" w:cstheme="majorHAnsi"/>
          <w:sz w:val="16"/>
        </w:rPr>
        <w:t xml:space="preserve">. Not all Western scholars would go so far as Jonathan Kirshner in dismissing Destined for War out of hand as “sloppy, superficial, oversimplified, overconfident, and repetitive,” but it is fair to say many found much wanting in the book.10 </w:t>
      </w:r>
      <w:r w:rsidRPr="00E84222">
        <w:rPr>
          <w:rStyle w:val="StyleUnderline"/>
          <w:rFonts w:asciiTheme="majorHAnsi" w:hAnsiTheme="majorHAnsi" w:cstheme="majorHAnsi"/>
        </w:rPr>
        <w:t xml:space="preserve">Nor have </w:t>
      </w:r>
      <w:r w:rsidRPr="0092798E">
        <w:rPr>
          <w:rStyle w:val="StyleUnderline"/>
          <w:rFonts w:asciiTheme="majorHAnsi" w:hAnsiTheme="majorHAnsi" w:cstheme="majorHAnsi"/>
          <w:highlight w:val="cyan"/>
        </w:rPr>
        <w:t>Chinese leaders</w:t>
      </w:r>
      <w:r w:rsidRPr="00E84222">
        <w:rPr>
          <w:rStyle w:val="StyleUnderline"/>
          <w:rFonts w:asciiTheme="majorHAnsi" w:hAnsiTheme="majorHAnsi" w:cstheme="majorHAnsi"/>
        </w:rPr>
        <w:t xml:space="preserve"> or scholars found the analogy between the great war between Athens and Sparta </w:t>
      </w:r>
      <w:r w:rsidRPr="0092798E">
        <w:rPr>
          <w:rStyle w:val="StyleUnderline"/>
          <w:rFonts w:asciiTheme="majorHAnsi" w:hAnsiTheme="majorHAnsi" w:cstheme="majorHAnsi"/>
          <w:highlight w:val="cyan"/>
        </w:rPr>
        <w:t>and</w:t>
      </w:r>
      <w:r w:rsidRPr="00E84222">
        <w:rPr>
          <w:rStyle w:val="StyleUnderline"/>
          <w:rFonts w:asciiTheme="majorHAnsi" w:hAnsiTheme="majorHAnsi" w:cstheme="majorHAnsi"/>
        </w:rPr>
        <w:t xml:space="preserve"> the twenty-first century U.S.-China rivalry useful</w:t>
      </w:r>
      <w:r w:rsidRPr="00E84222">
        <w:rPr>
          <w:rFonts w:asciiTheme="majorHAnsi" w:hAnsiTheme="majorHAnsi" w:cstheme="majorHAnsi"/>
          <w:sz w:val="16"/>
        </w:rPr>
        <w:t xml:space="preserve">, save perhaps as an indicator of how America views their rise. </w:t>
      </w:r>
      <w:r w:rsidRPr="00E84222">
        <w:rPr>
          <w:rStyle w:val="StyleUnderline"/>
          <w:rFonts w:asciiTheme="majorHAnsi" w:hAnsiTheme="majorHAnsi" w:cstheme="majorHAnsi"/>
        </w:rPr>
        <w:t xml:space="preserve">Chinese President </w:t>
      </w:r>
      <w:r w:rsidRPr="0092798E">
        <w:rPr>
          <w:rStyle w:val="Emphasis"/>
          <w:rFonts w:cstheme="majorHAnsi"/>
          <w:highlight w:val="cyan"/>
        </w:rPr>
        <w:t>Xi</w:t>
      </w:r>
      <w:r w:rsidRPr="00E84222">
        <w:rPr>
          <w:rStyle w:val="Emphasis"/>
          <w:rFonts w:cstheme="majorHAnsi"/>
        </w:rPr>
        <w:t xml:space="preserve"> Jinping</w:t>
      </w:r>
      <w:r w:rsidRPr="00E84222">
        <w:rPr>
          <w:rStyle w:val="StyleUnderline"/>
          <w:rFonts w:asciiTheme="majorHAnsi" w:hAnsiTheme="majorHAnsi" w:cstheme="majorHAnsi"/>
        </w:rPr>
        <w:t xml:space="preserve"> categorically </w:t>
      </w:r>
      <w:r w:rsidRPr="0092798E">
        <w:rPr>
          <w:rStyle w:val="Emphasis"/>
          <w:rFonts w:cstheme="majorHAnsi"/>
          <w:highlight w:val="cyan"/>
        </w:rPr>
        <w:t>denied</w:t>
      </w:r>
      <w:r w:rsidRPr="0092798E">
        <w:rPr>
          <w:rStyle w:val="StyleUnderline"/>
          <w:rFonts w:asciiTheme="majorHAnsi" w:hAnsiTheme="majorHAnsi" w:cstheme="majorHAnsi"/>
          <w:highlight w:val="cyan"/>
        </w:rPr>
        <w:t xml:space="preserve"> there is any</w:t>
      </w:r>
      <w:r w:rsidRPr="00E84222">
        <w:rPr>
          <w:rStyle w:val="StyleUnderline"/>
          <w:rFonts w:asciiTheme="majorHAnsi" w:hAnsiTheme="majorHAnsi" w:cstheme="majorHAnsi"/>
        </w:rPr>
        <w:t xml:space="preserve"> “such thing </w:t>
      </w:r>
      <w:r w:rsidRPr="0092798E">
        <w:rPr>
          <w:rStyle w:val="StyleUnderline"/>
          <w:rFonts w:asciiTheme="majorHAnsi" w:hAnsiTheme="majorHAnsi" w:cstheme="majorHAnsi"/>
          <w:highlight w:val="cyan"/>
        </w:rPr>
        <w:t>as</w:t>
      </w:r>
      <w:r w:rsidRPr="00E84222">
        <w:rPr>
          <w:rStyle w:val="StyleUnderline"/>
          <w:rFonts w:asciiTheme="majorHAnsi" w:hAnsiTheme="majorHAnsi" w:cstheme="majorHAnsi"/>
        </w:rPr>
        <w:t xml:space="preserve"> the so-called </w:t>
      </w:r>
      <w:r w:rsidRPr="0092798E">
        <w:rPr>
          <w:rStyle w:val="Emphasis"/>
          <w:rFonts w:cstheme="majorHAnsi"/>
          <w:highlight w:val="cyan"/>
        </w:rPr>
        <w:t>Thucydides trap</w:t>
      </w:r>
      <w:r w:rsidRPr="00E84222">
        <w:rPr>
          <w:rStyle w:val="StyleUnderline"/>
          <w:rFonts w:asciiTheme="majorHAnsi" w:hAnsiTheme="majorHAnsi" w:cstheme="majorHAnsi"/>
        </w:rPr>
        <w:t xml:space="preserve"> in the world.”</w:t>
      </w:r>
      <w:r w:rsidRPr="00E84222">
        <w:rPr>
          <w:rFonts w:asciiTheme="majorHAnsi" w:hAnsiTheme="majorHAnsi" w:cstheme="majorHAnsi"/>
          <w:sz w:val="16"/>
        </w:rPr>
        <w:t xml:space="preserve">11 The majority of </w:t>
      </w:r>
      <w:r w:rsidRPr="00E84222">
        <w:rPr>
          <w:rStyle w:val="StyleUnderline"/>
          <w:rFonts w:asciiTheme="majorHAnsi" w:hAnsiTheme="majorHAnsi" w:cstheme="majorHAnsi"/>
        </w:rPr>
        <w:t>Chinese scholars “</w:t>
      </w:r>
      <w:r w:rsidRPr="00E84222">
        <w:rPr>
          <w:rStyle w:val="Emphasis"/>
          <w:rFonts w:cstheme="majorHAnsi"/>
        </w:rPr>
        <w:t>reject</w:t>
      </w:r>
      <w:r w:rsidRPr="00E84222">
        <w:rPr>
          <w:rStyle w:val="StyleUnderline"/>
          <w:rFonts w:asciiTheme="majorHAnsi" w:hAnsiTheme="majorHAnsi" w:cstheme="majorHAnsi"/>
        </w:rPr>
        <w:t xml:space="preserve"> the so-called </w:t>
      </w:r>
      <w:r w:rsidRPr="00E84222">
        <w:rPr>
          <w:rStyle w:val="Emphasis"/>
          <w:rFonts w:cstheme="majorHAnsi"/>
        </w:rPr>
        <w:t>metaphor</w:t>
      </w:r>
      <w:r w:rsidRPr="00E84222">
        <w:rPr>
          <w:rStyle w:val="StyleUnderline"/>
          <w:rFonts w:asciiTheme="majorHAnsi" w:hAnsiTheme="majorHAnsi" w:cstheme="majorHAnsi"/>
        </w:rPr>
        <w:t xml:space="preserve"> from history</w:t>
      </w:r>
      <w:r w:rsidRPr="00E84222">
        <w:rPr>
          <w:rFonts w:asciiTheme="majorHAnsi" w:hAnsiTheme="majorHAnsi" w:cstheme="majorHAnsi"/>
          <w:sz w:val="16"/>
        </w:rPr>
        <w:t xml:space="preserve"> and regard this simplistic historical analogy as the newest version of the longstanding ‘China Threat Theory.’”12 China Threat Theory is an umbrella under which a number of arguments come together about why China’s rise is not likely to be peaceful.13 Not to pile on, but Allison’s use of Thucydides is muddled. Allison himself puts this slightly differently: He admits he holds “two contradictory ideas in [his] head at the same time.”14 Either way, Allison is not clear on some important points as to how we ought to think about the U.S.-China rivalry through Thucydides’ lens.</w:t>
      </w:r>
    </w:p>
    <w:p w14:paraId="55953DB5" w14:textId="77777777" w:rsidR="003B6220" w:rsidRPr="00E84222" w:rsidRDefault="003B6220" w:rsidP="003B6220">
      <w:pPr>
        <w:rPr>
          <w:rFonts w:asciiTheme="majorHAnsi" w:hAnsiTheme="majorHAnsi" w:cstheme="majorHAnsi"/>
          <w:sz w:val="12"/>
          <w:szCs w:val="12"/>
        </w:rPr>
      </w:pPr>
      <w:r w:rsidRPr="00E84222">
        <w:rPr>
          <w:rFonts w:asciiTheme="majorHAnsi" w:hAnsiTheme="majorHAnsi" w:cstheme="majorHAnsi"/>
          <w:sz w:val="12"/>
          <w:szCs w:val="12"/>
        </w:rPr>
        <w:t>A TRAP OR A CHOICE?</w:t>
      </w:r>
    </w:p>
    <w:p w14:paraId="596D376C" w14:textId="77777777" w:rsidR="003B6220" w:rsidRPr="00E84222" w:rsidRDefault="003B6220" w:rsidP="003B6220">
      <w:pPr>
        <w:rPr>
          <w:rFonts w:asciiTheme="majorHAnsi" w:hAnsiTheme="majorHAnsi" w:cstheme="majorHAnsi"/>
          <w:sz w:val="12"/>
          <w:szCs w:val="12"/>
        </w:rPr>
      </w:pPr>
      <w:r w:rsidRPr="00E84222">
        <w:rPr>
          <w:rFonts w:asciiTheme="majorHAnsi" w:hAnsiTheme="majorHAnsi" w:cstheme="majorHAnsi"/>
          <w:sz w:val="12"/>
          <w:szCs w:val="12"/>
        </w:rPr>
        <w:t>For instance, he is equivocal about what he means by a “trap.” In some places he suggests “destiny” is not “inevitability,” and smart leadership can avoid this geopolitical snare.15 But in other places, Allison notes the trap defied “the ancient world’s two most fabled powers” leaders’ efforts to “avoid” war. Elsewhere, he adds the Thucydides trap “create[s] a dynamic that is extremely difficult to manage successfully.”16 If not “inevitable,” war between the United States and China is highly probable given his on gloss the history of great power conflict.17 Indeed, in his assessment of 500 years of the rise and fall of great powers he calculates 75 percent of the time rising and declining powers come to blows.18 Given that, it is not surprising the title of his book is Destined for War.</w:t>
      </w:r>
    </w:p>
    <w:p w14:paraId="4DF40EF0" w14:textId="77777777" w:rsidR="003B6220" w:rsidRPr="00E84222" w:rsidRDefault="003B6220" w:rsidP="003B6220">
      <w:pPr>
        <w:rPr>
          <w:rFonts w:asciiTheme="majorHAnsi" w:hAnsiTheme="majorHAnsi" w:cstheme="majorHAnsi"/>
          <w:sz w:val="12"/>
          <w:szCs w:val="12"/>
        </w:rPr>
      </w:pPr>
      <w:r w:rsidRPr="00E84222">
        <w:rPr>
          <w:rFonts w:asciiTheme="majorHAnsi" w:hAnsiTheme="majorHAnsi" w:cstheme="majorHAnsi"/>
          <w:sz w:val="12"/>
          <w:szCs w:val="12"/>
        </w:rPr>
        <w:t>Allison’s muddle on this issue may in part reflect the debate among scholars and translators about Thucydides’ own views of the “inevitability” of the great war between Athens and Sparta. The famous Crawley translation of section 1.23.6 translates Thucydides as declaring “the growth of the power of Athens, and the alarm which this inspired in Sparta, made war inevitable (emphasis added).”19 Other translations, though, are far less determinative. Jeremy Mynott, for example, translates Thucydides as suggesting “the Athenians were becoming powerful and inspired fear in the Spartans and so forced them into war.”19 I agree, therefore, with Arthur M. Eckstein that Thucydides did not mean the war is “inevitable” absent decisions of the leaders of Sparta and especially Athens, so the widely used Richard Crawley translation is misleading on this score.20 Arlene Saxenhouse concedes there is what she calls a “power trap” in Thucydides—fear makes the powerful pursue yet more power to counter the power-seeking of others, resulting in a spiral of conflict—but notes neither Thucydides nor his hero Pericles thought all-out, catastrophic war was inevitable.22 Indeed, in his famous eulogy for Pericles in Book II, Thucydides praises Pericles’ strategic prudence and deplores the lack of it among his successors, thereby suggesting a major role for choice.23</w:t>
      </w:r>
    </w:p>
    <w:p w14:paraId="26EDEBD3" w14:textId="77777777" w:rsidR="003B6220" w:rsidRPr="00E84222" w:rsidRDefault="003B6220" w:rsidP="003B6220">
      <w:pPr>
        <w:rPr>
          <w:rFonts w:asciiTheme="majorHAnsi" w:hAnsiTheme="majorHAnsi" w:cstheme="majorHAnsi"/>
          <w:sz w:val="12"/>
          <w:szCs w:val="12"/>
        </w:rPr>
      </w:pPr>
      <w:r w:rsidRPr="00E84222">
        <w:rPr>
          <w:rFonts w:asciiTheme="majorHAnsi" w:hAnsiTheme="majorHAnsi" w:cstheme="majorHAnsi"/>
          <w:sz w:val="12"/>
          <w:szCs w:val="12"/>
        </w:rPr>
        <w:t>Relatedly, in some places, Allison seems to advocate some elements of a Balance of Power-type strategy as means to avert U.S.-China conflict; but elsewhere in the book he indicts realpolitik as part of the problem, associating it with the later Athenian thesis at Melos—“the strong do what they can and the weak suffer what they must”24—and perhaps tying it to those contemporary analysts who think that the way the U.S. should respond to the rise of China is to keep it down.25 Given that, the balance of power realist case for how to deal with a rising China still remains to be made.</w:t>
      </w:r>
    </w:p>
    <w:p w14:paraId="107CC0F1" w14:textId="77777777" w:rsidR="003B6220" w:rsidRPr="00E84222" w:rsidRDefault="003B6220" w:rsidP="003B6220">
      <w:pPr>
        <w:rPr>
          <w:rFonts w:asciiTheme="majorHAnsi" w:hAnsiTheme="majorHAnsi" w:cstheme="majorHAnsi"/>
          <w:sz w:val="12"/>
          <w:szCs w:val="12"/>
        </w:rPr>
      </w:pPr>
      <w:r w:rsidRPr="00E84222">
        <w:rPr>
          <w:rFonts w:asciiTheme="majorHAnsi" w:hAnsiTheme="majorHAnsi" w:cstheme="majorHAnsi"/>
          <w:sz w:val="12"/>
          <w:szCs w:val="12"/>
        </w:rPr>
        <w:t>U.S. GRAND STRATEGIC OPTIONS FOR TODAY</w:t>
      </w:r>
    </w:p>
    <w:p w14:paraId="1D029560" w14:textId="77777777" w:rsidR="003B6220" w:rsidRPr="00E84222" w:rsidRDefault="003B6220" w:rsidP="003B6220">
      <w:pPr>
        <w:rPr>
          <w:rFonts w:asciiTheme="majorHAnsi" w:hAnsiTheme="majorHAnsi" w:cstheme="majorHAnsi"/>
          <w:sz w:val="12"/>
          <w:szCs w:val="12"/>
        </w:rPr>
      </w:pPr>
      <w:r w:rsidRPr="00E84222">
        <w:rPr>
          <w:rFonts w:asciiTheme="majorHAnsi" w:hAnsiTheme="majorHAnsi" w:cstheme="majorHAnsi"/>
          <w:sz w:val="12"/>
          <w:szCs w:val="12"/>
        </w:rPr>
        <w:t>What are the strategic choices available to the United States to deal with the rise of China? There are essentially two: One approach, which is widely embraced within the U.S. government and endorsed by many pundits and scholars, is that the way to avoid hegemonic war is to avert power transition altogether by maintaining U.S. dominance. Indeed, the notion we need to contain or otherwise stay ahead of China dominates much official thinking in Washington, DC. This could be done unilaterally by simply staying as far ahead of the Chinese as possible in terms of both direct and latent indices of power. This is the power maximization of grand strategies like "primacy."26 However, the more widely embraced strategy for maintaining U.S. hegemony these days is to emphasize its collective benefits and constrain its power through international institutions. Both "deep engagement" (the forward deployment of U.S. power to directly manage the international system) and "liberal internationalism" (the use of international institutions by the United States to do so) employ versions of this argument.27</w:t>
      </w:r>
    </w:p>
    <w:p w14:paraId="072943B8" w14:textId="77777777" w:rsidR="003B6220" w:rsidRPr="00E84222" w:rsidRDefault="003B6220" w:rsidP="003B6220">
      <w:pPr>
        <w:rPr>
          <w:rFonts w:asciiTheme="majorHAnsi" w:hAnsiTheme="majorHAnsi" w:cstheme="majorHAnsi"/>
          <w:sz w:val="12"/>
          <w:szCs w:val="12"/>
        </w:rPr>
      </w:pPr>
      <w:r w:rsidRPr="00E84222">
        <w:rPr>
          <w:rFonts w:asciiTheme="majorHAnsi" w:hAnsiTheme="majorHAnsi" w:cstheme="majorHAnsi"/>
          <w:sz w:val="12"/>
          <w:szCs w:val="12"/>
        </w:rPr>
        <w:t>The other approach would set more realistic goals for the United States in response to the rise of China: work to maintain a balance of power. This choice, in turn, hinges on a central issue in international relations theory: Is a concentration of power the natural equilibrium, hence it is the case that great powers, and perhaps lesser powers, should seek hegemony? Or is a balance of power the best situation and the most that great powers can reasonably aspire to and maintain?28 The “balance of power” refers to an equilibrium of peace between states or groups of them maintained by the military policies of each side.29 The latter is the lesson readers should take away from Thucydides’ chronicle of the great war between Athens and Sparta.</w:t>
      </w:r>
    </w:p>
    <w:p w14:paraId="55179407" w14:textId="77777777" w:rsidR="003B6220" w:rsidRPr="00E84222" w:rsidRDefault="003B6220" w:rsidP="003B6220">
      <w:pPr>
        <w:rPr>
          <w:rFonts w:asciiTheme="majorHAnsi" w:hAnsiTheme="majorHAnsi" w:cstheme="majorHAnsi"/>
          <w:sz w:val="12"/>
          <w:szCs w:val="12"/>
        </w:rPr>
      </w:pPr>
      <w:r w:rsidRPr="00E84222">
        <w:rPr>
          <w:rFonts w:asciiTheme="majorHAnsi" w:hAnsiTheme="majorHAnsi" w:cstheme="majorHAnsi"/>
          <w:sz w:val="12"/>
          <w:szCs w:val="12"/>
        </w:rPr>
        <w:t>LIBERAL HEGEMONY/PRIMACY VS. BALANCE OF POWER/RESTRAINT</w:t>
      </w:r>
    </w:p>
    <w:p w14:paraId="0496B480" w14:textId="77777777" w:rsidR="003B6220" w:rsidRPr="00E84222" w:rsidRDefault="003B6220" w:rsidP="003B6220">
      <w:pPr>
        <w:rPr>
          <w:rFonts w:asciiTheme="majorHAnsi" w:hAnsiTheme="majorHAnsi" w:cstheme="majorHAnsi"/>
          <w:sz w:val="12"/>
          <w:szCs w:val="12"/>
        </w:rPr>
      </w:pPr>
      <w:r w:rsidRPr="00E84222">
        <w:rPr>
          <w:rFonts w:asciiTheme="majorHAnsi" w:hAnsiTheme="majorHAnsi" w:cstheme="majorHAnsi"/>
          <w:sz w:val="12"/>
          <w:szCs w:val="12"/>
        </w:rPr>
        <w:fldChar w:fldCharType="begin"/>
      </w:r>
      <w:r w:rsidRPr="00E84222">
        <w:rPr>
          <w:rFonts w:asciiTheme="majorHAnsi" w:hAnsiTheme="majorHAnsi" w:cstheme="majorHAnsi"/>
          <w:sz w:val="12"/>
          <w:szCs w:val="12"/>
        </w:rPr>
        <w:instrText xml:space="preserve"> INCLUDEPICTURE "https://images.squarespace-cdn.com/content/v1/56a146abb204d5878d6f125a/260e7404-bd2a-4bf6-bc9e-fbdd04299041/Lliberal+hegemony+and+primacy+vs+balance+of+power+and+restraint.png?format=2500w" \* MERGEFORMATINET </w:instrText>
      </w:r>
      <w:r w:rsidRPr="00E84222">
        <w:rPr>
          <w:rFonts w:asciiTheme="majorHAnsi" w:hAnsiTheme="majorHAnsi" w:cstheme="majorHAnsi"/>
          <w:sz w:val="12"/>
          <w:szCs w:val="12"/>
        </w:rPr>
        <w:fldChar w:fldCharType="separate"/>
      </w:r>
      <w:r w:rsidRPr="00E84222">
        <w:rPr>
          <w:rFonts w:asciiTheme="majorHAnsi" w:hAnsiTheme="majorHAnsi" w:cstheme="majorHAnsi"/>
          <w:noProof/>
          <w:sz w:val="12"/>
          <w:szCs w:val="12"/>
        </w:rPr>
        <w:drawing>
          <wp:inline distT="0" distB="0" distL="0" distR="0" wp14:anchorId="69C74BAF" wp14:editId="23376BDB">
            <wp:extent cx="5486400" cy="1416685"/>
            <wp:effectExtent l="0" t="0" r="0" b="0"/>
            <wp:docPr id="385819819" name="Picture 10"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19819" name="Picture 10" descr="A screenshot of a black screen&#10;&#10;Description automatically generate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86400" cy="1416685"/>
                    </a:xfrm>
                    <a:prstGeom prst="rect">
                      <a:avLst/>
                    </a:prstGeom>
                    <a:noFill/>
                    <a:ln>
                      <a:noFill/>
                    </a:ln>
                  </pic:spPr>
                </pic:pic>
              </a:graphicData>
            </a:graphic>
          </wp:inline>
        </w:drawing>
      </w:r>
      <w:r w:rsidRPr="00E84222">
        <w:rPr>
          <w:rFonts w:asciiTheme="majorHAnsi" w:hAnsiTheme="majorHAnsi" w:cstheme="majorHAnsi"/>
          <w:sz w:val="12"/>
          <w:szCs w:val="12"/>
        </w:rPr>
        <w:fldChar w:fldCharType="end"/>
      </w:r>
    </w:p>
    <w:p w14:paraId="249751D1" w14:textId="77777777" w:rsidR="003B6220" w:rsidRPr="00E84222" w:rsidRDefault="003B6220" w:rsidP="003B6220">
      <w:pPr>
        <w:rPr>
          <w:rFonts w:asciiTheme="majorHAnsi" w:hAnsiTheme="majorHAnsi" w:cstheme="majorHAnsi"/>
          <w:sz w:val="12"/>
          <w:szCs w:val="12"/>
        </w:rPr>
      </w:pPr>
      <w:r w:rsidRPr="00E84222">
        <w:rPr>
          <w:rFonts w:asciiTheme="majorHAnsi" w:hAnsiTheme="majorHAnsi" w:cstheme="majorHAnsi"/>
          <w:sz w:val="12"/>
          <w:szCs w:val="12"/>
        </w:rPr>
        <w:t>A careful reading of Thucydides shows that he inclines toward the latter view. Power maximization strategies are unsustainable because they tempt powerful states to overreach, as Athens did in Sicily in Books VI and VII. Given that propensity, other actors will balance against it, as do Sparta and its allies in the Peloponnesian League in Book I, the Sicilian Greek colonies in Books VI and VII, and dissatisfied members of the Athenian empire in Book VIII. Thucydides is also skeptical that benign hegemony is a stable situation long-term. Athens, which led the Greeks against the Persians and founded the Delian League as a voluntary alliance, soon gave way to the tyranny that reached its nadir at the Melian Dialogue in Book V. Given that, Thucydides’ message, while not identical to a restrained balance of power realism, seems most compatible with it.30</w:t>
      </w:r>
    </w:p>
    <w:p w14:paraId="5C2A850F" w14:textId="77777777" w:rsidR="003B6220" w:rsidRPr="00E84222" w:rsidRDefault="003B6220" w:rsidP="003B6220">
      <w:pPr>
        <w:rPr>
          <w:rFonts w:asciiTheme="majorHAnsi" w:hAnsiTheme="majorHAnsi" w:cstheme="majorHAnsi"/>
          <w:sz w:val="12"/>
          <w:szCs w:val="12"/>
        </w:rPr>
      </w:pPr>
      <w:r w:rsidRPr="00E84222">
        <w:rPr>
          <w:rFonts w:asciiTheme="majorHAnsi" w:hAnsiTheme="majorHAnsi" w:cstheme="majorHAnsi"/>
          <w:sz w:val="12"/>
          <w:szCs w:val="12"/>
        </w:rPr>
        <w:t>Such a reading of Thucydides suggests U.S. efforts to maintain its hegemonic position, either unilaterally or through popular consent, are bound to fail.31 The post-Cold War “unipolar moment” is an artifact of the sudden and unexpected collapse of one pole in a bipolar system. By virtue of its large population and high level of economic growth, China is soon to replace the Soviet Union as another pole in the twenty-first century international system. The interesting question now is not how much longer unipolarity will last but whether it will be replaced with a bipolar or multipolar system. And if it in fact turns out to be bipolar, why would not structural theory lead us to see how it might be stable—defined in terms of the absence of great power war—in the same way the Cold War was?32</w:t>
      </w:r>
    </w:p>
    <w:p w14:paraId="663F6AE3" w14:textId="77777777" w:rsidR="003B6220" w:rsidRPr="00E84222" w:rsidRDefault="003B6220" w:rsidP="003B6220">
      <w:pPr>
        <w:rPr>
          <w:rFonts w:asciiTheme="majorHAnsi" w:hAnsiTheme="majorHAnsi" w:cstheme="majorHAnsi"/>
          <w:sz w:val="12"/>
          <w:szCs w:val="12"/>
        </w:rPr>
      </w:pPr>
      <w:r w:rsidRPr="00E84222">
        <w:rPr>
          <w:rFonts w:asciiTheme="majorHAnsi" w:hAnsiTheme="majorHAnsi" w:cstheme="majorHAnsi"/>
          <w:sz w:val="12"/>
          <w:szCs w:val="12"/>
        </w:rPr>
        <w:t>SHARE OF GLOBAL GDP (MER)</w:t>
      </w:r>
    </w:p>
    <w:p w14:paraId="29F46986" w14:textId="77777777" w:rsidR="003B6220" w:rsidRPr="00E84222" w:rsidRDefault="003B6220" w:rsidP="003B6220">
      <w:pPr>
        <w:rPr>
          <w:rFonts w:asciiTheme="majorHAnsi" w:hAnsiTheme="majorHAnsi" w:cstheme="majorHAnsi"/>
        </w:rPr>
      </w:pPr>
      <w:r w:rsidRPr="00E84222">
        <w:rPr>
          <w:rFonts w:asciiTheme="majorHAnsi" w:hAnsiTheme="majorHAnsi" w:cstheme="majorHAnsi"/>
        </w:rPr>
        <w:fldChar w:fldCharType="begin"/>
      </w:r>
      <w:r w:rsidRPr="00E84222">
        <w:rPr>
          <w:rFonts w:asciiTheme="majorHAnsi" w:hAnsiTheme="majorHAnsi" w:cstheme="majorHAnsi"/>
        </w:rPr>
        <w:instrText xml:space="preserve"> INCLUDEPICTURE "https://images.squarespace-cdn.com/content/v1/56a146abb204d5878d6f125a/77655abe-beb9-4ce0-a6af-81e58fec8376/Share+of+global+GDP+%28MER%29.png?format=2500w" \* MERGEFORMATINET </w:instrText>
      </w:r>
      <w:r w:rsidRPr="00E84222">
        <w:rPr>
          <w:rFonts w:asciiTheme="majorHAnsi" w:hAnsiTheme="majorHAnsi" w:cstheme="majorHAnsi"/>
        </w:rPr>
        <w:fldChar w:fldCharType="separate"/>
      </w:r>
      <w:r w:rsidRPr="00E84222">
        <w:rPr>
          <w:rFonts w:asciiTheme="majorHAnsi" w:hAnsiTheme="majorHAnsi" w:cstheme="majorHAnsi"/>
          <w:noProof/>
        </w:rPr>
        <w:drawing>
          <wp:inline distT="0" distB="0" distL="0" distR="0" wp14:anchorId="6C8320F3" wp14:editId="7D93FF63">
            <wp:extent cx="5486400" cy="2127885"/>
            <wp:effectExtent l="0" t="0" r="0" b="0"/>
            <wp:docPr id="1906367821" name="Picture 9"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67821" name="Picture 9" descr="A screenshot of a graph&#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86400" cy="2127885"/>
                    </a:xfrm>
                    <a:prstGeom prst="rect">
                      <a:avLst/>
                    </a:prstGeom>
                    <a:noFill/>
                    <a:ln>
                      <a:noFill/>
                    </a:ln>
                  </pic:spPr>
                </pic:pic>
              </a:graphicData>
            </a:graphic>
          </wp:inline>
        </w:drawing>
      </w:r>
      <w:r w:rsidRPr="00E84222">
        <w:rPr>
          <w:rFonts w:asciiTheme="majorHAnsi" w:hAnsiTheme="majorHAnsi" w:cstheme="majorHAnsi"/>
        </w:rPr>
        <w:fldChar w:fldCharType="end"/>
      </w:r>
    </w:p>
    <w:p w14:paraId="2080F21A" w14:textId="77777777" w:rsidR="003B6220" w:rsidRPr="00E84222" w:rsidRDefault="003B6220" w:rsidP="003B6220">
      <w:pPr>
        <w:rPr>
          <w:rStyle w:val="StyleUnderline"/>
          <w:rFonts w:asciiTheme="majorHAnsi" w:hAnsiTheme="majorHAnsi" w:cstheme="majorHAnsi"/>
        </w:rPr>
      </w:pPr>
      <w:r w:rsidRPr="00E84222">
        <w:rPr>
          <w:rStyle w:val="StyleUnderline"/>
          <w:rFonts w:asciiTheme="majorHAnsi" w:hAnsiTheme="majorHAnsi" w:cstheme="majorHAnsi"/>
        </w:rPr>
        <w:t xml:space="preserve">The U.S. commanded an outsized </w:t>
      </w:r>
      <w:r w:rsidRPr="00E84222">
        <w:rPr>
          <w:rStyle w:val="Emphasis"/>
          <w:rFonts w:cstheme="majorHAnsi"/>
        </w:rPr>
        <w:t>share</w:t>
      </w:r>
      <w:r w:rsidRPr="00E84222">
        <w:rPr>
          <w:rStyle w:val="StyleUnderline"/>
          <w:rFonts w:asciiTheme="majorHAnsi" w:hAnsiTheme="majorHAnsi" w:cstheme="majorHAnsi"/>
        </w:rPr>
        <w:t xml:space="preserve"> of the </w:t>
      </w:r>
      <w:r w:rsidRPr="00E84222">
        <w:rPr>
          <w:rStyle w:val="Emphasis"/>
          <w:rFonts w:cstheme="majorHAnsi"/>
        </w:rPr>
        <w:t>global economy</w:t>
      </w:r>
      <w:r w:rsidRPr="00E84222">
        <w:rPr>
          <w:rStyle w:val="StyleUnderline"/>
          <w:rFonts w:asciiTheme="majorHAnsi" w:hAnsiTheme="majorHAnsi" w:cstheme="majorHAnsi"/>
        </w:rPr>
        <w:t xml:space="preserve"> after World War II, but in recent years, China’s rise has moved its economy closer to </w:t>
      </w:r>
      <w:r w:rsidRPr="00E84222">
        <w:rPr>
          <w:rStyle w:val="Emphasis"/>
          <w:rFonts w:cstheme="majorHAnsi"/>
        </w:rPr>
        <w:t>parity</w:t>
      </w:r>
      <w:r w:rsidRPr="00E84222">
        <w:rPr>
          <w:rStyle w:val="StyleUnderline"/>
          <w:rFonts w:asciiTheme="majorHAnsi" w:hAnsiTheme="majorHAnsi" w:cstheme="majorHAnsi"/>
        </w:rPr>
        <w:t>.</w:t>
      </w:r>
    </w:p>
    <w:p w14:paraId="0DD4A0AC" w14:textId="77777777" w:rsidR="003B6220" w:rsidRPr="00E84222" w:rsidRDefault="003B6220" w:rsidP="003B6220">
      <w:pPr>
        <w:rPr>
          <w:rFonts w:asciiTheme="majorHAnsi" w:hAnsiTheme="majorHAnsi" w:cstheme="majorHAnsi"/>
          <w:sz w:val="16"/>
        </w:rPr>
      </w:pPr>
      <w:r w:rsidRPr="00E84222">
        <w:rPr>
          <w:rFonts w:asciiTheme="majorHAnsi" w:hAnsiTheme="majorHAnsi" w:cstheme="majorHAnsi"/>
          <w:sz w:val="16"/>
        </w:rPr>
        <w:t xml:space="preserve">One of </w:t>
      </w:r>
      <w:r w:rsidRPr="00E84222">
        <w:rPr>
          <w:rStyle w:val="StyleUnderline"/>
          <w:rFonts w:asciiTheme="majorHAnsi" w:hAnsiTheme="majorHAnsi" w:cstheme="majorHAnsi"/>
        </w:rPr>
        <w:t xml:space="preserve">the most important causes of hegemonic </w:t>
      </w:r>
      <w:r w:rsidRPr="00E84222">
        <w:rPr>
          <w:rStyle w:val="Emphasis"/>
          <w:rFonts w:cstheme="majorHAnsi"/>
        </w:rPr>
        <w:t>wars</w:t>
      </w:r>
      <w:r w:rsidRPr="00E84222">
        <w:rPr>
          <w:rStyle w:val="StyleUnderline"/>
          <w:rFonts w:asciiTheme="majorHAnsi" w:hAnsiTheme="majorHAnsi" w:cstheme="majorHAnsi"/>
        </w:rPr>
        <w:t xml:space="preserve"> in </w:t>
      </w:r>
      <w:r w:rsidRPr="00E84222">
        <w:rPr>
          <w:rFonts w:asciiTheme="majorHAnsi" w:hAnsiTheme="majorHAnsi" w:cstheme="majorHAnsi"/>
          <w:sz w:val="16"/>
        </w:rPr>
        <w:t xml:space="preserve">the </w:t>
      </w:r>
      <w:r w:rsidRPr="00E84222">
        <w:rPr>
          <w:rStyle w:val="StyleUnderline"/>
          <w:rFonts w:asciiTheme="majorHAnsi" w:hAnsiTheme="majorHAnsi" w:cstheme="majorHAnsi"/>
        </w:rPr>
        <w:t>wake of power transitions is the “</w:t>
      </w:r>
      <w:r w:rsidRPr="00E84222">
        <w:rPr>
          <w:rStyle w:val="Emphasis"/>
          <w:rFonts w:cstheme="majorHAnsi"/>
        </w:rPr>
        <w:t>security dilemma</w:t>
      </w:r>
      <w:r w:rsidRPr="00E84222">
        <w:rPr>
          <w:rFonts w:asciiTheme="majorHAnsi" w:hAnsiTheme="majorHAnsi" w:cstheme="majorHAnsi"/>
          <w:sz w:val="16"/>
        </w:rPr>
        <w:t>,” the ubiquitous yet unintended dynamic in which the efforts one state takes to ensure its security invariably undermine that of other states.33 </w:t>
      </w:r>
      <w:r w:rsidRPr="00E84222">
        <w:rPr>
          <w:rStyle w:val="StyleUnderline"/>
          <w:rFonts w:asciiTheme="majorHAnsi" w:hAnsiTheme="majorHAnsi" w:cstheme="majorHAnsi"/>
        </w:rPr>
        <w:t xml:space="preserve">While in an anarchical international system, the </w:t>
      </w:r>
      <w:r w:rsidRPr="0092798E">
        <w:rPr>
          <w:rStyle w:val="StyleUnderline"/>
          <w:rFonts w:asciiTheme="majorHAnsi" w:hAnsiTheme="majorHAnsi" w:cstheme="majorHAnsi"/>
          <w:highlight w:val="cyan"/>
        </w:rPr>
        <w:t>security dilemma can</w:t>
      </w:r>
      <w:r w:rsidRPr="00E84222">
        <w:rPr>
          <w:rStyle w:val="StyleUnderline"/>
          <w:rFonts w:asciiTheme="majorHAnsi" w:hAnsiTheme="majorHAnsi" w:cstheme="majorHAnsi"/>
        </w:rPr>
        <w:t xml:space="preserve"> </w:t>
      </w:r>
      <w:r w:rsidRPr="00E84222">
        <w:rPr>
          <w:rStyle w:val="Emphasis"/>
          <w:rFonts w:cstheme="majorHAnsi"/>
        </w:rPr>
        <w:t>never be eliminated</w:t>
      </w:r>
      <w:r w:rsidRPr="00E84222">
        <w:rPr>
          <w:rFonts w:asciiTheme="majorHAnsi" w:hAnsiTheme="majorHAnsi" w:cstheme="majorHAnsi"/>
          <w:sz w:val="16"/>
        </w:rPr>
        <w:t xml:space="preserve">, it </w:t>
      </w:r>
      <w:r w:rsidRPr="00E84222">
        <w:rPr>
          <w:rStyle w:val="StyleUnderline"/>
          <w:rFonts w:asciiTheme="majorHAnsi" w:hAnsiTheme="majorHAnsi" w:cstheme="majorHAnsi"/>
        </w:rPr>
        <w:t xml:space="preserve">can </w:t>
      </w:r>
      <w:r w:rsidRPr="0092798E">
        <w:rPr>
          <w:rStyle w:val="StyleUnderline"/>
          <w:rFonts w:asciiTheme="majorHAnsi" w:hAnsiTheme="majorHAnsi" w:cstheme="majorHAnsi"/>
          <w:highlight w:val="cyan"/>
        </w:rPr>
        <w:t xml:space="preserve">be </w:t>
      </w:r>
      <w:r w:rsidRPr="0092798E">
        <w:rPr>
          <w:rStyle w:val="Emphasis"/>
          <w:rFonts w:cstheme="majorHAnsi"/>
          <w:highlight w:val="cyan"/>
        </w:rPr>
        <w:t>mitigated</w:t>
      </w:r>
      <w:r w:rsidRPr="00E84222">
        <w:rPr>
          <w:rStyle w:val="StyleUnderline"/>
          <w:rFonts w:asciiTheme="majorHAnsi" w:hAnsiTheme="majorHAnsi" w:cstheme="majorHAnsi"/>
        </w:rPr>
        <w:t xml:space="preserve"> in many cases</w:t>
      </w:r>
      <w:r w:rsidRPr="00E84222">
        <w:rPr>
          <w:rFonts w:asciiTheme="majorHAnsi" w:hAnsiTheme="majorHAnsi" w:cstheme="majorHAnsi"/>
          <w:sz w:val="16"/>
        </w:rPr>
        <w:t xml:space="preserve"> by the policies states embrace. Thucydides thinks the Peloponnesian War results from the breakdown of the balance of power between Athens and Sparta and he applauds Pericles’ efforts to try to reestablish it through restraint.</w:t>
      </w:r>
    </w:p>
    <w:p w14:paraId="31249611" w14:textId="77777777" w:rsidR="003B6220" w:rsidRPr="00E84222" w:rsidRDefault="003B6220" w:rsidP="003B6220">
      <w:pPr>
        <w:rPr>
          <w:rFonts w:asciiTheme="majorHAnsi" w:hAnsiTheme="majorHAnsi" w:cstheme="majorHAnsi"/>
          <w:sz w:val="16"/>
          <w:szCs w:val="16"/>
        </w:rPr>
      </w:pPr>
      <w:r w:rsidRPr="00E84222">
        <w:rPr>
          <w:rFonts w:asciiTheme="majorHAnsi" w:hAnsiTheme="majorHAnsi" w:cstheme="majorHAnsi"/>
          <w:sz w:val="16"/>
          <w:szCs w:val="16"/>
        </w:rPr>
        <w:t>HOW TO BALANCE THE DRAGON</w:t>
      </w:r>
    </w:p>
    <w:p w14:paraId="639DCAC3" w14:textId="77777777" w:rsidR="003B6220" w:rsidRPr="00E84222" w:rsidRDefault="003B6220" w:rsidP="003B6220">
      <w:pPr>
        <w:rPr>
          <w:rFonts w:asciiTheme="majorHAnsi" w:hAnsiTheme="majorHAnsi" w:cstheme="majorHAnsi"/>
          <w:sz w:val="16"/>
        </w:rPr>
      </w:pPr>
      <w:r w:rsidRPr="00E84222">
        <w:rPr>
          <w:rFonts w:asciiTheme="majorHAnsi" w:hAnsiTheme="majorHAnsi" w:cstheme="majorHAnsi"/>
          <w:sz w:val="16"/>
        </w:rPr>
        <w:t xml:space="preserve">Not only is </w:t>
      </w:r>
      <w:r w:rsidRPr="00E84222">
        <w:rPr>
          <w:rStyle w:val="StyleUnderline"/>
          <w:rFonts w:asciiTheme="majorHAnsi" w:hAnsiTheme="majorHAnsi" w:cstheme="majorHAnsi"/>
        </w:rPr>
        <w:t xml:space="preserve">a </w:t>
      </w:r>
      <w:r w:rsidRPr="0092798E">
        <w:rPr>
          <w:rStyle w:val="Emphasis"/>
          <w:rFonts w:cstheme="majorHAnsi"/>
          <w:highlight w:val="cyan"/>
        </w:rPr>
        <w:t>balance of power</w:t>
      </w:r>
      <w:r w:rsidRPr="00E84222">
        <w:rPr>
          <w:rStyle w:val="Emphasis"/>
          <w:rFonts w:cstheme="majorHAnsi"/>
        </w:rPr>
        <w:t xml:space="preserve"> </w:t>
      </w:r>
      <w:r w:rsidRPr="00E84222">
        <w:rPr>
          <w:rStyle w:val="StyleUnderline"/>
          <w:rFonts w:asciiTheme="majorHAnsi" w:hAnsiTheme="majorHAnsi" w:cstheme="majorHAnsi"/>
        </w:rPr>
        <w:t>strategy</w:t>
      </w:r>
      <w:r w:rsidRPr="00E84222">
        <w:rPr>
          <w:rFonts w:asciiTheme="majorHAnsi" w:hAnsiTheme="majorHAnsi" w:cstheme="majorHAnsi"/>
          <w:sz w:val="16"/>
        </w:rPr>
        <w:t>—like offshore balancing or restraint—</w:t>
      </w:r>
      <w:r w:rsidRPr="00E84222">
        <w:rPr>
          <w:rStyle w:val="StyleUnderline"/>
          <w:rFonts w:asciiTheme="majorHAnsi" w:hAnsiTheme="majorHAnsi" w:cstheme="majorHAnsi"/>
        </w:rPr>
        <w:t xml:space="preserve">less likely to </w:t>
      </w:r>
      <w:r w:rsidRPr="00E84222">
        <w:rPr>
          <w:rStyle w:val="Emphasis"/>
          <w:rFonts w:cstheme="majorHAnsi"/>
        </w:rPr>
        <w:t>exacerbate</w:t>
      </w:r>
      <w:r w:rsidRPr="00E84222">
        <w:rPr>
          <w:rStyle w:val="StyleUnderline"/>
          <w:rFonts w:asciiTheme="majorHAnsi" w:hAnsiTheme="majorHAnsi" w:cstheme="majorHAnsi"/>
        </w:rPr>
        <w:t xml:space="preserve"> the </w:t>
      </w:r>
      <w:r w:rsidRPr="00E84222">
        <w:rPr>
          <w:rStyle w:val="Emphasis"/>
          <w:rFonts w:cstheme="majorHAnsi"/>
        </w:rPr>
        <w:t>security dilemma</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it </w:t>
      </w:r>
      <w:r w:rsidRPr="0092798E">
        <w:rPr>
          <w:rStyle w:val="StyleUnderline"/>
          <w:rFonts w:asciiTheme="majorHAnsi" w:hAnsiTheme="majorHAnsi" w:cstheme="majorHAnsi"/>
          <w:highlight w:val="cyan"/>
        </w:rPr>
        <w:t>is</w:t>
      </w:r>
      <w:r w:rsidRPr="00E84222">
        <w:rPr>
          <w:rStyle w:val="StyleUnderline"/>
          <w:rFonts w:asciiTheme="majorHAnsi" w:hAnsiTheme="majorHAnsi" w:cstheme="majorHAnsi"/>
        </w:rPr>
        <w:t xml:space="preserve"> </w:t>
      </w:r>
      <w:r w:rsidRPr="00E84222">
        <w:rPr>
          <w:rStyle w:val="Emphasis"/>
          <w:rFonts w:cstheme="majorHAnsi"/>
        </w:rPr>
        <w:t>eminently</w:t>
      </w:r>
      <w:r w:rsidRPr="00E84222">
        <w:rPr>
          <w:rStyle w:val="StyleUnderline"/>
          <w:rFonts w:asciiTheme="majorHAnsi" w:hAnsiTheme="majorHAnsi" w:cstheme="majorHAnsi"/>
        </w:rPr>
        <w:t xml:space="preserve"> more </w:t>
      </w:r>
      <w:r w:rsidRPr="0092798E">
        <w:rPr>
          <w:rStyle w:val="Emphasis"/>
          <w:rFonts w:cstheme="majorHAnsi"/>
          <w:highlight w:val="cyan"/>
        </w:rPr>
        <w:t>feasible</w:t>
      </w:r>
      <w:r w:rsidRPr="0092798E">
        <w:rPr>
          <w:rStyle w:val="StyleUnderline"/>
          <w:rFonts w:asciiTheme="majorHAnsi" w:hAnsiTheme="majorHAnsi" w:cstheme="majorHAnsi"/>
          <w:highlight w:val="cyan"/>
        </w:rPr>
        <w:t xml:space="preserve"> and</w:t>
      </w:r>
      <w:r w:rsidRPr="00E84222">
        <w:rPr>
          <w:rStyle w:val="StyleUnderline"/>
          <w:rFonts w:asciiTheme="majorHAnsi" w:hAnsiTheme="majorHAnsi" w:cstheme="majorHAnsi"/>
        </w:rPr>
        <w:t xml:space="preserve"> </w:t>
      </w:r>
      <w:r w:rsidRPr="0092798E">
        <w:rPr>
          <w:rStyle w:val="StyleUnderline"/>
          <w:rFonts w:asciiTheme="majorHAnsi" w:hAnsiTheme="majorHAnsi" w:cstheme="majorHAnsi"/>
          <w:highlight w:val="cyan"/>
        </w:rPr>
        <w:t>will</w:t>
      </w:r>
      <w:r w:rsidRPr="00E84222">
        <w:rPr>
          <w:rStyle w:val="StyleUnderline"/>
          <w:rFonts w:asciiTheme="majorHAnsi" w:hAnsiTheme="majorHAnsi" w:cstheme="majorHAnsi"/>
        </w:rPr>
        <w:t xml:space="preserve"> better </w:t>
      </w:r>
      <w:r w:rsidRPr="0092798E">
        <w:rPr>
          <w:rStyle w:val="StyleUnderline"/>
          <w:rFonts w:asciiTheme="majorHAnsi" w:hAnsiTheme="majorHAnsi" w:cstheme="majorHAnsi"/>
          <w:highlight w:val="cyan"/>
        </w:rPr>
        <w:t xml:space="preserve">serve American </w:t>
      </w:r>
      <w:r w:rsidRPr="0092798E">
        <w:rPr>
          <w:rStyle w:val="Emphasis"/>
          <w:rFonts w:cstheme="majorHAnsi"/>
          <w:highlight w:val="cyan"/>
        </w:rPr>
        <w:t>security</w:t>
      </w:r>
      <w:r w:rsidRPr="00E84222">
        <w:rPr>
          <w:rStyle w:val="StyleUnderline"/>
          <w:rFonts w:asciiTheme="majorHAnsi" w:hAnsiTheme="majorHAnsi" w:cstheme="majorHAnsi"/>
        </w:rPr>
        <w:t xml:space="preserve"> and prosperity </w:t>
      </w:r>
      <w:r w:rsidRPr="00E84222">
        <w:rPr>
          <w:rStyle w:val="Emphasis"/>
          <w:rFonts w:cstheme="majorHAnsi"/>
        </w:rPr>
        <w:t>interests</w:t>
      </w:r>
      <w:r w:rsidRPr="00E84222">
        <w:rPr>
          <w:rStyle w:val="StyleUnderline"/>
          <w:rFonts w:asciiTheme="majorHAnsi" w:hAnsiTheme="majorHAnsi" w:cstheme="majorHAnsi"/>
        </w:rPr>
        <w:t>.</w:t>
      </w:r>
      <w:r w:rsidRPr="00E84222">
        <w:rPr>
          <w:rFonts w:asciiTheme="majorHAnsi" w:hAnsiTheme="majorHAnsi" w:cstheme="majorHAnsi"/>
          <w:sz w:val="16"/>
        </w:rPr>
        <w:t xml:space="preserve"> Both offshore balancing and restraint are based upon balance of power theories of international relations. Where they differ is on the specific values of the variables in the strategic equation (does current technology favor offense or defense, the specific geography involved, the strength of the adversary, and the capabilities of the other members of the balancing coalition?) that would lead us to think the United States, or any other hegemon, needs to take a more or less active role in balancing or whether they can rely more on the efforts of the other states in its coalition.34</w:t>
      </w:r>
    </w:p>
    <w:p w14:paraId="37788AB5" w14:textId="77777777" w:rsidR="003B6220" w:rsidRPr="00E84222" w:rsidRDefault="003B6220" w:rsidP="003B6220">
      <w:pPr>
        <w:rPr>
          <w:rFonts w:asciiTheme="majorHAnsi" w:hAnsiTheme="majorHAnsi" w:cstheme="majorHAnsi"/>
          <w:sz w:val="16"/>
        </w:rPr>
      </w:pPr>
      <w:r w:rsidRPr="00E84222">
        <w:rPr>
          <w:rFonts w:asciiTheme="majorHAnsi" w:hAnsiTheme="majorHAnsi" w:cstheme="majorHAnsi"/>
          <w:sz w:val="16"/>
        </w:rPr>
        <w:t xml:space="preserve">As Thucydides’ history of the Peloponnesian War suggests, a balance of power approach by the United States in its contemporary rivalry with China will be more effective and less destabilizing. </w:t>
      </w:r>
      <w:r w:rsidRPr="00E84222">
        <w:rPr>
          <w:rStyle w:val="StyleUnderline"/>
          <w:rFonts w:asciiTheme="majorHAnsi" w:hAnsiTheme="majorHAnsi" w:cstheme="majorHAnsi"/>
        </w:rPr>
        <w:t xml:space="preserve">The key </w:t>
      </w:r>
      <w:r w:rsidRPr="00E84222">
        <w:rPr>
          <w:rStyle w:val="Emphasis"/>
          <w:rFonts w:cstheme="majorHAnsi"/>
        </w:rPr>
        <w:t>reason</w:t>
      </w:r>
      <w:r w:rsidRPr="00E84222">
        <w:rPr>
          <w:rStyle w:val="StyleUnderline"/>
          <w:rFonts w:asciiTheme="majorHAnsi" w:hAnsiTheme="majorHAnsi" w:cstheme="majorHAnsi"/>
        </w:rPr>
        <w:t xml:space="preserve"> it will do so is </w:t>
      </w:r>
      <w:r w:rsidRPr="0092798E">
        <w:rPr>
          <w:rStyle w:val="StyleUnderline"/>
          <w:rFonts w:asciiTheme="majorHAnsi" w:hAnsiTheme="majorHAnsi" w:cstheme="majorHAnsi"/>
          <w:highlight w:val="cyan"/>
        </w:rPr>
        <w:t xml:space="preserve">it </w:t>
      </w:r>
      <w:r w:rsidRPr="0092798E">
        <w:rPr>
          <w:rStyle w:val="Emphasis"/>
          <w:rFonts w:cstheme="majorHAnsi"/>
          <w:highlight w:val="cyan"/>
        </w:rPr>
        <w:t>builds</w:t>
      </w:r>
      <w:r w:rsidRPr="0092798E">
        <w:rPr>
          <w:rStyle w:val="StyleUnderline"/>
          <w:rFonts w:asciiTheme="majorHAnsi" w:hAnsiTheme="majorHAnsi" w:cstheme="majorHAnsi"/>
          <w:highlight w:val="cyan"/>
        </w:rPr>
        <w:t xml:space="preserve"> upon</w:t>
      </w:r>
      <w:r w:rsidRPr="00E84222">
        <w:rPr>
          <w:rStyle w:val="StyleUnderline"/>
          <w:rFonts w:asciiTheme="majorHAnsi" w:hAnsiTheme="majorHAnsi" w:cstheme="majorHAnsi"/>
        </w:rPr>
        <w:t xml:space="preserve"> a number of well-established facts about how </w:t>
      </w:r>
      <w:r w:rsidRPr="0092798E">
        <w:rPr>
          <w:rStyle w:val="Emphasis"/>
          <w:rFonts w:cstheme="majorHAnsi"/>
          <w:highlight w:val="cyan"/>
        </w:rPr>
        <w:t>international politics</w:t>
      </w:r>
      <w:r w:rsidRPr="00E84222">
        <w:rPr>
          <w:rStyle w:val="Emphasis"/>
          <w:rFonts w:cstheme="majorHAnsi"/>
        </w:rPr>
        <w:t xml:space="preserve"> operates</w:t>
      </w:r>
      <w:r w:rsidRPr="00E84222">
        <w:rPr>
          <w:rStyle w:val="StyleUnderline"/>
          <w:rFonts w:asciiTheme="majorHAnsi" w:hAnsiTheme="majorHAnsi" w:cstheme="majorHAnsi"/>
        </w:rPr>
        <w:t xml:space="preserve">, which we have known for more than </w:t>
      </w:r>
      <w:r w:rsidRPr="00E84222">
        <w:rPr>
          <w:rStyle w:val="Emphasis"/>
          <w:rFonts w:cstheme="majorHAnsi"/>
          <w:sz w:val="40"/>
          <w:szCs w:val="40"/>
        </w:rPr>
        <w:t>2,500 years</w:t>
      </w:r>
      <w:r w:rsidRPr="00E84222">
        <w:rPr>
          <w:rStyle w:val="StyleUnderline"/>
          <w:rFonts w:asciiTheme="majorHAnsi" w:hAnsiTheme="majorHAnsi" w:cstheme="majorHAnsi"/>
        </w:rPr>
        <w:t>.</w:t>
      </w:r>
      <w:r w:rsidRPr="00E84222">
        <w:rPr>
          <w:rFonts w:asciiTheme="majorHAnsi" w:hAnsiTheme="majorHAnsi" w:cstheme="majorHAnsi"/>
          <w:sz w:val="16"/>
        </w:rPr>
        <w:t xml:space="preserve">35 First, in most cases, </w:t>
      </w:r>
      <w:r w:rsidRPr="00E84222">
        <w:rPr>
          <w:rStyle w:val="StyleUnderline"/>
          <w:rFonts w:asciiTheme="majorHAnsi" w:hAnsiTheme="majorHAnsi" w:cstheme="majorHAnsi"/>
        </w:rPr>
        <w:t xml:space="preserve">states balance against </w:t>
      </w:r>
      <w:r w:rsidRPr="00E84222">
        <w:rPr>
          <w:rStyle w:val="Emphasis"/>
          <w:rFonts w:cstheme="majorHAnsi"/>
        </w:rPr>
        <w:t>threats</w:t>
      </w:r>
      <w:r w:rsidRPr="00E84222">
        <w:rPr>
          <w:rStyle w:val="StyleUnderline"/>
          <w:rFonts w:asciiTheme="majorHAnsi" w:hAnsiTheme="majorHAnsi" w:cstheme="majorHAnsi"/>
        </w:rPr>
        <w:t xml:space="preserve">, rather than </w:t>
      </w:r>
      <w:r w:rsidRPr="00E84222">
        <w:rPr>
          <w:rStyle w:val="Emphasis"/>
          <w:rFonts w:cstheme="majorHAnsi"/>
        </w:rPr>
        <w:t>bandwagoning</w:t>
      </w:r>
      <w:r w:rsidRPr="00E84222">
        <w:rPr>
          <w:rStyle w:val="StyleUnderline"/>
          <w:rFonts w:asciiTheme="majorHAnsi" w:hAnsiTheme="majorHAnsi" w:cstheme="majorHAnsi"/>
        </w:rPr>
        <w:t>,</w:t>
      </w:r>
      <w:r w:rsidRPr="00E84222">
        <w:rPr>
          <w:rFonts w:asciiTheme="majorHAnsi" w:hAnsiTheme="majorHAnsi" w:cstheme="majorHAnsi"/>
          <w:sz w:val="16"/>
        </w:rPr>
        <w:t>--throwing their lot in with a stronger state in hopes that fealty rather than military capability will preserve their security.36 </w:t>
      </w:r>
      <w:r w:rsidRPr="0092798E">
        <w:rPr>
          <w:rStyle w:val="StyleUnderline"/>
          <w:rFonts w:asciiTheme="majorHAnsi" w:hAnsiTheme="majorHAnsi" w:cstheme="majorHAnsi"/>
          <w:highlight w:val="cyan"/>
        </w:rPr>
        <w:t xml:space="preserve">As China grows more </w:t>
      </w:r>
      <w:r w:rsidRPr="0092798E">
        <w:rPr>
          <w:rStyle w:val="Emphasis"/>
          <w:rFonts w:cstheme="majorHAnsi"/>
          <w:highlight w:val="cyan"/>
        </w:rPr>
        <w:t>powerful</w:t>
      </w:r>
      <w:r w:rsidRPr="00E84222">
        <w:rPr>
          <w:rStyle w:val="StyleUnderline"/>
          <w:rFonts w:asciiTheme="majorHAnsi" w:hAnsiTheme="majorHAnsi" w:cstheme="majorHAnsi"/>
        </w:rPr>
        <w:t xml:space="preserve"> and </w:t>
      </w:r>
      <w:r w:rsidRPr="00E84222">
        <w:rPr>
          <w:rStyle w:val="Emphasis"/>
          <w:rFonts w:cstheme="majorHAnsi"/>
        </w:rPr>
        <w:t>assertive</w:t>
      </w:r>
      <w:r w:rsidRPr="00E84222">
        <w:rPr>
          <w:rStyle w:val="StyleUnderline"/>
          <w:rFonts w:asciiTheme="majorHAnsi" w:hAnsiTheme="majorHAnsi" w:cstheme="majorHAnsi"/>
        </w:rPr>
        <w:t>, states closest to it are feeling a greater sense of peril.</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Their </w:t>
      </w:r>
      <w:r w:rsidRPr="0092798E">
        <w:rPr>
          <w:rStyle w:val="StyleUnderline"/>
          <w:rFonts w:asciiTheme="majorHAnsi" w:hAnsiTheme="majorHAnsi" w:cstheme="majorHAnsi"/>
          <w:highlight w:val="cyan"/>
        </w:rPr>
        <w:t>response will be</w:t>
      </w:r>
      <w:r w:rsidRPr="00E84222">
        <w:rPr>
          <w:rStyle w:val="StyleUnderline"/>
          <w:rFonts w:asciiTheme="majorHAnsi" w:hAnsiTheme="majorHAnsi" w:cstheme="majorHAnsi"/>
        </w:rPr>
        <w:t xml:space="preserve"> to seek ways to mitigate that threat by </w:t>
      </w:r>
      <w:r w:rsidRPr="0092798E">
        <w:rPr>
          <w:rStyle w:val="Emphasis"/>
          <w:rFonts w:cstheme="majorHAnsi"/>
          <w:highlight w:val="cyan"/>
        </w:rPr>
        <w:t>counterbalancing</w:t>
      </w:r>
      <w:r w:rsidRPr="00E84222">
        <w:rPr>
          <w:rStyle w:val="StyleUnderline"/>
          <w:rFonts w:asciiTheme="majorHAnsi" w:hAnsiTheme="majorHAnsi" w:cstheme="majorHAnsi"/>
        </w:rPr>
        <w:t xml:space="preserve"> it, particularly in concert with the </w:t>
      </w:r>
      <w:r w:rsidRPr="00E84222">
        <w:rPr>
          <w:rStyle w:val="Emphasis"/>
          <w:rFonts w:cstheme="majorHAnsi"/>
        </w:rPr>
        <w:t>U</w:t>
      </w:r>
      <w:r w:rsidRPr="00E84222">
        <w:rPr>
          <w:rStyle w:val="StyleUnderline"/>
          <w:rFonts w:asciiTheme="majorHAnsi" w:hAnsiTheme="majorHAnsi" w:cstheme="majorHAnsi"/>
        </w:rPr>
        <w:t xml:space="preserve">nited </w:t>
      </w:r>
      <w:r w:rsidRPr="00E84222">
        <w:rPr>
          <w:rStyle w:val="Emphasis"/>
          <w:rFonts w:cstheme="majorHAnsi"/>
        </w:rPr>
        <w:t>S</w:t>
      </w:r>
      <w:r w:rsidRPr="00E84222">
        <w:rPr>
          <w:rStyle w:val="StyleUnderline"/>
          <w:rFonts w:asciiTheme="majorHAnsi" w:hAnsiTheme="majorHAnsi" w:cstheme="majorHAnsi"/>
        </w:rPr>
        <w:t>tates</w:t>
      </w:r>
      <w:r w:rsidRPr="00E84222">
        <w:rPr>
          <w:rFonts w:asciiTheme="majorHAnsi" w:hAnsiTheme="majorHAnsi" w:cstheme="majorHAnsi"/>
          <w:sz w:val="16"/>
        </w:rPr>
        <w:t>. A less forward and assertive U.S. posture will not only mitigate the security dilemma with China but also dampen common pathologies of balancing such as buck-passing by allies to the larger power and otherwise under-providing for their own security. The common problem behind both is what economists call “moral hazard,” or the propensity of actors to behave recklessly if another is insuring them against its consequences.37</w:t>
      </w:r>
    </w:p>
    <w:p w14:paraId="266E22DD" w14:textId="77777777" w:rsidR="003B6220" w:rsidRPr="00E84222" w:rsidRDefault="003B6220" w:rsidP="003B6220">
      <w:pPr>
        <w:rPr>
          <w:rFonts w:asciiTheme="majorHAnsi" w:hAnsiTheme="majorHAnsi" w:cstheme="majorHAnsi"/>
          <w:sz w:val="16"/>
          <w:szCs w:val="16"/>
        </w:rPr>
      </w:pPr>
      <w:r w:rsidRPr="00E84222">
        <w:rPr>
          <w:rFonts w:asciiTheme="majorHAnsi" w:hAnsiTheme="majorHAnsi" w:cstheme="majorHAnsi"/>
          <w:sz w:val="16"/>
          <w:szCs w:val="16"/>
        </w:rPr>
        <w:t>GEOGRAPHICAL CONSTRAINTS ON CHINA’S MARITIME POWER</w:t>
      </w:r>
    </w:p>
    <w:p w14:paraId="6A3C3B58" w14:textId="77777777" w:rsidR="003B6220" w:rsidRPr="00E84222" w:rsidRDefault="003B6220" w:rsidP="003B6220">
      <w:pPr>
        <w:rPr>
          <w:rFonts w:asciiTheme="majorHAnsi" w:hAnsiTheme="majorHAnsi" w:cstheme="majorHAnsi"/>
        </w:rPr>
      </w:pPr>
      <w:r w:rsidRPr="00E84222">
        <w:rPr>
          <w:rFonts w:asciiTheme="majorHAnsi" w:hAnsiTheme="majorHAnsi" w:cstheme="majorHAnsi"/>
        </w:rPr>
        <w:fldChar w:fldCharType="begin"/>
      </w:r>
      <w:r w:rsidRPr="00E84222">
        <w:rPr>
          <w:rFonts w:asciiTheme="majorHAnsi" w:hAnsiTheme="majorHAnsi" w:cstheme="majorHAnsi"/>
        </w:rPr>
        <w:instrText xml:space="preserve"> INCLUDEPICTURE "https://images.squarespace-cdn.com/content/v1/56a146abb204d5878d6f125a/aaf7c0d3-4a6f-4841-8592-dacc9565890f/China%27s+geographical+constraints.png?format=2500w" \* MERGEFORMATINET </w:instrText>
      </w:r>
      <w:r w:rsidRPr="00E84222">
        <w:rPr>
          <w:rFonts w:asciiTheme="majorHAnsi" w:hAnsiTheme="majorHAnsi" w:cstheme="majorHAnsi"/>
        </w:rPr>
        <w:fldChar w:fldCharType="separate"/>
      </w:r>
      <w:r w:rsidRPr="00E84222">
        <w:rPr>
          <w:rFonts w:asciiTheme="majorHAnsi" w:hAnsiTheme="majorHAnsi" w:cstheme="majorHAnsi"/>
          <w:noProof/>
        </w:rPr>
        <w:drawing>
          <wp:inline distT="0" distB="0" distL="0" distR="0" wp14:anchorId="31B97592" wp14:editId="32E03E94">
            <wp:extent cx="5486400" cy="3455035"/>
            <wp:effectExtent l="0" t="0" r="0" b="0"/>
            <wp:docPr id="519077582" name="Picture 8" descr="A map of the wor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77582" name="Picture 8" descr="A map of the world&#10;&#10;Description automatically generated"/>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86400" cy="3455035"/>
                    </a:xfrm>
                    <a:prstGeom prst="rect">
                      <a:avLst/>
                    </a:prstGeom>
                    <a:noFill/>
                    <a:ln>
                      <a:noFill/>
                    </a:ln>
                  </pic:spPr>
                </pic:pic>
              </a:graphicData>
            </a:graphic>
          </wp:inline>
        </w:drawing>
      </w:r>
      <w:r w:rsidRPr="00E84222">
        <w:rPr>
          <w:rFonts w:asciiTheme="majorHAnsi" w:hAnsiTheme="majorHAnsi" w:cstheme="majorHAnsi"/>
        </w:rPr>
        <w:fldChar w:fldCharType="end"/>
      </w:r>
    </w:p>
    <w:p w14:paraId="23BD8E9D" w14:textId="77777777" w:rsidR="003B6220" w:rsidRPr="00E84222" w:rsidRDefault="003B6220" w:rsidP="003B6220">
      <w:pPr>
        <w:rPr>
          <w:rFonts w:asciiTheme="majorHAnsi" w:hAnsiTheme="majorHAnsi" w:cstheme="majorHAnsi"/>
          <w:sz w:val="16"/>
          <w:szCs w:val="16"/>
        </w:rPr>
      </w:pPr>
      <w:r w:rsidRPr="00E84222">
        <w:rPr>
          <w:rFonts w:asciiTheme="majorHAnsi" w:hAnsiTheme="majorHAnsi" w:cstheme="majorHAnsi"/>
          <w:sz w:val="16"/>
          <w:szCs w:val="16"/>
        </w:rPr>
        <w:t>To China’s east, the first and second island chains, formed by the various islands of the East and South China Seas, create natural bottlenecks and hamper China’s ability to project power across the Pacific. Likewise, the Himalayas, combined with the nuclear capabilities of China’s neighbors, impacts China’s reach into South Asia.</w:t>
      </w:r>
    </w:p>
    <w:p w14:paraId="3A14E93D" w14:textId="77777777" w:rsidR="003B6220" w:rsidRPr="00E84222" w:rsidRDefault="003B6220" w:rsidP="003B6220">
      <w:pPr>
        <w:rPr>
          <w:rFonts w:asciiTheme="majorHAnsi" w:hAnsiTheme="majorHAnsi" w:cstheme="majorHAnsi"/>
          <w:sz w:val="16"/>
        </w:rPr>
      </w:pPr>
      <w:r w:rsidRPr="00E84222">
        <w:rPr>
          <w:rFonts w:asciiTheme="majorHAnsi" w:hAnsiTheme="majorHAnsi" w:cstheme="majorHAnsi"/>
          <w:sz w:val="16"/>
        </w:rPr>
        <w:t xml:space="preserve">Second, </w:t>
      </w:r>
      <w:r w:rsidRPr="0092798E">
        <w:rPr>
          <w:rStyle w:val="Emphasis"/>
          <w:rFonts w:cstheme="majorHAnsi"/>
          <w:highlight w:val="cyan"/>
        </w:rPr>
        <w:t>geography matters</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While power degrades as a function of distance it also is diluted by </w:t>
      </w:r>
      <w:r w:rsidRPr="00E84222">
        <w:rPr>
          <w:rStyle w:val="Emphasis"/>
          <w:rFonts w:cstheme="majorHAnsi"/>
        </w:rPr>
        <w:t>dense forests</w:t>
      </w:r>
      <w:r w:rsidRPr="00E84222">
        <w:rPr>
          <w:rStyle w:val="StyleUnderline"/>
          <w:rFonts w:asciiTheme="majorHAnsi" w:hAnsiTheme="majorHAnsi" w:cstheme="majorHAnsi"/>
        </w:rPr>
        <w:t xml:space="preserve">, high </w:t>
      </w:r>
      <w:r w:rsidRPr="00E84222">
        <w:rPr>
          <w:rStyle w:val="Emphasis"/>
          <w:rFonts w:cstheme="majorHAnsi"/>
        </w:rPr>
        <w:t>mountain ranges</w:t>
      </w:r>
      <w:r w:rsidRPr="00E84222">
        <w:rPr>
          <w:rStyle w:val="StyleUnderline"/>
          <w:rFonts w:asciiTheme="majorHAnsi" w:hAnsiTheme="majorHAnsi" w:cstheme="majorHAnsi"/>
        </w:rPr>
        <w:t xml:space="preserve">, and especially </w:t>
      </w:r>
      <w:r w:rsidRPr="00E84222">
        <w:rPr>
          <w:rStyle w:val="Emphasis"/>
          <w:rFonts w:cstheme="majorHAnsi"/>
        </w:rPr>
        <w:t>wide bodies of water</w:t>
      </w:r>
      <w:r w:rsidRPr="00E84222">
        <w:rPr>
          <w:rStyle w:val="StyleUnderline"/>
          <w:rFonts w:asciiTheme="majorHAnsi" w:hAnsiTheme="majorHAnsi" w:cstheme="majorHAnsi"/>
        </w:rPr>
        <w:t>.</w:t>
      </w:r>
      <w:r w:rsidRPr="00E84222">
        <w:rPr>
          <w:rFonts w:asciiTheme="majorHAnsi" w:hAnsiTheme="majorHAnsi" w:cstheme="majorHAnsi"/>
          <w:sz w:val="16"/>
        </w:rPr>
        <w:t xml:space="preserve">38 The </w:t>
      </w:r>
      <w:r w:rsidRPr="00E84222">
        <w:rPr>
          <w:rStyle w:val="Emphasis"/>
          <w:rFonts w:cstheme="majorHAnsi"/>
        </w:rPr>
        <w:t xml:space="preserve">U.S.-China </w:t>
      </w:r>
      <w:r w:rsidRPr="0092798E">
        <w:rPr>
          <w:rStyle w:val="Emphasis"/>
          <w:rFonts w:cstheme="majorHAnsi"/>
          <w:highlight w:val="cyan"/>
        </w:rPr>
        <w:t>rivalry</w:t>
      </w:r>
      <w:r w:rsidRPr="00E84222">
        <w:rPr>
          <w:rFonts w:asciiTheme="majorHAnsi" w:hAnsiTheme="majorHAnsi" w:cstheme="majorHAnsi"/>
          <w:sz w:val="16"/>
        </w:rPr>
        <w:t xml:space="preserve">, in contrast to the Cold War with the Soviet Union, </w:t>
      </w:r>
      <w:r w:rsidRPr="0092798E">
        <w:rPr>
          <w:rStyle w:val="StyleUnderline"/>
          <w:rFonts w:asciiTheme="majorHAnsi" w:hAnsiTheme="majorHAnsi" w:cstheme="majorHAnsi"/>
          <w:highlight w:val="cyan"/>
        </w:rPr>
        <w:t>will be waged across</w:t>
      </w:r>
      <w:r w:rsidRPr="00E84222">
        <w:rPr>
          <w:rStyle w:val="StyleUnderline"/>
          <w:rFonts w:asciiTheme="majorHAnsi" w:hAnsiTheme="majorHAnsi" w:cstheme="majorHAnsi"/>
        </w:rPr>
        <w:t xml:space="preserve"> wide </w:t>
      </w:r>
      <w:r w:rsidRPr="0092798E">
        <w:rPr>
          <w:rStyle w:val="Emphasis"/>
          <w:rFonts w:cstheme="majorHAnsi"/>
          <w:highlight w:val="cyan"/>
        </w:rPr>
        <w:t>moats</w:t>
      </w:r>
      <w:r w:rsidRPr="00E84222">
        <w:rPr>
          <w:rFonts w:asciiTheme="majorHAnsi" w:hAnsiTheme="majorHAnsi" w:cstheme="majorHAnsi"/>
          <w:sz w:val="16"/>
        </w:rPr>
        <w:t xml:space="preserve"> rather than contiguous borders, </w:t>
      </w:r>
      <w:r w:rsidRPr="00E84222">
        <w:rPr>
          <w:rStyle w:val="StyleUnderline"/>
          <w:rFonts w:asciiTheme="majorHAnsi" w:hAnsiTheme="majorHAnsi" w:cstheme="majorHAnsi"/>
        </w:rPr>
        <w:t xml:space="preserve">so it is even </w:t>
      </w:r>
      <w:r w:rsidRPr="0092798E">
        <w:rPr>
          <w:rStyle w:val="StyleUnderline"/>
          <w:rFonts w:asciiTheme="majorHAnsi" w:hAnsiTheme="majorHAnsi" w:cstheme="majorHAnsi"/>
          <w:highlight w:val="cyan"/>
        </w:rPr>
        <w:t xml:space="preserve">less likely to </w:t>
      </w:r>
      <w:r w:rsidRPr="0092798E">
        <w:rPr>
          <w:rStyle w:val="Emphasis"/>
          <w:rFonts w:cstheme="majorHAnsi"/>
          <w:highlight w:val="cyan"/>
        </w:rPr>
        <w:t>deteriorate</w:t>
      </w:r>
      <w:r w:rsidRPr="0092798E">
        <w:rPr>
          <w:rStyle w:val="StyleUnderline"/>
          <w:rFonts w:asciiTheme="majorHAnsi" w:hAnsiTheme="majorHAnsi" w:cstheme="majorHAnsi"/>
          <w:highlight w:val="cyan"/>
        </w:rPr>
        <w:t xml:space="preserve"> into</w:t>
      </w:r>
      <w:r w:rsidRPr="00E84222">
        <w:rPr>
          <w:rStyle w:val="StyleUnderline"/>
          <w:rFonts w:asciiTheme="majorHAnsi" w:hAnsiTheme="majorHAnsi" w:cstheme="majorHAnsi"/>
        </w:rPr>
        <w:t xml:space="preserve"> </w:t>
      </w:r>
      <w:r w:rsidRPr="00E84222">
        <w:rPr>
          <w:rStyle w:val="Emphasis"/>
          <w:rFonts w:cstheme="majorHAnsi"/>
        </w:rPr>
        <w:t xml:space="preserve">hegemonic </w:t>
      </w:r>
      <w:r w:rsidRPr="0092798E">
        <w:rPr>
          <w:rStyle w:val="Emphasis"/>
          <w:rFonts w:cstheme="majorHAnsi"/>
          <w:highlight w:val="cyan"/>
        </w:rPr>
        <w:t>war</w:t>
      </w:r>
      <w:r w:rsidRPr="00E84222">
        <w:rPr>
          <w:rStyle w:val="Emphasis"/>
          <w:rFonts w:cstheme="majorHAnsi"/>
        </w:rPr>
        <w:t>.</w:t>
      </w:r>
      <w:r w:rsidRPr="00E84222">
        <w:rPr>
          <w:rFonts w:asciiTheme="majorHAnsi" w:hAnsiTheme="majorHAnsi" w:cstheme="majorHAnsi"/>
          <w:sz w:val="16"/>
        </w:rPr>
        <w:t xml:space="preserve"> Taiwan, for example, is further from mainland China than Great Britain was from Nazi-held Europe and about the same distance Cuba was from Cold War Florida. Despite these relatively short distances, neither was ever successfully invaded.</w:t>
      </w:r>
    </w:p>
    <w:p w14:paraId="4F449895" w14:textId="77777777" w:rsidR="003B6220" w:rsidRPr="00E84222" w:rsidRDefault="003B6220" w:rsidP="003B6220">
      <w:pPr>
        <w:rPr>
          <w:rFonts w:asciiTheme="majorHAnsi" w:hAnsiTheme="majorHAnsi" w:cstheme="majorHAnsi"/>
          <w:sz w:val="16"/>
        </w:rPr>
      </w:pPr>
      <w:r w:rsidRPr="00E84222">
        <w:rPr>
          <w:rFonts w:asciiTheme="majorHAnsi" w:hAnsiTheme="majorHAnsi" w:cstheme="majorHAnsi"/>
          <w:sz w:val="16"/>
        </w:rPr>
        <w:t xml:space="preserve">Third, it is true the United States opened a considerable gap in nuclear capability between itself and other major nuclear powers, such as Russia and especially China, that leads some to believe that the United States could fight and win a nuclear war, especially with the latter.39 But </w:t>
      </w:r>
      <w:r w:rsidRPr="0092798E">
        <w:rPr>
          <w:rStyle w:val="StyleUnderline"/>
          <w:rFonts w:asciiTheme="majorHAnsi" w:hAnsiTheme="majorHAnsi" w:cstheme="majorHAnsi"/>
          <w:highlight w:val="cyan"/>
        </w:rPr>
        <w:t>given</w:t>
      </w:r>
      <w:r w:rsidRPr="00E84222">
        <w:rPr>
          <w:rFonts w:asciiTheme="majorHAnsi" w:hAnsiTheme="majorHAnsi" w:cstheme="majorHAnsi"/>
          <w:sz w:val="16"/>
        </w:rPr>
        <w:t xml:space="preserve"> that both the United States and China have </w:t>
      </w:r>
      <w:r w:rsidRPr="00E84222">
        <w:rPr>
          <w:rStyle w:val="StyleUnderline"/>
          <w:rFonts w:asciiTheme="majorHAnsi" w:hAnsiTheme="majorHAnsi" w:cstheme="majorHAnsi"/>
        </w:rPr>
        <w:t xml:space="preserve">substantial </w:t>
      </w:r>
      <w:r w:rsidRPr="0092798E">
        <w:rPr>
          <w:rStyle w:val="StyleUnderline"/>
          <w:rFonts w:asciiTheme="majorHAnsi" w:hAnsiTheme="majorHAnsi" w:cstheme="majorHAnsi"/>
          <w:highlight w:val="cyan"/>
        </w:rPr>
        <w:t>nuclear capabilities</w:t>
      </w:r>
      <w:r w:rsidRPr="00E84222">
        <w:rPr>
          <w:rFonts w:asciiTheme="majorHAnsi" w:hAnsiTheme="majorHAnsi" w:cstheme="majorHAnsi"/>
          <w:sz w:val="16"/>
        </w:rPr>
        <w:t xml:space="preserve">, the Nuclear Revolution </w:t>
      </w:r>
      <w:r w:rsidRPr="00E84222">
        <w:rPr>
          <w:rStyle w:val="StyleUnderline"/>
          <w:rFonts w:asciiTheme="majorHAnsi" w:hAnsiTheme="majorHAnsi" w:cstheme="majorHAnsi"/>
        </w:rPr>
        <w:t>should</w:t>
      </w:r>
      <w:r w:rsidRPr="00E84222">
        <w:rPr>
          <w:rFonts w:asciiTheme="majorHAnsi" w:hAnsiTheme="majorHAnsi" w:cstheme="majorHAnsi"/>
          <w:sz w:val="16"/>
        </w:rPr>
        <w:t xml:space="preserve"> further </w:t>
      </w:r>
      <w:r w:rsidRPr="0092798E">
        <w:rPr>
          <w:rStyle w:val="Emphasis"/>
          <w:rFonts w:cstheme="majorHAnsi"/>
          <w:highlight w:val="cyan"/>
        </w:rPr>
        <w:t>reduce</w:t>
      </w:r>
      <w:r w:rsidRPr="00E84222">
        <w:rPr>
          <w:rStyle w:val="StyleUnderline"/>
          <w:rFonts w:asciiTheme="majorHAnsi" w:hAnsiTheme="majorHAnsi" w:cstheme="majorHAnsi"/>
        </w:rPr>
        <w:t xml:space="preserve"> the </w:t>
      </w:r>
      <w:r w:rsidRPr="0092798E">
        <w:rPr>
          <w:rStyle w:val="StyleUnderline"/>
          <w:rFonts w:asciiTheme="majorHAnsi" w:hAnsiTheme="majorHAnsi" w:cstheme="majorHAnsi"/>
          <w:highlight w:val="cyan"/>
        </w:rPr>
        <w:t>chances</w:t>
      </w:r>
      <w:r w:rsidRPr="00E84222">
        <w:rPr>
          <w:rStyle w:val="StyleUnderline"/>
          <w:rFonts w:asciiTheme="majorHAnsi" w:hAnsiTheme="majorHAnsi" w:cstheme="majorHAnsi"/>
        </w:rPr>
        <w:t xml:space="preserve"> of major war</w:t>
      </w:r>
      <w:r w:rsidRPr="00E84222">
        <w:rPr>
          <w:rFonts w:asciiTheme="majorHAnsi" w:hAnsiTheme="majorHAnsi" w:cstheme="majorHAnsi"/>
          <w:sz w:val="16"/>
        </w:rPr>
        <w:t xml:space="preserve"> between them, in much the same way it kept the Cold War from turning hot.40 Indeed, </w:t>
      </w:r>
      <w:r w:rsidRPr="00E84222">
        <w:rPr>
          <w:rStyle w:val="StyleUnderline"/>
          <w:rFonts w:asciiTheme="majorHAnsi" w:hAnsiTheme="majorHAnsi" w:cstheme="majorHAnsi"/>
        </w:rPr>
        <w:t xml:space="preserve">even when the </w:t>
      </w:r>
      <w:r w:rsidRPr="0092798E">
        <w:rPr>
          <w:rStyle w:val="Emphasis"/>
          <w:rFonts w:cstheme="majorHAnsi"/>
          <w:highlight w:val="cyan"/>
        </w:rPr>
        <w:t>U</w:t>
      </w:r>
      <w:r w:rsidRPr="00E84222">
        <w:rPr>
          <w:rStyle w:val="StyleUnderline"/>
          <w:rFonts w:asciiTheme="majorHAnsi" w:hAnsiTheme="majorHAnsi" w:cstheme="majorHAnsi"/>
        </w:rPr>
        <w:t xml:space="preserve">nited </w:t>
      </w:r>
      <w:r w:rsidRPr="0092798E">
        <w:rPr>
          <w:rStyle w:val="Emphasis"/>
          <w:rFonts w:cstheme="majorHAnsi"/>
          <w:highlight w:val="cyan"/>
        </w:rPr>
        <w:t>S</w:t>
      </w:r>
      <w:r w:rsidRPr="00E84222">
        <w:rPr>
          <w:rStyle w:val="StyleUnderline"/>
          <w:rFonts w:asciiTheme="majorHAnsi" w:hAnsiTheme="majorHAnsi" w:cstheme="majorHAnsi"/>
        </w:rPr>
        <w:t xml:space="preserve">tates had an even </w:t>
      </w:r>
      <w:r w:rsidRPr="00E84222">
        <w:rPr>
          <w:rStyle w:val="Emphasis"/>
          <w:rFonts w:cstheme="majorHAnsi"/>
        </w:rPr>
        <w:t>greater nuclear advantage</w:t>
      </w:r>
      <w:r w:rsidRPr="00E84222">
        <w:rPr>
          <w:rStyle w:val="StyleUnderline"/>
          <w:rFonts w:asciiTheme="majorHAnsi" w:hAnsiTheme="majorHAnsi" w:cstheme="majorHAnsi"/>
        </w:rPr>
        <w:t xml:space="preserve"> over the Soviet Union</w:t>
      </w:r>
      <w:r w:rsidRPr="00E84222">
        <w:rPr>
          <w:rFonts w:asciiTheme="majorHAnsi" w:hAnsiTheme="majorHAnsi" w:cstheme="majorHAnsi"/>
          <w:sz w:val="16"/>
        </w:rPr>
        <w:t xml:space="preserve"> than it has over China today, and in the face of multiple serious crises, </w:t>
      </w:r>
      <w:r w:rsidRPr="00E84222">
        <w:rPr>
          <w:rStyle w:val="StyleUnderline"/>
          <w:rFonts w:asciiTheme="majorHAnsi" w:hAnsiTheme="majorHAnsi" w:cstheme="majorHAnsi"/>
        </w:rPr>
        <w:t>it neve</w:t>
      </w:r>
      <w:r w:rsidRPr="0092798E">
        <w:rPr>
          <w:rStyle w:val="StyleUnderline"/>
          <w:rFonts w:asciiTheme="majorHAnsi" w:hAnsiTheme="majorHAnsi" w:cstheme="majorHAnsi"/>
          <w:highlight w:val="cyan"/>
        </w:rPr>
        <w:t xml:space="preserve">r </w:t>
      </w:r>
      <w:r w:rsidRPr="0092798E">
        <w:rPr>
          <w:rStyle w:val="Emphasis"/>
          <w:rFonts w:cstheme="majorHAnsi"/>
          <w:highlight w:val="cyan"/>
        </w:rPr>
        <w:t>executed</w:t>
      </w:r>
      <w:r w:rsidRPr="0092798E">
        <w:rPr>
          <w:rStyle w:val="StyleUnderline"/>
          <w:rFonts w:asciiTheme="majorHAnsi" w:hAnsiTheme="majorHAnsi" w:cstheme="majorHAnsi"/>
          <w:highlight w:val="cyan"/>
        </w:rPr>
        <w:t xml:space="preserve"> a pre-emptive</w:t>
      </w:r>
      <w:r w:rsidRPr="00E84222">
        <w:rPr>
          <w:rStyle w:val="StyleUnderline"/>
          <w:rFonts w:asciiTheme="majorHAnsi" w:hAnsiTheme="majorHAnsi" w:cstheme="majorHAnsi"/>
        </w:rPr>
        <w:t xml:space="preserve"> nuclear first </w:t>
      </w:r>
      <w:r w:rsidRPr="0092798E">
        <w:rPr>
          <w:rStyle w:val="Emphasis"/>
          <w:rFonts w:cstheme="majorHAnsi"/>
          <w:highlight w:val="cyan"/>
        </w:rPr>
        <w:t>strike</w:t>
      </w:r>
      <w:r w:rsidRPr="00E84222">
        <w:rPr>
          <w:rStyle w:val="StyleUnderline"/>
          <w:rFonts w:asciiTheme="majorHAnsi" w:hAnsiTheme="majorHAnsi" w:cstheme="majorHAnsi"/>
        </w:rPr>
        <w:t>.</w:t>
      </w:r>
      <w:r w:rsidRPr="00E84222">
        <w:rPr>
          <w:rFonts w:asciiTheme="majorHAnsi" w:hAnsiTheme="majorHAnsi" w:cstheme="majorHAnsi"/>
          <w:sz w:val="16"/>
        </w:rPr>
        <w:t>41</w:t>
      </w:r>
    </w:p>
    <w:p w14:paraId="159E7AA7" w14:textId="77777777" w:rsidR="003B6220" w:rsidRPr="00E84222" w:rsidRDefault="003B6220" w:rsidP="003B6220">
      <w:pPr>
        <w:rPr>
          <w:rFonts w:asciiTheme="majorHAnsi" w:hAnsiTheme="majorHAnsi" w:cstheme="majorHAnsi"/>
          <w:sz w:val="16"/>
          <w:szCs w:val="16"/>
        </w:rPr>
      </w:pPr>
      <w:r w:rsidRPr="00E84222">
        <w:rPr>
          <w:rFonts w:asciiTheme="majorHAnsi" w:hAnsiTheme="majorHAnsi" w:cstheme="majorHAnsi"/>
          <w:sz w:val="16"/>
          <w:szCs w:val="16"/>
        </w:rPr>
        <w:t>Fourth, states’ strategic choices matter, particularly in how they choose to arm themselves, and that will continue to be true in the twenty-first century. Many fret that recent Chinese investments in anti-access/area denial (A2/AD) technologies make it harder for the United States to continue to project power close to China. However, these same technologies could also bolster America’s beleaguered allies in the region.42 To defeat them militarily, China will have to project power across water, always a dicey proposition, but one made even harder now if U.S. allies in the region invest in their own A2/AD technologies.</w:t>
      </w:r>
    </w:p>
    <w:p w14:paraId="7BD40911" w14:textId="77777777" w:rsidR="003B6220" w:rsidRPr="00E84222" w:rsidRDefault="003B6220" w:rsidP="003B6220">
      <w:pPr>
        <w:rPr>
          <w:rFonts w:asciiTheme="majorHAnsi" w:hAnsiTheme="majorHAnsi" w:cstheme="majorHAnsi"/>
          <w:u w:val="single"/>
        </w:rPr>
      </w:pPr>
      <w:r w:rsidRPr="00E84222">
        <w:rPr>
          <w:rFonts w:asciiTheme="majorHAnsi" w:hAnsiTheme="majorHAnsi" w:cstheme="majorHAnsi"/>
          <w:sz w:val="16"/>
        </w:rPr>
        <w:t xml:space="preserve">Finally, and most important, we should keep in mind that </w:t>
      </w:r>
      <w:r w:rsidRPr="0092798E">
        <w:rPr>
          <w:rStyle w:val="StyleUnderline"/>
          <w:rFonts w:asciiTheme="majorHAnsi" w:hAnsiTheme="majorHAnsi" w:cstheme="majorHAnsi"/>
          <w:highlight w:val="cyan"/>
        </w:rPr>
        <w:t>despite</w:t>
      </w:r>
      <w:r w:rsidRPr="00E84222">
        <w:rPr>
          <w:rStyle w:val="StyleUnderline"/>
          <w:rFonts w:asciiTheme="majorHAnsi" w:hAnsiTheme="majorHAnsi" w:cstheme="majorHAnsi"/>
        </w:rPr>
        <w:t xml:space="preserve"> the power </w:t>
      </w:r>
      <w:r w:rsidRPr="0092798E">
        <w:rPr>
          <w:rStyle w:val="StyleUnderline"/>
          <w:rFonts w:asciiTheme="majorHAnsi" w:hAnsiTheme="majorHAnsi" w:cstheme="majorHAnsi"/>
          <w:highlight w:val="cyan"/>
        </w:rPr>
        <w:t>transition</w:t>
      </w:r>
      <w:r w:rsidRPr="00E84222">
        <w:rPr>
          <w:rStyle w:val="StyleUnderline"/>
          <w:rFonts w:asciiTheme="majorHAnsi" w:hAnsiTheme="majorHAnsi" w:cstheme="majorHAnsi"/>
        </w:rPr>
        <w:t xml:space="preserve"> that is taking place, the United States still wields </w:t>
      </w:r>
      <w:r w:rsidRPr="00E84222">
        <w:rPr>
          <w:rStyle w:val="Emphasis"/>
          <w:rFonts w:cstheme="majorHAnsi"/>
        </w:rPr>
        <w:t>considerable</w:t>
      </w:r>
      <w:r w:rsidRPr="00E84222">
        <w:rPr>
          <w:rStyle w:val="StyleUnderline"/>
          <w:rFonts w:asciiTheme="majorHAnsi" w:hAnsiTheme="majorHAnsi" w:cstheme="majorHAnsi"/>
        </w:rPr>
        <w:t xml:space="preserve"> actual and latent </w:t>
      </w:r>
      <w:r w:rsidRPr="00E84222">
        <w:rPr>
          <w:rStyle w:val="Emphasis"/>
          <w:rFonts w:cstheme="majorHAnsi"/>
        </w:rPr>
        <w:t>power</w:t>
      </w:r>
      <w:r w:rsidRPr="00E84222">
        <w:rPr>
          <w:rStyle w:val="StyleUnderline"/>
          <w:rFonts w:asciiTheme="majorHAnsi" w:hAnsiTheme="majorHAnsi" w:cstheme="majorHAnsi"/>
        </w:rPr>
        <w:t xml:space="preserve"> compared to China. </w:t>
      </w:r>
      <w:r w:rsidRPr="00E84222">
        <w:rPr>
          <w:rFonts w:asciiTheme="majorHAnsi" w:hAnsiTheme="majorHAnsi" w:cstheme="majorHAnsi"/>
          <w:sz w:val="16"/>
        </w:rPr>
        <w:t xml:space="preserve">43 Even if it is challenged in the East Asian region, </w:t>
      </w:r>
      <w:r w:rsidRPr="00E84222">
        <w:rPr>
          <w:rStyle w:val="StyleUnderline"/>
          <w:rFonts w:asciiTheme="majorHAnsi" w:hAnsiTheme="majorHAnsi" w:cstheme="majorHAnsi"/>
        </w:rPr>
        <w:t xml:space="preserve">the </w:t>
      </w:r>
      <w:r w:rsidRPr="0092798E">
        <w:rPr>
          <w:rStyle w:val="Emphasis"/>
          <w:rFonts w:cstheme="majorHAnsi"/>
          <w:highlight w:val="cyan"/>
        </w:rPr>
        <w:t>U</w:t>
      </w:r>
      <w:r w:rsidRPr="00E84222">
        <w:rPr>
          <w:rStyle w:val="StyleUnderline"/>
          <w:rFonts w:asciiTheme="majorHAnsi" w:hAnsiTheme="majorHAnsi" w:cstheme="majorHAnsi"/>
        </w:rPr>
        <w:t xml:space="preserve">nited </w:t>
      </w:r>
      <w:r w:rsidRPr="0092798E">
        <w:rPr>
          <w:rStyle w:val="Emphasis"/>
          <w:rFonts w:cstheme="majorHAnsi"/>
          <w:highlight w:val="cyan"/>
        </w:rPr>
        <w:t>S</w:t>
      </w:r>
      <w:r w:rsidRPr="00E84222">
        <w:rPr>
          <w:rStyle w:val="StyleUnderline"/>
          <w:rFonts w:asciiTheme="majorHAnsi" w:hAnsiTheme="majorHAnsi" w:cstheme="majorHAnsi"/>
        </w:rPr>
        <w:t xml:space="preserve">tates nonetheless </w:t>
      </w:r>
      <w:r w:rsidRPr="0092798E">
        <w:rPr>
          <w:rStyle w:val="StyleUnderline"/>
          <w:rFonts w:asciiTheme="majorHAnsi" w:hAnsiTheme="majorHAnsi" w:cstheme="majorHAnsi"/>
          <w:highlight w:val="cyan"/>
        </w:rPr>
        <w:t>retains</w:t>
      </w:r>
      <w:r w:rsidRPr="00E84222">
        <w:rPr>
          <w:rStyle w:val="StyleUnderline"/>
          <w:rFonts w:asciiTheme="majorHAnsi" w:hAnsiTheme="majorHAnsi" w:cstheme="majorHAnsi"/>
        </w:rPr>
        <w:t xml:space="preserve"> what Barry Posen calls “the </w:t>
      </w:r>
      <w:r w:rsidRPr="0092798E">
        <w:rPr>
          <w:rStyle w:val="Emphasis"/>
          <w:rFonts w:cstheme="majorHAnsi"/>
          <w:highlight w:val="cyan"/>
        </w:rPr>
        <w:t>command of the commons</w:t>
      </w:r>
      <w:r w:rsidRPr="00E84222">
        <w:rPr>
          <w:rStyle w:val="StyleUnderline"/>
          <w:rFonts w:asciiTheme="majorHAnsi" w:hAnsiTheme="majorHAnsi" w:cstheme="majorHAnsi"/>
        </w:rPr>
        <w:t>” globally.44</w:t>
      </w:r>
    </w:p>
    <w:p w14:paraId="106CDE6B" w14:textId="77777777" w:rsidR="003B6220" w:rsidRDefault="003B6220" w:rsidP="003B6220">
      <w:pPr>
        <w:pStyle w:val="Heading2"/>
      </w:pPr>
      <w:r>
        <w:t>Yes China / Indo-Pacific War</w:t>
      </w:r>
    </w:p>
    <w:p w14:paraId="216010AA" w14:textId="77777777" w:rsidR="00FC07DE" w:rsidRDefault="00FC07DE" w:rsidP="00FC07DE">
      <w:pPr>
        <w:pStyle w:val="Heading3"/>
      </w:pPr>
      <w:r>
        <w:t>AT: Russia War Outweighs China War</w:t>
      </w:r>
    </w:p>
    <w:p w14:paraId="7D6C0EEA" w14:textId="77777777" w:rsidR="00FC07DE" w:rsidRDefault="00FC07DE" w:rsidP="00FC07DE">
      <w:pPr>
        <w:pStyle w:val="Heading4"/>
      </w:pPr>
      <w:r>
        <w:t xml:space="preserve">War with China causes </w:t>
      </w:r>
      <w:r w:rsidRPr="00934892">
        <w:rPr>
          <w:u w:val="single"/>
        </w:rPr>
        <w:t>extinction</w:t>
      </w:r>
      <w:r>
        <w:t xml:space="preserve"> too.</w:t>
      </w:r>
    </w:p>
    <w:p w14:paraId="358519F3" w14:textId="77777777" w:rsidR="00FC07DE" w:rsidRPr="00E73CA4" w:rsidRDefault="00FC07DE" w:rsidP="00FC07DE">
      <w:pPr>
        <w:rPr>
          <w:lang w:val="es-ES"/>
        </w:rPr>
      </w:pPr>
      <w:r w:rsidRPr="00934892">
        <w:rPr>
          <w:rStyle w:val="Style13ptBold"/>
        </w:rPr>
        <w:t>Gillespie 17</w:t>
      </w:r>
      <w:r>
        <w:t xml:space="preserve"> [Alexander Gillespie (Professor of international law, University of Waikato, New Zealand), 8-1-2017, "What are Trump's options on North Korea?" </w:t>
      </w:r>
      <w:r w:rsidRPr="00E73CA4">
        <w:rPr>
          <w:lang w:val="es-ES"/>
        </w:rPr>
        <w:t>Al Jazeera, https://www.aljazeera.com/indepth/opinion/2017/08/trump-north-korea-170802105652010.html, njn]</w:t>
      </w:r>
    </w:p>
    <w:p w14:paraId="4E414B54" w14:textId="77777777" w:rsidR="00FC07DE" w:rsidRPr="00934892" w:rsidRDefault="00FC07DE" w:rsidP="00FC07DE">
      <w:pPr>
        <w:rPr>
          <w:sz w:val="16"/>
        </w:rPr>
      </w:pPr>
      <w:r w:rsidRPr="00934892">
        <w:rPr>
          <w:sz w:val="16"/>
        </w:rPr>
        <w:t>If war breaks out today, it will progress much quicker than the last one. As North Korea is in the close proximity of several major population centres, the fear of overwhelming losses will demand a military response within less than 20 minutes.</w:t>
      </w:r>
    </w:p>
    <w:p w14:paraId="39F3BD5E" w14:textId="77777777" w:rsidR="00FC07DE" w:rsidRPr="00E958BD" w:rsidRDefault="00FC07DE" w:rsidP="00FC07DE">
      <w:pPr>
        <w:rPr>
          <w:sz w:val="16"/>
        </w:rPr>
      </w:pPr>
      <w:r w:rsidRPr="00934892">
        <w:rPr>
          <w:sz w:val="16"/>
        </w:rPr>
        <w:t xml:space="preserve">If weapons of mass destruction are used in the chaos that follows, the death toll would grow exponentially. </w:t>
      </w:r>
      <w:r w:rsidRPr="00934892">
        <w:rPr>
          <w:rStyle w:val="StyleUnderline"/>
          <w:highlight w:val="cyan"/>
        </w:rPr>
        <w:t xml:space="preserve">Anything above a </w:t>
      </w:r>
      <w:r w:rsidRPr="00934892">
        <w:rPr>
          <w:rStyle w:val="Emphasis"/>
          <w:highlight w:val="cyan"/>
        </w:rPr>
        <w:t>couple of dozen</w:t>
      </w:r>
      <w:r w:rsidRPr="00934892">
        <w:rPr>
          <w:rStyle w:val="StyleUnderline"/>
          <w:highlight w:val="cyan"/>
        </w:rPr>
        <w:t xml:space="preserve"> nuclear weapons</w:t>
      </w:r>
      <w:r w:rsidRPr="00934892">
        <w:rPr>
          <w:rStyle w:val="StyleUnderline"/>
        </w:rPr>
        <w:t xml:space="preserve"> could </w:t>
      </w:r>
      <w:r w:rsidRPr="00934892">
        <w:rPr>
          <w:rStyle w:val="StyleUnderline"/>
          <w:highlight w:val="cyan"/>
        </w:rPr>
        <w:t>turn</w:t>
      </w:r>
      <w:r w:rsidRPr="00934892">
        <w:rPr>
          <w:rStyle w:val="StyleUnderline"/>
        </w:rPr>
        <w:t xml:space="preserve"> a </w:t>
      </w:r>
      <w:r w:rsidRPr="00934892">
        <w:rPr>
          <w:rStyle w:val="Emphasis"/>
        </w:rPr>
        <w:t>regional</w:t>
      </w:r>
      <w:r w:rsidRPr="00934892">
        <w:rPr>
          <w:rStyle w:val="StyleUnderline"/>
        </w:rPr>
        <w:t xml:space="preserve"> </w:t>
      </w:r>
      <w:r w:rsidRPr="00934892">
        <w:rPr>
          <w:rStyle w:val="StyleUnderline"/>
          <w:highlight w:val="cyan"/>
        </w:rPr>
        <w:t>conflict into</w:t>
      </w:r>
      <w:r w:rsidRPr="00934892">
        <w:rPr>
          <w:rStyle w:val="StyleUnderline"/>
        </w:rPr>
        <w:t xml:space="preserve"> a </w:t>
      </w:r>
      <w:r w:rsidRPr="00934892">
        <w:rPr>
          <w:rStyle w:val="Emphasis"/>
          <w:highlight w:val="cyan"/>
        </w:rPr>
        <w:t>nuclear winter</w:t>
      </w:r>
      <w:r w:rsidRPr="00934892">
        <w:rPr>
          <w:rStyle w:val="StyleUnderline"/>
        </w:rPr>
        <w:t>, which</w:t>
      </w:r>
      <w:r w:rsidRPr="00934892">
        <w:rPr>
          <w:sz w:val="16"/>
        </w:rPr>
        <w:t xml:space="preserve"> would </w:t>
      </w:r>
      <w:r w:rsidRPr="00934892">
        <w:rPr>
          <w:rStyle w:val="StyleUnderline"/>
        </w:rPr>
        <w:t xml:space="preserve">have </w:t>
      </w:r>
      <w:r w:rsidRPr="00934892">
        <w:rPr>
          <w:rStyle w:val="Emphasis"/>
        </w:rPr>
        <w:t>extremely dire</w:t>
      </w:r>
      <w:r w:rsidRPr="00934892">
        <w:rPr>
          <w:rStyle w:val="StyleUnderline"/>
        </w:rPr>
        <w:t xml:space="preserve"> consequences for the planet. </w:t>
      </w:r>
      <w:r w:rsidRPr="00934892">
        <w:rPr>
          <w:rStyle w:val="StyleUnderline"/>
          <w:highlight w:val="cyan"/>
        </w:rPr>
        <w:t xml:space="preserve">If </w:t>
      </w:r>
      <w:r w:rsidRPr="00934892">
        <w:rPr>
          <w:rStyle w:val="Emphasis"/>
          <w:highlight w:val="cyan"/>
        </w:rPr>
        <w:t>China</w:t>
      </w:r>
      <w:r w:rsidRPr="00934892">
        <w:rPr>
          <w:sz w:val="16"/>
        </w:rPr>
        <w:t xml:space="preserve">, which is linked to North Korea via a treaty of mutual aid and cooperation </w:t>
      </w:r>
      <w:r w:rsidRPr="00934892">
        <w:rPr>
          <w:rStyle w:val="StyleUnderline"/>
          <w:highlight w:val="cyan"/>
        </w:rPr>
        <w:t>joins the conflict</w:t>
      </w:r>
      <w:r w:rsidRPr="00934892">
        <w:rPr>
          <w:sz w:val="16"/>
        </w:rPr>
        <w:t xml:space="preserve">, the </w:t>
      </w:r>
      <w:r w:rsidRPr="00934892">
        <w:rPr>
          <w:rStyle w:val="Emphasis"/>
          <w:highlight w:val="cyan"/>
        </w:rPr>
        <w:t>World War III</w:t>
      </w:r>
      <w:r w:rsidRPr="00934892">
        <w:rPr>
          <w:sz w:val="16"/>
        </w:rPr>
        <w:t xml:space="preserve"> may break out. Such a scenario </w:t>
      </w:r>
      <w:r w:rsidRPr="00934892">
        <w:rPr>
          <w:rStyle w:val="StyleUnderline"/>
          <w:highlight w:val="cyan"/>
        </w:rPr>
        <w:t>can</w:t>
      </w:r>
      <w:r w:rsidRPr="00934892">
        <w:rPr>
          <w:rStyle w:val="StyleUnderline"/>
        </w:rPr>
        <w:t xml:space="preserve"> even </w:t>
      </w:r>
      <w:r w:rsidRPr="00934892">
        <w:rPr>
          <w:rStyle w:val="StyleUnderline"/>
          <w:highlight w:val="cyan"/>
        </w:rPr>
        <w:t>lead to</w:t>
      </w:r>
      <w:r w:rsidRPr="00934892">
        <w:rPr>
          <w:rStyle w:val="StyleUnderline"/>
        </w:rPr>
        <w:t xml:space="preserve"> the </w:t>
      </w:r>
      <w:r w:rsidRPr="00934892">
        <w:rPr>
          <w:rStyle w:val="Emphasis"/>
          <w:highlight w:val="cyan"/>
        </w:rPr>
        <w:t>extinction</w:t>
      </w:r>
      <w:r w:rsidRPr="00934892">
        <w:rPr>
          <w:rStyle w:val="StyleUnderline"/>
        </w:rPr>
        <w:t xml:space="preserve"> of our species</w:t>
      </w:r>
      <w:r w:rsidRPr="00934892">
        <w:rPr>
          <w:sz w:val="16"/>
        </w:rPr>
        <w:t>.</w:t>
      </w:r>
    </w:p>
    <w:p w14:paraId="56B48F8C" w14:textId="77777777" w:rsidR="00FC07DE" w:rsidRPr="00FC07DE" w:rsidRDefault="00FC07DE" w:rsidP="00FC07DE"/>
    <w:p w14:paraId="3B9D717C" w14:textId="77777777" w:rsidR="003B6220" w:rsidRPr="00164C4F" w:rsidRDefault="003B6220" w:rsidP="003B6220">
      <w:pPr>
        <w:pStyle w:val="Heading3"/>
      </w:pPr>
      <w:r>
        <w:t>Yes China / Indo-Pacific War---Generic</w:t>
      </w:r>
    </w:p>
    <w:p w14:paraId="221767E2" w14:textId="77777777" w:rsidR="003B6220" w:rsidRDefault="003B6220" w:rsidP="003B6220">
      <w:pPr>
        <w:pStyle w:val="Heading4"/>
      </w:pPr>
      <w:r>
        <w:t>S-China war coming in the Indo-Pacific.</w:t>
      </w:r>
    </w:p>
    <w:p w14:paraId="76F907AA" w14:textId="77777777" w:rsidR="003B6220" w:rsidRPr="00C17C3E" w:rsidRDefault="003B6220" w:rsidP="003B6220">
      <w:r w:rsidRPr="00C17C3E">
        <w:rPr>
          <w:rStyle w:val="Style13ptBold"/>
        </w:rPr>
        <w:t>Kerg ’25</w:t>
      </w:r>
      <w:r>
        <w:t xml:space="preserve"> [Brian Kerg, . April 29, 2025. The Atlantic Council “</w:t>
      </w:r>
      <w:r w:rsidRPr="00C17C3E">
        <w:t>The United States needs a victory plan for the Indo-Pacific</w:t>
      </w:r>
      <w:r>
        <w:t xml:space="preserve">” </w:t>
      </w:r>
      <w:hyperlink r:id="rId34" w:history="1">
        <w:r w:rsidRPr="003046E8">
          <w:rPr>
            <w:rStyle w:val="Hyperlink"/>
          </w:rPr>
          <w:t>https://www.atlanticcouncil.org/in-depth-research-reports/issue-brief/the-united-states-needs-a-victory-plan-for-the-indo-pacific/</w:t>
        </w:r>
      </w:hyperlink>
      <w:r>
        <w:t xml:space="preserve"> // </w:t>
      </w:r>
      <w:r>
        <w:rPr>
          <w:b/>
          <w:i/>
        </w:rPr>
        <w:t>mosuQ</w:t>
      </w:r>
      <w:r>
        <w:t>]</w:t>
      </w:r>
    </w:p>
    <w:p w14:paraId="4AA7F84C" w14:textId="77777777" w:rsidR="003B6220" w:rsidRPr="00720456" w:rsidRDefault="003B6220" w:rsidP="003B6220">
      <w:pPr>
        <w:rPr>
          <w:sz w:val="12"/>
        </w:rPr>
      </w:pPr>
      <w:r w:rsidRPr="0092798E">
        <w:rPr>
          <w:rStyle w:val="StyleUnderline"/>
          <w:highlight w:val="cyan"/>
        </w:rPr>
        <w:t>The U</w:t>
      </w:r>
      <w:r w:rsidRPr="00720456">
        <w:rPr>
          <w:rStyle w:val="StyleUnderline"/>
        </w:rPr>
        <w:t xml:space="preserve">nited </w:t>
      </w:r>
      <w:r w:rsidRPr="0092798E">
        <w:rPr>
          <w:rStyle w:val="StyleUnderline"/>
          <w:highlight w:val="cyan"/>
        </w:rPr>
        <w:t>S</w:t>
      </w:r>
      <w:r w:rsidRPr="00720456">
        <w:rPr>
          <w:rStyle w:val="StyleUnderline"/>
        </w:rPr>
        <w:t xml:space="preserve">tates desperately </w:t>
      </w:r>
      <w:r w:rsidRPr="0092798E">
        <w:rPr>
          <w:rStyle w:val="StyleUnderline"/>
          <w:highlight w:val="cyan"/>
        </w:rPr>
        <w:t xml:space="preserve">needs to plan for a </w:t>
      </w:r>
      <w:r w:rsidRPr="0092798E">
        <w:rPr>
          <w:rStyle w:val="Emphasis"/>
          <w:highlight w:val="cyan"/>
        </w:rPr>
        <w:t>long war in the Indo-Pacific</w:t>
      </w:r>
      <w:r w:rsidRPr="00720456">
        <w:rPr>
          <w:rStyle w:val="Emphasis"/>
        </w:rPr>
        <w:t xml:space="preserve"> region</w:t>
      </w:r>
      <w:r w:rsidRPr="00720456">
        <w:rPr>
          <w:sz w:val="12"/>
        </w:rPr>
        <w:t>.</w:t>
      </w:r>
    </w:p>
    <w:p w14:paraId="28ED590C" w14:textId="77777777" w:rsidR="003B6220" w:rsidRPr="00720456" w:rsidRDefault="003B6220" w:rsidP="003B6220">
      <w:pPr>
        <w:rPr>
          <w:sz w:val="12"/>
        </w:rPr>
      </w:pPr>
      <w:r w:rsidRPr="00720456">
        <w:rPr>
          <w:sz w:val="12"/>
        </w:rPr>
        <w:t>A troubling gap exists between US industrial capacity and the production requirements to sustain and win a war with China. While such assessments generally focus on shipbuilding due to the maritime focus of conflict scenarios, the same disparity exists in military platforms across all domains of warfare, such as aircraft, armor, ground-based air defense systems, and others. Defense analysis on these myriad gaps is abundant, but most evaluations are piecemeal in nature, focusing only on a single platform or domain, rather than taking a holistic approach to the problem.</w:t>
      </w:r>
    </w:p>
    <w:p w14:paraId="347DE83E" w14:textId="77777777" w:rsidR="003B6220" w:rsidRPr="00720456" w:rsidRDefault="003B6220" w:rsidP="003B6220">
      <w:pPr>
        <w:rPr>
          <w:sz w:val="12"/>
        </w:rPr>
      </w:pPr>
      <w:r w:rsidRPr="00720456">
        <w:rPr>
          <w:sz w:val="12"/>
        </w:rPr>
        <w:t>This disjointed assessment is compounded by the lack of a rigorous analysis of the wartime manpower requirements to operate new platforms. Producing the ships, aircraft, and fighting vehicles to sustain a war against China—which would almost certainly be protracted—isn’t enough. The platforms must also be manned and supported. A guided missile destroyer, for example, requires a crew of more than three hundred sailors. A single squadron of F-35B Joint Strike Fighters requires hundreds of maintainers, air controllers, fuelers, and other support personnel to remain operational. And while opening phases of a war with China would predominantly be an air and maritime fight involving ships, aircraft, and precision munitions, a long conflict fought for years would likely require nearly one hundred divisions of ground and amphibious forces from the US Army and Marine Corps.</w:t>
      </w:r>
    </w:p>
    <w:p w14:paraId="5D4365EB" w14:textId="77777777" w:rsidR="003B6220" w:rsidRPr="00720456" w:rsidRDefault="003B6220" w:rsidP="003B6220">
      <w:pPr>
        <w:rPr>
          <w:sz w:val="12"/>
        </w:rPr>
      </w:pPr>
      <w:r w:rsidRPr="00720456">
        <w:rPr>
          <w:sz w:val="12"/>
        </w:rPr>
        <w:t>Generating the personnel to man such a force would almost certainly require a draft—and getting the numbers right is itself a complex challenge that demands a delicate touch. The skill sets required for the force must be balanced against the domestic workforce’s nonmilitary needs. Skilled laborers and trained knowledge workers will be needed in abundance to sustain the production of a US war machine. In short, properly planning a national mobilization for a long war with China is a daunting task that has not yet been engaged in detail by the national security community. Developing even a “plan to plan” for mobilization can be overwhelming. Where should analysts start? Thankfully, history provides a road map.</w:t>
      </w:r>
    </w:p>
    <w:p w14:paraId="7DA9C893" w14:textId="77777777" w:rsidR="003B6220" w:rsidRPr="00720456" w:rsidRDefault="003B6220" w:rsidP="003B6220">
      <w:pPr>
        <w:rPr>
          <w:sz w:val="12"/>
        </w:rPr>
      </w:pPr>
      <w:r w:rsidRPr="00720456">
        <w:rPr>
          <w:sz w:val="12"/>
        </w:rPr>
        <w:t>Lessons forged in war</w:t>
      </w:r>
    </w:p>
    <w:p w14:paraId="7580B84B" w14:textId="77777777" w:rsidR="003B6220" w:rsidRPr="00720456" w:rsidRDefault="003B6220" w:rsidP="003B6220">
      <w:pPr>
        <w:rPr>
          <w:sz w:val="12"/>
        </w:rPr>
      </w:pPr>
      <w:r w:rsidRPr="00720456">
        <w:rPr>
          <w:sz w:val="12"/>
        </w:rPr>
        <w:t>In the final months leading up to the United States’ involvement in World War II, senior US policymakers noted a similar disparity between military-industrial capacity and the requirements to mobilize the nation for a war with Germany. After identifying US objectives in such a war and the combat power of the enemy, planners calculated the number of US combat divisions required to fight and win. This, in turn, enabled estimates of matériel production and the skilled laborers needed for military manufacturing. Comparing this to existing, peacetime US industry, its labor force, and its draftable population, a program was written for scaling up production while executing a military draft. The result was the Victory Program, which forecasted the military forces, their missions, and matériel requirements the United States would need to defeat Germany with uncanny precision.</w:t>
      </w:r>
    </w:p>
    <w:p w14:paraId="662B100D" w14:textId="77777777" w:rsidR="003B6220" w:rsidRPr="00720456" w:rsidRDefault="003B6220" w:rsidP="003B6220">
      <w:pPr>
        <w:rPr>
          <w:sz w:val="12"/>
        </w:rPr>
      </w:pPr>
      <w:r w:rsidRPr="00720456">
        <w:rPr>
          <w:sz w:val="12"/>
        </w:rPr>
        <w:t>Quite simply, the United States needs a modern victory plan for a war against China in the Indo-Pacific. Like its predecessor, this plan must account for all requirements to win a protracted war and tap into all forms of power available to the United States. For this plan to serve as an effective deterrent, the plan and its rigor should be clearly communicated to key leaders within the Chinese Communist Party (CCP). While the scope of such a document would be wide and deep, the following considerations are essential.</w:t>
      </w:r>
    </w:p>
    <w:p w14:paraId="1D13B7D7" w14:textId="77777777" w:rsidR="003B6220" w:rsidRPr="00720456" w:rsidRDefault="003B6220" w:rsidP="003B6220">
      <w:pPr>
        <w:rPr>
          <w:sz w:val="12"/>
        </w:rPr>
      </w:pPr>
      <w:r w:rsidRPr="00720456">
        <w:rPr>
          <w:sz w:val="12"/>
        </w:rPr>
        <w:t>Good strategy starts with clear objectives</w:t>
      </w:r>
    </w:p>
    <w:p w14:paraId="188062EA" w14:textId="77777777" w:rsidR="003B6220" w:rsidRPr="00720456" w:rsidRDefault="003B6220" w:rsidP="003B6220">
      <w:pPr>
        <w:rPr>
          <w:sz w:val="12"/>
        </w:rPr>
      </w:pPr>
      <w:r w:rsidRPr="00720456">
        <w:rPr>
          <w:sz w:val="12"/>
        </w:rPr>
        <w:t>With the WWII Victory Program, lead planners first took care to determine the nature of the problem they were trying to solve. This enabled the identification of a national policy objective, facilitating the development of an appropriate military strategy. It was only then that planners were postured to estimate the military forces needed to pursue that strategy and reach the determined objective. The Victory Program took as its core assumption that US policy, should it be pulled into the war, would be to eliminate totalitarianism from Europe and deny imperial Japan control of the western Pacific. All other planning flowed to support this core objective and anticipated US participation in a long, global conflict.</w:t>
      </w:r>
    </w:p>
    <w:p w14:paraId="105F5A24" w14:textId="77777777" w:rsidR="003B6220" w:rsidRPr="00720456" w:rsidRDefault="003B6220" w:rsidP="003B6220">
      <w:pPr>
        <w:rPr>
          <w:sz w:val="12"/>
        </w:rPr>
      </w:pPr>
      <w:r w:rsidRPr="00720456">
        <w:rPr>
          <w:sz w:val="12"/>
        </w:rPr>
        <w:t xml:space="preserve">In planning for a long war with China, US planners must frame the problem appropriately. Too often, national security practitioners frame war-games and exercises as short, decisive conflicts focused primarily around Taiwan and in the “first island chain.” But </w:t>
      </w:r>
      <w:r w:rsidRPr="0092798E">
        <w:rPr>
          <w:rStyle w:val="StyleUnderline"/>
          <w:highlight w:val="cyan"/>
        </w:rPr>
        <w:t xml:space="preserve">wars between </w:t>
      </w:r>
      <w:r w:rsidRPr="0092798E">
        <w:rPr>
          <w:rStyle w:val="Emphasis"/>
          <w:highlight w:val="cyan"/>
        </w:rPr>
        <w:t>great powers</w:t>
      </w:r>
      <w:r w:rsidRPr="0092798E">
        <w:rPr>
          <w:rStyle w:val="StyleUnderline"/>
          <w:highlight w:val="cyan"/>
        </w:rPr>
        <w:t xml:space="preserve"> are rarely </w:t>
      </w:r>
      <w:r w:rsidRPr="0092798E">
        <w:rPr>
          <w:rStyle w:val="Emphasis"/>
          <w:highlight w:val="cyan"/>
        </w:rPr>
        <w:t>short</w:t>
      </w:r>
      <w:r w:rsidRPr="00720456">
        <w:rPr>
          <w:rStyle w:val="StyleUnderline"/>
        </w:rPr>
        <w:t xml:space="preserve"> affairs and instead tend to expand horizontally while grinding on for </w:t>
      </w:r>
      <w:r w:rsidRPr="00720456">
        <w:rPr>
          <w:rStyle w:val="Emphasis"/>
        </w:rPr>
        <w:t>years</w:t>
      </w:r>
      <w:r w:rsidRPr="00720456">
        <w:rPr>
          <w:rStyle w:val="StyleUnderline"/>
        </w:rPr>
        <w:t>. The hot wars raging today in Ukraine and the Middle East bear testament to this brutal reality</w:t>
      </w:r>
      <w:r w:rsidRPr="00720456">
        <w:rPr>
          <w:sz w:val="12"/>
        </w:rPr>
        <w:t>.</w:t>
      </w:r>
    </w:p>
    <w:p w14:paraId="3511D438" w14:textId="77777777" w:rsidR="003B6220" w:rsidRPr="00720456" w:rsidRDefault="003B6220" w:rsidP="003B6220">
      <w:pPr>
        <w:rPr>
          <w:sz w:val="12"/>
        </w:rPr>
      </w:pPr>
      <w:r w:rsidRPr="00720456">
        <w:rPr>
          <w:sz w:val="12"/>
        </w:rPr>
        <w:t xml:space="preserve">As such, </w:t>
      </w:r>
      <w:r w:rsidRPr="00720456">
        <w:rPr>
          <w:rStyle w:val="StyleUnderline"/>
        </w:rPr>
        <w:t xml:space="preserve">a victory plan for a war against China demands framing the problem in terms of a </w:t>
      </w:r>
      <w:r w:rsidRPr="00720456">
        <w:rPr>
          <w:rStyle w:val="Emphasis"/>
        </w:rPr>
        <w:t>global war</w:t>
      </w:r>
      <w:r w:rsidRPr="00720456">
        <w:rPr>
          <w:rStyle w:val="StyleUnderline"/>
        </w:rPr>
        <w:t xml:space="preserve">, with </w:t>
      </w:r>
      <w:r w:rsidRPr="00720456">
        <w:rPr>
          <w:rStyle w:val="Emphasis"/>
        </w:rPr>
        <w:t>several theaters</w:t>
      </w:r>
      <w:r w:rsidRPr="00720456">
        <w:rPr>
          <w:rStyle w:val="StyleUnderline"/>
        </w:rPr>
        <w:t xml:space="preserve"> and </w:t>
      </w:r>
      <w:r w:rsidRPr="00720456">
        <w:rPr>
          <w:rStyle w:val="Emphasis"/>
        </w:rPr>
        <w:t>multiple adversaries</w:t>
      </w:r>
      <w:r w:rsidRPr="00720456">
        <w:rPr>
          <w:rStyle w:val="StyleUnderline"/>
        </w:rPr>
        <w:t>, focused on destroying the military capabilities of the CCP and its cobelligerents wherever they may be encountered</w:t>
      </w:r>
      <w:r w:rsidRPr="00720456">
        <w:rPr>
          <w:sz w:val="12"/>
        </w:rPr>
        <w:t>. The Victory Program was careful to consider the “potential enemies” of the United States in its calculations, and a modern victory plan must similarly consider horizontal escalation and simultaneous fights against forces from Russia, Iran, and North Korea.</w:t>
      </w:r>
    </w:p>
    <w:p w14:paraId="08074A94" w14:textId="77777777" w:rsidR="003B6220" w:rsidRPr="00720456" w:rsidRDefault="003B6220" w:rsidP="003B6220">
      <w:pPr>
        <w:rPr>
          <w:sz w:val="12"/>
        </w:rPr>
      </w:pPr>
      <w:r w:rsidRPr="00720456">
        <w:rPr>
          <w:sz w:val="12"/>
        </w:rPr>
        <w:t>Sea power is essential—but not sufficient</w:t>
      </w:r>
    </w:p>
    <w:p w14:paraId="1AC4C844" w14:textId="77777777" w:rsidR="003B6220" w:rsidRPr="00720456" w:rsidRDefault="003B6220" w:rsidP="003B6220">
      <w:pPr>
        <w:rPr>
          <w:sz w:val="12"/>
        </w:rPr>
      </w:pPr>
      <w:r w:rsidRPr="00720456">
        <w:rPr>
          <w:sz w:val="12"/>
        </w:rPr>
        <w:t>The Victory Program was focused on building the army that the United States would need, and it consequently assessed the number and types of US Army divisions needed to fight per the plan’s strategy. This task was also scoped in terms of three key missions, described as hemispheric defense, defending outlying possessions, and overseas task forces. An Indo-Pacific victory plan would similarly need to identify the right forces for the right missions.</w:t>
      </w:r>
    </w:p>
    <w:p w14:paraId="0A438A89" w14:textId="77777777" w:rsidR="003B6220" w:rsidRPr="00720456" w:rsidRDefault="003B6220" w:rsidP="003B6220">
      <w:pPr>
        <w:rPr>
          <w:sz w:val="12"/>
        </w:rPr>
      </w:pPr>
      <w:r w:rsidRPr="00720456">
        <w:rPr>
          <w:sz w:val="12"/>
        </w:rPr>
        <w:t>While defeating the CCP’s island-landing campaign against Taiwan will be one mission, hemispheric defense, regional air defense, theater sustainment, and other global missions will also inform US force structure. Premier naval and amphibious forces will certainly be required as more regionally focused war-games suggest, but the military will also need forces capable of achieving dominance in all domains and against other probable enemies of the United States.</w:t>
      </w:r>
    </w:p>
    <w:p w14:paraId="5C26553A" w14:textId="77777777" w:rsidR="003B6220" w:rsidRPr="00720456" w:rsidRDefault="003B6220" w:rsidP="003B6220">
      <w:pPr>
        <w:rPr>
          <w:sz w:val="12"/>
        </w:rPr>
      </w:pPr>
      <w:r w:rsidRPr="00720456">
        <w:rPr>
          <w:sz w:val="12"/>
        </w:rPr>
        <w:t>At the same time, the types of forces and platforms needed will shift depending on the phase of the war, enemy action, and the level of support from allies and partners. For example, missile defense will see more demand so long as the enemy maintains robust long-range strike capabilities, but this may change if the enemy’s precision munitions begin to dwindle and its ability to replenish its magazines is denied. Similarly, naval forces might be the nation’s priority at the beginning of the war, but ground forces that can seize, hold, and defend terrain may become a greater requirement later in the war.</w:t>
      </w:r>
    </w:p>
    <w:p w14:paraId="45A07965" w14:textId="77777777" w:rsidR="003B6220" w:rsidRPr="00720456" w:rsidRDefault="003B6220" w:rsidP="003B6220">
      <w:pPr>
        <w:rPr>
          <w:sz w:val="12"/>
        </w:rPr>
      </w:pPr>
      <w:r w:rsidRPr="00720456">
        <w:rPr>
          <w:sz w:val="12"/>
        </w:rPr>
        <w:t>Achieving economic and industrial balance</w:t>
      </w:r>
    </w:p>
    <w:p w14:paraId="385E040A" w14:textId="77777777" w:rsidR="003B6220" w:rsidRPr="00720456" w:rsidRDefault="003B6220" w:rsidP="003B6220">
      <w:pPr>
        <w:rPr>
          <w:sz w:val="12"/>
        </w:rPr>
      </w:pPr>
      <w:r w:rsidRPr="00720456">
        <w:rPr>
          <w:sz w:val="12"/>
        </w:rPr>
        <w:t>Generating such forces doesn’t just happen. In preparation for World War II, a balance had to be sought to avoid undercutting the industrial and farming base to keep the nation in the fight and on its feet, while also conducting a draft of unprecedented scale to fill out the formations needed to win. Notably, the first round of this draft occurred well before the United States was itself involved in the hostilities raging in Europe and the Pacific.</w:t>
      </w:r>
    </w:p>
    <w:p w14:paraId="09CDC023" w14:textId="77777777" w:rsidR="003B6220" w:rsidRPr="00720456" w:rsidRDefault="003B6220" w:rsidP="003B6220">
      <w:pPr>
        <w:rPr>
          <w:sz w:val="12"/>
        </w:rPr>
      </w:pPr>
      <w:r w:rsidRPr="00720456">
        <w:rPr>
          <w:sz w:val="12"/>
        </w:rPr>
        <w:t>Similarly, the formations required for an Indo-Pacific victory plan could only be filled by a large draft. Additionally, the warfighting platforms, munitions, and other matériel needed for a protracted struggle can only be produced by an informational and industrial base manned by a critical mass of skilled workers. This poses the risk that indiscriminate drafting could strip the work force of the skilled workers essential to matérial production.</w:t>
      </w:r>
    </w:p>
    <w:p w14:paraId="3550C3A6" w14:textId="77777777" w:rsidR="003B6220" w:rsidRPr="00720456" w:rsidRDefault="003B6220" w:rsidP="003B6220">
      <w:pPr>
        <w:rPr>
          <w:sz w:val="12"/>
        </w:rPr>
      </w:pPr>
      <w:r w:rsidRPr="00720456">
        <w:rPr>
          <w:sz w:val="12"/>
        </w:rPr>
        <w:t>Planners must identify the key industrial bases the government needs to mobilize and in turn determine which skilled workers should be retained to support these bases, to avoid impairing US war-making potential. Deliberate thought must be put into determining whether an individual is more valuable to the war effort with a rifle in hand or on the production line for munitions, ships, aircraft, and other essential matérial.</w:t>
      </w:r>
    </w:p>
    <w:p w14:paraId="766E9556" w14:textId="77777777" w:rsidR="003B6220" w:rsidRPr="00720456" w:rsidRDefault="003B6220" w:rsidP="003B6220">
      <w:pPr>
        <w:rPr>
          <w:sz w:val="12"/>
        </w:rPr>
      </w:pPr>
      <w:r w:rsidRPr="00720456">
        <w:rPr>
          <w:sz w:val="12"/>
        </w:rPr>
        <w:t>Open discourse as a deterrent</w:t>
      </w:r>
    </w:p>
    <w:p w14:paraId="0B6402E0" w14:textId="77777777" w:rsidR="003B6220" w:rsidRPr="00720456" w:rsidRDefault="003B6220" w:rsidP="003B6220">
      <w:pPr>
        <w:rPr>
          <w:sz w:val="12"/>
        </w:rPr>
      </w:pPr>
      <w:r w:rsidRPr="0092798E">
        <w:rPr>
          <w:rStyle w:val="StyleUnderline"/>
          <w:highlight w:val="cyan"/>
        </w:rPr>
        <w:t>While</w:t>
      </w:r>
      <w:r w:rsidRPr="00720456">
        <w:rPr>
          <w:rStyle w:val="StyleUnderline"/>
        </w:rPr>
        <w:t xml:space="preserve"> such </w:t>
      </w:r>
      <w:r w:rsidRPr="0092798E">
        <w:rPr>
          <w:rStyle w:val="StyleUnderline"/>
          <w:highlight w:val="cyan"/>
        </w:rPr>
        <w:t xml:space="preserve">a planning effort is critical should a war occur, it offers its greatest </w:t>
      </w:r>
      <w:r w:rsidRPr="0092798E">
        <w:rPr>
          <w:rStyle w:val="Emphasis"/>
          <w:highlight w:val="cyan"/>
        </w:rPr>
        <w:t>deterrent</w:t>
      </w:r>
      <w:r w:rsidRPr="0092798E">
        <w:rPr>
          <w:rStyle w:val="StyleUnderline"/>
          <w:highlight w:val="cyan"/>
        </w:rPr>
        <w:t xml:space="preserve"> value if the CCP is </w:t>
      </w:r>
      <w:r w:rsidRPr="0092798E">
        <w:rPr>
          <w:rStyle w:val="Emphasis"/>
          <w:highlight w:val="cyan"/>
        </w:rPr>
        <w:t>aware</w:t>
      </w:r>
      <w:r w:rsidRPr="0092798E">
        <w:rPr>
          <w:rStyle w:val="StyleUnderline"/>
          <w:highlight w:val="cyan"/>
        </w:rPr>
        <w:t xml:space="preserve"> of its existence</w:t>
      </w:r>
      <w:r w:rsidRPr="00720456">
        <w:rPr>
          <w:sz w:val="12"/>
        </w:rPr>
        <w:t>.</w:t>
      </w:r>
    </w:p>
    <w:p w14:paraId="16CEFDF4" w14:textId="77777777" w:rsidR="003B6220" w:rsidRPr="00720456" w:rsidRDefault="003B6220" w:rsidP="003B6220">
      <w:pPr>
        <w:rPr>
          <w:sz w:val="12"/>
        </w:rPr>
      </w:pPr>
      <w:r w:rsidRPr="00720456">
        <w:rPr>
          <w:sz w:val="12"/>
        </w:rPr>
        <w:t xml:space="preserve">The gaps in US readiness for a protracted war are many, known, and widely discussed within US policy circles. While such open discourse is a key strength of the US system and enables more honest assessments of gaps and in turn a path for improvement, it could also exaggerate CCP assessments of its own capability and will vis-à-vis the United States. Put another way, the frequent and grim </w:t>
      </w:r>
      <w:r w:rsidRPr="0092798E">
        <w:rPr>
          <w:rStyle w:val="StyleUnderline"/>
          <w:highlight w:val="cyan"/>
        </w:rPr>
        <w:t>assessments by the U</w:t>
      </w:r>
      <w:r w:rsidRPr="00720456">
        <w:rPr>
          <w:rStyle w:val="StyleUnderline"/>
        </w:rPr>
        <w:t xml:space="preserve">nited </w:t>
      </w:r>
      <w:r w:rsidRPr="0092798E">
        <w:rPr>
          <w:rStyle w:val="StyleUnderline"/>
          <w:highlight w:val="cyan"/>
        </w:rPr>
        <w:t>S</w:t>
      </w:r>
      <w:r w:rsidRPr="00720456">
        <w:rPr>
          <w:rStyle w:val="StyleUnderline"/>
        </w:rPr>
        <w:t xml:space="preserve">tates </w:t>
      </w:r>
      <w:r w:rsidRPr="0092798E">
        <w:rPr>
          <w:rStyle w:val="StyleUnderline"/>
          <w:highlight w:val="cyan"/>
        </w:rPr>
        <w:t>of its</w:t>
      </w:r>
      <w:r w:rsidRPr="00720456">
        <w:rPr>
          <w:sz w:val="12"/>
        </w:rPr>
        <w:t xml:space="preserve"> warfighting </w:t>
      </w:r>
      <w:r w:rsidRPr="0092798E">
        <w:rPr>
          <w:rStyle w:val="StyleUnderline"/>
          <w:highlight w:val="cyan"/>
        </w:rPr>
        <w:t>shortfalls could</w:t>
      </w:r>
      <w:r w:rsidRPr="00720456">
        <w:rPr>
          <w:rStyle w:val="StyleUnderline"/>
        </w:rPr>
        <w:t xml:space="preserve"> feed into China’s own campaign of public opinion warfare, and </w:t>
      </w:r>
      <w:r w:rsidRPr="0092798E">
        <w:rPr>
          <w:rStyle w:val="StyleUnderline"/>
          <w:highlight w:val="cyan"/>
        </w:rPr>
        <w:t xml:space="preserve">inflate China’s </w:t>
      </w:r>
      <w:r w:rsidRPr="0092798E">
        <w:rPr>
          <w:rStyle w:val="Emphasis"/>
          <w:highlight w:val="cyan"/>
        </w:rPr>
        <w:t>confidence</w:t>
      </w:r>
      <w:r w:rsidRPr="0092798E">
        <w:rPr>
          <w:rStyle w:val="StyleUnderline"/>
          <w:highlight w:val="cyan"/>
        </w:rPr>
        <w:t xml:space="preserve"> in its ability to </w:t>
      </w:r>
      <w:r w:rsidRPr="0092798E">
        <w:rPr>
          <w:rStyle w:val="Emphasis"/>
          <w:highlight w:val="cyan"/>
        </w:rPr>
        <w:t>win</w:t>
      </w:r>
      <w:r w:rsidRPr="00720456">
        <w:rPr>
          <w:sz w:val="12"/>
        </w:rPr>
        <w:t>.</w:t>
      </w:r>
    </w:p>
    <w:p w14:paraId="1DF1446C" w14:textId="77777777" w:rsidR="003B6220" w:rsidRPr="00720456" w:rsidRDefault="003B6220" w:rsidP="003B6220">
      <w:pPr>
        <w:rPr>
          <w:sz w:val="12"/>
        </w:rPr>
      </w:pPr>
      <w:r w:rsidRPr="00720456">
        <w:rPr>
          <w:rStyle w:val="StyleUnderline"/>
        </w:rPr>
        <w:t xml:space="preserve">The </w:t>
      </w:r>
      <w:r w:rsidRPr="00720456">
        <w:rPr>
          <w:rStyle w:val="Emphasis"/>
        </w:rPr>
        <w:t>deterrent effect</w:t>
      </w:r>
      <w:r w:rsidRPr="00720456">
        <w:rPr>
          <w:rStyle w:val="StyleUnderline"/>
        </w:rPr>
        <w:t xml:space="preserve"> of any capability or redline is muted if the adversary is ignorant of its existence. </w:t>
      </w:r>
      <w:r w:rsidRPr="0092798E">
        <w:rPr>
          <w:rStyle w:val="StyleUnderline"/>
          <w:highlight w:val="cyan"/>
        </w:rPr>
        <w:t>The rigor and utility of a</w:t>
      </w:r>
      <w:r w:rsidRPr="00720456">
        <w:rPr>
          <w:rStyle w:val="StyleUnderline"/>
        </w:rPr>
        <w:t xml:space="preserve"> new </w:t>
      </w:r>
      <w:r w:rsidRPr="0092798E">
        <w:rPr>
          <w:rStyle w:val="StyleUnderline"/>
          <w:highlight w:val="cyan"/>
        </w:rPr>
        <w:t>US</w:t>
      </w:r>
      <w:r w:rsidRPr="00720456">
        <w:rPr>
          <w:rStyle w:val="StyleUnderline"/>
        </w:rPr>
        <w:t xml:space="preserve"> victory </w:t>
      </w:r>
      <w:r w:rsidRPr="0092798E">
        <w:rPr>
          <w:rStyle w:val="StyleUnderline"/>
          <w:highlight w:val="cyan"/>
        </w:rPr>
        <w:t>plan for the Indo-Pacific</w:t>
      </w:r>
      <w:r w:rsidRPr="00720456">
        <w:rPr>
          <w:rStyle w:val="StyleUnderline"/>
        </w:rPr>
        <w:t xml:space="preserve"> region </w:t>
      </w:r>
      <w:r w:rsidRPr="0092798E">
        <w:rPr>
          <w:rStyle w:val="StyleUnderline"/>
          <w:highlight w:val="cyan"/>
        </w:rPr>
        <w:t>should</w:t>
      </w:r>
      <w:r w:rsidRPr="00720456">
        <w:rPr>
          <w:rStyle w:val="StyleUnderline"/>
        </w:rPr>
        <w:t xml:space="preserve"> not </w:t>
      </w:r>
      <w:r w:rsidRPr="0092798E">
        <w:rPr>
          <w:rStyle w:val="StyleUnderline"/>
          <w:highlight w:val="cyan"/>
        </w:rPr>
        <w:t>be</w:t>
      </w:r>
      <w:r w:rsidRPr="00720456">
        <w:rPr>
          <w:rStyle w:val="StyleUnderline"/>
        </w:rPr>
        <w:t xml:space="preserve"> a hand of cards held close to the vest, but </w:t>
      </w:r>
      <w:r w:rsidRPr="0092798E">
        <w:rPr>
          <w:rStyle w:val="Emphasis"/>
          <w:highlight w:val="cyan"/>
        </w:rPr>
        <w:t>laid out</w:t>
      </w:r>
      <w:r w:rsidRPr="0092798E">
        <w:rPr>
          <w:rStyle w:val="StyleUnderline"/>
          <w:highlight w:val="cyan"/>
        </w:rPr>
        <w:t xml:space="preserve"> on the table to demonstrate US resolve and </w:t>
      </w:r>
      <w:r w:rsidRPr="0092798E">
        <w:rPr>
          <w:rStyle w:val="Emphasis"/>
          <w:highlight w:val="cyan"/>
        </w:rPr>
        <w:t>long-term commitment</w:t>
      </w:r>
      <w:r w:rsidRPr="00720456">
        <w:rPr>
          <w:rStyle w:val="StyleUnderline"/>
        </w:rPr>
        <w:t xml:space="preserve"> to such a struggle should it break out. In this way, </w:t>
      </w:r>
      <w:r w:rsidRPr="0092798E">
        <w:rPr>
          <w:rStyle w:val="StyleUnderline"/>
          <w:highlight w:val="cyan"/>
        </w:rPr>
        <w:t>the plan</w:t>
      </w:r>
      <w:r w:rsidRPr="006679A8">
        <w:rPr>
          <w:rStyle w:val="StyleUnderline"/>
        </w:rPr>
        <w:t xml:space="preserve"> could</w:t>
      </w:r>
      <w:r w:rsidRPr="00720456">
        <w:rPr>
          <w:rStyle w:val="StyleUnderline"/>
        </w:rPr>
        <w:t xml:space="preserve"> help </w:t>
      </w:r>
      <w:r w:rsidRPr="0092798E">
        <w:rPr>
          <w:rStyle w:val="StyleUnderline"/>
          <w:highlight w:val="cyan"/>
        </w:rPr>
        <w:t xml:space="preserve">tip the scales of deterrence and </w:t>
      </w:r>
      <w:r w:rsidRPr="0092798E">
        <w:rPr>
          <w:rStyle w:val="Emphasis"/>
          <w:highlight w:val="cyan"/>
        </w:rPr>
        <w:t>prevent</w:t>
      </w:r>
      <w:r w:rsidRPr="0092798E">
        <w:rPr>
          <w:rStyle w:val="StyleUnderline"/>
          <w:highlight w:val="cyan"/>
        </w:rPr>
        <w:t xml:space="preserve"> such a war from </w:t>
      </w:r>
      <w:r w:rsidRPr="0092798E">
        <w:rPr>
          <w:rStyle w:val="Emphasis"/>
          <w:highlight w:val="cyan"/>
        </w:rPr>
        <w:t>breaking out at all</w:t>
      </w:r>
      <w:r w:rsidRPr="00720456">
        <w:rPr>
          <w:sz w:val="12"/>
        </w:rPr>
        <w:t>.</w:t>
      </w:r>
    </w:p>
    <w:p w14:paraId="4BDAA159" w14:textId="77777777" w:rsidR="003B6220" w:rsidRPr="00720456" w:rsidRDefault="003B6220" w:rsidP="003B6220">
      <w:pPr>
        <w:rPr>
          <w:sz w:val="12"/>
        </w:rPr>
      </w:pPr>
      <w:r w:rsidRPr="00720456">
        <w:rPr>
          <w:sz w:val="12"/>
        </w:rPr>
        <w:t>Writing the victory plan</w:t>
      </w:r>
    </w:p>
    <w:p w14:paraId="1D6CC36D" w14:textId="77777777" w:rsidR="003B6220" w:rsidRDefault="003B6220" w:rsidP="003B6220">
      <w:pPr>
        <w:rPr>
          <w:sz w:val="12"/>
        </w:rPr>
      </w:pPr>
      <w:r w:rsidRPr="00720456">
        <w:rPr>
          <w:sz w:val="12"/>
        </w:rPr>
        <w:t xml:space="preserve">The US national security establishment remains focused on planning for a short, sharp war with China conducted around Taiwan in the first island chain. But such a war between two great powers, like so many before, will almost certainly become a long war of attrition. In planning for such a conflict, the United States needs a new victory plan. In writing this, planners should look to the Victory Program of World War II as a model. This process began with problem framing at the global scale, enabled estimates of the forces needed to win, and maintained the industrial base and work force needed for matériel production. In following this process, the United States could develop a credible plan to win a protracted war in the Indo-Pacific region. </w:t>
      </w:r>
      <w:r w:rsidRPr="00590FA2">
        <w:rPr>
          <w:rStyle w:val="StyleUnderline"/>
        </w:rPr>
        <w:t xml:space="preserve">And </w:t>
      </w:r>
      <w:r w:rsidRPr="00282E0C">
        <w:rPr>
          <w:rStyle w:val="StyleUnderline"/>
        </w:rPr>
        <w:t xml:space="preserve">in </w:t>
      </w:r>
      <w:r w:rsidRPr="0092798E">
        <w:rPr>
          <w:rStyle w:val="Emphasis"/>
          <w:highlight w:val="cyan"/>
        </w:rPr>
        <w:t>strategically communicating</w:t>
      </w:r>
      <w:r w:rsidRPr="0092798E">
        <w:rPr>
          <w:rStyle w:val="StyleUnderline"/>
          <w:highlight w:val="cyan"/>
        </w:rPr>
        <w:t xml:space="preserve"> this plan</w:t>
      </w:r>
      <w:r w:rsidRPr="00590FA2">
        <w:rPr>
          <w:rStyle w:val="StyleUnderline"/>
        </w:rPr>
        <w:t xml:space="preserve"> to China, </w:t>
      </w:r>
      <w:r w:rsidRPr="00282E0C">
        <w:rPr>
          <w:rStyle w:val="StyleUnderline"/>
        </w:rPr>
        <w:t>the United Stat</w:t>
      </w:r>
      <w:r w:rsidRPr="00590FA2">
        <w:rPr>
          <w:rStyle w:val="StyleUnderline"/>
        </w:rPr>
        <w:t xml:space="preserve">es may </w:t>
      </w:r>
      <w:r w:rsidRPr="0092798E">
        <w:rPr>
          <w:rStyle w:val="Emphasis"/>
          <w:highlight w:val="cyan"/>
        </w:rPr>
        <w:t>prevent</w:t>
      </w:r>
      <w:r w:rsidRPr="00720456">
        <w:rPr>
          <w:rStyle w:val="Emphasis"/>
        </w:rPr>
        <w:t xml:space="preserve"> such </w:t>
      </w:r>
      <w:r w:rsidRPr="0092798E">
        <w:rPr>
          <w:rStyle w:val="Emphasis"/>
          <w:highlight w:val="cyan"/>
        </w:rPr>
        <w:t>a catastrophic war from occurring</w:t>
      </w:r>
      <w:r w:rsidRPr="00590FA2">
        <w:rPr>
          <w:rStyle w:val="StyleUnderline"/>
        </w:rPr>
        <w:t xml:space="preserve"> in the first place</w:t>
      </w:r>
      <w:r w:rsidRPr="00720456">
        <w:rPr>
          <w:sz w:val="12"/>
        </w:rPr>
        <w:t>.</w:t>
      </w:r>
    </w:p>
    <w:p w14:paraId="7091FC3E" w14:textId="77777777" w:rsidR="003B6220" w:rsidRDefault="003B6220" w:rsidP="003B6220">
      <w:pPr>
        <w:pStyle w:val="Heading3"/>
      </w:pPr>
      <w:r>
        <w:t>Yes China / Indo-Pacific War---Taiwan Scenario</w:t>
      </w:r>
    </w:p>
    <w:p w14:paraId="2B86D9F3" w14:textId="77777777" w:rsidR="003B6220" w:rsidRDefault="003B6220" w:rsidP="003B6220">
      <w:pPr>
        <w:pStyle w:val="Heading4"/>
      </w:pPr>
      <w:r>
        <w:t xml:space="preserve">*China is </w:t>
      </w:r>
      <w:r w:rsidRPr="007A438B">
        <w:rPr>
          <w:u w:val="single"/>
        </w:rPr>
        <w:t>growing</w:t>
      </w:r>
      <w:r>
        <w:t xml:space="preserve"> </w:t>
      </w:r>
      <w:r w:rsidRPr="007A438B">
        <w:rPr>
          <w:u w:val="single"/>
        </w:rPr>
        <w:t>bold</w:t>
      </w:r>
      <w:r>
        <w:t>---</w:t>
      </w:r>
      <w:r w:rsidRPr="007A438B">
        <w:rPr>
          <w:u w:val="single"/>
        </w:rPr>
        <w:t>rehearsing</w:t>
      </w:r>
      <w:r>
        <w:t xml:space="preserve"> an </w:t>
      </w:r>
      <w:r w:rsidRPr="007A438B">
        <w:rPr>
          <w:u w:val="single"/>
        </w:rPr>
        <w:t>invasion</w:t>
      </w:r>
      <w:r>
        <w:t xml:space="preserve"> of </w:t>
      </w:r>
      <w:r w:rsidRPr="007A438B">
        <w:rPr>
          <w:u w:val="single"/>
        </w:rPr>
        <w:t>Taiwan</w:t>
      </w:r>
      <w:r>
        <w:t xml:space="preserve">. We are on the </w:t>
      </w:r>
      <w:r w:rsidRPr="007A438B">
        <w:rPr>
          <w:u w:val="single"/>
        </w:rPr>
        <w:t>brink</w:t>
      </w:r>
      <w:r>
        <w:t xml:space="preserve">. </w:t>
      </w:r>
    </w:p>
    <w:p w14:paraId="6F6409D4" w14:textId="77777777" w:rsidR="003B6220" w:rsidRPr="00534A92" w:rsidRDefault="003B6220" w:rsidP="003B6220">
      <w:r w:rsidRPr="00534A92">
        <w:rPr>
          <w:rStyle w:val="Style13ptBold"/>
        </w:rPr>
        <w:t>Froman ’25</w:t>
      </w:r>
      <w:r>
        <w:t xml:space="preserve"> [Michael Froman, president of the Council on Foreign Relations; former US trade representative in President Obama’s cabinet; former </w:t>
      </w:r>
      <w:r w:rsidRPr="00C03230">
        <w:t>assistant to the president and deputy national security advisor for international economic affairs</w:t>
      </w:r>
      <w:r>
        <w:t xml:space="preserve">; former </w:t>
      </w:r>
      <w:r w:rsidRPr="00C03230">
        <w:t>chief of staff and deputy assistant secretary for Eurasia and the Middle East at the U.S. Department of Treasury</w:t>
      </w:r>
      <w:r>
        <w:t xml:space="preserve">; former </w:t>
      </w:r>
      <w:r w:rsidRPr="007A438B">
        <w:t>director for international economic affairs at the National Security Council and National Economic Council</w:t>
      </w:r>
      <w:r>
        <w:t>; BA, public and international affairs, Princeton University; PhD, international relations, Oxford University; JD, Harvard Law School. May 2, 2025. Council on Foreign Relations “</w:t>
      </w:r>
      <w:r w:rsidRPr="00534A92">
        <w:t>The Indo-Pacific: Where Scale Matters</w:t>
      </w:r>
      <w:r>
        <w:t xml:space="preserve">” </w:t>
      </w:r>
      <w:r w:rsidRPr="00B76F53">
        <w:t>https://www.cfr.org/article/indo-pacific-where-scale-matters</w:t>
      </w:r>
      <w:r>
        <w:t xml:space="preserve"> Accessed 6.26.2025 // </w:t>
      </w:r>
      <w:r>
        <w:rPr>
          <w:b/>
          <w:i/>
        </w:rPr>
        <w:t>mosuQ</w:t>
      </w:r>
      <w:r>
        <w:t>]</w:t>
      </w:r>
    </w:p>
    <w:p w14:paraId="6BD9FFF3" w14:textId="77777777" w:rsidR="003B6220" w:rsidRPr="00A7473B" w:rsidRDefault="003B6220" w:rsidP="003B6220">
      <w:pPr>
        <w:rPr>
          <w:sz w:val="12"/>
        </w:rPr>
      </w:pPr>
      <w:r w:rsidRPr="00A7473B">
        <w:rPr>
          <w:rStyle w:val="StyleUnderline"/>
        </w:rPr>
        <w:t xml:space="preserve">Concurrent with this military buildup, </w:t>
      </w:r>
      <w:r w:rsidRPr="0092798E">
        <w:rPr>
          <w:rStyle w:val="StyleUnderline"/>
          <w:highlight w:val="cyan"/>
        </w:rPr>
        <w:t>China has ratcheted up pressure</w:t>
      </w:r>
      <w:r w:rsidRPr="00A7473B">
        <w:rPr>
          <w:rStyle w:val="StyleUnderline"/>
        </w:rPr>
        <w:t xml:space="preserve"> on long-time U.S. allies and partners in the region </w:t>
      </w:r>
      <w:r w:rsidRPr="0092798E">
        <w:rPr>
          <w:rStyle w:val="StyleUnderline"/>
          <w:highlight w:val="cyan"/>
        </w:rPr>
        <w:t xml:space="preserve">by </w:t>
      </w:r>
      <w:r w:rsidRPr="0092798E">
        <w:rPr>
          <w:rStyle w:val="Emphasis"/>
          <w:highlight w:val="cyan"/>
        </w:rPr>
        <w:t>militarizing contested territories</w:t>
      </w:r>
      <w:r w:rsidRPr="0092798E">
        <w:rPr>
          <w:rStyle w:val="StyleUnderline"/>
          <w:highlight w:val="cyan"/>
        </w:rPr>
        <w:t xml:space="preserve"> in the </w:t>
      </w:r>
      <w:r w:rsidRPr="0092798E">
        <w:rPr>
          <w:rStyle w:val="Emphasis"/>
          <w:highlight w:val="cyan"/>
        </w:rPr>
        <w:t>South and East China Seas</w:t>
      </w:r>
      <w:r w:rsidRPr="0092798E">
        <w:rPr>
          <w:rStyle w:val="StyleUnderline"/>
          <w:highlight w:val="cyan"/>
        </w:rPr>
        <w:t xml:space="preserve"> and increasing its</w:t>
      </w:r>
      <w:r w:rsidRPr="00A7473B">
        <w:rPr>
          <w:rStyle w:val="StyleUnderline"/>
        </w:rPr>
        <w:t xml:space="preserve"> long-time pressure </w:t>
      </w:r>
      <w:r w:rsidRPr="0092798E">
        <w:rPr>
          <w:rStyle w:val="StyleUnderline"/>
          <w:highlight w:val="cyan"/>
        </w:rPr>
        <w:t xml:space="preserve">campaign on </w:t>
      </w:r>
      <w:r w:rsidRPr="0092798E">
        <w:rPr>
          <w:rStyle w:val="Emphasis"/>
          <w:highlight w:val="cyan"/>
        </w:rPr>
        <w:t>Taiwan</w:t>
      </w:r>
      <w:r w:rsidRPr="00A7473B">
        <w:rPr>
          <w:sz w:val="12"/>
        </w:rPr>
        <w:t>. These actions include China’s recent attempts to create facts on the ground to claim the Philippines’ Second Thomas Shoal and its move last week to plant a flag on Sandy Cay, which the Philippines also claims.</w:t>
      </w:r>
    </w:p>
    <w:p w14:paraId="253D09E3" w14:textId="77777777" w:rsidR="003B6220" w:rsidRPr="00A7473B" w:rsidRDefault="003B6220" w:rsidP="003B6220">
      <w:pPr>
        <w:rPr>
          <w:sz w:val="12"/>
        </w:rPr>
      </w:pPr>
      <w:r w:rsidRPr="00A7473B">
        <w:rPr>
          <w:sz w:val="12"/>
        </w:rPr>
        <w:t xml:space="preserve">On the issue of Taiwan, </w:t>
      </w:r>
      <w:r w:rsidRPr="00A7473B">
        <w:rPr>
          <w:rStyle w:val="StyleUnderline"/>
        </w:rPr>
        <w:t xml:space="preserve">China has begun to ramp up large, </w:t>
      </w:r>
      <w:r w:rsidRPr="0092798E">
        <w:rPr>
          <w:rStyle w:val="StyleUnderline"/>
          <w:highlight w:val="cyan"/>
        </w:rPr>
        <w:t xml:space="preserve">live-fire </w:t>
      </w:r>
      <w:r w:rsidRPr="0092798E">
        <w:rPr>
          <w:rStyle w:val="Emphasis"/>
          <w:highlight w:val="cyan"/>
        </w:rPr>
        <w:t>military drills</w:t>
      </w:r>
      <w:r w:rsidRPr="0092798E">
        <w:rPr>
          <w:rStyle w:val="StyleUnderline"/>
          <w:highlight w:val="cyan"/>
        </w:rPr>
        <w:t xml:space="preserve"> in </w:t>
      </w:r>
      <w:r w:rsidRPr="0092798E">
        <w:rPr>
          <w:rStyle w:val="Emphasis"/>
          <w:highlight w:val="cyan"/>
        </w:rPr>
        <w:t>close proximity</w:t>
      </w:r>
      <w:r w:rsidRPr="0092798E">
        <w:rPr>
          <w:rStyle w:val="StyleUnderline"/>
          <w:highlight w:val="cyan"/>
        </w:rPr>
        <w:t xml:space="preserve"> to the island</w:t>
      </w:r>
      <w:r w:rsidRPr="00A7473B">
        <w:rPr>
          <w:rStyle w:val="StyleUnderline"/>
        </w:rPr>
        <w:t xml:space="preserve">, akin to </w:t>
      </w:r>
      <w:r w:rsidRPr="0092798E">
        <w:rPr>
          <w:rStyle w:val="Emphasis"/>
          <w:highlight w:val="cyan"/>
        </w:rPr>
        <w:t>dress rehearsals</w:t>
      </w:r>
      <w:r w:rsidRPr="0092798E">
        <w:rPr>
          <w:rStyle w:val="StyleUnderline"/>
          <w:highlight w:val="cyan"/>
        </w:rPr>
        <w:t xml:space="preserve"> for</w:t>
      </w:r>
      <w:r w:rsidRPr="00A7473B">
        <w:rPr>
          <w:rStyle w:val="StyleUnderline"/>
        </w:rPr>
        <w:t xml:space="preserve"> blockades, </w:t>
      </w:r>
      <w:r w:rsidRPr="0092798E">
        <w:rPr>
          <w:rStyle w:val="Emphasis"/>
          <w:highlight w:val="cyan"/>
        </w:rPr>
        <w:t>missile strikes</w:t>
      </w:r>
      <w:r w:rsidRPr="0092798E">
        <w:rPr>
          <w:rStyle w:val="StyleUnderline"/>
          <w:highlight w:val="cyan"/>
        </w:rPr>
        <w:t xml:space="preserve">, air </w:t>
      </w:r>
      <w:r w:rsidRPr="0092798E">
        <w:rPr>
          <w:rStyle w:val="Emphasis"/>
          <w:highlight w:val="cyan"/>
        </w:rPr>
        <w:t>raids</w:t>
      </w:r>
      <w:r w:rsidRPr="0092798E">
        <w:rPr>
          <w:rStyle w:val="StyleUnderline"/>
          <w:highlight w:val="cyan"/>
        </w:rPr>
        <w:t xml:space="preserve">, </w:t>
      </w:r>
      <w:r w:rsidRPr="0092798E">
        <w:rPr>
          <w:rStyle w:val="Emphasis"/>
          <w:highlight w:val="cyan"/>
        </w:rPr>
        <w:t>amphibious assaults</w:t>
      </w:r>
      <w:r w:rsidRPr="00A7473B">
        <w:rPr>
          <w:rStyle w:val="StyleUnderline"/>
        </w:rPr>
        <w:t>, and other offensive military operations</w:t>
      </w:r>
      <w:r w:rsidRPr="00A7473B">
        <w:rPr>
          <w:sz w:val="12"/>
        </w:rPr>
        <w:t xml:space="preserve">. </w:t>
      </w:r>
      <w:r w:rsidRPr="0092798E">
        <w:rPr>
          <w:rStyle w:val="StyleUnderline"/>
          <w:highlight w:val="cyan"/>
        </w:rPr>
        <w:t>It has</w:t>
      </w:r>
      <w:r w:rsidRPr="00A7473B">
        <w:rPr>
          <w:rStyle w:val="StyleUnderline"/>
        </w:rPr>
        <w:t xml:space="preserve"> also </w:t>
      </w:r>
      <w:r w:rsidRPr="0092798E">
        <w:rPr>
          <w:rStyle w:val="Emphasis"/>
          <w:highlight w:val="cyan"/>
        </w:rPr>
        <w:t>severed</w:t>
      </w:r>
      <w:r w:rsidRPr="00A7473B">
        <w:rPr>
          <w:rStyle w:val="StyleUnderline"/>
        </w:rPr>
        <w:t xml:space="preserve"> a number of </w:t>
      </w:r>
      <w:r w:rsidRPr="0092798E">
        <w:rPr>
          <w:rStyle w:val="StyleUnderline"/>
          <w:highlight w:val="cyan"/>
        </w:rPr>
        <w:t xml:space="preserve">critical </w:t>
      </w:r>
      <w:r w:rsidRPr="0092798E">
        <w:rPr>
          <w:rStyle w:val="Emphasis"/>
          <w:highlight w:val="cyan"/>
        </w:rPr>
        <w:t>undersea cables</w:t>
      </w:r>
      <w:r w:rsidRPr="0092798E">
        <w:rPr>
          <w:rStyle w:val="StyleUnderline"/>
          <w:highlight w:val="cyan"/>
        </w:rPr>
        <w:t xml:space="preserve"> connected to Taiwan’s</w:t>
      </w:r>
      <w:r w:rsidRPr="00A7473B">
        <w:rPr>
          <w:rStyle w:val="StyleUnderline"/>
        </w:rPr>
        <w:t xml:space="preserve"> outlying </w:t>
      </w:r>
      <w:r w:rsidRPr="0092798E">
        <w:rPr>
          <w:rStyle w:val="StyleUnderline"/>
          <w:highlight w:val="cyan"/>
        </w:rPr>
        <w:t xml:space="preserve">islands and </w:t>
      </w:r>
      <w:r w:rsidRPr="0092798E">
        <w:rPr>
          <w:rStyle w:val="Emphasis"/>
          <w:highlight w:val="cyan"/>
        </w:rPr>
        <w:t>probed</w:t>
      </w:r>
      <w:r w:rsidRPr="00A7473B">
        <w:rPr>
          <w:rStyle w:val="Emphasis"/>
        </w:rPr>
        <w:t xml:space="preserve"> Taiwan’s </w:t>
      </w:r>
      <w:r w:rsidRPr="0092798E">
        <w:rPr>
          <w:rStyle w:val="Emphasis"/>
          <w:highlight w:val="cyan"/>
        </w:rPr>
        <w:t>defenses</w:t>
      </w:r>
      <w:r w:rsidRPr="00A7473B">
        <w:rPr>
          <w:sz w:val="12"/>
        </w:rPr>
        <w:t xml:space="preserve"> with a steady stream of incursions into air and water around Taiwan. Admiral Samuel J. Paparo, commander of INDOPACOM, told the Senate Committee on Armed Services last month that China’s People’s Liberation Army increased its military pressure against Taiwan by 300 percent in 2024. </w:t>
      </w:r>
      <w:r w:rsidRPr="0092798E">
        <w:rPr>
          <w:rStyle w:val="StyleUnderline"/>
          <w:highlight w:val="cyan"/>
        </w:rPr>
        <w:t>In recent months, China</w:t>
      </w:r>
      <w:r w:rsidRPr="00A7473B">
        <w:rPr>
          <w:rStyle w:val="StyleUnderline"/>
        </w:rPr>
        <w:t xml:space="preserve"> has also </w:t>
      </w:r>
      <w:r w:rsidRPr="0092798E">
        <w:rPr>
          <w:rStyle w:val="StyleUnderline"/>
          <w:highlight w:val="cyan"/>
        </w:rPr>
        <w:t>debuted</w:t>
      </w:r>
      <w:r w:rsidRPr="00A7473B">
        <w:rPr>
          <w:rStyle w:val="StyleUnderline"/>
        </w:rPr>
        <w:t xml:space="preserve"> its formidable </w:t>
      </w:r>
      <w:r w:rsidRPr="00A7473B">
        <w:rPr>
          <w:rStyle w:val="Emphasis"/>
        </w:rPr>
        <w:t>amphibious assault capabilities</w:t>
      </w:r>
      <w:r w:rsidRPr="00A7473B">
        <w:rPr>
          <w:rStyle w:val="StyleUnderline"/>
        </w:rPr>
        <w:t xml:space="preserve">, including </w:t>
      </w:r>
      <w:r w:rsidRPr="0092798E">
        <w:rPr>
          <w:rStyle w:val="Emphasis"/>
          <w:highlight w:val="cyan"/>
        </w:rPr>
        <w:t>massive floating bridges</w:t>
      </w:r>
      <w:r w:rsidRPr="0092798E">
        <w:rPr>
          <w:rStyle w:val="StyleUnderline"/>
          <w:highlight w:val="cyan"/>
        </w:rPr>
        <w:t xml:space="preserve"> and amphibious assault craft</w:t>
      </w:r>
      <w:r w:rsidRPr="00A7473B">
        <w:rPr>
          <w:rStyle w:val="StyleUnderline"/>
        </w:rPr>
        <w:t xml:space="preserve">, which </w:t>
      </w:r>
      <w:r w:rsidRPr="0092798E">
        <w:rPr>
          <w:rStyle w:val="StyleUnderline"/>
          <w:highlight w:val="cyan"/>
        </w:rPr>
        <w:t xml:space="preserve">it could </w:t>
      </w:r>
      <w:r w:rsidRPr="0092798E">
        <w:rPr>
          <w:rStyle w:val="Emphasis"/>
          <w:highlight w:val="cyan"/>
        </w:rPr>
        <w:t>utilize</w:t>
      </w:r>
      <w:r w:rsidRPr="0092798E">
        <w:rPr>
          <w:rStyle w:val="StyleUnderline"/>
          <w:highlight w:val="cyan"/>
        </w:rPr>
        <w:t xml:space="preserve"> in</w:t>
      </w:r>
      <w:r w:rsidRPr="00A7473B">
        <w:rPr>
          <w:rStyle w:val="StyleUnderline"/>
        </w:rPr>
        <w:t xml:space="preserve"> a </w:t>
      </w:r>
      <w:r w:rsidRPr="0092798E">
        <w:rPr>
          <w:rStyle w:val="Emphasis"/>
          <w:highlight w:val="cyan"/>
        </w:rPr>
        <w:t>Taiwan invasion</w:t>
      </w:r>
      <w:r w:rsidRPr="00A7473B">
        <w:rPr>
          <w:rStyle w:val="StyleUnderline"/>
        </w:rPr>
        <w:t xml:space="preserve"> scenario</w:t>
      </w:r>
      <w:r w:rsidRPr="00A7473B">
        <w:rPr>
          <w:sz w:val="12"/>
        </w:rPr>
        <w:t>.</w:t>
      </w:r>
    </w:p>
    <w:p w14:paraId="31B0FFA4" w14:textId="77777777" w:rsidR="003B6220" w:rsidRDefault="003B6220" w:rsidP="003B6220">
      <w:pPr>
        <w:pStyle w:val="Heading4"/>
      </w:pPr>
      <w:r>
        <w:t xml:space="preserve">Its </w:t>
      </w:r>
      <w:r w:rsidRPr="007A438B">
        <w:rPr>
          <w:u w:val="single"/>
        </w:rPr>
        <w:t>military</w:t>
      </w:r>
      <w:r>
        <w:t xml:space="preserve"> and nuclear </w:t>
      </w:r>
      <w:r w:rsidRPr="007A438B">
        <w:rPr>
          <w:u w:val="single"/>
        </w:rPr>
        <w:t>buildup</w:t>
      </w:r>
      <w:r>
        <w:t xml:space="preserve"> points towards an </w:t>
      </w:r>
      <w:r w:rsidRPr="007A438B">
        <w:rPr>
          <w:u w:val="single"/>
        </w:rPr>
        <w:t>invasion</w:t>
      </w:r>
      <w:r>
        <w:t xml:space="preserve"> by </w:t>
      </w:r>
      <w:r w:rsidRPr="007A438B">
        <w:rPr>
          <w:u w:val="single"/>
        </w:rPr>
        <w:t>2027</w:t>
      </w:r>
      <w:r>
        <w:t xml:space="preserve">. </w:t>
      </w:r>
    </w:p>
    <w:p w14:paraId="6E4BF690" w14:textId="77777777" w:rsidR="003B6220" w:rsidRPr="00534A92" w:rsidRDefault="003B6220" w:rsidP="003B6220">
      <w:r w:rsidRPr="00534A92">
        <w:rPr>
          <w:rStyle w:val="Style13ptBold"/>
        </w:rPr>
        <w:t>Vergun ’25</w:t>
      </w:r>
      <w:r>
        <w:t xml:space="preserve"> [David Vergun, associate writer and editor at the US Dept of Defense; MA, George Mason University. April 9, 2025. United States Department of Defense, DOD News “</w:t>
      </w:r>
      <w:r w:rsidRPr="00534A92">
        <w:t>China's Military Buildup Threatens Indo-Pacific Region Security</w:t>
      </w:r>
      <w:r>
        <w:t xml:space="preserve">” </w:t>
      </w:r>
      <w:r w:rsidRPr="00B76F53">
        <w:t>https://www.defense.gov/News/News-Stories/Article/article/4150802/chinas-military-buildup-threatens-indo-pacific-region-security/</w:t>
      </w:r>
      <w:r>
        <w:t xml:space="preserve"> Accessed 6.26.2025 // </w:t>
      </w:r>
      <w:r>
        <w:rPr>
          <w:b/>
          <w:i/>
        </w:rPr>
        <w:t>mosuQ</w:t>
      </w:r>
      <w:r>
        <w:t>]</w:t>
      </w:r>
    </w:p>
    <w:p w14:paraId="733EF728" w14:textId="77777777" w:rsidR="003B6220" w:rsidRPr="00DC6349" w:rsidRDefault="003B6220" w:rsidP="003B6220">
      <w:pPr>
        <w:rPr>
          <w:sz w:val="12"/>
        </w:rPr>
      </w:pPr>
      <w:r w:rsidRPr="0092798E">
        <w:rPr>
          <w:rStyle w:val="StyleUnderline"/>
          <w:highlight w:val="cyan"/>
        </w:rPr>
        <w:t xml:space="preserve">China is undertaking an unprecedented </w:t>
      </w:r>
      <w:r w:rsidRPr="0092798E">
        <w:rPr>
          <w:rStyle w:val="Emphasis"/>
          <w:highlight w:val="cyan"/>
        </w:rPr>
        <w:t>military buildup</w:t>
      </w:r>
      <w:r w:rsidRPr="0092798E">
        <w:rPr>
          <w:rStyle w:val="StyleUnderline"/>
          <w:highlight w:val="cyan"/>
        </w:rPr>
        <w:t>, developing a large</w:t>
      </w:r>
      <w:r w:rsidRPr="00DC6349">
        <w:rPr>
          <w:rStyle w:val="StyleUnderline"/>
        </w:rPr>
        <w:t xml:space="preserve"> and </w:t>
      </w:r>
      <w:r w:rsidRPr="0092798E">
        <w:rPr>
          <w:rStyle w:val="StyleUnderline"/>
          <w:highlight w:val="cyan"/>
        </w:rPr>
        <w:t xml:space="preserve">advanced arsenal of </w:t>
      </w:r>
      <w:r w:rsidRPr="0092798E">
        <w:rPr>
          <w:rStyle w:val="Emphasis"/>
          <w:highlight w:val="cyan"/>
        </w:rPr>
        <w:t>nuclear</w:t>
      </w:r>
      <w:r w:rsidRPr="00DC6349">
        <w:rPr>
          <w:rStyle w:val="StyleUnderline"/>
        </w:rPr>
        <w:t xml:space="preserve">, conventional, cyber and space </w:t>
      </w:r>
      <w:r w:rsidRPr="0092798E">
        <w:rPr>
          <w:rStyle w:val="StyleUnderline"/>
          <w:highlight w:val="cyan"/>
        </w:rPr>
        <w:t>capabilities</w:t>
      </w:r>
      <w:r w:rsidRPr="00DC6349">
        <w:rPr>
          <w:rStyle w:val="StyleUnderline"/>
        </w:rPr>
        <w:t>, said John Noh</w:t>
      </w:r>
      <w:r w:rsidRPr="00DC6349">
        <w:rPr>
          <w:sz w:val="12"/>
        </w:rPr>
        <w:t xml:space="preserve">, performing the duties of </w:t>
      </w:r>
      <w:r w:rsidRPr="00DC6349">
        <w:rPr>
          <w:rStyle w:val="StyleUnderline"/>
        </w:rPr>
        <w:t>assistant secretary of defense for Indo-Pacific security affairs</w:t>
      </w:r>
      <w:r w:rsidRPr="00DC6349">
        <w:rPr>
          <w:sz w:val="12"/>
        </w:rPr>
        <w:t>, who testified today at a House Armed Services Committee hearing in Washington.</w:t>
      </w:r>
    </w:p>
    <w:p w14:paraId="519CBBAE" w14:textId="77777777" w:rsidR="003B6220" w:rsidRPr="00DC6349" w:rsidRDefault="003B6220" w:rsidP="003B6220">
      <w:pPr>
        <w:rPr>
          <w:sz w:val="12"/>
        </w:rPr>
      </w:pPr>
      <w:r w:rsidRPr="0092798E">
        <w:rPr>
          <w:rStyle w:val="StyleUnderline"/>
          <w:highlight w:val="cyan"/>
        </w:rPr>
        <w:t xml:space="preserve">China aims to dominate the </w:t>
      </w:r>
      <w:r w:rsidRPr="0092798E">
        <w:rPr>
          <w:rStyle w:val="Emphasis"/>
          <w:highlight w:val="cyan"/>
        </w:rPr>
        <w:t>Indo-Pacific</w:t>
      </w:r>
      <w:r w:rsidRPr="0092798E">
        <w:rPr>
          <w:rStyle w:val="StyleUnderline"/>
          <w:highlight w:val="cyan"/>
        </w:rPr>
        <w:t xml:space="preserve"> region</w:t>
      </w:r>
      <w:r w:rsidRPr="00DC6349">
        <w:rPr>
          <w:rStyle w:val="StyleUnderline"/>
        </w:rPr>
        <w:t xml:space="preserve"> and displace the United States as the world's most powerful nation</w:t>
      </w:r>
      <w:r w:rsidRPr="00DC6349">
        <w:rPr>
          <w:sz w:val="12"/>
        </w:rPr>
        <w:t xml:space="preserve">, Noh said, </w:t>
      </w:r>
      <w:r w:rsidRPr="00DC6349">
        <w:rPr>
          <w:rStyle w:val="StyleUnderline"/>
        </w:rPr>
        <w:t xml:space="preserve">noting Chinese President </w:t>
      </w:r>
      <w:r w:rsidRPr="0092798E">
        <w:rPr>
          <w:rStyle w:val="Emphasis"/>
          <w:highlight w:val="cyan"/>
        </w:rPr>
        <w:t>Xi Jinping</w:t>
      </w:r>
      <w:r w:rsidRPr="0092798E">
        <w:rPr>
          <w:rStyle w:val="StyleUnderline"/>
          <w:highlight w:val="cyan"/>
        </w:rPr>
        <w:t xml:space="preserve"> has ordered the </w:t>
      </w:r>
      <w:r w:rsidRPr="0092798E">
        <w:rPr>
          <w:rStyle w:val="Emphasis"/>
          <w:highlight w:val="cyan"/>
        </w:rPr>
        <w:t>P</w:t>
      </w:r>
      <w:r w:rsidRPr="00DC6349">
        <w:rPr>
          <w:rStyle w:val="Emphasis"/>
        </w:rPr>
        <w:t xml:space="preserve">eople's </w:t>
      </w:r>
      <w:r w:rsidRPr="0092798E">
        <w:rPr>
          <w:rStyle w:val="Emphasis"/>
          <w:highlight w:val="cyan"/>
        </w:rPr>
        <w:t>L</w:t>
      </w:r>
      <w:r w:rsidRPr="00DC6349">
        <w:rPr>
          <w:rStyle w:val="Emphasis"/>
        </w:rPr>
        <w:t xml:space="preserve">iberation </w:t>
      </w:r>
      <w:r w:rsidRPr="0092798E">
        <w:rPr>
          <w:rStyle w:val="Emphasis"/>
          <w:highlight w:val="cyan"/>
        </w:rPr>
        <w:t>A</w:t>
      </w:r>
      <w:r w:rsidRPr="00DC6349">
        <w:rPr>
          <w:rStyle w:val="Emphasis"/>
        </w:rPr>
        <w:t>rmy</w:t>
      </w:r>
      <w:r w:rsidRPr="00DC6349">
        <w:rPr>
          <w:rStyle w:val="StyleUnderline"/>
        </w:rPr>
        <w:t xml:space="preserve"> </w:t>
      </w:r>
      <w:r w:rsidRPr="0092798E">
        <w:rPr>
          <w:rStyle w:val="StyleUnderline"/>
          <w:highlight w:val="cyan"/>
        </w:rPr>
        <w:t xml:space="preserve">to be ready to </w:t>
      </w:r>
      <w:r w:rsidRPr="0092798E">
        <w:rPr>
          <w:rStyle w:val="Emphasis"/>
          <w:highlight w:val="cyan"/>
        </w:rPr>
        <w:t>invade Taiwan by 2027</w:t>
      </w:r>
      <w:r w:rsidRPr="00DC6349">
        <w:rPr>
          <w:sz w:val="12"/>
        </w:rPr>
        <w:t xml:space="preserve">. </w:t>
      </w:r>
    </w:p>
    <w:p w14:paraId="04D8EFAF" w14:textId="77777777" w:rsidR="003B6220" w:rsidRPr="00DC6349" w:rsidRDefault="003B6220" w:rsidP="003B6220">
      <w:pPr>
        <w:rPr>
          <w:sz w:val="12"/>
        </w:rPr>
      </w:pPr>
      <w:r w:rsidRPr="00DC6349">
        <w:rPr>
          <w:rStyle w:val="StyleUnderline"/>
        </w:rPr>
        <w:t xml:space="preserve">Noh said </w:t>
      </w:r>
      <w:r w:rsidRPr="0092798E">
        <w:rPr>
          <w:rStyle w:val="StyleUnderline"/>
          <w:highlight w:val="cyan"/>
        </w:rPr>
        <w:t xml:space="preserve">to </w:t>
      </w:r>
      <w:r w:rsidRPr="0092798E">
        <w:rPr>
          <w:rStyle w:val="Emphasis"/>
          <w:highlight w:val="cyan"/>
        </w:rPr>
        <w:t>counter</w:t>
      </w:r>
      <w:r w:rsidRPr="0092798E">
        <w:rPr>
          <w:rStyle w:val="StyleUnderline"/>
          <w:highlight w:val="cyan"/>
        </w:rPr>
        <w:t xml:space="preserve"> this</w:t>
      </w:r>
      <w:r w:rsidRPr="00DC6349">
        <w:rPr>
          <w:rStyle w:val="StyleUnderline"/>
        </w:rPr>
        <w:t xml:space="preserve"> growing threat, </w:t>
      </w:r>
      <w:r w:rsidRPr="0092798E">
        <w:rPr>
          <w:rStyle w:val="StyleUnderline"/>
          <w:highlight w:val="cyan"/>
        </w:rPr>
        <w:t xml:space="preserve">the U.S. must </w:t>
      </w:r>
      <w:r w:rsidRPr="0092798E">
        <w:rPr>
          <w:rStyle w:val="Emphasis"/>
          <w:highlight w:val="cyan"/>
        </w:rPr>
        <w:t>reestablish deterrence in the Indo-Pacific</w:t>
      </w:r>
      <w:r w:rsidRPr="00DC6349">
        <w:rPr>
          <w:rStyle w:val="Emphasis"/>
        </w:rPr>
        <w:t xml:space="preserve"> region </w:t>
      </w:r>
      <w:r w:rsidRPr="0092798E">
        <w:rPr>
          <w:rStyle w:val="Emphasis"/>
          <w:highlight w:val="cyan"/>
        </w:rPr>
        <w:t>with combat-credible military forces</w:t>
      </w:r>
      <w:r w:rsidRPr="00DC6349">
        <w:rPr>
          <w:sz w:val="12"/>
        </w:rPr>
        <w:t xml:space="preserve">, rebalance burden sharing with allies and partners and invest in the U.S. defense industrial base. </w:t>
      </w:r>
    </w:p>
    <w:p w14:paraId="116FCE84" w14:textId="77777777" w:rsidR="003B6220" w:rsidRPr="00DC6349" w:rsidRDefault="003B6220" w:rsidP="003B6220">
      <w:pPr>
        <w:rPr>
          <w:sz w:val="12"/>
        </w:rPr>
      </w:pPr>
      <w:r w:rsidRPr="00DC6349">
        <w:rPr>
          <w:sz w:val="12"/>
        </w:rPr>
        <w:t xml:space="preserve">"Stronger allies lead to stronger alliances, and stronger alliances deter aggression and create dilemmas for our adversaries," he said. </w:t>
      </w:r>
    </w:p>
    <w:p w14:paraId="09524B70" w14:textId="77777777" w:rsidR="003B6220" w:rsidRPr="00DC6349" w:rsidRDefault="003B6220" w:rsidP="003B6220">
      <w:pPr>
        <w:rPr>
          <w:sz w:val="12"/>
        </w:rPr>
      </w:pPr>
      <w:r w:rsidRPr="00DC6349">
        <w:rPr>
          <w:sz w:val="12"/>
        </w:rPr>
        <w:t xml:space="preserve">Navy Adm. Samuel Paparo, commander of U.S. Indo-Pacific Command, said </w:t>
      </w:r>
      <w:r w:rsidRPr="0092798E">
        <w:rPr>
          <w:rStyle w:val="StyleUnderline"/>
          <w:highlight w:val="cyan"/>
        </w:rPr>
        <w:t xml:space="preserve">Indo-Pacom faces a confluence of </w:t>
      </w:r>
      <w:r w:rsidRPr="0092798E">
        <w:rPr>
          <w:rStyle w:val="Emphasis"/>
          <w:highlight w:val="cyan"/>
        </w:rPr>
        <w:t>challenges</w:t>
      </w:r>
      <w:r w:rsidRPr="00DC6349">
        <w:rPr>
          <w:sz w:val="12"/>
        </w:rPr>
        <w:t xml:space="preserve">. </w:t>
      </w:r>
    </w:p>
    <w:p w14:paraId="3524C4FB" w14:textId="77777777" w:rsidR="003B6220" w:rsidRPr="00DC6349" w:rsidRDefault="003B6220" w:rsidP="003B6220">
      <w:pPr>
        <w:rPr>
          <w:sz w:val="12"/>
        </w:rPr>
      </w:pPr>
      <w:r w:rsidRPr="00DC6349">
        <w:rPr>
          <w:sz w:val="12"/>
        </w:rPr>
        <w:t>"</w:t>
      </w:r>
      <w:r w:rsidRPr="0092798E">
        <w:rPr>
          <w:rStyle w:val="StyleUnderline"/>
          <w:highlight w:val="cyan"/>
        </w:rPr>
        <w:t>Foremost</w:t>
      </w:r>
      <w:r w:rsidRPr="00DC6349">
        <w:rPr>
          <w:rStyle w:val="StyleUnderline"/>
        </w:rPr>
        <w:t xml:space="preserve"> among them </w:t>
      </w:r>
      <w:r w:rsidRPr="0092798E">
        <w:rPr>
          <w:rStyle w:val="StyleUnderline"/>
          <w:highlight w:val="cyan"/>
        </w:rPr>
        <w:t>is China's</w:t>
      </w:r>
      <w:r w:rsidRPr="00DC6349">
        <w:rPr>
          <w:rStyle w:val="StyleUnderline"/>
        </w:rPr>
        <w:t xml:space="preserve"> increasingly aggressive and assertive behavior. Their </w:t>
      </w:r>
      <w:r w:rsidRPr="0092798E">
        <w:rPr>
          <w:rStyle w:val="StyleUnderline"/>
          <w:highlight w:val="cyan"/>
        </w:rPr>
        <w:t>unprecedented military modernization</w:t>
      </w:r>
      <w:r w:rsidRPr="00DC6349">
        <w:rPr>
          <w:rStyle w:val="StyleUnderline"/>
        </w:rPr>
        <w:t xml:space="preserve"> encompassing advancements in artificial intelligence, [</w:t>
      </w:r>
      <w:r w:rsidRPr="0092798E">
        <w:rPr>
          <w:rStyle w:val="Emphasis"/>
          <w:highlight w:val="cyan"/>
        </w:rPr>
        <w:t>hypersonic missiles</w:t>
      </w:r>
      <w:r w:rsidRPr="00DC6349">
        <w:rPr>
          <w:rStyle w:val="StyleUnderline"/>
        </w:rPr>
        <w:t xml:space="preserve">], space-based capabilities, among others, </w:t>
      </w:r>
      <w:r w:rsidRPr="0092798E">
        <w:rPr>
          <w:rStyle w:val="StyleUnderline"/>
          <w:highlight w:val="cyan"/>
        </w:rPr>
        <w:t>pose</w:t>
      </w:r>
      <w:r w:rsidRPr="00DC6349">
        <w:rPr>
          <w:rStyle w:val="StyleUnderline"/>
        </w:rPr>
        <w:t xml:space="preserve">s </w:t>
      </w:r>
      <w:r w:rsidRPr="0092798E">
        <w:rPr>
          <w:rStyle w:val="StyleUnderline"/>
          <w:highlight w:val="cyan"/>
        </w:rPr>
        <w:t>a</w:t>
      </w:r>
      <w:r w:rsidRPr="00DC6349">
        <w:rPr>
          <w:rStyle w:val="StyleUnderline"/>
        </w:rPr>
        <w:t xml:space="preserve"> real and </w:t>
      </w:r>
      <w:r w:rsidRPr="0092798E">
        <w:rPr>
          <w:rStyle w:val="Emphasis"/>
          <w:highlight w:val="cyan"/>
        </w:rPr>
        <w:t>serious threat</w:t>
      </w:r>
      <w:r w:rsidRPr="00DC6349">
        <w:rPr>
          <w:rStyle w:val="StyleUnderline"/>
        </w:rPr>
        <w:t xml:space="preserve"> to our homeland</w:t>
      </w:r>
      <w:r w:rsidRPr="00DC6349">
        <w:rPr>
          <w:sz w:val="12"/>
        </w:rPr>
        <w:t xml:space="preserve">, to our allies and to our partners," he said. </w:t>
      </w:r>
    </w:p>
    <w:p w14:paraId="5EA59AFD" w14:textId="77777777" w:rsidR="003B6220" w:rsidRPr="00DC6349" w:rsidRDefault="003B6220" w:rsidP="003B6220">
      <w:pPr>
        <w:rPr>
          <w:sz w:val="12"/>
        </w:rPr>
      </w:pPr>
      <w:r w:rsidRPr="00DC6349">
        <w:rPr>
          <w:rStyle w:val="StyleUnderline"/>
        </w:rPr>
        <w:t xml:space="preserve">In </w:t>
      </w:r>
      <w:r w:rsidRPr="0092798E">
        <w:rPr>
          <w:rStyle w:val="StyleUnderline"/>
          <w:highlight w:val="cyan"/>
        </w:rPr>
        <w:t>2024</w:t>
      </w:r>
      <w:r w:rsidRPr="00DC6349">
        <w:rPr>
          <w:rStyle w:val="StyleUnderline"/>
        </w:rPr>
        <w:t xml:space="preserve">, the </w:t>
      </w:r>
      <w:r w:rsidRPr="0092798E">
        <w:rPr>
          <w:rStyle w:val="StyleUnderline"/>
          <w:highlight w:val="cyan"/>
        </w:rPr>
        <w:t>PLA</w:t>
      </w:r>
      <w:r w:rsidRPr="00DC6349">
        <w:rPr>
          <w:rStyle w:val="StyleUnderline"/>
        </w:rPr>
        <w:t xml:space="preserve"> demonstrated growing capabilities through persistent </w:t>
      </w:r>
      <w:r w:rsidRPr="0092798E">
        <w:rPr>
          <w:rStyle w:val="Emphasis"/>
          <w:highlight w:val="cyan"/>
        </w:rPr>
        <w:t>operations against Taiwan</w:t>
      </w:r>
      <w:r w:rsidRPr="00DC6349">
        <w:rPr>
          <w:rStyle w:val="StyleUnderline"/>
        </w:rPr>
        <w:t xml:space="preserve">, </w:t>
      </w:r>
      <w:r w:rsidRPr="0092798E">
        <w:rPr>
          <w:rStyle w:val="StyleUnderline"/>
          <w:highlight w:val="cyan"/>
        </w:rPr>
        <w:t>escalat</w:t>
      </w:r>
      <w:r w:rsidRPr="00DC6349">
        <w:rPr>
          <w:rStyle w:val="StyleUnderline"/>
        </w:rPr>
        <w:t xml:space="preserve">ing by </w:t>
      </w:r>
      <w:r w:rsidRPr="0092798E">
        <w:rPr>
          <w:rStyle w:val="Emphasis"/>
          <w:highlight w:val="cyan"/>
        </w:rPr>
        <w:t>300%</w:t>
      </w:r>
      <w:r w:rsidRPr="00DC6349">
        <w:rPr>
          <w:rStyle w:val="StyleUnderline"/>
        </w:rPr>
        <w:t>,</w:t>
      </w:r>
      <w:r w:rsidRPr="00DC6349">
        <w:rPr>
          <w:sz w:val="12"/>
        </w:rPr>
        <w:t xml:space="preserve"> Paparo said. </w:t>
      </w:r>
      <w:r w:rsidRPr="0092798E">
        <w:rPr>
          <w:rStyle w:val="StyleUnderline"/>
          <w:highlight w:val="cyan"/>
        </w:rPr>
        <w:t>China's aggressive military actions near Taiwan are</w:t>
      </w:r>
      <w:r w:rsidRPr="00DC6349">
        <w:rPr>
          <w:rStyle w:val="StyleUnderline"/>
        </w:rPr>
        <w:t xml:space="preserve"> not just exercises; they are </w:t>
      </w:r>
      <w:r w:rsidRPr="0092798E">
        <w:rPr>
          <w:rStyle w:val="Emphasis"/>
          <w:highlight w:val="cyan"/>
        </w:rPr>
        <w:t>rehearsals</w:t>
      </w:r>
      <w:r w:rsidRPr="00DC6349">
        <w:rPr>
          <w:rStyle w:val="StyleUnderline"/>
        </w:rPr>
        <w:t>.</w:t>
      </w:r>
      <w:r w:rsidRPr="00DC6349">
        <w:rPr>
          <w:sz w:val="12"/>
        </w:rPr>
        <w:t xml:space="preserve"> </w:t>
      </w:r>
    </w:p>
    <w:p w14:paraId="1237B288" w14:textId="77777777" w:rsidR="003B6220" w:rsidRDefault="003B6220" w:rsidP="003B6220">
      <w:pPr>
        <w:pStyle w:val="Heading4"/>
      </w:pPr>
      <w:r>
        <w:t xml:space="preserve">Taiwan </w:t>
      </w:r>
      <w:r w:rsidRPr="00CE5C86">
        <w:rPr>
          <w:u w:val="single"/>
        </w:rPr>
        <w:t>invasion</w:t>
      </w:r>
      <w:r>
        <w:t xml:space="preserve"> triggers a </w:t>
      </w:r>
      <w:r w:rsidRPr="007A438B">
        <w:rPr>
          <w:u w:val="single"/>
        </w:rPr>
        <w:t>war</w:t>
      </w:r>
      <w:r>
        <w:t xml:space="preserve"> with the </w:t>
      </w:r>
      <w:r w:rsidRPr="007A438B">
        <w:rPr>
          <w:u w:val="single"/>
        </w:rPr>
        <w:t>US</w:t>
      </w:r>
      <w:r>
        <w:t xml:space="preserve">. </w:t>
      </w:r>
    </w:p>
    <w:p w14:paraId="7DC8BDFB" w14:textId="77777777" w:rsidR="003B6220" w:rsidRPr="00D268EC" w:rsidRDefault="003B6220" w:rsidP="003B6220">
      <w:r w:rsidRPr="006679A8">
        <w:rPr>
          <w:rStyle w:val="Style13ptBold"/>
        </w:rPr>
        <w:t>Leben ’24</w:t>
      </w:r>
      <w:r>
        <w:t xml:space="preserve"> [William Leben, ASPI analyst specializing in future war; senior analyst at the Development Intelligence Lab; expert associate at Australian National University’s National Security College; former Australian Army Officer with operational experience; Diploma of Military Leadership, Royal Military College-Duntroon; BA, international and political studies and history, University of New South Wales-Sydney; MPhil, international development, University of Oxford. February 2024. Australian Strategic Policy Institute Special Report “Escalation risks in the Indo-Pacific: A review for practitioners” </w:t>
      </w:r>
      <w:r w:rsidRPr="00B76F53">
        <w:t>https://ad-aspi.s3.ap-southeast-2.amazonaws.com/2024-02/SR201%20Escalation%20risks%20in%20the%20Indo-Pacific.pdf</w:t>
      </w:r>
      <w:r>
        <w:t xml:space="preserve"> Accessed 6.26.2025 // </w:t>
      </w:r>
      <w:r>
        <w:rPr>
          <w:b/>
          <w:i/>
        </w:rPr>
        <w:t>mosuQ</w:t>
      </w:r>
      <w:r>
        <w:t>]</w:t>
      </w:r>
    </w:p>
    <w:p w14:paraId="192D3754" w14:textId="77777777" w:rsidR="003B6220" w:rsidRPr="007A438B" w:rsidRDefault="003B6220" w:rsidP="003B6220">
      <w:pPr>
        <w:rPr>
          <w:sz w:val="12"/>
        </w:rPr>
      </w:pPr>
      <w:r w:rsidRPr="007A438B">
        <w:rPr>
          <w:sz w:val="12"/>
        </w:rPr>
        <w:t>Taiwan</w:t>
      </w:r>
    </w:p>
    <w:p w14:paraId="76B04FC7" w14:textId="77777777" w:rsidR="003B6220" w:rsidRPr="007A438B" w:rsidRDefault="003B6220" w:rsidP="003B6220">
      <w:pPr>
        <w:rPr>
          <w:sz w:val="12"/>
        </w:rPr>
      </w:pPr>
      <w:r w:rsidRPr="0092798E">
        <w:rPr>
          <w:rStyle w:val="StyleUnderline"/>
          <w:highlight w:val="cyan"/>
        </w:rPr>
        <w:t>Taiwan is</w:t>
      </w:r>
      <w:r w:rsidRPr="007A438B">
        <w:rPr>
          <w:rStyle w:val="StyleUnderline"/>
        </w:rPr>
        <w:t xml:space="preserve"> probably </w:t>
      </w:r>
      <w:r w:rsidRPr="0092798E">
        <w:rPr>
          <w:rStyle w:val="StyleUnderline"/>
          <w:highlight w:val="cyan"/>
        </w:rPr>
        <w:t>the most frequently cited</w:t>
      </w:r>
      <w:r w:rsidRPr="007A438B">
        <w:rPr>
          <w:rStyle w:val="StyleUnderline"/>
        </w:rPr>
        <w:t xml:space="preserve"> potential </w:t>
      </w:r>
      <w:r w:rsidRPr="0092798E">
        <w:rPr>
          <w:rStyle w:val="Emphasis"/>
          <w:highlight w:val="cyan"/>
        </w:rPr>
        <w:t>flashpoint</w:t>
      </w:r>
      <w:r w:rsidRPr="0092798E">
        <w:rPr>
          <w:rStyle w:val="StyleUnderline"/>
          <w:highlight w:val="cyan"/>
        </w:rPr>
        <w:t xml:space="preserve"> between </w:t>
      </w:r>
      <w:r w:rsidRPr="0092798E">
        <w:rPr>
          <w:rStyle w:val="Emphasis"/>
          <w:highlight w:val="cyan"/>
        </w:rPr>
        <w:t>China and the US</w:t>
      </w:r>
      <w:r w:rsidRPr="007A438B">
        <w:rPr>
          <w:sz w:val="12"/>
        </w:rPr>
        <w:t xml:space="preserve">.74 </w:t>
      </w:r>
      <w:r w:rsidRPr="0092798E">
        <w:rPr>
          <w:rStyle w:val="StyleUnderline"/>
          <w:highlight w:val="cyan"/>
        </w:rPr>
        <w:t>A range of triggers could prompt a crisis</w:t>
      </w:r>
      <w:r w:rsidRPr="007A438B">
        <w:rPr>
          <w:rStyle w:val="StyleUnderline"/>
        </w:rPr>
        <w:t xml:space="preserve"> in or around the Taiwan Strait, including a unilateral declaration of independence from Taipei</w:t>
      </w:r>
      <w:r w:rsidRPr="007A438B">
        <w:rPr>
          <w:sz w:val="12"/>
        </w:rPr>
        <w:t xml:space="preserve"> (fairly unlikely to happen), </w:t>
      </w:r>
      <w:r w:rsidRPr="007A438B">
        <w:rPr>
          <w:rStyle w:val="StyleUnderline"/>
        </w:rPr>
        <w:t xml:space="preserve">or </w:t>
      </w:r>
      <w:r w:rsidRPr="0092798E">
        <w:rPr>
          <w:rStyle w:val="StyleUnderline"/>
          <w:highlight w:val="cyan"/>
        </w:rPr>
        <w:t xml:space="preserve">a decision by </w:t>
      </w:r>
      <w:r w:rsidRPr="0092798E">
        <w:rPr>
          <w:rStyle w:val="Emphasis"/>
          <w:highlight w:val="cyan"/>
        </w:rPr>
        <w:t>Beijing</w:t>
      </w:r>
      <w:r w:rsidRPr="0092798E">
        <w:rPr>
          <w:rStyle w:val="StyleUnderline"/>
          <w:highlight w:val="cyan"/>
        </w:rPr>
        <w:t xml:space="preserve"> to ratchet up </w:t>
      </w:r>
      <w:r w:rsidRPr="0092798E">
        <w:rPr>
          <w:rStyle w:val="Emphasis"/>
          <w:highlight w:val="cyan"/>
        </w:rPr>
        <w:t>military</w:t>
      </w:r>
      <w:r w:rsidRPr="007A438B">
        <w:rPr>
          <w:rStyle w:val="StyleUnderline"/>
        </w:rPr>
        <w:t xml:space="preserve">, economic and political </w:t>
      </w:r>
      <w:r w:rsidRPr="0092798E">
        <w:rPr>
          <w:rStyle w:val="Emphasis"/>
          <w:highlight w:val="cyan"/>
        </w:rPr>
        <w:t>pressure</w:t>
      </w:r>
      <w:r w:rsidRPr="007A438B">
        <w:rPr>
          <w:rStyle w:val="StyleUnderline"/>
        </w:rPr>
        <w:t xml:space="preserve"> (including interference) </w:t>
      </w:r>
      <w:r w:rsidRPr="0092798E">
        <w:rPr>
          <w:rStyle w:val="StyleUnderline"/>
          <w:highlight w:val="cyan"/>
        </w:rPr>
        <w:t>on</w:t>
      </w:r>
      <w:r w:rsidRPr="007A438B">
        <w:rPr>
          <w:rStyle w:val="StyleUnderline"/>
        </w:rPr>
        <w:t xml:space="preserve">, </w:t>
      </w:r>
      <w:r w:rsidRPr="0092798E">
        <w:rPr>
          <w:rStyle w:val="StyleUnderline"/>
          <w:highlight w:val="cyan"/>
        </w:rPr>
        <w:t>or</w:t>
      </w:r>
      <w:r w:rsidRPr="007A438B">
        <w:rPr>
          <w:rStyle w:val="StyleUnderline"/>
        </w:rPr>
        <w:t xml:space="preserve"> even </w:t>
      </w:r>
      <w:r w:rsidRPr="0092798E">
        <w:rPr>
          <w:rStyle w:val="StyleUnderline"/>
          <w:highlight w:val="cyan"/>
        </w:rPr>
        <w:t xml:space="preserve">to </w:t>
      </w:r>
      <w:r w:rsidRPr="0092798E">
        <w:rPr>
          <w:rStyle w:val="Emphasis"/>
          <w:highlight w:val="cyan"/>
        </w:rPr>
        <w:t>invade</w:t>
      </w:r>
      <w:r w:rsidRPr="007A438B">
        <w:rPr>
          <w:rStyle w:val="StyleUnderline"/>
        </w:rPr>
        <w:t xml:space="preserve">, </w:t>
      </w:r>
      <w:r w:rsidRPr="0092798E">
        <w:rPr>
          <w:rStyle w:val="StyleUnderline"/>
          <w:highlight w:val="cyan"/>
        </w:rPr>
        <w:t>Taiwan</w:t>
      </w:r>
      <w:r w:rsidRPr="007A438B">
        <w:rPr>
          <w:sz w:val="12"/>
        </w:rPr>
        <w:t xml:space="preserve">. While some analysis of those possibilities has tended towards alarmism (given just how difficult and costly an invasion of Taiwan would be),75 </w:t>
      </w:r>
      <w:r w:rsidRPr="007A438B">
        <w:rPr>
          <w:rStyle w:val="StyleUnderline"/>
        </w:rPr>
        <w:t>war over Taiwan remains a real possibility</w:t>
      </w:r>
      <w:r w:rsidRPr="007A438B">
        <w:rPr>
          <w:sz w:val="12"/>
        </w:rPr>
        <w:t>.</w:t>
      </w:r>
    </w:p>
    <w:p w14:paraId="64F18352" w14:textId="77777777" w:rsidR="003B6220" w:rsidRPr="007A438B" w:rsidRDefault="003B6220" w:rsidP="003B6220">
      <w:pPr>
        <w:rPr>
          <w:sz w:val="12"/>
        </w:rPr>
      </w:pPr>
      <w:r w:rsidRPr="007A438B">
        <w:rPr>
          <w:sz w:val="12"/>
        </w:rPr>
        <w:t xml:space="preserve">A direct attack against Taiwan would be a dramatically escalatory first move from China. </w:t>
      </w:r>
      <w:r w:rsidRPr="007A438B">
        <w:rPr>
          <w:rStyle w:val="StyleUnderline"/>
        </w:rPr>
        <w:t xml:space="preserve">Were </w:t>
      </w:r>
      <w:r w:rsidRPr="0092798E">
        <w:rPr>
          <w:rStyle w:val="StyleUnderline"/>
          <w:highlight w:val="cyan"/>
        </w:rPr>
        <w:t>China</w:t>
      </w:r>
      <w:r w:rsidRPr="007A438B">
        <w:rPr>
          <w:rStyle w:val="StyleUnderline"/>
        </w:rPr>
        <w:t xml:space="preserve"> seeking to invade and occupy Taiwan, it </w:t>
      </w:r>
      <w:r w:rsidRPr="0092798E">
        <w:rPr>
          <w:rStyle w:val="StyleUnderline"/>
          <w:highlight w:val="cyan"/>
        </w:rPr>
        <w:t>would</w:t>
      </w:r>
      <w:r w:rsidRPr="007A438B">
        <w:rPr>
          <w:rStyle w:val="StyleUnderline"/>
        </w:rPr>
        <w:t xml:space="preserve"> need to </w:t>
      </w:r>
      <w:r w:rsidRPr="0092798E">
        <w:rPr>
          <w:rStyle w:val="StyleUnderline"/>
          <w:highlight w:val="cyan"/>
        </w:rPr>
        <w:t>launch</w:t>
      </w:r>
      <w:r w:rsidRPr="007A438B">
        <w:rPr>
          <w:rStyle w:val="StyleUnderline"/>
        </w:rPr>
        <w:t xml:space="preserve"> extensive and overwhelming </w:t>
      </w:r>
      <w:r w:rsidRPr="0092798E">
        <w:rPr>
          <w:rStyle w:val="Emphasis"/>
          <w:highlight w:val="cyan"/>
        </w:rPr>
        <w:t>preliminary strikes</w:t>
      </w:r>
      <w:r w:rsidRPr="0092798E">
        <w:rPr>
          <w:rStyle w:val="StyleUnderline"/>
          <w:highlight w:val="cyan"/>
        </w:rPr>
        <w:t xml:space="preserve"> to facilitate access for </w:t>
      </w:r>
      <w:r w:rsidRPr="0092798E">
        <w:rPr>
          <w:rStyle w:val="Emphasis"/>
          <w:highlight w:val="cyan"/>
        </w:rPr>
        <w:t>amphibious transports</w:t>
      </w:r>
      <w:r w:rsidRPr="007A438B">
        <w:rPr>
          <w:rStyle w:val="StyleUnderline"/>
        </w:rPr>
        <w:t xml:space="preserve"> and major surface vessels</w:t>
      </w:r>
      <w:r w:rsidRPr="007A438B">
        <w:rPr>
          <w:sz w:val="12"/>
        </w:rPr>
        <w:t>. We could expect cyberattacks on command-and-control infrastructure and potential antisatellite attacks (using either physical or cyber means). Those attacks may extend to US systems, or even to US forces based in the region.76</w:t>
      </w:r>
    </w:p>
    <w:p w14:paraId="2047CEB6" w14:textId="77777777" w:rsidR="003B6220" w:rsidRPr="004F44D2" w:rsidRDefault="003B6220" w:rsidP="003B6220">
      <w:pPr>
        <w:rPr>
          <w:sz w:val="12"/>
        </w:rPr>
      </w:pPr>
      <w:r w:rsidRPr="007A438B">
        <w:rPr>
          <w:rStyle w:val="StyleUnderline"/>
        </w:rPr>
        <w:t xml:space="preserve">The US might respond to a direct Chinese attack on Taiwan in several ways. The US’s resolve to oppose the invasion directly would be stronger were US forces, systems or its homeland targeted, but it’s possible that </w:t>
      </w:r>
      <w:r w:rsidRPr="0092798E">
        <w:rPr>
          <w:rStyle w:val="StyleUnderline"/>
          <w:highlight w:val="cyan"/>
        </w:rPr>
        <w:t>the US</w:t>
      </w:r>
      <w:r w:rsidRPr="007A438B">
        <w:rPr>
          <w:rStyle w:val="StyleUnderline"/>
        </w:rPr>
        <w:t xml:space="preserve"> might </w:t>
      </w:r>
      <w:r w:rsidRPr="0092798E">
        <w:rPr>
          <w:rStyle w:val="Emphasis"/>
          <w:highlight w:val="cyan"/>
        </w:rPr>
        <w:t>intervene militarily</w:t>
      </w:r>
      <w:r w:rsidRPr="007A438B">
        <w:rPr>
          <w:rStyle w:val="StyleUnderline"/>
        </w:rPr>
        <w:t xml:space="preserve"> even </w:t>
      </w:r>
      <w:r w:rsidRPr="0092798E">
        <w:rPr>
          <w:rStyle w:val="StyleUnderline"/>
          <w:highlight w:val="cyan"/>
        </w:rPr>
        <w:t xml:space="preserve">if China directed its initial campaign </w:t>
      </w:r>
      <w:r w:rsidRPr="0092798E">
        <w:rPr>
          <w:rStyle w:val="Emphasis"/>
          <w:highlight w:val="cyan"/>
        </w:rPr>
        <w:t>only against Taiwan</w:t>
      </w:r>
      <w:r w:rsidRPr="007A438B">
        <w:rPr>
          <w:sz w:val="12"/>
        </w:rPr>
        <w:t>. Historically, the US has sought to maintain ambiguity about this calculation. Broadly speaking, a direct US military response would involve US maritime forces manoeuvring in the Western Pacific and striking Chinese capabilities, employing some version of DMO. Such a direct US response has been critiqued as being, in turn, highly escalatory because it’s likely to be operationally necessary for US strikes on Chinese capabilities (for example, on mainland-based command-and-control architecture, missile launch sites and so on) required to establish and maintain American freedom of manoeuvre.77</w:t>
      </w:r>
    </w:p>
    <w:p w14:paraId="7DD1E17F" w14:textId="77777777" w:rsidR="003B6220" w:rsidRDefault="003B6220" w:rsidP="003B6220">
      <w:pPr>
        <w:pStyle w:val="Heading3"/>
      </w:pPr>
      <w:r>
        <w:t>Yes China / Indo-Pacific War---NoKo Scenario</w:t>
      </w:r>
    </w:p>
    <w:p w14:paraId="77C4CCFB" w14:textId="77777777" w:rsidR="003B6220" w:rsidRDefault="003B6220" w:rsidP="003B6220">
      <w:pPr>
        <w:pStyle w:val="Heading4"/>
      </w:pPr>
      <w:r>
        <w:t xml:space="preserve">Yes, </w:t>
      </w:r>
      <w:r w:rsidRPr="00CA373A">
        <w:rPr>
          <w:u w:val="single"/>
        </w:rPr>
        <w:t>escalation</w:t>
      </w:r>
      <w:r>
        <w:t>---</w:t>
      </w:r>
      <w:r w:rsidRPr="00CA373A">
        <w:rPr>
          <w:u w:val="single"/>
        </w:rPr>
        <w:t>North</w:t>
      </w:r>
      <w:r>
        <w:t xml:space="preserve"> </w:t>
      </w:r>
      <w:r w:rsidRPr="00CA373A">
        <w:rPr>
          <w:u w:val="single"/>
        </w:rPr>
        <w:t>Korean</w:t>
      </w:r>
      <w:r>
        <w:t xml:space="preserve"> </w:t>
      </w:r>
      <w:r w:rsidRPr="00CA373A">
        <w:rPr>
          <w:u w:val="single"/>
        </w:rPr>
        <w:t>instability</w:t>
      </w:r>
      <w:r>
        <w:t xml:space="preserve"> provides a possible internal link to US-China </w:t>
      </w:r>
      <w:r w:rsidRPr="00B47E26">
        <w:rPr>
          <w:u w:val="single"/>
        </w:rPr>
        <w:t>nuclear</w:t>
      </w:r>
      <w:r>
        <w:t xml:space="preserve"> </w:t>
      </w:r>
      <w:r w:rsidRPr="00CA373A">
        <w:rPr>
          <w:u w:val="single"/>
        </w:rPr>
        <w:t>war</w:t>
      </w:r>
      <w:r>
        <w:t xml:space="preserve">. </w:t>
      </w:r>
    </w:p>
    <w:p w14:paraId="53F89F29" w14:textId="77777777" w:rsidR="003B6220" w:rsidRPr="00D268EC" w:rsidRDefault="003B6220" w:rsidP="003B6220">
      <w:r w:rsidRPr="006679A8">
        <w:rPr>
          <w:rStyle w:val="Style13ptBold"/>
        </w:rPr>
        <w:t>Leben ’24</w:t>
      </w:r>
      <w:r>
        <w:t xml:space="preserve"> [William Leben, ASPI analyst specializing in future war; senior analyst at the Development Intelligence Lab; expert associate at Australian National University’s National Security College; former Australian Army Officer with operational experience; Diploma of Military Leadership, Royal Military College-Duntroon; BA, international and political studies and history, University of New South Wales-Sydney; MPhil, international development, University of Oxford. February 2024. Australian Strategic Policy Institute Special Report “Escalation risks in the Indo-Pacific: A review for practitioners” </w:t>
      </w:r>
      <w:r w:rsidRPr="00B76F53">
        <w:t>https://ad-aspi.s3.ap-southeast-2.amazonaws.com/2024-02/SR201%20Escalation%20risks%20in%20the%20Indo-Pacific.pdf</w:t>
      </w:r>
      <w:r>
        <w:t xml:space="preserve"> Accessed 6.26.2025 // </w:t>
      </w:r>
      <w:r>
        <w:rPr>
          <w:b/>
          <w:i/>
        </w:rPr>
        <w:t>mosuQ</w:t>
      </w:r>
      <w:r>
        <w:t>]</w:t>
      </w:r>
    </w:p>
    <w:p w14:paraId="03FEC9FB" w14:textId="77777777" w:rsidR="003B6220" w:rsidRPr="00CA373A" w:rsidRDefault="003B6220" w:rsidP="003B6220">
      <w:pPr>
        <w:rPr>
          <w:sz w:val="12"/>
        </w:rPr>
      </w:pPr>
      <w:r w:rsidRPr="00CA373A">
        <w:rPr>
          <w:sz w:val="12"/>
        </w:rPr>
        <w:t>Crisis scenarios</w:t>
      </w:r>
    </w:p>
    <w:p w14:paraId="60974CBE" w14:textId="77777777" w:rsidR="003B6220" w:rsidRPr="00CA373A" w:rsidRDefault="003B6220" w:rsidP="003B6220">
      <w:pPr>
        <w:rPr>
          <w:sz w:val="12"/>
        </w:rPr>
      </w:pPr>
      <w:r w:rsidRPr="00CA373A">
        <w:rPr>
          <w:rStyle w:val="StyleUnderline"/>
        </w:rPr>
        <w:t xml:space="preserve">There are </w:t>
      </w:r>
      <w:r w:rsidRPr="00CA373A">
        <w:rPr>
          <w:rStyle w:val="Emphasis"/>
        </w:rPr>
        <w:t>three key sources of potential crisis</w:t>
      </w:r>
      <w:r w:rsidRPr="00CA373A">
        <w:rPr>
          <w:rStyle w:val="StyleUnderline"/>
        </w:rPr>
        <w:t xml:space="preserve"> in the Western Pacific that could involve both the </w:t>
      </w:r>
      <w:r w:rsidRPr="00CA373A">
        <w:rPr>
          <w:rStyle w:val="Emphasis"/>
        </w:rPr>
        <w:t>US and China</w:t>
      </w:r>
      <w:r w:rsidRPr="00CA373A">
        <w:rPr>
          <w:rStyle w:val="StyleUnderline"/>
        </w:rPr>
        <w:t xml:space="preserve"> in a conflict: the </w:t>
      </w:r>
      <w:r w:rsidRPr="00CA373A">
        <w:rPr>
          <w:rStyle w:val="Emphasis"/>
        </w:rPr>
        <w:t>Korean Peninsula</w:t>
      </w:r>
      <w:r w:rsidRPr="00CA373A">
        <w:rPr>
          <w:rStyle w:val="StyleUnderline"/>
        </w:rPr>
        <w:t xml:space="preserve">; </w:t>
      </w:r>
      <w:r w:rsidRPr="00CA373A">
        <w:rPr>
          <w:rStyle w:val="Emphasis"/>
        </w:rPr>
        <w:t>Taiwan</w:t>
      </w:r>
      <w:r w:rsidRPr="00CA373A">
        <w:rPr>
          <w:rStyle w:val="StyleUnderline"/>
        </w:rPr>
        <w:t xml:space="preserve">; and a militarised </w:t>
      </w:r>
      <w:r w:rsidRPr="00CA373A">
        <w:rPr>
          <w:rStyle w:val="Emphasis"/>
        </w:rPr>
        <w:t>dispute between China</w:t>
      </w:r>
      <w:r w:rsidRPr="00CA373A">
        <w:rPr>
          <w:rStyle w:val="StyleUnderline"/>
        </w:rPr>
        <w:t xml:space="preserve"> and another claimant state in either the </w:t>
      </w:r>
      <w:r w:rsidRPr="00CA373A">
        <w:rPr>
          <w:rStyle w:val="Emphasis"/>
        </w:rPr>
        <w:t>South or the East China Sea</w:t>
      </w:r>
      <w:r w:rsidRPr="00CA373A">
        <w:rPr>
          <w:sz w:val="12"/>
        </w:rPr>
        <w:t>. This is far from an exhaustive list, and other flashpoints, such as the China–India border, bear noting.65</w:t>
      </w:r>
    </w:p>
    <w:p w14:paraId="2767F575" w14:textId="77777777" w:rsidR="003B6220" w:rsidRPr="00CA373A" w:rsidRDefault="003B6220" w:rsidP="003B6220">
      <w:pPr>
        <w:rPr>
          <w:sz w:val="12"/>
        </w:rPr>
      </w:pPr>
      <w:r w:rsidRPr="00CA373A">
        <w:rPr>
          <w:sz w:val="12"/>
        </w:rPr>
        <w:t>This threefold formulation bears resemblance to Canberra-based strategic studies academic Brendan Taylor’s The four flashpoints, which remains an excellent primer on regional risks from a political perspective. I don’t discuss the details of East and South China Sea politics and capabilities in any depth in this report. Taylor’s work is also instructive in referring to the late and well-known Australian scholar Coral Bell’s idea of a ‘crisis slide’,66 which is important because those potential flashpoints are deeply interrelated. To paraphrase Coral Bell, crises may well come not as discrete ‘boulders’ but instead as a crumbling mountainside.67</w:t>
      </w:r>
    </w:p>
    <w:p w14:paraId="5A405A93" w14:textId="77777777" w:rsidR="003B6220" w:rsidRPr="00CA373A" w:rsidRDefault="003B6220" w:rsidP="003B6220">
      <w:pPr>
        <w:rPr>
          <w:sz w:val="12"/>
        </w:rPr>
      </w:pPr>
      <w:r w:rsidRPr="00CA373A">
        <w:rPr>
          <w:sz w:val="12"/>
        </w:rPr>
        <w:t>Below, I outline these potential sources of crisis, then provide a schematic list of the thresholds that might be involved in escalation. Finally, I suggest some broad ways that Australian decision-makers might consider contributing militarily to those scenarios, highlighting the relevance of such responses to the trajectory of a given crisis.</w:t>
      </w:r>
    </w:p>
    <w:p w14:paraId="71DFA7C5" w14:textId="77777777" w:rsidR="003B6220" w:rsidRPr="00CA373A" w:rsidRDefault="003B6220" w:rsidP="003B6220">
      <w:pPr>
        <w:rPr>
          <w:sz w:val="12"/>
        </w:rPr>
      </w:pPr>
      <w:r w:rsidRPr="00CA373A">
        <w:rPr>
          <w:sz w:val="12"/>
        </w:rPr>
        <w:t>The Korean Peninsula</w:t>
      </w:r>
    </w:p>
    <w:p w14:paraId="2C341FC3" w14:textId="77777777" w:rsidR="003B6220" w:rsidRPr="00CA373A" w:rsidRDefault="003B6220" w:rsidP="003B6220">
      <w:pPr>
        <w:rPr>
          <w:sz w:val="12"/>
        </w:rPr>
      </w:pPr>
      <w:r w:rsidRPr="0092798E">
        <w:rPr>
          <w:rStyle w:val="StyleUnderline"/>
          <w:highlight w:val="cyan"/>
        </w:rPr>
        <w:t>A</w:t>
      </w:r>
      <w:r w:rsidRPr="00CA373A">
        <w:rPr>
          <w:rStyle w:val="StyleUnderline"/>
        </w:rPr>
        <w:t xml:space="preserve"> very serious </w:t>
      </w:r>
      <w:r w:rsidRPr="0092798E">
        <w:rPr>
          <w:rStyle w:val="StyleUnderline"/>
          <w:highlight w:val="cyan"/>
        </w:rPr>
        <w:t xml:space="preserve">crisis centred on </w:t>
      </w:r>
      <w:r w:rsidRPr="0092798E">
        <w:rPr>
          <w:rStyle w:val="Emphasis"/>
          <w:highlight w:val="cyan"/>
        </w:rPr>
        <w:t>North Korea</w:t>
      </w:r>
      <w:r w:rsidRPr="0092798E">
        <w:rPr>
          <w:rStyle w:val="StyleUnderline"/>
          <w:highlight w:val="cyan"/>
        </w:rPr>
        <w:t xml:space="preserve"> remains a</w:t>
      </w:r>
      <w:r w:rsidRPr="00CA373A">
        <w:rPr>
          <w:rStyle w:val="StyleUnderline"/>
        </w:rPr>
        <w:t xml:space="preserve"> real </w:t>
      </w:r>
      <w:r w:rsidRPr="0092798E">
        <w:rPr>
          <w:rStyle w:val="StyleUnderline"/>
          <w:highlight w:val="cyan"/>
        </w:rPr>
        <w:t>possibility</w:t>
      </w:r>
      <w:r w:rsidRPr="00CA373A">
        <w:rPr>
          <w:rStyle w:val="StyleUnderline"/>
        </w:rPr>
        <w:t xml:space="preserve">. The drivers </w:t>
      </w:r>
      <w:r w:rsidRPr="0092798E">
        <w:rPr>
          <w:rStyle w:val="StyleUnderline"/>
          <w:highlight w:val="cyan"/>
        </w:rPr>
        <w:t xml:space="preserve">could come from </w:t>
      </w:r>
      <w:r w:rsidRPr="0092798E">
        <w:rPr>
          <w:rStyle w:val="Emphasis"/>
          <w:highlight w:val="cyan"/>
        </w:rPr>
        <w:t>within</w:t>
      </w:r>
      <w:r w:rsidRPr="00CA373A">
        <w:rPr>
          <w:rStyle w:val="StyleUnderline"/>
        </w:rPr>
        <w:t xml:space="preserve"> North Korea, </w:t>
      </w:r>
      <w:r w:rsidRPr="0092798E">
        <w:rPr>
          <w:rStyle w:val="StyleUnderline"/>
          <w:highlight w:val="cyan"/>
        </w:rPr>
        <w:t xml:space="preserve">through </w:t>
      </w:r>
      <w:r w:rsidRPr="0092798E">
        <w:rPr>
          <w:rStyle w:val="Emphasis"/>
          <w:highlight w:val="cyan"/>
        </w:rPr>
        <w:t>international tension</w:t>
      </w:r>
      <w:r w:rsidRPr="0092798E">
        <w:rPr>
          <w:rStyle w:val="StyleUnderline"/>
          <w:highlight w:val="cyan"/>
        </w:rPr>
        <w:t xml:space="preserve">, or some </w:t>
      </w:r>
      <w:r w:rsidRPr="0092798E">
        <w:rPr>
          <w:rStyle w:val="Emphasis"/>
          <w:highlight w:val="cyan"/>
        </w:rPr>
        <w:t>combination</w:t>
      </w:r>
      <w:r w:rsidRPr="00CA373A">
        <w:rPr>
          <w:rStyle w:val="StyleUnderline"/>
        </w:rPr>
        <w:t xml:space="preserve"> of both</w:t>
      </w:r>
      <w:r w:rsidRPr="00CA373A">
        <w:rPr>
          <w:sz w:val="12"/>
        </w:rPr>
        <w:t>.</w:t>
      </w:r>
    </w:p>
    <w:p w14:paraId="66B34498" w14:textId="77777777" w:rsidR="003B6220" w:rsidRPr="00CA373A" w:rsidRDefault="003B6220" w:rsidP="003B6220">
      <w:pPr>
        <w:rPr>
          <w:sz w:val="12"/>
        </w:rPr>
      </w:pPr>
      <w:r w:rsidRPr="00CA373A">
        <w:rPr>
          <w:sz w:val="12"/>
        </w:rPr>
        <w:t xml:space="preserve">In 2015, Peter Varghese, while Secretary of the Department of Foreign Affairs and Trade, speculated that </w:t>
      </w:r>
      <w:r w:rsidRPr="0092798E">
        <w:rPr>
          <w:rStyle w:val="StyleUnderline"/>
          <w:highlight w:val="cyan"/>
        </w:rPr>
        <w:t>No</w:t>
      </w:r>
      <w:r w:rsidRPr="00CA373A">
        <w:rPr>
          <w:rStyle w:val="StyleUnderline"/>
        </w:rPr>
        <w:t xml:space="preserve">rth </w:t>
      </w:r>
      <w:r w:rsidRPr="0092798E">
        <w:rPr>
          <w:rStyle w:val="StyleUnderline"/>
          <w:highlight w:val="cyan"/>
        </w:rPr>
        <w:t>Ko</w:t>
      </w:r>
      <w:r w:rsidRPr="00CA373A">
        <w:rPr>
          <w:rStyle w:val="StyleUnderline"/>
        </w:rPr>
        <w:t xml:space="preserve">rea </w:t>
      </w:r>
      <w:r w:rsidRPr="0092798E">
        <w:rPr>
          <w:rStyle w:val="StyleUnderline"/>
          <w:highlight w:val="cyan"/>
        </w:rPr>
        <w:t xml:space="preserve">might </w:t>
      </w:r>
      <w:r w:rsidRPr="0092798E">
        <w:rPr>
          <w:rStyle w:val="Emphasis"/>
          <w:highlight w:val="cyan"/>
        </w:rPr>
        <w:t>collapse</w:t>
      </w:r>
      <w:r w:rsidRPr="00CA373A">
        <w:rPr>
          <w:rStyle w:val="StyleUnderline"/>
        </w:rPr>
        <w:t xml:space="preserve"> under the weight of its own economic gravity and contemplated the future of the Korean Peninsula in terms of </w:t>
      </w:r>
      <w:r w:rsidRPr="00CA373A">
        <w:rPr>
          <w:rStyle w:val="Emphasis"/>
        </w:rPr>
        <w:t>when</w:t>
      </w:r>
      <w:r w:rsidRPr="00CA373A">
        <w:rPr>
          <w:rStyle w:val="StyleUnderline"/>
        </w:rPr>
        <w:t xml:space="preserve">, rather than whether, </w:t>
      </w:r>
      <w:r w:rsidRPr="00CA373A">
        <w:rPr>
          <w:rStyle w:val="Emphasis"/>
        </w:rPr>
        <w:t>reunification</w:t>
      </w:r>
      <w:r w:rsidRPr="00CA373A">
        <w:rPr>
          <w:rStyle w:val="StyleUnderline"/>
        </w:rPr>
        <w:t xml:space="preserve"> will occur</w:t>
      </w:r>
      <w:r w:rsidRPr="00CA373A">
        <w:rPr>
          <w:sz w:val="12"/>
        </w:rPr>
        <w:t xml:space="preserve">.68 </w:t>
      </w:r>
      <w:r w:rsidRPr="0092798E">
        <w:rPr>
          <w:rStyle w:val="StyleUnderline"/>
          <w:highlight w:val="cyan"/>
        </w:rPr>
        <w:t>Even if</w:t>
      </w:r>
      <w:r w:rsidRPr="00CA373A">
        <w:rPr>
          <w:rStyle w:val="StyleUnderline"/>
        </w:rPr>
        <w:t xml:space="preserve"> the North Korean regime </w:t>
      </w:r>
      <w:r w:rsidRPr="0092798E">
        <w:rPr>
          <w:rStyle w:val="StyleUnderline"/>
          <w:highlight w:val="cyan"/>
        </w:rPr>
        <w:t>doesn’t</w:t>
      </w:r>
      <w:r w:rsidRPr="00CA373A">
        <w:rPr>
          <w:rStyle w:val="StyleUnderline"/>
        </w:rPr>
        <w:t xml:space="preserve"> collapse, </w:t>
      </w:r>
      <w:r w:rsidRPr="0092798E">
        <w:rPr>
          <w:rStyle w:val="StyleUnderline"/>
          <w:highlight w:val="cyan"/>
        </w:rPr>
        <w:t xml:space="preserve">there’s potential for a </w:t>
      </w:r>
      <w:r w:rsidRPr="0092798E">
        <w:rPr>
          <w:rStyle w:val="Emphasis"/>
          <w:highlight w:val="cyan"/>
        </w:rPr>
        <w:t>succession crisis</w:t>
      </w:r>
      <w:r w:rsidRPr="00CA373A">
        <w:rPr>
          <w:rStyle w:val="StyleUnderline"/>
        </w:rPr>
        <w:t xml:space="preserve"> within the regime, in which the alignment and conduct of the military could be crucial</w:t>
      </w:r>
      <w:r w:rsidRPr="00CA373A">
        <w:rPr>
          <w:sz w:val="12"/>
        </w:rPr>
        <w:t>.69</w:t>
      </w:r>
    </w:p>
    <w:p w14:paraId="065B635F" w14:textId="77777777" w:rsidR="003B6220" w:rsidRPr="00CA373A" w:rsidRDefault="003B6220" w:rsidP="003B6220">
      <w:pPr>
        <w:rPr>
          <w:sz w:val="12"/>
        </w:rPr>
      </w:pPr>
      <w:r w:rsidRPr="00CA373A">
        <w:rPr>
          <w:sz w:val="12"/>
        </w:rPr>
        <w:t xml:space="preserve">Domestic instability in North Korea would pose a range of problems for the international community. </w:t>
      </w:r>
      <w:r w:rsidRPr="00CA373A">
        <w:rPr>
          <w:rStyle w:val="StyleUnderline"/>
        </w:rPr>
        <w:t xml:space="preserve">The safety of </w:t>
      </w:r>
      <w:r w:rsidRPr="00CA373A">
        <w:rPr>
          <w:rStyle w:val="Emphasis"/>
        </w:rPr>
        <w:t>North Korean nuclear weapons</w:t>
      </w:r>
      <w:r w:rsidRPr="00CA373A">
        <w:rPr>
          <w:rStyle w:val="StyleUnderline"/>
        </w:rPr>
        <w:t xml:space="preserve"> would be a </w:t>
      </w:r>
      <w:r w:rsidRPr="00CA373A">
        <w:rPr>
          <w:rStyle w:val="Emphasis"/>
        </w:rPr>
        <w:t>pre-eminent concern</w:t>
      </w:r>
      <w:r w:rsidRPr="00CA373A">
        <w:rPr>
          <w:sz w:val="12"/>
        </w:rPr>
        <w:t xml:space="preserve">.70 </w:t>
      </w:r>
      <w:r w:rsidRPr="0092798E">
        <w:rPr>
          <w:rStyle w:val="StyleUnderline"/>
          <w:highlight w:val="cyan"/>
        </w:rPr>
        <w:t>A</w:t>
      </w:r>
      <w:r w:rsidRPr="00CA373A">
        <w:rPr>
          <w:rStyle w:val="StyleUnderline"/>
        </w:rPr>
        <w:t xml:space="preserve"> large-scale </w:t>
      </w:r>
      <w:r w:rsidRPr="0092798E">
        <w:rPr>
          <w:rStyle w:val="Emphasis"/>
          <w:highlight w:val="cyan"/>
        </w:rPr>
        <w:t>humanitarian catastrophe</w:t>
      </w:r>
      <w:r w:rsidRPr="00CA373A">
        <w:rPr>
          <w:rStyle w:val="StyleUnderline"/>
        </w:rPr>
        <w:t xml:space="preserve">, which </w:t>
      </w:r>
      <w:r w:rsidRPr="0092798E">
        <w:rPr>
          <w:rStyle w:val="StyleUnderline"/>
          <w:highlight w:val="cyan"/>
        </w:rPr>
        <w:t xml:space="preserve">could drive </w:t>
      </w:r>
      <w:r w:rsidRPr="0092798E">
        <w:rPr>
          <w:rStyle w:val="Emphasis"/>
          <w:highlight w:val="cyan"/>
        </w:rPr>
        <w:t>migrants</w:t>
      </w:r>
      <w:r w:rsidRPr="0092798E">
        <w:rPr>
          <w:rStyle w:val="StyleUnderline"/>
          <w:highlight w:val="cyan"/>
        </w:rPr>
        <w:t xml:space="preserve"> across the </w:t>
      </w:r>
      <w:r w:rsidRPr="0092798E">
        <w:rPr>
          <w:rStyle w:val="Emphasis"/>
          <w:highlight w:val="cyan"/>
        </w:rPr>
        <w:t>Chinese border</w:t>
      </w:r>
      <w:r w:rsidRPr="00CA373A">
        <w:rPr>
          <w:rStyle w:val="StyleUnderline"/>
        </w:rPr>
        <w:t>, would be another concern</w:t>
      </w:r>
      <w:r w:rsidRPr="00CA373A">
        <w:rPr>
          <w:sz w:val="12"/>
        </w:rPr>
        <w:t xml:space="preserve">, and the regional and international community would need to be mindful of Beijing’s equities in how the crisis were handled. </w:t>
      </w:r>
      <w:r w:rsidRPr="00CA373A">
        <w:rPr>
          <w:rStyle w:val="StyleUnderline"/>
        </w:rPr>
        <w:t xml:space="preserve">The </w:t>
      </w:r>
      <w:r w:rsidRPr="0092798E">
        <w:rPr>
          <w:rStyle w:val="StyleUnderline"/>
          <w:highlight w:val="cyan"/>
        </w:rPr>
        <w:t>US, So</w:t>
      </w:r>
      <w:r w:rsidRPr="00CA373A">
        <w:rPr>
          <w:rStyle w:val="StyleUnderline"/>
        </w:rPr>
        <w:t xml:space="preserve">uth </w:t>
      </w:r>
      <w:r w:rsidRPr="0092798E">
        <w:rPr>
          <w:rStyle w:val="StyleUnderline"/>
          <w:highlight w:val="cyan"/>
        </w:rPr>
        <w:t>Ko</w:t>
      </w:r>
      <w:r w:rsidRPr="00CA373A">
        <w:rPr>
          <w:rStyle w:val="StyleUnderline"/>
        </w:rPr>
        <w:t xml:space="preserve">rean </w:t>
      </w:r>
      <w:r w:rsidRPr="0092798E">
        <w:rPr>
          <w:rStyle w:val="StyleUnderline"/>
          <w:highlight w:val="cyan"/>
        </w:rPr>
        <w:t>and Chinese militaries would</w:t>
      </w:r>
      <w:r w:rsidRPr="00CA373A">
        <w:rPr>
          <w:rStyle w:val="StyleUnderline"/>
        </w:rPr>
        <w:t xml:space="preserve"> probably need to </w:t>
      </w:r>
      <w:r w:rsidRPr="0092798E">
        <w:rPr>
          <w:rStyle w:val="StyleUnderline"/>
          <w:highlight w:val="cyan"/>
        </w:rPr>
        <w:t>be involved in managing</w:t>
      </w:r>
      <w:r w:rsidRPr="00CA373A">
        <w:rPr>
          <w:rStyle w:val="StyleUnderline"/>
        </w:rPr>
        <w:t xml:space="preserve"> such eventualities </w:t>
      </w:r>
      <w:r w:rsidRPr="0092798E">
        <w:rPr>
          <w:rStyle w:val="StyleUnderline"/>
          <w:highlight w:val="cyan"/>
        </w:rPr>
        <w:t>and</w:t>
      </w:r>
      <w:r w:rsidRPr="00CA373A">
        <w:rPr>
          <w:rStyle w:val="StyleUnderline"/>
        </w:rPr>
        <w:t xml:space="preserve"> could potentially be </w:t>
      </w:r>
      <w:r w:rsidRPr="0092798E">
        <w:rPr>
          <w:rStyle w:val="StyleUnderline"/>
          <w:highlight w:val="cyan"/>
        </w:rPr>
        <w:t xml:space="preserve">acting in </w:t>
      </w:r>
      <w:r w:rsidRPr="0092798E">
        <w:rPr>
          <w:rStyle w:val="Emphasis"/>
          <w:highlight w:val="cyan"/>
        </w:rPr>
        <w:t>close proximately</w:t>
      </w:r>
      <w:r w:rsidRPr="00CA373A">
        <w:rPr>
          <w:rStyle w:val="StyleUnderline"/>
        </w:rPr>
        <w:t xml:space="preserve"> to each other </w:t>
      </w:r>
      <w:r w:rsidRPr="0092798E">
        <w:rPr>
          <w:rStyle w:val="StyleUnderline"/>
          <w:highlight w:val="cyan"/>
        </w:rPr>
        <w:t>inside No</w:t>
      </w:r>
      <w:r w:rsidRPr="00CA373A">
        <w:rPr>
          <w:rStyle w:val="StyleUnderline"/>
        </w:rPr>
        <w:t xml:space="preserve">rth </w:t>
      </w:r>
      <w:r w:rsidRPr="0092798E">
        <w:rPr>
          <w:rStyle w:val="StyleUnderline"/>
          <w:highlight w:val="cyan"/>
        </w:rPr>
        <w:t>Ko</w:t>
      </w:r>
      <w:r w:rsidRPr="00CA373A">
        <w:rPr>
          <w:rStyle w:val="StyleUnderline"/>
        </w:rPr>
        <w:t xml:space="preserve">rea in the event of a regime collapse. In such situations, the </w:t>
      </w:r>
      <w:r w:rsidRPr="0092798E">
        <w:rPr>
          <w:rStyle w:val="Emphasis"/>
          <w:highlight w:val="cyan"/>
        </w:rPr>
        <w:t>potential for misunderstanding</w:t>
      </w:r>
      <w:r w:rsidRPr="0092798E">
        <w:rPr>
          <w:rStyle w:val="StyleUnderline"/>
          <w:highlight w:val="cyan"/>
        </w:rPr>
        <w:t xml:space="preserve"> resulting in</w:t>
      </w:r>
      <w:r w:rsidRPr="00CA373A">
        <w:rPr>
          <w:rStyle w:val="StyleUnderline"/>
        </w:rPr>
        <w:t xml:space="preserve"> either </w:t>
      </w:r>
      <w:r w:rsidRPr="0092798E">
        <w:rPr>
          <w:rStyle w:val="Emphasis"/>
          <w:highlight w:val="cyan"/>
        </w:rPr>
        <w:t>accidental escalation</w:t>
      </w:r>
      <w:r w:rsidRPr="0092798E">
        <w:rPr>
          <w:rStyle w:val="StyleUnderline"/>
          <w:highlight w:val="cyan"/>
        </w:rPr>
        <w:t xml:space="preserve"> or </w:t>
      </w:r>
      <w:r w:rsidRPr="0092798E">
        <w:rPr>
          <w:rStyle w:val="Emphasis"/>
          <w:highlight w:val="cyan"/>
        </w:rPr>
        <w:t>pressure to pre-empt</w:t>
      </w:r>
      <w:r w:rsidRPr="00CA373A">
        <w:rPr>
          <w:rStyle w:val="StyleUnderline"/>
        </w:rPr>
        <w:t xml:space="preserve"> could be very real</w:t>
      </w:r>
      <w:r w:rsidRPr="00CA373A">
        <w:rPr>
          <w:sz w:val="12"/>
        </w:rPr>
        <w:t>.</w:t>
      </w:r>
    </w:p>
    <w:p w14:paraId="7AFFF96B" w14:textId="77777777" w:rsidR="003B6220" w:rsidRPr="004F44D2" w:rsidRDefault="003B6220" w:rsidP="003B6220">
      <w:pPr>
        <w:rPr>
          <w:sz w:val="12"/>
        </w:rPr>
      </w:pPr>
      <w:r w:rsidRPr="0092798E">
        <w:rPr>
          <w:rStyle w:val="StyleUnderline"/>
          <w:highlight w:val="cyan"/>
        </w:rPr>
        <w:t>A crisis</w:t>
      </w:r>
      <w:r w:rsidRPr="00CA373A">
        <w:rPr>
          <w:rStyle w:val="StyleUnderline"/>
        </w:rPr>
        <w:t xml:space="preserve"> on the Korean Peninsula </w:t>
      </w:r>
      <w:r w:rsidRPr="0092798E">
        <w:rPr>
          <w:rStyle w:val="StyleUnderline"/>
          <w:highlight w:val="cyan"/>
        </w:rPr>
        <w:t>could</w:t>
      </w:r>
      <w:r w:rsidRPr="00CA373A">
        <w:rPr>
          <w:rStyle w:val="StyleUnderline"/>
        </w:rPr>
        <w:t xml:space="preserve"> also </w:t>
      </w:r>
      <w:r w:rsidRPr="0092798E">
        <w:rPr>
          <w:rStyle w:val="StyleUnderline"/>
          <w:highlight w:val="cyan"/>
        </w:rPr>
        <w:t xml:space="preserve">be more </w:t>
      </w:r>
      <w:r w:rsidRPr="0092798E">
        <w:rPr>
          <w:rStyle w:val="Emphasis"/>
          <w:highlight w:val="cyan"/>
        </w:rPr>
        <w:t>immediately international</w:t>
      </w:r>
      <w:r w:rsidRPr="00CA373A">
        <w:rPr>
          <w:rStyle w:val="StyleUnderline"/>
        </w:rPr>
        <w:t xml:space="preserve"> rather than domestic. For instance, the </w:t>
      </w:r>
      <w:r w:rsidRPr="0092798E">
        <w:rPr>
          <w:rStyle w:val="StyleUnderline"/>
          <w:highlight w:val="cyan"/>
        </w:rPr>
        <w:t>No</w:t>
      </w:r>
      <w:r w:rsidRPr="00CA373A">
        <w:rPr>
          <w:rStyle w:val="StyleUnderline"/>
        </w:rPr>
        <w:t xml:space="preserve">rth </w:t>
      </w:r>
      <w:r w:rsidRPr="0092798E">
        <w:rPr>
          <w:rStyle w:val="StyleUnderline"/>
          <w:highlight w:val="cyan"/>
        </w:rPr>
        <w:t>Ko</w:t>
      </w:r>
      <w:r w:rsidRPr="00CA373A">
        <w:rPr>
          <w:rStyle w:val="StyleUnderline"/>
        </w:rPr>
        <w:t xml:space="preserve">rean regime </w:t>
      </w:r>
      <w:r w:rsidRPr="0092798E">
        <w:rPr>
          <w:rStyle w:val="StyleUnderline"/>
          <w:highlight w:val="cyan"/>
        </w:rPr>
        <w:t xml:space="preserve">might </w:t>
      </w:r>
      <w:r w:rsidRPr="0092798E">
        <w:rPr>
          <w:rStyle w:val="Emphasis"/>
          <w:highlight w:val="cyan"/>
        </w:rPr>
        <w:t>miscalculate</w:t>
      </w:r>
      <w:r w:rsidRPr="0092798E">
        <w:rPr>
          <w:rStyle w:val="StyleUnderline"/>
          <w:highlight w:val="cyan"/>
        </w:rPr>
        <w:t xml:space="preserve"> the </w:t>
      </w:r>
      <w:r w:rsidRPr="0092798E">
        <w:rPr>
          <w:rStyle w:val="Emphasis"/>
          <w:highlight w:val="cyan"/>
        </w:rPr>
        <w:t>tolerance</w:t>
      </w:r>
      <w:r w:rsidRPr="0092798E">
        <w:rPr>
          <w:rStyle w:val="StyleUnderline"/>
          <w:highlight w:val="cyan"/>
        </w:rPr>
        <w:t xml:space="preserve"> of a</w:t>
      </w:r>
      <w:r w:rsidRPr="00CA373A">
        <w:rPr>
          <w:rStyle w:val="StyleUnderline"/>
        </w:rPr>
        <w:t xml:space="preserve"> future </w:t>
      </w:r>
      <w:r w:rsidRPr="0092798E">
        <w:rPr>
          <w:rStyle w:val="StyleUnderline"/>
          <w:highlight w:val="cyan"/>
        </w:rPr>
        <w:t>US admin</w:t>
      </w:r>
      <w:r w:rsidRPr="00CA373A">
        <w:rPr>
          <w:rStyle w:val="StyleUnderline"/>
        </w:rPr>
        <w:t xml:space="preserve">istration </w:t>
      </w:r>
      <w:r w:rsidRPr="0092798E">
        <w:rPr>
          <w:rStyle w:val="StyleUnderline"/>
          <w:highlight w:val="cyan"/>
        </w:rPr>
        <w:t xml:space="preserve">for </w:t>
      </w:r>
      <w:r w:rsidRPr="0092798E">
        <w:rPr>
          <w:rStyle w:val="Emphasis"/>
          <w:highlight w:val="cyan"/>
        </w:rPr>
        <w:t>nuclear brinksmanship</w:t>
      </w:r>
      <w:r w:rsidRPr="0092798E">
        <w:rPr>
          <w:rStyle w:val="StyleUnderline"/>
          <w:highlight w:val="cyan"/>
        </w:rPr>
        <w:t>, or</w:t>
      </w:r>
      <w:r w:rsidRPr="00CA373A">
        <w:rPr>
          <w:rStyle w:val="StyleUnderline"/>
        </w:rPr>
        <w:t xml:space="preserve"> a </w:t>
      </w:r>
      <w:r w:rsidRPr="0092798E">
        <w:rPr>
          <w:rStyle w:val="StyleUnderline"/>
          <w:highlight w:val="cyan"/>
        </w:rPr>
        <w:t>US</w:t>
      </w:r>
      <w:r w:rsidRPr="00CA373A">
        <w:rPr>
          <w:rStyle w:val="StyleUnderline"/>
        </w:rPr>
        <w:t xml:space="preserve"> administration might </w:t>
      </w:r>
      <w:r w:rsidRPr="0092798E">
        <w:rPr>
          <w:rStyle w:val="Emphasis"/>
          <w:highlight w:val="cyan"/>
        </w:rPr>
        <w:t>miscalculate the regime’s</w:t>
      </w:r>
      <w:r w:rsidRPr="00CA373A">
        <w:rPr>
          <w:rStyle w:val="Emphasis"/>
        </w:rPr>
        <w:t xml:space="preserve"> own </w:t>
      </w:r>
      <w:r w:rsidRPr="0092798E">
        <w:rPr>
          <w:rStyle w:val="Emphasis"/>
          <w:highlight w:val="cyan"/>
        </w:rPr>
        <w:t>thresholds</w:t>
      </w:r>
      <w:r w:rsidRPr="00CA373A">
        <w:rPr>
          <w:sz w:val="12"/>
        </w:rPr>
        <w:t xml:space="preserve">.71 </w:t>
      </w:r>
      <w:r w:rsidRPr="00CA373A">
        <w:rPr>
          <w:rStyle w:val="StyleUnderline"/>
        </w:rPr>
        <w:t xml:space="preserve">Some research suggests that the North Korean regime consistently responds to US – South Korea joint military exercises as a serious security threat, not mere theatre, providing a </w:t>
      </w:r>
      <w:r w:rsidRPr="00CA373A">
        <w:rPr>
          <w:rStyle w:val="Emphasis"/>
        </w:rPr>
        <w:t>regular basis for miscalculation</w:t>
      </w:r>
      <w:r w:rsidRPr="00CA373A">
        <w:rPr>
          <w:sz w:val="12"/>
        </w:rPr>
        <w:t xml:space="preserve">.72 And there’s </w:t>
      </w:r>
      <w:r w:rsidRPr="00CA373A">
        <w:rPr>
          <w:rStyle w:val="StyleUnderline"/>
        </w:rPr>
        <w:t xml:space="preserve">plentiful space for </w:t>
      </w:r>
      <w:r w:rsidRPr="00CA373A">
        <w:rPr>
          <w:rStyle w:val="Emphasis"/>
        </w:rPr>
        <w:t>accidents</w:t>
      </w:r>
      <w:r w:rsidRPr="00CA373A">
        <w:rPr>
          <w:sz w:val="12"/>
        </w:rPr>
        <w:t xml:space="preserve"> with tragic outcomes, including involving third countries. For instance, </w:t>
      </w:r>
      <w:r w:rsidRPr="0092798E">
        <w:rPr>
          <w:rStyle w:val="StyleUnderline"/>
          <w:highlight w:val="cyan"/>
        </w:rPr>
        <w:t>a</w:t>
      </w:r>
      <w:r w:rsidRPr="00CA373A">
        <w:rPr>
          <w:rStyle w:val="StyleUnderline"/>
        </w:rPr>
        <w:t xml:space="preserve"> North Korean </w:t>
      </w:r>
      <w:r w:rsidRPr="0092798E">
        <w:rPr>
          <w:rStyle w:val="Emphasis"/>
          <w:highlight w:val="cyan"/>
        </w:rPr>
        <w:t>missile test</w:t>
      </w:r>
      <w:r w:rsidRPr="0092798E">
        <w:rPr>
          <w:rStyle w:val="StyleUnderline"/>
          <w:highlight w:val="cyan"/>
        </w:rPr>
        <w:t xml:space="preserve"> over Japan could </w:t>
      </w:r>
      <w:r w:rsidRPr="0092798E">
        <w:rPr>
          <w:rStyle w:val="Emphasis"/>
          <w:highlight w:val="cyan"/>
        </w:rPr>
        <w:t>misfire</w:t>
      </w:r>
      <w:r w:rsidRPr="0092798E">
        <w:rPr>
          <w:rStyle w:val="StyleUnderline"/>
          <w:highlight w:val="cyan"/>
        </w:rPr>
        <w:t xml:space="preserve"> and hit a populated area, </w:t>
      </w:r>
      <w:r w:rsidRPr="0092798E">
        <w:rPr>
          <w:rStyle w:val="Emphasis"/>
          <w:highlight w:val="cyan"/>
        </w:rPr>
        <w:t>dramatically escalating tensions</w:t>
      </w:r>
      <w:r w:rsidRPr="00CA373A">
        <w:rPr>
          <w:rStyle w:val="StyleUnderline"/>
        </w:rPr>
        <w:t>.</w:t>
      </w:r>
      <w:r w:rsidRPr="00CA373A">
        <w:rPr>
          <w:sz w:val="12"/>
        </w:rPr>
        <w:t xml:space="preserve"> Whatever its cause, </w:t>
      </w:r>
      <w:r w:rsidRPr="0092798E">
        <w:rPr>
          <w:rStyle w:val="StyleUnderline"/>
          <w:highlight w:val="cyan"/>
        </w:rPr>
        <w:t>a crisis</w:t>
      </w:r>
      <w:r w:rsidRPr="00CA373A">
        <w:rPr>
          <w:rStyle w:val="StyleUnderline"/>
        </w:rPr>
        <w:t xml:space="preserve"> on the Korean Peninsula </w:t>
      </w:r>
      <w:r w:rsidRPr="0092798E">
        <w:rPr>
          <w:rStyle w:val="StyleUnderline"/>
          <w:highlight w:val="cyan"/>
        </w:rPr>
        <w:t>would</w:t>
      </w:r>
      <w:r w:rsidRPr="00CA373A">
        <w:rPr>
          <w:rStyle w:val="StyleUnderline"/>
        </w:rPr>
        <w:t xml:space="preserve"> almost certainly </w:t>
      </w:r>
      <w:r w:rsidRPr="0092798E">
        <w:rPr>
          <w:rStyle w:val="StyleUnderline"/>
          <w:highlight w:val="cyan"/>
        </w:rPr>
        <w:t>involve</w:t>
      </w:r>
      <w:r w:rsidRPr="00CA373A">
        <w:rPr>
          <w:rStyle w:val="StyleUnderline"/>
        </w:rPr>
        <w:t xml:space="preserve"> both </w:t>
      </w:r>
      <w:r w:rsidRPr="0092798E">
        <w:rPr>
          <w:rStyle w:val="StyleUnderline"/>
          <w:highlight w:val="cyan"/>
        </w:rPr>
        <w:t xml:space="preserve">the </w:t>
      </w:r>
      <w:r w:rsidRPr="0092798E">
        <w:rPr>
          <w:rStyle w:val="Emphasis"/>
          <w:highlight w:val="cyan"/>
        </w:rPr>
        <w:t>US and China</w:t>
      </w:r>
      <w:r w:rsidRPr="00CA373A">
        <w:rPr>
          <w:rStyle w:val="StyleUnderline"/>
        </w:rPr>
        <w:t xml:space="preserve">. Any crisis or conflict could </w:t>
      </w:r>
      <w:r w:rsidRPr="0092798E">
        <w:rPr>
          <w:rStyle w:val="StyleUnderline"/>
          <w:highlight w:val="cyan"/>
        </w:rPr>
        <w:t>involve heavy fighting</w:t>
      </w:r>
      <w:r w:rsidRPr="00CA373A">
        <w:rPr>
          <w:rStyle w:val="StyleUnderline"/>
        </w:rPr>
        <w:t xml:space="preserve">, potentially </w:t>
      </w:r>
      <w:r w:rsidRPr="0092798E">
        <w:rPr>
          <w:rStyle w:val="StyleUnderline"/>
          <w:highlight w:val="cyan"/>
        </w:rPr>
        <w:t xml:space="preserve">including the use of </w:t>
      </w:r>
      <w:r w:rsidRPr="0092798E">
        <w:rPr>
          <w:rStyle w:val="Emphasis"/>
          <w:highlight w:val="cyan"/>
        </w:rPr>
        <w:t>nuclear weapons</w:t>
      </w:r>
      <w:r w:rsidRPr="00CA373A">
        <w:rPr>
          <w:rStyle w:val="StyleUnderline"/>
        </w:rPr>
        <w:t>, close to the Chinese border</w:t>
      </w:r>
      <w:r w:rsidRPr="00CA373A">
        <w:rPr>
          <w:sz w:val="12"/>
        </w:rPr>
        <w:t>. The need to avoid inadvertent or accidental escalation with China because of allied actions on the peninsula would clearly be a pre-eminent concern.</w:t>
      </w:r>
    </w:p>
    <w:p w14:paraId="491069C5" w14:textId="77777777" w:rsidR="003B6220" w:rsidRDefault="003B6220" w:rsidP="003B6220">
      <w:pPr>
        <w:pStyle w:val="Heading3"/>
      </w:pPr>
      <w:r>
        <w:t>Yes China / Indo-Pacific War---AT: Impact D</w:t>
      </w:r>
    </w:p>
    <w:p w14:paraId="15B673A0" w14:textId="77777777" w:rsidR="003B6220" w:rsidRDefault="003B6220" w:rsidP="003B6220">
      <w:pPr>
        <w:pStyle w:val="Heading4"/>
      </w:pPr>
      <w:r>
        <w:t xml:space="preserve">Err </w:t>
      </w:r>
      <w:r w:rsidRPr="00CA373A">
        <w:rPr>
          <w:u w:val="single"/>
        </w:rPr>
        <w:t>Neg</w:t>
      </w:r>
      <w:r>
        <w:t xml:space="preserve"> to </w:t>
      </w:r>
      <w:r w:rsidRPr="00CA373A">
        <w:rPr>
          <w:u w:val="single"/>
        </w:rPr>
        <w:t>avoid</w:t>
      </w:r>
      <w:r>
        <w:t xml:space="preserve"> </w:t>
      </w:r>
      <w:r w:rsidRPr="00CA373A">
        <w:rPr>
          <w:u w:val="single"/>
        </w:rPr>
        <w:t>risk</w:t>
      </w:r>
      <w:r>
        <w:t xml:space="preserve">---there is no </w:t>
      </w:r>
      <w:r w:rsidRPr="00CA373A">
        <w:rPr>
          <w:u w:val="single"/>
        </w:rPr>
        <w:t>communication</w:t>
      </w:r>
      <w:r>
        <w:t xml:space="preserve"> or clear </w:t>
      </w:r>
      <w:r w:rsidRPr="00CA373A">
        <w:rPr>
          <w:u w:val="single"/>
        </w:rPr>
        <w:t>understanding</w:t>
      </w:r>
      <w:r>
        <w:t xml:space="preserve"> of </w:t>
      </w:r>
      <w:r w:rsidRPr="00CA373A">
        <w:rPr>
          <w:u w:val="single"/>
        </w:rPr>
        <w:t>escalation</w:t>
      </w:r>
      <w:r>
        <w:t xml:space="preserve"> </w:t>
      </w:r>
      <w:r w:rsidRPr="00CA373A">
        <w:rPr>
          <w:u w:val="single"/>
        </w:rPr>
        <w:t>thresholds</w:t>
      </w:r>
      <w:r>
        <w:t xml:space="preserve">, making </w:t>
      </w:r>
      <w:r w:rsidRPr="00CA373A">
        <w:rPr>
          <w:u w:val="single"/>
        </w:rPr>
        <w:t>accurate</w:t>
      </w:r>
      <w:r>
        <w:t xml:space="preserve"> risk calc </w:t>
      </w:r>
      <w:r w:rsidRPr="00CA373A">
        <w:rPr>
          <w:u w:val="single"/>
        </w:rPr>
        <w:t>difficult</w:t>
      </w:r>
      <w:r>
        <w:t xml:space="preserve">. </w:t>
      </w:r>
    </w:p>
    <w:p w14:paraId="137E786D" w14:textId="77777777" w:rsidR="003B6220" w:rsidRPr="00D268EC" w:rsidRDefault="003B6220" w:rsidP="003B6220">
      <w:r w:rsidRPr="006679A8">
        <w:rPr>
          <w:rStyle w:val="Style13ptBold"/>
        </w:rPr>
        <w:t>Leben ’24</w:t>
      </w:r>
      <w:r>
        <w:t xml:space="preserve"> [William Leben, ASPI analyst specializing in future war; senior analyst at the Development Intelligence Lab; expert associate at Australian National University’s National Security College; former Australian Army Officer with operational experience; Diploma of Military Leadership, Royal Military College-Duntroon; BA, international and political studies and history, University of New South Wales-Sydney; MPhil, international development, University of Oxford. February 2024. Australian Strategic Policy Institute Special Report “Escalation risks in the Indo-Pacific: A review for practitioners” </w:t>
      </w:r>
      <w:r w:rsidRPr="00B76F53">
        <w:t>https://ad-aspi.s3.ap-southeast-2.amazonaws.com/2024-02/SR201%20Escalation%20risks%20in%20the%20Indo-Pacific.pdf</w:t>
      </w:r>
      <w:r>
        <w:t xml:space="preserve"> Accessed 6.26.2025 // </w:t>
      </w:r>
      <w:r>
        <w:rPr>
          <w:b/>
          <w:i/>
        </w:rPr>
        <w:t>mosuQ</w:t>
      </w:r>
      <w:r>
        <w:t>]</w:t>
      </w:r>
    </w:p>
    <w:p w14:paraId="75DEA305" w14:textId="77777777" w:rsidR="003B6220" w:rsidRPr="00CE5C86" w:rsidRDefault="003B6220" w:rsidP="003B6220">
      <w:pPr>
        <w:rPr>
          <w:sz w:val="12"/>
        </w:rPr>
      </w:pPr>
      <w:r w:rsidRPr="0092798E">
        <w:rPr>
          <w:rStyle w:val="StyleUnderline"/>
          <w:highlight w:val="cyan"/>
        </w:rPr>
        <w:t>In</w:t>
      </w:r>
      <w:r w:rsidRPr="00CE5C86">
        <w:rPr>
          <w:rStyle w:val="StyleUnderline"/>
        </w:rPr>
        <w:t xml:space="preserve"> either a prima facie </w:t>
      </w:r>
      <w:r w:rsidRPr="00CE5C86">
        <w:rPr>
          <w:rStyle w:val="Emphasis"/>
        </w:rPr>
        <w:t>containable accident</w:t>
      </w:r>
      <w:r w:rsidRPr="00CE5C86">
        <w:rPr>
          <w:rStyle w:val="StyleUnderline"/>
        </w:rPr>
        <w:t xml:space="preserve"> or </w:t>
      </w:r>
      <w:r w:rsidRPr="0092798E">
        <w:rPr>
          <w:rStyle w:val="StyleUnderline"/>
          <w:highlight w:val="cyan"/>
        </w:rPr>
        <w:t>a</w:t>
      </w:r>
      <w:r w:rsidRPr="00CE5C86">
        <w:rPr>
          <w:rStyle w:val="StyleUnderline"/>
        </w:rPr>
        <w:t xml:space="preserve">n </w:t>
      </w:r>
      <w:r w:rsidRPr="00CE5C86">
        <w:rPr>
          <w:rStyle w:val="Emphasis"/>
        </w:rPr>
        <w:t xml:space="preserve">overt </w:t>
      </w:r>
      <w:r w:rsidRPr="0092798E">
        <w:rPr>
          <w:rStyle w:val="Emphasis"/>
          <w:highlight w:val="cyan"/>
        </w:rPr>
        <w:t>use of force against a</w:t>
      </w:r>
      <w:r w:rsidRPr="00CE5C86">
        <w:rPr>
          <w:rStyle w:val="Emphasis"/>
        </w:rPr>
        <w:t xml:space="preserve"> regional </w:t>
      </w:r>
      <w:r w:rsidRPr="0092798E">
        <w:rPr>
          <w:rStyle w:val="Emphasis"/>
          <w:highlight w:val="cyan"/>
        </w:rPr>
        <w:t>US ally</w:t>
      </w:r>
      <w:r w:rsidRPr="0092798E">
        <w:rPr>
          <w:rStyle w:val="StyleUnderline"/>
          <w:highlight w:val="cyan"/>
        </w:rPr>
        <w:t xml:space="preserve"> by China, the question of where each state’s </w:t>
      </w:r>
      <w:r w:rsidRPr="0092798E">
        <w:rPr>
          <w:rStyle w:val="Emphasis"/>
          <w:highlight w:val="cyan"/>
        </w:rPr>
        <w:t>thresholds for escalation</w:t>
      </w:r>
      <w:r w:rsidRPr="0092798E">
        <w:rPr>
          <w:rStyle w:val="StyleUnderline"/>
          <w:highlight w:val="cyan"/>
        </w:rPr>
        <w:t xml:space="preserve"> lie would be the key to determining how</w:t>
      </w:r>
      <w:r w:rsidRPr="00CE5C86">
        <w:rPr>
          <w:rStyle w:val="StyleUnderline"/>
        </w:rPr>
        <w:t xml:space="preserve"> such a </w:t>
      </w:r>
      <w:r w:rsidRPr="0092798E">
        <w:rPr>
          <w:rStyle w:val="StyleUnderline"/>
          <w:highlight w:val="cyan"/>
        </w:rPr>
        <w:t>crisis</w:t>
      </w:r>
      <w:r w:rsidRPr="00CE5C86">
        <w:rPr>
          <w:rStyle w:val="StyleUnderline"/>
        </w:rPr>
        <w:t xml:space="preserve"> might </w:t>
      </w:r>
      <w:r w:rsidRPr="0092798E">
        <w:rPr>
          <w:rStyle w:val="StyleUnderline"/>
          <w:highlight w:val="cyan"/>
        </w:rPr>
        <w:t>play out</w:t>
      </w:r>
      <w:r w:rsidRPr="00CE5C86">
        <w:rPr>
          <w:rStyle w:val="StyleUnderline"/>
        </w:rPr>
        <w:t xml:space="preserve">. It’s important to note that </w:t>
      </w:r>
      <w:r w:rsidRPr="0092798E">
        <w:rPr>
          <w:rStyle w:val="StyleUnderline"/>
          <w:highlight w:val="cyan"/>
        </w:rPr>
        <w:t>there’s a</w:t>
      </w:r>
      <w:r w:rsidRPr="00CE5C86">
        <w:rPr>
          <w:rStyle w:val="StyleUnderline"/>
        </w:rPr>
        <w:t xml:space="preserve"> current </w:t>
      </w:r>
      <w:r w:rsidRPr="0092798E">
        <w:rPr>
          <w:rStyle w:val="Emphasis"/>
          <w:highlight w:val="cyan"/>
        </w:rPr>
        <w:t>lack of engagement and communication</w:t>
      </w:r>
      <w:r w:rsidRPr="0092798E">
        <w:rPr>
          <w:rStyle w:val="StyleUnderline"/>
          <w:highlight w:val="cyan"/>
        </w:rPr>
        <w:t xml:space="preserve"> on these issues between the </w:t>
      </w:r>
      <w:r w:rsidRPr="0092798E">
        <w:rPr>
          <w:rStyle w:val="Emphasis"/>
          <w:highlight w:val="cyan"/>
        </w:rPr>
        <w:t>US and China</w:t>
      </w:r>
      <w:r w:rsidRPr="00CE5C86">
        <w:rPr>
          <w:sz w:val="12"/>
        </w:rPr>
        <w:t xml:space="preserve"> (although there are also encouraging signs that those may be opening), </w:t>
      </w:r>
      <w:r w:rsidRPr="00CE5C86">
        <w:rPr>
          <w:rStyle w:val="StyleUnderline"/>
        </w:rPr>
        <w:t xml:space="preserve">so </w:t>
      </w:r>
      <w:r w:rsidRPr="0092798E">
        <w:rPr>
          <w:rStyle w:val="Emphasis"/>
          <w:highlight w:val="cyan"/>
        </w:rPr>
        <w:t>accurately understanding thresholds</w:t>
      </w:r>
      <w:r w:rsidRPr="0092798E">
        <w:rPr>
          <w:rStyle w:val="StyleUnderline"/>
          <w:highlight w:val="cyan"/>
        </w:rPr>
        <w:t xml:space="preserve"> and how they</w:t>
      </w:r>
      <w:r w:rsidRPr="00CE5C86">
        <w:rPr>
          <w:rStyle w:val="StyleUnderline"/>
        </w:rPr>
        <w:t xml:space="preserve"> may </w:t>
      </w:r>
      <w:r w:rsidRPr="0092798E">
        <w:rPr>
          <w:rStyle w:val="StyleUnderline"/>
          <w:highlight w:val="cyan"/>
        </w:rPr>
        <w:t xml:space="preserve">change in specific contexts is </w:t>
      </w:r>
      <w:r w:rsidRPr="0092798E">
        <w:rPr>
          <w:rStyle w:val="Emphasis"/>
          <w:highlight w:val="cyan"/>
        </w:rPr>
        <w:t>extremely difficult</w:t>
      </w:r>
      <w:r w:rsidRPr="00CE5C86">
        <w:rPr>
          <w:sz w:val="12"/>
        </w:rPr>
        <w:t>.</w:t>
      </w:r>
    </w:p>
    <w:p w14:paraId="7920E435" w14:textId="77777777" w:rsidR="003B6220" w:rsidRDefault="003B6220" w:rsidP="003B6220">
      <w:pPr>
        <w:pStyle w:val="Heading3"/>
      </w:pPr>
      <w:r>
        <w:t>Yes China / Indo-Pacific War---AT: Maritime Theory</w:t>
      </w:r>
    </w:p>
    <w:p w14:paraId="7DDFCCF2" w14:textId="77777777" w:rsidR="003B6220" w:rsidRDefault="003B6220" w:rsidP="003B6220">
      <w:pPr>
        <w:pStyle w:val="Heading4"/>
      </w:pPr>
      <w:r>
        <w:t xml:space="preserve">Maritime peace theory is </w:t>
      </w:r>
      <w:r w:rsidRPr="00B76F53">
        <w:rPr>
          <w:u w:val="single"/>
        </w:rPr>
        <w:t>wrong</w:t>
      </w:r>
      <w:r>
        <w:t>---</w:t>
      </w:r>
      <w:r w:rsidRPr="00B76F53">
        <w:rPr>
          <w:u w:val="single"/>
        </w:rPr>
        <w:t>ambiguity</w:t>
      </w:r>
      <w:r>
        <w:t xml:space="preserve"> provides a strong </w:t>
      </w:r>
      <w:r w:rsidRPr="00B76F53">
        <w:rPr>
          <w:u w:val="single"/>
        </w:rPr>
        <w:t>incentive</w:t>
      </w:r>
      <w:r>
        <w:t xml:space="preserve"> to </w:t>
      </w:r>
      <w:r w:rsidRPr="00B76F53">
        <w:rPr>
          <w:u w:val="single"/>
        </w:rPr>
        <w:t>first</w:t>
      </w:r>
      <w:r>
        <w:t xml:space="preserve"> </w:t>
      </w:r>
      <w:r w:rsidRPr="00B76F53">
        <w:rPr>
          <w:u w:val="single"/>
        </w:rPr>
        <w:t>strike</w:t>
      </w:r>
      <w:r>
        <w:t xml:space="preserve"> and </w:t>
      </w:r>
      <w:r w:rsidRPr="00B76F53">
        <w:rPr>
          <w:u w:val="single"/>
        </w:rPr>
        <w:t>escalate</w:t>
      </w:r>
      <w:r>
        <w:t>.</w:t>
      </w:r>
    </w:p>
    <w:p w14:paraId="0DC65E52" w14:textId="77777777" w:rsidR="003B6220" w:rsidRPr="00D268EC" w:rsidRDefault="003B6220" w:rsidP="003B6220">
      <w:r w:rsidRPr="006679A8">
        <w:rPr>
          <w:rStyle w:val="Style13ptBold"/>
        </w:rPr>
        <w:t>Leben ’24</w:t>
      </w:r>
      <w:r>
        <w:t xml:space="preserve"> [William Leben, ASPI analyst specializing in future war; senior analyst at the Development Intelligence Lab; expert associate at Australian National University’s National Security College; former Australian Army Officer with operational experience; Diploma of Military Leadership, Royal Military College-Duntroon; BA, international and political studies and history, University of New South Wales-Sydney; MPhil, international development, University of Oxford. February 2024. Australian Strategic Policy Institute Special Report “Escalation risks in the Indo-Pacific: A review for practitioners” </w:t>
      </w:r>
      <w:r w:rsidRPr="00B76F53">
        <w:t>https://ad-aspi.s3.ap-southeast-2.amazonaws.com/2024-02/SR201%20Escalation%20risks%20in%20the%20Indo-Pacific.pdf</w:t>
      </w:r>
      <w:r>
        <w:t xml:space="preserve"> Accessed 6.26.2025 // </w:t>
      </w:r>
      <w:r>
        <w:rPr>
          <w:b/>
          <w:i/>
        </w:rPr>
        <w:t>mosuQ</w:t>
      </w:r>
      <w:r>
        <w:t>]</w:t>
      </w:r>
    </w:p>
    <w:p w14:paraId="0E1D33C1" w14:textId="77777777" w:rsidR="003B6220" w:rsidRPr="00B47E26" w:rsidRDefault="003B6220" w:rsidP="003B6220">
      <w:pPr>
        <w:rPr>
          <w:sz w:val="12"/>
        </w:rPr>
      </w:pPr>
      <w:r w:rsidRPr="00B47E26">
        <w:rPr>
          <w:sz w:val="12"/>
        </w:rPr>
        <w:t>Uncertainty and the maritime domain</w:t>
      </w:r>
    </w:p>
    <w:p w14:paraId="11571CED" w14:textId="77777777" w:rsidR="003B6220" w:rsidRPr="00B47E26" w:rsidRDefault="003B6220" w:rsidP="003B6220">
      <w:pPr>
        <w:rPr>
          <w:sz w:val="12"/>
        </w:rPr>
      </w:pPr>
      <w:r w:rsidRPr="00B47E26">
        <w:rPr>
          <w:sz w:val="12"/>
        </w:rPr>
        <w:t xml:space="preserve">The first reason for concern is the nature of the Indo-Pacific, and specially the Western Pacific. Most thinking on crisis stability and deterrence has focused on the Cold War confrontation between NATO and the Warsaw Pact along a European land border and the associated contours of the US–USSR nuclear relationship. But </w:t>
      </w:r>
      <w:r w:rsidRPr="0092798E">
        <w:rPr>
          <w:rStyle w:val="StyleUnderline"/>
          <w:highlight w:val="cyan"/>
        </w:rPr>
        <w:t>the Indo-Pacific is</w:t>
      </w:r>
      <w:r w:rsidRPr="00B47E26">
        <w:rPr>
          <w:rStyle w:val="StyleUnderline"/>
        </w:rPr>
        <w:t xml:space="preserve"> principally </w:t>
      </w:r>
      <w:r w:rsidRPr="0092798E">
        <w:rPr>
          <w:rStyle w:val="StyleUnderline"/>
          <w:highlight w:val="cyan"/>
        </w:rPr>
        <w:t xml:space="preserve">a </w:t>
      </w:r>
      <w:r w:rsidRPr="0092798E">
        <w:rPr>
          <w:rStyle w:val="Emphasis"/>
          <w:highlight w:val="cyan"/>
        </w:rPr>
        <w:t>maritime theatre</w:t>
      </w:r>
      <w:r w:rsidRPr="00B47E26">
        <w:rPr>
          <w:rStyle w:val="StyleUnderline"/>
        </w:rPr>
        <w:t xml:space="preserve">. </w:t>
      </w:r>
      <w:r w:rsidRPr="0092798E">
        <w:rPr>
          <w:rStyle w:val="StyleUnderline"/>
          <w:highlight w:val="cyan"/>
        </w:rPr>
        <w:t>It’s been argued that</w:t>
      </w:r>
      <w:r w:rsidRPr="00B47E26">
        <w:rPr>
          <w:rStyle w:val="StyleUnderline"/>
        </w:rPr>
        <w:t xml:space="preserve"> the </w:t>
      </w:r>
      <w:r w:rsidRPr="0092798E">
        <w:rPr>
          <w:rStyle w:val="StyleUnderline"/>
          <w:highlight w:val="cyan"/>
        </w:rPr>
        <w:t>maritime domain</w:t>
      </w:r>
      <w:r w:rsidRPr="00B47E26">
        <w:rPr>
          <w:rStyle w:val="StyleUnderline"/>
        </w:rPr>
        <w:t xml:space="preserve"> may be </w:t>
      </w:r>
      <w:r w:rsidRPr="0092798E">
        <w:rPr>
          <w:rStyle w:val="Emphasis"/>
          <w:highlight w:val="cyan"/>
        </w:rPr>
        <w:t>less prone</w:t>
      </w:r>
      <w:r w:rsidRPr="0092798E">
        <w:rPr>
          <w:rStyle w:val="StyleUnderline"/>
          <w:highlight w:val="cyan"/>
        </w:rPr>
        <w:t xml:space="preserve"> to</w:t>
      </w:r>
      <w:r w:rsidRPr="00B47E26">
        <w:rPr>
          <w:rStyle w:val="StyleUnderline"/>
        </w:rPr>
        <w:t xml:space="preserve"> inadvertent </w:t>
      </w:r>
      <w:r w:rsidRPr="0092798E">
        <w:rPr>
          <w:rStyle w:val="StyleUnderline"/>
          <w:highlight w:val="cyan"/>
        </w:rPr>
        <w:t>escalation and</w:t>
      </w:r>
      <w:r w:rsidRPr="00B47E26">
        <w:rPr>
          <w:rStyle w:val="StyleUnderline"/>
        </w:rPr>
        <w:t xml:space="preserve"> disastrous </w:t>
      </w:r>
      <w:r w:rsidRPr="0092798E">
        <w:rPr>
          <w:rStyle w:val="StyleUnderline"/>
          <w:highlight w:val="cyan"/>
        </w:rPr>
        <w:t>miscalc</w:t>
      </w:r>
      <w:r w:rsidRPr="00B47E26">
        <w:rPr>
          <w:rStyle w:val="StyleUnderline"/>
        </w:rPr>
        <w:t>ulation</w:t>
      </w:r>
      <w:r w:rsidRPr="00B47E26">
        <w:rPr>
          <w:sz w:val="12"/>
        </w:rPr>
        <w:t>. Ships are inherently mobile, and when they withdraw from a confrontation that doesn’t ipso facto represent the ceding of ground, making a backdown more politically palatable.26 Another example is submarine deployment, which is something rarely publicly signalled and therefore withdrawable without loss of face. In other words, a level of ambiguity about forces in the maritime domain, or an ability to shift intent and narrative or maintain deniability, may offer opportunities for maintaining stability.</w:t>
      </w:r>
    </w:p>
    <w:p w14:paraId="55FD7136" w14:textId="77777777" w:rsidR="003B6220" w:rsidRPr="00B47E26" w:rsidRDefault="003B6220" w:rsidP="003B6220">
      <w:pPr>
        <w:rPr>
          <w:sz w:val="12"/>
        </w:rPr>
      </w:pPr>
      <w:r w:rsidRPr="00B47E26">
        <w:rPr>
          <w:sz w:val="12"/>
        </w:rPr>
        <w:t xml:space="preserve">But </w:t>
      </w:r>
      <w:r w:rsidRPr="00B47E26">
        <w:rPr>
          <w:rStyle w:val="StyleUnderline"/>
        </w:rPr>
        <w:t xml:space="preserve">those same </w:t>
      </w:r>
      <w:r w:rsidRPr="00B47E26">
        <w:rPr>
          <w:rStyle w:val="Emphasis"/>
        </w:rPr>
        <w:t>attributes</w:t>
      </w:r>
      <w:r w:rsidRPr="00B47E26">
        <w:rPr>
          <w:rStyle w:val="StyleUnderline"/>
        </w:rPr>
        <w:t xml:space="preserve"> of the maritime domain could also be interpreted as reasons for concern.</w:t>
      </w:r>
      <w:r w:rsidRPr="00B47E26">
        <w:rPr>
          <w:sz w:val="12"/>
        </w:rPr>
        <w:t xml:space="preserve"> To begin with, </w:t>
      </w:r>
      <w:r w:rsidRPr="0092798E">
        <w:rPr>
          <w:rStyle w:val="Emphasis"/>
          <w:highlight w:val="cyan"/>
        </w:rPr>
        <w:t>offence–defence distinguishability is very low at sea</w:t>
      </w:r>
      <w:r w:rsidRPr="00B47E26">
        <w:rPr>
          <w:sz w:val="12"/>
        </w:rPr>
        <w:t xml:space="preserve">.27 For instance, the Washington Conference in 1921–22, which was an attempt by the major powers to limit the naval arms race, struggled to define offensive capability. </w:t>
      </w:r>
      <w:r w:rsidRPr="00B47E26">
        <w:rPr>
          <w:rStyle w:val="StyleUnderline"/>
        </w:rPr>
        <w:t>The vertical launching system (</w:t>
      </w:r>
      <w:r w:rsidRPr="0092798E">
        <w:rPr>
          <w:rStyle w:val="Emphasis"/>
          <w:highlight w:val="cyan"/>
        </w:rPr>
        <w:t>VLS</w:t>
      </w:r>
      <w:r w:rsidRPr="00B47E26">
        <w:rPr>
          <w:rStyle w:val="StyleUnderline"/>
        </w:rPr>
        <w:t xml:space="preserve">) </w:t>
      </w:r>
      <w:r w:rsidRPr="0092798E">
        <w:rPr>
          <w:rStyle w:val="StyleUnderline"/>
          <w:highlight w:val="cyan"/>
        </w:rPr>
        <w:t xml:space="preserve">ubiquitous on </w:t>
      </w:r>
      <w:r w:rsidRPr="0092798E">
        <w:rPr>
          <w:rStyle w:val="Emphasis"/>
          <w:highlight w:val="cyan"/>
        </w:rPr>
        <w:t>Western warships</w:t>
      </w:r>
      <w:r w:rsidRPr="00B47E26">
        <w:rPr>
          <w:rStyle w:val="StyleUnderline"/>
        </w:rPr>
        <w:t xml:space="preserve"> is a prime contemporary example of this problem</w:t>
      </w:r>
      <w:r w:rsidRPr="00B47E26">
        <w:rPr>
          <w:sz w:val="12"/>
        </w:rPr>
        <w:t xml:space="preserve">. </w:t>
      </w:r>
      <w:r w:rsidRPr="0092798E">
        <w:rPr>
          <w:rStyle w:val="StyleUnderline"/>
          <w:highlight w:val="cyan"/>
        </w:rPr>
        <w:t xml:space="preserve">An adversary doesn’t know whether VLS cells contain </w:t>
      </w:r>
      <w:r w:rsidRPr="0092798E">
        <w:rPr>
          <w:rStyle w:val="Emphasis"/>
          <w:highlight w:val="cyan"/>
        </w:rPr>
        <w:t>anti-air missiles for self-defence</w:t>
      </w:r>
      <w:r w:rsidRPr="00B47E26">
        <w:rPr>
          <w:rStyle w:val="StyleUnderline"/>
        </w:rPr>
        <w:t xml:space="preserve">, </w:t>
      </w:r>
      <w:r w:rsidRPr="0092798E">
        <w:rPr>
          <w:rStyle w:val="Emphasis"/>
          <w:highlight w:val="cyan"/>
        </w:rPr>
        <w:t>land-attack missiles</w:t>
      </w:r>
      <w:r w:rsidRPr="0092798E">
        <w:rPr>
          <w:rStyle w:val="StyleUnderline"/>
          <w:highlight w:val="cyan"/>
        </w:rPr>
        <w:t xml:space="preserve"> for long-range strike, or</w:t>
      </w:r>
      <w:r w:rsidRPr="00B47E26">
        <w:rPr>
          <w:rStyle w:val="StyleUnderline"/>
        </w:rPr>
        <w:t xml:space="preserve"> the </w:t>
      </w:r>
      <w:r w:rsidRPr="0092798E">
        <w:rPr>
          <w:rStyle w:val="Emphasis"/>
          <w:highlight w:val="cyan"/>
        </w:rPr>
        <w:t>next-gen</w:t>
      </w:r>
      <w:r w:rsidRPr="00B47E26">
        <w:rPr>
          <w:rStyle w:val="Emphasis"/>
        </w:rPr>
        <w:t>eration</w:t>
      </w:r>
      <w:r w:rsidRPr="00B47E26">
        <w:rPr>
          <w:rStyle w:val="StyleUnderline"/>
        </w:rPr>
        <w:t xml:space="preserve"> stealthy </w:t>
      </w:r>
      <w:r w:rsidRPr="0092798E">
        <w:rPr>
          <w:rStyle w:val="StyleUnderline"/>
          <w:highlight w:val="cyan"/>
        </w:rPr>
        <w:t>anti-ship missile</w:t>
      </w:r>
      <w:r w:rsidRPr="00B47E26">
        <w:rPr>
          <w:rStyle w:val="StyleUnderline"/>
        </w:rPr>
        <w:t xml:space="preserve"> currently under development</w:t>
      </w:r>
      <w:r w:rsidRPr="00B47E26">
        <w:rPr>
          <w:sz w:val="12"/>
        </w:rPr>
        <w:t xml:space="preserve"> for the US military. </w:t>
      </w:r>
      <w:r w:rsidRPr="0092798E">
        <w:rPr>
          <w:rStyle w:val="Emphasis"/>
          <w:highlight w:val="cyan"/>
        </w:rPr>
        <w:t>Sub</w:t>
      </w:r>
      <w:r w:rsidRPr="00B47E26">
        <w:rPr>
          <w:rStyle w:val="Emphasis"/>
        </w:rPr>
        <w:t>marine</w:t>
      </w:r>
      <w:r w:rsidRPr="0092798E">
        <w:rPr>
          <w:rStyle w:val="Emphasis"/>
          <w:highlight w:val="cyan"/>
        </w:rPr>
        <w:t>s</w:t>
      </w:r>
      <w:r w:rsidRPr="00B47E26">
        <w:rPr>
          <w:rStyle w:val="StyleUnderline"/>
        </w:rPr>
        <w:t xml:space="preserve"> </w:t>
      </w:r>
      <w:r w:rsidRPr="0092798E">
        <w:rPr>
          <w:rStyle w:val="StyleUnderline"/>
          <w:highlight w:val="cyan"/>
        </w:rPr>
        <w:t>and the contents of their magazines pose a similar problem</w:t>
      </w:r>
      <w:r w:rsidRPr="00B47E26">
        <w:rPr>
          <w:sz w:val="12"/>
        </w:rPr>
        <w:t>.</w:t>
      </w:r>
    </w:p>
    <w:p w14:paraId="76ECF889" w14:textId="77777777" w:rsidR="003B6220" w:rsidRPr="00B47E26" w:rsidRDefault="003B6220" w:rsidP="003B6220">
      <w:pPr>
        <w:rPr>
          <w:sz w:val="12"/>
        </w:rPr>
      </w:pPr>
      <w:r w:rsidRPr="00B47E26">
        <w:rPr>
          <w:sz w:val="12"/>
        </w:rPr>
        <w:t xml:space="preserve">And some analysts have noted that </w:t>
      </w:r>
      <w:r w:rsidRPr="00B47E26">
        <w:rPr>
          <w:rStyle w:val="StyleUnderline"/>
        </w:rPr>
        <w:t xml:space="preserve">‘modern </w:t>
      </w:r>
      <w:r w:rsidRPr="0092798E">
        <w:rPr>
          <w:rStyle w:val="StyleUnderline"/>
          <w:highlight w:val="cyan"/>
        </w:rPr>
        <w:t xml:space="preserve">warships have </w:t>
      </w:r>
      <w:r w:rsidRPr="0092798E">
        <w:rPr>
          <w:rStyle w:val="Emphasis"/>
          <w:highlight w:val="cyan"/>
        </w:rPr>
        <w:t>glass jaws</w:t>
      </w:r>
      <w:r w:rsidRPr="00B76F53">
        <w:rPr>
          <w:rStyle w:val="StyleUnderline"/>
        </w:rPr>
        <w:t>’</w:t>
      </w:r>
      <w:r w:rsidRPr="00B47E26">
        <w:rPr>
          <w:sz w:val="12"/>
        </w:rPr>
        <w:t xml:space="preserve">—that is, </w:t>
      </w:r>
      <w:r w:rsidRPr="00B47E26">
        <w:rPr>
          <w:rStyle w:val="StyleUnderline"/>
        </w:rPr>
        <w:t xml:space="preserve">they’re vulnerable, if not to sinking, then to being </w:t>
      </w:r>
      <w:r w:rsidRPr="0092798E">
        <w:rPr>
          <w:rStyle w:val="StyleUnderline"/>
          <w:highlight w:val="cyan"/>
        </w:rPr>
        <w:t>put out of action by</w:t>
      </w:r>
      <w:r w:rsidRPr="00B47E26">
        <w:rPr>
          <w:rStyle w:val="StyleUnderline"/>
        </w:rPr>
        <w:t xml:space="preserve"> even </w:t>
      </w:r>
      <w:r w:rsidRPr="0092798E">
        <w:rPr>
          <w:rStyle w:val="StyleUnderline"/>
          <w:highlight w:val="cyan"/>
        </w:rPr>
        <w:t xml:space="preserve">a </w:t>
      </w:r>
      <w:r w:rsidRPr="0092798E">
        <w:rPr>
          <w:rStyle w:val="Emphasis"/>
          <w:highlight w:val="cyan"/>
        </w:rPr>
        <w:t>single</w:t>
      </w:r>
      <w:r w:rsidRPr="00B47E26">
        <w:rPr>
          <w:rStyle w:val="StyleUnderline"/>
        </w:rPr>
        <w:t xml:space="preserve"> missile or torpedo </w:t>
      </w:r>
      <w:r w:rsidRPr="0092798E">
        <w:rPr>
          <w:rStyle w:val="StyleUnderline"/>
          <w:highlight w:val="cyan"/>
        </w:rPr>
        <w:t>hit</w:t>
      </w:r>
      <w:r w:rsidRPr="00B47E26">
        <w:rPr>
          <w:sz w:val="12"/>
        </w:rPr>
        <w:t xml:space="preserve">.28 </w:t>
      </w:r>
      <w:r w:rsidRPr="00B47E26">
        <w:rPr>
          <w:rStyle w:val="StyleUnderline"/>
        </w:rPr>
        <w:t xml:space="preserve">This arguably leads to a dynamic in which ‘whichever side completes the targeting chain first and fires first almost </w:t>
      </w:r>
      <w:r w:rsidRPr="00B47E26">
        <w:rPr>
          <w:rStyle w:val="Emphasis"/>
        </w:rPr>
        <w:t>always wins</w:t>
      </w:r>
      <w:r w:rsidRPr="00B47E26">
        <w:rPr>
          <w:rStyle w:val="StyleUnderline"/>
        </w:rPr>
        <w:t xml:space="preserve">’, and </w:t>
      </w:r>
      <w:r w:rsidRPr="0092798E">
        <w:rPr>
          <w:rStyle w:val="StyleUnderline"/>
          <w:highlight w:val="cyan"/>
        </w:rPr>
        <w:t xml:space="preserve">creates a </w:t>
      </w:r>
      <w:r w:rsidRPr="0092798E">
        <w:rPr>
          <w:rStyle w:val="Emphasis"/>
          <w:highlight w:val="cyan"/>
        </w:rPr>
        <w:t>powerful incentive to pre-empt</w:t>
      </w:r>
      <w:r w:rsidRPr="00B47E26">
        <w:rPr>
          <w:sz w:val="12"/>
        </w:rPr>
        <w:t xml:space="preserve">.29 In other words, ships that can be discovered are very vulnerable. </w:t>
      </w:r>
      <w:r w:rsidRPr="00B47E26">
        <w:rPr>
          <w:rStyle w:val="StyleUnderline"/>
        </w:rPr>
        <w:t xml:space="preserve">There can, </w:t>
      </w:r>
      <w:r w:rsidRPr="0092798E">
        <w:rPr>
          <w:rStyle w:val="StyleUnderline"/>
          <w:highlight w:val="cyan"/>
        </w:rPr>
        <w:t>therefore</w:t>
      </w:r>
      <w:r w:rsidRPr="00B47E26">
        <w:rPr>
          <w:rStyle w:val="StyleUnderline"/>
        </w:rPr>
        <w:t xml:space="preserve">, be </w:t>
      </w:r>
      <w:r w:rsidRPr="0092798E">
        <w:rPr>
          <w:rStyle w:val="StyleUnderline"/>
          <w:highlight w:val="cyan"/>
        </w:rPr>
        <w:t xml:space="preserve">a </w:t>
      </w:r>
      <w:r w:rsidRPr="0092798E">
        <w:rPr>
          <w:rStyle w:val="Emphasis"/>
          <w:highlight w:val="cyan"/>
        </w:rPr>
        <w:t>major advantage in shooting first</w:t>
      </w:r>
      <w:r w:rsidRPr="00B47E26">
        <w:rPr>
          <w:sz w:val="12"/>
        </w:rPr>
        <w:t xml:space="preserve"> when conflict seems imminent. </w:t>
      </w:r>
      <w:r w:rsidRPr="00B47E26">
        <w:rPr>
          <w:rStyle w:val="StyleUnderline"/>
        </w:rPr>
        <w:t xml:space="preserve">This suggests the potential for </w:t>
      </w:r>
      <w:r w:rsidRPr="0092798E">
        <w:rPr>
          <w:rStyle w:val="StyleUnderline"/>
          <w:highlight w:val="cyan"/>
        </w:rPr>
        <w:t>maritime scenarios</w:t>
      </w:r>
      <w:r w:rsidRPr="00B47E26">
        <w:rPr>
          <w:rStyle w:val="StyleUnderline"/>
        </w:rPr>
        <w:t xml:space="preserve"> in which </w:t>
      </w:r>
      <w:r w:rsidRPr="0092798E">
        <w:rPr>
          <w:rStyle w:val="Emphasis"/>
          <w:highlight w:val="cyan"/>
        </w:rPr>
        <w:t>escalation pressures</w:t>
      </w:r>
      <w:r w:rsidRPr="0092798E">
        <w:rPr>
          <w:rStyle w:val="StyleUnderline"/>
          <w:highlight w:val="cyan"/>
        </w:rPr>
        <w:t xml:space="preserve"> are </w:t>
      </w:r>
      <w:r w:rsidRPr="0092798E">
        <w:rPr>
          <w:rStyle w:val="Emphasis"/>
          <w:highlight w:val="cyan"/>
        </w:rPr>
        <w:t>very strong</w:t>
      </w:r>
      <w:r w:rsidRPr="00B47E26">
        <w:rPr>
          <w:sz w:val="12"/>
        </w:rPr>
        <w:t>.</w:t>
      </w:r>
    </w:p>
    <w:p w14:paraId="7C078A64" w14:textId="77777777" w:rsidR="003B6220" w:rsidRPr="00B47E26" w:rsidRDefault="003B6220" w:rsidP="003B6220">
      <w:pPr>
        <w:rPr>
          <w:sz w:val="12"/>
        </w:rPr>
      </w:pPr>
      <w:r w:rsidRPr="00B47E26">
        <w:rPr>
          <w:rStyle w:val="StyleUnderline"/>
        </w:rPr>
        <w:t xml:space="preserve">The longstanding </w:t>
      </w:r>
      <w:r w:rsidRPr="0092798E">
        <w:rPr>
          <w:rStyle w:val="StyleUnderline"/>
          <w:highlight w:val="cyan"/>
        </w:rPr>
        <w:t xml:space="preserve">naval preoccupation with </w:t>
      </w:r>
      <w:r w:rsidRPr="0092798E">
        <w:rPr>
          <w:rStyle w:val="Emphasis"/>
          <w:highlight w:val="cyan"/>
        </w:rPr>
        <w:t>presence</w:t>
      </w:r>
      <w:r w:rsidRPr="0092798E">
        <w:rPr>
          <w:rStyle w:val="StyleUnderline"/>
          <w:highlight w:val="cyan"/>
        </w:rPr>
        <w:t xml:space="preserve"> can</w:t>
      </w:r>
      <w:r w:rsidRPr="00B47E26">
        <w:rPr>
          <w:rStyle w:val="StyleUnderline"/>
        </w:rPr>
        <w:t xml:space="preserve"> also </w:t>
      </w:r>
      <w:r w:rsidRPr="0092798E">
        <w:rPr>
          <w:rStyle w:val="StyleUnderline"/>
          <w:highlight w:val="cyan"/>
        </w:rPr>
        <w:t>be read as</w:t>
      </w:r>
      <w:r w:rsidRPr="00B47E26">
        <w:rPr>
          <w:rStyle w:val="StyleUnderline"/>
        </w:rPr>
        <w:t xml:space="preserve"> the </w:t>
      </w:r>
      <w:r w:rsidRPr="0092798E">
        <w:rPr>
          <w:rStyle w:val="Emphasis"/>
          <w:highlight w:val="cyan"/>
        </w:rPr>
        <w:t>capacity to act with little warning</w:t>
      </w:r>
      <w:r w:rsidRPr="00B47E26">
        <w:rPr>
          <w:rStyle w:val="StyleUnderline"/>
        </w:rPr>
        <w:t xml:space="preserve">, and sea power has specific characteristics that </w:t>
      </w:r>
      <w:r w:rsidRPr="0092798E">
        <w:rPr>
          <w:rStyle w:val="StyleUnderline"/>
          <w:highlight w:val="cyan"/>
        </w:rPr>
        <w:t xml:space="preserve">produce </w:t>
      </w:r>
      <w:r w:rsidRPr="0092798E">
        <w:rPr>
          <w:rStyle w:val="Emphasis"/>
          <w:highlight w:val="cyan"/>
        </w:rPr>
        <w:t>uncertainty and ambiguity</w:t>
      </w:r>
      <w:r w:rsidRPr="00B47E26">
        <w:rPr>
          <w:sz w:val="12"/>
        </w:rPr>
        <w:t>.30</w:t>
      </w:r>
    </w:p>
    <w:p w14:paraId="48550A73" w14:textId="77777777" w:rsidR="003B6220" w:rsidRPr="004F44D2" w:rsidRDefault="003B6220" w:rsidP="003B6220">
      <w:pPr>
        <w:pStyle w:val="Heading3"/>
      </w:pPr>
      <w:r>
        <w:t>Yes China / Indo-Pacific War---AT: Doesn’t Escalate</w:t>
      </w:r>
    </w:p>
    <w:p w14:paraId="017EBBD1" w14:textId="77777777" w:rsidR="003B6220" w:rsidRDefault="003B6220" w:rsidP="003B6220">
      <w:pPr>
        <w:pStyle w:val="Heading4"/>
      </w:pPr>
      <w:r>
        <w:t xml:space="preserve">Yes, </w:t>
      </w:r>
      <w:r w:rsidRPr="00CE5C86">
        <w:rPr>
          <w:u w:val="single"/>
        </w:rPr>
        <w:t>escalation</w:t>
      </w:r>
      <w:r>
        <w:t xml:space="preserve">---China might use </w:t>
      </w:r>
      <w:r w:rsidRPr="00CE5C86">
        <w:rPr>
          <w:u w:val="single"/>
        </w:rPr>
        <w:t>limited</w:t>
      </w:r>
      <w:r>
        <w:t xml:space="preserve"> </w:t>
      </w:r>
      <w:r w:rsidRPr="00CE5C86">
        <w:rPr>
          <w:u w:val="single"/>
        </w:rPr>
        <w:t>force</w:t>
      </w:r>
      <w:r>
        <w:t xml:space="preserve"> against a </w:t>
      </w:r>
      <w:r w:rsidRPr="00CE5C86">
        <w:rPr>
          <w:u w:val="single"/>
        </w:rPr>
        <w:t>regional</w:t>
      </w:r>
      <w:r>
        <w:t xml:space="preserve"> </w:t>
      </w:r>
      <w:r w:rsidRPr="00CE5C86">
        <w:rPr>
          <w:u w:val="single"/>
        </w:rPr>
        <w:t>ally</w:t>
      </w:r>
      <w:r w:rsidRPr="00CE5C86">
        <w:t xml:space="preserve"> with US </w:t>
      </w:r>
      <w:r w:rsidRPr="00CE5C86">
        <w:rPr>
          <w:u w:val="single"/>
        </w:rPr>
        <w:t>security</w:t>
      </w:r>
      <w:r w:rsidRPr="00CE5C86">
        <w:t xml:space="preserve"> </w:t>
      </w:r>
      <w:r w:rsidRPr="00CE5C86">
        <w:rPr>
          <w:u w:val="single"/>
        </w:rPr>
        <w:t>treaties</w:t>
      </w:r>
      <w:r>
        <w:t xml:space="preserve">. </w:t>
      </w:r>
    </w:p>
    <w:p w14:paraId="75F7F2D3" w14:textId="77777777" w:rsidR="003B6220" w:rsidRPr="00D268EC" w:rsidRDefault="003B6220" w:rsidP="003B6220">
      <w:r w:rsidRPr="006679A8">
        <w:rPr>
          <w:rStyle w:val="Style13ptBold"/>
        </w:rPr>
        <w:t>Leben ’24</w:t>
      </w:r>
      <w:r>
        <w:t xml:space="preserve"> [William Leben, ASPI analyst specializing in future war; senior analyst at the Development Intelligence Lab; expert associate at Australian National University’s National Security College; former Australian Army Officer with operational experience; Diploma of Military Leadership, Royal Military College-Duntroon; BA, international and political studies and history, University of New South Wales-Sydney; MPhil, international development, University of Oxford. February 2024. Australian Strategic Policy Institute Special Report “Escalation risks in the Indo-Pacific: A review for practitioners” </w:t>
      </w:r>
      <w:r w:rsidRPr="00B76F53">
        <w:t>https://ad-aspi.s3.ap-southeast-2.amazonaws.com/2024-02/SR201%20Escalation%20risks%20in%20the%20Indo-Pacific.pdf</w:t>
      </w:r>
      <w:r>
        <w:t xml:space="preserve"> Accessed 6.26.2025 // </w:t>
      </w:r>
      <w:r>
        <w:rPr>
          <w:b/>
          <w:i/>
        </w:rPr>
        <w:t>mosuQ</w:t>
      </w:r>
      <w:r>
        <w:t>]</w:t>
      </w:r>
    </w:p>
    <w:p w14:paraId="442B87CF" w14:textId="77777777" w:rsidR="003B6220" w:rsidRPr="00CE5C86" w:rsidRDefault="003B6220" w:rsidP="003B6220">
      <w:pPr>
        <w:rPr>
          <w:sz w:val="12"/>
        </w:rPr>
      </w:pPr>
      <w:r w:rsidRPr="00CE5C86">
        <w:rPr>
          <w:sz w:val="12"/>
        </w:rPr>
        <w:t>A militarised dispute in the Western Pacific</w:t>
      </w:r>
    </w:p>
    <w:p w14:paraId="5505D8A7" w14:textId="77777777" w:rsidR="003B6220" w:rsidRPr="00CE5C86" w:rsidRDefault="003B6220" w:rsidP="003B6220">
      <w:pPr>
        <w:rPr>
          <w:sz w:val="12"/>
        </w:rPr>
      </w:pPr>
      <w:r w:rsidRPr="0092798E">
        <w:rPr>
          <w:rStyle w:val="StyleUnderline"/>
          <w:highlight w:val="cyan"/>
        </w:rPr>
        <w:t>A</w:t>
      </w:r>
      <w:r w:rsidRPr="00CE5C86">
        <w:rPr>
          <w:rStyle w:val="StyleUnderline"/>
        </w:rPr>
        <w:t xml:space="preserve"> crisis or </w:t>
      </w:r>
      <w:r w:rsidRPr="0092798E">
        <w:rPr>
          <w:rStyle w:val="StyleUnderline"/>
          <w:highlight w:val="cyan"/>
        </w:rPr>
        <w:t xml:space="preserve">conflict could start between </w:t>
      </w:r>
      <w:r w:rsidRPr="0092798E">
        <w:rPr>
          <w:rStyle w:val="Emphasis"/>
          <w:highlight w:val="cyan"/>
        </w:rPr>
        <w:t>China</w:t>
      </w:r>
      <w:r w:rsidRPr="0092798E">
        <w:rPr>
          <w:rStyle w:val="StyleUnderline"/>
          <w:highlight w:val="cyan"/>
        </w:rPr>
        <w:t xml:space="preserve"> and one of the countries</w:t>
      </w:r>
      <w:r w:rsidRPr="00CE5C86">
        <w:rPr>
          <w:rStyle w:val="StyleUnderline"/>
        </w:rPr>
        <w:t xml:space="preserve"> with which </w:t>
      </w:r>
      <w:r w:rsidRPr="0092798E">
        <w:rPr>
          <w:rStyle w:val="StyleUnderline"/>
          <w:highlight w:val="cyan"/>
        </w:rPr>
        <w:t xml:space="preserve">it has a </w:t>
      </w:r>
      <w:r w:rsidRPr="0092798E">
        <w:rPr>
          <w:rStyle w:val="Emphasis"/>
          <w:highlight w:val="cyan"/>
        </w:rPr>
        <w:t>sovereignty dispute</w:t>
      </w:r>
      <w:r w:rsidRPr="00CE5C86">
        <w:rPr>
          <w:rStyle w:val="StyleUnderline"/>
        </w:rPr>
        <w:t xml:space="preserve"> in the Western Pacific, </w:t>
      </w:r>
      <w:r w:rsidRPr="0092798E">
        <w:rPr>
          <w:rStyle w:val="StyleUnderline"/>
          <w:highlight w:val="cyan"/>
        </w:rPr>
        <w:t xml:space="preserve">such as </w:t>
      </w:r>
      <w:r w:rsidRPr="0092798E">
        <w:rPr>
          <w:rStyle w:val="Emphasis"/>
          <w:highlight w:val="cyan"/>
        </w:rPr>
        <w:t>Japan</w:t>
      </w:r>
      <w:r w:rsidRPr="00CE5C86">
        <w:rPr>
          <w:rStyle w:val="StyleUnderline"/>
        </w:rPr>
        <w:t xml:space="preserve">, </w:t>
      </w:r>
      <w:r w:rsidRPr="0092798E">
        <w:rPr>
          <w:rStyle w:val="StyleUnderline"/>
          <w:highlight w:val="cyan"/>
        </w:rPr>
        <w:t xml:space="preserve">the </w:t>
      </w:r>
      <w:r w:rsidRPr="0092798E">
        <w:rPr>
          <w:rStyle w:val="Emphasis"/>
          <w:highlight w:val="cyan"/>
        </w:rPr>
        <w:t>Philippines</w:t>
      </w:r>
      <w:r w:rsidRPr="00CE5C86">
        <w:rPr>
          <w:rStyle w:val="StyleUnderline"/>
        </w:rPr>
        <w:t xml:space="preserve"> or Vietnam</w:t>
      </w:r>
      <w:r w:rsidRPr="00CE5C86">
        <w:rPr>
          <w:sz w:val="12"/>
        </w:rPr>
        <w:t xml:space="preserve">. </w:t>
      </w:r>
      <w:r w:rsidRPr="0092798E">
        <w:rPr>
          <w:rStyle w:val="StyleUnderline"/>
          <w:highlight w:val="cyan"/>
        </w:rPr>
        <w:t xml:space="preserve">That could </w:t>
      </w:r>
      <w:r w:rsidRPr="0092798E">
        <w:rPr>
          <w:rStyle w:val="Emphasis"/>
          <w:highlight w:val="cyan"/>
        </w:rPr>
        <w:t>involve the US</w:t>
      </w:r>
      <w:r w:rsidRPr="00CE5C86">
        <w:rPr>
          <w:rStyle w:val="StyleUnderline"/>
        </w:rPr>
        <w:t xml:space="preserve"> if Washington intervenes to support China’s adversary (note that </w:t>
      </w:r>
      <w:r w:rsidRPr="0092798E">
        <w:rPr>
          <w:rStyle w:val="StyleUnderline"/>
          <w:highlight w:val="cyan"/>
        </w:rPr>
        <w:t xml:space="preserve">it has </w:t>
      </w:r>
      <w:r w:rsidRPr="0092798E">
        <w:rPr>
          <w:rStyle w:val="Emphasis"/>
          <w:highlight w:val="cyan"/>
        </w:rPr>
        <w:t>security treaties</w:t>
      </w:r>
      <w:r w:rsidRPr="00CE5C86">
        <w:rPr>
          <w:rStyle w:val="Emphasis"/>
        </w:rPr>
        <w:t xml:space="preserve"> with Japan and the Philippines</w:t>
      </w:r>
      <w:r w:rsidRPr="00CE5C86">
        <w:rPr>
          <w:rStyle w:val="StyleUnderline"/>
        </w:rPr>
        <w:t>)</w:t>
      </w:r>
      <w:r w:rsidRPr="00CE5C86">
        <w:rPr>
          <w:sz w:val="12"/>
        </w:rPr>
        <w:t>.82</w:t>
      </w:r>
    </w:p>
    <w:p w14:paraId="5C55714F" w14:textId="77777777" w:rsidR="003B6220" w:rsidRPr="00CE5C86" w:rsidRDefault="003B6220" w:rsidP="003B6220">
      <w:pPr>
        <w:rPr>
          <w:sz w:val="12"/>
        </w:rPr>
      </w:pPr>
      <w:r w:rsidRPr="00CE5C86">
        <w:rPr>
          <w:rStyle w:val="StyleUnderline"/>
        </w:rPr>
        <w:t xml:space="preserve">China’s expansion in the East and South China seas is about more than just the disputed features. Some sovereignty claims engage </w:t>
      </w:r>
      <w:r w:rsidRPr="00CE5C86">
        <w:rPr>
          <w:rStyle w:val="Emphasis"/>
        </w:rPr>
        <w:t>natural resources</w:t>
      </w:r>
      <w:r w:rsidRPr="00CE5C86">
        <w:rPr>
          <w:rStyle w:val="StyleUnderline"/>
        </w:rPr>
        <w:t xml:space="preserve"> and </w:t>
      </w:r>
      <w:r w:rsidRPr="00CE5C86">
        <w:rPr>
          <w:rStyle w:val="Emphasis"/>
        </w:rPr>
        <w:t>military access</w:t>
      </w:r>
      <w:r w:rsidRPr="00CE5C86">
        <w:rPr>
          <w:sz w:val="12"/>
        </w:rPr>
        <w:t>, and China may be attempting to create a so-called ‘bastion’ to defend its ballistic-missile submarines.83 The occupation of islands and features provides potential military advantages but also engages wider interests in national influence and sovereignty.</w:t>
      </w:r>
    </w:p>
    <w:p w14:paraId="54E8BA17" w14:textId="77777777" w:rsidR="003B6220" w:rsidRPr="00CE5C86" w:rsidRDefault="003B6220" w:rsidP="003B6220">
      <w:pPr>
        <w:rPr>
          <w:sz w:val="12"/>
        </w:rPr>
      </w:pPr>
      <w:r w:rsidRPr="00CE5C86">
        <w:rPr>
          <w:sz w:val="12"/>
        </w:rPr>
        <w:t>Brendan Taylor’s work provides a useful summary of the different risks present in the East and South China seas. He argues that the East China Sea and the China–Japan relationship are of greater concern than the well-covered tensions in the South China Sea. That assessment reflects domestic politics in China and Japan, clearer US commitments to Japanese defence, and Japan’s own capabilities.84</w:t>
      </w:r>
    </w:p>
    <w:p w14:paraId="7F37EEC0" w14:textId="77777777" w:rsidR="003B6220" w:rsidRPr="00CE5C86" w:rsidRDefault="003B6220" w:rsidP="003B6220">
      <w:pPr>
        <w:rPr>
          <w:sz w:val="12"/>
        </w:rPr>
      </w:pPr>
      <w:r w:rsidRPr="00CE5C86">
        <w:rPr>
          <w:sz w:val="12"/>
        </w:rPr>
        <w:t xml:space="preserve">Were conflict to be initiated unintentionally, such as by an accident at sea, then fighting may be limited, without strong pressure to escalate, even if the US becomes involved. However, </w:t>
      </w:r>
      <w:r w:rsidRPr="0092798E">
        <w:rPr>
          <w:rStyle w:val="StyleUnderline"/>
          <w:highlight w:val="cyan"/>
        </w:rPr>
        <w:t xml:space="preserve">China might </w:t>
      </w:r>
      <w:r w:rsidRPr="0092798E">
        <w:rPr>
          <w:rStyle w:val="Emphasis"/>
          <w:highlight w:val="cyan"/>
        </w:rPr>
        <w:t>intentionally</w:t>
      </w:r>
      <w:r w:rsidRPr="0092798E">
        <w:rPr>
          <w:rStyle w:val="StyleUnderline"/>
          <w:highlight w:val="cyan"/>
        </w:rPr>
        <w:t xml:space="preserve"> use limited use of force against a </w:t>
      </w:r>
      <w:r w:rsidRPr="0092798E">
        <w:rPr>
          <w:rStyle w:val="Emphasis"/>
          <w:highlight w:val="cyan"/>
        </w:rPr>
        <w:t>regional state</w:t>
      </w:r>
      <w:r w:rsidRPr="0092798E">
        <w:rPr>
          <w:rStyle w:val="StyleUnderline"/>
          <w:highlight w:val="cyan"/>
        </w:rPr>
        <w:t>, anticipating</w:t>
      </w:r>
      <w:r w:rsidRPr="00CE5C86">
        <w:rPr>
          <w:rStyle w:val="StyleUnderline"/>
        </w:rPr>
        <w:t xml:space="preserve"> that its adversary will </w:t>
      </w:r>
      <w:r w:rsidRPr="0092798E">
        <w:rPr>
          <w:rStyle w:val="Emphasis"/>
          <w:highlight w:val="cyan"/>
        </w:rPr>
        <w:t>back down</w:t>
      </w:r>
      <w:r w:rsidRPr="0092798E">
        <w:rPr>
          <w:rStyle w:val="StyleUnderline"/>
          <w:highlight w:val="cyan"/>
        </w:rPr>
        <w:t xml:space="preserve"> due to</w:t>
      </w:r>
      <w:r w:rsidRPr="00CE5C86">
        <w:rPr>
          <w:rStyle w:val="StyleUnderline"/>
        </w:rPr>
        <w:t xml:space="preserve"> real or perceived </w:t>
      </w:r>
      <w:r w:rsidRPr="0092798E">
        <w:rPr>
          <w:rStyle w:val="Emphasis"/>
          <w:highlight w:val="cyan"/>
        </w:rPr>
        <w:t>risk aversion</w:t>
      </w:r>
      <w:r w:rsidRPr="00CE5C86">
        <w:rPr>
          <w:sz w:val="12"/>
        </w:rPr>
        <w:t>.85</w:t>
      </w:r>
    </w:p>
    <w:p w14:paraId="1FCF3942" w14:textId="77777777" w:rsidR="003B6220" w:rsidRDefault="003B6220" w:rsidP="003B6220">
      <w:pPr>
        <w:pStyle w:val="Heading3"/>
      </w:pPr>
      <w:r>
        <w:t>Yes China / Indo-Pacific War---AT: Doesn’t Escalate---1982 Falklands War</w:t>
      </w:r>
    </w:p>
    <w:p w14:paraId="6BD4560A" w14:textId="77777777" w:rsidR="003B6220" w:rsidRPr="00CE5C86" w:rsidRDefault="003B6220" w:rsidP="003B6220">
      <w:pPr>
        <w:pStyle w:val="Heading4"/>
      </w:pPr>
      <w:r w:rsidRPr="00CE5C86">
        <w:rPr>
          <w:u w:val="single"/>
        </w:rPr>
        <w:t>Containment</w:t>
      </w:r>
      <w:r>
        <w:t xml:space="preserve"> like ’82 Falklands War is </w:t>
      </w:r>
      <w:r w:rsidRPr="00CE5C86">
        <w:rPr>
          <w:u w:val="single"/>
        </w:rPr>
        <w:t>unlikely</w:t>
      </w:r>
      <w:r>
        <w:t xml:space="preserve"> in the squo. </w:t>
      </w:r>
    </w:p>
    <w:p w14:paraId="4BF5BF42" w14:textId="77777777" w:rsidR="003B6220" w:rsidRPr="00D268EC" w:rsidRDefault="003B6220" w:rsidP="003B6220">
      <w:r w:rsidRPr="006679A8">
        <w:rPr>
          <w:rStyle w:val="Style13ptBold"/>
        </w:rPr>
        <w:t>Leben ’24</w:t>
      </w:r>
      <w:r>
        <w:t xml:space="preserve"> [William Leben, ASPI analyst specializing in future war; senior analyst at the Development Intelligence Lab; expert associate at Australian National University’s National Security College; former Australian Army Officer with operational experience; Diploma of Military Leadership, Royal Military College-Duntroon; BA, international and political studies and history, University of New South Wales-Sydney; MPhil, international development, University of Oxford. February 2024. Australian Strategic Policy Institute Special Report “Escalation risks in the Indo-Pacific: A review for practitioners” </w:t>
      </w:r>
      <w:r w:rsidRPr="00B76F53">
        <w:t>https://ad-aspi.s3.ap-southeast-2.amazonaws.com/2024-02/SR201%20Escalation%20risks%20in%20the%20Indo-Pacific.pdf</w:t>
      </w:r>
      <w:r>
        <w:t xml:space="preserve"> Accessed 6.26.2025 // </w:t>
      </w:r>
      <w:r>
        <w:rPr>
          <w:b/>
          <w:i/>
        </w:rPr>
        <w:t>mosuQ</w:t>
      </w:r>
      <w:r>
        <w:t>]</w:t>
      </w:r>
    </w:p>
    <w:p w14:paraId="2DB72A1C" w14:textId="77777777" w:rsidR="003B6220" w:rsidRPr="00CE5C86" w:rsidRDefault="003B6220" w:rsidP="003B6220">
      <w:pPr>
        <w:rPr>
          <w:sz w:val="12"/>
        </w:rPr>
      </w:pPr>
      <w:r w:rsidRPr="00CE5C86">
        <w:rPr>
          <w:rStyle w:val="StyleUnderline"/>
        </w:rPr>
        <w:t>Were conflict to be initiated unintentionally, such as by an accident at sea, then fighting may be limited, without strong pressure to escalate, even if the US becomes involved. However, China might intentionally use limited use of force against a regional state, anticipating that its adversary will back down due to real or perceived risk aversion</w:t>
      </w:r>
      <w:r w:rsidRPr="00CE5C86">
        <w:rPr>
          <w:sz w:val="12"/>
        </w:rPr>
        <w:t>.85</w:t>
      </w:r>
    </w:p>
    <w:p w14:paraId="66D7338F" w14:textId="77777777" w:rsidR="003B6220" w:rsidRPr="004F44D2" w:rsidRDefault="003B6220" w:rsidP="003B6220">
      <w:pPr>
        <w:rPr>
          <w:sz w:val="12"/>
        </w:rPr>
      </w:pPr>
      <w:r w:rsidRPr="00CE5C86">
        <w:rPr>
          <w:sz w:val="12"/>
        </w:rPr>
        <w:t xml:space="preserve">The US response in such a scenario would depend on a range of factors, including the extent to which the conflict started as a clear result of Chinese aggression and US security obligations to China’s adversary. </w:t>
      </w:r>
      <w:r w:rsidRPr="00CE5C86">
        <w:rPr>
          <w:rStyle w:val="StyleUnderline"/>
        </w:rPr>
        <w:t xml:space="preserve">If </w:t>
      </w:r>
      <w:r w:rsidRPr="0092798E">
        <w:rPr>
          <w:rStyle w:val="Emphasis"/>
          <w:highlight w:val="cyan"/>
        </w:rPr>
        <w:t>both sides</w:t>
      </w:r>
      <w:r w:rsidRPr="00CE5C86">
        <w:rPr>
          <w:rStyle w:val="StyleUnderline"/>
        </w:rPr>
        <w:t xml:space="preserve"> were </w:t>
      </w:r>
      <w:r w:rsidRPr="0092798E">
        <w:rPr>
          <w:rStyle w:val="StyleUnderline"/>
          <w:highlight w:val="cyan"/>
        </w:rPr>
        <w:t xml:space="preserve">committed to </w:t>
      </w:r>
      <w:r w:rsidRPr="0092798E">
        <w:rPr>
          <w:rStyle w:val="Emphasis"/>
          <w:highlight w:val="cyan"/>
        </w:rPr>
        <w:t>limiting conflict</w:t>
      </w:r>
      <w:r w:rsidRPr="0092798E">
        <w:rPr>
          <w:rStyle w:val="StyleUnderline"/>
          <w:highlight w:val="cyan"/>
        </w:rPr>
        <w:t xml:space="preserve"> to a confined</w:t>
      </w:r>
      <w:r w:rsidRPr="00CE5C86">
        <w:rPr>
          <w:rStyle w:val="StyleUnderline"/>
        </w:rPr>
        <w:t xml:space="preserve"> geographical </w:t>
      </w:r>
      <w:r w:rsidRPr="0092798E">
        <w:rPr>
          <w:rStyle w:val="StyleUnderline"/>
          <w:highlight w:val="cyan"/>
        </w:rPr>
        <w:t>area, as was</w:t>
      </w:r>
      <w:r w:rsidRPr="00CE5C86">
        <w:rPr>
          <w:rStyle w:val="StyleUnderline"/>
        </w:rPr>
        <w:t xml:space="preserve"> largely </w:t>
      </w:r>
      <w:r w:rsidRPr="0092798E">
        <w:rPr>
          <w:rStyle w:val="StyleUnderline"/>
          <w:highlight w:val="cyan"/>
        </w:rPr>
        <w:t xml:space="preserve">the case with the </w:t>
      </w:r>
      <w:r w:rsidRPr="0092798E">
        <w:rPr>
          <w:rStyle w:val="Emphasis"/>
          <w:highlight w:val="cyan"/>
        </w:rPr>
        <w:t>exclusion zones</w:t>
      </w:r>
      <w:r w:rsidRPr="0092798E">
        <w:rPr>
          <w:rStyle w:val="StyleUnderline"/>
          <w:highlight w:val="cyan"/>
        </w:rPr>
        <w:t xml:space="preserve"> announced in the </w:t>
      </w:r>
      <w:r w:rsidRPr="0092798E">
        <w:rPr>
          <w:rStyle w:val="Emphasis"/>
          <w:highlight w:val="cyan"/>
        </w:rPr>
        <w:t>1982 Falklands War</w:t>
      </w:r>
      <w:r w:rsidRPr="00CE5C86">
        <w:rPr>
          <w:rStyle w:val="StyleUnderline"/>
        </w:rPr>
        <w:t xml:space="preserve">, then </w:t>
      </w:r>
      <w:r w:rsidRPr="0092798E">
        <w:rPr>
          <w:rStyle w:val="StyleUnderline"/>
          <w:highlight w:val="cyan"/>
        </w:rPr>
        <w:t xml:space="preserve">it’s </w:t>
      </w:r>
      <w:r w:rsidRPr="0092798E">
        <w:rPr>
          <w:rStyle w:val="Emphasis"/>
          <w:highlight w:val="cyan"/>
        </w:rPr>
        <w:t>theoretically</w:t>
      </w:r>
      <w:r w:rsidRPr="0092798E">
        <w:rPr>
          <w:rStyle w:val="StyleUnderline"/>
          <w:highlight w:val="cyan"/>
        </w:rPr>
        <w:t xml:space="preserve"> possible that the war wouldn’t escalate</w:t>
      </w:r>
      <w:r w:rsidRPr="00CE5C86">
        <w:rPr>
          <w:rStyle w:val="StyleUnderline"/>
        </w:rPr>
        <w:t xml:space="preserve"> even if the US became involved, </w:t>
      </w:r>
      <w:r w:rsidRPr="0092798E">
        <w:rPr>
          <w:rStyle w:val="Emphasis"/>
          <w:highlight w:val="cyan"/>
        </w:rPr>
        <w:t>but that could be difficult to achieve in practice</w:t>
      </w:r>
      <w:r w:rsidRPr="00CE5C86">
        <w:rPr>
          <w:sz w:val="12"/>
        </w:rPr>
        <w:t>.</w:t>
      </w:r>
    </w:p>
    <w:p w14:paraId="68E1E869" w14:textId="77777777" w:rsidR="003B6220" w:rsidRDefault="003B6220" w:rsidP="003B6220">
      <w:pPr>
        <w:pStyle w:val="Heading3"/>
      </w:pPr>
      <w:r>
        <w:t>Yes China / Indo-Pacific War---AT: Doesn’t Go Nuclear</w:t>
      </w:r>
    </w:p>
    <w:p w14:paraId="3D9E00D3" w14:textId="77777777" w:rsidR="003B6220" w:rsidRDefault="003B6220" w:rsidP="003B6220">
      <w:pPr>
        <w:pStyle w:val="Heading4"/>
      </w:pPr>
      <w:r>
        <w:t xml:space="preserve">Yes, US-China goes </w:t>
      </w:r>
      <w:r w:rsidRPr="009F26CC">
        <w:rPr>
          <w:u w:val="single"/>
        </w:rPr>
        <w:t>nuclear</w:t>
      </w:r>
      <w:r>
        <w:t xml:space="preserve">---conflict would be a </w:t>
      </w:r>
      <w:r w:rsidRPr="009F26CC">
        <w:rPr>
          <w:u w:val="single"/>
        </w:rPr>
        <w:t>cocktail</w:t>
      </w:r>
      <w:r>
        <w:t xml:space="preserve"> of </w:t>
      </w:r>
      <w:r w:rsidRPr="009F26CC">
        <w:rPr>
          <w:u w:val="single"/>
        </w:rPr>
        <w:t>escalation</w:t>
      </w:r>
      <w:r>
        <w:t xml:space="preserve"> </w:t>
      </w:r>
      <w:r w:rsidRPr="009F26CC">
        <w:rPr>
          <w:u w:val="single"/>
        </w:rPr>
        <w:t>threats</w:t>
      </w:r>
      <w:r>
        <w:t xml:space="preserve"> due to </w:t>
      </w:r>
      <w:r w:rsidRPr="009F26CC">
        <w:rPr>
          <w:u w:val="single"/>
        </w:rPr>
        <w:t>assets</w:t>
      </w:r>
      <w:r>
        <w:t xml:space="preserve">, </w:t>
      </w:r>
      <w:r w:rsidRPr="009F26CC">
        <w:rPr>
          <w:u w:val="single"/>
        </w:rPr>
        <w:t>ambiguity</w:t>
      </w:r>
      <w:r w:rsidRPr="009F26CC">
        <w:t>,</w:t>
      </w:r>
      <w:r>
        <w:t xml:space="preserve"> and </w:t>
      </w:r>
      <w:r w:rsidRPr="009F26CC">
        <w:rPr>
          <w:u w:val="single"/>
        </w:rPr>
        <w:t>entanglement</w:t>
      </w:r>
      <w:r>
        <w:t xml:space="preserve">. </w:t>
      </w:r>
    </w:p>
    <w:p w14:paraId="71928214" w14:textId="77777777" w:rsidR="003B6220" w:rsidRPr="00D268EC" w:rsidRDefault="003B6220" w:rsidP="003B6220">
      <w:r w:rsidRPr="006679A8">
        <w:rPr>
          <w:rStyle w:val="Style13ptBold"/>
        </w:rPr>
        <w:t>Leben ’24</w:t>
      </w:r>
      <w:r>
        <w:t xml:space="preserve"> [William Leben, ASPI analyst specializing in future war; senior analyst at the Development Intelligence Lab; expert associate at Australian National University’s National Security College; former Australian Army Officer with operational experience; Diploma of Military Leadership, Royal Military College-Duntroon; BA, international and political studies and history, University of New South Wales-Sydney; MPhil, international development, University of Oxford. February 2024. Australian Strategic Policy Institute Special Report “Escalation risks in the Indo-Pacific: A review for practitioners” </w:t>
      </w:r>
      <w:r w:rsidRPr="00B76F53">
        <w:t>https://ad-aspi.s3.ap-southeast-2.amazonaws.com/2024-02/SR201%20Escalation%20risks%20in%20the%20Indo-Pacific.pdf</w:t>
      </w:r>
      <w:r>
        <w:t xml:space="preserve"> Accessed 6.26.2025 // </w:t>
      </w:r>
      <w:r>
        <w:rPr>
          <w:b/>
          <w:i/>
        </w:rPr>
        <w:t>mosuQ</w:t>
      </w:r>
      <w:r>
        <w:t>]</w:t>
      </w:r>
    </w:p>
    <w:p w14:paraId="1C953AE5" w14:textId="77777777" w:rsidR="003B6220" w:rsidRPr="00F93261" w:rsidRDefault="003B6220" w:rsidP="003B6220">
      <w:pPr>
        <w:rPr>
          <w:rStyle w:val="Emphasis"/>
        </w:rPr>
      </w:pPr>
      <w:r w:rsidRPr="00F93261">
        <w:rPr>
          <w:rStyle w:val="Emphasis"/>
        </w:rPr>
        <w:t>Unknowns in the nuclear balance</w:t>
      </w:r>
    </w:p>
    <w:p w14:paraId="24011FF6" w14:textId="77777777" w:rsidR="003B6220" w:rsidRPr="00A26DEC" w:rsidRDefault="003B6220" w:rsidP="003B6220">
      <w:pPr>
        <w:rPr>
          <w:sz w:val="12"/>
        </w:rPr>
      </w:pPr>
      <w:r w:rsidRPr="00F93261">
        <w:rPr>
          <w:rStyle w:val="StyleUnderline"/>
        </w:rPr>
        <w:t xml:space="preserve">There remains </w:t>
      </w:r>
      <w:r w:rsidRPr="0092798E">
        <w:rPr>
          <w:rStyle w:val="Emphasis"/>
          <w:highlight w:val="cyan"/>
        </w:rPr>
        <w:t>uncertainty</w:t>
      </w:r>
      <w:r w:rsidRPr="0092798E">
        <w:rPr>
          <w:rStyle w:val="StyleUnderline"/>
          <w:highlight w:val="cyan"/>
        </w:rPr>
        <w:t xml:space="preserve"> about </w:t>
      </w:r>
      <w:r w:rsidRPr="0092798E">
        <w:rPr>
          <w:rStyle w:val="Emphasis"/>
          <w:highlight w:val="cyan"/>
        </w:rPr>
        <w:t>nuclear deterrence</w:t>
      </w:r>
      <w:r w:rsidRPr="0092798E">
        <w:rPr>
          <w:rStyle w:val="StyleUnderline"/>
          <w:highlight w:val="cyan"/>
        </w:rPr>
        <w:t xml:space="preserve"> dynamics between the </w:t>
      </w:r>
      <w:r w:rsidRPr="0092798E">
        <w:rPr>
          <w:rStyle w:val="Emphasis"/>
          <w:highlight w:val="cyan"/>
        </w:rPr>
        <w:t>US and China</w:t>
      </w:r>
      <w:r w:rsidRPr="00A26DEC">
        <w:rPr>
          <w:sz w:val="12"/>
        </w:rPr>
        <w:t>.</w:t>
      </w:r>
    </w:p>
    <w:p w14:paraId="5A33DFC1" w14:textId="77777777" w:rsidR="003B6220" w:rsidRPr="00A26DEC" w:rsidRDefault="003B6220" w:rsidP="003B6220">
      <w:pPr>
        <w:rPr>
          <w:sz w:val="12"/>
        </w:rPr>
      </w:pPr>
      <w:r w:rsidRPr="00F93261">
        <w:rPr>
          <w:rStyle w:val="StyleUnderline"/>
        </w:rPr>
        <w:t xml:space="preserve">The concept of ‘entanglement’ in this context refers to the </w:t>
      </w:r>
      <w:r w:rsidRPr="0092798E">
        <w:rPr>
          <w:rStyle w:val="Emphasis"/>
          <w:highlight w:val="cyan"/>
        </w:rPr>
        <w:t>overlap of nuclear and conventional force structures and operations</w:t>
      </w:r>
      <w:r w:rsidRPr="00A26DEC">
        <w:rPr>
          <w:sz w:val="12"/>
        </w:rPr>
        <w:t xml:space="preserve">. A range of analyses have highlighted the </w:t>
      </w:r>
      <w:r w:rsidRPr="00A26DEC">
        <w:rPr>
          <w:rStyle w:val="StyleUnderline"/>
        </w:rPr>
        <w:t>entanglement between China’s conventional and nuclear force structures</w:t>
      </w:r>
      <w:r w:rsidRPr="00A26DEC">
        <w:rPr>
          <w:sz w:val="12"/>
        </w:rPr>
        <w:t xml:space="preserve">.42 While analysts hold different views, it’s possible that entanglement in China’s forces may reflect efficiency measures and bureaucratic infighting more than a clear strategic rationale, such as deterring attacks against Chinese conventional forces.43 Whatever the cause, </w:t>
      </w:r>
      <w:r w:rsidRPr="00A26DEC">
        <w:rPr>
          <w:rStyle w:val="StyleUnderline"/>
        </w:rPr>
        <w:t xml:space="preserve">the physical reality of entanglement remains the same. </w:t>
      </w:r>
      <w:r w:rsidRPr="0092798E">
        <w:rPr>
          <w:rStyle w:val="StyleUnderline"/>
          <w:highlight w:val="cyan"/>
        </w:rPr>
        <w:t xml:space="preserve">Key </w:t>
      </w:r>
      <w:r w:rsidRPr="0092798E">
        <w:rPr>
          <w:rStyle w:val="Emphasis"/>
          <w:highlight w:val="cyan"/>
        </w:rPr>
        <w:t>new PLA weapons systems are dual-use</w:t>
      </w:r>
      <w:r w:rsidRPr="00A26DEC">
        <w:rPr>
          <w:sz w:val="12"/>
        </w:rPr>
        <w:t xml:space="preserve">, such as the DF-26 missile, and there have apparently been growing efforts to integrate Rocket Force formations into China’s nascent, integrated theatre commands.44 </w:t>
      </w:r>
      <w:r w:rsidRPr="0092798E">
        <w:rPr>
          <w:rStyle w:val="Emphasis"/>
          <w:highlight w:val="cyan"/>
        </w:rPr>
        <w:t>Inadvertent entanglement</w:t>
      </w:r>
      <w:r w:rsidRPr="00A26DEC">
        <w:rPr>
          <w:rStyle w:val="StyleUnderline"/>
        </w:rPr>
        <w:t xml:space="preserve"> of systems would </w:t>
      </w:r>
      <w:r w:rsidRPr="0092798E">
        <w:rPr>
          <w:rStyle w:val="StyleUnderline"/>
          <w:highlight w:val="cyan"/>
        </w:rPr>
        <w:t xml:space="preserve">indicate dangerous </w:t>
      </w:r>
      <w:r w:rsidRPr="0092798E">
        <w:rPr>
          <w:rStyle w:val="Emphasis"/>
          <w:highlight w:val="cyan"/>
        </w:rPr>
        <w:t>complacency</w:t>
      </w:r>
      <w:r w:rsidRPr="00A26DEC">
        <w:rPr>
          <w:rStyle w:val="StyleUnderline"/>
        </w:rPr>
        <w:t xml:space="preserve"> by Chinese military planners, implying that </w:t>
      </w:r>
      <w:r w:rsidRPr="0092798E">
        <w:rPr>
          <w:rStyle w:val="Emphasis"/>
          <w:highlight w:val="cyan"/>
        </w:rPr>
        <w:t>nuclear risks</w:t>
      </w:r>
      <w:r w:rsidRPr="0092798E">
        <w:rPr>
          <w:rStyle w:val="StyleUnderline"/>
          <w:highlight w:val="cyan"/>
        </w:rPr>
        <w:t xml:space="preserve"> aren’t being taken</w:t>
      </w:r>
      <w:r w:rsidRPr="00A26DEC">
        <w:rPr>
          <w:rStyle w:val="StyleUnderline"/>
        </w:rPr>
        <w:t xml:space="preserve"> sufficiently </w:t>
      </w:r>
      <w:r w:rsidRPr="0092798E">
        <w:rPr>
          <w:rStyle w:val="StyleUnderline"/>
          <w:highlight w:val="cyan"/>
        </w:rPr>
        <w:t>seriously</w:t>
      </w:r>
      <w:r w:rsidRPr="00A26DEC">
        <w:rPr>
          <w:sz w:val="12"/>
        </w:rPr>
        <w:t>.</w:t>
      </w:r>
    </w:p>
    <w:p w14:paraId="131BE295" w14:textId="77777777" w:rsidR="003B6220" w:rsidRPr="00A26DEC" w:rsidRDefault="003B6220" w:rsidP="003B6220">
      <w:pPr>
        <w:rPr>
          <w:sz w:val="12"/>
        </w:rPr>
      </w:pPr>
      <w:r w:rsidRPr="00A26DEC">
        <w:rPr>
          <w:sz w:val="12"/>
        </w:rPr>
        <w:t xml:space="preserve">Some assessments, including from the US Government,45 and open-source satellite imagery46 indicate that </w:t>
      </w:r>
      <w:r w:rsidRPr="00A26DEC">
        <w:rPr>
          <w:rStyle w:val="StyleUnderline"/>
        </w:rPr>
        <w:t xml:space="preserve">China’s nuclear arsenal is now on a substantial and accelerating </w:t>
      </w:r>
      <w:r w:rsidRPr="009F26CC">
        <w:rPr>
          <w:rStyle w:val="Emphasis"/>
        </w:rPr>
        <w:t>growth trajectory</w:t>
      </w:r>
      <w:r w:rsidRPr="00A26DEC">
        <w:rPr>
          <w:rStyle w:val="StyleUnderline"/>
        </w:rPr>
        <w:t>, narrowing the gap with the US arsenal</w:t>
      </w:r>
      <w:r w:rsidRPr="00A26DEC">
        <w:rPr>
          <w:sz w:val="12"/>
        </w:rPr>
        <w:t xml:space="preserve">, although it should be noted that doubts have been raised about whether PLA corruption is degrading some capabilities.47 Whatever the pace of the expansion in Chinese nuclear forces, the command-and-control arrangements and operational employment of China’s deterrent demand close observation and analysis. For example, what are China’s launch policies? What positive and negative controls are in place on different launch platforms? Western intelligence agencies will already be focused on those questions, but reliable assessments will be complicated by the opacity of the Chinese system. </w:t>
      </w:r>
      <w:r w:rsidRPr="00A26DEC">
        <w:rPr>
          <w:rStyle w:val="StyleUnderline"/>
        </w:rPr>
        <w:t xml:space="preserve">The </w:t>
      </w:r>
      <w:r w:rsidRPr="0092798E">
        <w:rPr>
          <w:rStyle w:val="Emphasis"/>
          <w:highlight w:val="cyan"/>
        </w:rPr>
        <w:t>lack of transparency</w:t>
      </w:r>
      <w:r w:rsidRPr="0092798E">
        <w:rPr>
          <w:rStyle w:val="StyleUnderline"/>
          <w:highlight w:val="cyan"/>
        </w:rPr>
        <w:t xml:space="preserve"> over Chinese </w:t>
      </w:r>
      <w:r w:rsidRPr="0092798E">
        <w:rPr>
          <w:rStyle w:val="Emphasis"/>
          <w:highlight w:val="cyan"/>
        </w:rPr>
        <w:t>nuclear doctrine</w:t>
      </w:r>
      <w:r w:rsidRPr="00A26DEC">
        <w:rPr>
          <w:rStyle w:val="StyleUnderline"/>
        </w:rPr>
        <w:t xml:space="preserve"> is exacerbated by Beijing eschewing participation in arms-control negotiations and </w:t>
      </w:r>
      <w:r w:rsidRPr="009F26CC">
        <w:rPr>
          <w:rStyle w:val="Emphasis"/>
        </w:rPr>
        <w:t>restricting</w:t>
      </w:r>
      <w:r w:rsidRPr="00A26DEC">
        <w:rPr>
          <w:rStyle w:val="StyleUnderline"/>
        </w:rPr>
        <w:t xml:space="preserve"> channels of </w:t>
      </w:r>
      <w:r w:rsidRPr="009F26CC">
        <w:rPr>
          <w:rStyle w:val="Emphasis"/>
        </w:rPr>
        <w:t>military-to-military dialogue</w:t>
      </w:r>
      <w:r w:rsidRPr="00A26DEC">
        <w:rPr>
          <w:sz w:val="12"/>
        </w:rPr>
        <w:t>.</w:t>
      </w:r>
    </w:p>
    <w:p w14:paraId="2FD01E16" w14:textId="77777777" w:rsidR="003B6220" w:rsidRPr="00A26DEC" w:rsidRDefault="003B6220" w:rsidP="003B6220">
      <w:pPr>
        <w:rPr>
          <w:sz w:val="12"/>
        </w:rPr>
      </w:pPr>
      <w:r w:rsidRPr="00A26DEC">
        <w:rPr>
          <w:sz w:val="12"/>
        </w:rPr>
        <w:t xml:space="preserve">Many analysts have argued that China’s nuclear doctrine may be influenced by a sense of vulnerability to a US first strike. Those analysts often point to the putative vulnerability of China’s small fleet of ballistic missile submarines (SSBNs), which it’s in the process of upgrading.48 </w:t>
      </w:r>
      <w:r w:rsidRPr="00A26DEC">
        <w:rPr>
          <w:rStyle w:val="StyleUnderline"/>
        </w:rPr>
        <w:t xml:space="preserve">While China is also strengthening the airborne leg of its nuclear triad, the weight of its nuclear strategic deterrent currently rests on its </w:t>
      </w:r>
      <w:r w:rsidRPr="009F26CC">
        <w:rPr>
          <w:rStyle w:val="Emphasis"/>
        </w:rPr>
        <w:t>land-based missiles</w:t>
      </w:r>
      <w:r w:rsidRPr="00A26DEC">
        <w:rPr>
          <w:sz w:val="12"/>
        </w:rPr>
        <w:t>.</w:t>
      </w:r>
    </w:p>
    <w:p w14:paraId="5E1EEF0F" w14:textId="77777777" w:rsidR="003B6220" w:rsidRPr="00A26DEC" w:rsidRDefault="003B6220" w:rsidP="003B6220">
      <w:pPr>
        <w:rPr>
          <w:sz w:val="12"/>
        </w:rPr>
      </w:pPr>
      <w:r w:rsidRPr="0092798E">
        <w:rPr>
          <w:rStyle w:val="StyleUnderline"/>
          <w:highlight w:val="cyan"/>
        </w:rPr>
        <w:t>In a war</w:t>
      </w:r>
      <w:r w:rsidRPr="00A26DEC">
        <w:rPr>
          <w:rStyle w:val="StyleUnderline"/>
        </w:rPr>
        <w:t xml:space="preserve"> between China and the US, </w:t>
      </w:r>
      <w:r w:rsidRPr="0092798E">
        <w:rPr>
          <w:rStyle w:val="StyleUnderline"/>
          <w:highlight w:val="cyan"/>
        </w:rPr>
        <w:t xml:space="preserve">a key question would be how much </w:t>
      </w:r>
      <w:r w:rsidRPr="0092798E">
        <w:rPr>
          <w:rStyle w:val="Emphasis"/>
          <w:highlight w:val="cyan"/>
        </w:rPr>
        <w:t>degradation</w:t>
      </w:r>
      <w:r w:rsidRPr="0092798E">
        <w:rPr>
          <w:rStyle w:val="StyleUnderline"/>
          <w:highlight w:val="cyan"/>
        </w:rPr>
        <w:t xml:space="preserve"> Beijing would be willing to </w:t>
      </w:r>
      <w:r w:rsidRPr="0092798E">
        <w:rPr>
          <w:rStyle w:val="Emphasis"/>
          <w:highlight w:val="cyan"/>
        </w:rPr>
        <w:t>accept</w:t>
      </w:r>
      <w:r w:rsidRPr="0092798E">
        <w:rPr>
          <w:rStyle w:val="StyleUnderline"/>
          <w:highlight w:val="cyan"/>
        </w:rPr>
        <w:t xml:space="preserve"> in</w:t>
      </w:r>
      <w:r w:rsidRPr="00A26DEC">
        <w:rPr>
          <w:rStyle w:val="StyleUnderline"/>
        </w:rPr>
        <w:t xml:space="preserve"> its rocket forces with regional range, such as the </w:t>
      </w:r>
      <w:r w:rsidRPr="0092798E">
        <w:rPr>
          <w:rStyle w:val="Emphasis"/>
          <w:highlight w:val="cyan"/>
        </w:rPr>
        <w:t>DF-21 and</w:t>
      </w:r>
      <w:r w:rsidRPr="009F26CC">
        <w:rPr>
          <w:rStyle w:val="Emphasis"/>
        </w:rPr>
        <w:t xml:space="preserve"> DF-</w:t>
      </w:r>
      <w:r w:rsidRPr="0092798E">
        <w:rPr>
          <w:rStyle w:val="Emphasis"/>
          <w:highlight w:val="cyan"/>
        </w:rPr>
        <w:t>26</w:t>
      </w:r>
      <w:r w:rsidRPr="00A26DEC">
        <w:rPr>
          <w:rStyle w:val="StyleUnderline"/>
        </w:rPr>
        <w:t xml:space="preserve">.49 Those are </w:t>
      </w:r>
      <w:r w:rsidRPr="0092798E">
        <w:rPr>
          <w:rStyle w:val="StyleUnderline"/>
          <w:highlight w:val="cyan"/>
        </w:rPr>
        <w:t xml:space="preserve">the </w:t>
      </w:r>
      <w:r w:rsidRPr="0092798E">
        <w:rPr>
          <w:rStyle w:val="Emphasis"/>
          <w:highlight w:val="cyan"/>
        </w:rPr>
        <w:t>crux of entanglement</w:t>
      </w:r>
      <w:r w:rsidRPr="00A26DEC">
        <w:rPr>
          <w:rStyle w:val="StyleUnderline"/>
        </w:rPr>
        <w:t xml:space="preserve"> in China’s rocket forces</w:t>
      </w:r>
      <w:r w:rsidRPr="00A26DEC">
        <w:rPr>
          <w:sz w:val="12"/>
        </w:rPr>
        <w:t xml:space="preserve">. Given that the intermediate-range missiles threaten US bases and warships in the region, </w:t>
      </w:r>
      <w:r w:rsidRPr="0092798E">
        <w:rPr>
          <w:rStyle w:val="StyleUnderline"/>
          <w:highlight w:val="cyan"/>
        </w:rPr>
        <w:t xml:space="preserve">they would be </w:t>
      </w:r>
      <w:r w:rsidRPr="0092798E">
        <w:rPr>
          <w:rStyle w:val="Emphasis"/>
          <w:highlight w:val="cyan"/>
        </w:rPr>
        <w:t>high-priority targets</w:t>
      </w:r>
      <w:r w:rsidRPr="0092798E">
        <w:rPr>
          <w:rStyle w:val="StyleUnderline"/>
          <w:highlight w:val="cyan"/>
        </w:rPr>
        <w:t xml:space="preserve"> for the US</w:t>
      </w:r>
      <w:r w:rsidRPr="00A26DEC">
        <w:rPr>
          <w:rStyle w:val="StyleUnderline"/>
        </w:rPr>
        <w:t xml:space="preserve"> and any allied forces in a war</w:t>
      </w:r>
      <w:r w:rsidRPr="00A26DEC">
        <w:rPr>
          <w:sz w:val="12"/>
        </w:rPr>
        <w:t xml:space="preserve">. </w:t>
      </w:r>
      <w:r w:rsidRPr="0092798E">
        <w:rPr>
          <w:rStyle w:val="StyleUnderline"/>
          <w:highlight w:val="cyan"/>
        </w:rPr>
        <w:t xml:space="preserve">Because of </w:t>
      </w:r>
      <w:r w:rsidRPr="0092798E">
        <w:rPr>
          <w:rStyle w:val="Emphasis"/>
          <w:highlight w:val="cyan"/>
        </w:rPr>
        <w:t>warhead ambiguity</w:t>
      </w:r>
      <w:r w:rsidRPr="0092798E">
        <w:rPr>
          <w:rStyle w:val="StyleUnderline"/>
          <w:highlight w:val="cyan"/>
        </w:rPr>
        <w:t>, the US might</w:t>
      </w:r>
      <w:r w:rsidRPr="00A26DEC">
        <w:rPr>
          <w:rStyle w:val="StyleUnderline"/>
        </w:rPr>
        <w:t xml:space="preserve"> unintentionally </w:t>
      </w:r>
      <w:r w:rsidRPr="0092798E">
        <w:rPr>
          <w:rStyle w:val="StyleUnderline"/>
          <w:highlight w:val="cyan"/>
        </w:rPr>
        <w:t>destroy</w:t>
      </w:r>
      <w:r w:rsidRPr="00A26DEC">
        <w:rPr>
          <w:rStyle w:val="StyleUnderline"/>
        </w:rPr>
        <w:t xml:space="preserve"> Chinese </w:t>
      </w:r>
      <w:r w:rsidRPr="0092798E">
        <w:rPr>
          <w:rStyle w:val="Emphasis"/>
          <w:highlight w:val="cyan"/>
        </w:rPr>
        <w:t>nuclear-armed missiles</w:t>
      </w:r>
      <w:r w:rsidRPr="0092798E">
        <w:rPr>
          <w:rStyle w:val="StyleUnderline"/>
          <w:highlight w:val="cyan"/>
        </w:rPr>
        <w:t>, which Beijing</w:t>
      </w:r>
      <w:r w:rsidRPr="00A26DEC">
        <w:rPr>
          <w:rStyle w:val="StyleUnderline"/>
        </w:rPr>
        <w:t xml:space="preserve"> might </w:t>
      </w:r>
      <w:r w:rsidRPr="0092798E">
        <w:rPr>
          <w:rStyle w:val="StyleUnderline"/>
          <w:highlight w:val="cyan"/>
        </w:rPr>
        <w:t xml:space="preserve">interpret as a </w:t>
      </w:r>
      <w:r w:rsidRPr="0092798E">
        <w:rPr>
          <w:rStyle w:val="Emphasis"/>
          <w:highlight w:val="cyan"/>
        </w:rPr>
        <w:t>significant threat to its</w:t>
      </w:r>
      <w:r w:rsidRPr="009F26CC">
        <w:rPr>
          <w:rStyle w:val="Emphasis"/>
        </w:rPr>
        <w:t xml:space="preserve"> overall </w:t>
      </w:r>
      <w:r w:rsidRPr="0092798E">
        <w:rPr>
          <w:rStyle w:val="Emphasis"/>
          <w:highlight w:val="cyan"/>
        </w:rPr>
        <w:t>deterrent</w:t>
      </w:r>
      <w:r w:rsidRPr="00A26DEC">
        <w:rPr>
          <w:sz w:val="12"/>
        </w:rPr>
        <w:t>.</w:t>
      </w:r>
    </w:p>
    <w:p w14:paraId="63C5EDB6" w14:textId="77777777" w:rsidR="003B6220" w:rsidRPr="00A26DEC" w:rsidRDefault="003B6220" w:rsidP="003B6220">
      <w:pPr>
        <w:rPr>
          <w:sz w:val="12"/>
        </w:rPr>
      </w:pPr>
      <w:r w:rsidRPr="00A26DEC">
        <w:rPr>
          <w:sz w:val="12"/>
        </w:rPr>
        <w:t xml:space="preserve">China’s nuclear intercontinental ballistic missile (ICBM) arsenal, on the other hand, is clearly distinguishable, at least for the time being.50 Escalation may be avoided if Beijing remains confident that it has adequate warning to launch a second strike using its ICBM force. But that makes assumptions about Chinese perceptions and nuclear doctrine. </w:t>
      </w:r>
      <w:r w:rsidRPr="00A26DEC">
        <w:rPr>
          <w:rStyle w:val="StyleUnderline"/>
        </w:rPr>
        <w:t xml:space="preserve">If Beijing’s </w:t>
      </w:r>
      <w:r w:rsidRPr="009F26CC">
        <w:rPr>
          <w:rStyle w:val="Emphasis"/>
        </w:rPr>
        <w:t>threshold</w:t>
      </w:r>
      <w:r w:rsidRPr="00A26DEC">
        <w:rPr>
          <w:rStyle w:val="StyleUnderline"/>
        </w:rPr>
        <w:t xml:space="preserve"> for escalation lies elsewhere, and we don’t know whether it does, there’s cause for </w:t>
      </w:r>
      <w:r w:rsidRPr="009F26CC">
        <w:rPr>
          <w:rStyle w:val="Emphasis"/>
        </w:rPr>
        <w:t>grave concern</w:t>
      </w:r>
      <w:r w:rsidRPr="00A26DEC">
        <w:rPr>
          <w:sz w:val="12"/>
        </w:rPr>
        <w:t>.51</w:t>
      </w:r>
    </w:p>
    <w:p w14:paraId="3B3D4219" w14:textId="77777777" w:rsidR="003B6220" w:rsidRPr="00A26DEC" w:rsidRDefault="003B6220" w:rsidP="003B6220">
      <w:pPr>
        <w:rPr>
          <w:sz w:val="12"/>
        </w:rPr>
      </w:pPr>
      <w:r w:rsidRPr="0092798E">
        <w:rPr>
          <w:rStyle w:val="StyleUnderline"/>
          <w:highlight w:val="cyan"/>
        </w:rPr>
        <w:t xml:space="preserve">The </w:t>
      </w:r>
      <w:r w:rsidRPr="0092798E">
        <w:rPr>
          <w:rStyle w:val="Emphasis"/>
          <w:highlight w:val="cyan"/>
        </w:rPr>
        <w:t>escalation risk</w:t>
      </w:r>
      <w:r w:rsidRPr="009F26CC">
        <w:rPr>
          <w:rStyle w:val="StyleUnderline"/>
        </w:rPr>
        <w:t xml:space="preserve"> of targeting</w:t>
      </w:r>
      <w:r w:rsidRPr="00A26DEC">
        <w:rPr>
          <w:rStyle w:val="StyleUnderline"/>
        </w:rPr>
        <w:t xml:space="preserve"> early-warning and command-and-control systems, including satellites, </w:t>
      </w:r>
      <w:r w:rsidRPr="0092798E">
        <w:rPr>
          <w:rStyle w:val="StyleUnderline"/>
          <w:highlight w:val="cyan"/>
        </w:rPr>
        <w:t xml:space="preserve">is </w:t>
      </w:r>
      <w:r w:rsidRPr="0092798E">
        <w:rPr>
          <w:rStyle w:val="Emphasis"/>
          <w:highlight w:val="cyan"/>
        </w:rPr>
        <w:t>significant</w:t>
      </w:r>
      <w:r w:rsidRPr="00A26DEC">
        <w:rPr>
          <w:sz w:val="12"/>
        </w:rPr>
        <w:t xml:space="preserve">.52 </w:t>
      </w:r>
      <w:r w:rsidRPr="00A26DEC">
        <w:rPr>
          <w:rStyle w:val="StyleUnderline"/>
        </w:rPr>
        <w:t xml:space="preserve">The problem of </w:t>
      </w:r>
      <w:r w:rsidRPr="0092798E">
        <w:rPr>
          <w:rStyle w:val="Emphasis"/>
          <w:highlight w:val="cyan"/>
        </w:rPr>
        <w:t>entangleme</w:t>
      </w:r>
      <w:r w:rsidRPr="009F26CC">
        <w:rPr>
          <w:rStyle w:val="Emphasis"/>
        </w:rPr>
        <w:t>nt</w:t>
      </w:r>
      <w:r w:rsidRPr="00A26DEC">
        <w:rPr>
          <w:rStyle w:val="StyleUnderline"/>
        </w:rPr>
        <w:t xml:space="preserve"> is also relevant in this context. </w:t>
      </w:r>
      <w:r w:rsidRPr="0092798E">
        <w:rPr>
          <w:rStyle w:val="Emphasis"/>
          <w:highlight w:val="cyan"/>
        </w:rPr>
        <w:t>Space-based systems</w:t>
      </w:r>
      <w:r w:rsidRPr="00A26DEC">
        <w:rPr>
          <w:rStyle w:val="StyleUnderline"/>
        </w:rPr>
        <w:t xml:space="preserve"> will be critical at all stages of a conflict, across hybrid, conventional and nuclear thresholds. Even if space-based assets were able to be ring fenced for nuclear or non-nuclear use, which is questionable, it’s </w:t>
      </w:r>
      <w:r w:rsidRPr="0092798E">
        <w:rPr>
          <w:rStyle w:val="StyleUnderline"/>
          <w:highlight w:val="cyan"/>
        </w:rPr>
        <w:t>unlikely that</w:t>
      </w:r>
      <w:r w:rsidRPr="00A26DEC">
        <w:rPr>
          <w:rStyle w:val="StyleUnderline"/>
        </w:rPr>
        <w:t xml:space="preserve"> the </w:t>
      </w:r>
      <w:r w:rsidRPr="0092798E">
        <w:rPr>
          <w:rStyle w:val="StyleUnderline"/>
          <w:highlight w:val="cyan"/>
        </w:rPr>
        <w:t>targeting country could make</w:t>
      </w:r>
      <w:r w:rsidRPr="00A26DEC">
        <w:rPr>
          <w:rStyle w:val="StyleUnderline"/>
        </w:rPr>
        <w:t xml:space="preserve"> that </w:t>
      </w:r>
      <w:r w:rsidRPr="0092798E">
        <w:rPr>
          <w:rStyle w:val="Emphasis"/>
          <w:highlight w:val="cyan"/>
        </w:rPr>
        <w:t>distinction confidently</w:t>
      </w:r>
      <w:r w:rsidRPr="0092798E">
        <w:rPr>
          <w:rStyle w:val="StyleUnderline"/>
          <w:highlight w:val="cyan"/>
        </w:rPr>
        <w:t xml:space="preserve"> in wartime</w:t>
      </w:r>
      <w:r w:rsidRPr="00A26DEC">
        <w:rPr>
          <w:sz w:val="12"/>
        </w:rPr>
        <w:t xml:space="preserve">. Equally, </w:t>
      </w:r>
      <w:r w:rsidRPr="00A26DEC">
        <w:rPr>
          <w:rStyle w:val="StyleUnderline"/>
        </w:rPr>
        <w:t xml:space="preserve">direct ascent ‘kinetic’ kill </w:t>
      </w:r>
      <w:r w:rsidRPr="0092798E">
        <w:rPr>
          <w:rStyle w:val="StyleUnderline"/>
          <w:highlight w:val="cyan"/>
        </w:rPr>
        <w:t xml:space="preserve">antisatellite capabilities produce </w:t>
      </w:r>
      <w:r w:rsidRPr="0092798E">
        <w:rPr>
          <w:rStyle w:val="Emphasis"/>
          <w:highlight w:val="cyan"/>
        </w:rPr>
        <w:t>debris fields</w:t>
      </w:r>
      <w:r w:rsidRPr="0092798E">
        <w:rPr>
          <w:rStyle w:val="StyleUnderline"/>
          <w:highlight w:val="cyan"/>
        </w:rPr>
        <w:t xml:space="preserve"> that may</w:t>
      </w:r>
      <w:r w:rsidRPr="00A26DEC">
        <w:rPr>
          <w:rStyle w:val="StyleUnderline"/>
        </w:rPr>
        <w:t xml:space="preserve"> indiscriminately </w:t>
      </w:r>
      <w:r w:rsidRPr="0092798E">
        <w:rPr>
          <w:rStyle w:val="StyleUnderline"/>
          <w:highlight w:val="cyan"/>
        </w:rPr>
        <w:t xml:space="preserve">destroy a wide array of </w:t>
      </w:r>
      <w:r w:rsidRPr="0092798E">
        <w:rPr>
          <w:rStyle w:val="Emphasis"/>
          <w:highlight w:val="cyan"/>
        </w:rPr>
        <w:t>space-based assets</w:t>
      </w:r>
      <w:r w:rsidRPr="00A26DEC">
        <w:rPr>
          <w:rStyle w:val="StyleUnderline"/>
        </w:rPr>
        <w:t xml:space="preserve">, potentially </w:t>
      </w:r>
      <w:r w:rsidRPr="0092798E">
        <w:rPr>
          <w:rStyle w:val="StyleUnderline"/>
          <w:highlight w:val="cyan"/>
        </w:rPr>
        <w:t>including those of nuclear powers that weren’t</w:t>
      </w:r>
      <w:r w:rsidRPr="00A26DEC">
        <w:rPr>
          <w:rStyle w:val="StyleUnderline"/>
        </w:rPr>
        <w:t xml:space="preserve"> at that point </w:t>
      </w:r>
      <w:r w:rsidRPr="0092798E">
        <w:rPr>
          <w:rStyle w:val="Emphasis"/>
          <w:highlight w:val="cyan"/>
        </w:rPr>
        <w:t>parties to the conflict</w:t>
      </w:r>
      <w:r w:rsidRPr="00A26DEC">
        <w:rPr>
          <w:rStyle w:val="StyleUnderline"/>
        </w:rPr>
        <w:t xml:space="preserve">. </w:t>
      </w:r>
      <w:r w:rsidRPr="0092798E">
        <w:rPr>
          <w:rStyle w:val="StyleUnderline"/>
          <w:highlight w:val="cyan"/>
        </w:rPr>
        <w:t xml:space="preserve">This </w:t>
      </w:r>
      <w:r w:rsidRPr="0092798E">
        <w:rPr>
          <w:rStyle w:val="Emphasis"/>
          <w:highlight w:val="cyan"/>
        </w:rPr>
        <w:t>cocktail of variables has highly escalatory implications</w:t>
      </w:r>
      <w:r w:rsidRPr="00A26DEC">
        <w:rPr>
          <w:sz w:val="12"/>
        </w:rPr>
        <w:t>.53</w:t>
      </w:r>
    </w:p>
    <w:p w14:paraId="381D90E6" w14:textId="77777777" w:rsidR="003B6220" w:rsidRPr="004F44D2" w:rsidRDefault="003B6220" w:rsidP="003B6220">
      <w:pPr>
        <w:rPr>
          <w:sz w:val="12"/>
        </w:rPr>
      </w:pPr>
      <w:r w:rsidRPr="00A26DEC">
        <w:rPr>
          <w:sz w:val="12"/>
        </w:rPr>
        <w:t>Uncertainty over the targeting of early-warning and command-and-control systems is particularly relevant to Australia, which hosts capabilities that support US extended deterrence, including the Australian Defence Satellite Communication Station.54</w:t>
      </w:r>
    </w:p>
    <w:p w14:paraId="614C9CE5" w14:textId="77777777" w:rsidR="003B6220" w:rsidRDefault="003B6220" w:rsidP="003B6220">
      <w:pPr>
        <w:pStyle w:val="Heading4"/>
      </w:pPr>
      <w:r>
        <w:t xml:space="preserve">Goes </w:t>
      </w:r>
      <w:r w:rsidRPr="00F705DB">
        <w:rPr>
          <w:u w:val="single"/>
        </w:rPr>
        <w:t>nuclear</w:t>
      </w:r>
      <w:r>
        <w:t xml:space="preserve">---hypersonic missiles are too </w:t>
      </w:r>
      <w:r w:rsidRPr="004F44D2">
        <w:rPr>
          <w:u w:val="single"/>
        </w:rPr>
        <w:t>ambiguous</w:t>
      </w:r>
      <w:r>
        <w:t xml:space="preserve">. </w:t>
      </w:r>
    </w:p>
    <w:p w14:paraId="532BF91F" w14:textId="77777777" w:rsidR="003B6220" w:rsidRPr="00D268EC" w:rsidRDefault="003B6220" w:rsidP="003B6220">
      <w:r w:rsidRPr="006679A8">
        <w:rPr>
          <w:rStyle w:val="Style13ptBold"/>
        </w:rPr>
        <w:t>Leben ’24</w:t>
      </w:r>
      <w:r>
        <w:t xml:space="preserve"> [William Leben, ASPI analyst specializing in future war; senior analyst at the Development Intelligence Lab; expert associate at Australian National University’s National Security College; former Australian Army Officer with operational experience; Diploma of Military Leadership, Royal Military College-Duntroon; BA, international and political studies and history, University of New South Wales-Sydney; MPhil, international development, University of Oxford. February 2024. Australian Strategic Policy Institute Special Report “Escalation risks in the Indo-Pacific: A review for practitioners” </w:t>
      </w:r>
      <w:hyperlink r:id="rId35" w:history="1">
        <w:r w:rsidRPr="0039033A">
          <w:rPr>
            <w:rStyle w:val="Hyperlink"/>
          </w:rPr>
          <w:t>https://ad-aspi.s3.ap-southeast-2.amazonaws.com/2024-02/SR201%20Escalation%20risks%20in%20the%20Indo-Pacific.pdf</w:t>
        </w:r>
      </w:hyperlink>
      <w:r>
        <w:t xml:space="preserve"> // </w:t>
      </w:r>
      <w:r>
        <w:rPr>
          <w:b/>
          <w:i/>
        </w:rPr>
        <w:t>mosuQ</w:t>
      </w:r>
      <w:r>
        <w:t xml:space="preserve">] </w:t>
      </w:r>
    </w:p>
    <w:p w14:paraId="590104BC" w14:textId="77777777" w:rsidR="003B6220" w:rsidRPr="00F93261" w:rsidRDefault="003B6220" w:rsidP="003B6220">
      <w:pPr>
        <w:rPr>
          <w:rStyle w:val="Emphasis"/>
        </w:rPr>
      </w:pPr>
      <w:r w:rsidRPr="00F93261">
        <w:rPr>
          <w:rStyle w:val="Emphasis"/>
        </w:rPr>
        <w:t>Potential war and the US–China balance in the Western Pacific</w:t>
      </w:r>
    </w:p>
    <w:p w14:paraId="171F7E69" w14:textId="77777777" w:rsidR="003B6220" w:rsidRPr="00F705DB" w:rsidRDefault="003B6220" w:rsidP="003B6220">
      <w:pPr>
        <w:rPr>
          <w:sz w:val="12"/>
        </w:rPr>
      </w:pPr>
      <w:r w:rsidRPr="00F705DB">
        <w:rPr>
          <w:sz w:val="12"/>
        </w:rPr>
        <w:t>The first step towards improving crisis management in the Western Pacific is understanding the relevant features of US–China strategic dynamics.</w:t>
      </w:r>
    </w:p>
    <w:p w14:paraId="2E413B04" w14:textId="77777777" w:rsidR="003B6220" w:rsidRPr="00F705DB" w:rsidRDefault="003B6220" w:rsidP="003B6220">
      <w:pPr>
        <w:rPr>
          <w:sz w:val="12"/>
        </w:rPr>
      </w:pPr>
      <w:r w:rsidRPr="00F705DB">
        <w:rPr>
          <w:sz w:val="12"/>
        </w:rPr>
        <w:t>Russia’s disastrous experience in the early phases of its invasion of Ukraine since February 2022, the problems that Ukraine has experienced in retaking territory and the current effective stalemate in that theatre have strengthened the view that we live in a world of defence dominance. In that view, the incentives for war are restrained because successfully executing an offensive campaign (such as a territorial conquest) seems very difficult or costly.19 The idea of an offence–defence balance is a contested one among strategic studies scholars (for instance, it isn’t really possible to categorise specific weapons as offensive or defensive), and it has to be emphasised that the balance is a constantly evolving one.20 But it’s nonetheless useful to think about whether it’s easier to take or defend territory at a particular point in time.</w:t>
      </w:r>
    </w:p>
    <w:p w14:paraId="1781DD20" w14:textId="77777777" w:rsidR="003B6220" w:rsidRPr="00F705DB" w:rsidRDefault="003B6220" w:rsidP="003B6220">
      <w:pPr>
        <w:rPr>
          <w:sz w:val="12"/>
        </w:rPr>
      </w:pPr>
      <w:r w:rsidRPr="00F705DB">
        <w:rPr>
          <w:sz w:val="12"/>
        </w:rPr>
        <w:t>The first reason for thinking that defence presently has an edge is the continuing existence of nuclear weapons as part of the international order. Put simply: some academics and strategists think that the risk of escalation to nuclear exchange has permanently disincentivised offensive action between nuclear-armed countries or blocs, although Cold War strategists constantly debated the credibility of nuclear threats and the possibility for conventional war below the nuclear threshold.21</w:t>
      </w:r>
    </w:p>
    <w:p w14:paraId="6C0CD1D7" w14:textId="77777777" w:rsidR="003B6220" w:rsidRPr="00F705DB" w:rsidRDefault="003B6220" w:rsidP="003B6220">
      <w:pPr>
        <w:rPr>
          <w:sz w:val="12"/>
        </w:rPr>
      </w:pPr>
      <w:r w:rsidRPr="00F705DB">
        <w:rPr>
          <w:sz w:val="12"/>
        </w:rPr>
        <w:t>Second, recent improvements in and proliferation of long-range sensors and weapons appear to have significantly raised the cost of power projection.22 In the air and sea domains, this is typically referred to by the shorthand term ‘anti-access/area-denial’ (A2/AD). Recent experiences have also shown the potential levels of lethality offered by relatively cheap sensors such as small drones combined with massed long-range surface fires in support of land manoeuvre.23 Australian authors have written about this situation extensively, and acquisitions across all three services reflect an appreciation of this problem set.24</w:t>
      </w:r>
    </w:p>
    <w:p w14:paraId="42DB0E4E" w14:textId="77777777" w:rsidR="003B6220" w:rsidRPr="00F705DB" w:rsidRDefault="003B6220" w:rsidP="003B6220">
      <w:pPr>
        <w:rPr>
          <w:sz w:val="12"/>
        </w:rPr>
      </w:pPr>
      <w:r w:rsidRPr="00F705DB">
        <w:rPr>
          <w:sz w:val="12"/>
        </w:rPr>
        <w:t xml:space="preserve">At first glance, these fundamentals might seem reassuring. </w:t>
      </w:r>
      <w:r w:rsidRPr="00F93261">
        <w:rPr>
          <w:rStyle w:val="StyleUnderline"/>
        </w:rPr>
        <w:t xml:space="preserve">The </w:t>
      </w:r>
      <w:r w:rsidRPr="0092798E">
        <w:rPr>
          <w:rStyle w:val="Emphasis"/>
          <w:highlight w:val="cyan"/>
        </w:rPr>
        <w:t>US–China</w:t>
      </w:r>
      <w:r w:rsidRPr="00F93261">
        <w:rPr>
          <w:rStyle w:val="StyleUnderline"/>
        </w:rPr>
        <w:t xml:space="preserve"> relationship </w:t>
      </w:r>
      <w:r w:rsidRPr="0092798E">
        <w:rPr>
          <w:rStyle w:val="StyleUnderline"/>
          <w:highlight w:val="cyan"/>
        </w:rPr>
        <w:t>is framed by</w:t>
      </w:r>
      <w:r w:rsidRPr="00F705DB">
        <w:rPr>
          <w:sz w:val="12"/>
        </w:rPr>
        <w:t xml:space="preserve"> both the mutual possession of nuclear weapons, even if the US stockpile is substantially larger at present,25 and the Western Pacific is an operating environment conducive to the employment of A2/AD systems.</w:t>
      </w:r>
    </w:p>
    <w:p w14:paraId="68C0A112" w14:textId="77777777" w:rsidR="003B6220" w:rsidRPr="00F705DB" w:rsidRDefault="003B6220" w:rsidP="003B6220">
      <w:pPr>
        <w:rPr>
          <w:sz w:val="12"/>
        </w:rPr>
      </w:pPr>
      <w:r w:rsidRPr="00F705DB">
        <w:rPr>
          <w:sz w:val="12"/>
        </w:rPr>
        <w:t xml:space="preserve">There are, however, </w:t>
      </w:r>
      <w:r w:rsidRPr="00F93261">
        <w:rPr>
          <w:rStyle w:val="StyleUnderline"/>
        </w:rPr>
        <w:t xml:space="preserve">at least four important reasons to be </w:t>
      </w:r>
      <w:r w:rsidRPr="0092798E">
        <w:rPr>
          <w:rStyle w:val="Emphasis"/>
          <w:highlight w:val="cyan"/>
        </w:rPr>
        <w:t>concern</w:t>
      </w:r>
      <w:r w:rsidRPr="00F705DB">
        <w:rPr>
          <w:rStyle w:val="Emphasis"/>
        </w:rPr>
        <w:t>ed</w:t>
      </w:r>
      <w:r w:rsidRPr="00F93261">
        <w:rPr>
          <w:rStyle w:val="StyleUnderline"/>
        </w:rPr>
        <w:t xml:space="preserve"> </w:t>
      </w:r>
      <w:r w:rsidRPr="00E54492">
        <w:rPr>
          <w:rStyle w:val="StyleUnderline"/>
        </w:rPr>
        <w:t xml:space="preserve">about the potential </w:t>
      </w:r>
      <w:r w:rsidRPr="0092798E">
        <w:rPr>
          <w:rStyle w:val="StyleUnderline"/>
          <w:highlight w:val="cyan"/>
        </w:rPr>
        <w:t>for</w:t>
      </w:r>
      <w:r w:rsidRPr="00F93261">
        <w:rPr>
          <w:rStyle w:val="StyleUnderline"/>
        </w:rPr>
        <w:t xml:space="preserve"> inadvertent and accidental </w:t>
      </w:r>
      <w:r w:rsidRPr="0092798E">
        <w:rPr>
          <w:rStyle w:val="Emphasis"/>
          <w:highlight w:val="cyan"/>
        </w:rPr>
        <w:t>escalation</w:t>
      </w:r>
      <w:r w:rsidRPr="00E54492">
        <w:rPr>
          <w:rStyle w:val="StyleUnderline"/>
        </w:rPr>
        <w:t xml:space="preserve">, as well as </w:t>
      </w:r>
      <w:r w:rsidRPr="00E54492">
        <w:rPr>
          <w:rStyle w:val="Emphasis"/>
        </w:rPr>
        <w:t>pre-emption</w:t>
      </w:r>
      <w:r w:rsidRPr="00E54492">
        <w:rPr>
          <w:rStyle w:val="StyleUnderline"/>
        </w:rPr>
        <w:t xml:space="preserve">, </w:t>
      </w:r>
      <w:r w:rsidRPr="0092798E">
        <w:rPr>
          <w:rStyle w:val="StyleUnderline"/>
          <w:highlight w:val="cyan"/>
        </w:rPr>
        <w:t xml:space="preserve">in </w:t>
      </w:r>
      <w:r w:rsidRPr="0092798E">
        <w:rPr>
          <w:rStyle w:val="Emphasis"/>
          <w:highlight w:val="cyan"/>
        </w:rPr>
        <w:t>regional crises</w:t>
      </w:r>
      <w:r w:rsidRPr="00F93261">
        <w:rPr>
          <w:rStyle w:val="StyleUnderline"/>
        </w:rPr>
        <w:t>. In sum, they suggest that an overoptimistic view of regional escalation pressures would be in error</w:t>
      </w:r>
      <w:r w:rsidRPr="00F705DB">
        <w:rPr>
          <w:sz w:val="12"/>
        </w:rPr>
        <w:t>.</w:t>
      </w:r>
    </w:p>
    <w:p w14:paraId="40F02E78" w14:textId="77777777" w:rsidR="003B6220" w:rsidRPr="00F705DB" w:rsidRDefault="003B6220" w:rsidP="003B6220">
      <w:pPr>
        <w:rPr>
          <w:sz w:val="12"/>
        </w:rPr>
      </w:pPr>
      <w:r w:rsidRPr="00F705DB">
        <w:rPr>
          <w:sz w:val="12"/>
        </w:rPr>
        <w:t>Uncertainty and the maritime domain</w:t>
      </w:r>
    </w:p>
    <w:p w14:paraId="59337FE5" w14:textId="77777777" w:rsidR="003B6220" w:rsidRPr="00F705DB" w:rsidRDefault="003B6220" w:rsidP="003B6220">
      <w:pPr>
        <w:rPr>
          <w:sz w:val="12"/>
        </w:rPr>
      </w:pPr>
      <w:r w:rsidRPr="00F93261">
        <w:rPr>
          <w:rStyle w:val="StyleUnderline"/>
        </w:rPr>
        <w:t xml:space="preserve">The first reason for concern is </w:t>
      </w:r>
      <w:r w:rsidRPr="0092798E">
        <w:rPr>
          <w:rStyle w:val="StyleUnderline"/>
          <w:highlight w:val="cyan"/>
        </w:rPr>
        <w:t xml:space="preserve">the nature of the </w:t>
      </w:r>
      <w:r w:rsidRPr="0092798E">
        <w:rPr>
          <w:rStyle w:val="Emphasis"/>
          <w:highlight w:val="cyan"/>
        </w:rPr>
        <w:t>Indo-Pacific</w:t>
      </w:r>
      <w:r w:rsidRPr="00F93261">
        <w:rPr>
          <w:rStyle w:val="StyleUnderline"/>
        </w:rPr>
        <w:t>, and specially the Western Pacific</w:t>
      </w:r>
      <w:r w:rsidRPr="00F705DB">
        <w:rPr>
          <w:sz w:val="12"/>
        </w:rPr>
        <w:t xml:space="preserve">. Most thinking on crisis stability and deterrence has focused on the Cold War confrontation between NATO and the Warsaw Pact along a European land border and the associated contours of the US–USSR nuclear relationship. But </w:t>
      </w:r>
      <w:r w:rsidRPr="00F93261">
        <w:rPr>
          <w:rStyle w:val="StyleUnderline"/>
        </w:rPr>
        <w:t>the Indo-Pacific is principally a maritime theatre</w:t>
      </w:r>
      <w:r w:rsidRPr="00F705DB">
        <w:rPr>
          <w:sz w:val="12"/>
        </w:rPr>
        <w:t>. It’s been argued that the maritime domain may be less prone to inadvertent escalation and disastrous miscalculation. Ships are inherently mobile, and when they withdraw from a confrontation that doesn’t ipso facto represent the ceding of ground, making a backdown more politically palatable.26 Another example is submarine deployment, which is something rarely publicly signalled and therefore withdrawable without loss of face. In other words, a level of ambiguity about forces in the maritime domain, or an ability to shift intent and narrative or maintain deniability, may offer opportunities for maintaining stability.</w:t>
      </w:r>
    </w:p>
    <w:p w14:paraId="27BE46EA" w14:textId="77777777" w:rsidR="003B6220" w:rsidRPr="00F705DB" w:rsidRDefault="003B6220" w:rsidP="003B6220">
      <w:pPr>
        <w:rPr>
          <w:sz w:val="12"/>
        </w:rPr>
      </w:pPr>
      <w:r w:rsidRPr="00F705DB">
        <w:rPr>
          <w:sz w:val="12"/>
        </w:rPr>
        <w:t xml:space="preserve">But those same attributes of the maritime domain could also be interpreted as reasons for concern. To begin with, </w:t>
      </w:r>
      <w:r w:rsidRPr="00F93261">
        <w:rPr>
          <w:rStyle w:val="StyleUnderline"/>
        </w:rPr>
        <w:t xml:space="preserve">offence–defence </w:t>
      </w:r>
      <w:r w:rsidRPr="0092798E">
        <w:rPr>
          <w:rStyle w:val="Emphasis"/>
          <w:highlight w:val="cyan"/>
        </w:rPr>
        <w:t>distinguishability is very low</w:t>
      </w:r>
      <w:r w:rsidRPr="00F93261">
        <w:rPr>
          <w:rStyle w:val="StyleUnderline"/>
        </w:rPr>
        <w:t xml:space="preserve"> at sea</w:t>
      </w:r>
      <w:r w:rsidRPr="00F705DB">
        <w:rPr>
          <w:sz w:val="12"/>
        </w:rPr>
        <w:t>.27 For instance, the Washington Conference in 1921–22, which was an attempt by the major powers to limit the naval arms race, struggled to define offensive capability. The vertical launching system (VLS) ubiquitous on Western warships is a prime contemporary example of this problem. An adversary doesn’t know whether VLS cells contain anti-air missiles for self-defence, land-attack missiles for long-range strike, or the next-generation stealthy anti-ship missile currently under development for the US military. Submarines and the contents of their magazines pose a similar problem.</w:t>
      </w:r>
    </w:p>
    <w:p w14:paraId="49B346DD" w14:textId="77777777" w:rsidR="003B6220" w:rsidRPr="00F705DB" w:rsidRDefault="003B6220" w:rsidP="003B6220">
      <w:pPr>
        <w:rPr>
          <w:sz w:val="12"/>
        </w:rPr>
      </w:pPr>
      <w:r w:rsidRPr="00F93261">
        <w:rPr>
          <w:rStyle w:val="StyleUnderline"/>
        </w:rPr>
        <w:t>And some analysts have noted that ‘modern warships have glass jaws’—that is, they’re vulnerable, if not to sinking, then to being put out of action by even a single missile or torpedo hit</w:t>
      </w:r>
      <w:r w:rsidRPr="00F705DB">
        <w:rPr>
          <w:sz w:val="12"/>
        </w:rPr>
        <w:t xml:space="preserve">.28 </w:t>
      </w:r>
      <w:r w:rsidRPr="00F93261">
        <w:rPr>
          <w:rStyle w:val="StyleUnderline"/>
        </w:rPr>
        <w:t xml:space="preserve">This arguably leads to a dynamic in which ‘whichever side completes the targeting chain first and fires first almost always wins’, and </w:t>
      </w:r>
      <w:r w:rsidRPr="00E54492">
        <w:rPr>
          <w:rStyle w:val="StyleUnderline"/>
        </w:rPr>
        <w:t xml:space="preserve">creates a </w:t>
      </w:r>
      <w:r w:rsidRPr="00E54492">
        <w:rPr>
          <w:rStyle w:val="Emphasis"/>
        </w:rPr>
        <w:t>powerful incentive to pre-empt</w:t>
      </w:r>
      <w:r w:rsidRPr="00E54492">
        <w:rPr>
          <w:sz w:val="12"/>
        </w:rPr>
        <w:t xml:space="preserve">.29 In other words, ships that can be discovered are very vulnerable. There can, therefore, be a major advantage in shooting first when conflict seems imminent. </w:t>
      </w:r>
      <w:r w:rsidRPr="00E54492">
        <w:rPr>
          <w:rStyle w:val="StyleUnderline"/>
        </w:rPr>
        <w:t xml:space="preserve">This suggests the potential for maritime scenarios in which </w:t>
      </w:r>
      <w:r w:rsidRPr="00E54492">
        <w:rPr>
          <w:rStyle w:val="Emphasis"/>
        </w:rPr>
        <w:t>escalation pressures are very strong</w:t>
      </w:r>
      <w:r w:rsidRPr="00F705DB">
        <w:rPr>
          <w:sz w:val="12"/>
        </w:rPr>
        <w:t>.</w:t>
      </w:r>
    </w:p>
    <w:p w14:paraId="7DB26D8A" w14:textId="77777777" w:rsidR="003B6220" w:rsidRPr="00F705DB" w:rsidRDefault="003B6220" w:rsidP="003B6220">
      <w:pPr>
        <w:rPr>
          <w:sz w:val="12"/>
        </w:rPr>
      </w:pPr>
      <w:r w:rsidRPr="00F705DB">
        <w:rPr>
          <w:rStyle w:val="StyleUnderline"/>
        </w:rPr>
        <w:t xml:space="preserve">The longstanding naval preoccupation with presence can also be read as the capacity to act with little warning, and sea power has specific characteristics that produce </w:t>
      </w:r>
      <w:r w:rsidRPr="00F705DB">
        <w:rPr>
          <w:rStyle w:val="Emphasis"/>
        </w:rPr>
        <w:t>uncertainty and ambiguity</w:t>
      </w:r>
      <w:r w:rsidRPr="00F705DB">
        <w:rPr>
          <w:sz w:val="12"/>
        </w:rPr>
        <w:t>.30</w:t>
      </w:r>
    </w:p>
    <w:p w14:paraId="41213E7E" w14:textId="77777777" w:rsidR="003B6220" w:rsidRPr="00F705DB" w:rsidRDefault="003B6220" w:rsidP="003B6220">
      <w:pPr>
        <w:rPr>
          <w:sz w:val="12"/>
        </w:rPr>
      </w:pPr>
      <w:r w:rsidRPr="00F705DB">
        <w:rPr>
          <w:sz w:val="12"/>
        </w:rPr>
        <w:t>The doctrine and concepts underwriting the employment of naval platforms reflect those features. The various iterations of US maritime doctrine—air–sea battle, joint concept for access and manoeuvre in the global commons (JAM-GC), now distributed maritime operations (DMO)—are highly offensive ways of operating. Some analysts have rightly noted this doctrine as escalatory. As Jonathan Caverley and Peter Dombrowski have argued:</w:t>
      </w:r>
    </w:p>
    <w:p w14:paraId="33674F40" w14:textId="77777777" w:rsidR="003B6220" w:rsidRPr="00F705DB" w:rsidRDefault="003B6220" w:rsidP="003B6220">
      <w:pPr>
        <w:rPr>
          <w:sz w:val="12"/>
        </w:rPr>
      </w:pPr>
      <w:r w:rsidRPr="00F705DB">
        <w:rPr>
          <w:sz w:val="12"/>
        </w:rPr>
        <w:t>[A]t the minimum, it appears the USN will focus on destroying the PLAN fleet and associated island bases in the South China Sea should a conflict erupt. At the maximum, it, along with the [US] Air Force, is preparing for a rapid, blinding assault on the Chinese mainland to remove any Chinese capability for denying US access beyond the twelve nautical miles of the territory the United States recognises as Chinese …31</w:t>
      </w:r>
    </w:p>
    <w:p w14:paraId="1D581E2C" w14:textId="77777777" w:rsidR="003B6220" w:rsidRPr="00F705DB" w:rsidRDefault="003B6220" w:rsidP="003B6220">
      <w:pPr>
        <w:rPr>
          <w:sz w:val="12"/>
        </w:rPr>
      </w:pPr>
      <w:r w:rsidRPr="00F705DB">
        <w:rPr>
          <w:sz w:val="12"/>
        </w:rPr>
        <w:t>It isn’t surprising that these concepts are so offensive in nature: the US military is expected to develop options that offer the prospect of military victory in a US–China conflict. Assuming that neither side wishes to engage in nuclear war, the focus for analysis should be on whether US and Chinese force structures and plans increase the risks of inadvertent or accidental escalation, pre-emption and loss of control. In other words, which features of the strategic dynamic between the US and China raise the risk of escalation?</w:t>
      </w:r>
    </w:p>
    <w:p w14:paraId="588A423E" w14:textId="77777777" w:rsidR="003B6220" w:rsidRPr="00F705DB" w:rsidRDefault="003B6220" w:rsidP="003B6220">
      <w:pPr>
        <w:rPr>
          <w:sz w:val="12"/>
        </w:rPr>
      </w:pPr>
      <w:r w:rsidRPr="00F705DB">
        <w:rPr>
          <w:sz w:val="12"/>
        </w:rPr>
        <w:t xml:space="preserve">In short, </w:t>
      </w:r>
      <w:r w:rsidRPr="0092798E">
        <w:rPr>
          <w:rStyle w:val="StyleUnderline"/>
          <w:highlight w:val="cyan"/>
        </w:rPr>
        <w:t xml:space="preserve">contemporary naval capabilities are </w:t>
      </w:r>
      <w:r w:rsidRPr="0092798E">
        <w:rPr>
          <w:rStyle w:val="Emphasis"/>
          <w:highlight w:val="cyan"/>
        </w:rPr>
        <w:t>ambiguous in intent and nature</w:t>
      </w:r>
      <w:r w:rsidRPr="0092798E">
        <w:rPr>
          <w:rStyle w:val="StyleUnderline"/>
          <w:highlight w:val="cyan"/>
        </w:rPr>
        <w:t>, creating the possibilities for</w:t>
      </w:r>
      <w:r w:rsidRPr="00F93261">
        <w:rPr>
          <w:rStyle w:val="StyleUnderline"/>
        </w:rPr>
        <w:t xml:space="preserve"> inadvertent and accidental </w:t>
      </w:r>
      <w:r w:rsidRPr="0092798E">
        <w:rPr>
          <w:rStyle w:val="Emphasis"/>
          <w:highlight w:val="cyan"/>
        </w:rPr>
        <w:t>escalation</w:t>
      </w:r>
      <w:r w:rsidRPr="0092798E">
        <w:rPr>
          <w:rStyle w:val="StyleUnderline"/>
          <w:highlight w:val="cyan"/>
        </w:rPr>
        <w:t>, and</w:t>
      </w:r>
      <w:r w:rsidRPr="00F93261">
        <w:rPr>
          <w:rStyle w:val="StyleUnderline"/>
        </w:rPr>
        <w:t xml:space="preserve"> the </w:t>
      </w:r>
      <w:r w:rsidRPr="00E54492">
        <w:rPr>
          <w:rStyle w:val="StyleUnderline"/>
        </w:rPr>
        <w:t>vulnerability</w:t>
      </w:r>
      <w:r w:rsidRPr="00F93261">
        <w:rPr>
          <w:rStyle w:val="StyleUnderline"/>
        </w:rPr>
        <w:t xml:space="preserve"> of critical capabilities in a missile exchange </w:t>
      </w:r>
      <w:r w:rsidRPr="00E54492">
        <w:rPr>
          <w:rStyle w:val="StyleUnderline"/>
        </w:rPr>
        <w:t xml:space="preserve">creates </w:t>
      </w:r>
      <w:r w:rsidRPr="0092798E">
        <w:rPr>
          <w:rStyle w:val="Emphasis"/>
          <w:highlight w:val="cyan"/>
        </w:rPr>
        <w:t>pressures for pre-emption</w:t>
      </w:r>
      <w:r w:rsidRPr="00F705DB">
        <w:rPr>
          <w:sz w:val="12"/>
        </w:rPr>
        <w:t>.</w:t>
      </w:r>
    </w:p>
    <w:p w14:paraId="4B1C3092" w14:textId="77777777" w:rsidR="003B6220" w:rsidRPr="00F93261" w:rsidRDefault="003B6220" w:rsidP="003B6220">
      <w:pPr>
        <w:rPr>
          <w:rStyle w:val="Emphasis"/>
        </w:rPr>
      </w:pPr>
      <w:r w:rsidRPr="00F93261">
        <w:rPr>
          <w:rStyle w:val="Emphasis"/>
        </w:rPr>
        <w:t>New domains and novel technologies</w:t>
      </w:r>
    </w:p>
    <w:p w14:paraId="13802809" w14:textId="77777777" w:rsidR="003B6220" w:rsidRPr="00F705DB" w:rsidRDefault="003B6220" w:rsidP="003B6220">
      <w:pPr>
        <w:rPr>
          <w:sz w:val="12"/>
        </w:rPr>
      </w:pPr>
      <w:r w:rsidRPr="00F705DB">
        <w:rPr>
          <w:sz w:val="12"/>
        </w:rPr>
        <w:t>There’s a great deal that we simply don’t understand about space, cyberspace, the contemporary information environment and a whole raft of emerging technologies. Classic case studies like the July crisis of 1914 are richly instructive in some ways but have their limits in the 2020s; knowing what to heed and what to ignore is tough at the best of times.</w:t>
      </w:r>
    </w:p>
    <w:p w14:paraId="368C9053" w14:textId="77777777" w:rsidR="003B6220" w:rsidRPr="00F705DB" w:rsidRDefault="003B6220" w:rsidP="003B6220">
      <w:pPr>
        <w:rPr>
          <w:sz w:val="12"/>
        </w:rPr>
      </w:pPr>
      <w:r w:rsidRPr="00F705DB">
        <w:rPr>
          <w:sz w:val="12"/>
        </w:rPr>
        <w:t>For example, would the targeting of space-based systems inevitably lead to terrestrial escalation? Or, more specifically, what level of degradation to space-based systems would each power be willing to tolerate? To what extent do innovations such as autonomous weapon systems and hypersonics further incentivise first strike? How will a diffused, controlled and manipulated information environment inhibit coherent and trusted communication between crisis actors? A complete treatment of any one of those issues is beyond my scope here. Several tentative implications will have to suffice.</w:t>
      </w:r>
    </w:p>
    <w:p w14:paraId="49899CB0" w14:textId="77777777" w:rsidR="003B6220" w:rsidRPr="00F705DB" w:rsidRDefault="003B6220" w:rsidP="003B6220">
      <w:pPr>
        <w:rPr>
          <w:sz w:val="12"/>
        </w:rPr>
      </w:pPr>
      <w:r w:rsidRPr="00F705DB">
        <w:rPr>
          <w:sz w:val="12"/>
        </w:rPr>
        <w:t>There are some limited reasons for optimism. For instance, experience thus far with uncrewed platforms seems to suggest that the targeting of uncrewed systems isn’t viewed with the same weight as the targeting of a crewed platform.32 Even that norm, however, could (perversely) increase the risk of escalation if it lowers the threshold for the use of force, or if the two combatants have different assessments of the significance of an attack on an uncrewed platform. And, as such systems proliferate further and their spectrum of cost and capability grows, calculations will change.</w:t>
      </w:r>
    </w:p>
    <w:p w14:paraId="3F4CF24A" w14:textId="77777777" w:rsidR="003B6220" w:rsidRPr="00F705DB" w:rsidRDefault="003B6220" w:rsidP="003B6220">
      <w:pPr>
        <w:rPr>
          <w:sz w:val="12"/>
        </w:rPr>
      </w:pPr>
      <w:r w:rsidRPr="00F93261">
        <w:rPr>
          <w:rStyle w:val="StyleUnderline"/>
        </w:rPr>
        <w:t xml:space="preserve">There are, however, more substantive grounds for concern. Considering </w:t>
      </w:r>
      <w:r w:rsidRPr="00F705DB">
        <w:rPr>
          <w:rStyle w:val="StyleUnderline"/>
        </w:rPr>
        <w:t>cyber capabilities as an example, is it possible to target critical parts of a nation’s command-and-control architecture in a limited fashion?33 How reliant are both the US and China on vulnerable space-based command-and-control assets? Do the US and China adequately understand potential linkages between their nuclear and conventional command architectures?</w:t>
      </w:r>
      <w:r w:rsidRPr="00F705DB">
        <w:rPr>
          <w:sz w:val="12"/>
        </w:rPr>
        <w:t xml:space="preserve">34 If autonomous weapon systems facilitate fighting ‘at machine speed’, that seems </w:t>
      </w:r>
      <w:r w:rsidRPr="00F705DB">
        <w:rPr>
          <w:rStyle w:val="StyleUnderline"/>
        </w:rPr>
        <w:t xml:space="preserve">likely to generate </w:t>
      </w:r>
      <w:r w:rsidRPr="00F705DB">
        <w:rPr>
          <w:rStyle w:val="Emphasis"/>
        </w:rPr>
        <w:t>escalation pressures and incentivise first (and multiple) strike</w:t>
      </w:r>
      <w:r w:rsidRPr="00F705DB">
        <w:rPr>
          <w:sz w:val="12"/>
        </w:rPr>
        <w:t>.35</w:t>
      </w:r>
    </w:p>
    <w:p w14:paraId="05F7DF5F" w14:textId="77777777" w:rsidR="003B6220" w:rsidRPr="00F705DB" w:rsidRDefault="003B6220" w:rsidP="003B6220">
      <w:pPr>
        <w:rPr>
          <w:sz w:val="12"/>
        </w:rPr>
      </w:pPr>
      <w:r w:rsidRPr="00F705DB">
        <w:rPr>
          <w:sz w:val="12"/>
        </w:rPr>
        <w:t xml:space="preserve">Moreover, our understanding of how accidents happen points to a linked concern. </w:t>
      </w:r>
      <w:r w:rsidRPr="00F705DB">
        <w:rPr>
          <w:rStyle w:val="StyleUnderline"/>
        </w:rPr>
        <w:t xml:space="preserve">As the complexity of the weapons systems involved in the military balance soars, we should expect more things to </w:t>
      </w:r>
      <w:r w:rsidRPr="00F705DB">
        <w:rPr>
          <w:rStyle w:val="Emphasis"/>
        </w:rPr>
        <w:t>go wrong</w:t>
      </w:r>
      <w:r w:rsidRPr="00F705DB">
        <w:rPr>
          <w:sz w:val="12"/>
        </w:rPr>
        <w:t xml:space="preserve">.36 </w:t>
      </w:r>
      <w:r w:rsidRPr="00F93261">
        <w:rPr>
          <w:rStyle w:val="StyleUnderline"/>
        </w:rPr>
        <w:t xml:space="preserve">More so-called ‘normal </w:t>
      </w:r>
      <w:r w:rsidRPr="00F705DB">
        <w:rPr>
          <w:rStyle w:val="Emphasis"/>
        </w:rPr>
        <w:t>accidents’</w:t>
      </w:r>
      <w:r w:rsidRPr="00F93261">
        <w:rPr>
          <w:rStyle w:val="StyleUnderline"/>
        </w:rPr>
        <w:t xml:space="preserve"> will indeed be normal</w:t>
      </w:r>
      <w:r w:rsidRPr="00F705DB">
        <w:rPr>
          <w:sz w:val="12"/>
        </w:rPr>
        <w:t>.37</w:t>
      </w:r>
    </w:p>
    <w:p w14:paraId="1140F4DD" w14:textId="77777777" w:rsidR="003B6220" w:rsidRPr="00F705DB" w:rsidRDefault="003B6220" w:rsidP="003B6220">
      <w:pPr>
        <w:rPr>
          <w:sz w:val="12"/>
        </w:rPr>
      </w:pPr>
      <w:r w:rsidRPr="00F705DB">
        <w:rPr>
          <w:rStyle w:val="Emphasis"/>
        </w:rPr>
        <w:t>Hypersonics</w:t>
      </w:r>
      <w:r w:rsidRPr="00F93261">
        <w:rPr>
          <w:rStyle w:val="StyleUnderline"/>
        </w:rPr>
        <w:t xml:space="preserve"> are another important development</w:t>
      </w:r>
      <w:r w:rsidRPr="00F705DB">
        <w:rPr>
          <w:sz w:val="12"/>
        </w:rPr>
        <w:t xml:space="preserve">. Russia, China and the AUKUS partners (in Pillar 2 efforts, which complement existing bilateral programs) are all in the process of developing and deploying hypersonic weapon systems,38 and a test by the People’s Liberation Army (PLA) in 2021 reportedly surprised American analysts.39 </w:t>
      </w:r>
      <w:r w:rsidRPr="00F93261">
        <w:rPr>
          <w:rStyle w:val="StyleUnderline"/>
        </w:rPr>
        <w:t xml:space="preserve">The significant launch signature of </w:t>
      </w:r>
      <w:r w:rsidRPr="0092798E">
        <w:rPr>
          <w:rStyle w:val="Emphasis"/>
          <w:highlight w:val="cyan"/>
        </w:rPr>
        <w:t>hypersonic weapons</w:t>
      </w:r>
      <w:r w:rsidRPr="00F93261">
        <w:rPr>
          <w:rStyle w:val="StyleUnderline"/>
        </w:rPr>
        <w:t xml:space="preserve"> means warning will be still possible, as with traditional ballistic missiles. But, depending on launch platform and location</w:t>
      </w:r>
      <w:r w:rsidRPr="00F705DB">
        <w:rPr>
          <w:sz w:val="12"/>
        </w:rPr>
        <w:t xml:space="preserve"> (potentially VLS systems at sea), </w:t>
      </w:r>
      <w:r w:rsidRPr="00F93261">
        <w:rPr>
          <w:rStyle w:val="StyleUnderline"/>
        </w:rPr>
        <w:t xml:space="preserve">the </w:t>
      </w:r>
      <w:r w:rsidRPr="00F705DB">
        <w:rPr>
          <w:rStyle w:val="Emphasis"/>
        </w:rPr>
        <w:t>time</w:t>
      </w:r>
      <w:r w:rsidRPr="00F93261">
        <w:rPr>
          <w:rStyle w:val="StyleUnderline"/>
        </w:rPr>
        <w:t xml:space="preserve"> from launch to target may be </w:t>
      </w:r>
      <w:r w:rsidRPr="00F705DB">
        <w:rPr>
          <w:rStyle w:val="Emphasis"/>
        </w:rPr>
        <w:t>very short</w:t>
      </w:r>
      <w:r w:rsidRPr="00F705DB">
        <w:rPr>
          <w:sz w:val="12"/>
        </w:rPr>
        <w:t>.</w:t>
      </w:r>
    </w:p>
    <w:p w14:paraId="03FE825A" w14:textId="77777777" w:rsidR="003B6220" w:rsidRPr="00F705DB" w:rsidRDefault="003B6220" w:rsidP="003B6220">
      <w:pPr>
        <w:rPr>
          <w:sz w:val="12"/>
        </w:rPr>
      </w:pPr>
      <w:r w:rsidRPr="00F93261">
        <w:rPr>
          <w:rStyle w:val="StyleUnderline"/>
        </w:rPr>
        <w:t xml:space="preserve">Furthermore, because those weapons </w:t>
      </w:r>
      <w:r w:rsidRPr="0092798E">
        <w:rPr>
          <w:rStyle w:val="StyleUnderline"/>
          <w:highlight w:val="cyan"/>
        </w:rPr>
        <w:t xml:space="preserve">are </w:t>
      </w:r>
      <w:r w:rsidRPr="0092798E">
        <w:rPr>
          <w:rStyle w:val="Emphasis"/>
          <w:highlight w:val="cyan"/>
        </w:rPr>
        <w:t>manoeuvrable</w:t>
      </w:r>
      <w:r w:rsidRPr="00F93261">
        <w:rPr>
          <w:rStyle w:val="StyleUnderline"/>
        </w:rPr>
        <w:t xml:space="preserve"> in flight, </w:t>
      </w:r>
      <w:r w:rsidRPr="0092798E">
        <w:rPr>
          <w:rStyle w:val="StyleUnderline"/>
          <w:highlight w:val="cyan"/>
        </w:rPr>
        <w:t>assessment of</w:t>
      </w:r>
      <w:r w:rsidRPr="00F93261">
        <w:rPr>
          <w:rStyle w:val="StyleUnderline"/>
        </w:rPr>
        <w:t xml:space="preserve"> their </w:t>
      </w:r>
      <w:r w:rsidRPr="0092798E">
        <w:rPr>
          <w:rStyle w:val="Emphasis"/>
          <w:highlight w:val="cyan"/>
        </w:rPr>
        <w:t>intended target</w:t>
      </w:r>
      <w:r w:rsidRPr="00F93261">
        <w:rPr>
          <w:rStyle w:val="StyleUnderline"/>
        </w:rPr>
        <w:t xml:space="preserve"> will be very </w:t>
      </w:r>
      <w:r w:rsidRPr="0092798E">
        <w:rPr>
          <w:rStyle w:val="StyleUnderline"/>
          <w:highlight w:val="cyan"/>
        </w:rPr>
        <w:t>difficult</w:t>
      </w:r>
      <w:r w:rsidRPr="00F705DB">
        <w:rPr>
          <w:sz w:val="12"/>
        </w:rPr>
        <w:t xml:space="preserve">. </w:t>
      </w:r>
      <w:r w:rsidRPr="00F93261">
        <w:rPr>
          <w:rStyle w:val="StyleUnderline"/>
        </w:rPr>
        <w:t xml:space="preserve">This could </w:t>
      </w:r>
      <w:r w:rsidRPr="0092798E">
        <w:rPr>
          <w:rStyle w:val="StyleUnderline"/>
          <w:highlight w:val="cyan"/>
        </w:rPr>
        <w:t xml:space="preserve">raise concerns about </w:t>
      </w:r>
      <w:r w:rsidRPr="0092798E">
        <w:rPr>
          <w:rStyle w:val="Emphasis"/>
          <w:highlight w:val="cyan"/>
        </w:rPr>
        <w:t>decapitation strikes</w:t>
      </w:r>
      <w:r w:rsidRPr="00F93261">
        <w:rPr>
          <w:rStyle w:val="StyleUnderline"/>
        </w:rPr>
        <w:t xml:space="preserve"> against national leadership or critical military infrastructure, for example, </w:t>
      </w:r>
      <w:r w:rsidRPr="0092798E">
        <w:rPr>
          <w:rStyle w:val="Emphasis"/>
          <w:highlight w:val="cyan"/>
        </w:rPr>
        <w:t>incentivising ‘hair trigger’ retaliatory postures</w:t>
      </w:r>
      <w:r w:rsidRPr="00F93261">
        <w:rPr>
          <w:rStyle w:val="StyleUnderline"/>
        </w:rPr>
        <w:t xml:space="preserve">, potentially </w:t>
      </w:r>
      <w:r w:rsidRPr="0092798E">
        <w:rPr>
          <w:rStyle w:val="StyleUnderline"/>
          <w:highlight w:val="cyan"/>
        </w:rPr>
        <w:t xml:space="preserve">including </w:t>
      </w:r>
      <w:r w:rsidRPr="0092798E">
        <w:rPr>
          <w:rStyle w:val="Emphasis"/>
          <w:highlight w:val="cyan"/>
        </w:rPr>
        <w:t>nuc</w:t>
      </w:r>
      <w:r w:rsidRPr="00F705DB">
        <w:rPr>
          <w:rStyle w:val="Emphasis"/>
        </w:rPr>
        <w:t>lear force</w:t>
      </w:r>
      <w:r w:rsidRPr="0092798E">
        <w:rPr>
          <w:rStyle w:val="Emphasis"/>
          <w:highlight w:val="cyan"/>
        </w:rPr>
        <w:t>s</w:t>
      </w:r>
      <w:r w:rsidRPr="00F705DB">
        <w:rPr>
          <w:sz w:val="12"/>
        </w:rPr>
        <w:t xml:space="preserve">. </w:t>
      </w:r>
      <w:r w:rsidRPr="0092798E">
        <w:rPr>
          <w:rStyle w:val="StyleUnderline"/>
          <w:highlight w:val="cyan"/>
        </w:rPr>
        <w:t>The risks are accentuated by</w:t>
      </w:r>
      <w:r w:rsidRPr="00F93261">
        <w:rPr>
          <w:rStyle w:val="StyleUnderline"/>
        </w:rPr>
        <w:t xml:space="preserve"> potential </w:t>
      </w:r>
      <w:r w:rsidRPr="00F705DB">
        <w:rPr>
          <w:rStyle w:val="Emphasis"/>
        </w:rPr>
        <w:t>ambiguity</w:t>
      </w:r>
      <w:r w:rsidRPr="00F93261">
        <w:rPr>
          <w:rStyle w:val="StyleUnderline"/>
        </w:rPr>
        <w:t xml:space="preserve"> over whether new platforms such as hypersonic glide vehicles carry </w:t>
      </w:r>
      <w:r w:rsidRPr="00F705DB">
        <w:rPr>
          <w:rStyle w:val="Emphasis"/>
        </w:rPr>
        <w:t>conventional or nuclear payloads</w:t>
      </w:r>
      <w:r w:rsidRPr="00F93261">
        <w:rPr>
          <w:rStyle w:val="StyleUnderline"/>
        </w:rPr>
        <w:t xml:space="preserve"> (referred to as ‘</w:t>
      </w:r>
      <w:r w:rsidRPr="0092798E">
        <w:rPr>
          <w:rStyle w:val="Emphasis"/>
          <w:highlight w:val="cyan"/>
        </w:rPr>
        <w:t>warhead ambiguity</w:t>
      </w:r>
      <w:r w:rsidRPr="00F705DB">
        <w:rPr>
          <w:rStyle w:val="StyleUnderline"/>
        </w:rPr>
        <w:t>’</w:t>
      </w:r>
      <w:r w:rsidRPr="00F93261">
        <w:rPr>
          <w:rStyle w:val="StyleUnderline"/>
        </w:rPr>
        <w:t>)</w:t>
      </w:r>
      <w:r w:rsidRPr="00F705DB">
        <w:rPr>
          <w:sz w:val="12"/>
        </w:rPr>
        <w:t xml:space="preserve">. As James Acton has written, </w:t>
      </w:r>
      <w:r w:rsidRPr="0092798E">
        <w:rPr>
          <w:rStyle w:val="Emphasis"/>
          <w:highlight w:val="cyan"/>
        </w:rPr>
        <w:t>‘Is it a nuke?’</w:t>
      </w:r>
      <w:r w:rsidRPr="00F93261">
        <w:rPr>
          <w:rStyle w:val="StyleUnderline"/>
        </w:rPr>
        <w:t xml:space="preserve"> once again becomes a key </w:t>
      </w:r>
      <w:r w:rsidRPr="0092798E">
        <w:rPr>
          <w:rStyle w:val="StyleUnderline"/>
          <w:highlight w:val="cyan"/>
        </w:rPr>
        <w:t>question</w:t>
      </w:r>
      <w:r w:rsidRPr="00F705DB">
        <w:rPr>
          <w:sz w:val="12"/>
        </w:rPr>
        <w:t xml:space="preserve">.40 </w:t>
      </w:r>
      <w:r w:rsidRPr="00F93261">
        <w:rPr>
          <w:rStyle w:val="StyleUnderline"/>
        </w:rPr>
        <w:t xml:space="preserve">And that question might be </w:t>
      </w:r>
      <w:r w:rsidRPr="0092798E">
        <w:rPr>
          <w:rStyle w:val="StyleUnderline"/>
          <w:highlight w:val="cyan"/>
        </w:rPr>
        <w:t xml:space="preserve">asked under </w:t>
      </w:r>
      <w:r w:rsidRPr="0092798E">
        <w:rPr>
          <w:rStyle w:val="Emphasis"/>
          <w:highlight w:val="cyan"/>
        </w:rPr>
        <w:t>great pressure</w:t>
      </w:r>
      <w:r w:rsidRPr="00F93261">
        <w:rPr>
          <w:rStyle w:val="StyleUnderline"/>
        </w:rPr>
        <w:t xml:space="preserve"> and </w:t>
      </w:r>
      <w:r w:rsidRPr="0092798E">
        <w:rPr>
          <w:rStyle w:val="StyleUnderline"/>
          <w:highlight w:val="cyan"/>
        </w:rPr>
        <w:t>with</w:t>
      </w:r>
      <w:r w:rsidRPr="00F93261">
        <w:rPr>
          <w:rStyle w:val="StyleUnderline"/>
        </w:rPr>
        <w:t xml:space="preserve"> </w:t>
      </w:r>
      <w:r w:rsidRPr="00F705DB">
        <w:rPr>
          <w:rStyle w:val="StyleUnderline"/>
        </w:rPr>
        <w:t xml:space="preserve">precious </w:t>
      </w:r>
      <w:r w:rsidRPr="0092798E">
        <w:rPr>
          <w:rStyle w:val="Emphasis"/>
          <w:highlight w:val="cyan"/>
        </w:rPr>
        <w:t>little time</w:t>
      </w:r>
      <w:r w:rsidRPr="00F705DB">
        <w:rPr>
          <w:sz w:val="12"/>
        </w:rPr>
        <w:t>.</w:t>
      </w:r>
    </w:p>
    <w:p w14:paraId="55DB75C9" w14:textId="77777777" w:rsidR="003B6220" w:rsidRPr="00F705DB" w:rsidRDefault="003B6220" w:rsidP="003B6220">
      <w:pPr>
        <w:rPr>
          <w:sz w:val="12"/>
        </w:rPr>
      </w:pPr>
      <w:r w:rsidRPr="00F705DB">
        <w:rPr>
          <w:sz w:val="12"/>
        </w:rPr>
        <w:t xml:space="preserve">Even ignoring nuclear concerns, as another analyst has observed, ‘hypersonic weapons may be so difficult to intercept that they may usher in an era of offence dominance in conventional-strike warfare’.41 </w:t>
      </w:r>
      <w:r w:rsidRPr="0092798E">
        <w:rPr>
          <w:rStyle w:val="StyleUnderline"/>
          <w:highlight w:val="cyan"/>
        </w:rPr>
        <w:t xml:space="preserve">The incentive to </w:t>
      </w:r>
      <w:r w:rsidRPr="0092798E">
        <w:rPr>
          <w:rStyle w:val="Emphasis"/>
          <w:highlight w:val="cyan"/>
        </w:rPr>
        <w:t>launch first</w:t>
      </w:r>
      <w:r w:rsidRPr="00F93261">
        <w:rPr>
          <w:rStyle w:val="StyleUnderline"/>
        </w:rPr>
        <w:t xml:space="preserve"> might therefore be </w:t>
      </w:r>
      <w:r w:rsidRPr="0092798E">
        <w:rPr>
          <w:rStyle w:val="StyleUnderline"/>
          <w:highlight w:val="cyan"/>
        </w:rPr>
        <w:t xml:space="preserve">very strong under </w:t>
      </w:r>
      <w:r w:rsidRPr="0092798E">
        <w:rPr>
          <w:rStyle w:val="Emphasis"/>
          <w:highlight w:val="cyan"/>
        </w:rPr>
        <w:t>crisis conditions</w:t>
      </w:r>
      <w:r w:rsidRPr="00F93261">
        <w:rPr>
          <w:rStyle w:val="StyleUnderline"/>
        </w:rPr>
        <w:t xml:space="preserve"> in which war is widely believed to be imminent</w:t>
      </w:r>
      <w:r w:rsidRPr="00F705DB">
        <w:rPr>
          <w:sz w:val="12"/>
        </w:rPr>
        <w:t>.</w:t>
      </w:r>
    </w:p>
    <w:p w14:paraId="5F42779C" w14:textId="77777777" w:rsidR="003B6220" w:rsidRDefault="003B6220" w:rsidP="003B6220">
      <w:pPr>
        <w:rPr>
          <w:sz w:val="12"/>
        </w:rPr>
      </w:pPr>
      <w:r w:rsidRPr="00F705DB">
        <w:rPr>
          <w:sz w:val="12"/>
        </w:rPr>
        <w:t xml:space="preserve">In sum, </w:t>
      </w:r>
      <w:r w:rsidRPr="00F93261">
        <w:rPr>
          <w:rStyle w:val="StyleUnderline"/>
        </w:rPr>
        <w:t xml:space="preserve">the interaction of newly prevalent domains and emergent technologies under crisis conditions introduces a set of significant unknowns into the mix, and technologies such as hypersonic glide vehicles are likely to introduce strong </w:t>
      </w:r>
      <w:r w:rsidRPr="00F705DB">
        <w:rPr>
          <w:rStyle w:val="Emphasis"/>
        </w:rPr>
        <w:t>pre-emption pressures</w:t>
      </w:r>
      <w:r w:rsidRPr="00F705DB">
        <w:rPr>
          <w:sz w:val="12"/>
        </w:rPr>
        <w:t>.</w:t>
      </w:r>
    </w:p>
    <w:p w14:paraId="13F3827A" w14:textId="77777777" w:rsidR="003B6220" w:rsidRDefault="003B6220" w:rsidP="003B6220">
      <w:pPr>
        <w:pStyle w:val="Heading3"/>
      </w:pPr>
      <w:r>
        <w:t>Yes China / Indo-Pacific War---AT: Bowers ‘18</w:t>
      </w:r>
    </w:p>
    <w:p w14:paraId="7FE13DE2" w14:textId="77777777" w:rsidR="003B6220" w:rsidRDefault="003B6220" w:rsidP="003B6220">
      <w:pPr>
        <w:pStyle w:val="Heading4"/>
      </w:pPr>
      <w:r>
        <w:t xml:space="preserve">Bowers is </w:t>
      </w:r>
      <w:r w:rsidRPr="00F12D5D">
        <w:rPr>
          <w:u w:val="single"/>
        </w:rPr>
        <w:t>clear</w:t>
      </w:r>
      <w:r>
        <w:t xml:space="preserve"> that there are </w:t>
      </w:r>
      <w:r w:rsidRPr="00F12D5D">
        <w:rPr>
          <w:u w:val="single"/>
        </w:rPr>
        <w:t>exceptions</w:t>
      </w:r>
      <w:r>
        <w:t xml:space="preserve">, including </w:t>
      </w:r>
      <w:r w:rsidRPr="00F12D5D">
        <w:rPr>
          <w:u w:val="single"/>
        </w:rPr>
        <w:t>our</w:t>
      </w:r>
      <w:r>
        <w:t xml:space="preserve"> </w:t>
      </w:r>
      <w:r w:rsidRPr="00F12D5D">
        <w:rPr>
          <w:u w:val="single"/>
        </w:rPr>
        <w:t>scenarios</w:t>
      </w:r>
      <w:r>
        <w:t xml:space="preserve">. </w:t>
      </w:r>
    </w:p>
    <w:p w14:paraId="7F1016CF" w14:textId="77777777" w:rsidR="003B6220" w:rsidRPr="00C574D1" w:rsidRDefault="003B6220" w:rsidP="003B6220">
      <w:r w:rsidRPr="00802B9F">
        <w:rPr>
          <w:rStyle w:val="Style13ptBold"/>
        </w:rPr>
        <w:t>Bowers ’18</w:t>
      </w:r>
      <w:r>
        <w:t xml:space="preserve"> [Ian Bowers, senior researcher at the Centre for International Security at the Norwegian Defence University College where he focuses on sea power and deterrence; former associate professor at the Institute for Military Operations at the Royal Danish Defence College; BA, history, University College Dublin; MA, PhD, war studies, King’s College London. Autumn 2018. </w:t>
      </w:r>
      <w:r>
        <w:rPr>
          <w:i/>
          <w:iCs/>
        </w:rPr>
        <w:t>Naval War College Review</w:t>
      </w:r>
      <w:r>
        <w:t xml:space="preserve">, Vol. 71, No. 4 “Escalation at Sea: Stability and Instability in Maritime East Asia” </w:t>
      </w:r>
      <w:r w:rsidRPr="00B76F53">
        <w:t>https://digital-commons.usnwc.edu/cgi/viewcontent.cgi?article=7672&amp;context=nwc-review</w:t>
      </w:r>
      <w:r>
        <w:t xml:space="preserve"> Accessed 6.26.2025 // </w:t>
      </w:r>
      <w:r>
        <w:rPr>
          <w:b/>
          <w:i/>
        </w:rPr>
        <w:t>mosuQ</w:t>
      </w:r>
      <w:r>
        <w:t>]</w:t>
      </w:r>
    </w:p>
    <w:p w14:paraId="27481264" w14:textId="77777777" w:rsidR="003B6220" w:rsidRPr="00C574D1" w:rsidRDefault="003B6220" w:rsidP="003B6220">
      <w:pPr>
        <w:rPr>
          <w:sz w:val="12"/>
        </w:rPr>
      </w:pPr>
      <w:r w:rsidRPr="00C574D1">
        <w:rPr>
          <w:rStyle w:val="StyleUnderline"/>
        </w:rPr>
        <w:t xml:space="preserve">However, </w:t>
      </w:r>
      <w:r w:rsidRPr="0092798E">
        <w:rPr>
          <w:rStyle w:val="StyleUnderline"/>
          <w:highlight w:val="cyan"/>
        </w:rPr>
        <w:t xml:space="preserve">East Asia has a </w:t>
      </w:r>
      <w:r w:rsidRPr="0092798E">
        <w:rPr>
          <w:rStyle w:val="Emphasis"/>
          <w:highlight w:val="cyan"/>
        </w:rPr>
        <w:t>unique characteristic</w:t>
      </w:r>
      <w:r w:rsidRPr="0092798E">
        <w:rPr>
          <w:rStyle w:val="StyleUnderline"/>
          <w:highlight w:val="cyan"/>
        </w:rPr>
        <w:t xml:space="preserve"> when it comes to strategic-level interactions</w:t>
      </w:r>
      <w:r w:rsidRPr="00C574D1">
        <w:rPr>
          <w:rStyle w:val="StyleUnderline"/>
        </w:rPr>
        <w:t xml:space="preserve">. Unlike during the Cold War and the case of the Korean Peninsula, in East Asia the main crucible of interaction is located at sea. China and the United States have no forces opposing each other on land, and with the exception of Taiwan there are no arenas where the United States and China could clash that have significant populated areas. This arguably </w:t>
      </w:r>
      <w:r w:rsidRPr="00F12D5D">
        <w:rPr>
          <w:rStyle w:val="Emphasis"/>
        </w:rPr>
        <w:t>reduces the risk of a clash</w:t>
      </w:r>
      <w:r w:rsidRPr="00C574D1">
        <w:rPr>
          <w:rStyle w:val="StyleUnderline"/>
        </w:rPr>
        <w:t xml:space="preserve"> at sea spilling over onto land; therefore, </w:t>
      </w:r>
      <w:r w:rsidRPr="0092798E">
        <w:rPr>
          <w:rStyle w:val="StyleUnderline"/>
          <w:highlight w:val="cyan"/>
        </w:rPr>
        <w:t xml:space="preserve">the </w:t>
      </w:r>
      <w:r w:rsidRPr="0092798E">
        <w:rPr>
          <w:rStyle w:val="Emphasis"/>
          <w:highlight w:val="cyan"/>
        </w:rPr>
        <w:t>restraining effect</w:t>
      </w:r>
      <w:r w:rsidRPr="00C574D1">
        <w:rPr>
          <w:rStyle w:val="StyleUnderline"/>
        </w:rPr>
        <w:t xml:space="preserve"> of devastating war </w:t>
      </w:r>
      <w:r w:rsidRPr="0092798E">
        <w:rPr>
          <w:rStyle w:val="StyleUnderline"/>
          <w:highlight w:val="cyan"/>
        </w:rPr>
        <w:t xml:space="preserve">that was operative during the Cold War may be </w:t>
      </w:r>
      <w:r w:rsidRPr="0092798E">
        <w:rPr>
          <w:rStyle w:val="Emphasis"/>
          <w:highlight w:val="cyan"/>
        </w:rPr>
        <w:t>weaker</w:t>
      </w:r>
      <w:r w:rsidRPr="00C574D1">
        <w:rPr>
          <w:rStyle w:val="StyleUnderline"/>
        </w:rPr>
        <w:t xml:space="preserve">. </w:t>
      </w:r>
      <w:r w:rsidRPr="0092798E">
        <w:rPr>
          <w:rStyle w:val="StyleUnderline"/>
          <w:highlight w:val="cyan"/>
        </w:rPr>
        <w:t>This</w:t>
      </w:r>
      <w:r w:rsidRPr="00C574D1">
        <w:rPr>
          <w:rStyle w:val="StyleUnderline"/>
        </w:rPr>
        <w:t xml:space="preserve"> may </w:t>
      </w:r>
      <w:r w:rsidRPr="0092798E">
        <w:rPr>
          <w:rStyle w:val="Emphasis"/>
          <w:highlight w:val="cyan"/>
        </w:rPr>
        <w:t>allow</w:t>
      </w:r>
      <w:r w:rsidRPr="0092798E">
        <w:rPr>
          <w:rStyle w:val="StyleUnderline"/>
          <w:highlight w:val="cyan"/>
        </w:rPr>
        <w:t xml:space="preserve"> Chinese or U.S. commanders the </w:t>
      </w:r>
      <w:r w:rsidRPr="0092798E">
        <w:rPr>
          <w:rStyle w:val="Emphasis"/>
          <w:highlight w:val="cyan"/>
        </w:rPr>
        <w:t>freedom to escalate</w:t>
      </w:r>
      <w:r w:rsidRPr="0092798E">
        <w:rPr>
          <w:rStyle w:val="StyleUnderline"/>
          <w:highlight w:val="cyan"/>
        </w:rPr>
        <w:t xml:space="preserve"> a</w:t>
      </w:r>
      <w:r w:rsidRPr="00C574D1">
        <w:rPr>
          <w:rStyle w:val="StyleUnderline"/>
        </w:rPr>
        <w:t xml:space="preserve"> clash, given that the potential strategic costs resulting therefrom would be lessened</w:t>
      </w:r>
      <w:r w:rsidRPr="00C574D1">
        <w:rPr>
          <w:sz w:val="12"/>
        </w:rPr>
        <w:t>. 74</w:t>
      </w:r>
    </w:p>
    <w:p w14:paraId="12F63E4D" w14:textId="77777777" w:rsidR="003B6220" w:rsidRPr="00C574D1" w:rsidRDefault="003B6220" w:rsidP="003B6220">
      <w:pPr>
        <w:rPr>
          <w:sz w:val="12"/>
        </w:rPr>
      </w:pPr>
      <w:r w:rsidRPr="00C574D1">
        <w:rPr>
          <w:sz w:val="12"/>
        </w:rPr>
        <w:t xml:space="preserve">However, while there is no existential threat, </w:t>
      </w:r>
      <w:r w:rsidRPr="0092798E">
        <w:rPr>
          <w:rStyle w:val="StyleUnderline"/>
          <w:highlight w:val="cyan"/>
        </w:rPr>
        <w:t>conflict between</w:t>
      </w:r>
      <w:r w:rsidRPr="00C574D1">
        <w:rPr>
          <w:rStyle w:val="StyleUnderline"/>
        </w:rPr>
        <w:t xml:space="preserve"> the United States and China would mean conflict between </w:t>
      </w:r>
      <w:r w:rsidRPr="0092798E">
        <w:rPr>
          <w:rStyle w:val="StyleUnderline"/>
          <w:highlight w:val="cyan"/>
        </w:rPr>
        <w:t xml:space="preserve">the world’s </w:t>
      </w:r>
      <w:r w:rsidRPr="0092798E">
        <w:rPr>
          <w:rStyle w:val="Emphasis"/>
          <w:highlight w:val="cyan"/>
        </w:rPr>
        <w:t>two biggest economies</w:t>
      </w:r>
      <w:r w:rsidRPr="00C574D1">
        <w:rPr>
          <w:rStyle w:val="StyleUnderline"/>
        </w:rPr>
        <w:t xml:space="preserve"> in some of the world’s most economically vital seas</w:t>
      </w:r>
      <w:r w:rsidRPr="00C574D1">
        <w:rPr>
          <w:sz w:val="12"/>
        </w:rPr>
        <w:t>. This places pressure on both sides to manage the instability caused by conflictual interactions. As Chinese foreign minister Wang Yi stated in 2017, “There cannot be conflict between China and the United States, as both sides will lose and both sides cannot afford that.” 75</w:t>
      </w:r>
    </w:p>
    <w:p w14:paraId="0BC0DDC0" w14:textId="77777777" w:rsidR="003B6220" w:rsidRPr="00C574D1" w:rsidRDefault="003B6220" w:rsidP="003B6220">
      <w:pPr>
        <w:rPr>
          <w:sz w:val="12"/>
        </w:rPr>
      </w:pPr>
      <w:r w:rsidRPr="00C574D1">
        <w:rPr>
          <w:rStyle w:val="StyleUnderline"/>
        </w:rPr>
        <w:t xml:space="preserve">Operationally, </w:t>
      </w:r>
      <w:r w:rsidRPr="0092798E">
        <w:rPr>
          <w:rStyle w:val="StyleUnderline"/>
          <w:highlight w:val="cyan"/>
        </w:rPr>
        <w:t>the increasing presence</w:t>
      </w:r>
      <w:r w:rsidRPr="00C574D1">
        <w:rPr>
          <w:rStyle w:val="StyleUnderline"/>
        </w:rPr>
        <w:t xml:space="preserve"> and prominence </w:t>
      </w:r>
      <w:r w:rsidRPr="0092798E">
        <w:rPr>
          <w:rStyle w:val="StyleUnderline"/>
          <w:highlight w:val="cyan"/>
        </w:rPr>
        <w:t>of</w:t>
      </w:r>
      <w:r w:rsidRPr="00C574D1">
        <w:rPr>
          <w:rStyle w:val="StyleUnderline"/>
        </w:rPr>
        <w:t xml:space="preserve"> civilian </w:t>
      </w:r>
      <w:r w:rsidRPr="0092798E">
        <w:rPr>
          <w:rStyle w:val="StyleUnderline"/>
          <w:highlight w:val="cyan"/>
        </w:rPr>
        <w:t>law-enforcement actors</w:t>
      </w:r>
      <w:r w:rsidRPr="00C574D1">
        <w:rPr>
          <w:rStyle w:val="StyleUnderline"/>
        </w:rPr>
        <w:t xml:space="preserve"> such as coast guards and the role of paramilitary maritime militias are new phenomena. This </w:t>
      </w:r>
      <w:r w:rsidRPr="0092798E">
        <w:rPr>
          <w:rStyle w:val="Emphasis"/>
          <w:highlight w:val="cyan"/>
        </w:rPr>
        <w:t>introduces a variable</w:t>
      </w:r>
      <w:r w:rsidRPr="00C574D1">
        <w:rPr>
          <w:rStyle w:val="StyleUnderline"/>
        </w:rPr>
        <w:t xml:space="preserve"> that has </w:t>
      </w:r>
      <w:r w:rsidRPr="0092798E">
        <w:rPr>
          <w:rStyle w:val="Emphasis"/>
          <w:highlight w:val="cyan"/>
        </w:rPr>
        <w:t>not</w:t>
      </w:r>
      <w:r w:rsidRPr="00F12D5D">
        <w:rPr>
          <w:rStyle w:val="Emphasis"/>
        </w:rPr>
        <w:t xml:space="preserve"> been </w:t>
      </w:r>
      <w:r w:rsidRPr="0092798E">
        <w:rPr>
          <w:rStyle w:val="Emphasis"/>
          <w:highlight w:val="cyan"/>
        </w:rPr>
        <w:t>seen previously</w:t>
      </w:r>
      <w:r w:rsidRPr="00C574D1">
        <w:rPr>
          <w:rStyle w:val="StyleUnderline"/>
        </w:rPr>
        <w:t xml:space="preserve">. A clash between coast guard or militia vessels </w:t>
      </w:r>
      <w:r w:rsidRPr="0092798E">
        <w:rPr>
          <w:rStyle w:val="StyleUnderline"/>
          <w:highlight w:val="cyan"/>
        </w:rPr>
        <w:t xml:space="preserve">may </w:t>
      </w:r>
      <w:r w:rsidRPr="0092798E">
        <w:rPr>
          <w:rStyle w:val="Emphasis"/>
          <w:highlight w:val="cyan"/>
        </w:rPr>
        <w:t>escalate</w:t>
      </w:r>
      <w:r w:rsidRPr="0092798E">
        <w:rPr>
          <w:rStyle w:val="StyleUnderline"/>
          <w:highlight w:val="cyan"/>
        </w:rPr>
        <w:t xml:space="preserve"> to the </w:t>
      </w:r>
      <w:r w:rsidRPr="0092798E">
        <w:rPr>
          <w:rStyle w:val="Emphasis"/>
          <w:highlight w:val="cyan"/>
        </w:rPr>
        <w:t>involvement of naval vessels</w:t>
      </w:r>
      <w:r w:rsidRPr="00C574D1">
        <w:rPr>
          <w:sz w:val="12"/>
        </w:rPr>
        <w:t>. However, so far—despite substantial clashes at sea between maritime law-enforcement actors—such escalation has not occurred. 76</w:t>
      </w:r>
    </w:p>
    <w:p w14:paraId="0107D70F" w14:textId="77777777" w:rsidR="003B6220" w:rsidRPr="00C574D1" w:rsidRDefault="003B6220" w:rsidP="003B6220">
      <w:pPr>
        <w:rPr>
          <w:sz w:val="12"/>
        </w:rPr>
      </w:pPr>
      <w:r w:rsidRPr="00C574D1">
        <w:rPr>
          <w:rStyle w:val="StyleUnderline"/>
        </w:rPr>
        <w:t xml:space="preserve">A further issue arising from competing maritime claims in Asia is their linkage with nationalism and history. </w:t>
      </w:r>
      <w:r w:rsidRPr="0092798E">
        <w:rPr>
          <w:rStyle w:val="StyleUnderline"/>
          <w:highlight w:val="cyan"/>
        </w:rPr>
        <w:t xml:space="preserve">Contested claims over the </w:t>
      </w:r>
      <w:r w:rsidRPr="0092798E">
        <w:rPr>
          <w:rStyle w:val="Emphasis"/>
          <w:highlight w:val="cyan"/>
        </w:rPr>
        <w:t>sovereign control of islands</w:t>
      </w:r>
      <w:r w:rsidRPr="00C574D1">
        <w:rPr>
          <w:rStyle w:val="StyleUnderline"/>
        </w:rPr>
        <w:t xml:space="preserve"> and operations in contested waters have </w:t>
      </w:r>
      <w:r w:rsidRPr="0092798E">
        <w:rPr>
          <w:rStyle w:val="StyleUnderline"/>
          <w:highlight w:val="cyan"/>
        </w:rPr>
        <w:t>provoke</w:t>
      </w:r>
      <w:r w:rsidRPr="00C574D1">
        <w:rPr>
          <w:rStyle w:val="StyleUnderline"/>
        </w:rPr>
        <w:t xml:space="preserve">d </w:t>
      </w:r>
      <w:r w:rsidRPr="0092798E">
        <w:rPr>
          <w:rStyle w:val="StyleUnderline"/>
          <w:highlight w:val="cyan"/>
        </w:rPr>
        <w:t xml:space="preserve">significant </w:t>
      </w:r>
      <w:r w:rsidRPr="0092798E">
        <w:rPr>
          <w:rStyle w:val="Emphasis"/>
          <w:highlight w:val="cyan"/>
        </w:rPr>
        <w:t>public reaction</w:t>
      </w:r>
      <w:r w:rsidRPr="0092798E">
        <w:rPr>
          <w:rStyle w:val="StyleUnderline"/>
          <w:highlight w:val="cyan"/>
        </w:rPr>
        <w:t xml:space="preserve"> in</w:t>
      </w:r>
      <w:r w:rsidRPr="00C574D1">
        <w:rPr>
          <w:rStyle w:val="StyleUnderline"/>
        </w:rPr>
        <w:t xml:space="preserve"> countries across the region, including </w:t>
      </w:r>
      <w:r w:rsidRPr="0092798E">
        <w:rPr>
          <w:rStyle w:val="StyleUnderline"/>
          <w:highlight w:val="cyan"/>
        </w:rPr>
        <w:t>China</w:t>
      </w:r>
      <w:r w:rsidRPr="00C574D1">
        <w:rPr>
          <w:rStyle w:val="StyleUnderline"/>
        </w:rPr>
        <w:t xml:space="preserve">, Vietnam, and the Philippines. </w:t>
      </w:r>
      <w:r w:rsidRPr="0092798E">
        <w:rPr>
          <w:rStyle w:val="StyleUnderline"/>
          <w:highlight w:val="cyan"/>
        </w:rPr>
        <w:t>Clashes</w:t>
      </w:r>
      <w:r w:rsidRPr="00C574D1">
        <w:rPr>
          <w:rStyle w:val="StyleUnderline"/>
        </w:rPr>
        <w:t xml:space="preserve"> that occur at sea increasingly are portrayed on social media, and while </w:t>
      </w:r>
      <w:r w:rsidRPr="00C574D1">
        <w:rPr>
          <w:rStyle w:val="StyleUnderline"/>
        </w:rPr>
        <w:cr/>
        <w:t xml:space="preserve">that might constrain maritime actors from acting aggressively, it also could </w:t>
      </w:r>
      <w:r w:rsidRPr="0092798E">
        <w:rPr>
          <w:rStyle w:val="Emphasis"/>
          <w:highlight w:val="cyan"/>
        </w:rPr>
        <w:t>stoke protests</w:t>
      </w:r>
      <w:r w:rsidRPr="0092798E">
        <w:rPr>
          <w:rStyle w:val="StyleUnderline"/>
          <w:highlight w:val="cyan"/>
        </w:rPr>
        <w:t xml:space="preserve"> to which governments might feel the need to respond</w:t>
      </w:r>
      <w:r w:rsidRPr="00C574D1">
        <w:rPr>
          <w:rStyle w:val="StyleUnderline"/>
        </w:rPr>
        <w:t xml:space="preserve">, </w:t>
      </w:r>
      <w:r w:rsidRPr="0092798E">
        <w:rPr>
          <w:rStyle w:val="StyleUnderline"/>
          <w:highlight w:val="cyan"/>
        </w:rPr>
        <w:t xml:space="preserve">to </w:t>
      </w:r>
      <w:r w:rsidRPr="0092798E">
        <w:rPr>
          <w:rStyle w:val="Emphasis"/>
          <w:highlight w:val="cyan"/>
        </w:rPr>
        <w:t>assuage</w:t>
      </w:r>
      <w:r w:rsidRPr="00F12D5D">
        <w:rPr>
          <w:rStyle w:val="Emphasis"/>
        </w:rPr>
        <w:t xml:space="preserve"> their </w:t>
      </w:r>
      <w:r w:rsidRPr="0092798E">
        <w:rPr>
          <w:rStyle w:val="Emphasis"/>
          <w:highlight w:val="cyan"/>
        </w:rPr>
        <w:t>publics</w:t>
      </w:r>
      <w:r w:rsidRPr="00C574D1">
        <w:rPr>
          <w:sz w:val="12"/>
        </w:rPr>
        <w:t xml:space="preserve">. Significant protests occurred in China following Japan’s nationalization of the Senkaku Islands and in Vietnam following China’s exploration activities near the Paracel Islands, but these did not result in escalatory processes and the governments in question eventually acted to quell public displays of dissatisfaction. 77 However, it should be acknowledged that </w:t>
      </w:r>
      <w:r w:rsidRPr="0092798E">
        <w:rPr>
          <w:rStyle w:val="StyleUnderline"/>
          <w:highlight w:val="cyan"/>
        </w:rPr>
        <w:t xml:space="preserve">even a </w:t>
      </w:r>
      <w:r w:rsidRPr="0092798E">
        <w:rPr>
          <w:rStyle w:val="Emphasis"/>
          <w:highlight w:val="cyan"/>
        </w:rPr>
        <w:t>single</w:t>
      </w:r>
      <w:r w:rsidRPr="00F12D5D">
        <w:rPr>
          <w:rStyle w:val="Emphasis"/>
        </w:rPr>
        <w:t xml:space="preserve"> future </w:t>
      </w:r>
      <w:r w:rsidRPr="0092798E">
        <w:rPr>
          <w:rStyle w:val="Emphasis"/>
          <w:highlight w:val="cyan"/>
        </w:rPr>
        <w:t>clash</w:t>
      </w:r>
      <w:r w:rsidRPr="00C574D1">
        <w:rPr>
          <w:rStyle w:val="StyleUnderline"/>
        </w:rPr>
        <w:t xml:space="preserve"> at sea </w:t>
      </w:r>
      <w:r w:rsidRPr="0092798E">
        <w:rPr>
          <w:rStyle w:val="StyleUnderline"/>
          <w:highlight w:val="cyan"/>
        </w:rPr>
        <w:t>may</w:t>
      </w:r>
      <w:r w:rsidRPr="00C574D1">
        <w:rPr>
          <w:rStyle w:val="StyleUnderline"/>
        </w:rPr>
        <w:t xml:space="preserve"> act as a </w:t>
      </w:r>
      <w:r w:rsidRPr="0092798E">
        <w:rPr>
          <w:rStyle w:val="StyleUnderline"/>
          <w:highlight w:val="cyan"/>
        </w:rPr>
        <w:t>trigger</w:t>
      </w:r>
      <w:r w:rsidRPr="00C574D1">
        <w:rPr>
          <w:rStyle w:val="StyleUnderline"/>
        </w:rPr>
        <w:t xml:space="preserve"> for </w:t>
      </w:r>
      <w:r w:rsidRPr="0092798E">
        <w:rPr>
          <w:rStyle w:val="Emphasis"/>
          <w:highlight w:val="cyan"/>
        </w:rPr>
        <w:t>nationalist sentiment</w:t>
      </w:r>
      <w:r w:rsidRPr="00C574D1">
        <w:rPr>
          <w:rStyle w:val="StyleUnderline"/>
        </w:rPr>
        <w:t xml:space="preserve">, </w:t>
      </w:r>
      <w:r w:rsidRPr="0092798E">
        <w:rPr>
          <w:rStyle w:val="StyleUnderline"/>
          <w:highlight w:val="cyan"/>
        </w:rPr>
        <w:t>which</w:t>
      </w:r>
      <w:r w:rsidRPr="00C574D1">
        <w:rPr>
          <w:rStyle w:val="StyleUnderline"/>
        </w:rPr>
        <w:t xml:space="preserve"> could </w:t>
      </w:r>
      <w:r w:rsidRPr="0092798E">
        <w:rPr>
          <w:rStyle w:val="Emphasis"/>
          <w:highlight w:val="cyan"/>
        </w:rPr>
        <w:t>elevate an incident</w:t>
      </w:r>
      <w:r w:rsidRPr="00C574D1">
        <w:rPr>
          <w:rStyle w:val="StyleUnderline"/>
        </w:rPr>
        <w:t xml:space="preserve"> beyond its objective political or strategic value </w:t>
      </w:r>
      <w:r w:rsidRPr="0092798E">
        <w:rPr>
          <w:rStyle w:val="StyleUnderline"/>
          <w:highlight w:val="cyan"/>
        </w:rPr>
        <w:t xml:space="preserve">and result in </w:t>
      </w:r>
      <w:r w:rsidRPr="0092798E">
        <w:rPr>
          <w:rStyle w:val="Emphasis"/>
          <w:highlight w:val="cyan"/>
        </w:rPr>
        <w:t>unforeseen escalation</w:t>
      </w:r>
      <w:r w:rsidRPr="00C574D1">
        <w:rPr>
          <w:sz w:val="12"/>
        </w:rPr>
        <w:t>.</w:t>
      </w:r>
    </w:p>
    <w:p w14:paraId="24D218CB" w14:textId="77777777" w:rsidR="003B6220" w:rsidRPr="00C574D1" w:rsidRDefault="003B6220" w:rsidP="003B6220">
      <w:pPr>
        <w:rPr>
          <w:sz w:val="12"/>
        </w:rPr>
      </w:pPr>
      <w:r w:rsidRPr="00C574D1">
        <w:rPr>
          <w:sz w:val="12"/>
        </w:rPr>
        <w:t>As with the Cold War, tensions have produced some positive outcomes, particularly in managing interactions at sea and reducing the risk of miscalculation. The 2014 multinational Code for Unplanned Encounters at Sea (CUES) agreement indicated a desire to manage interactions at sea. Similarly, the 2016 agreement between China and the Association of Southeast Asian Nations (ASEAN) on CUES and ongoing negotiations over a code of conduct for the South China Sea should be seen as starting points to mitigate further the potential for unintended escalation at sea. 78</w:t>
      </w:r>
    </w:p>
    <w:p w14:paraId="2B0DDC05" w14:textId="77777777" w:rsidR="003B6220" w:rsidRPr="00C574D1" w:rsidRDefault="003B6220" w:rsidP="003B6220">
      <w:pPr>
        <w:rPr>
          <w:sz w:val="12"/>
        </w:rPr>
      </w:pPr>
      <w:r w:rsidRPr="00C574D1">
        <w:rPr>
          <w:sz w:val="12"/>
        </w:rPr>
        <w:t>Given the concerns that the Soviet Union highlighted in the 1970s regarding the escalatory potential of inexperienced officers, the rapid expansion of Asian coast guards should be noted. The circumstances of East Asia, where coast guards are taking the lead in enforcing maritime claims, suggest a need for similar agreements within this context. Such agreements should be tailored to the specific roles that coast guards undertake. 79 As with naval agreements during the Cold War, for such agreements to be successful it is vital that all sides perceive their operational and political benefits.</w:t>
      </w:r>
    </w:p>
    <w:p w14:paraId="4DBE7A9A" w14:textId="77777777" w:rsidR="003B6220" w:rsidRPr="00C574D1" w:rsidRDefault="003B6220" w:rsidP="003B6220">
      <w:pPr>
        <w:rPr>
          <w:sz w:val="12"/>
        </w:rPr>
      </w:pPr>
      <w:r w:rsidRPr="00C574D1">
        <w:rPr>
          <w:sz w:val="12"/>
        </w:rPr>
        <w:t>Hotlines also are present in Northeast Asia, most notably between the military services of South Korea and Japan and those of South Korea and China. 80 There also are moves toward a working-level hotline between China and ASEAN. Further, there is a South Korea–China coast guard hotline, which soon could be replicated between China and the Philippines. 81 However, hotlines are effective only when both sides agree to use them. There is some evidence that in times of crisis China has not used hotlines effectively. In January 2017, a fleet of Chinese military aircraft entered the South Korean air-defense identification zone. Reports suggest that the Chinese did not answer the hotline when South Korean officials attempted to contact them to clarify the fleet’s intentions. Nevertheless, Japan and China also are in the process of agreeing on a communication mechanism to de-escalate unintended incidents in the East China Sea. 82</w:t>
      </w:r>
    </w:p>
    <w:p w14:paraId="1F7252C8" w14:textId="77777777" w:rsidR="003B6220" w:rsidRPr="00C574D1" w:rsidRDefault="003B6220" w:rsidP="003B6220">
      <w:pPr>
        <w:rPr>
          <w:sz w:val="12"/>
        </w:rPr>
      </w:pPr>
      <w:r w:rsidRPr="00C574D1">
        <w:rPr>
          <w:sz w:val="12"/>
        </w:rPr>
        <w:t>This analysis suggests that the fear that escalation will result from an incident at sea is, by and large, overemphasized. Clashes in areas of strategic tension or contested maritime boundaries are to be expected; however, there is little evidence that such clashes lead to escalatory cycles or sustained violence.</w:t>
      </w:r>
    </w:p>
    <w:p w14:paraId="7FDE82F1" w14:textId="77777777" w:rsidR="003B6220" w:rsidRPr="00C574D1" w:rsidRDefault="003B6220" w:rsidP="003B6220">
      <w:pPr>
        <w:rPr>
          <w:sz w:val="12"/>
        </w:rPr>
      </w:pPr>
      <w:r w:rsidRPr="00C574D1">
        <w:rPr>
          <w:sz w:val="12"/>
        </w:rPr>
        <w:t>This absence of escalatory behavior can be attributed to several factors that maritime strategic geography imposes. Historically, the strategic or political benefits of escalation at sea rarely have outweighed the potential costs. The bottom line is that what happens at sea rarely materially affects populations on land, and therefore a costly war over maritime issues is less likely to occur.</w:t>
      </w:r>
    </w:p>
    <w:p w14:paraId="165251E9" w14:textId="77777777" w:rsidR="003B6220" w:rsidRPr="00C574D1" w:rsidRDefault="003B6220" w:rsidP="003B6220">
      <w:pPr>
        <w:rPr>
          <w:sz w:val="12"/>
        </w:rPr>
      </w:pPr>
      <w:r w:rsidRPr="00C574D1">
        <w:rPr>
          <w:sz w:val="12"/>
        </w:rPr>
        <w:t>De-escalation after an incident is facilitated by the fact that the sea cannot be controlled permanently, so the costs of withdrawal are reduced, as such a move does not result automatically in the loss of territory. Further, the size of the maritime environment, coupled with the speed of clashes at sea, allows for easier de-escalation, as time is needed to concentrate often-dispersed maritime forces. Organic escalation therefore is less likely to occur, since political and military elites would be required to commit expensive assets intentionally to continue a clash. Equally, information gathering also is hindered by the nature of operations at sea. Time often is required to ascertain facts fully, and this gap allows for political and strategic tensions to cool.</w:t>
      </w:r>
    </w:p>
    <w:p w14:paraId="6F1D22F2" w14:textId="77777777" w:rsidR="003B6220" w:rsidRPr="004F44D2" w:rsidRDefault="003B6220" w:rsidP="003B6220">
      <w:pPr>
        <w:rPr>
          <w:sz w:val="12"/>
        </w:rPr>
      </w:pPr>
      <w:r w:rsidRPr="0092798E">
        <w:rPr>
          <w:rStyle w:val="Emphasis"/>
          <w:highlight w:val="cyan"/>
        </w:rPr>
        <w:t>It would be wrong to suggest that it is impossible for an outbreak of sustained violence at sea in Asia to occur</w:t>
      </w:r>
      <w:r w:rsidRPr="00C574D1">
        <w:rPr>
          <w:rStyle w:val="StyleUnderline"/>
        </w:rPr>
        <w:t xml:space="preserve">. Decision makers could choose to escalate following a clash at sea, or they might feel they had no other option. Further, the </w:t>
      </w:r>
      <w:r w:rsidRPr="00F12D5D">
        <w:rPr>
          <w:rStyle w:val="Emphasis"/>
        </w:rPr>
        <w:t>geostrategic situation</w:t>
      </w:r>
      <w:r w:rsidRPr="00C574D1">
        <w:rPr>
          <w:rStyle w:val="StyleUnderline"/>
        </w:rPr>
        <w:t xml:space="preserve"> in East Asia</w:t>
      </w:r>
      <w:r w:rsidRPr="00C574D1">
        <w:rPr>
          <w:sz w:val="12"/>
        </w:rPr>
        <w:t xml:space="preserve">, where the stakes are not existential, </w:t>
      </w:r>
      <w:r w:rsidRPr="00C574D1">
        <w:rPr>
          <w:rStyle w:val="StyleUnderline"/>
        </w:rPr>
        <w:t xml:space="preserve">may increase the risk of one side seeing a strategic or political </w:t>
      </w:r>
      <w:r w:rsidRPr="00F12D5D">
        <w:rPr>
          <w:rStyle w:val="Emphasis"/>
        </w:rPr>
        <w:t>benefit from escalating</w:t>
      </w:r>
      <w:r w:rsidRPr="00C574D1">
        <w:rPr>
          <w:rStyle w:val="StyleUnderline"/>
        </w:rPr>
        <w:t xml:space="preserve"> such a clash deliberately</w:t>
      </w:r>
      <w:r w:rsidRPr="00C574D1">
        <w:rPr>
          <w:sz w:val="12"/>
        </w:rPr>
        <w:t>. However, to date, incidents at sea in the region have not resulted in substantial escalation; instead, they have conformed to the patterns outlined in this analysis.</w:t>
      </w:r>
    </w:p>
    <w:p w14:paraId="0640F3FB" w14:textId="77777777" w:rsidR="003B6220" w:rsidRPr="00CB0709" w:rsidRDefault="003B6220" w:rsidP="003B6220">
      <w:pPr>
        <w:pStyle w:val="Heading1"/>
      </w:pPr>
      <w:r>
        <w:t>Disease</w:t>
      </w:r>
    </w:p>
    <w:p w14:paraId="04DCA108" w14:textId="77777777" w:rsidR="003B6220" w:rsidRDefault="003B6220" w:rsidP="003B6220">
      <w:pPr>
        <w:pStyle w:val="Heading2"/>
      </w:pPr>
      <w:r>
        <w:t>No Disease</w:t>
      </w:r>
    </w:p>
    <w:p w14:paraId="1F1A4FE7" w14:textId="77777777" w:rsidR="003B6220" w:rsidRDefault="003B6220" w:rsidP="003B6220">
      <w:pPr>
        <w:pStyle w:val="Heading3"/>
      </w:pPr>
      <w:r>
        <w:t>1NC/2AC---!/D---Disease Generic</w:t>
      </w:r>
    </w:p>
    <w:p w14:paraId="4F7819E6" w14:textId="77777777" w:rsidR="003B6220" w:rsidRPr="00FF216D" w:rsidRDefault="003B6220" w:rsidP="003B6220">
      <w:pPr>
        <w:pStyle w:val="Heading4"/>
      </w:pPr>
      <w:bookmarkStart w:id="7" w:name="_Hlk201865123"/>
      <w:r w:rsidRPr="00FF216D">
        <w:t xml:space="preserve">Natural diseases won’t cause </w:t>
      </w:r>
      <w:r w:rsidRPr="005B5DF0">
        <w:rPr>
          <w:u w:val="single"/>
        </w:rPr>
        <w:t>extinction</w:t>
      </w:r>
      <w:r w:rsidRPr="00FF216D">
        <w:t xml:space="preserve">. </w:t>
      </w:r>
    </w:p>
    <w:p w14:paraId="4D86633F" w14:textId="77777777" w:rsidR="003B6220" w:rsidRPr="00FF216D" w:rsidRDefault="003B6220" w:rsidP="003B6220">
      <w:r w:rsidRPr="00FF216D">
        <w:rPr>
          <w:rStyle w:val="Style13ptBold"/>
        </w:rPr>
        <w:t>OhEigeartaigh ’25</w:t>
      </w:r>
      <w:r w:rsidRPr="00FF216D">
        <w:t xml:space="preserve"> [Sean OhEigeartaigh, Director of the AI: Futures and Responsibility Program at the Leverhulme Centre for the Future of Intelligence; former Executive Director of the Centre for the Study of Existential Risk at the University of Cambridge; former Senior Academic Manager at the Future of Humanity Institute at the University of Oxford; BA, human genetics, Trinity College-Dublin; PhD, genome evolution, Trinity College-Dublin. March 7, 2025. </w:t>
      </w:r>
      <w:r w:rsidRPr="00FF216D">
        <w:rPr>
          <w:i/>
          <w:iCs/>
        </w:rPr>
        <w:t>Cambridge Prisms: Extinction</w:t>
      </w:r>
      <w:r w:rsidRPr="00FF216D">
        <w:t xml:space="preserve">, Vol. 3 “Extinction of the human species: What could cause it and how likely is it to occur?” https://www.cambridge.org/core/journals/cambridge-prisms-extinction/article/extinction-of-the-human-species-what-could-cause-it-and-how-likely-is-it-to-occur/D8816A79BEF5A4C30A3E44FD8D768622 Accessed 5.23.2025 // </w:t>
      </w:r>
      <w:r w:rsidRPr="00FF216D">
        <w:rPr>
          <w:b/>
          <w:i/>
        </w:rPr>
        <w:t>mosuQ</w:t>
      </w:r>
      <w:r w:rsidRPr="00FF216D">
        <w:t xml:space="preserve">] </w:t>
      </w:r>
    </w:p>
    <w:p w14:paraId="379A47CC" w14:textId="77777777" w:rsidR="003B6220" w:rsidRPr="00FF216D" w:rsidRDefault="003B6220" w:rsidP="003B6220">
      <w:pPr>
        <w:rPr>
          <w:sz w:val="12"/>
        </w:rPr>
      </w:pPr>
      <w:r w:rsidRPr="00FF216D">
        <w:rPr>
          <w:sz w:val="12"/>
        </w:rPr>
        <w:t>Infectious disease has been a contributing factor in 3.7% of species extinctions known to have occurred between the years 1,500 and 2008 (Smith et al., 2009). In humans, the 1918 Spanish influenza outbreak killed 1–5% of world population (Johnson and Mueller, 2002, Spreeuwenberger et al. 2018).6 Koch et al. (2019) estimate that epidemics killed 90% of the indigenous population of the Americas as the result of diseases carried over by European colonists in the fifteenth and sixteenth centuries.</w:t>
      </w:r>
    </w:p>
    <w:p w14:paraId="34C123C5" w14:textId="77777777" w:rsidR="003B6220" w:rsidRPr="00FF216D" w:rsidRDefault="003B6220" w:rsidP="003B6220">
      <w:pPr>
        <w:rPr>
          <w:sz w:val="12"/>
        </w:rPr>
      </w:pPr>
      <w:r w:rsidRPr="0092798E">
        <w:rPr>
          <w:highlight w:val="cyan"/>
          <w:u w:val="single"/>
        </w:rPr>
        <w:t>It is</w:t>
      </w:r>
      <w:r w:rsidRPr="00FF216D">
        <w:rPr>
          <w:u w:val="single"/>
        </w:rPr>
        <w:t xml:space="preserve"> considered </w:t>
      </w:r>
      <w:r w:rsidRPr="0092798E">
        <w:rPr>
          <w:rStyle w:val="Emphasis"/>
          <w:highlight w:val="cyan"/>
        </w:rPr>
        <w:t>very unlikely</w:t>
      </w:r>
      <w:r w:rsidRPr="0092798E">
        <w:rPr>
          <w:highlight w:val="cyan"/>
          <w:u w:val="single"/>
        </w:rPr>
        <w:t xml:space="preserve"> that a </w:t>
      </w:r>
      <w:r w:rsidRPr="0092798E">
        <w:rPr>
          <w:rStyle w:val="Emphasis"/>
          <w:highlight w:val="cyan"/>
        </w:rPr>
        <w:t>naturally occurring pandemic</w:t>
      </w:r>
      <w:r w:rsidRPr="00FF216D">
        <w:rPr>
          <w:u w:val="single"/>
        </w:rPr>
        <w:t xml:space="preserve">7 </w:t>
      </w:r>
      <w:r w:rsidRPr="0092798E">
        <w:rPr>
          <w:highlight w:val="cyan"/>
          <w:u w:val="single"/>
        </w:rPr>
        <w:t>would be a primary cause of</w:t>
      </w:r>
      <w:r w:rsidRPr="00FF216D">
        <w:rPr>
          <w:u w:val="single"/>
        </w:rPr>
        <w:t xml:space="preserve"> human </w:t>
      </w:r>
      <w:r w:rsidRPr="0092798E">
        <w:rPr>
          <w:rStyle w:val="Emphasis"/>
          <w:highlight w:val="cyan"/>
        </w:rPr>
        <w:t>extinction</w:t>
      </w:r>
      <w:r w:rsidRPr="00FF216D">
        <w:rPr>
          <w:sz w:val="12"/>
        </w:rPr>
        <w:t xml:space="preserve"> (Ord, 2020), </w:t>
      </w:r>
      <w:r w:rsidRPr="00FF216D">
        <w:rPr>
          <w:u w:val="single"/>
        </w:rPr>
        <w:t xml:space="preserve">and the author is aware </w:t>
      </w:r>
      <w:r w:rsidRPr="0092798E">
        <w:rPr>
          <w:highlight w:val="cyan"/>
          <w:u w:val="single"/>
        </w:rPr>
        <w:t xml:space="preserve">of </w:t>
      </w:r>
      <w:r w:rsidRPr="0092798E">
        <w:rPr>
          <w:rStyle w:val="Emphasis"/>
          <w:highlight w:val="cyan"/>
        </w:rPr>
        <w:t>no credible work</w:t>
      </w:r>
      <w:r w:rsidRPr="0092798E">
        <w:rPr>
          <w:highlight w:val="cyan"/>
          <w:u w:val="single"/>
        </w:rPr>
        <w:t xml:space="preserve"> present</w:t>
      </w:r>
      <w:r w:rsidRPr="00FF216D">
        <w:rPr>
          <w:u w:val="single"/>
        </w:rPr>
        <w:t xml:space="preserve">ing </w:t>
      </w:r>
      <w:r w:rsidRPr="0092798E">
        <w:rPr>
          <w:rStyle w:val="Emphasis"/>
          <w:highlight w:val="cyan"/>
        </w:rPr>
        <w:t>plausible pathways</w:t>
      </w:r>
      <w:r w:rsidRPr="0092798E">
        <w:rPr>
          <w:highlight w:val="cyan"/>
          <w:u w:val="single"/>
        </w:rPr>
        <w:t xml:space="preserve">. Such a disease would need </w:t>
      </w:r>
      <w:r w:rsidRPr="0092798E">
        <w:rPr>
          <w:rStyle w:val="Emphasis"/>
          <w:highlight w:val="cyan"/>
        </w:rPr>
        <w:t>both</w:t>
      </w:r>
      <w:r w:rsidRPr="0092798E">
        <w:rPr>
          <w:highlight w:val="cyan"/>
          <w:u w:val="single"/>
        </w:rPr>
        <w:t xml:space="preserve"> to spread to</w:t>
      </w:r>
      <w:r w:rsidRPr="00FF216D">
        <w:rPr>
          <w:u w:val="single"/>
        </w:rPr>
        <w:t xml:space="preserve"> nearly </w:t>
      </w:r>
      <w:r w:rsidRPr="0092798E">
        <w:rPr>
          <w:rStyle w:val="Emphasis"/>
          <w:highlight w:val="cyan"/>
        </w:rPr>
        <w:t>all humans</w:t>
      </w:r>
      <w:r w:rsidRPr="00FF216D">
        <w:rPr>
          <w:u w:val="single"/>
        </w:rPr>
        <w:t xml:space="preserve"> across the world </w:t>
      </w:r>
      <w:r w:rsidRPr="0092798E">
        <w:rPr>
          <w:rStyle w:val="Emphasis"/>
          <w:highlight w:val="cyan"/>
        </w:rPr>
        <w:t>and</w:t>
      </w:r>
      <w:r w:rsidRPr="0092798E">
        <w:rPr>
          <w:highlight w:val="cyan"/>
          <w:u w:val="single"/>
        </w:rPr>
        <w:t xml:space="preserve"> be of </w:t>
      </w:r>
      <w:r w:rsidRPr="0092798E">
        <w:rPr>
          <w:rStyle w:val="Emphasis"/>
          <w:highlight w:val="cyan"/>
        </w:rPr>
        <w:t>extremely high lethality</w:t>
      </w:r>
      <w:r w:rsidRPr="0092798E">
        <w:rPr>
          <w:highlight w:val="cyan"/>
          <w:u w:val="single"/>
        </w:rPr>
        <w:t xml:space="preserve"> or cause </w:t>
      </w:r>
      <w:r w:rsidRPr="0092798E">
        <w:rPr>
          <w:rStyle w:val="Emphasis"/>
          <w:highlight w:val="cyan"/>
        </w:rPr>
        <w:t>infertility</w:t>
      </w:r>
      <w:r w:rsidRPr="0092798E">
        <w:rPr>
          <w:highlight w:val="cyan"/>
          <w:u w:val="single"/>
        </w:rPr>
        <w:t xml:space="preserve"> at extremely high rates</w:t>
      </w:r>
      <w:r w:rsidRPr="00FF216D">
        <w:rPr>
          <w:sz w:val="12"/>
        </w:rPr>
        <w:t>. However, it seems plausible that pandemic disease could play a contributing role in combination with other factors in an extinction scenario.</w:t>
      </w:r>
    </w:p>
    <w:p w14:paraId="7085FB0E" w14:textId="77777777" w:rsidR="003B6220" w:rsidRDefault="003B6220" w:rsidP="003B6220">
      <w:pPr>
        <w:rPr>
          <w:sz w:val="12"/>
        </w:rPr>
      </w:pPr>
      <w:r w:rsidRPr="00FF216D">
        <w:rPr>
          <w:sz w:val="12"/>
        </w:rPr>
        <w:t>A common concern is that advances in the biological sciences and biotechnology could enable the creation of more dangerous viruses and other forms of biological agent than exist in nature (Millett and Snyder-Beattie, 2017). Biological weapon development and use are prohibited under the Biological Weapons Convention; however, leading states have developed major biological weapons programmes in the past, and it is conceivable that such directions might be pursued in future or are presently being pursued clandestinely (Riedel, 2004). Further, advances in these sciences lower the barrier to entry to the development of dangerous agents in terms of cost, expertise and equipment needed, potentially bringing globally catastrophic capabilities within the reach of small groups in future. While groups willing to bring about global catastrophe or even extinction would be expected to be rare, there have been notable examples of groups motivated by near-apocalyptic ideology such as the Aum Shinrikyo cult,8 which attempted to weaponise Anthrax and carried out successful local nerve agent attacks (Lifton, 1999; Torres, 2016). Gopal et al. (2023) outline two scenarios leading to civilisational collapse: a “wildfire” scenario in which one or more pandemic agents leads to disruption of food, water, power supply and law enforcement and a “stealth” scenario in which an initially asymptomatic agent with long incubation time is spread to a majority of humanity. They consider both scenarios most likely to involve accidental or deliberate release of human-modified agents. Direct targeting of humans is only one plausible pathway to global harm; Monica Schoch-Spana et al. (2017) note the potential pathogens targeting widespread eradication of food sources; and other forms of environmental harm are plausible.</w:t>
      </w:r>
    </w:p>
    <w:p w14:paraId="5EFD34A8" w14:textId="77777777" w:rsidR="003B6220" w:rsidRDefault="003B6220" w:rsidP="003B6220">
      <w:pPr>
        <w:pStyle w:val="Heading3"/>
      </w:pPr>
      <w:r>
        <w:t>2NC/1AR---!/D---Disease Generic</w:t>
      </w:r>
    </w:p>
    <w:p w14:paraId="32D9F284" w14:textId="77777777" w:rsidR="003B6220" w:rsidRPr="00E84222" w:rsidRDefault="003B6220" w:rsidP="003B6220">
      <w:pPr>
        <w:pStyle w:val="Heading4"/>
      </w:pPr>
      <w:r w:rsidRPr="00E84222">
        <w:t>The risk of existential disease is .01%</w:t>
      </w:r>
    </w:p>
    <w:p w14:paraId="6E39717D" w14:textId="77777777" w:rsidR="003B6220" w:rsidRPr="00E84222" w:rsidRDefault="003B6220" w:rsidP="003B6220">
      <w:pPr>
        <w:rPr>
          <w:rFonts w:asciiTheme="majorHAnsi" w:hAnsiTheme="majorHAnsi" w:cstheme="majorHAnsi"/>
        </w:rPr>
      </w:pPr>
      <w:r w:rsidRPr="00E84222">
        <w:rPr>
          <w:rStyle w:val="Style13ptBold"/>
          <w:rFonts w:asciiTheme="majorHAnsi" w:hAnsiTheme="majorHAnsi" w:cstheme="majorHAnsi"/>
        </w:rPr>
        <w:t>Noy and Uher 22’</w:t>
      </w:r>
      <w:r w:rsidRPr="00E84222">
        <w:rPr>
          <w:rFonts w:asciiTheme="majorHAnsi" w:hAnsiTheme="majorHAnsi" w:cstheme="majorHAnsi"/>
        </w:rPr>
        <w:t xml:space="preserve"> – Dr. Illan, Chair in the Economics of Disasters and Climate Change at the Victoria University of Wellington, PhD from the University of California, Santa Cruz. Tomáš, PhD, Professor at Masaryk University. “Four New Horsemen of an Apocalypse? Solar Flares, Super-volcanoes, Pandemics, and Artificial Intelligence”, Economics of Disasters and Climate Change, pg. 393–416, </w:t>
      </w:r>
      <w:hyperlink r:id="rId36" w:history="1">
        <w:r w:rsidRPr="00E84222">
          <w:rPr>
            <w:rStyle w:val="Hyperlink"/>
            <w:rFonts w:asciiTheme="majorHAnsi" w:hAnsiTheme="majorHAnsi" w:cstheme="majorHAnsi"/>
          </w:rPr>
          <w:t>https://link.springer.com/article/10.1007/s41885-022-00105-x</w:t>
        </w:r>
      </w:hyperlink>
      <w:r w:rsidRPr="00E84222">
        <w:rPr>
          <w:rFonts w:asciiTheme="majorHAnsi" w:hAnsiTheme="majorHAnsi" w:cstheme="majorHAnsi"/>
        </w:rPr>
        <w:t>, 01-15-2022</w:t>
      </w:r>
    </w:p>
    <w:p w14:paraId="2CC3C9D0" w14:textId="77777777" w:rsidR="003B6220" w:rsidRPr="00E84222" w:rsidRDefault="003B6220" w:rsidP="003B6220">
      <w:pPr>
        <w:rPr>
          <w:rFonts w:asciiTheme="majorHAnsi" w:hAnsiTheme="majorHAnsi" w:cstheme="majorHAnsi"/>
          <w:sz w:val="16"/>
          <w:szCs w:val="16"/>
        </w:rPr>
      </w:pPr>
      <w:r w:rsidRPr="00E84222">
        <w:rPr>
          <w:rFonts w:asciiTheme="majorHAnsi" w:hAnsiTheme="majorHAnsi" w:cstheme="majorHAnsi"/>
          <w:sz w:val="16"/>
          <w:szCs w:val="16"/>
        </w:rPr>
        <w:t>High-Mortality Pandemics</w:t>
      </w:r>
    </w:p>
    <w:p w14:paraId="6E21FEB6" w14:textId="77777777" w:rsidR="003B6220" w:rsidRPr="00E84222" w:rsidRDefault="003B6220" w:rsidP="003B6220">
      <w:pPr>
        <w:rPr>
          <w:rFonts w:asciiTheme="majorHAnsi" w:hAnsiTheme="majorHAnsi" w:cstheme="majorHAnsi"/>
          <w:sz w:val="16"/>
        </w:rPr>
      </w:pPr>
      <w:r w:rsidRPr="0092798E">
        <w:rPr>
          <w:rStyle w:val="StyleUnderline"/>
          <w:rFonts w:asciiTheme="majorHAnsi" w:hAnsiTheme="majorHAnsi" w:cstheme="majorHAnsi"/>
          <w:highlight w:val="cyan"/>
        </w:rPr>
        <w:t>A</w:t>
      </w:r>
      <w:r w:rsidRPr="00E84222">
        <w:rPr>
          <w:rStyle w:val="StyleUnderline"/>
          <w:rFonts w:asciiTheme="majorHAnsi" w:hAnsiTheme="majorHAnsi" w:cstheme="majorHAnsi"/>
        </w:rPr>
        <w:t xml:space="preserve"> naturally occurring </w:t>
      </w:r>
      <w:r w:rsidRPr="0092798E">
        <w:rPr>
          <w:rStyle w:val="StyleUnderline"/>
          <w:rFonts w:asciiTheme="majorHAnsi" w:hAnsiTheme="majorHAnsi" w:cstheme="majorHAnsi"/>
          <w:highlight w:val="cyan"/>
        </w:rPr>
        <w:t>pandemic</w:t>
      </w:r>
      <w:r w:rsidRPr="00E84222">
        <w:rPr>
          <w:rFonts w:asciiTheme="majorHAnsi" w:hAnsiTheme="majorHAnsi" w:cstheme="majorHAnsi"/>
          <w:sz w:val="16"/>
        </w:rPr>
        <w:t xml:space="preserve"> (i.e., not from an engineered pathogen) </w:t>
      </w:r>
      <w:r w:rsidRPr="0092798E">
        <w:rPr>
          <w:rStyle w:val="StyleUnderline"/>
          <w:rFonts w:asciiTheme="majorHAnsi" w:hAnsiTheme="majorHAnsi" w:cstheme="majorHAnsi"/>
          <w:highlight w:val="cyan"/>
        </w:rPr>
        <w:t>that</w:t>
      </w:r>
      <w:r w:rsidRPr="00E84222">
        <w:rPr>
          <w:rStyle w:val="StyleUnderline"/>
          <w:rFonts w:asciiTheme="majorHAnsi" w:hAnsiTheme="majorHAnsi" w:cstheme="majorHAnsi"/>
        </w:rPr>
        <w:t xml:space="preserve"> would </w:t>
      </w:r>
      <w:r w:rsidRPr="0092798E">
        <w:rPr>
          <w:rStyle w:val="StyleUnderline"/>
          <w:rFonts w:asciiTheme="majorHAnsi" w:hAnsiTheme="majorHAnsi" w:cstheme="majorHAnsi"/>
          <w:highlight w:val="cyan"/>
        </w:rPr>
        <w:t>threaten</w:t>
      </w:r>
      <w:r w:rsidRPr="00E84222">
        <w:rPr>
          <w:rStyle w:val="StyleUnderline"/>
          <w:rFonts w:asciiTheme="majorHAnsi" w:hAnsiTheme="majorHAnsi" w:cstheme="majorHAnsi"/>
        </w:rPr>
        <w:t xml:space="preserve"> human </w:t>
      </w:r>
      <w:r w:rsidRPr="0092798E">
        <w:rPr>
          <w:rStyle w:val="StyleUnderline"/>
          <w:rFonts w:asciiTheme="majorHAnsi" w:hAnsiTheme="majorHAnsi" w:cstheme="majorHAnsi"/>
          <w:highlight w:val="cyan"/>
        </w:rPr>
        <w:t xml:space="preserve">extinction is a </w:t>
      </w:r>
      <w:r w:rsidRPr="0092798E">
        <w:rPr>
          <w:rStyle w:val="Emphasis"/>
          <w:rFonts w:cstheme="majorHAnsi"/>
          <w:highlight w:val="cyan"/>
        </w:rPr>
        <w:t>very small</w:t>
      </w:r>
      <w:r w:rsidRPr="0092798E">
        <w:rPr>
          <w:rStyle w:val="StyleUnderline"/>
          <w:rFonts w:asciiTheme="majorHAnsi" w:hAnsiTheme="majorHAnsi" w:cstheme="majorHAnsi"/>
          <w:highlight w:val="cyan"/>
        </w:rPr>
        <w:t xml:space="preserve"> probability</w:t>
      </w:r>
      <w:r w:rsidRPr="00E84222">
        <w:rPr>
          <w:rStyle w:val="StyleUnderline"/>
          <w:rFonts w:asciiTheme="majorHAnsi" w:hAnsiTheme="majorHAnsi" w:cstheme="majorHAnsi"/>
        </w:rPr>
        <w:t xml:space="preserve"> event</w:t>
      </w:r>
      <w:r w:rsidRPr="00E84222">
        <w:rPr>
          <w:rFonts w:asciiTheme="majorHAnsi" w:hAnsiTheme="majorHAnsi" w:cstheme="majorHAnsi"/>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29357744" w14:textId="77777777" w:rsidR="003B6220" w:rsidRPr="00E84222" w:rsidRDefault="003B6220" w:rsidP="003B6220">
      <w:pPr>
        <w:rPr>
          <w:rFonts w:asciiTheme="majorHAnsi" w:hAnsiTheme="majorHAnsi" w:cstheme="majorHAnsi"/>
          <w:sz w:val="12"/>
          <w:szCs w:val="12"/>
        </w:rPr>
      </w:pPr>
      <w:r w:rsidRPr="00E84222">
        <w:rPr>
          <w:rFonts w:asciiTheme="majorHAnsi" w:hAnsiTheme="majorHAnsi" w:cstheme="majorHAnsi"/>
          <w:sz w:val="12"/>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032D3BF5" w14:textId="77777777" w:rsidR="003B6220" w:rsidRPr="00E84222" w:rsidRDefault="003B6220" w:rsidP="003B6220">
      <w:pPr>
        <w:rPr>
          <w:rFonts w:asciiTheme="majorHAnsi" w:hAnsiTheme="majorHAnsi" w:cstheme="majorHAnsi"/>
          <w:sz w:val="12"/>
          <w:szCs w:val="12"/>
        </w:rPr>
      </w:pPr>
      <w:r w:rsidRPr="00E84222">
        <w:rPr>
          <w:rFonts w:asciiTheme="majorHAnsi" w:hAnsiTheme="majorHAnsi" w:cstheme="majorHAnsi"/>
          <w:sz w:val="12"/>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7961C7B8" w14:textId="77777777" w:rsidR="003B6220" w:rsidRPr="00E84222" w:rsidRDefault="003B6220" w:rsidP="003B6220">
      <w:pPr>
        <w:rPr>
          <w:rFonts w:asciiTheme="majorHAnsi" w:hAnsiTheme="majorHAnsi" w:cstheme="majorHAnsi"/>
          <w:sz w:val="12"/>
          <w:szCs w:val="12"/>
        </w:rPr>
      </w:pPr>
      <w:r w:rsidRPr="00E84222">
        <w:rPr>
          <w:rFonts w:asciiTheme="majorHAnsi" w:hAnsiTheme="majorHAnsi" w:cstheme="majorHAnsi"/>
          <w:sz w:val="12"/>
          <w:szCs w:val="12"/>
        </w:rPr>
        <w:t>The Justinian Plague</w:t>
      </w:r>
    </w:p>
    <w:p w14:paraId="3737D402" w14:textId="77777777" w:rsidR="003B6220" w:rsidRPr="00E84222" w:rsidRDefault="003B6220" w:rsidP="003B6220">
      <w:pPr>
        <w:rPr>
          <w:rFonts w:asciiTheme="majorHAnsi" w:hAnsiTheme="majorHAnsi" w:cstheme="majorHAnsi"/>
          <w:sz w:val="12"/>
          <w:szCs w:val="12"/>
        </w:rPr>
      </w:pPr>
      <w:r w:rsidRPr="00E84222">
        <w:rPr>
          <w:rFonts w:asciiTheme="majorHAnsi" w:hAnsiTheme="majorHAnsi" w:cstheme="majorHAnsi"/>
          <w:sz w:val="12"/>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73CD2C5C" w14:textId="77777777" w:rsidR="003B6220" w:rsidRPr="00E84222" w:rsidRDefault="003B6220" w:rsidP="003B6220">
      <w:pPr>
        <w:rPr>
          <w:rFonts w:asciiTheme="majorHAnsi" w:hAnsiTheme="majorHAnsi" w:cstheme="majorHAnsi"/>
          <w:sz w:val="12"/>
          <w:szCs w:val="12"/>
        </w:rPr>
      </w:pPr>
      <w:r w:rsidRPr="00E84222">
        <w:rPr>
          <w:rFonts w:asciiTheme="majorHAnsi" w:hAnsiTheme="majorHAnsi" w:cstheme="majorHAnsi"/>
          <w:sz w:val="12"/>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212BCB3F" w14:textId="77777777" w:rsidR="003B6220" w:rsidRPr="00E84222" w:rsidRDefault="003B6220" w:rsidP="003B6220">
      <w:pPr>
        <w:rPr>
          <w:rFonts w:asciiTheme="majorHAnsi" w:hAnsiTheme="majorHAnsi" w:cstheme="majorHAnsi"/>
          <w:sz w:val="12"/>
          <w:szCs w:val="12"/>
        </w:rPr>
      </w:pPr>
      <w:r w:rsidRPr="00E84222">
        <w:rPr>
          <w:rFonts w:asciiTheme="majorHAnsi" w:hAnsiTheme="majorHAnsi" w:cstheme="majorHAnsi"/>
          <w:sz w:val="12"/>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2820F340" w14:textId="77777777" w:rsidR="003B6220" w:rsidRPr="00E84222" w:rsidRDefault="003B6220" w:rsidP="003B6220">
      <w:pPr>
        <w:rPr>
          <w:rFonts w:asciiTheme="majorHAnsi" w:hAnsiTheme="majorHAnsi" w:cstheme="majorHAnsi"/>
          <w:sz w:val="12"/>
          <w:szCs w:val="12"/>
        </w:rPr>
      </w:pPr>
      <w:r w:rsidRPr="00E84222">
        <w:rPr>
          <w:rFonts w:asciiTheme="majorHAnsi" w:hAnsiTheme="majorHAnsi" w:cstheme="majorHAnsi"/>
          <w:sz w:val="12"/>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13209D0B" w14:textId="77777777" w:rsidR="003B6220" w:rsidRPr="00E84222" w:rsidRDefault="003B6220" w:rsidP="003B6220">
      <w:pPr>
        <w:rPr>
          <w:rFonts w:asciiTheme="majorHAnsi" w:hAnsiTheme="majorHAnsi" w:cstheme="majorHAnsi"/>
          <w:sz w:val="12"/>
          <w:szCs w:val="12"/>
        </w:rPr>
      </w:pPr>
      <w:r w:rsidRPr="00E84222">
        <w:rPr>
          <w:rFonts w:asciiTheme="majorHAnsi" w:hAnsiTheme="majorHAnsi" w:cstheme="majorHAnsi"/>
          <w:sz w:val="12"/>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65356AB6" w14:textId="77777777" w:rsidR="003B6220" w:rsidRPr="00E84222" w:rsidRDefault="003B6220" w:rsidP="003B6220">
      <w:pPr>
        <w:rPr>
          <w:rFonts w:asciiTheme="majorHAnsi" w:hAnsiTheme="majorHAnsi" w:cstheme="majorHAnsi"/>
          <w:sz w:val="12"/>
          <w:szCs w:val="12"/>
        </w:rPr>
      </w:pPr>
      <w:r w:rsidRPr="00E84222">
        <w:rPr>
          <w:rFonts w:asciiTheme="majorHAnsi" w:hAnsiTheme="majorHAnsi" w:cstheme="majorHAnsi"/>
          <w:sz w:val="12"/>
          <w:szCs w:val="12"/>
        </w:rPr>
        <w:t>The Black Death</w:t>
      </w:r>
    </w:p>
    <w:p w14:paraId="4D4BBF67" w14:textId="77777777" w:rsidR="003B6220" w:rsidRPr="00E84222" w:rsidRDefault="003B6220" w:rsidP="003B6220">
      <w:pPr>
        <w:rPr>
          <w:rFonts w:asciiTheme="majorHAnsi" w:hAnsiTheme="majorHAnsi" w:cstheme="majorHAnsi"/>
          <w:sz w:val="12"/>
          <w:szCs w:val="12"/>
        </w:rPr>
      </w:pPr>
      <w:r w:rsidRPr="00E84222">
        <w:rPr>
          <w:rFonts w:asciiTheme="majorHAnsi" w:hAnsiTheme="majorHAnsi" w:cstheme="majorHAnsi"/>
          <w:sz w:val="12"/>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6DFAB2D9" w14:textId="77777777" w:rsidR="003B6220" w:rsidRPr="00E84222" w:rsidRDefault="003B6220" w:rsidP="003B6220">
      <w:pPr>
        <w:rPr>
          <w:rFonts w:asciiTheme="majorHAnsi" w:hAnsiTheme="majorHAnsi" w:cstheme="majorHAnsi"/>
          <w:sz w:val="12"/>
          <w:szCs w:val="12"/>
        </w:rPr>
      </w:pPr>
      <w:r w:rsidRPr="00E84222">
        <w:rPr>
          <w:rFonts w:asciiTheme="majorHAnsi" w:hAnsiTheme="majorHAnsi" w:cstheme="majorHAnsi"/>
          <w:sz w:val="12"/>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45AC2645" w14:textId="77777777" w:rsidR="003B6220" w:rsidRPr="00E84222" w:rsidRDefault="003B6220" w:rsidP="003B6220">
      <w:pPr>
        <w:rPr>
          <w:rFonts w:asciiTheme="majorHAnsi" w:hAnsiTheme="majorHAnsi" w:cstheme="majorHAnsi"/>
          <w:sz w:val="12"/>
          <w:szCs w:val="12"/>
        </w:rPr>
      </w:pPr>
      <w:r w:rsidRPr="00E84222">
        <w:rPr>
          <w:rFonts w:asciiTheme="majorHAnsi" w:hAnsiTheme="majorHAnsi" w:cstheme="majorHAnsi"/>
          <w:sz w:val="12"/>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7844ED38" w14:textId="77777777" w:rsidR="003B6220" w:rsidRPr="00E84222" w:rsidRDefault="003B6220" w:rsidP="003B6220">
      <w:pPr>
        <w:rPr>
          <w:rFonts w:asciiTheme="majorHAnsi" w:hAnsiTheme="majorHAnsi" w:cstheme="majorHAnsi"/>
          <w:sz w:val="12"/>
          <w:szCs w:val="12"/>
        </w:rPr>
      </w:pPr>
      <w:r w:rsidRPr="00E84222">
        <w:rPr>
          <w:rFonts w:asciiTheme="majorHAnsi" w:hAnsiTheme="majorHAnsi" w:cstheme="majorHAnsi"/>
          <w:sz w:val="12"/>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074D7A7A" w14:textId="77777777" w:rsidR="003B6220" w:rsidRPr="00E84222" w:rsidRDefault="003B6220" w:rsidP="003B6220">
      <w:pPr>
        <w:rPr>
          <w:rFonts w:asciiTheme="majorHAnsi" w:hAnsiTheme="majorHAnsi" w:cstheme="majorHAnsi"/>
          <w:sz w:val="12"/>
          <w:szCs w:val="12"/>
        </w:rPr>
      </w:pPr>
      <w:r w:rsidRPr="00E84222">
        <w:rPr>
          <w:rFonts w:asciiTheme="majorHAnsi" w:hAnsiTheme="majorHAnsi" w:cstheme="majorHAnsi"/>
          <w:sz w:val="12"/>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42605AFC" w14:textId="77777777" w:rsidR="003B6220" w:rsidRPr="00E84222" w:rsidRDefault="003B6220" w:rsidP="003B6220">
      <w:pPr>
        <w:rPr>
          <w:rFonts w:asciiTheme="majorHAnsi" w:hAnsiTheme="majorHAnsi" w:cstheme="majorHAnsi"/>
          <w:sz w:val="12"/>
          <w:szCs w:val="12"/>
        </w:rPr>
      </w:pPr>
      <w:r w:rsidRPr="00E84222">
        <w:rPr>
          <w:rFonts w:asciiTheme="majorHAnsi" w:hAnsiTheme="majorHAnsi" w:cstheme="majorHAnsi"/>
          <w:sz w:val="12"/>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058F4606" w14:textId="77777777" w:rsidR="003B6220" w:rsidRPr="00E84222" w:rsidRDefault="003B6220" w:rsidP="003B6220">
      <w:pPr>
        <w:rPr>
          <w:rFonts w:asciiTheme="majorHAnsi" w:hAnsiTheme="majorHAnsi" w:cstheme="majorHAnsi"/>
          <w:sz w:val="12"/>
          <w:szCs w:val="12"/>
        </w:rPr>
      </w:pPr>
      <w:r w:rsidRPr="00E84222">
        <w:rPr>
          <w:rFonts w:asciiTheme="majorHAnsi" w:hAnsiTheme="majorHAnsi" w:cstheme="majorHAnsi"/>
          <w:sz w:val="12"/>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647E0ACD" w14:textId="77777777" w:rsidR="003B6220" w:rsidRPr="00E84222" w:rsidRDefault="003B6220" w:rsidP="003B6220">
      <w:pPr>
        <w:rPr>
          <w:rFonts w:asciiTheme="majorHAnsi" w:hAnsiTheme="majorHAnsi" w:cstheme="majorHAnsi"/>
          <w:sz w:val="12"/>
          <w:szCs w:val="12"/>
        </w:rPr>
      </w:pPr>
      <w:r w:rsidRPr="00E84222">
        <w:rPr>
          <w:rFonts w:asciiTheme="majorHAnsi" w:hAnsiTheme="majorHAnsi" w:cstheme="majorHAnsi"/>
          <w:sz w:val="12"/>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52714445" w14:textId="77777777" w:rsidR="003B6220" w:rsidRPr="00E84222" w:rsidRDefault="003B6220" w:rsidP="003B6220">
      <w:pPr>
        <w:rPr>
          <w:rFonts w:asciiTheme="majorHAnsi" w:hAnsiTheme="majorHAnsi" w:cstheme="majorHAnsi"/>
          <w:sz w:val="12"/>
          <w:szCs w:val="12"/>
        </w:rPr>
      </w:pPr>
      <w:r w:rsidRPr="00E84222">
        <w:rPr>
          <w:rFonts w:asciiTheme="majorHAnsi" w:hAnsiTheme="majorHAnsi" w:cstheme="majorHAnsi"/>
          <w:sz w:val="12"/>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5E54F730" w14:textId="77777777" w:rsidR="003B6220" w:rsidRPr="00E84222" w:rsidRDefault="003B6220" w:rsidP="003B6220">
      <w:pPr>
        <w:rPr>
          <w:rFonts w:asciiTheme="majorHAnsi" w:hAnsiTheme="majorHAnsi" w:cstheme="majorHAnsi"/>
          <w:sz w:val="12"/>
          <w:szCs w:val="12"/>
        </w:rPr>
      </w:pPr>
      <w:r w:rsidRPr="00E84222">
        <w:rPr>
          <w:rFonts w:asciiTheme="majorHAnsi" w:hAnsiTheme="majorHAnsi" w:cstheme="majorHAnsi"/>
          <w:sz w:val="12"/>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7C9BCA65" w14:textId="77777777" w:rsidR="003B6220" w:rsidRPr="00E84222" w:rsidRDefault="003B6220" w:rsidP="003B6220">
      <w:pPr>
        <w:rPr>
          <w:rFonts w:asciiTheme="majorHAnsi" w:hAnsiTheme="majorHAnsi" w:cstheme="majorHAnsi"/>
          <w:sz w:val="12"/>
          <w:szCs w:val="12"/>
        </w:rPr>
      </w:pPr>
      <w:r w:rsidRPr="00E84222">
        <w:rPr>
          <w:rFonts w:asciiTheme="majorHAnsi" w:hAnsiTheme="majorHAnsi" w:cstheme="majorHAnsi"/>
          <w:sz w:val="12"/>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7FB07C59" w14:textId="77777777" w:rsidR="003B6220" w:rsidRPr="00E84222" w:rsidRDefault="003B6220" w:rsidP="003B6220">
      <w:pPr>
        <w:rPr>
          <w:rFonts w:asciiTheme="majorHAnsi" w:hAnsiTheme="majorHAnsi" w:cstheme="majorHAnsi"/>
          <w:sz w:val="12"/>
          <w:szCs w:val="12"/>
        </w:rPr>
      </w:pPr>
      <w:r w:rsidRPr="00E84222">
        <w:rPr>
          <w:rFonts w:asciiTheme="majorHAnsi" w:hAnsiTheme="majorHAnsi" w:cstheme="majorHAnsi"/>
          <w:sz w:val="12"/>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309F65AF" w14:textId="77777777" w:rsidR="003B6220" w:rsidRPr="00E84222" w:rsidRDefault="003B6220" w:rsidP="003B6220">
      <w:pPr>
        <w:rPr>
          <w:rFonts w:asciiTheme="majorHAnsi" w:hAnsiTheme="majorHAnsi" w:cstheme="majorHAnsi"/>
          <w:sz w:val="12"/>
          <w:szCs w:val="12"/>
        </w:rPr>
      </w:pPr>
      <w:r w:rsidRPr="00E84222">
        <w:rPr>
          <w:rFonts w:asciiTheme="majorHAnsi" w:hAnsiTheme="majorHAnsi" w:cstheme="majorHAnsi"/>
          <w:sz w:val="12"/>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6E0CAE15" w14:textId="77777777" w:rsidR="003B6220" w:rsidRPr="00E84222" w:rsidRDefault="003B6220" w:rsidP="003B6220">
      <w:pPr>
        <w:rPr>
          <w:rFonts w:asciiTheme="majorHAnsi" w:hAnsiTheme="majorHAnsi" w:cstheme="majorHAnsi"/>
          <w:sz w:val="12"/>
          <w:szCs w:val="12"/>
        </w:rPr>
      </w:pPr>
      <w:r w:rsidRPr="00E84222">
        <w:rPr>
          <w:rFonts w:asciiTheme="majorHAnsi" w:hAnsiTheme="majorHAnsi" w:cstheme="majorHAnsi"/>
          <w:sz w:val="12"/>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777F4EB7" w14:textId="77777777" w:rsidR="003B6220" w:rsidRPr="00E84222" w:rsidRDefault="003B6220" w:rsidP="003B6220">
      <w:pPr>
        <w:rPr>
          <w:rFonts w:asciiTheme="majorHAnsi" w:hAnsiTheme="majorHAnsi" w:cstheme="majorHAnsi"/>
          <w:sz w:val="12"/>
          <w:szCs w:val="12"/>
        </w:rPr>
      </w:pPr>
      <w:r w:rsidRPr="00E84222">
        <w:rPr>
          <w:rFonts w:asciiTheme="majorHAnsi" w:hAnsiTheme="majorHAnsi" w:cstheme="majorHAnsi"/>
          <w:sz w:val="12"/>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69FBC2AE" w14:textId="77777777" w:rsidR="003B6220" w:rsidRPr="00E84222" w:rsidRDefault="003B6220" w:rsidP="003B6220">
      <w:pPr>
        <w:rPr>
          <w:rFonts w:asciiTheme="majorHAnsi" w:hAnsiTheme="majorHAnsi" w:cstheme="majorHAnsi"/>
          <w:sz w:val="12"/>
          <w:szCs w:val="12"/>
        </w:rPr>
      </w:pPr>
      <w:r w:rsidRPr="00E84222">
        <w:rPr>
          <w:rFonts w:asciiTheme="majorHAnsi" w:hAnsiTheme="majorHAnsi" w:cstheme="majorHAnsi"/>
          <w:sz w:val="12"/>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7A688551" w14:textId="77777777" w:rsidR="003B6220" w:rsidRPr="00E84222" w:rsidRDefault="003B6220" w:rsidP="003B6220">
      <w:pPr>
        <w:rPr>
          <w:rFonts w:asciiTheme="majorHAnsi" w:hAnsiTheme="majorHAnsi" w:cstheme="majorHAnsi"/>
          <w:sz w:val="12"/>
          <w:szCs w:val="12"/>
        </w:rPr>
      </w:pPr>
      <w:r w:rsidRPr="00E84222">
        <w:rPr>
          <w:rFonts w:asciiTheme="majorHAnsi" w:hAnsiTheme="majorHAnsi" w:cstheme="majorHAnsi"/>
          <w:sz w:val="12"/>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16CF7B26" w14:textId="77777777" w:rsidR="003B6220" w:rsidRPr="00E84222" w:rsidRDefault="003B6220" w:rsidP="003B6220">
      <w:pPr>
        <w:rPr>
          <w:rFonts w:asciiTheme="majorHAnsi" w:hAnsiTheme="majorHAnsi" w:cstheme="majorHAnsi"/>
          <w:sz w:val="16"/>
          <w:szCs w:val="16"/>
        </w:rPr>
      </w:pPr>
      <w:r w:rsidRPr="00E84222">
        <w:rPr>
          <w:rFonts w:asciiTheme="majorHAnsi" w:hAnsiTheme="majorHAnsi" w:cstheme="majorHAnsi"/>
          <w:sz w:val="16"/>
          <w:szCs w:val="16"/>
        </w:rPr>
        <w:t>Probability</w:t>
      </w:r>
    </w:p>
    <w:p w14:paraId="30B42B0F" w14:textId="77777777" w:rsidR="003B6220" w:rsidRPr="00E84222" w:rsidRDefault="003B6220" w:rsidP="003B6220">
      <w:pPr>
        <w:rPr>
          <w:rFonts w:asciiTheme="majorHAnsi" w:hAnsiTheme="majorHAnsi" w:cstheme="majorHAnsi"/>
          <w:sz w:val="16"/>
        </w:rPr>
      </w:pPr>
      <w:r w:rsidRPr="00E84222">
        <w:rPr>
          <w:rStyle w:val="StyleUnderline"/>
          <w:rFonts w:asciiTheme="majorHAnsi" w:hAnsiTheme="majorHAnsi" w:cstheme="majorHAnsi"/>
        </w:rPr>
        <w:t xml:space="preserve">In terms of the probability of naturally occurring pandemics, </w:t>
      </w:r>
      <w:r w:rsidRPr="0092798E">
        <w:rPr>
          <w:rStyle w:val="Emphasis"/>
          <w:rFonts w:cstheme="majorHAnsi"/>
          <w:highlight w:val="cyan"/>
        </w:rPr>
        <w:t>a</w:t>
      </w:r>
      <w:r w:rsidRPr="00E84222">
        <w:rPr>
          <w:rFonts w:asciiTheme="majorHAnsi" w:hAnsiTheme="majorHAnsi" w:cstheme="majorHAnsi"/>
          <w:sz w:val="16"/>
        </w:rPr>
        <w:t xml:space="preserve">n informal </w:t>
      </w:r>
      <w:r w:rsidRPr="0092798E">
        <w:rPr>
          <w:rStyle w:val="StyleUnderline"/>
          <w:rFonts w:asciiTheme="majorHAnsi" w:hAnsiTheme="majorHAnsi" w:cstheme="majorHAnsi"/>
          <w:highlight w:val="cyan"/>
        </w:rPr>
        <w:t>survey of</w:t>
      </w:r>
      <w:r w:rsidRPr="00E84222">
        <w:rPr>
          <w:rStyle w:val="StyleUnderline"/>
          <w:rFonts w:asciiTheme="majorHAnsi" w:hAnsiTheme="majorHAnsi" w:cstheme="majorHAnsi"/>
        </w:rPr>
        <w:t xml:space="preserve"> participants of </w:t>
      </w:r>
      <w:r w:rsidRPr="0092798E">
        <w:rPr>
          <w:rStyle w:val="StyleUnderline"/>
          <w:rFonts w:asciiTheme="majorHAnsi" w:hAnsiTheme="majorHAnsi" w:cstheme="majorHAnsi"/>
          <w:highlight w:val="cyan"/>
        </w:rPr>
        <w:t xml:space="preserve">the </w:t>
      </w:r>
      <w:r w:rsidRPr="0092798E">
        <w:rPr>
          <w:rStyle w:val="Emphasis"/>
          <w:rFonts w:cstheme="majorHAnsi"/>
          <w:highlight w:val="cyan"/>
        </w:rPr>
        <w:t>G</w:t>
      </w:r>
      <w:r w:rsidRPr="00E84222">
        <w:rPr>
          <w:rStyle w:val="StyleUnderline"/>
          <w:rFonts w:asciiTheme="majorHAnsi" w:hAnsiTheme="majorHAnsi" w:cstheme="majorHAnsi"/>
        </w:rPr>
        <w:t xml:space="preserve">lobal </w:t>
      </w:r>
      <w:r w:rsidRPr="0092798E">
        <w:rPr>
          <w:rStyle w:val="Emphasis"/>
          <w:rFonts w:cstheme="majorHAnsi"/>
          <w:highlight w:val="cyan"/>
        </w:rPr>
        <w:t>C</w:t>
      </w:r>
      <w:r w:rsidRPr="00E84222">
        <w:rPr>
          <w:rStyle w:val="StyleUnderline"/>
          <w:rFonts w:asciiTheme="majorHAnsi" w:hAnsiTheme="majorHAnsi" w:cstheme="majorHAnsi"/>
        </w:rPr>
        <w:t xml:space="preserve">atastrophic </w:t>
      </w:r>
      <w:r w:rsidRPr="0092798E">
        <w:rPr>
          <w:rStyle w:val="Emphasis"/>
          <w:rFonts w:cstheme="majorHAnsi"/>
          <w:highlight w:val="cyan"/>
        </w:rPr>
        <w:t>R</w:t>
      </w:r>
      <w:r w:rsidRPr="00E84222">
        <w:rPr>
          <w:rStyle w:val="StyleUnderline"/>
          <w:rFonts w:asciiTheme="majorHAnsi" w:hAnsiTheme="majorHAnsi" w:cstheme="majorHAnsi"/>
        </w:rPr>
        <w:t xml:space="preserve">isk </w:t>
      </w:r>
      <w:r w:rsidRPr="0092798E">
        <w:rPr>
          <w:rStyle w:val="StyleUnderline"/>
          <w:rFonts w:asciiTheme="majorHAnsi" w:hAnsiTheme="majorHAnsi" w:cstheme="majorHAnsi"/>
          <w:highlight w:val="cyan"/>
        </w:rPr>
        <w:t>Conference</w:t>
      </w:r>
      <w:r w:rsidRPr="00E84222">
        <w:rPr>
          <w:rFonts w:asciiTheme="majorHAnsi" w:hAnsiTheme="majorHAnsi" w:cstheme="majorHAnsi"/>
          <w:sz w:val="16"/>
        </w:rPr>
        <w:t xml:space="preserve"> in Oxford in 2008 </w:t>
      </w:r>
      <w:r w:rsidRPr="0092798E">
        <w:rPr>
          <w:rStyle w:val="StyleUnderline"/>
          <w:rFonts w:asciiTheme="majorHAnsi" w:hAnsiTheme="majorHAnsi" w:cstheme="majorHAnsi"/>
          <w:highlight w:val="cyan"/>
        </w:rPr>
        <w:t>shows</w:t>
      </w:r>
      <w:r w:rsidRPr="00E84222">
        <w:rPr>
          <w:rStyle w:val="StyleUnderline"/>
          <w:rFonts w:asciiTheme="majorHAnsi" w:hAnsiTheme="majorHAnsi" w:cstheme="majorHAnsi"/>
        </w:rPr>
        <w:t xml:space="preserve"> that </w:t>
      </w:r>
      <w:r w:rsidRPr="0092798E">
        <w:rPr>
          <w:rStyle w:val="StyleUnderline"/>
          <w:rFonts w:asciiTheme="majorHAnsi" w:hAnsiTheme="majorHAnsi" w:cstheme="majorHAnsi"/>
          <w:highlight w:val="cyan"/>
        </w:rPr>
        <w:t>the median estimate for</w:t>
      </w:r>
      <w:r w:rsidRPr="00E84222">
        <w:rPr>
          <w:rStyle w:val="StyleUnderline"/>
          <w:rFonts w:asciiTheme="majorHAnsi" w:hAnsiTheme="majorHAnsi" w:cstheme="majorHAnsi"/>
        </w:rPr>
        <w:t xml:space="preserve"> a probability of a natural pandemic </w:t>
      </w:r>
      <w:r w:rsidRPr="0092798E">
        <w:rPr>
          <w:rStyle w:val="StyleUnderline"/>
          <w:rFonts w:asciiTheme="majorHAnsi" w:hAnsiTheme="majorHAnsi" w:cstheme="majorHAnsi"/>
          <w:highlight w:val="cyan"/>
        </w:rPr>
        <w:t>killing</w:t>
      </w:r>
      <w:r w:rsidRPr="00E84222">
        <w:rPr>
          <w:rStyle w:val="StyleUnderline"/>
          <w:rFonts w:asciiTheme="majorHAnsi" w:hAnsiTheme="majorHAnsi" w:cstheme="majorHAnsi"/>
        </w:rPr>
        <w:t xml:space="preserve"> more than </w:t>
      </w:r>
      <w:r w:rsidRPr="0092798E">
        <w:rPr>
          <w:rStyle w:val="StyleUnderline"/>
          <w:rFonts w:asciiTheme="majorHAnsi" w:hAnsiTheme="majorHAnsi" w:cstheme="majorHAnsi"/>
          <w:highlight w:val="cyan"/>
        </w:rPr>
        <w:t>1 billion</w:t>
      </w:r>
      <w:r w:rsidRPr="00E84222">
        <w:rPr>
          <w:rStyle w:val="StyleUnderline"/>
          <w:rFonts w:asciiTheme="majorHAnsi" w:hAnsiTheme="majorHAnsi" w:cstheme="majorHAnsi"/>
        </w:rPr>
        <w:t xml:space="preserve"> people before the year 2100 was surveyed </w:t>
      </w:r>
      <w:r w:rsidRPr="0092798E">
        <w:rPr>
          <w:rStyle w:val="StyleUnderline"/>
          <w:rFonts w:asciiTheme="majorHAnsi" w:hAnsiTheme="majorHAnsi" w:cstheme="majorHAnsi"/>
          <w:highlight w:val="cyan"/>
        </w:rPr>
        <w:t xml:space="preserve">to be </w:t>
      </w:r>
      <w:r w:rsidRPr="0092798E">
        <w:rPr>
          <w:rStyle w:val="Emphasis"/>
          <w:rFonts w:cstheme="majorHAnsi"/>
          <w:highlight w:val="cyan"/>
        </w:rPr>
        <w:t>5%</w:t>
      </w:r>
      <w:r w:rsidRPr="00E84222">
        <w:rPr>
          <w:rStyle w:val="StyleUnderline"/>
          <w:rFonts w:asciiTheme="majorHAnsi" w:hAnsiTheme="majorHAnsi" w:cstheme="majorHAnsi"/>
        </w:rPr>
        <w:t xml:space="preserve">, and the probability of such pandemic to cause human extinction was </w:t>
      </w:r>
      <w:r w:rsidRPr="00E84222">
        <w:rPr>
          <w:rStyle w:val="Emphasis"/>
          <w:rFonts w:cstheme="majorHAnsi"/>
        </w:rPr>
        <w:t>0.05%</w:t>
      </w:r>
      <w:r w:rsidRPr="00E84222">
        <w:rPr>
          <w:rStyle w:val="StyleUnderline"/>
          <w:rFonts w:asciiTheme="majorHAnsi" w:hAnsiTheme="majorHAnsi" w:cstheme="majorHAnsi"/>
        </w:rPr>
        <w:t xml:space="preserve">. </w:t>
      </w:r>
      <w:r w:rsidRPr="0092798E">
        <w:rPr>
          <w:rStyle w:val="StyleUnderline"/>
          <w:rFonts w:asciiTheme="majorHAnsi" w:hAnsiTheme="majorHAnsi" w:cstheme="majorHAnsi"/>
          <w:highlight w:val="cyan"/>
        </w:rPr>
        <w:t>Ord</w:t>
      </w:r>
      <w:r w:rsidRPr="00E84222">
        <w:rPr>
          <w:rFonts w:asciiTheme="majorHAnsi" w:hAnsiTheme="majorHAnsi" w:cstheme="majorHAnsi"/>
          <w:sz w:val="16"/>
        </w:rPr>
        <w:t xml:space="preserve"> (2020) </w:t>
      </w:r>
      <w:r w:rsidRPr="00E84222">
        <w:rPr>
          <w:rStyle w:val="StyleUnderline"/>
          <w:rFonts w:asciiTheme="majorHAnsi" w:hAnsiTheme="majorHAnsi" w:cstheme="majorHAnsi"/>
        </w:rPr>
        <w:t xml:space="preserve">uses a slightly broader definition of existential risk, which apart from human extinction also includes a permanent reduction of human potential. He </w:t>
      </w:r>
      <w:r w:rsidRPr="0092798E">
        <w:rPr>
          <w:rStyle w:val="StyleUnderline"/>
          <w:rFonts w:asciiTheme="majorHAnsi" w:hAnsiTheme="majorHAnsi" w:cstheme="majorHAnsi"/>
          <w:highlight w:val="cyan"/>
        </w:rPr>
        <w:t>estimates</w:t>
      </w:r>
      <w:r w:rsidRPr="00E84222">
        <w:rPr>
          <w:rStyle w:val="StyleUnderline"/>
          <w:rFonts w:asciiTheme="majorHAnsi" w:hAnsiTheme="majorHAnsi" w:cstheme="majorHAnsi"/>
        </w:rPr>
        <w:t xml:space="preserve"> the </w:t>
      </w:r>
      <w:r w:rsidRPr="0092798E">
        <w:rPr>
          <w:rStyle w:val="Emphasis"/>
          <w:rFonts w:cstheme="majorHAnsi"/>
          <w:highlight w:val="cyan"/>
        </w:rPr>
        <w:t>probability</w:t>
      </w:r>
      <w:r w:rsidRPr="0092798E">
        <w:rPr>
          <w:rStyle w:val="StyleUnderline"/>
          <w:rFonts w:asciiTheme="majorHAnsi" w:hAnsiTheme="majorHAnsi" w:cstheme="majorHAnsi"/>
          <w:highlight w:val="cyan"/>
        </w:rPr>
        <w:t xml:space="preserve"> of</w:t>
      </w:r>
      <w:r w:rsidRPr="00E84222">
        <w:rPr>
          <w:rStyle w:val="StyleUnderline"/>
          <w:rFonts w:asciiTheme="majorHAnsi" w:hAnsiTheme="majorHAnsi" w:cstheme="majorHAnsi"/>
        </w:rPr>
        <w:t xml:space="preserve"> an </w:t>
      </w:r>
      <w:r w:rsidRPr="0092798E">
        <w:rPr>
          <w:rStyle w:val="Emphasis"/>
          <w:rFonts w:cstheme="majorHAnsi"/>
          <w:highlight w:val="cyan"/>
        </w:rPr>
        <w:t>existential</w:t>
      </w:r>
      <w:r w:rsidRPr="0092798E">
        <w:rPr>
          <w:rStyle w:val="StyleUnderline"/>
          <w:rFonts w:asciiTheme="majorHAnsi" w:hAnsiTheme="majorHAnsi" w:cstheme="majorHAnsi"/>
          <w:highlight w:val="cyan"/>
        </w:rPr>
        <w:t xml:space="preserve"> risk</w:t>
      </w:r>
      <w:r w:rsidRPr="00E84222">
        <w:rPr>
          <w:rStyle w:val="StyleUnderline"/>
          <w:rFonts w:asciiTheme="majorHAnsi" w:hAnsiTheme="majorHAnsi" w:cstheme="majorHAnsi"/>
        </w:rPr>
        <w:t xml:space="preserve"> stemming </w:t>
      </w:r>
      <w:r w:rsidRPr="0092798E">
        <w:rPr>
          <w:rStyle w:val="StyleUnderline"/>
          <w:rFonts w:asciiTheme="majorHAnsi" w:hAnsiTheme="majorHAnsi" w:cstheme="majorHAnsi"/>
          <w:highlight w:val="cyan"/>
        </w:rPr>
        <w:t>from a</w:t>
      </w:r>
      <w:r w:rsidRPr="00E84222">
        <w:rPr>
          <w:rStyle w:val="StyleUnderline"/>
          <w:rFonts w:asciiTheme="majorHAnsi" w:hAnsiTheme="majorHAnsi" w:cstheme="majorHAnsi"/>
        </w:rPr>
        <w:t xml:space="preserve"> natural </w:t>
      </w:r>
      <w:r w:rsidRPr="0092798E">
        <w:rPr>
          <w:rStyle w:val="StyleUnderline"/>
          <w:rFonts w:asciiTheme="majorHAnsi" w:hAnsiTheme="majorHAnsi" w:cstheme="majorHAnsi"/>
          <w:highlight w:val="cyan"/>
        </w:rPr>
        <w:t xml:space="preserve">pandemic in the </w:t>
      </w:r>
      <w:r w:rsidRPr="0092798E">
        <w:rPr>
          <w:rStyle w:val="Emphasis"/>
          <w:rFonts w:cstheme="majorHAnsi"/>
          <w:highlight w:val="cyan"/>
        </w:rPr>
        <w:t>next 100 years</w:t>
      </w:r>
      <w:r w:rsidRPr="0092798E">
        <w:rPr>
          <w:rStyle w:val="StyleUnderline"/>
          <w:rFonts w:asciiTheme="majorHAnsi" w:hAnsiTheme="majorHAnsi" w:cstheme="majorHAnsi"/>
          <w:highlight w:val="cyan"/>
        </w:rPr>
        <w:t xml:space="preserve"> to be </w:t>
      </w:r>
      <w:r w:rsidRPr="0092798E">
        <w:rPr>
          <w:rStyle w:val="Emphasis"/>
          <w:rFonts w:cstheme="majorHAnsi"/>
          <w:highlight w:val="cyan"/>
        </w:rPr>
        <w:t>0.01%</w:t>
      </w:r>
      <w:r w:rsidRPr="00E84222">
        <w:rPr>
          <w:rFonts w:asciiTheme="majorHAnsi" w:hAnsiTheme="majorHAnsi" w:cstheme="majorHAnsi"/>
          <w:sz w:val="16"/>
        </w:rPr>
        <w:t>.</w:t>
      </w:r>
    </w:p>
    <w:p w14:paraId="0AE4B884" w14:textId="77777777" w:rsidR="003B6220" w:rsidRPr="00E84222" w:rsidRDefault="003B6220" w:rsidP="003B6220">
      <w:pPr>
        <w:pStyle w:val="Heading4"/>
      </w:pPr>
      <w:r w:rsidRPr="00E84222">
        <w:t xml:space="preserve">200,000 years of </w:t>
      </w:r>
      <w:r w:rsidRPr="00E84222">
        <w:rPr>
          <w:u w:val="single"/>
        </w:rPr>
        <w:t>existence</w:t>
      </w:r>
      <w:r w:rsidRPr="00E84222">
        <w:t xml:space="preserve"> disproves the </w:t>
      </w:r>
      <w:r w:rsidRPr="00E84222">
        <w:rPr>
          <w:u w:val="single"/>
        </w:rPr>
        <w:t>impact</w:t>
      </w:r>
      <w:r w:rsidRPr="00E84222">
        <w:t>.</w:t>
      </w:r>
    </w:p>
    <w:p w14:paraId="0387602C" w14:textId="77777777" w:rsidR="003B6220" w:rsidRPr="00E84222" w:rsidRDefault="003B6220" w:rsidP="003B6220">
      <w:pPr>
        <w:rPr>
          <w:rFonts w:asciiTheme="majorHAnsi" w:hAnsiTheme="majorHAnsi" w:cstheme="majorHAnsi"/>
        </w:rPr>
      </w:pPr>
      <w:r w:rsidRPr="00E84222">
        <w:rPr>
          <w:rStyle w:val="Style13ptBold"/>
          <w:rFonts w:asciiTheme="majorHAnsi" w:hAnsiTheme="majorHAnsi" w:cstheme="majorHAnsi"/>
        </w:rPr>
        <w:t>Halstead 20</w:t>
      </w:r>
      <w:r w:rsidRPr="00E84222">
        <w:rPr>
          <w:rFonts w:asciiTheme="majorHAnsi" w:hAnsiTheme="majorHAnsi" w:cstheme="majorHAnsi"/>
        </w:rPr>
        <w:t xml:space="preserve"> – John, a Research Fellow at the Global Priorities Project, a collaboration between the Centre for Effective Altruism and the Future of Humanity Institute, where he specialised in global catastrophic risk. Before that, he was an academic philosopher, obtaining his D.Phil in Political Philosophy from the University of Oxford and working at Oxford's Blavatnik School of Government. “Safeguarding the Future Cause Area Report”, Founders Pledge, </w:t>
      </w:r>
      <w:hyperlink r:id="rId37" w:history="1">
        <w:r w:rsidRPr="00E84222">
          <w:rPr>
            <w:rStyle w:val="Hyperlink"/>
            <w:rFonts w:asciiTheme="majorHAnsi" w:eastAsia="Times New Roman" w:hAnsiTheme="majorHAnsi" w:cstheme="majorHAnsi"/>
          </w:rPr>
          <w:t>https://assets.ctfassets.net/x5sq5djrgbwu/5C1hNPO8RK2E3RzH9dj88M/1fd2c52ab1e534af95c25c5ebea92b49/Cause_Report_-_Safeguarding_the_Future.pdf</w:t>
        </w:r>
      </w:hyperlink>
      <w:r w:rsidRPr="00E84222">
        <w:rPr>
          <w:rFonts w:asciiTheme="majorHAnsi" w:hAnsiTheme="majorHAnsi" w:cstheme="majorHAnsi"/>
        </w:rPr>
        <w:t>, 12-xx-2020</w:t>
      </w:r>
    </w:p>
    <w:p w14:paraId="7B811EA5" w14:textId="77777777" w:rsidR="003B6220" w:rsidRPr="00E84222" w:rsidRDefault="003B6220" w:rsidP="003B6220">
      <w:pPr>
        <w:rPr>
          <w:rFonts w:asciiTheme="majorHAnsi" w:hAnsiTheme="majorHAnsi" w:cstheme="majorHAnsi"/>
          <w:sz w:val="16"/>
        </w:rPr>
      </w:pPr>
      <w:r w:rsidRPr="00E84222">
        <w:rPr>
          <w:rFonts w:asciiTheme="majorHAnsi" w:hAnsiTheme="majorHAnsi" w:cstheme="majorHAnsi"/>
          <w:sz w:val="16"/>
        </w:rPr>
        <w:t xml:space="preserve">However, there are some reasons to think that naturally occurring </w:t>
      </w:r>
      <w:r w:rsidRPr="0092798E">
        <w:rPr>
          <w:rStyle w:val="StyleUnderline"/>
          <w:rFonts w:asciiTheme="majorHAnsi" w:hAnsiTheme="majorHAnsi" w:cstheme="majorHAnsi"/>
          <w:highlight w:val="cyan"/>
        </w:rPr>
        <w:t xml:space="preserve">pathogens are </w:t>
      </w:r>
      <w:r w:rsidRPr="0092798E">
        <w:rPr>
          <w:rStyle w:val="Emphasis"/>
          <w:rFonts w:cstheme="majorHAnsi"/>
          <w:highlight w:val="cyan"/>
        </w:rPr>
        <w:t>unlikely</w:t>
      </w:r>
      <w:r w:rsidRPr="0092798E">
        <w:rPr>
          <w:rStyle w:val="StyleUnderline"/>
          <w:rFonts w:asciiTheme="majorHAnsi" w:hAnsiTheme="majorHAnsi" w:cstheme="majorHAnsi"/>
          <w:highlight w:val="cyan"/>
        </w:rPr>
        <w:t xml:space="preserve"> to cause</w:t>
      </w:r>
      <w:r w:rsidRPr="00E84222">
        <w:rPr>
          <w:rStyle w:val="StyleUnderline"/>
          <w:rFonts w:asciiTheme="majorHAnsi" w:hAnsiTheme="majorHAnsi" w:cstheme="majorHAnsi"/>
        </w:rPr>
        <w:t xml:space="preserve"> human </w:t>
      </w:r>
      <w:r w:rsidRPr="0092798E">
        <w:rPr>
          <w:rStyle w:val="StyleUnderline"/>
          <w:rFonts w:asciiTheme="majorHAnsi" w:hAnsiTheme="majorHAnsi" w:cstheme="majorHAnsi"/>
          <w:highlight w:val="cyan"/>
        </w:rPr>
        <w:t>extinction</w:t>
      </w:r>
      <w:r w:rsidRPr="00E84222">
        <w:rPr>
          <w:rFonts w:asciiTheme="majorHAnsi" w:hAnsiTheme="majorHAnsi" w:cstheme="majorHAnsi"/>
          <w:sz w:val="16"/>
        </w:rPr>
        <w:t xml:space="preserve">. Firstly, </w:t>
      </w:r>
      <w:r w:rsidRPr="00E84222">
        <w:rPr>
          <w:rStyle w:val="StyleUnderline"/>
          <w:rFonts w:asciiTheme="majorHAnsi" w:hAnsiTheme="majorHAnsi" w:cstheme="majorHAnsi"/>
        </w:rPr>
        <w:t xml:space="preserve">Homo sapiens have been around for </w:t>
      </w:r>
      <w:r w:rsidRPr="0092798E">
        <w:rPr>
          <w:rStyle w:val="Emphasis"/>
          <w:rFonts w:cstheme="majorHAnsi"/>
          <w:highlight w:val="cyan"/>
        </w:rPr>
        <w:t>200,000 years</w:t>
      </w:r>
      <w:r w:rsidRPr="00E84222">
        <w:rPr>
          <w:rFonts w:asciiTheme="majorHAnsi" w:hAnsiTheme="majorHAnsi" w:cstheme="majorHAnsi"/>
          <w:sz w:val="16"/>
        </w:rPr>
        <w:t xml:space="preserve"> and the Homo genus for around six million years </w:t>
      </w:r>
      <w:r w:rsidRPr="0092798E">
        <w:rPr>
          <w:rStyle w:val="StyleUnderline"/>
          <w:rFonts w:asciiTheme="majorHAnsi" w:hAnsiTheme="majorHAnsi" w:cstheme="majorHAnsi"/>
          <w:highlight w:val="cyan"/>
        </w:rPr>
        <w:t>without</w:t>
      </w:r>
      <w:r w:rsidRPr="00E84222">
        <w:rPr>
          <w:rStyle w:val="StyleUnderline"/>
          <w:rFonts w:asciiTheme="majorHAnsi" w:hAnsiTheme="majorHAnsi" w:cstheme="majorHAnsi"/>
        </w:rPr>
        <w:t xml:space="preserve"> being </w:t>
      </w:r>
      <w:r w:rsidRPr="0092798E">
        <w:rPr>
          <w:rStyle w:val="StyleUnderline"/>
          <w:rFonts w:asciiTheme="majorHAnsi" w:hAnsiTheme="majorHAnsi" w:cstheme="majorHAnsi"/>
          <w:highlight w:val="cyan"/>
        </w:rPr>
        <w:t>exterminated</w:t>
      </w:r>
      <w:r w:rsidRPr="00E84222">
        <w:rPr>
          <w:rStyle w:val="StyleUnderline"/>
          <w:rFonts w:asciiTheme="majorHAnsi" w:hAnsiTheme="majorHAnsi" w:cstheme="majorHAnsi"/>
        </w:rPr>
        <w:t xml:space="preserve"> by an infectious disease, which </w:t>
      </w:r>
      <w:r w:rsidRPr="0092798E">
        <w:rPr>
          <w:rStyle w:val="StyleUnderline"/>
          <w:rFonts w:asciiTheme="majorHAnsi" w:hAnsiTheme="majorHAnsi" w:cstheme="majorHAnsi"/>
          <w:highlight w:val="cyan"/>
        </w:rPr>
        <w:t>is evidence</w:t>
      </w:r>
      <w:r w:rsidRPr="00E84222">
        <w:rPr>
          <w:rFonts w:asciiTheme="majorHAnsi" w:hAnsiTheme="majorHAnsi" w:cstheme="majorHAnsi"/>
          <w:sz w:val="16"/>
        </w:rPr>
        <w:t xml:space="preserve"> that </w:t>
      </w:r>
      <w:r w:rsidRPr="0092798E">
        <w:rPr>
          <w:rStyle w:val="Emphasis"/>
          <w:rFonts w:cstheme="majorHAnsi"/>
          <w:highlight w:val="cyan"/>
        </w:rPr>
        <w:t>the</w:t>
      </w:r>
      <w:r w:rsidRPr="00E84222">
        <w:rPr>
          <w:rStyle w:val="Emphasis"/>
          <w:rFonts w:cstheme="majorHAnsi"/>
        </w:rPr>
        <w:t xml:space="preserve"> base </w:t>
      </w:r>
      <w:r w:rsidRPr="0092798E">
        <w:rPr>
          <w:rStyle w:val="Emphasis"/>
          <w:rFonts w:cstheme="majorHAnsi"/>
          <w:highlight w:val="cyan"/>
        </w:rPr>
        <w:t>rate</w:t>
      </w:r>
      <w:r w:rsidRPr="00E84222">
        <w:rPr>
          <w:rStyle w:val="Emphasis"/>
          <w:rFonts w:cstheme="majorHAnsi"/>
        </w:rPr>
        <w:t xml:space="preserve"> of extinction-risk natural pathogens </w:t>
      </w:r>
      <w:r w:rsidRPr="0092798E">
        <w:rPr>
          <w:rStyle w:val="Emphasis"/>
          <w:rFonts w:cstheme="majorHAnsi"/>
          <w:highlight w:val="cyan"/>
        </w:rPr>
        <w:t>is low</w:t>
      </w:r>
      <w:r w:rsidRPr="00E84222">
        <w:rPr>
          <w:rFonts w:asciiTheme="majorHAnsi" w:hAnsiTheme="majorHAnsi" w:cstheme="majorHAnsi"/>
          <w:sz w:val="16"/>
        </w:rPr>
        <w:t xml:space="preserve">.82 Indeed, past disease </w:t>
      </w:r>
      <w:r w:rsidRPr="0092798E">
        <w:rPr>
          <w:rStyle w:val="StyleUnderline"/>
          <w:rFonts w:asciiTheme="majorHAnsi" w:hAnsiTheme="majorHAnsi" w:cstheme="majorHAnsi"/>
          <w:highlight w:val="cyan"/>
        </w:rPr>
        <w:t xml:space="preserve">outbreaks have not </w:t>
      </w:r>
      <w:r w:rsidRPr="0092798E">
        <w:rPr>
          <w:rStyle w:val="Emphasis"/>
          <w:rFonts w:cstheme="majorHAnsi"/>
          <w:highlight w:val="cyan"/>
        </w:rPr>
        <w:t>come close</w:t>
      </w:r>
      <w:r w:rsidRPr="00E84222">
        <w:rPr>
          <w:rFonts w:asciiTheme="majorHAnsi" w:hAnsiTheme="majorHAnsi" w:cstheme="majorHAnsi"/>
          <w:sz w:val="16"/>
        </w:rPr>
        <w:t xml:space="preserve"> </w:t>
      </w:r>
      <w:r w:rsidRPr="00E84222">
        <w:rPr>
          <w:rStyle w:val="StyleUnderline"/>
          <w:rFonts w:asciiTheme="majorHAnsi" w:hAnsiTheme="majorHAnsi" w:cstheme="majorHAnsi"/>
        </w:rPr>
        <w:t>to rendering humans extinct</w:t>
      </w:r>
      <w:r w:rsidRPr="00E84222">
        <w:rPr>
          <w:rFonts w:asciiTheme="majorHAnsi" w:hAnsiTheme="majorHAnsi" w:cstheme="majorHAnsi"/>
          <w:sz w:val="16"/>
        </w:rPr>
        <w:t xml:space="preserve">. Although bodies were piled high in the streets across Europe during the Black Death,83 human extinction was never a serious possibility, and some </w:t>
      </w:r>
      <w:r w:rsidRPr="00E84222">
        <w:rPr>
          <w:rStyle w:val="StyleUnderline"/>
          <w:rFonts w:asciiTheme="majorHAnsi" w:hAnsiTheme="majorHAnsi" w:cstheme="majorHAnsi"/>
        </w:rPr>
        <w:t xml:space="preserve">economists </w:t>
      </w:r>
      <w:r w:rsidRPr="0092798E">
        <w:rPr>
          <w:rStyle w:val="StyleUnderline"/>
          <w:rFonts w:asciiTheme="majorHAnsi" w:hAnsiTheme="majorHAnsi" w:cstheme="majorHAnsi"/>
          <w:highlight w:val="cyan"/>
        </w:rPr>
        <w:t>even</w:t>
      </w:r>
      <w:r w:rsidRPr="00E84222">
        <w:rPr>
          <w:rStyle w:val="StyleUnderline"/>
          <w:rFonts w:asciiTheme="majorHAnsi" w:hAnsiTheme="majorHAnsi" w:cstheme="majorHAnsi"/>
        </w:rPr>
        <w:t xml:space="preserve"> argue</w:t>
      </w:r>
      <w:r w:rsidRPr="00E84222">
        <w:rPr>
          <w:rFonts w:asciiTheme="majorHAnsi" w:hAnsiTheme="majorHAnsi" w:cstheme="majorHAnsi"/>
          <w:sz w:val="16"/>
        </w:rPr>
        <w:t xml:space="preserve"> that it was </w:t>
      </w:r>
      <w:r w:rsidRPr="0092798E">
        <w:rPr>
          <w:rStyle w:val="StyleUnderline"/>
          <w:rFonts w:asciiTheme="majorHAnsi" w:hAnsiTheme="majorHAnsi" w:cstheme="majorHAnsi"/>
          <w:highlight w:val="cyan"/>
        </w:rPr>
        <w:t>a boon for the</w:t>
      </w:r>
      <w:r w:rsidRPr="00E84222">
        <w:rPr>
          <w:rFonts w:asciiTheme="majorHAnsi" w:hAnsiTheme="majorHAnsi" w:cstheme="majorHAnsi"/>
          <w:sz w:val="16"/>
        </w:rPr>
        <w:t xml:space="preserve"> European </w:t>
      </w:r>
      <w:r w:rsidRPr="0092798E">
        <w:rPr>
          <w:rStyle w:val="StyleUnderline"/>
          <w:rFonts w:asciiTheme="majorHAnsi" w:hAnsiTheme="majorHAnsi" w:cstheme="majorHAnsi"/>
          <w:highlight w:val="cyan"/>
        </w:rPr>
        <w:t>economy</w:t>
      </w:r>
      <w:r w:rsidRPr="0092798E">
        <w:rPr>
          <w:rFonts w:asciiTheme="majorHAnsi" w:hAnsiTheme="majorHAnsi" w:cstheme="majorHAnsi"/>
          <w:sz w:val="16"/>
          <w:highlight w:val="cyan"/>
        </w:rPr>
        <w:t>.</w:t>
      </w:r>
      <w:r w:rsidRPr="00E84222">
        <w:rPr>
          <w:rFonts w:asciiTheme="majorHAnsi" w:hAnsiTheme="majorHAnsi" w:cstheme="majorHAnsi"/>
          <w:sz w:val="16"/>
        </w:rPr>
        <w:t xml:space="preserve">84 Secondly, </w:t>
      </w:r>
      <w:r w:rsidRPr="00E84222">
        <w:rPr>
          <w:rStyle w:val="StyleUnderline"/>
          <w:rFonts w:asciiTheme="majorHAnsi" w:hAnsiTheme="majorHAnsi" w:cstheme="majorHAnsi"/>
        </w:rPr>
        <w:t xml:space="preserve">infectious </w:t>
      </w:r>
      <w:r w:rsidRPr="0092798E">
        <w:rPr>
          <w:rStyle w:val="StyleUnderline"/>
          <w:rFonts w:asciiTheme="majorHAnsi" w:hAnsiTheme="majorHAnsi" w:cstheme="majorHAnsi"/>
          <w:highlight w:val="cyan"/>
        </w:rPr>
        <w:t>disease</w:t>
      </w:r>
      <w:r w:rsidRPr="00E84222">
        <w:rPr>
          <w:rFonts w:asciiTheme="majorHAnsi" w:hAnsiTheme="majorHAnsi" w:cstheme="majorHAnsi"/>
          <w:sz w:val="16"/>
        </w:rPr>
        <w:t xml:space="preserve"> has </w:t>
      </w:r>
      <w:r w:rsidRPr="00E84222">
        <w:rPr>
          <w:rStyle w:val="StyleUnderline"/>
          <w:rFonts w:asciiTheme="majorHAnsi" w:hAnsiTheme="majorHAnsi" w:cstheme="majorHAnsi"/>
        </w:rPr>
        <w:t xml:space="preserve">only </w:t>
      </w:r>
      <w:r w:rsidRPr="0092798E">
        <w:rPr>
          <w:rStyle w:val="StyleUnderline"/>
          <w:rFonts w:asciiTheme="majorHAnsi" w:hAnsiTheme="majorHAnsi" w:cstheme="majorHAnsi"/>
          <w:highlight w:val="cyan"/>
        </w:rPr>
        <w:t>contributed to</w:t>
      </w:r>
      <w:r w:rsidRPr="00E84222">
        <w:rPr>
          <w:rStyle w:val="StyleUnderline"/>
          <w:rFonts w:asciiTheme="majorHAnsi" w:hAnsiTheme="majorHAnsi" w:cstheme="majorHAnsi"/>
        </w:rPr>
        <w:t xml:space="preserve"> the </w:t>
      </w:r>
      <w:r w:rsidRPr="0092798E">
        <w:rPr>
          <w:rStyle w:val="StyleUnderline"/>
          <w:rFonts w:asciiTheme="majorHAnsi" w:hAnsiTheme="majorHAnsi" w:cstheme="majorHAnsi"/>
          <w:highlight w:val="cyan"/>
        </w:rPr>
        <w:t>extinction of a</w:t>
      </w:r>
      <w:r w:rsidRPr="00E84222">
        <w:rPr>
          <w:rStyle w:val="StyleUnderline"/>
          <w:rFonts w:asciiTheme="majorHAnsi" w:hAnsiTheme="majorHAnsi" w:cstheme="majorHAnsi"/>
        </w:rPr>
        <w:t xml:space="preserve"> </w:t>
      </w:r>
      <w:r w:rsidRPr="00E84222">
        <w:rPr>
          <w:rStyle w:val="Emphasis"/>
          <w:rFonts w:cstheme="majorHAnsi"/>
        </w:rPr>
        <w:t xml:space="preserve">small </w:t>
      </w:r>
      <w:r w:rsidRPr="0092798E">
        <w:rPr>
          <w:rStyle w:val="Emphasis"/>
          <w:rFonts w:cstheme="majorHAnsi"/>
          <w:highlight w:val="cyan"/>
        </w:rPr>
        <w:t>minority</w:t>
      </w:r>
      <w:r w:rsidRPr="00E84222">
        <w:rPr>
          <w:rStyle w:val="Emphasis"/>
          <w:rFonts w:cstheme="majorHAnsi"/>
        </w:rPr>
        <w:t xml:space="preserve"> of animal species</w:t>
      </w:r>
      <w:r w:rsidRPr="00E84222">
        <w:rPr>
          <w:rFonts w:asciiTheme="majorHAnsi" w:hAnsiTheme="majorHAnsi" w:cstheme="majorHAnsi"/>
          <w:sz w:val="16"/>
        </w:rPr>
        <w:t xml:space="preserve">.85 </w:t>
      </w:r>
      <w:r w:rsidRPr="00E84222">
        <w:rPr>
          <w:rStyle w:val="StyleUnderline"/>
          <w:rFonts w:asciiTheme="majorHAnsi" w:hAnsiTheme="majorHAnsi" w:cstheme="majorHAnsi"/>
        </w:rPr>
        <w:t xml:space="preserve">The </w:t>
      </w:r>
      <w:r w:rsidRPr="0092798E">
        <w:rPr>
          <w:rStyle w:val="StyleUnderline"/>
          <w:rFonts w:asciiTheme="majorHAnsi" w:hAnsiTheme="majorHAnsi" w:cstheme="majorHAnsi"/>
          <w:highlight w:val="cyan"/>
        </w:rPr>
        <w:t>only confirmed case of</w:t>
      </w:r>
      <w:r w:rsidRPr="00E84222">
        <w:rPr>
          <w:rStyle w:val="StyleUnderline"/>
          <w:rFonts w:asciiTheme="majorHAnsi" w:hAnsiTheme="majorHAnsi" w:cstheme="majorHAnsi"/>
        </w:rPr>
        <w:t xml:space="preserve"> a </w:t>
      </w:r>
      <w:r w:rsidRPr="0092798E">
        <w:rPr>
          <w:rStyle w:val="StyleUnderline"/>
          <w:rFonts w:asciiTheme="majorHAnsi" w:hAnsiTheme="majorHAnsi" w:cstheme="majorHAnsi"/>
          <w:highlight w:val="cyan"/>
        </w:rPr>
        <w:t>mammalian</w:t>
      </w:r>
      <w:r w:rsidRPr="00E84222">
        <w:rPr>
          <w:rStyle w:val="StyleUnderline"/>
          <w:rFonts w:asciiTheme="majorHAnsi" w:hAnsiTheme="majorHAnsi" w:cstheme="majorHAnsi"/>
        </w:rPr>
        <w:t xml:space="preserve"> species </w:t>
      </w:r>
      <w:r w:rsidRPr="0092798E">
        <w:rPr>
          <w:rStyle w:val="StyleUnderline"/>
          <w:rFonts w:asciiTheme="majorHAnsi" w:hAnsiTheme="majorHAnsi" w:cstheme="majorHAnsi"/>
          <w:highlight w:val="cyan"/>
        </w:rPr>
        <w:t>extinction</w:t>
      </w:r>
      <w:r w:rsidRPr="00E84222">
        <w:rPr>
          <w:rFonts w:asciiTheme="majorHAnsi" w:hAnsiTheme="majorHAnsi" w:cstheme="majorHAnsi"/>
          <w:sz w:val="16"/>
        </w:rPr>
        <w:t xml:space="preserve"> being caused by an infectious disease </w:t>
      </w:r>
      <w:r w:rsidRPr="0092798E">
        <w:rPr>
          <w:rStyle w:val="StyleUnderline"/>
          <w:rFonts w:asciiTheme="majorHAnsi" w:hAnsiTheme="majorHAnsi" w:cstheme="majorHAnsi"/>
          <w:highlight w:val="cyan"/>
        </w:rPr>
        <w:t xml:space="preserve">is </w:t>
      </w:r>
      <w:r w:rsidRPr="0092798E">
        <w:rPr>
          <w:rStyle w:val="Emphasis"/>
          <w:rFonts w:cstheme="majorHAnsi"/>
          <w:highlight w:val="cyan"/>
        </w:rPr>
        <w:t>a</w:t>
      </w:r>
      <w:r w:rsidRPr="00E84222">
        <w:rPr>
          <w:rStyle w:val="Emphasis"/>
          <w:rFonts w:cstheme="majorHAnsi"/>
        </w:rPr>
        <w:t xml:space="preserve"> type of </w:t>
      </w:r>
      <w:r w:rsidRPr="0092798E">
        <w:rPr>
          <w:rStyle w:val="Emphasis"/>
          <w:rFonts w:cstheme="majorHAnsi"/>
          <w:highlight w:val="cyan"/>
        </w:rPr>
        <w:t>rat</w:t>
      </w:r>
      <w:r w:rsidRPr="0092798E">
        <w:rPr>
          <w:rStyle w:val="StyleUnderline"/>
          <w:rFonts w:asciiTheme="majorHAnsi" w:hAnsiTheme="majorHAnsi" w:cstheme="majorHAnsi"/>
          <w:highlight w:val="cyan"/>
        </w:rPr>
        <w:t xml:space="preserve"> native</w:t>
      </w:r>
      <w:r w:rsidRPr="00E84222">
        <w:rPr>
          <w:rStyle w:val="StyleUnderline"/>
          <w:rFonts w:asciiTheme="majorHAnsi" w:hAnsiTheme="majorHAnsi" w:cstheme="majorHAnsi"/>
        </w:rPr>
        <w:t xml:space="preserve"> </w:t>
      </w:r>
      <w:r w:rsidRPr="00E84222">
        <w:rPr>
          <w:rStyle w:val="Emphasis"/>
          <w:rFonts w:cstheme="majorHAnsi"/>
        </w:rPr>
        <w:t xml:space="preserve">only </w:t>
      </w:r>
      <w:r w:rsidRPr="0092798E">
        <w:rPr>
          <w:rStyle w:val="Emphasis"/>
          <w:rFonts w:cstheme="majorHAnsi"/>
          <w:highlight w:val="cyan"/>
        </w:rPr>
        <w:t>to Christmas Island</w:t>
      </w:r>
      <w:r w:rsidRPr="00E84222">
        <w:rPr>
          <w:rFonts w:asciiTheme="majorHAnsi" w:hAnsiTheme="majorHAnsi" w:cstheme="majorHAnsi"/>
          <w:sz w:val="16"/>
        </w:rPr>
        <w:t xml:space="preserve">. Having said that, the context may be importantly different for modern day humans, so it is unclear whether the risk is increasing or decreasing. On the one hand, due to globalisation, the world is more interconnected making it easier for pathogens to spread. On the other hand, </w:t>
      </w:r>
      <w:r w:rsidRPr="0092798E">
        <w:rPr>
          <w:rStyle w:val="StyleUnderline"/>
          <w:rFonts w:asciiTheme="majorHAnsi" w:hAnsiTheme="majorHAnsi" w:cstheme="majorHAnsi"/>
          <w:highlight w:val="cyan"/>
        </w:rPr>
        <w:t>interconnectedness could</w:t>
      </w:r>
      <w:r w:rsidRPr="00E84222">
        <w:rPr>
          <w:rFonts w:asciiTheme="majorHAnsi" w:hAnsiTheme="majorHAnsi" w:cstheme="majorHAnsi"/>
          <w:sz w:val="16"/>
        </w:rPr>
        <w:t xml:space="preserve"> also </w:t>
      </w:r>
      <w:r w:rsidRPr="0092798E">
        <w:rPr>
          <w:rStyle w:val="Emphasis"/>
          <w:rFonts w:cstheme="majorHAnsi"/>
          <w:highlight w:val="cyan"/>
        </w:rPr>
        <w:t>increase immunity</w:t>
      </w:r>
      <w:r w:rsidRPr="00E84222">
        <w:rPr>
          <w:rStyle w:val="StyleUnderline"/>
          <w:rFonts w:asciiTheme="majorHAnsi" w:hAnsiTheme="majorHAnsi" w:cstheme="majorHAnsi"/>
        </w:rPr>
        <w:t xml:space="preserve"> by </w:t>
      </w:r>
      <w:r w:rsidRPr="0092798E">
        <w:rPr>
          <w:rStyle w:val="Emphasis"/>
          <w:rFonts w:cstheme="majorHAnsi"/>
          <w:highlight w:val="cyan"/>
        </w:rPr>
        <w:t>increasing exposure</w:t>
      </w:r>
      <w:r w:rsidRPr="0092798E">
        <w:rPr>
          <w:rStyle w:val="StyleUnderline"/>
          <w:rFonts w:asciiTheme="majorHAnsi" w:hAnsiTheme="majorHAnsi" w:cstheme="majorHAnsi"/>
          <w:highlight w:val="cyan"/>
        </w:rPr>
        <w:t xml:space="preserve"> to </w:t>
      </w:r>
      <w:r w:rsidRPr="0092798E">
        <w:rPr>
          <w:rStyle w:val="Emphasis"/>
          <w:rFonts w:cstheme="majorHAnsi"/>
          <w:highlight w:val="cyan"/>
        </w:rPr>
        <w:t>lower virulence strains</w:t>
      </w:r>
      <w:r w:rsidRPr="00E84222">
        <w:rPr>
          <w:rStyle w:val="Emphasis"/>
          <w:rFonts w:cstheme="majorHAnsi"/>
        </w:rPr>
        <w:t xml:space="preserve"> between subpopulations</w:t>
      </w:r>
      <w:r w:rsidRPr="00E84222">
        <w:rPr>
          <w:rFonts w:asciiTheme="majorHAnsi" w:hAnsiTheme="majorHAnsi" w:cstheme="majorHAnsi"/>
          <w:sz w:val="16"/>
        </w:rPr>
        <w:t xml:space="preserve">.87 Moreover, </w:t>
      </w:r>
      <w:r w:rsidRPr="0092798E">
        <w:rPr>
          <w:rStyle w:val="StyleUnderline"/>
          <w:rFonts w:asciiTheme="majorHAnsi" w:hAnsiTheme="majorHAnsi" w:cstheme="majorHAnsi"/>
          <w:highlight w:val="cyan"/>
        </w:rPr>
        <w:t xml:space="preserve">advancements in </w:t>
      </w:r>
      <w:r w:rsidRPr="0092798E">
        <w:rPr>
          <w:rStyle w:val="Emphasis"/>
          <w:rFonts w:cstheme="majorHAnsi"/>
          <w:highlight w:val="cyan"/>
        </w:rPr>
        <w:t>medicine</w:t>
      </w:r>
      <w:r w:rsidRPr="0092798E">
        <w:rPr>
          <w:rStyle w:val="StyleUnderline"/>
          <w:rFonts w:asciiTheme="majorHAnsi" w:hAnsiTheme="majorHAnsi" w:cstheme="majorHAnsi"/>
          <w:highlight w:val="cyan"/>
        </w:rPr>
        <w:t xml:space="preserve"> and </w:t>
      </w:r>
      <w:r w:rsidRPr="0092798E">
        <w:rPr>
          <w:rStyle w:val="Emphasis"/>
          <w:rFonts w:cstheme="majorHAnsi"/>
          <w:highlight w:val="cyan"/>
        </w:rPr>
        <w:t>sanitation</w:t>
      </w:r>
      <w:r w:rsidRPr="0092798E">
        <w:rPr>
          <w:rStyle w:val="StyleUnderline"/>
          <w:rFonts w:asciiTheme="majorHAnsi" w:hAnsiTheme="majorHAnsi" w:cstheme="majorHAnsi"/>
          <w:highlight w:val="cyan"/>
        </w:rPr>
        <w:t xml:space="preserve"> limit the</w:t>
      </w:r>
      <w:r w:rsidRPr="00E84222">
        <w:rPr>
          <w:rFonts w:asciiTheme="majorHAnsi" w:hAnsiTheme="majorHAnsi" w:cstheme="majorHAnsi"/>
          <w:sz w:val="16"/>
        </w:rPr>
        <w:t xml:space="preserve"> potential </w:t>
      </w:r>
      <w:r w:rsidRPr="0092798E">
        <w:rPr>
          <w:rStyle w:val="StyleUnderline"/>
          <w:rFonts w:asciiTheme="majorHAnsi" w:hAnsiTheme="majorHAnsi" w:cstheme="majorHAnsi"/>
          <w:highlight w:val="cyan"/>
        </w:rPr>
        <w:t>damage</w:t>
      </w:r>
      <w:r w:rsidRPr="00E84222">
        <w:rPr>
          <w:rFonts w:asciiTheme="majorHAnsi" w:hAnsiTheme="majorHAnsi" w:cstheme="majorHAnsi"/>
          <w:sz w:val="16"/>
        </w:rPr>
        <w:t xml:space="preserve"> an outbreak might do.</w:t>
      </w:r>
    </w:p>
    <w:p w14:paraId="238195A8" w14:textId="77777777" w:rsidR="003B6220" w:rsidRPr="00E84222" w:rsidRDefault="003B6220" w:rsidP="003B6220">
      <w:pPr>
        <w:pStyle w:val="Heading4"/>
      </w:pPr>
      <w:r w:rsidRPr="00E84222">
        <w:t>Global travel decreases lethality and increases immunity.</w:t>
      </w:r>
    </w:p>
    <w:p w14:paraId="3D570F4B" w14:textId="77777777" w:rsidR="003B6220" w:rsidRPr="00E84222" w:rsidRDefault="003B6220" w:rsidP="003B6220">
      <w:pPr>
        <w:rPr>
          <w:rFonts w:asciiTheme="majorHAnsi" w:hAnsiTheme="majorHAnsi" w:cstheme="majorHAnsi"/>
        </w:rPr>
      </w:pPr>
      <w:r w:rsidRPr="00E84222">
        <w:rPr>
          <w:rStyle w:val="Style13ptBold"/>
          <w:rFonts w:asciiTheme="majorHAnsi" w:hAnsiTheme="majorHAnsi" w:cstheme="majorHAnsi"/>
        </w:rPr>
        <w:t>Thompson et al. 19</w:t>
      </w:r>
      <w:r w:rsidRPr="00E84222">
        <w:rPr>
          <w:rFonts w:asciiTheme="majorHAnsi" w:hAnsiTheme="majorHAnsi" w:cstheme="majorHAnsi"/>
        </w:rPr>
        <w:t xml:space="preserve"> - R.N., Mathematical Institute, University of Oxford. C.P. Thompson, Department of Zoology, University of Oxford. O. Pelerman, The Chaim Rosenberg School of Jewish Studies. S. Gupta, Department of Zoology, University of Oxford. U. Obolski, Department of Zoology, University of Oxford. “Increased frequency of travel in the presence of cross-immunity may act to decrease the chance of a global pandemic”, Philosophical Transactions Of The Royal Society Of London, Vol. 374, Issue 1775, </w:t>
      </w:r>
      <w:hyperlink r:id="rId38" w:history="1">
        <w:r w:rsidRPr="00E84222">
          <w:rPr>
            <w:rStyle w:val="Hyperlink"/>
            <w:rFonts w:asciiTheme="majorHAnsi" w:hAnsiTheme="majorHAnsi" w:cstheme="majorHAnsi"/>
          </w:rPr>
          <w:t>https://royalsocietypublishing.org/doi/10.1098/rstb.2018.0274</w:t>
        </w:r>
      </w:hyperlink>
      <w:r w:rsidRPr="00E84222">
        <w:rPr>
          <w:rFonts w:asciiTheme="majorHAnsi" w:hAnsiTheme="majorHAnsi" w:cstheme="majorHAnsi"/>
        </w:rPr>
        <w:t>, 05-06-2019</w:t>
      </w:r>
    </w:p>
    <w:p w14:paraId="4FF2921A" w14:textId="77777777" w:rsidR="003B6220" w:rsidRPr="00EC7C00" w:rsidRDefault="003B6220" w:rsidP="003B6220">
      <w:pPr>
        <w:rPr>
          <w:rFonts w:asciiTheme="majorHAnsi" w:hAnsiTheme="majorHAnsi" w:cstheme="majorHAnsi"/>
          <w:sz w:val="16"/>
        </w:rPr>
      </w:pPr>
      <w:r w:rsidRPr="00E84222">
        <w:rPr>
          <w:rFonts w:asciiTheme="majorHAnsi" w:hAnsiTheme="majorHAnsi" w:cstheme="majorHAnsi"/>
          <w:sz w:val="16"/>
        </w:rPr>
        <w:t xml:space="preserve">3. DISCUSSION The </w:t>
      </w:r>
      <w:r w:rsidRPr="00E84222">
        <w:rPr>
          <w:rStyle w:val="StyleUnderline"/>
          <w:rFonts w:asciiTheme="majorHAnsi" w:hAnsiTheme="majorHAnsi" w:cstheme="majorHAnsi"/>
        </w:rPr>
        <w:t>large increase in international travel</w:t>
      </w:r>
      <w:r w:rsidRPr="00E84222">
        <w:rPr>
          <w:rFonts w:asciiTheme="majorHAnsi" w:hAnsiTheme="majorHAnsi" w:cstheme="majorHAnsi"/>
          <w:sz w:val="16"/>
        </w:rPr>
        <w:t xml:space="preserve"> over the last century </w:t>
      </w:r>
      <w:r w:rsidRPr="00E84222">
        <w:rPr>
          <w:rStyle w:val="StyleUnderline"/>
          <w:rFonts w:asciiTheme="majorHAnsi" w:hAnsiTheme="majorHAnsi" w:cstheme="majorHAnsi"/>
        </w:rPr>
        <w:t>might be assumed to have resulted in a high chance of</w:t>
      </w:r>
      <w:r w:rsidRPr="00E84222">
        <w:rPr>
          <w:rFonts w:asciiTheme="majorHAnsi" w:hAnsiTheme="majorHAnsi" w:cstheme="majorHAnsi"/>
          <w:sz w:val="16"/>
        </w:rPr>
        <w:t xml:space="preserve"> a </w:t>
      </w:r>
      <w:r w:rsidRPr="00E84222">
        <w:rPr>
          <w:rStyle w:val="StyleUnderline"/>
          <w:rFonts w:asciiTheme="majorHAnsi" w:hAnsiTheme="majorHAnsi" w:cstheme="majorHAnsi"/>
        </w:rPr>
        <w:t>devastating</w:t>
      </w:r>
      <w:r w:rsidRPr="00E84222">
        <w:rPr>
          <w:rFonts w:asciiTheme="majorHAnsi" w:hAnsiTheme="majorHAnsi" w:cstheme="majorHAnsi"/>
          <w:sz w:val="16"/>
        </w:rPr>
        <w:t xml:space="preserve"> global </w:t>
      </w:r>
      <w:r w:rsidRPr="00E84222">
        <w:rPr>
          <w:rStyle w:val="StyleUnderline"/>
          <w:rFonts w:asciiTheme="majorHAnsi" w:hAnsiTheme="majorHAnsi" w:cstheme="majorHAnsi"/>
        </w:rPr>
        <w:t>pandemic</w:t>
      </w:r>
      <w:r w:rsidRPr="00E84222">
        <w:rPr>
          <w:rFonts w:asciiTheme="majorHAnsi" w:hAnsiTheme="majorHAnsi" w:cstheme="majorHAnsi"/>
          <w:sz w:val="16"/>
        </w:rPr>
        <w:t xml:space="preserve"> (see e.g. [32]). Here </w:t>
      </w:r>
      <w:r w:rsidRPr="0092798E">
        <w:rPr>
          <w:rStyle w:val="StyleUnderline"/>
          <w:rFonts w:asciiTheme="majorHAnsi" w:hAnsiTheme="majorHAnsi" w:cstheme="majorHAnsi"/>
          <w:highlight w:val="cyan"/>
        </w:rPr>
        <w:t>we</w:t>
      </w:r>
      <w:r w:rsidRPr="00E84222">
        <w:rPr>
          <w:rFonts w:asciiTheme="majorHAnsi" w:hAnsiTheme="majorHAnsi" w:cstheme="majorHAnsi"/>
          <w:sz w:val="16"/>
        </w:rPr>
        <w:t xml:space="preserve"> have </w:t>
      </w:r>
      <w:r w:rsidRPr="0092798E">
        <w:rPr>
          <w:rStyle w:val="StyleUnderline"/>
          <w:rFonts w:asciiTheme="majorHAnsi" w:hAnsiTheme="majorHAnsi" w:cstheme="majorHAnsi"/>
          <w:highlight w:val="cyan"/>
        </w:rPr>
        <w:t>used a</w:t>
      </w:r>
      <w:r w:rsidRPr="00E84222">
        <w:rPr>
          <w:rStyle w:val="StyleUnderline"/>
          <w:rFonts w:asciiTheme="majorHAnsi" w:hAnsiTheme="majorHAnsi" w:cstheme="majorHAnsi"/>
        </w:rPr>
        <w:t xml:space="preserve"> </w:t>
      </w:r>
      <w:r w:rsidRPr="00E84222">
        <w:rPr>
          <w:rStyle w:val="Emphasis"/>
          <w:rFonts w:cstheme="majorHAnsi"/>
        </w:rPr>
        <w:t xml:space="preserve">general epidemiological </w:t>
      </w:r>
      <w:r w:rsidRPr="0092798E">
        <w:rPr>
          <w:rStyle w:val="Emphasis"/>
          <w:rFonts w:cstheme="majorHAnsi"/>
          <w:highlight w:val="cyan"/>
        </w:rPr>
        <w:t>model</w:t>
      </w:r>
      <w:r w:rsidRPr="0092798E">
        <w:rPr>
          <w:rStyle w:val="StyleUnderline"/>
          <w:rFonts w:asciiTheme="majorHAnsi" w:hAnsiTheme="majorHAnsi" w:cstheme="majorHAnsi"/>
          <w:highlight w:val="cyan"/>
        </w:rPr>
        <w:t xml:space="preserve"> to demonstrate</w:t>
      </w:r>
      <w:r w:rsidRPr="00E84222">
        <w:rPr>
          <w:rFonts w:asciiTheme="majorHAnsi" w:hAnsiTheme="majorHAnsi" w:cstheme="majorHAnsi"/>
          <w:sz w:val="16"/>
        </w:rPr>
        <w:t xml:space="preserve"> that </w:t>
      </w:r>
      <w:r w:rsidRPr="00E84222">
        <w:rPr>
          <w:rStyle w:val="Emphasis"/>
          <w:rFonts w:cstheme="majorHAnsi"/>
        </w:rPr>
        <w:t>an important</w:t>
      </w:r>
      <w:r w:rsidRPr="00E84222">
        <w:rPr>
          <w:rFonts w:asciiTheme="majorHAnsi" w:hAnsiTheme="majorHAnsi" w:cstheme="majorHAnsi"/>
          <w:sz w:val="16"/>
        </w:rPr>
        <w:t xml:space="preserve">, yet often </w:t>
      </w:r>
      <w:r w:rsidRPr="00E84222">
        <w:rPr>
          <w:rStyle w:val="Emphasis"/>
          <w:rFonts w:cstheme="majorHAnsi"/>
        </w:rPr>
        <w:t>overlooked, factor</w:t>
      </w:r>
      <w:r w:rsidRPr="00E84222">
        <w:rPr>
          <w:rFonts w:asciiTheme="majorHAnsi" w:hAnsiTheme="majorHAnsi" w:cstheme="majorHAnsi"/>
          <w:sz w:val="16"/>
        </w:rPr>
        <w:t xml:space="preserve"> in the dynamics of a newly introduced high-virulence (HV) pathogen strain is partial immunity driven by exposures to related pathogen strains. When a HV pathogen strain arrives in a population following an epidemic of a related but low virulence (LV) strain, the probability of a major epidemic of the HV strain is decreased. </w:t>
      </w:r>
      <w:r w:rsidRPr="0092798E">
        <w:rPr>
          <w:rStyle w:val="StyleUnderline"/>
          <w:rFonts w:asciiTheme="majorHAnsi" w:hAnsiTheme="majorHAnsi" w:cstheme="majorHAnsi"/>
          <w:highlight w:val="cyan"/>
        </w:rPr>
        <w:t>High</w:t>
      </w:r>
      <w:r w:rsidRPr="00E84222">
        <w:rPr>
          <w:rStyle w:val="StyleUnderline"/>
          <w:rFonts w:asciiTheme="majorHAnsi" w:hAnsiTheme="majorHAnsi" w:cstheme="majorHAnsi"/>
        </w:rPr>
        <w:t xml:space="preserve"> rates of </w:t>
      </w:r>
      <w:r w:rsidRPr="0092798E">
        <w:rPr>
          <w:rStyle w:val="StyleUnderline"/>
          <w:rFonts w:asciiTheme="majorHAnsi" w:hAnsiTheme="majorHAnsi" w:cstheme="majorHAnsi"/>
          <w:highlight w:val="cyan"/>
        </w:rPr>
        <w:t>travel</w:t>
      </w:r>
      <w:r w:rsidRPr="00E84222">
        <w:rPr>
          <w:rFonts w:asciiTheme="majorHAnsi" w:hAnsiTheme="majorHAnsi" w:cstheme="majorHAnsi"/>
          <w:sz w:val="16"/>
        </w:rPr>
        <w:t xml:space="preserve"> between spatially distinct subpopulations can </w:t>
      </w:r>
      <w:r w:rsidRPr="0092798E">
        <w:rPr>
          <w:rStyle w:val="StyleUnderline"/>
          <w:rFonts w:asciiTheme="majorHAnsi" w:hAnsiTheme="majorHAnsi" w:cstheme="majorHAnsi"/>
          <w:highlight w:val="cyan"/>
        </w:rPr>
        <w:t xml:space="preserve">drive </w:t>
      </w:r>
      <w:r w:rsidRPr="0092798E">
        <w:rPr>
          <w:rStyle w:val="Emphasis"/>
          <w:rFonts w:cstheme="majorHAnsi"/>
          <w:highlight w:val="cyan"/>
        </w:rPr>
        <w:t>larger outbreaks</w:t>
      </w:r>
      <w:r w:rsidRPr="0092798E">
        <w:rPr>
          <w:rStyle w:val="StyleUnderline"/>
          <w:rFonts w:asciiTheme="majorHAnsi" w:hAnsiTheme="majorHAnsi" w:cstheme="majorHAnsi"/>
          <w:highlight w:val="cyan"/>
        </w:rPr>
        <w:t xml:space="preserve"> of </w:t>
      </w:r>
      <w:r w:rsidRPr="0092798E">
        <w:rPr>
          <w:rStyle w:val="Emphasis"/>
          <w:rFonts w:cstheme="majorHAnsi"/>
          <w:highlight w:val="cyan"/>
        </w:rPr>
        <w:t>low virulence pathogens</w:t>
      </w:r>
      <w:r w:rsidRPr="00E84222">
        <w:rPr>
          <w:rFonts w:asciiTheme="majorHAnsi" w:hAnsiTheme="majorHAnsi" w:cstheme="majorHAnsi"/>
          <w:sz w:val="16"/>
        </w:rPr>
        <w:t xml:space="preserve">, in turn </w:t>
      </w:r>
      <w:r w:rsidRPr="0092798E">
        <w:rPr>
          <w:rStyle w:val="StyleUnderline"/>
          <w:rFonts w:asciiTheme="majorHAnsi" w:hAnsiTheme="majorHAnsi" w:cstheme="majorHAnsi"/>
          <w:highlight w:val="cyan"/>
        </w:rPr>
        <w:t>providing</w:t>
      </w:r>
      <w:r w:rsidRPr="00E84222">
        <w:rPr>
          <w:rStyle w:val="StyleUnderline"/>
          <w:rFonts w:asciiTheme="majorHAnsi" w:hAnsiTheme="majorHAnsi" w:cstheme="majorHAnsi"/>
        </w:rPr>
        <w:t xml:space="preserve"> </w:t>
      </w:r>
      <w:r w:rsidRPr="00E84222">
        <w:rPr>
          <w:rStyle w:val="Emphasis"/>
          <w:rFonts w:cstheme="majorHAnsi"/>
        </w:rPr>
        <w:t xml:space="preserve">higher levels of </w:t>
      </w:r>
      <w:r w:rsidRPr="0092798E">
        <w:rPr>
          <w:rStyle w:val="Emphasis"/>
          <w:rFonts w:cstheme="majorHAnsi"/>
          <w:highlight w:val="cyan"/>
        </w:rPr>
        <w:t>immunity</w:t>
      </w:r>
      <w:r w:rsidRPr="00E84222">
        <w:rPr>
          <w:rFonts w:asciiTheme="majorHAnsi" w:hAnsiTheme="majorHAnsi" w:cstheme="majorHAnsi"/>
          <w:sz w:val="16"/>
        </w:rPr>
        <w:t xml:space="preserve"> if/when a HV strain, which has the potential to cause a devastating epidemic, appears in the population (Fig 4a-c). Not only did we find that the probability of a major epidemic of the HV strain decreases when travel between subpopulations increases, but the expected final size of the HV strain outbreak can also be reduced. This was particularly pronounced when the level of cross-immunity between strains was high (Fig 4i), since lower cross-immunity levels combined with high travel rates can lead to large epidemics due to increased mixing between subpopulations (Fig 4g). When between-subpopulation travel was increased, the reduction in the probability of a major epidemic of the HV strain, and the expected size, was largely due to cross-immunity reducing the proportion of outbreaks that proceeded to become major epidemics. If/when major epidemics occurred, we found that they were typically larger when there was more travel between regions (Fig 4d-e), although this was not always the case, particularly when the level of cross-immunity was very high (Fig 4f). Partial cross-immunity against a highly virulent strain from prior exposure to a less virulent strain is characteristic of influenza outbreaks in different seasons. For example, it has been suggested that individuals born before 1890 were protected against the 1918 H1N1 pandemic due to the outbreak in 1889-90 [33] and that individuals infected with multiple historical seasonal H1N1 influenza strains were protected against the 2009 H1N1 influenza pandemic strain [34]. Our </w:t>
      </w:r>
      <w:r w:rsidRPr="0092798E">
        <w:rPr>
          <w:rStyle w:val="StyleUnderline"/>
          <w:rFonts w:asciiTheme="majorHAnsi" w:hAnsiTheme="majorHAnsi" w:cstheme="majorHAnsi"/>
          <w:highlight w:val="cyan"/>
        </w:rPr>
        <w:t>results suggest</w:t>
      </w:r>
      <w:r w:rsidRPr="00E84222">
        <w:rPr>
          <w:rFonts w:asciiTheme="majorHAnsi" w:hAnsiTheme="majorHAnsi" w:cstheme="majorHAnsi"/>
          <w:sz w:val="16"/>
        </w:rPr>
        <w:t xml:space="preserve"> that </w:t>
      </w:r>
      <w:r w:rsidRPr="0092798E">
        <w:rPr>
          <w:rStyle w:val="Emphasis"/>
          <w:rFonts w:cstheme="majorHAnsi"/>
          <w:highlight w:val="cyan"/>
        </w:rPr>
        <w:t>cross-immunity</w:t>
      </w:r>
      <w:r w:rsidRPr="0092798E">
        <w:rPr>
          <w:rStyle w:val="StyleUnderline"/>
          <w:rFonts w:asciiTheme="majorHAnsi" w:hAnsiTheme="majorHAnsi" w:cstheme="majorHAnsi"/>
          <w:highlight w:val="cyan"/>
        </w:rPr>
        <w:t xml:space="preserve"> might be</w:t>
      </w:r>
      <w:r w:rsidRPr="00E84222">
        <w:rPr>
          <w:rFonts w:asciiTheme="majorHAnsi" w:hAnsiTheme="majorHAnsi" w:cstheme="majorHAnsi"/>
          <w:sz w:val="16"/>
        </w:rPr>
        <w:t xml:space="preserve"> a potential </w:t>
      </w:r>
      <w:r w:rsidRPr="0092798E">
        <w:rPr>
          <w:rStyle w:val="StyleUnderline"/>
          <w:rFonts w:asciiTheme="majorHAnsi" w:hAnsiTheme="majorHAnsi" w:cstheme="majorHAnsi"/>
          <w:highlight w:val="cyan"/>
        </w:rPr>
        <w:t>explanatory</w:t>
      </w:r>
      <w:r w:rsidRPr="00E84222">
        <w:rPr>
          <w:rFonts w:asciiTheme="majorHAnsi" w:hAnsiTheme="majorHAnsi" w:cstheme="majorHAnsi"/>
          <w:sz w:val="16"/>
        </w:rPr>
        <w:t xml:space="preserve"> factor </w:t>
      </w:r>
      <w:r w:rsidRPr="0092798E">
        <w:rPr>
          <w:rStyle w:val="StyleUnderline"/>
          <w:rFonts w:asciiTheme="majorHAnsi" w:hAnsiTheme="majorHAnsi" w:cstheme="majorHAnsi"/>
          <w:highlight w:val="cyan"/>
        </w:rPr>
        <w:t>as to why</w:t>
      </w:r>
      <w:r w:rsidRPr="00E84222">
        <w:rPr>
          <w:rStyle w:val="StyleUnderline"/>
          <w:rFonts w:asciiTheme="majorHAnsi" w:hAnsiTheme="majorHAnsi" w:cstheme="majorHAnsi"/>
        </w:rPr>
        <w:t xml:space="preserve"> there has n</w:t>
      </w:r>
      <w:r w:rsidRPr="0092798E">
        <w:rPr>
          <w:rStyle w:val="StyleUnderline"/>
          <w:rFonts w:asciiTheme="majorHAnsi" w:hAnsiTheme="majorHAnsi" w:cstheme="majorHAnsi"/>
          <w:highlight w:val="cyan"/>
        </w:rPr>
        <w:t>ot</w:t>
      </w:r>
      <w:r w:rsidRPr="00E84222">
        <w:rPr>
          <w:rStyle w:val="StyleUnderline"/>
          <w:rFonts w:asciiTheme="majorHAnsi" w:hAnsiTheme="majorHAnsi" w:cstheme="majorHAnsi"/>
        </w:rPr>
        <w:t xml:space="preserve"> been a </w:t>
      </w:r>
      <w:r w:rsidRPr="0092798E">
        <w:rPr>
          <w:rStyle w:val="StyleUnderline"/>
          <w:rFonts w:asciiTheme="majorHAnsi" w:hAnsiTheme="majorHAnsi" w:cstheme="majorHAnsi"/>
          <w:highlight w:val="cyan"/>
        </w:rPr>
        <w:t>pandemic as devastating as</w:t>
      </w:r>
      <w:r w:rsidRPr="00E84222">
        <w:rPr>
          <w:rStyle w:val="StyleUnderline"/>
          <w:rFonts w:asciiTheme="majorHAnsi" w:hAnsiTheme="majorHAnsi" w:cstheme="majorHAnsi"/>
        </w:rPr>
        <w:t xml:space="preserve"> the </w:t>
      </w:r>
      <w:r w:rsidRPr="0092798E">
        <w:rPr>
          <w:rStyle w:val="StyleUnderline"/>
          <w:rFonts w:asciiTheme="majorHAnsi" w:hAnsiTheme="majorHAnsi" w:cstheme="majorHAnsi"/>
          <w:highlight w:val="cyan"/>
        </w:rPr>
        <w:t>1918</w:t>
      </w:r>
      <w:r w:rsidRPr="00E84222">
        <w:rPr>
          <w:rStyle w:val="StyleUnderline"/>
          <w:rFonts w:asciiTheme="majorHAnsi" w:hAnsiTheme="majorHAnsi" w:cstheme="majorHAnsi"/>
        </w:rPr>
        <w:t xml:space="preserve"> influenza</w:t>
      </w:r>
      <w:r w:rsidRPr="00E84222">
        <w:rPr>
          <w:rFonts w:asciiTheme="majorHAnsi" w:hAnsiTheme="majorHAnsi" w:cstheme="majorHAnsi"/>
          <w:sz w:val="16"/>
        </w:rPr>
        <w:t xml:space="preserve"> epidemic in the century since, despite the emergence of a strain antigenically similar to the 1918 pandemic strain in 2009. </w:t>
      </w:r>
      <w:r w:rsidRPr="00E84222">
        <w:rPr>
          <w:rStyle w:val="StyleUnderline"/>
          <w:rFonts w:asciiTheme="majorHAnsi" w:hAnsiTheme="majorHAnsi" w:cstheme="majorHAnsi"/>
        </w:rPr>
        <w:t>Travel rates increased substantially during the 20th century</w:t>
      </w:r>
      <w:r w:rsidRPr="00E84222">
        <w:rPr>
          <w:rFonts w:asciiTheme="majorHAnsi" w:hAnsiTheme="majorHAnsi" w:cstheme="majorHAnsi"/>
          <w:sz w:val="16"/>
        </w:rPr>
        <w:t xml:space="preserve">. As a theoretical exercise, we obtained crude estimates of the travel rates from Europe to the USA, comparing rates during the early 20th century with current travel rates. For the early 20th century rates, we used registry statistics from USA ports from 1914 to 1924 (see Supplementary Material Section 5). Oceanic travel should approximate overall trans-Atlantic travel in this time period, as other modes of long-distance travel were extremely rare. This yielded the approximation λ≈ 3.6· 10-6 per day. Conversely, when estimating current rates of travel from European countries to the USA, approximated using data on air travel, we obtain much higher values of λ≈ 3.7· 10-4 per day. It might be expected that </w:t>
      </w:r>
      <w:r w:rsidRPr="00E84222">
        <w:rPr>
          <w:rStyle w:val="StyleUnderline"/>
          <w:rFonts w:asciiTheme="majorHAnsi" w:hAnsiTheme="majorHAnsi" w:cstheme="majorHAnsi"/>
        </w:rPr>
        <w:t xml:space="preserve">such </w:t>
      </w:r>
      <w:r w:rsidRPr="0092798E">
        <w:rPr>
          <w:rStyle w:val="StyleUnderline"/>
          <w:rFonts w:asciiTheme="majorHAnsi" w:hAnsiTheme="majorHAnsi" w:cstheme="majorHAnsi"/>
          <w:highlight w:val="cyan"/>
        </w:rPr>
        <w:t>a significant rise in travel</w:t>
      </w:r>
      <w:r w:rsidRPr="00E84222">
        <w:rPr>
          <w:rFonts w:asciiTheme="majorHAnsi" w:hAnsiTheme="majorHAnsi" w:cstheme="majorHAnsi"/>
          <w:sz w:val="16"/>
        </w:rPr>
        <w:t xml:space="preserve"> in this time period </w:t>
      </w:r>
      <w:r w:rsidRPr="00E84222">
        <w:rPr>
          <w:rStyle w:val="StyleUnderline"/>
          <w:rFonts w:asciiTheme="majorHAnsi" w:hAnsiTheme="majorHAnsi" w:cstheme="majorHAnsi"/>
        </w:rPr>
        <w:t xml:space="preserve">might have </w:t>
      </w:r>
      <w:r w:rsidRPr="0092798E">
        <w:rPr>
          <w:rStyle w:val="Emphasis"/>
          <w:rFonts w:cstheme="majorHAnsi"/>
          <w:highlight w:val="cyan"/>
        </w:rPr>
        <w:t>reduced</w:t>
      </w:r>
      <w:r w:rsidRPr="00E84222">
        <w:rPr>
          <w:rStyle w:val="Emphasis"/>
          <w:rFonts w:cstheme="majorHAnsi"/>
        </w:rPr>
        <w:t xml:space="preserve"> the </w:t>
      </w:r>
      <w:r w:rsidRPr="0092798E">
        <w:rPr>
          <w:rStyle w:val="Emphasis"/>
          <w:rFonts w:cstheme="majorHAnsi"/>
          <w:highlight w:val="cyan"/>
        </w:rPr>
        <w:t>risk</w:t>
      </w:r>
      <w:r w:rsidRPr="00E84222">
        <w:rPr>
          <w:rStyle w:val="StyleUnderline"/>
          <w:rFonts w:asciiTheme="majorHAnsi" w:hAnsiTheme="majorHAnsi" w:cstheme="majorHAnsi"/>
        </w:rPr>
        <w:t xml:space="preserve"> of a global pandemic of a pathogen </w:t>
      </w:r>
      <w:r w:rsidRPr="0092798E">
        <w:rPr>
          <w:rStyle w:val="StyleUnderline"/>
          <w:rFonts w:asciiTheme="majorHAnsi" w:hAnsiTheme="majorHAnsi" w:cstheme="majorHAnsi"/>
          <w:highlight w:val="cyan"/>
        </w:rPr>
        <w:t xml:space="preserve">with </w:t>
      </w:r>
      <w:r w:rsidRPr="0092798E">
        <w:rPr>
          <w:rStyle w:val="Emphasis"/>
          <w:rFonts w:cstheme="majorHAnsi"/>
          <w:highlight w:val="cyan"/>
        </w:rPr>
        <w:t>circulating strains</w:t>
      </w:r>
      <w:r w:rsidRPr="0092798E">
        <w:rPr>
          <w:rStyle w:val="StyleUnderline"/>
          <w:rFonts w:asciiTheme="majorHAnsi" w:hAnsiTheme="majorHAnsi" w:cstheme="majorHAnsi"/>
          <w:highlight w:val="cyan"/>
        </w:rPr>
        <w:t xml:space="preserve"> that </w:t>
      </w:r>
      <w:r w:rsidRPr="0092798E">
        <w:rPr>
          <w:rStyle w:val="Emphasis"/>
          <w:rFonts w:cstheme="majorHAnsi"/>
          <w:highlight w:val="cyan"/>
        </w:rPr>
        <w:t>induce cross-immunity</w:t>
      </w:r>
      <w:r w:rsidRPr="00E84222">
        <w:rPr>
          <w:rFonts w:asciiTheme="majorHAnsi" w:hAnsiTheme="majorHAnsi" w:cstheme="majorHAnsi"/>
          <w:sz w:val="16"/>
        </w:rPr>
        <w:t>.</w:t>
      </w:r>
      <w:r w:rsidRPr="00E84222">
        <w:rPr>
          <w:rStyle w:val="StyleUnderline"/>
          <w:rFonts w:asciiTheme="majorHAnsi" w:hAnsiTheme="majorHAnsi" w:cstheme="majorHAnsi"/>
        </w:rPr>
        <w:t xml:space="preserve"> Cross-immunity is </w:t>
      </w:r>
      <w:r w:rsidRPr="0092798E">
        <w:rPr>
          <w:rStyle w:val="Emphasis"/>
          <w:rFonts w:cstheme="majorHAnsi"/>
          <w:highlight w:val="cyan"/>
        </w:rPr>
        <w:t>known to affect</w:t>
      </w:r>
      <w:r w:rsidRPr="00E84222">
        <w:rPr>
          <w:rFonts w:asciiTheme="majorHAnsi" w:hAnsiTheme="majorHAnsi" w:cstheme="majorHAnsi"/>
          <w:sz w:val="16"/>
        </w:rPr>
        <w:t xml:space="preserve"> the dynamics of </w:t>
      </w:r>
      <w:r w:rsidRPr="0092798E">
        <w:rPr>
          <w:rStyle w:val="Emphasis"/>
          <w:rFonts w:cstheme="majorHAnsi"/>
          <w:highlight w:val="cyan"/>
        </w:rPr>
        <w:t>outbreaks</w:t>
      </w:r>
      <w:r w:rsidRPr="00E84222">
        <w:rPr>
          <w:rFonts w:asciiTheme="majorHAnsi" w:hAnsiTheme="majorHAnsi" w:cstheme="majorHAnsi"/>
          <w:sz w:val="16"/>
        </w:rPr>
        <w:t xml:space="preserve"> of various pathogens. Vibrio cholera, for example, exhibits almost complete cross-immunity between strains (a study by Koelle et al. [35] used a cross-immunity level of α= 0.955). On the other hand, human Respiratory Syncytial Virus (hRSV) has been shown to provide incomplete cross-immunity against infections from the same virus group (α ≈ 0.6, [36]). It also provides low levels of cross-immunity again hRSV infections from different virus groups (α ≈ 0.16, [36]), and partial cross-immunity against infections with human Parainfluenza Virus[37] </w:t>
      </w:r>
    </w:p>
    <w:bookmarkEnd w:id="7"/>
    <w:p w14:paraId="27DBD1D4" w14:textId="77777777" w:rsidR="003B6220" w:rsidRDefault="003B6220" w:rsidP="003B6220">
      <w:pPr>
        <w:pStyle w:val="Heading2"/>
      </w:pPr>
      <w:r>
        <w:t>Yes Disease</w:t>
      </w:r>
    </w:p>
    <w:p w14:paraId="370D7873" w14:textId="77777777" w:rsidR="003B6220" w:rsidRPr="005105D1" w:rsidRDefault="003B6220" w:rsidP="003B6220">
      <w:pPr>
        <w:pStyle w:val="Heading3"/>
      </w:pPr>
      <w:r>
        <w:t>Yes Disease</w:t>
      </w:r>
    </w:p>
    <w:p w14:paraId="1AD2A3BA" w14:textId="77777777" w:rsidR="003B6220" w:rsidRPr="00803A6E" w:rsidRDefault="003B6220" w:rsidP="003B6220">
      <w:pPr>
        <w:pStyle w:val="Heading4"/>
        <w:rPr>
          <w:rFonts w:cs="Arial"/>
          <w:color w:val="000000"/>
          <w:szCs w:val="26"/>
        </w:rPr>
      </w:pPr>
      <w:r>
        <w:rPr>
          <w:u w:val="single"/>
        </w:rPr>
        <w:t>N</w:t>
      </w:r>
      <w:r w:rsidRPr="00F1412A">
        <w:rPr>
          <w:u w:val="single"/>
        </w:rPr>
        <w:t>atural</w:t>
      </w:r>
      <w:r>
        <w:t xml:space="preserve"> d</w:t>
      </w:r>
      <w:r w:rsidRPr="00803A6E">
        <w:t xml:space="preserve">iseases </w:t>
      </w:r>
      <w:r w:rsidRPr="006F22C3">
        <w:rPr>
          <w:u w:val="single"/>
        </w:rPr>
        <w:t>do</w:t>
      </w:r>
      <w:r>
        <w:t xml:space="preserve"> </w:t>
      </w:r>
      <w:r w:rsidRPr="00803A6E">
        <w:t xml:space="preserve">cause </w:t>
      </w:r>
      <w:r w:rsidRPr="00803A6E">
        <w:rPr>
          <w:u w:val="single"/>
        </w:rPr>
        <w:t>extinction</w:t>
      </w:r>
      <w:r w:rsidRPr="00803A6E">
        <w:rPr>
          <w:rFonts w:cs="Arial"/>
          <w:color w:val="000000"/>
          <w:szCs w:val="26"/>
        </w:rPr>
        <w:t>.</w:t>
      </w:r>
    </w:p>
    <w:p w14:paraId="1DDFE925" w14:textId="77777777" w:rsidR="003B6220" w:rsidRPr="00F1412A" w:rsidRDefault="003B6220" w:rsidP="003B6220">
      <w:r w:rsidRPr="00F1412A">
        <w:rPr>
          <w:rStyle w:val="Style13ptBold"/>
        </w:rPr>
        <w:t>Kim ’21</w:t>
      </w:r>
      <w:r>
        <w:t xml:space="preserve"> [Kiseong Kim, Seoul Graduate School of Future Strategy. January 2021. </w:t>
      </w:r>
      <w:r>
        <w:rPr>
          <w:i/>
          <w:iCs/>
        </w:rPr>
        <w:t>Applied Sciences</w:t>
      </w:r>
      <w:r>
        <w:t>, Vol. 11, No. 7 “</w:t>
      </w:r>
      <w:r w:rsidRPr="00803A6E">
        <w:t>Network Analysis to Identify the Risk of Epidemic Spreading</w:t>
      </w:r>
      <w:r>
        <w:t xml:space="preserve">” accessed 6.28.2025// </w:t>
      </w:r>
      <w:r>
        <w:rPr>
          <w:b/>
          <w:i/>
        </w:rPr>
        <w:t>mosuQ</w:t>
      </w:r>
      <w:r>
        <w:t>]</w:t>
      </w:r>
    </w:p>
    <w:p w14:paraId="31FFEA5D" w14:textId="77777777" w:rsidR="003B6220" w:rsidRPr="00763F0C" w:rsidRDefault="003B6220" w:rsidP="003B6220">
      <w:pPr>
        <w:rPr>
          <w:sz w:val="16"/>
        </w:rPr>
      </w:pPr>
      <w:r w:rsidRPr="00803A6E">
        <w:rPr>
          <w:color w:val="000000"/>
          <w:sz w:val="16"/>
        </w:rPr>
        <w:t xml:space="preserve">Several </w:t>
      </w:r>
      <w:r w:rsidRPr="0092798E">
        <w:rPr>
          <w:rStyle w:val="Emphasis"/>
          <w:highlight w:val="cyan"/>
        </w:rPr>
        <w:t>epidemics</w:t>
      </w:r>
      <w:r w:rsidRPr="00803A6E">
        <w:rPr>
          <w:rStyle w:val="StyleUnderline"/>
        </w:rPr>
        <w:t xml:space="preserve">, such as the Black Death and the Spanish flu, have </w:t>
      </w:r>
      <w:r w:rsidRPr="0092798E">
        <w:rPr>
          <w:rStyle w:val="StyleUnderline"/>
          <w:highlight w:val="cyan"/>
        </w:rPr>
        <w:t>threaten</w:t>
      </w:r>
      <w:r w:rsidRPr="00803A6E">
        <w:rPr>
          <w:rStyle w:val="StyleUnderline"/>
        </w:rPr>
        <w:t xml:space="preserve">ed </w:t>
      </w:r>
      <w:r w:rsidRPr="0092798E">
        <w:rPr>
          <w:rStyle w:val="Emphasis"/>
          <w:highlight w:val="cyan"/>
        </w:rPr>
        <w:t>human life</w:t>
      </w:r>
      <w:r w:rsidRPr="00803A6E">
        <w:rPr>
          <w:rStyle w:val="StyleUnderline"/>
        </w:rPr>
        <w:t xml:space="preserve"> throughout history; however, it is unclear if humans will remain safe from the sudden and fast spread of epidemic diseases</w:t>
      </w:r>
      <w:r w:rsidRPr="00803A6E">
        <w:rPr>
          <w:color w:val="000000"/>
          <w:sz w:val="16"/>
        </w:rPr>
        <w:t xml:space="preserve">. Moreover, </w:t>
      </w:r>
      <w:r w:rsidRPr="00803A6E">
        <w:rPr>
          <w:color w:val="000000"/>
          <w:u w:val="single"/>
        </w:rPr>
        <w:t xml:space="preserve">the </w:t>
      </w:r>
      <w:r w:rsidRPr="0092798E">
        <w:rPr>
          <w:color w:val="000000"/>
          <w:highlight w:val="cyan"/>
          <w:u w:val="single"/>
        </w:rPr>
        <w:t>transmissio</w:t>
      </w:r>
      <w:r w:rsidRPr="0092798E">
        <w:rPr>
          <w:rStyle w:val="StyleUnderline"/>
          <w:highlight w:val="cyan"/>
        </w:rPr>
        <w:t xml:space="preserve">n </w:t>
      </w:r>
      <w:r w:rsidRPr="0092798E">
        <w:rPr>
          <w:rStyle w:val="Emphasis"/>
          <w:highlight w:val="cyan"/>
        </w:rPr>
        <w:t>characteristics</w:t>
      </w:r>
      <w:r w:rsidRPr="00803A6E">
        <w:rPr>
          <w:rStyle w:val="StyleUnderline"/>
        </w:rPr>
        <w:t xml:space="preserve"> of e</w:t>
      </w:r>
      <w:r w:rsidRPr="00803A6E">
        <w:rPr>
          <w:color w:val="000000"/>
          <w:u w:val="single"/>
        </w:rPr>
        <w:t xml:space="preserve">pidemics </w:t>
      </w:r>
      <w:r w:rsidRPr="0092798E">
        <w:rPr>
          <w:color w:val="000000"/>
          <w:highlight w:val="cyan"/>
          <w:u w:val="single"/>
        </w:rPr>
        <w:t>remain</w:t>
      </w:r>
      <w:r w:rsidRPr="00803A6E">
        <w:rPr>
          <w:color w:val="000000"/>
          <w:sz w:val="16"/>
        </w:rPr>
        <w:t xml:space="preserve"> </w:t>
      </w:r>
      <w:r w:rsidRPr="0092798E">
        <w:rPr>
          <w:rStyle w:val="Emphasis"/>
          <w:highlight w:val="cyan"/>
        </w:rPr>
        <w:t>undiscovered</w:t>
      </w:r>
      <w:r w:rsidRPr="00803A6E">
        <w:rPr>
          <w:color w:val="000000"/>
          <w:sz w:val="16"/>
        </w:rPr>
        <w:t>. In this study</w:t>
      </w:r>
      <w:r w:rsidRPr="00803A6E">
        <w:rPr>
          <w:color w:val="000000"/>
          <w:sz w:val="16"/>
          <w:shd w:val="clear" w:color="auto" w:fill="FFFFFF" w:themeFill="background1"/>
        </w:rPr>
        <w:t xml:space="preserve">, </w:t>
      </w:r>
      <w:r w:rsidRPr="00803A6E">
        <w:rPr>
          <w:color w:val="000000"/>
          <w:u w:val="single"/>
          <w:shd w:val="clear" w:color="auto" w:fill="FFFFFF" w:themeFill="background1"/>
        </w:rPr>
        <w:t>we present</w:t>
      </w:r>
      <w:r w:rsidRPr="00803A6E">
        <w:rPr>
          <w:color w:val="000000"/>
          <w:sz w:val="16"/>
          <w:shd w:val="clear" w:color="auto" w:fill="FFFFFF" w:themeFill="background1"/>
        </w:rPr>
        <w:t xml:space="preserve"> the results of </w:t>
      </w:r>
      <w:r w:rsidRPr="00803A6E">
        <w:rPr>
          <w:rStyle w:val="StyleUnderline"/>
        </w:rPr>
        <w:t>a</w:t>
      </w:r>
      <w:r w:rsidRPr="00803A6E">
        <w:rPr>
          <w:color w:val="000000"/>
          <w:u w:val="single"/>
          <w:shd w:val="clear" w:color="auto" w:fill="FFFFFF" w:themeFill="background1"/>
        </w:rPr>
        <w:t>n epidem</w:t>
      </w:r>
      <w:r w:rsidRPr="00803A6E">
        <w:rPr>
          <w:rStyle w:val="StyleUnderline"/>
        </w:rPr>
        <w:t xml:space="preserve">ic </w:t>
      </w:r>
      <w:r w:rsidRPr="00803A6E">
        <w:rPr>
          <w:rStyle w:val="Emphasis"/>
        </w:rPr>
        <w:t>simulation experiment</w:t>
      </w:r>
      <w:r w:rsidRPr="00803A6E">
        <w:rPr>
          <w:rStyle w:val="StyleUnderline"/>
        </w:rPr>
        <w:t xml:space="preserve"> </w:t>
      </w:r>
      <w:r w:rsidRPr="00803A6E">
        <w:rPr>
          <w:color w:val="000000"/>
          <w:u w:val="single"/>
        </w:rPr>
        <w:t xml:space="preserve">revealing the relationship between epidemic </w:t>
      </w:r>
      <w:r w:rsidRPr="00803A6E">
        <w:rPr>
          <w:rStyle w:val="Emphasis"/>
        </w:rPr>
        <w:t>parameters</w:t>
      </w:r>
      <w:r w:rsidRPr="00803A6E">
        <w:rPr>
          <w:color w:val="000000"/>
          <w:u w:val="single"/>
        </w:rPr>
        <w:t xml:space="preserve"> and </w:t>
      </w:r>
      <w:r w:rsidRPr="00803A6E">
        <w:rPr>
          <w:rStyle w:val="Emphasis"/>
        </w:rPr>
        <w:t>pandemic risk</w:t>
      </w:r>
      <w:r w:rsidRPr="00803A6E">
        <w:rPr>
          <w:color w:val="000000"/>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803A6E">
        <w:rPr>
          <w:sz w:val="16"/>
        </w:rPr>
        <w:t xml:space="preserve">certain </w:t>
      </w:r>
      <w:r w:rsidRPr="0092798E">
        <w:rPr>
          <w:rStyle w:val="Emphasis"/>
          <w:highlight w:val="cyan"/>
        </w:rPr>
        <w:t>diseases</w:t>
      </w:r>
      <w:r w:rsidRPr="0092798E">
        <w:rPr>
          <w:rStyle w:val="StyleUnderline"/>
          <w:highlight w:val="cyan"/>
        </w:rPr>
        <w:t xml:space="preserve"> can</w:t>
      </w:r>
      <w:r w:rsidRPr="00803A6E">
        <w:rPr>
          <w:color w:val="000000"/>
          <w:sz w:val="16"/>
        </w:rPr>
        <w:t xml:space="preserve"> potentially </w:t>
      </w:r>
      <w:r w:rsidRPr="0092798E">
        <w:rPr>
          <w:rStyle w:val="Emphasis"/>
          <w:highlight w:val="cyan"/>
        </w:rPr>
        <w:t xml:space="preserve">infect </w:t>
      </w:r>
      <w:r w:rsidRPr="00803A6E">
        <w:rPr>
          <w:rStyle w:val="Emphasis"/>
        </w:rPr>
        <w:t>all nodes</w:t>
      </w:r>
      <w:r w:rsidRPr="00803A6E">
        <w:rPr>
          <w:rStyle w:val="StyleUnderline"/>
        </w:rPr>
        <w:t xml:space="preserve"> in the </w:t>
      </w:r>
      <w:r w:rsidRPr="0092798E">
        <w:rPr>
          <w:rStyle w:val="StyleUnderline"/>
          <w:highlight w:val="cyan"/>
        </w:rPr>
        <w:t>human</w:t>
      </w:r>
      <w:r w:rsidRPr="00803A6E">
        <w:rPr>
          <w:rStyle w:val="StyleUnderline"/>
        </w:rPr>
        <w:t xml:space="preserve"> social </w:t>
      </w:r>
      <w:r w:rsidRPr="0092798E">
        <w:rPr>
          <w:rStyle w:val="Emphasis"/>
          <w:highlight w:val="cyan"/>
        </w:rPr>
        <w:t>networks</w:t>
      </w:r>
      <w:r w:rsidRPr="00803A6E">
        <w:rPr>
          <w:color w:val="000000"/>
          <w:sz w:val="16"/>
        </w:rPr>
        <w:t xml:space="preserve">, and </w:t>
      </w:r>
      <w:r w:rsidRPr="00803A6E">
        <w:rPr>
          <w:color w:val="000000"/>
          <w:u w:val="single"/>
        </w:rPr>
        <w:t>these</w:t>
      </w:r>
      <w:r w:rsidRPr="00803A6E">
        <w:rPr>
          <w:color w:val="000000"/>
          <w:sz w:val="16"/>
        </w:rPr>
        <w:t xml:space="preserve"> diseases </w:t>
      </w:r>
      <w:r w:rsidRPr="00803A6E">
        <w:rPr>
          <w:color w:val="000000"/>
          <w:u w:val="single"/>
        </w:rPr>
        <w:t xml:space="preserve">cause a </w:t>
      </w:r>
      <w:r w:rsidRPr="00803A6E">
        <w:rPr>
          <w:rStyle w:val="StyleUnderline"/>
        </w:rPr>
        <w:t>pandemic when the average degree is larger than the threshold value</w:t>
      </w:r>
      <w:r w:rsidRPr="00803A6E">
        <w:rPr>
          <w:color w:val="000000"/>
          <w:u w:val="single"/>
        </w:rPr>
        <w:t>.</w:t>
      </w:r>
      <w:r w:rsidRPr="00803A6E">
        <w:rPr>
          <w:color w:val="000000"/>
          <w:sz w:val="16"/>
        </w:rPr>
        <w:t xml:space="preserve"> </w:t>
      </w:r>
      <w:r w:rsidRPr="0092798E">
        <w:rPr>
          <w:color w:val="000000"/>
          <w:highlight w:val="cyan"/>
          <w:u w:val="single"/>
          <w:shd w:val="clear" w:color="auto" w:fill="00FFFF"/>
        </w:rPr>
        <w:t>These</w:t>
      </w:r>
      <w:r w:rsidRPr="00803A6E">
        <w:rPr>
          <w:color w:val="000000"/>
          <w:sz w:val="16"/>
        </w:rPr>
        <w:t xml:space="preserve"> results indicated that certain infectious </w:t>
      </w:r>
      <w:r w:rsidRPr="00803A6E">
        <w:rPr>
          <w:color w:val="000000"/>
          <w:u w:val="single"/>
        </w:rPr>
        <w:t>disease</w:t>
      </w:r>
      <w:r w:rsidRPr="00803A6E">
        <w:rPr>
          <w:rStyle w:val="StyleUnderline"/>
        </w:rPr>
        <w:t xml:space="preserve">s </w:t>
      </w:r>
      <w:r w:rsidRPr="0092798E">
        <w:rPr>
          <w:rStyle w:val="StyleUnderline"/>
          <w:highlight w:val="cyan"/>
        </w:rPr>
        <w:t xml:space="preserve">lead to </w:t>
      </w:r>
      <w:r w:rsidRPr="0092798E">
        <w:rPr>
          <w:rStyle w:val="Emphasis"/>
          <w:highlight w:val="cyan"/>
        </w:rPr>
        <w:t>human extinction</w:t>
      </w:r>
      <w:r w:rsidRPr="00803A6E">
        <w:rPr>
          <w:sz w:val="16"/>
        </w:rPr>
        <w:t xml:space="preserve"> </w:t>
      </w:r>
      <w:r w:rsidRPr="00803A6E">
        <w:rPr>
          <w:color w:val="000000"/>
          <w:sz w:val="16"/>
        </w:rPr>
        <w:t xml:space="preserve">and can be prevented by minimizing human contact. 1. Introduction </w:t>
      </w:r>
      <w:r w:rsidRPr="00803A6E">
        <w:rPr>
          <w:color w:val="000000"/>
          <w:u w:val="single"/>
        </w:rPr>
        <w:t xml:space="preserve">The emergence </w:t>
      </w:r>
      <w:r w:rsidRPr="00803A6E">
        <w:rPr>
          <w:rStyle w:val="StyleUnderline"/>
        </w:rPr>
        <w:t xml:space="preserve">of a </w:t>
      </w:r>
      <w:r w:rsidRPr="00803A6E">
        <w:rPr>
          <w:rStyle w:val="Emphasis"/>
        </w:rPr>
        <w:t>pandemic</w:t>
      </w:r>
      <w:r w:rsidRPr="00803A6E">
        <w:rPr>
          <w:rStyle w:val="StyleUnderline"/>
        </w:rPr>
        <w:t xml:space="preserve"> is</w:t>
      </w:r>
      <w:r w:rsidRPr="00803A6E">
        <w:rPr>
          <w:color w:val="000000"/>
          <w:sz w:val="16"/>
        </w:rPr>
        <w:t xml:space="preserve"> one of the various scenarios frequently discussed as </w:t>
      </w:r>
      <w:r w:rsidRPr="00803A6E">
        <w:rPr>
          <w:color w:val="000000"/>
          <w:u w:val="single"/>
        </w:rPr>
        <w:t>a</w:t>
      </w:r>
      <w:r w:rsidRPr="00803A6E">
        <w:rPr>
          <w:rStyle w:val="StyleUnderline"/>
        </w:rPr>
        <w:t xml:space="preserve"> </w:t>
      </w:r>
      <w:r w:rsidRPr="00803A6E">
        <w:rPr>
          <w:rStyle w:val="Emphasis"/>
        </w:rPr>
        <w:t>human extinction event</w:t>
      </w:r>
      <w:r w:rsidRPr="00803A6E">
        <w:rPr>
          <w:color w:val="000000"/>
          <w:sz w:val="16"/>
        </w:rPr>
        <w:t xml:space="preserve">, and it is listed as </w:t>
      </w:r>
      <w:r w:rsidRPr="00803A6E">
        <w:rPr>
          <w:color w:val="000000"/>
          <w:u w:val="single"/>
        </w:rPr>
        <w:t>one of the global</w:t>
      </w:r>
      <w:r w:rsidRPr="00803A6E">
        <w:rPr>
          <w:color w:val="000000"/>
          <w:sz w:val="16"/>
        </w:rPr>
        <w:t xml:space="preserve"> </w:t>
      </w:r>
      <w:r w:rsidRPr="00803A6E">
        <w:rPr>
          <w:rStyle w:val="Emphasis"/>
        </w:rPr>
        <w:t>catastrophic risks</w:t>
      </w:r>
      <w:r w:rsidRPr="00803A6E">
        <w:rPr>
          <w:color w:val="000000"/>
          <w:u w:val="single"/>
        </w:rPr>
        <w:t xml:space="preserve"> in studies regarding the future</w:t>
      </w:r>
      <w:r w:rsidRPr="00803A6E">
        <w:rPr>
          <w:color w:val="000000"/>
          <w:sz w:val="16"/>
        </w:rPr>
        <w:t xml:space="preserve"> [1,2,3]. In particular, </w:t>
      </w:r>
      <w:r w:rsidRPr="00803A6E">
        <w:rPr>
          <w:color w:val="000000"/>
          <w:u w:val="single"/>
        </w:rPr>
        <w:t>several</w:t>
      </w:r>
      <w:r w:rsidRPr="00803A6E">
        <w:rPr>
          <w:color w:val="000000"/>
          <w:sz w:val="16"/>
        </w:rPr>
        <w:t xml:space="preserve"> pandemics, </w:t>
      </w:r>
      <w:r w:rsidRPr="00803A6E">
        <w:rPr>
          <w:color w:val="000000"/>
          <w:u w:val="single"/>
        </w:rPr>
        <w:t>such as</w:t>
      </w:r>
      <w:r w:rsidRPr="00803A6E">
        <w:rPr>
          <w:color w:val="000000"/>
          <w:sz w:val="16"/>
        </w:rPr>
        <w:t xml:space="preserve"> </w:t>
      </w:r>
      <w:r w:rsidRPr="0092798E">
        <w:rPr>
          <w:rStyle w:val="StyleUnderline"/>
          <w:highlight w:val="cyan"/>
        </w:rPr>
        <w:t xml:space="preserve">the </w:t>
      </w:r>
      <w:r w:rsidRPr="0092798E">
        <w:rPr>
          <w:rStyle w:val="Emphasis"/>
          <w:highlight w:val="cyan"/>
        </w:rPr>
        <w:t>Black Death</w:t>
      </w:r>
      <w:r w:rsidRPr="00803A6E">
        <w:rPr>
          <w:color w:val="000000"/>
          <w:sz w:val="16"/>
        </w:rPr>
        <w:t xml:space="preserve"> [4,5], </w:t>
      </w:r>
      <w:r w:rsidRPr="00803A6E">
        <w:rPr>
          <w:color w:val="000000"/>
          <w:u w:val="single"/>
        </w:rPr>
        <w:t>Spanish flu</w:t>
      </w:r>
      <w:r w:rsidRPr="00803A6E">
        <w:rPr>
          <w:color w:val="000000"/>
          <w:sz w:val="16"/>
        </w:rPr>
        <w:t xml:space="preserve"> [6], and those caused by </w:t>
      </w:r>
      <w:r w:rsidRPr="0092798E">
        <w:rPr>
          <w:rStyle w:val="Emphasis"/>
          <w:highlight w:val="cyan"/>
        </w:rPr>
        <w:t>smallpox</w:t>
      </w:r>
      <w:r w:rsidRPr="00803A6E">
        <w:rPr>
          <w:color w:val="000000"/>
          <w:sz w:val="16"/>
        </w:rPr>
        <w:t xml:space="preserve"> [7], severe acute respiratory syndrome (</w:t>
      </w:r>
      <w:r w:rsidRPr="0092798E">
        <w:rPr>
          <w:rStyle w:val="Emphasis"/>
          <w:highlight w:val="cyan"/>
        </w:rPr>
        <w:t>SARS</w:t>
      </w:r>
      <w:r w:rsidRPr="00803A6E">
        <w:rPr>
          <w:color w:val="000000"/>
          <w:sz w:val="16"/>
        </w:rPr>
        <w:t xml:space="preserve">) [8], </w:t>
      </w:r>
      <w:r w:rsidRPr="0092798E">
        <w:rPr>
          <w:rStyle w:val="StyleUnderline"/>
          <w:highlight w:val="cyan"/>
        </w:rPr>
        <w:t xml:space="preserve">and </w:t>
      </w:r>
      <w:r w:rsidRPr="0092798E">
        <w:rPr>
          <w:rStyle w:val="Emphasis"/>
          <w:highlight w:val="cyan"/>
        </w:rPr>
        <w:t>Ebola</w:t>
      </w:r>
      <w:r w:rsidRPr="00803A6E">
        <w:rPr>
          <w:color w:val="000000"/>
          <w:sz w:val="16"/>
        </w:rPr>
        <w:t xml:space="preserve"> [9], </w:t>
      </w:r>
      <w:r w:rsidRPr="00803A6E">
        <w:rPr>
          <w:color w:val="000000"/>
          <w:u w:val="single"/>
        </w:rPr>
        <w:t>have</w:t>
      </w:r>
      <w:r w:rsidRPr="00803A6E">
        <w:rPr>
          <w:color w:val="000000"/>
          <w:sz w:val="16"/>
        </w:rPr>
        <w:t xml:space="preserve"> </w:t>
      </w:r>
      <w:r w:rsidRPr="0092798E">
        <w:rPr>
          <w:rStyle w:val="StyleUnderline"/>
          <w:highlight w:val="cyan"/>
        </w:rPr>
        <w:t xml:space="preserve">affected a </w:t>
      </w:r>
      <w:r w:rsidRPr="0092798E">
        <w:rPr>
          <w:rStyle w:val="Emphasis"/>
          <w:highlight w:val="cyan"/>
        </w:rPr>
        <w:t>large population</w:t>
      </w:r>
      <w:r w:rsidRPr="00803A6E">
        <w:rPr>
          <w:color w:val="000000"/>
          <w:sz w:val="16"/>
        </w:rPr>
        <w:t xml:space="preserve"> </w:t>
      </w:r>
      <w:r w:rsidRPr="00803A6E">
        <w:rPr>
          <w:color w:val="000000"/>
          <w:u w:val="single"/>
        </w:rPr>
        <w:t xml:space="preserve">throughout history. </w:t>
      </w:r>
      <w:r w:rsidRPr="00803A6E">
        <w:rPr>
          <w:rStyle w:val="StyleUnderline"/>
        </w:rPr>
        <w:t xml:space="preserve">The </w:t>
      </w:r>
      <w:r w:rsidRPr="0092798E">
        <w:rPr>
          <w:rStyle w:val="Emphasis"/>
          <w:highlight w:val="cyan"/>
        </w:rPr>
        <w:t>risk</w:t>
      </w:r>
      <w:r w:rsidRPr="00803A6E">
        <w:rPr>
          <w:rStyle w:val="StyleUnderline"/>
        </w:rPr>
        <w:t xml:space="preserve"> of pandemics</w:t>
      </w:r>
      <w:r w:rsidRPr="00803A6E">
        <w:rPr>
          <w:color w:val="000000"/>
          <w:sz w:val="16"/>
        </w:rPr>
        <w:t xml:space="preserve"> </w:t>
      </w:r>
      <w:r w:rsidRPr="0092798E">
        <w:rPr>
          <w:rStyle w:val="Emphasis"/>
          <w:highlight w:val="cyan"/>
        </w:rPr>
        <w:t>increases</w:t>
      </w:r>
      <w:r w:rsidRPr="0092798E">
        <w:rPr>
          <w:rStyle w:val="StyleUnderline"/>
          <w:highlight w:val="cyan"/>
        </w:rPr>
        <w:t xml:space="preserve"> with</w:t>
      </w:r>
      <w:r w:rsidRPr="00803A6E">
        <w:rPr>
          <w:rStyle w:val="StyleUnderline"/>
        </w:rPr>
        <w:t xml:space="preserve"> an increase</w:t>
      </w:r>
      <w:r w:rsidRPr="00803A6E">
        <w:rPr>
          <w:color w:val="000000"/>
          <w:u w:val="single"/>
        </w:rPr>
        <w:t xml:space="preserve"> in </w:t>
      </w:r>
      <w:r w:rsidRPr="00803A6E">
        <w:rPr>
          <w:rStyle w:val="StyleUnderline"/>
        </w:rPr>
        <w:t xml:space="preserve">population </w:t>
      </w:r>
      <w:r w:rsidRPr="0092798E">
        <w:rPr>
          <w:rStyle w:val="Emphasis"/>
          <w:highlight w:val="cyan"/>
        </w:rPr>
        <w:t>mobility</w:t>
      </w:r>
      <w:r w:rsidRPr="00803A6E">
        <w:rPr>
          <w:color w:val="000000"/>
          <w:sz w:val="16"/>
        </w:rPr>
        <w:t xml:space="preserve"> between cities, nations, and continents, thereby </w:t>
      </w:r>
      <w:r w:rsidRPr="0092798E">
        <w:rPr>
          <w:rStyle w:val="StyleUnderline"/>
          <w:highlight w:val="cyan"/>
        </w:rPr>
        <w:t xml:space="preserve">threatening </w:t>
      </w:r>
      <w:r w:rsidRPr="0092798E">
        <w:rPr>
          <w:rStyle w:val="Emphasis"/>
          <w:highlight w:val="cyan"/>
        </w:rPr>
        <w:t>humankind</w:t>
      </w:r>
      <w:r w:rsidRPr="00803A6E">
        <w:rPr>
          <w:color w:val="000000"/>
          <w:sz w:val="16"/>
        </w:rPr>
        <w:t xml:space="preserve"> [10,11,12]. </w:t>
      </w:r>
      <w:r w:rsidRPr="00803A6E">
        <w:rPr>
          <w:color w:val="000000"/>
          <w:u w:val="single"/>
        </w:rPr>
        <w:t xml:space="preserve">It is essential to analyze the </w:t>
      </w:r>
      <w:r w:rsidRPr="00803A6E">
        <w:rPr>
          <w:rStyle w:val="Emphasis"/>
        </w:rPr>
        <w:t>epidemic spread</w:t>
      </w:r>
      <w:r w:rsidRPr="00803A6E">
        <w:rPr>
          <w:rStyle w:val="StyleUnderline"/>
        </w:rPr>
        <w:t xml:space="preserve"> in society to </w:t>
      </w:r>
      <w:r w:rsidRPr="00803A6E">
        <w:rPr>
          <w:rStyle w:val="Emphasis"/>
        </w:rPr>
        <w:t>minimize the damage</w:t>
      </w:r>
      <w:r w:rsidRPr="00803A6E">
        <w:rPr>
          <w:color w:val="000000"/>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 In the present study, we applied an SIR epidemic model to a scale-free network with Monte Carlo simulation to identify the quantitative relationship between infectious diseases and human existence. Our fundamental hypothesis states that </w:t>
      </w:r>
      <w:r w:rsidRPr="00803A6E">
        <w:rPr>
          <w:color w:val="000000"/>
          <w:u w:val="single"/>
        </w:rPr>
        <w:t xml:space="preserve">when the epidemic </w:t>
      </w:r>
      <w:r w:rsidRPr="00803A6E">
        <w:rPr>
          <w:rStyle w:val="Emphasis"/>
        </w:rPr>
        <w:t>spreads</w:t>
      </w:r>
      <w:r w:rsidRPr="00803A6E">
        <w:rPr>
          <w:rStyle w:val="StyleUnderline"/>
        </w:rPr>
        <w:t xml:space="preserve"> to all </w:t>
      </w:r>
      <w:r w:rsidRPr="00803A6E">
        <w:rPr>
          <w:rStyle w:val="Emphasis"/>
        </w:rPr>
        <w:t>nodes</w:t>
      </w:r>
      <w:r w:rsidRPr="00803A6E">
        <w:rPr>
          <w:color w:val="000000"/>
          <w:sz w:val="16"/>
        </w:rPr>
        <w:t xml:space="preserve"> of the network and the fatality rate is 100%, </w:t>
      </w:r>
      <w:r w:rsidRPr="00803A6E">
        <w:rPr>
          <w:color w:val="000000"/>
          <w:u w:val="single"/>
        </w:rPr>
        <w:t>it can increase the</w:t>
      </w:r>
      <w:r w:rsidRPr="00803A6E">
        <w:rPr>
          <w:color w:val="000000"/>
          <w:sz w:val="16"/>
        </w:rPr>
        <w:t xml:space="preserve"> </w:t>
      </w:r>
      <w:r w:rsidRPr="00803A6E">
        <w:rPr>
          <w:rStyle w:val="Emphasis"/>
        </w:rPr>
        <w:t>pandemic risk</w:t>
      </w:r>
      <w:r w:rsidRPr="00803A6E">
        <w:rPr>
          <w:color w:val="000000"/>
          <w:sz w:val="16"/>
        </w:rPr>
        <w:t xml:space="preserve">.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 2. Materials and Methods </w:t>
      </w:r>
      <w:r w:rsidRPr="00803A6E">
        <w:rPr>
          <w:color w:val="000000"/>
          <w:u w:val="single"/>
        </w:rPr>
        <w:t>We designed an epi</w:t>
      </w:r>
      <w:r w:rsidRPr="00803A6E">
        <w:rPr>
          <w:rStyle w:val="StyleUnderline"/>
        </w:rPr>
        <w:t xml:space="preserve">demic </w:t>
      </w:r>
      <w:r w:rsidRPr="00803A6E">
        <w:rPr>
          <w:rStyle w:val="Emphasis"/>
        </w:rPr>
        <w:t>simulation process</w:t>
      </w:r>
      <w:r w:rsidRPr="00803A6E">
        <w:rPr>
          <w:color w:val="000000"/>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 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803A6E">
        <w:rPr>
          <w:rStyle w:val="StyleUnderline"/>
        </w:rPr>
        <w:t xml:space="preserve">We adapted the </w:t>
      </w:r>
      <w:r w:rsidRPr="00803A6E">
        <w:rPr>
          <w:rStyle w:val="Emphasis"/>
        </w:rPr>
        <w:t>Monte Carlo method</w:t>
      </w:r>
      <w:r w:rsidRPr="00803A6E">
        <w:rPr>
          <w:rStyle w:val="StyleUnderline"/>
        </w:rPr>
        <w:t xml:space="preserve"> </w:t>
      </w:r>
      <w:r w:rsidRPr="00803A6E">
        <w:rPr>
          <w:color w:val="000000"/>
          <w:u w:val="single"/>
        </w:rPr>
        <w:t>to determine the status of the transition</w:t>
      </w:r>
      <w:r w:rsidRPr="00803A6E">
        <w:rPr>
          <w:color w:val="000000"/>
          <w:sz w:val="16"/>
        </w:rPr>
        <w:t xml:space="preserve"> from the infection node to immunization node. Repeated simulations were performed until a steady state was achieved. (D) For every parameter set, 10,000 simulations were performed. 2.1. Network Generation Based on a Scale-Free Model 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 Figure 2. Degree distribution of the scale-free network. We analyzed the degree distribution of the network based on the number of nodes (N) and mean degree (k). 2.2. Epidemic Spreading Based on the SIR Model For the epidemic spreading simulations, we applied an SIR model to the generated scale-free network. The classical SIR model can be expressed by the following nonlinear differential equations [21]: 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 2.3. Investigation of Epidemic Status Based on the Monte Carlo Method 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 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 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 2.4. Simulation Parameters 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 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 3. Results Through our method, we obtained epidemic spreading data with various network and epidemic parameter sets. In the present study, we focused on the case where the epidemic infects all nodes and defined this phenomenon as “extinctive spread”. </w:t>
      </w:r>
      <w:r w:rsidRPr="0092798E">
        <w:rPr>
          <w:rStyle w:val="StyleUnderline"/>
          <w:highlight w:val="cyan"/>
        </w:rPr>
        <w:t>Diseases causing</w:t>
      </w:r>
      <w:r w:rsidRPr="0092798E">
        <w:rPr>
          <w:color w:val="000000"/>
          <w:sz w:val="16"/>
          <w:highlight w:val="cyan"/>
        </w:rPr>
        <w:t xml:space="preserve"> </w:t>
      </w:r>
      <w:r w:rsidRPr="0092798E">
        <w:rPr>
          <w:rStyle w:val="Emphasis"/>
          <w:highlight w:val="cyan"/>
        </w:rPr>
        <w:t>extinctive spread</w:t>
      </w:r>
      <w:r w:rsidRPr="0092798E">
        <w:rPr>
          <w:rStyle w:val="StyleUnderline"/>
          <w:highlight w:val="cyan"/>
        </w:rPr>
        <w:t xml:space="preserve"> are</w:t>
      </w:r>
      <w:r w:rsidRPr="00803A6E">
        <w:rPr>
          <w:rStyle w:val="StyleUnderline"/>
        </w:rPr>
        <w:t xml:space="preserve"> potential candidates of </w:t>
      </w:r>
      <w:r w:rsidRPr="0092798E">
        <w:rPr>
          <w:rStyle w:val="StyleUnderline"/>
          <w:highlight w:val="cyan"/>
        </w:rPr>
        <w:t>high</w:t>
      </w:r>
      <w:r w:rsidRPr="00803A6E">
        <w:rPr>
          <w:rStyle w:val="StyleUnderline"/>
        </w:rPr>
        <w:t xml:space="preserve"> pandemic </w:t>
      </w:r>
      <w:r w:rsidRPr="0092798E">
        <w:rPr>
          <w:rStyle w:val="Emphasis"/>
          <w:highlight w:val="cyan"/>
        </w:rPr>
        <w:t>risk</w:t>
      </w:r>
      <w:r w:rsidRPr="00803A6E">
        <w:rPr>
          <w:color w:val="000000"/>
          <w:sz w:val="16"/>
        </w:rPr>
        <w:t xml:space="preserve">. In the real world, </w:t>
      </w:r>
      <w:r w:rsidRPr="00803A6E">
        <w:rPr>
          <w:color w:val="000000"/>
          <w:u w:val="single"/>
        </w:rPr>
        <w:t>extinctive spreading indicates</w:t>
      </w:r>
      <w:r w:rsidRPr="00803A6E">
        <w:rPr>
          <w:color w:val="000000"/>
          <w:sz w:val="16"/>
        </w:rPr>
        <w:t xml:space="preserve"> that the </w:t>
      </w:r>
      <w:r w:rsidRPr="00803A6E">
        <w:rPr>
          <w:rStyle w:val="StyleUnderline"/>
        </w:rPr>
        <w:t xml:space="preserve">disease will infect </w:t>
      </w:r>
      <w:r w:rsidRPr="00803A6E">
        <w:rPr>
          <w:rStyle w:val="Emphasis"/>
        </w:rPr>
        <w:t>every person</w:t>
      </w:r>
      <w:r w:rsidRPr="00803A6E">
        <w:rPr>
          <w:rStyle w:val="StyleUnderline"/>
        </w:rPr>
        <w:t xml:space="preserve"> in the society</w:t>
      </w:r>
      <w:r w:rsidRPr="00803A6E">
        <w:rPr>
          <w:color w:val="000000"/>
          <w:sz w:val="16"/>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 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 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 4. Discussion </w:t>
      </w:r>
      <w:r w:rsidRPr="00803A6E">
        <w:rPr>
          <w:rStyle w:val="StyleUnderline"/>
        </w:rPr>
        <w:t xml:space="preserve">Many </w:t>
      </w:r>
      <w:r w:rsidRPr="0092798E">
        <w:rPr>
          <w:rStyle w:val="Emphasis"/>
          <w:highlight w:val="cyan"/>
        </w:rPr>
        <w:t>previous</w:t>
      </w:r>
      <w:r w:rsidRPr="0092798E">
        <w:rPr>
          <w:rStyle w:val="StyleUnderline"/>
          <w:highlight w:val="cyan"/>
        </w:rPr>
        <w:t xml:space="preserve"> studies</w:t>
      </w:r>
      <w:r w:rsidRPr="00803A6E">
        <w:rPr>
          <w:rStyle w:val="StyleUnderline"/>
        </w:rPr>
        <w:t xml:space="preserve"> have made stochastic SIR models to</w:t>
      </w:r>
      <w:r w:rsidRPr="00803A6E">
        <w:rPr>
          <w:color w:val="000000"/>
          <w:u w:val="single"/>
          <w:shd w:val="clear" w:color="auto" w:fill="FFFFFF" w:themeFill="background1"/>
        </w:rPr>
        <w:t xml:space="preserve"> analyze the dynamics or stability of epidemic diseases</w:t>
      </w:r>
      <w:r w:rsidRPr="00803A6E">
        <w:rPr>
          <w:color w:val="000000"/>
          <w:sz w:val="16"/>
          <w:shd w:val="clear" w:color="auto" w:fill="FFFFFF" w:themeFill="background1"/>
        </w:rPr>
        <w:t xml:space="preserve">. They investigated the distribution of susceptible, infected, and removed populations for specific epidemic disease spreading, such as cholera, SARS, Marburg, and MERS, based on mathematical modelling [52,53,54,55]. </w:t>
      </w:r>
      <w:r w:rsidRPr="00803A6E">
        <w:rPr>
          <w:rStyle w:val="StyleUnderline"/>
        </w:rPr>
        <w:t xml:space="preserve">However, they </w:t>
      </w:r>
      <w:r w:rsidRPr="0092798E">
        <w:rPr>
          <w:rStyle w:val="StyleUnderline"/>
          <w:highlight w:val="cyan"/>
        </w:rPr>
        <w:t xml:space="preserve">did </w:t>
      </w:r>
      <w:r w:rsidRPr="0092798E">
        <w:rPr>
          <w:rStyle w:val="Emphasis"/>
          <w:highlight w:val="cyan"/>
        </w:rPr>
        <w:t>not</w:t>
      </w:r>
      <w:r w:rsidRPr="00803A6E">
        <w:rPr>
          <w:rStyle w:val="StyleUnderline"/>
        </w:rPr>
        <w:t xml:space="preserve"> conduct a quantitative assessment of pandemic risk taking into </w:t>
      </w:r>
      <w:r w:rsidRPr="0092798E">
        <w:rPr>
          <w:rStyle w:val="StyleUnderline"/>
          <w:highlight w:val="cyan"/>
        </w:rPr>
        <w:t xml:space="preserve">account </w:t>
      </w:r>
      <w:r w:rsidRPr="0092798E">
        <w:rPr>
          <w:rStyle w:val="Emphasis"/>
          <w:highlight w:val="cyan"/>
        </w:rPr>
        <w:t>physical contact</w:t>
      </w:r>
      <w:r w:rsidRPr="0092798E">
        <w:rPr>
          <w:rStyle w:val="StyleUnderline"/>
          <w:highlight w:val="cyan"/>
        </w:rPr>
        <w:t xml:space="preserve"> between people</w:t>
      </w:r>
      <w:r w:rsidRPr="00803A6E">
        <w:rPr>
          <w:color w:val="000000"/>
          <w:sz w:val="16"/>
          <w:shd w:val="clear" w:color="auto" w:fill="FFFFFF" w:themeFill="background1"/>
        </w:rPr>
        <w:t xml:space="preserve">. To solve this limitation, we performed epidemic spreading simulations by applying an SIR model to scale-free networks with Monte Carlo simulation. In the simulation, </w:t>
      </w:r>
      <w:r w:rsidRPr="00803A6E">
        <w:rPr>
          <w:rStyle w:val="StyleUnderline"/>
        </w:rPr>
        <w:t>we consider various connectivity and disease characteristics</w:t>
      </w:r>
      <w:r w:rsidRPr="00803A6E">
        <w:rPr>
          <w:color w:val="000000"/>
          <w:sz w:val="16"/>
        </w:rPr>
        <w:t xml:space="preserve"> on scale-free networks. For each network and epidemic parameter set, the probability of extinctive spread was calculated. </w:t>
      </w:r>
      <w:r w:rsidRPr="00803A6E">
        <w:rPr>
          <w:rStyle w:val="StyleUnderline"/>
        </w:rPr>
        <w:t xml:space="preserve">The </w:t>
      </w:r>
      <w:r w:rsidRPr="0092798E">
        <w:rPr>
          <w:rStyle w:val="StyleUnderline"/>
          <w:highlight w:val="cyan"/>
        </w:rPr>
        <w:t>results</w:t>
      </w:r>
      <w:r w:rsidRPr="00803A6E">
        <w:rPr>
          <w:rStyle w:val="StyleUnderline"/>
        </w:rPr>
        <w:t xml:space="preserve"> </w:t>
      </w:r>
      <w:r w:rsidRPr="0092798E">
        <w:rPr>
          <w:rStyle w:val="Emphasis"/>
          <w:highlight w:val="cyan"/>
        </w:rPr>
        <w:t>reveal</w:t>
      </w:r>
      <w:r w:rsidRPr="00803A6E">
        <w:rPr>
          <w:rStyle w:val="StyleUnderline"/>
        </w:rPr>
        <w:t>ed</w:t>
      </w:r>
      <w:r w:rsidRPr="00803A6E">
        <w:rPr>
          <w:color w:val="000000"/>
          <w:u w:val="single"/>
        </w:rPr>
        <w:t xml:space="preserve"> </w:t>
      </w:r>
      <w:r w:rsidRPr="00803A6E">
        <w:rPr>
          <w:rStyle w:val="StyleUnderline"/>
        </w:rPr>
        <w:t xml:space="preserve">that </w:t>
      </w:r>
      <w:r w:rsidRPr="0092798E">
        <w:rPr>
          <w:rStyle w:val="Emphasis"/>
          <w:highlight w:val="cyan"/>
        </w:rPr>
        <w:t>certain</w:t>
      </w:r>
      <w:r w:rsidRPr="00803A6E">
        <w:rPr>
          <w:rStyle w:val="Emphasis"/>
        </w:rPr>
        <w:t xml:space="preserve"> infectious </w:t>
      </w:r>
      <w:r w:rsidRPr="0092798E">
        <w:rPr>
          <w:rStyle w:val="Emphasis"/>
          <w:highlight w:val="cyan"/>
        </w:rPr>
        <w:t>diseases</w:t>
      </w:r>
      <w:r w:rsidRPr="00803A6E">
        <w:rPr>
          <w:rStyle w:val="StyleUnderline"/>
        </w:rPr>
        <w:t xml:space="preserve"> can </w:t>
      </w:r>
      <w:r w:rsidRPr="0092798E">
        <w:rPr>
          <w:rStyle w:val="StyleUnderline"/>
          <w:highlight w:val="cyan"/>
        </w:rPr>
        <w:t>lead to</w:t>
      </w:r>
      <w:r w:rsidRPr="00803A6E">
        <w:rPr>
          <w:sz w:val="16"/>
        </w:rPr>
        <w:t xml:space="preserve"> extinction</w:t>
      </w:r>
      <w:r w:rsidRPr="00803A6E">
        <w:rPr>
          <w:color w:val="000000"/>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2798E">
        <w:rPr>
          <w:rStyle w:val="Emphasis"/>
          <w:highlight w:val="cyan"/>
        </w:rPr>
        <w:t>human extinction</w:t>
      </w:r>
      <w:r w:rsidRPr="00803A6E">
        <w:rPr>
          <w:sz w:val="16"/>
        </w:rPr>
        <w:t xml:space="preserve"> is possible</w:t>
      </w:r>
      <w:r w:rsidRPr="00803A6E">
        <w:rPr>
          <w:color w:val="000000"/>
          <w:sz w:val="16"/>
        </w:rPr>
        <w:t xml:space="preserv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 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 5. Conclusions In this study, we analyzed the risk of epidemic diseases by creating an epidemic simulation on a scale-free network. </w:t>
      </w:r>
      <w:r w:rsidRPr="00803A6E">
        <w:rPr>
          <w:sz w:val="16"/>
        </w:rPr>
        <w:t>Based on the</w:t>
      </w:r>
      <w:r w:rsidRPr="00803A6E">
        <w:rPr>
          <w:color w:val="000000"/>
          <w:sz w:val="16"/>
        </w:rPr>
        <w:t xml:space="preserve"> </w:t>
      </w:r>
      <w:r w:rsidRPr="00803A6E">
        <w:rPr>
          <w:rStyle w:val="Emphasis"/>
        </w:rPr>
        <w:t>simulation results</w:t>
      </w:r>
      <w:r w:rsidRPr="00803A6E">
        <w:rPr>
          <w:color w:val="000000"/>
          <w:sz w:val="16"/>
        </w:rPr>
        <w:t xml:space="preserve"> for various epidemic parameters, </w:t>
      </w:r>
      <w:r w:rsidRPr="00803A6E">
        <w:rPr>
          <w:sz w:val="16"/>
        </w:rPr>
        <w:t>we</w:t>
      </w:r>
      <w:r w:rsidRPr="00803A6E">
        <w:rPr>
          <w:color w:val="000000"/>
          <w:sz w:val="16"/>
        </w:rPr>
        <w:t xml:space="preserve"> </w:t>
      </w:r>
      <w:r w:rsidRPr="00803A6E">
        <w:rPr>
          <w:rStyle w:val="Emphasis"/>
        </w:rPr>
        <w:t>confirmed</w:t>
      </w:r>
      <w:r w:rsidRPr="00803A6E">
        <w:rPr>
          <w:color w:val="000000"/>
          <w:sz w:val="16"/>
        </w:rPr>
        <w:t xml:space="preserve"> that </w:t>
      </w:r>
      <w:r w:rsidRPr="00803A6E">
        <w:rPr>
          <w:rStyle w:val="StyleUnderline"/>
        </w:rPr>
        <w:t xml:space="preserve">certain infectious </w:t>
      </w:r>
      <w:r w:rsidRPr="00803A6E">
        <w:rPr>
          <w:rStyle w:val="Emphasis"/>
        </w:rPr>
        <w:t>diseases</w:t>
      </w:r>
      <w:r w:rsidRPr="00803A6E">
        <w:rPr>
          <w:rStyle w:val="StyleUnderline"/>
        </w:rPr>
        <w:t xml:space="preserve"> can lead to </w:t>
      </w:r>
      <w:r w:rsidRPr="00803A6E">
        <w:rPr>
          <w:rStyle w:val="Emphasis"/>
        </w:rPr>
        <w:t>extinction</w:t>
      </w:r>
      <w:r w:rsidRPr="00803A6E">
        <w:rPr>
          <w:color w:val="000000"/>
          <w:sz w:val="16"/>
        </w:rPr>
        <w:t xml:space="preserve"> and can be prevented by minimizing human contact. We believe that </w:t>
      </w:r>
      <w:r w:rsidRPr="00803A6E">
        <w:rPr>
          <w:sz w:val="16"/>
        </w:rPr>
        <w:t>identifying potential candidate diseases that may lead to human extinction is crucial in addressing epidemic prevention activities such as quarantine.</w:t>
      </w:r>
    </w:p>
    <w:p w14:paraId="41CEB4EC" w14:textId="77777777" w:rsidR="003B6220" w:rsidRPr="004C0C67" w:rsidRDefault="003B6220" w:rsidP="003B6220">
      <w:pPr>
        <w:pStyle w:val="Heading4"/>
      </w:pPr>
      <w:r>
        <w:rPr>
          <w:u w:val="single"/>
        </w:rPr>
        <w:t>Host-independent</w:t>
      </w:r>
      <w:r>
        <w:t xml:space="preserve"> disease </w:t>
      </w:r>
      <w:r>
        <w:rPr>
          <w:u w:val="single"/>
        </w:rPr>
        <w:t>bypasses</w:t>
      </w:r>
      <w:r>
        <w:t xml:space="preserve"> burnout</w:t>
      </w:r>
    </w:p>
    <w:p w14:paraId="31FF91FC" w14:textId="77777777" w:rsidR="003B6220" w:rsidRPr="001631F7" w:rsidRDefault="003B6220" w:rsidP="003B6220">
      <w:pPr>
        <w:rPr>
          <w:rFonts w:eastAsia="Calibri"/>
        </w:rPr>
      </w:pPr>
      <w:r>
        <w:rPr>
          <w:rFonts w:eastAsia="Calibri"/>
        </w:rPr>
        <w:t xml:space="preserve">Dr. </w:t>
      </w:r>
      <w:r w:rsidRPr="001631F7">
        <w:rPr>
          <w:rFonts w:eastAsia="Calibri"/>
        </w:rPr>
        <w:t xml:space="preserve">Arturo </w:t>
      </w:r>
      <w:r w:rsidRPr="004C0C67">
        <w:rPr>
          <w:rStyle w:val="Style13ptBold"/>
        </w:rPr>
        <w:t>Casadevall 12</w:t>
      </w:r>
      <w:r w:rsidRPr="001631F7">
        <w:rPr>
          <w:rFonts w:eastAsia="Calibri"/>
        </w:rPr>
        <w:t>, M.D., Ph.D. in Biochemistry from New York University, Leo and Julia Forchheimer Professor and Chair of the Department of Microbiology and Immunology at Albert Einstein College of Medicine, former editor of the ASM journal Infection and Immunity, “The Future of Biological Warfare,” Microbial Biotechnology Volume 5, Issue 5, pages 584–587, September 2012, http://onlinelibrary.wiley.com/doi/10.1111/j.1751-7915.2012.00340.x/full</w:t>
      </w:r>
    </w:p>
    <w:p w14:paraId="349038A1" w14:textId="77777777" w:rsidR="003B6220" w:rsidRPr="005105D1" w:rsidRDefault="003B6220" w:rsidP="003B6220">
      <w:pPr>
        <w:rPr>
          <w:rFonts w:eastAsia="Calibri"/>
          <w:sz w:val="16"/>
          <w:szCs w:val="20"/>
        </w:rPr>
      </w:pPr>
      <w:r w:rsidRPr="004C0C67">
        <w:rPr>
          <w:rFonts w:eastAsia="Calibri"/>
          <w:sz w:val="16"/>
          <w:szCs w:val="20"/>
        </w:rPr>
        <w:t xml:space="preserve">In considering the importance of biological warfare as a subject for concern </w:t>
      </w:r>
      <w:r w:rsidRPr="001631F7">
        <w:rPr>
          <w:rFonts w:eastAsia="Calibri"/>
          <w:szCs w:val="20"/>
          <w:u w:val="single"/>
        </w:rPr>
        <w:t>it is worthwhile to review the known existential threats</w:t>
      </w:r>
      <w:r w:rsidRPr="004C0C67">
        <w:rPr>
          <w:rFonts w:eastAsia="Calibri"/>
          <w:sz w:val="16"/>
          <w:szCs w:val="20"/>
        </w:rPr>
        <w:t xml:space="preserve">. At this time </w:t>
      </w:r>
      <w:r w:rsidRPr="001631F7">
        <w:rPr>
          <w:rFonts w:eastAsia="Calibri"/>
          <w:szCs w:val="20"/>
          <w:u w:val="single"/>
        </w:rPr>
        <w:t xml:space="preserve">this writer can identify </w:t>
      </w:r>
      <w:r w:rsidRPr="004C0C67">
        <w:rPr>
          <w:rFonts w:eastAsia="Calibri"/>
          <w:sz w:val="16"/>
          <w:szCs w:val="20"/>
        </w:rPr>
        <w:t xml:space="preserve">at three major existential threats to humanity: (i) large-scale thermonuclear war followed by a nuclear winter, (ii) a planet killing asteroid impact and (iii) </w:t>
      </w:r>
      <w:r w:rsidRPr="001631F7">
        <w:rPr>
          <w:rFonts w:eastAsia="Calibri"/>
          <w:iCs/>
          <w:szCs w:val="20"/>
          <w:u w:val="single"/>
          <w:bdr w:val="single" w:sz="8" w:space="0" w:color="auto"/>
        </w:rPr>
        <w:t>infectious disease</w:t>
      </w:r>
      <w:r w:rsidRPr="004C0C67">
        <w:rPr>
          <w:rFonts w:eastAsia="Calibri"/>
          <w:sz w:val="16"/>
          <w:szCs w:val="20"/>
        </w:rPr>
        <w:t xml:space="preserve">. To this trio might be added climate change making the planet uninhabitable. Of the three existential threats the first is deduced from the inferred cataclysmic effects of nuclear war. For the second there is geological evidence for the association of asteroid impacts with massive extinction (Alvarez, 1987). As to an existential threat from microbes </w:t>
      </w:r>
      <w:r w:rsidRPr="0092798E">
        <w:rPr>
          <w:rStyle w:val="StyleUnderline"/>
          <w:highlight w:val="cyan"/>
        </w:rPr>
        <w:t>recent decades</w:t>
      </w:r>
      <w:r w:rsidRPr="004C0C67">
        <w:rPr>
          <w:rFonts w:eastAsia="Calibri"/>
          <w:szCs w:val="20"/>
          <w:u w:val="single"/>
        </w:rPr>
        <w:t xml:space="preserve"> have </w:t>
      </w:r>
      <w:r w:rsidRPr="0092798E">
        <w:rPr>
          <w:rStyle w:val="StyleUnderline"/>
          <w:highlight w:val="cyan"/>
        </w:rPr>
        <w:t xml:space="preserve">provided </w:t>
      </w:r>
      <w:r w:rsidRPr="0092798E">
        <w:rPr>
          <w:rStyle w:val="Emphasis"/>
          <w:highlight w:val="cyan"/>
        </w:rPr>
        <w:t>unequivocal</w:t>
      </w:r>
      <w:r w:rsidRPr="0092798E">
        <w:rPr>
          <w:rStyle w:val="StyleUnderline"/>
          <w:highlight w:val="cyan"/>
        </w:rPr>
        <w:t xml:space="preserve"> evidence for</w:t>
      </w:r>
      <w:r w:rsidRPr="004C0C67">
        <w:rPr>
          <w:rFonts w:eastAsia="Calibri"/>
          <w:szCs w:val="20"/>
          <w:u w:val="single"/>
        </w:rPr>
        <w:t xml:space="preserve"> the ability of certain pathogens to cause the </w:t>
      </w:r>
      <w:r w:rsidRPr="0092798E">
        <w:rPr>
          <w:rStyle w:val="StyleUnderline"/>
          <w:highlight w:val="cyan"/>
        </w:rPr>
        <w:t>extinction</w:t>
      </w:r>
      <w:r w:rsidRPr="004C0C67">
        <w:rPr>
          <w:rFonts w:eastAsia="Calibri"/>
          <w:szCs w:val="20"/>
          <w:u w:val="single"/>
        </w:rPr>
        <w:t xml:space="preserve"> of entire species. Although infectious disease has </w:t>
      </w:r>
      <w:r w:rsidRPr="004C0C67">
        <w:rPr>
          <w:rFonts w:eastAsia="Calibri"/>
          <w:iCs/>
          <w:szCs w:val="20"/>
          <w:u w:val="single"/>
          <w:bdr w:val="single" w:sz="8" w:space="0" w:color="auto"/>
        </w:rPr>
        <w:t>traditionally</w:t>
      </w:r>
      <w:r w:rsidRPr="004C0C67">
        <w:rPr>
          <w:rFonts w:eastAsia="Calibri"/>
          <w:szCs w:val="20"/>
          <w:u w:val="single"/>
        </w:rPr>
        <w:t xml:space="preserve"> not been associated with extinction </w:t>
      </w:r>
      <w:r w:rsidRPr="004C0C67">
        <w:rPr>
          <w:rFonts w:eastAsia="Calibri"/>
          <w:iCs/>
          <w:szCs w:val="20"/>
          <w:u w:val="single"/>
          <w:bdr w:val="single" w:sz="8" w:space="0" w:color="auto"/>
        </w:rPr>
        <w:t>this view has changed</w:t>
      </w:r>
      <w:r w:rsidRPr="004C0C67">
        <w:rPr>
          <w:rFonts w:eastAsia="Calibri"/>
          <w:szCs w:val="20"/>
          <w:u w:val="single"/>
        </w:rPr>
        <w:t xml:space="preserve"> by the finding that a single chytrid fungus was responsible for</w:t>
      </w:r>
      <w:r w:rsidRPr="004C0C67">
        <w:rPr>
          <w:rFonts w:eastAsia="Calibri"/>
          <w:sz w:val="16"/>
          <w:szCs w:val="20"/>
        </w:rPr>
        <w:t xml:space="preserve"> the </w:t>
      </w:r>
      <w:r w:rsidRPr="004C0C67">
        <w:rPr>
          <w:rFonts w:eastAsia="Calibri"/>
          <w:szCs w:val="20"/>
          <w:u w:val="single"/>
        </w:rPr>
        <w:t xml:space="preserve">extinction of </w:t>
      </w:r>
      <w:r w:rsidRPr="004C0C67">
        <w:rPr>
          <w:rFonts w:eastAsia="Calibri"/>
          <w:iCs/>
          <w:szCs w:val="20"/>
          <w:u w:val="single"/>
          <w:bdr w:val="single" w:sz="8" w:space="0" w:color="auto"/>
        </w:rPr>
        <w:t>numerous amphibian species</w:t>
      </w:r>
      <w:r w:rsidRPr="004C0C67">
        <w:rPr>
          <w:rFonts w:eastAsia="Calibri"/>
          <w:sz w:val="16"/>
          <w:szCs w:val="20"/>
        </w:rPr>
        <w:t xml:space="preserve"> (Daszak et al., 1999; Mendelson et al., 2006). </w:t>
      </w:r>
      <w:r w:rsidRPr="0092798E">
        <w:rPr>
          <w:rStyle w:val="Emphasis"/>
          <w:highlight w:val="cyan"/>
        </w:rPr>
        <w:t>Previously</w:t>
      </w:r>
      <w:r w:rsidRPr="0092798E">
        <w:rPr>
          <w:rStyle w:val="StyleUnderline"/>
          <w:highlight w:val="cyan"/>
        </w:rPr>
        <w:t>, the view</w:t>
      </w:r>
      <w:r w:rsidRPr="004C0C67">
        <w:rPr>
          <w:rStyle w:val="StyleUnderline"/>
          <w:szCs w:val="20"/>
        </w:rPr>
        <w:t xml:space="preserve"> </w:t>
      </w:r>
      <w:r w:rsidRPr="004C0C67">
        <w:rPr>
          <w:rFonts w:eastAsia="Calibri"/>
          <w:szCs w:val="20"/>
          <w:u w:val="single"/>
        </w:rPr>
        <w:t xml:space="preserve">that </w:t>
      </w:r>
      <w:r w:rsidRPr="004C0C67">
        <w:rPr>
          <w:rStyle w:val="StyleUnderline"/>
          <w:szCs w:val="20"/>
        </w:rPr>
        <w:t xml:space="preserve">infectious diseases were not a cause of extinction </w:t>
      </w:r>
      <w:r w:rsidRPr="0092798E">
        <w:rPr>
          <w:rStyle w:val="StyleUnderline"/>
          <w:highlight w:val="cyan"/>
        </w:rPr>
        <w:t>was predicated</w:t>
      </w:r>
      <w:r w:rsidRPr="004C0C67">
        <w:rPr>
          <w:rFonts w:eastAsia="Calibri"/>
          <w:szCs w:val="20"/>
          <w:u w:val="single"/>
        </w:rPr>
        <w:t xml:space="preserve"> on the notion </w:t>
      </w:r>
      <w:r w:rsidRPr="0092798E">
        <w:rPr>
          <w:rStyle w:val="StyleUnderline"/>
          <w:highlight w:val="cyan"/>
        </w:rPr>
        <w:t>that</w:t>
      </w:r>
      <w:r w:rsidRPr="004C0C67">
        <w:rPr>
          <w:rFonts w:eastAsia="Calibri"/>
          <w:sz w:val="16"/>
          <w:szCs w:val="20"/>
        </w:rPr>
        <w:t xml:space="preserve"> many </w:t>
      </w:r>
      <w:r w:rsidRPr="0092798E">
        <w:rPr>
          <w:rStyle w:val="Emphasis"/>
          <w:highlight w:val="cyan"/>
        </w:rPr>
        <w:t>pathogens required</w:t>
      </w:r>
      <w:r w:rsidRPr="004C0C67">
        <w:rPr>
          <w:rStyle w:val="Emphasis"/>
        </w:rPr>
        <w:t xml:space="preserve"> their </w:t>
      </w:r>
      <w:r w:rsidRPr="0092798E">
        <w:rPr>
          <w:rStyle w:val="Emphasis"/>
          <w:highlight w:val="cyan"/>
        </w:rPr>
        <w:t>hosts</w:t>
      </w:r>
      <w:r w:rsidRPr="004C0C67">
        <w:rPr>
          <w:rFonts w:eastAsia="Calibri"/>
          <w:sz w:val="16"/>
          <w:szCs w:val="20"/>
        </w:rPr>
        <w:t xml:space="preserve"> </w:t>
      </w:r>
      <w:r w:rsidRPr="004C0C67">
        <w:rPr>
          <w:rFonts w:eastAsia="Calibri"/>
          <w:szCs w:val="20"/>
          <w:u w:val="single"/>
        </w:rPr>
        <w:t>and</w:t>
      </w:r>
      <w:r w:rsidRPr="004C0C67">
        <w:rPr>
          <w:rFonts w:eastAsia="Calibri"/>
          <w:sz w:val="16"/>
          <w:szCs w:val="20"/>
        </w:rPr>
        <w:t xml:space="preserve"> that </w:t>
      </w:r>
      <w:r w:rsidRPr="004C0C67">
        <w:rPr>
          <w:rFonts w:eastAsia="Calibri"/>
          <w:szCs w:val="20"/>
          <w:u w:val="single"/>
        </w:rPr>
        <w:t>some proportion of the host population was naturally resistant</w:t>
      </w:r>
      <w:r w:rsidRPr="004C0C67">
        <w:rPr>
          <w:rFonts w:eastAsia="Calibri"/>
          <w:sz w:val="16"/>
          <w:szCs w:val="20"/>
        </w:rPr>
        <w:t xml:space="preserve">. However, </w:t>
      </w:r>
      <w:r w:rsidRPr="0092798E">
        <w:rPr>
          <w:rStyle w:val="StyleUnderline"/>
          <w:highlight w:val="cyan"/>
        </w:rPr>
        <w:t>that</w:t>
      </w:r>
      <w:r w:rsidRPr="004C0C67">
        <w:rPr>
          <w:rStyle w:val="StyleUnderline"/>
          <w:szCs w:val="20"/>
        </w:rPr>
        <w:t xml:space="preserve"> </w:t>
      </w:r>
      <w:r w:rsidRPr="004C0C67">
        <w:rPr>
          <w:rFonts w:eastAsia="Calibri"/>
          <w:szCs w:val="20"/>
          <w:u w:val="single"/>
        </w:rPr>
        <w:t xml:space="preserve">calculation </w:t>
      </w:r>
      <w:r w:rsidRPr="0092798E">
        <w:rPr>
          <w:rStyle w:val="Emphasis"/>
          <w:highlight w:val="cyan"/>
        </w:rPr>
        <w:t>does not apply</w:t>
      </w:r>
      <w:r w:rsidRPr="0092798E">
        <w:rPr>
          <w:rStyle w:val="StyleUnderline"/>
          <w:highlight w:val="cyan"/>
        </w:rPr>
        <w:t xml:space="preserve"> to microbes</w:t>
      </w:r>
      <w:r w:rsidRPr="004C0C67">
        <w:rPr>
          <w:rFonts w:eastAsia="Calibri"/>
          <w:sz w:val="16"/>
          <w:szCs w:val="20"/>
        </w:rPr>
        <w:t xml:space="preserve"> </w:t>
      </w:r>
      <w:r w:rsidRPr="004C0C67">
        <w:rPr>
          <w:rFonts w:eastAsia="Calibri"/>
          <w:szCs w:val="20"/>
          <w:u w:val="single"/>
        </w:rPr>
        <w:t>that are</w:t>
      </w:r>
      <w:r w:rsidRPr="004C0C67">
        <w:rPr>
          <w:rFonts w:eastAsia="Calibri"/>
          <w:sz w:val="16"/>
          <w:szCs w:val="20"/>
        </w:rPr>
        <w:t xml:space="preserve"> </w:t>
      </w:r>
      <w:r w:rsidRPr="0092798E">
        <w:rPr>
          <w:rStyle w:val="StyleUnderline"/>
          <w:highlight w:val="cyan"/>
        </w:rPr>
        <w:t>acquired</w:t>
      </w:r>
      <w:r w:rsidRPr="004C0C67">
        <w:rPr>
          <w:rStyle w:val="StyleUnderline"/>
        </w:rPr>
        <w:t xml:space="preserve"> </w:t>
      </w:r>
      <w:r w:rsidRPr="004C0C67">
        <w:rPr>
          <w:rStyle w:val="Emphasis"/>
        </w:rPr>
        <w:t xml:space="preserve">directly </w:t>
      </w:r>
      <w:r w:rsidRPr="0092798E">
        <w:rPr>
          <w:rStyle w:val="Emphasis"/>
          <w:highlight w:val="cyan"/>
        </w:rPr>
        <w:t>from the environment</w:t>
      </w:r>
      <w:r w:rsidRPr="004C0C67">
        <w:rPr>
          <w:rFonts w:eastAsia="Calibri"/>
          <w:sz w:val="16"/>
          <w:szCs w:val="20"/>
        </w:rPr>
        <w:t xml:space="preserve"> </w:t>
      </w:r>
      <w:r w:rsidRPr="004C0C67">
        <w:rPr>
          <w:rFonts w:eastAsia="Calibri"/>
          <w:szCs w:val="20"/>
          <w:u w:val="single"/>
        </w:rPr>
        <w:t>and have no need for a host, such as</w:t>
      </w:r>
      <w:r w:rsidRPr="004C0C67">
        <w:rPr>
          <w:rFonts w:eastAsia="Calibri"/>
          <w:sz w:val="16"/>
          <w:szCs w:val="20"/>
        </w:rPr>
        <w:t xml:space="preserve"> the majority of </w:t>
      </w:r>
      <w:r w:rsidRPr="004C0C67">
        <w:rPr>
          <w:rFonts w:eastAsia="Calibri"/>
          <w:iCs/>
          <w:szCs w:val="20"/>
          <w:u w:val="single"/>
          <w:bdr w:val="single" w:sz="8" w:space="0" w:color="auto"/>
        </w:rPr>
        <w:t>fungal pathogens</w:t>
      </w:r>
      <w:r w:rsidRPr="004C0C67">
        <w:rPr>
          <w:rFonts w:eastAsia="Calibri"/>
          <w:szCs w:val="20"/>
          <w:u w:val="single"/>
        </w:rPr>
        <w:t>. For those</w:t>
      </w:r>
      <w:r w:rsidRPr="004C0C67">
        <w:rPr>
          <w:rFonts w:eastAsia="Calibri"/>
          <w:sz w:val="16"/>
          <w:szCs w:val="20"/>
        </w:rPr>
        <w:t xml:space="preserve"> types of host–microbe interactions </w:t>
      </w:r>
      <w:r w:rsidRPr="0092798E">
        <w:rPr>
          <w:rStyle w:val="StyleUnderline"/>
          <w:highlight w:val="cyan"/>
        </w:rPr>
        <w:t>it is possible</w:t>
      </w:r>
      <w:r w:rsidRPr="004C0C67">
        <w:rPr>
          <w:rFonts w:eastAsia="Calibri"/>
          <w:szCs w:val="20"/>
          <w:u w:val="single"/>
        </w:rPr>
        <w:t xml:space="preserve"> for the pathogen </w:t>
      </w:r>
      <w:r w:rsidRPr="0092798E">
        <w:rPr>
          <w:rStyle w:val="StyleUnderline"/>
          <w:highlight w:val="cyan"/>
        </w:rPr>
        <w:t>to kill</w:t>
      </w:r>
      <w:r w:rsidRPr="004C0C67">
        <w:rPr>
          <w:rStyle w:val="StyleUnderline"/>
        </w:rPr>
        <w:t xml:space="preserve"> off </w:t>
      </w:r>
      <w:r w:rsidRPr="0092798E">
        <w:rPr>
          <w:rStyle w:val="Emphasis"/>
          <w:highlight w:val="cyan"/>
        </w:rPr>
        <w:t>every</w:t>
      </w:r>
      <w:r w:rsidRPr="004C0C67">
        <w:rPr>
          <w:rStyle w:val="Emphasis"/>
        </w:rPr>
        <w:t xml:space="preserve"> last </w:t>
      </w:r>
      <w:r w:rsidRPr="0092798E">
        <w:rPr>
          <w:rStyle w:val="Emphasis"/>
          <w:highlight w:val="cyan"/>
        </w:rPr>
        <w:t>member of a species</w:t>
      </w:r>
      <w:r w:rsidRPr="0092798E">
        <w:rPr>
          <w:rStyle w:val="StyleUnderline"/>
          <w:highlight w:val="cyan"/>
        </w:rPr>
        <w:t xml:space="preserve"> without harm</w:t>
      </w:r>
      <w:r w:rsidRPr="004C0C67">
        <w:rPr>
          <w:rStyle w:val="StyleUnderline"/>
          <w:szCs w:val="20"/>
        </w:rPr>
        <w:t xml:space="preserve"> to itself,</w:t>
      </w:r>
      <w:r w:rsidRPr="004C0C67">
        <w:rPr>
          <w:rFonts w:eastAsia="Calibri"/>
          <w:szCs w:val="20"/>
          <w:u w:val="single"/>
        </w:rPr>
        <w:t xml:space="preserve"> since it would return to its natural habitat</w:t>
      </w:r>
      <w:r w:rsidRPr="004C0C67">
        <w:rPr>
          <w:rFonts w:eastAsia="Calibri"/>
          <w:sz w:val="16"/>
          <w:szCs w:val="20"/>
        </w:rPr>
        <w:t xml:space="preserve"> upon killing its last host. Hence, </w:t>
      </w:r>
      <w:r w:rsidRPr="004C0C67">
        <w:rPr>
          <w:rFonts w:eastAsia="Calibri"/>
          <w:szCs w:val="20"/>
          <w:u w:val="single"/>
        </w:rPr>
        <w:t xml:space="preserve">from the viewpoint of </w:t>
      </w:r>
      <w:r w:rsidRPr="0092798E">
        <w:rPr>
          <w:rStyle w:val="Emphasis"/>
          <w:highlight w:val="cyan"/>
        </w:rPr>
        <w:t>existential threats</w:t>
      </w:r>
      <w:r w:rsidRPr="004C0C67">
        <w:rPr>
          <w:rFonts w:eastAsia="Calibri"/>
          <w:szCs w:val="20"/>
          <w:u w:val="single"/>
        </w:rPr>
        <w:t xml:space="preserve"> environmental </w:t>
      </w:r>
      <w:r w:rsidRPr="0092798E">
        <w:rPr>
          <w:rStyle w:val="StyleUnderline"/>
          <w:highlight w:val="cyan"/>
        </w:rPr>
        <w:t>microbes</w:t>
      </w:r>
      <w:r w:rsidRPr="004C0C67">
        <w:rPr>
          <w:rFonts w:eastAsia="Calibri"/>
          <w:szCs w:val="20"/>
          <w:u w:val="single"/>
        </w:rPr>
        <w:t xml:space="preserve"> could potentially </w:t>
      </w:r>
      <w:r w:rsidRPr="0092798E">
        <w:rPr>
          <w:rStyle w:val="StyleUnderline"/>
          <w:highlight w:val="cyan"/>
        </w:rPr>
        <w:t>pose a</w:t>
      </w:r>
      <w:r w:rsidRPr="004C0C67">
        <w:rPr>
          <w:rStyle w:val="StyleUnderline"/>
        </w:rPr>
        <w:t xml:space="preserve"> </w:t>
      </w:r>
      <w:r w:rsidRPr="004C0C67">
        <w:rPr>
          <w:rStyle w:val="Emphasis"/>
        </w:rPr>
        <w:t xml:space="preserve">much </w:t>
      </w:r>
      <w:r w:rsidRPr="0092798E">
        <w:rPr>
          <w:rStyle w:val="Emphasis"/>
          <w:highlight w:val="cyan"/>
        </w:rPr>
        <w:t>great</w:t>
      </w:r>
      <w:r w:rsidRPr="004C0C67">
        <w:rPr>
          <w:rStyle w:val="Emphasis"/>
        </w:rPr>
        <w:t xml:space="preserve">er </w:t>
      </w:r>
      <w:r w:rsidRPr="0092798E">
        <w:rPr>
          <w:rStyle w:val="Emphasis"/>
          <w:highlight w:val="cyan"/>
        </w:rPr>
        <w:t>threat to humanity</w:t>
      </w:r>
      <w:r w:rsidRPr="004C0C67">
        <w:rPr>
          <w:rFonts w:eastAsia="Calibri"/>
          <w:sz w:val="16"/>
          <w:szCs w:val="20"/>
        </w:rPr>
        <w:t xml:space="preserve"> than the known pathogenic microbes, which number somewhere near 1500 species (Cleaveland et al., 2001; Taylor et al., 2001), especially if some of these species acquired the capacity for pathogenicity as a consequence of natural evolution or bioengineering. </w:t>
      </w:r>
    </w:p>
    <w:p w14:paraId="1BD9484A" w14:textId="77777777" w:rsidR="003B6220" w:rsidRPr="00D442D7" w:rsidRDefault="003B6220" w:rsidP="003B6220">
      <w:pPr>
        <w:pStyle w:val="Heading4"/>
      </w:pPr>
      <w:r>
        <w:t xml:space="preserve">There’s </w:t>
      </w:r>
      <w:r>
        <w:rPr>
          <w:u w:val="single"/>
        </w:rPr>
        <w:t>no</w:t>
      </w:r>
      <w:r>
        <w:t xml:space="preserve"> upper limit to virulence</w:t>
      </w:r>
    </w:p>
    <w:p w14:paraId="79B70384" w14:textId="77777777" w:rsidR="003B6220" w:rsidRPr="006931F1" w:rsidRDefault="003B6220" w:rsidP="003B6220">
      <w:r w:rsidRPr="006931F1">
        <w:t>Karl-Heinz</w:t>
      </w:r>
      <w:r>
        <w:t xml:space="preserve"> </w:t>
      </w:r>
      <w:r w:rsidRPr="006931F1">
        <w:rPr>
          <w:rStyle w:val="Style13ptBold"/>
        </w:rPr>
        <w:t>Kerscher 14</w:t>
      </w:r>
      <w:r w:rsidRPr="006931F1">
        <w:t>,</w:t>
      </w:r>
      <w:r>
        <w:t xml:space="preserve"> Professor,</w:t>
      </w:r>
      <w:r w:rsidRPr="006931F1">
        <w:t xml:space="preserve"> “Space Education”, Wissenschaftliche Studie, 2014, 92 Seiten</w:t>
      </w:r>
    </w:p>
    <w:p w14:paraId="7D0EC77A" w14:textId="77777777" w:rsidR="003B6220" w:rsidRDefault="003B6220" w:rsidP="003B6220">
      <w:pPr>
        <w:rPr>
          <w:sz w:val="16"/>
        </w:rPr>
      </w:pPr>
      <w:r w:rsidRPr="00D442D7">
        <w:rPr>
          <w:sz w:val="16"/>
        </w:rPr>
        <w:t xml:space="preserve">The death toll for a pandemic is equal to the virulence, the deadliness of the pathogen or pathogens, multiplied by the number of people eventually infected. </w:t>
      </w:r>
      <w:r w:rsidRPr="0092798E">
        <w:rPr>
          <w:rStyle w:val="StyleUnderline"/>
          <w:highlight w:val="cyan"/>
        </w:rPr>
        <w:t xml:space="preserve">It has been </w:t>
      </w:r>
      <w:r w:rsidRPr="0092798E">
        <w:rPr>
          <w:rStyle w:val="Emphasis"/>
          <w:highlight w:val="cyan"/>
        </w:rPr>
        <w:t>hypothesized</w:t>
      </w:r>
      <w:r w:rsidRPr="006931F1">
        <w:rPr>
          <w:rStyle w:val="StyleUnderline"/>
        </w:rPr>
        <w:t xml:space="preserve"> that </w:t>
      </w:r>
      <w:r w:rsidRPr="0092798E">
        <w:rPr>
          <w:rStyle w:val="StyleUnderline"/>
          <w:highlight w:val="cyan"/>
        </w:rPr>
        <w:t xml:space="preserve">there is an </w:t>
      </w:r>
      <w:r w:rsidRPr="0092798E">
        <w:rPr>
          <w:rStyle w:val="Emphasis"/>
          <w:highlight w:val="cyan"/>
        </w:rPr>
        <w:t>upper limit</w:t>
      </w:r>
      <w:r w:rsidRPr="0092798E">
        <w:rPr>
          <w:rStyle w:val="StyleUnderline"/>
          <w:highlight w:val="cyan"/>
        </w:rPr>
        <w:t xml:space="preserve"> to</w:t>
      </w:r>
      <w:r w:rsidRPr="006931F1">
        <w:rPr>
          <w:rStyle w:val="StyleUnderline"/>
        </w:rPr>
        <w:t xml:space="preserve"> the </w:t>
      </w:r>
      <w:r w:rsidRPr="0092798E">
        <w:rPr>
          <w:rStyle w:val="Emphasis"/>
          <w:highlight w:val="cyan"/>
        </w:rPr>
        <w:t>virulence</w:t>
      </w:r>
      <w:r w:rsidRPr="006931F1">
        <w:rPr>
          <w:rStyle w:val="StyleUnderline"/>
        </w:rPr>
        <w:t xml:space="preserve"> of naturally evolved pathogens. This is </w:t>
      </w:r>
      <w:r w:rsidRPr="0092798E">
        <w:rPr>
          <w:rStyle w:val="StyleUnderline"/>
          <w:highlight w:val="cyan"/>
        </w:rPr>
        <w:t>because a pathogen that quickly kills</w:t>
      </w:r>
      <w:r w:rsidRPr="006931F1">
        <w:rPr>
          <w:rStyle w:val="StyleUnderline"/>
        </w:rPr>
        <w:t xml:space="preserve"> its hosts </w:t>
      </w:r>
      <w:r w:rsidRPr="0092798E">
        <w:rPr>
          <w:rStyle w:val="StyleUnderline"/>
          <w:highlight w:val="cyan"/>
        </w:rPr>
        <w:t>might not</w:t>
      </w:r>
      <w:r w:rsidRPr="006931F1">
        <w:rPr>
          <w:rStyle w:val="StyleUnderline"/>
        </w:rPr>
        <w:t xml:space="preserve"> have enough time to </w:t>
      </w:r>
      <w:r w:rsidRPr="0092798E">
        <w:rPr>
          <w:rStyle w:val="StyleUnderline"/>
          <w:highlight w:val="cyan"/>
        </w:rPr>
        <w:t>spread</w:t>
      </w:r>
      <w:r w:rsidRPr="00D442D7">
        <w:rPr>
          <w:sz w:val="16"/>
        </w:rPr>
        <w:t xml:space="preserve"> to new ones, while one that kills its hosts more slowly or not at all will allow carriers more time to spread the infection, and thus likely out-compete a more lethal species or strain. This simple model predicts that if virulence and transmission are not linked in any way, pathogens will evolve towards low virulence and rapid transmission. </w:t>
      </w:r>
      <w:r w:rsidRPr="006931F1">
        <w:rPr>
          <w:rStyle w:val="StyleUnderline"/>
        </w:rPr>
        <w:t xml:space="preserve">However, </w:t>
      </w:r>
      <w:r w:rsidRPr="0092798E">
        <w:rPr>
          <w:rStyle w:val="StyleUnderline"/>
          <w:highlight w:val="cyan"/>
        </w:rPr>
        <w:t>this</w:t>
      </w:r>
      <w:r w:rsidRPr="006931F1">
        <w:rPr>
          <w:rStyle w:val="StyleUnderline"/>
        </w:rPr>
        <w:t xml:space="preserve"> assumption </w:t>
      </w:r>
      <w:r w:rsidRPr="0092798E">
        <w:rPr>
          <w:rStyle w:val="StyleUnderline"/>
          <w:highlight w:val="cyan"/>
        </w:rPr>
        <w:t xml:space="preserve">is </w:t>
      </w:r>
      <w:r w:rsidRPr="0092798E">
        <w:rPr>
          <w:rStyle w:val="Emphasis"/>
          <w:highlight w:val="cyan"/>
        </w:rPr>
        <w:t>not</w:t>
      </w:r>
      <w:r w:rsidRPr="006931F1">
        <w:rPr>
          <w:rStyle w:val="Emphasis"/>
        </w:rPr>
        <w:t xml:space="preserve"> always </w:t>
      </w:r>
      <w:r w:rsidRPr="0092798E">
        <w:rPr>
          <w:rStyle w:val="Emphasis"/>
          <w:highlight w:val="cyan"/>
        </w:rPr>
        <w:t>valid</w:t>
      </w:r>
      <w:r w:rsidRPr="006931F1">
        <w:rPr>
          <w:rStyle w:val="StyleUnderline"/>
        </w:rPr>
        <w:t xml:space="preserve"> and in more complex models, where the level of virulence and the rate of transmission are related, </w:t>
      </w:r>
      <w:r w:rsidRPr="0092798E">
        <w:rPr>
          <w:rStyle w:val="Emphasis"/>
          <w:highlight w:val="cyan"/>
        </w:rPr>
        <w:t>high</w:t>
      </w:r>
      <w:r w:rsidRPr="006931F1">
        <w:rPr>
          <w:rStyle w:val="Emphasis"/>
        </w:rPr>
        <w:t xml:space="preserve"> levels</w:t>
      </w:r>
      <w:r w:rsidRPr="006931F1">
        <w:rPr>
          <w:rStyle w:val="StyleUnderline"/>
        </w:rPr>
        <w:t xml:space="preserve"> of </w:t>
      </w:r>
      <w:r w:rsidRPr="0092798E">
        <w:rPr>
          <w:rStyle w:val="StyleUnderline"/>
          <w:highlight w:val="cyan"/>
        </w:rPr>
        <w:t xml:space="preserve">virulence can </w:t>
      </w:r>
      <w:r w:rsidRPr="0092798E">
        <w:rPr>
          <w:rStyle w:val="Emphasis"/>
          <w:highlight w:val="cyan"/>
        </w:rPr>
        <w:t>evolve</w:t>
      </w:r>
      <w:r w:rsidRPr="006931F1">
        <w:rPr>
          <w:rStyle w:val="StyleUnderline"/>
        </w:rPr>
        <w:t>. The level of virulence that is possible is instead limited by the existence of complex populations of hosts, with different susceptibilities to infection, or by some hosts being geographically isolated</w:t>
      </w:r>
      <w:r w:rsidRPr="00D442D7">
        <w:rPr>
          <w:sz w:val="16"/>
        </w:rPr>
        <w:t xml:space="preserve">. The size of the host population and competition between different strains of pathogens can also alter virulence. </w:t>
      </w:r>
      <w:r w:rsidRPr="0092798E">
        <w:rPr>
          <w:rStyle w:val="StyleUnderline"/>
          <w:highlight w:val="cyan"/>
        </w:rPr>
        <w:t xml:space="preserve">There are </w:t>
      </w:r>
      <w:r w:rsidRPr="0092798E">
        <w:rPr>
          <w:rStyle w:val="Emphasis"/>
          <w:highlight w:val="cyan"/>
        </w:rPr>
        <w:t>numerous</w:t>
      </w:r>
      <w:r w:rsidRPr="006931F1">
        <w:rPr>
          <w:rStyle w:val="Emphasis"/>
        </w:rPr>
        <w:t xml:space="preserve"> historical </w:t>
      </w:r>
      <w:r w:rsidRPr="0092798E">
        <w:rPr>
          <w:rStyle w:val="Emphasis"/>
          <w:highlight w:val="cyan"/>
        </w:rPr>
        <w:t>examples</w:t>
      </w:r>
      <w:r w:rsidRPr="0092798E">
        <w:rPr>
          <w:rStyle w:val="StyleUnderline"/>
          <w:highlight w:val="cyan"/>
        </w:rPr>
        <w:t xml:space="preserve"> of pandemics that</w:t>
      </w:r>
      <w:r w:rsidRPr="006931F1">
        <w:rPr>
          <w:rStyle w:val="StyleUnderline"/>
        </w:rPr>
        <w:t xml:space="preserve"> have </w:t>
      </w:r>
      <w:r w:rsidRPr="0092798E">
        <w:rPr>
          <w:rStyle w:val="StyleUnderline"/>
          <w:highlight w:val="cyan"/>
        </w:rPr>
        <w:t>had</w:t>
      </w:r>
      <w:r w:rsidRPr="006931F1">
        <w:rPr>
          <w:rStyle w:val="StyleUnderline"/>
        </w:rPr>
        <w:t xml:space="preserve"> a </w:t>
      </w:r>
      <w:r w:rsidRPr="0092798E">
        <w:rPr>
          <w:rStyle w:val="Emphasis"/>
          <w:highlight w:val="cyan"/>
        </w:rPr>
        <w:t>devastating effect</w:t>
      </w:r>
      <w:r w:rsidRPr="0092798E">
        <w:rPr>
          <w:rStyle w:val="StyleUnderline"/>
          <w:highlight w:val="cyan"/>
        </w:rPr>
        <w:t xml:space="preserve"> on a </w:t>
      </w:r>
      <w:r w:rsidRPr="0092798E">
        <w:rPr>
          <w:rStyle w:val="Emphasis"/>
          <w:highlight w:val="cyan"/>
        </w:rPr>
        <w:t>large number</w:t>
      </w:r>
      <w:r w:rsidRPr="006931F1">
        <w:rPr>
          <w:rStyle w:val="StyleUnderline"/>
        </w:rPr>
        <w:t xml:space="preserve"> of people, </w:t>
      </w:r>
      <w:r w:rsidRPr="0092798E">
        <w:rPr>
          <w:rStyle w:val="StyleUnderline"/>
          <w:highlight w:val="cyan"/>
        </w:rPr>
        <w:t>which makes</w:t>
      </w:r>
      <w:r w:rsidRPr="006931F1">
        <w:rPr>
          <w:rStyle w:val="StyleUnderline"/>
        </w:rPr>
        <w:t xml:space="preserve"> the </w:t>
      </w:r>
      <w:r w:rsidRPr="0092798E">
        <w:rPr>
          <w:rStyle w:val="StyleUnderline"/>
          <w:highlight w:val="cyan"/>
        </w:rPr>
        <w:t xml:space="preserve">possibility of </w:t>
      </w:r>
      <w:r w:rsidRPr="0092798E">
        <w:rPr>
          <w:rStyle w:val="Emphasis"/>
          <w:highlight w:val="cyan"/>
        </w:rPr>
        <w:t>global pandemic</w:t>
      </w:r>
      <w:r w:rsidRPr="0092798E">
        <w:rPr>
          <w:rStyle w:val="StyleUnderline"/>
          <w:highlight w:val="cyan"/>
        </w:rPr>
        <w:t xml:space="preserve"> a </w:t>
      </w:r>
      <w:r w:rsidRPr="0092798E">
        <w:rPr>
          <w:rStyle w:val="Emphasis"/>
          <w:highlight w:val="cyan"/>
        </w:rPr>
        <w:t>realistic threat</w:t>
      </w:r>
      <w:r w:rsidRPr="0092798E">
        <w:rPr>
          <w:rStyle w:val="StyleUnderline"/>
          <w:highlight w:val="cyan"/>
        </w:rPr>
        <w:t xml:space="preserve"> to</w:t>
      </w:r>
      <w:r w:rsidRPr="006931F1">
        <w:rPr>
          <w:rStyle w:val="StyleUnderline"/>
        </w:rPr>
        <w:t xml:space="preserve"> </w:t>
      </w:r>
      <w:r w:rsidRPr="006931F1">
        <w:rPr>
          <w:rStyle w:val="Emphasis"/>
        </w:rPr>
        <w:t xml:space="preserve">human </w:t>
      </w:r>
      <w:r w:rsidRPr="0092798E">
        <w:rPr>
          <w:rStyle w:val="Emphasis"/>
          <w:highlight w:val="cyan"/>
        </w:rPr>
        <w:t>civilization</w:t>
      </w:r>
      <w:r w:rsidRPr="00D442D7">
        <w:rPr>
          <w:sz w:val="16"/>
        </w:rPr>
        <w:t>.</w:t>
      </w:r>
    </w:p>
    <w:p w14:paraId="3B077C25" w14:textId="77777777" w:rsidR="003B6220" w:rsidRDefault="003B6220" w:rsidP="003B6220">
      <w:pPr>
        <w:pStyle w:val="Heading4"/>
      </w:pPr>
      <w:r>
        <w:t>Disease outbreaks risk extinction.</w:t>
      </w:r>
    </w:p>
    <w:p w14:paraId="293275C7" w14:textId="77777777" w:rsidR="003B6220" w:rsidRPr="00856390" w:rsidRDefault="003B6220" w:rsidP="003B6220">
      <w:r>
        <w:t xml:space="preserve">Cody </w:t>
      </w:r>
      <w:r w:rsidRPr="00856390">
        <w:rPr>
          <w:rStyle w:val="Style13ptBold"/>
        </w:rPr>
        <w:t xml:space="preserve">Fenwick </w:t>
      </w:r>
      <w:r>
        <w:rPr>
          <w:rStyle w:val="Style13ptBold"/>
        </w:rPr>
        <w:t>20</w:t>
      </w:r>
      <w:r w:rsidRPr="00856390">
        <w:rPr>
          <w:rStyle w:val="Style13ptBold"/>
        </w:rPr>
        <w:t>25</w:t>
      </w:r>
      <w:r>
        <w:t>, Research Analyst at 80,000 Hours, holds an M.A. from The Graduate Center, City University of New York, “Preventing catastrophic pandemics”, first published in ’20 and updated in ’25, https://80000hours.org/problem-profiles/preventing-catastrophic-pandemics/</w:t>
      </w:r>
    </w:p>
    <w:p w14:paraId="0FDD2112" w14:textId="77777777" w:rsidR="003B6220" w:rsidRPr="00EC7C00" w:rsidRDefault="003B6220" w:rsidP="003B6220">
      <w:pPr>
        <w:rPr>
          <w:u w:val="single"/>
        </w:rPr>
      </w:pPr>
      <w:r w:rsidRPr="00856390">
        <w:rPr>
          <w:sz w:val="16"/>
        </w:rPr>
        <w:t xml:space="preserve">Some of </w:t>
      </w:r>
      <w:r w:rsidRPr="00856390">
        <w:rPr>
          <w:rStyle w:val="StyleUnderline"/>
        </w:rPr>
        <w:t xml:space="preserve">the deadliest events in history have been </w:t>
      </w:r>
      <w:r w:rsidRPr="00856390">
        <w:rPr>
          <w:rStyle w:val="Emphasis"/>
        </w:rPr>
        <w:t>pandemics</w:t>
      </w:r>
      <w:r w:rsidRPr="00856390">
        <w:rPr>
          <w:sz w:val="16"/>
        </w:rPr>
        <w:t xml:space="preserve">. </w:t>
      </w:r>
      <w:r w:rsidRPr="0092798E">
        <w:rPr>
          <w:rStyle w:val="Emphasis"/>
          <w:highlight w:val="cyan"/>
        </w:rPr>
        <w:t>COVID</w:t>
      </w:r>
      <w:r w:rsidRPr="00856390">
        <w:rPr>
          <w:sz w:val="16"/>
        </w:rPr>
        <w:t xml:space="preserve">-19 </w:t>
      </w:r>
      <w:r w:rsidRPr="0092798E">
        <w:rPr>
          <w:rStyle w:val="StyleUnderline"/>
          <w:highlight w:val="cyan"/>
        </w:rPr>
        <w:t>demonstrated</w:t>
      </w:r>
      <w:r w:rsidRPr="00856390">
        <w:rPr>
          <w:rStyle w:val="StyleUnderline"/>
        </w:rPr>
        <w:t xml:space="preserve"> that </w:t>
      </w:r>
      <w:r w:rsidRPr="0092798E">
        <w:rPr>
          <w:rStyle w:val="StyleUnderline"/>
          <w:highlight w:val="cyan"/>
        </w:rPr>
        <w:t xml:space="preserve">we’re </w:t>
      </w:r>
      <w:r w:rsidRPr="0092798E">
        <w:rPr>
          <w:rStyle w:val="Emphasis"/>
          <w:highlight w:val="cyan"/>
        </w:rPr>
        <w:t>still vulnerable</w:t>
      </w:r>
      <w:r w:rsidRPr="00856390">
        <w:rPr>
          <w:rStyle w:val="StyleUnderline"/>
        </w:rPr>
        <w:t xml:space="preserve"> to these</w:t>
      </w:r>
      <w:r w:rsidRPr="00856390">
        <w:rPr>
          <w:sz w:val="16"/>
        </w:rPr>
        <w:t xml:space="preserve"> </w:t>
      </w:r>
      <w:r w:rsidRPr="00856390">
        <w:rPr>
          <w:rStyle w:val="StyleUnderline"/>
        </w:rPr>
        <w:t xml:space="preserve">events, </w:t>
      </w:r>
      <w:r w:rsidRPr="0092798E">
        <w:rPr>
          <w:rStyle w:val="StyleUnderline"/>
          <w:highlight w:val="cyan"/>
        </w:rPr>
        <w:t xml:space="preserve">and </w:t>
      </w:r>
      <w:r w:rsidRPr="0092798E">
        <w:rPr>
          <w:rStyle w:val="Emphasis"/>
          <w:highlight w:val="cyan"/>
        </w:rPr>
        <w:t>future outbreaks</w:t>
      </w:r>
      <w:r w:rsidRPr="0092798E">
        <w:rPr>
          <w:rStyle w:val="StyleUnderline"/>
          <w:highlight w:val="cyan"/>
        </w:rPr>
        <w:t xml:space="preserve"> could be </w:t>
      </w:r>
      <w:r w:rsidRPr="0092798E">
        <w:rPr>
          <w:rStyle w:val="Emphasis"/>
          <w:szCs w:val="24"/>
          <w:highlight w:val="cyan"/>
        </w:rPr>
        <w:t>far more lethal.</w:t>
      </w:r>
      <w:r>
        <w:rPr>
          <w:rStyle w:val="Emphasis"/>
          <w:szCs w:val="24"/>
        </w:rPr>
        <w:t xml:space="preserve"> </w:t>
      </w:r>
      <w:r w:rsidRPr="00856390">
        <w:rPr>
          <w:sz w:val="16"/>
        </w:rPr>
        <w:t xml:space="preserve">In fact, </w:t>
      </w:r>
      <w:r w:rsidRPr="0092798E">
        <w:rPr>
          <w:rStyle w:val="StyleUnderline"/>
          <w:highlight w:val="cyan"/>
        </w:rPr>
        <w:t>we face</w:t>
      </w:r>
      <w:r w:rsidRPr="00856390">
        <w:rPr>
          <w:rStyle w:val="StyleUnderline"/>
        </w:rPr>
        <w:t xml:space="preserve"> the possibility of </w:t>
      </w:r>
      <w:r w:rsidRPr="00856390">
        <w:rPr>
          <w:rStyle w:val="Emphasis"/>
        </w:rPr>
        <w:t xml:space="preserve">biological </w:t>
      </w:r>
      <w:r w:rsidRPr="0092798E">
        <w:rPr>
          <w:rStyle w:val="Emphasis"/>
          <w:highlight w:val="cyan"/>
        </w:rPr>
        <w:t>disasters</w:t>
      </w:r>
      <w:r w:rsidRPr="0092798E">
        <w:rPr>
          <w:sz w:val="16"/>
          <w:highlight w:val="cyan"/>
        </w:rPr>
        <w:t xml:space="preserve"> </w:t>
      </w:r>
      <w:r w:rsidRPr="0092798E">
        <w:rPr>
          <w:rStyle w:val="StyleUnderline"/>
          <w:highlight w:val="cyan"/>
        </w:rPr>
        <w:t xml:space="preserve">that are </w:t>
      </w:r>
      <w:r w:rsidRPr="0092798E">
        <w:rPr>
          <w:rStyle w:val="Emphasis"/>
          <w:highlight w:val="cyan"/>
        </w:rPr>
        <w:t>worse than ever</w:t>
      </w:r>
      <w:r w:rsidRPr="00856390">
        <w:rPr>
          <w:rStyle w:val="StyleUnderline"/>
        </w:rPr>
        <w:t xml:space="preserve"> before due to </w:t>
      </w:r>
      <w:r w:rsidRPr="00856390">
        <w:rPr>
          <w:rStyle w:val="Emphasis"/>
          <w:szCs w:val="24"/>
        </w:rPr>
        <w:t>developments in technology.</w:t>
      </w:r>
      <w:r>
        <w:rPr>
          <w:rStyle w:val="Emphasis"/>
          <w:szCs w:val="24"/>
        </w:rPr>
        <w:t xml:space="preserve"> </w:t>
      </w:r>
      <w:r w:rsidRPr="0092798E">
        <w:rPr>
          <w:rStyle w:val="StyleUnderline"/>
          <w:highlight w:val="cyan"/>
        </w:rPr>
        <w:t>The chances of</w:t>
      </w:r>
      <w:r w:rsidRPr="00856390">
        <w:rPr>
          <w:rStyle w:val="StyleUnderline"/>
        </w:rPr>
        <w:t xml:space="preserve"> such </w:t>
      </w:r>
      <w:r w:rsidRPr="0092798E">
        <w:rPr>
          <w:rStyle w:val="Emphasis"/>
          <w:highlight w:val="cyan"/>
        </w:rPr>
        <w:t>catastrophic pandemics</w:t>
      </w:r>
      <w:r w:rsidRPr="00856390">
        <w:rPr>
          <w:sz w:val="16"/>
        </w:rPr>
        <w:t xml:space="preserve"> — </w:t>
      </w:r>
      <w:r w:rsidRPr="00856390">
        <w:rPr>
          <w:rStyle w:val="StyleUnderline"/>
        </w:rPr>
        <w:t xml:space="preserve">bad enough </w:t>
      </w:r>
      <w:r w:rsidRPr="0092798E">
        <w:rPr>
          <w:rStyle w:val="StyleUnderline"/>
          <w:highlight w:val="cyan"/>
        </w:rPr>
        <w:t>to</w:t>
      </w:r>
      <w:r w:rsidRPr="00856390">
        <w:rPr>
          <w:rStyle w:val="StyleUnderline"/>
        </w:rPr>
        <w:t xml:space="preserve"> potentially </w:t>
      </w:r>
      <w:r w:rsidRPr="00856390">
        <w:rPr>
          <w:rStyle w:val="Emphasis"/>
          <w:szCs w:val="24"/>
        </w:rPr>
        <w:t xml:space="preserve">derail civilisation and </w:t>
      </w:r>
      <w:r w:rsidRPr="0092798E">
        <w:rPr>
          <w:rStyle w:val="Emphasis"/>
          <w:szCs w:val="24"/>
          <w:highlight w:val="cyan"/>
        </w:rPr>
        <w:t>threaten humanity’s future</w:t>
      </w:r>
      <w:r w:rsidRPr="00856390">
        <w:rPr>
          <w:sz w:val="16"/>
          <w:szCs w:val="24"/>
        </w:rPr>
        <w:t xml:space="preserve"> </w:t>
      </w:r>
      <w:r w:rsidRPr="00856390">
        <w:rPr>
          <w:sz w:val="16"/>
        </w:rPr>
        <w:t xml:space="preserve">— </w:t>
      </w:r>
      <w:r w:rsidRPr="0092798E">
        <w:rPr>
          <w:rStyle w:val="StyleUnderline"/>
          <w:highlight w:val="cyan"/>
        </w:rPr>
        <w:t>seem</w:t>
      </w:r>
      <w:r w:rsidRPr="0092798E">
        <w:rPr>
          <w:sz w:val="16"/>
          <w:highlight w:val="cyan"/>
        </w:rPr>
        <w:t xml:space="preserve"> </w:t>
      </w:r>
      <w:r w:rsidRPr="0092798E">
        <w:rPr>
          <w:rStyle w:val="Emphasis"/>
          <w:highlight w:val="cyan"/>
        </w:rPr>
        <w:t>uncomfortably high</w:t>
      </w:r>
      <w:r w:rsidRPr="00856390">
        <w:rPr>
          <w:sz w:val="16"/>
        </w:rPr>
        <w:t xml:space="preserve">. We believe </w:t>
      </w:r>
      <w:r w:rsidRPr="00856390">
        <w:rPr>
          <w:rStyle w:val="StyleUnderline"/>
        </w:rPr>
        <w:t xml:space="preserve">this risk is one of the world’s </w:t>
      </w:r>
      <w:r w:rsidRPr="00856390">
        <w:rPr>
          <w:rStyle w:val="Emphasis"/>
        </w:rPr>
        <w:t>most pressing problems.</w:t>
      </w:r>
      <w:r>
        <w:rPr>
          <w:rStyle w:val="Emphasis"/>
        </w:rPr>
        <w:t xml:space="preserve"> </w:t>
      </w:r>
      <w:r w:rsidRPr="00856390">
        <w:rPr>
          <w:sz w:val="16"/>
        </w:rPr>
        <w:t xml:space="preserve">And </w:t>
      </w:r>
      <w:r w:rsidRPr="00856390">
        <w:rPr>
          <w:rStyle w:val="StyleUnderline"/>
        </w:rPr>
        <w:t xml:space="preserve">there are a number of </w:t>
      </w:r>
      <w:r w:rsidRPr="00856390">
        <w:rPr>
          <w:rStyle w:val="Emphasis"/>
        </w:rPr>
        <w:t>practical options</w:t>
      </w:r>
      <w:r w:rsidRPr="00856390">
        <w:rPr>
          <w:rStyle w:val="StyleUnderline"/>
        </w:rPr>
        <w:t xml:space="preserve"> for reducing global catastrophic biological risks (GCBRs).</w:t>
      </w:r>
      <w:r w:rsidRPr="00856390">
        <w:rPr>
          <w:sz w:val="16"/>
        </w:rPr>
        <w:t xml:space="preserve"> So we think </w:t>
      </w:r>
      <w:r w:rsidRPr="0092798E">
        <w:rPr>
          <w:rStyle w:val="StyleUnderline"/>
          <w:highlight w:val="cyan"/>
        </w:rPr>
        <w:t xml:space="preserve">working to </w:t>
      </w:r>
      <w:r w:rsidRPr="0092798E">
        <w:rPr>
          <w:rStyle w:val="Emphasis"/>
          <w:highlight w:val="cyan"/>
        </w:rPr>
        <w:t>reduce</w:t>
      </w:r>
      <w:r w:rsidRPr="0092798E">
        <w:rPr>
          <w:rStyle w:val="StyleUnderline"/>
          <w:highlight w:val="cyan"/>
        </w:rPr>
        <w:t xml:space="preserve"> GCBRs is one of the </w:t>
      </w:r>
      <w:r w:rsidRPr="0092798E">
        <w:rPr>
          <w:rStyle w:val="Emphasis"/>
          <w:highlight w:val="cyan"/>
        </w:rPr>
        <w:t>most promising ways</w:t>
      </w:r>
      <w:r w:rsidRPr="0092798E">
        <w:rPr>
          <w:sz w:val="16"/>
          <w:highlight w:val="cyan"/>
        </w:rPr>
        <w:t xml:space="preserve"> </w:t>
      </w:r>
      <w:r w:rsidRPr="0092798E">
        <w:rPr>
          <w:rStyle w:val="StyleUnderline"/>
          <w:highlight w:val="cyan"/>
        </w:rPr>
        <w:t xml:space="preserve">to safeguard the </w:t>
      </w:r>
      <w:r w:rsidRPr="0092798E">
        <w:rPr>
          <w:rStyle w:val="Emphasis"/>
          <w:highlight w:val="cyan"/>
        </w:rPr>
        <w:t>future of humanity</w:t>
      </w:r>
      <w:r w:rsidRPr="00856390">
        <w:rPr>
          <w:rStyle w:val="StyleUnderline"/>
        </w:rPr>
        <w:t xml:space="preserve"> right now.</w:t>
      </w:r>
    </w:p>
    <w:p w14:paraId="314A77D9" w14:textId="77777777" w:rsidR="003B6220" w:rsidRPr="00C0347D" w:rsidRDefault="003B6220" w:rsidP="003B6220">
      <w:pPr>
        <w:pStyle w:val="Heading4"/>
      </w:pPr>
      <w:r>
        <w:t xml:space="preserve">Emerging pandemics risk extinction – but </w:t>
      </w:r>
      <w:r>
        <w:rPr>
          <w:u w:val="single"/>
        </w:rPr>
        <w:t>early,</w:t>
      </w:r>
      <w:r>
        <w:t xml:space="preserve"> </w:t>
      </w:r>
      <w:r>
        <w:rPr>
          <w:u w:val="single"/>
        </w:rPr>
        <w:t>rapid</w:t>
      </w:r>
      <w:r>
        <w:t xml:space="preserve"> response contains the impact</w:t>
      </w:r>
    </w:p>
    <w:p w14:paraId="10E47E2D" w14:textId="77777777" w:rsidR="003B6220" w:rsidRDefault="003B6220" w:rsidP="003B6220">
      <w:r>
        <w:t xml:space="preserve">Jaime M. </w:t>
      </w:r>
      <w:r w:rsidRPr="007F2CCD">
        <w:rPr>
          <w:rStyle w:val="Style13ptBold"/>
        </w:rPr>
        <w:t>Yassif et al</w:t>
      </w:r>
      <w:r>
        <w:t xml:space="preserve"> (PhD, is Vice President, Nuclear Threat Initiative, Washington, DC) “Guarding Against Catastrophic Biological Risks: Preventing State Biological Weapon Development and Use by Shaping Intentions” Health Secur. July/August </w:t>
      </w:r>
      <w:r w:rsidRPr="007F2CCD">
        <w:rPr>
          <w:rStyle w:val="Style13ptBold"/>
        </w:rPr>
        <w:t>2023</w:t>
      </w:r>
      <w:r>
        <w:t xml:space="preserve">; 21(4): 258–265. </w:t>
      </w:r>
      <w:hyperlink r:id="rId39" w:history="1">
        <w:r w:rsidRPr="00022350">
          <w:rPr>
            <w:rStyle w:val="Hyperlink"/>
          </w:rPr>
          <w:t>https://www.ncbi.nlm.nih.gov/pmc/articles/PMC10357110/</w:t>
        </w:r>
      </w:hyperlink>
      <w:r>
        <w:t xml:space="preserve"> - Date Accessed 06/28/2025//KSH</w:t>
      </w:r>
    </w:p>
    <w:p w14:paraId="28C93C9F" w14:textId="77777777" w:rsidR="003B6220" w:rsidRPr="00975FBF" w:rsidRDefault="003B6220" w:rsidP="003B6220">
      <w:r>
        <w:t xml:space="preserve">The devastating impact of </w:t>
      </w:r>
      <w:r w:rsidRPr="0092798E">
        <w:rPr>
          <w:rStyle w:val="StyleUnderline"/>
          <w:highlight w:val="cyan"/>
        </w:rPr>
        <w:t>COVID</w:t>
      </w:r>
      <w:r>
        <w:t xml:space="preserve">-19 has </w:t>
      </w:r>
      <w:r w:rsidRPr="00F711E7">
        <w:rPr>
          <w:rStyle w:val="StyleUnderline"/>
        </w:rPr>
        <w:t>highlighted global vulnerabilities to high-consequence biological events</w:t>
      </w:r>
      <w:r w:rsidRPr="00F711E7">
        <w:t xml:space="preserve">. The international community was woefully unprepared for </w:t>
      </w:r>
      <w:r w:rsidRPr="00F711E7">
        <w:rPr>
          <w:rStyle w:val="StyleUnderline"/>
        </w:rPr>
        <w:t>a pandemic</w:t>
      </w:r>
      <w:r w:rsidRPr="00F711E7">
        <w:t xml:space="preserve"> that</w:t>
      </w:r>
      <w:r>
        <w:t xml:space="preserve"> has </w:t>
      </w:r>
      <w:r w:rsidRPr="0092798E">
        <w:rPr>
          <w:rStyle w:val="StyleUnderline"/>
          <w:highlight w:val="cyan"/>
        </w:rPr>
        <w:t>led to millions of deaths and trillions</w:t>
      </w:r>
      <w:r>
        <w:t xml:space="preserve"> of dollars </w:t>
      </w:r>
      <w:r w:rsidRPr="0092798E">
        <w:rPr>
          <w:rStyle w:val="StyleUnderline"/>
          <w:highlight w:val="cyan"/>
        </w:rPr>
        <w:t xml:space="preserve">in </w:t>
      </w:r>
      <w:r w:rsidRPr="007B66CD">
        <w:rPr>
          <w:rStyle w:val="StyleUnderline"/>
        </w:rPr>
        <w:t>economic</w:t>
      </w:r>
      <w:r w:rsidRPr="0092798E">
        <w:rPr>
          <w:rStyle w:val="StyleUnderline"/>
          <w:highlight w:val="cyan"/>
        </w:rPr>
        <w:t xml:space="preserve"> losses</w:t>
      </w:r>
      <w:r>
        <w:t xml:space="preserve">, and has upended daily life. However, notwithstanding the severe damage caused by </w:t>
      </w:r>
      <w:r w:rsidRPr="0092798E">
        <w:rPr>
          <w:rStyle w:val="StyleUnderline"/>
          <w:highlight w:val="cyan"/>
        </w:rPr>
        <w:t>COVID</w:t>
      </w:r>
      <w:r w:rsidRPr="0092798E">
        <w:rPr>
          <w:highlight w:val="cyan"/>
        </w:rPr>
        <w:t>-</w:t>
      </w:r>
      <w:r w:rsidRPr="007B66CD">
        <w:t xml:space="preserve">19, it </w:t>
      </w:r>
      <w:r w:rsidRPr="0092798E">
        <w:rPr>
          <w:rStyle w:val="StyleUnderline"/>
          <w:highlight w:val="cyan"/>
        </w:rPr>
        <w:t xml:space="preserve">should be viewed as a </w:t>
      </w:r>
      <w:r w:rsidRPr="0092798E">
        <w:rPr>
          <w:rStyle w:val="Emphasis"/>
          <w:highlight w:val="cyan"/>
        </w:rPr>
        <w:t>warning shot</w:t>
      </w:r>
      <w:r w:rsidRPr="007B66CD">
        <w:t>.</w:t>
      </w:r>
      <w:r>
        <w:t xml:space="preserve">1 It will not be the last pandemic humanity faces, and </w:t>
      </w:r>
      <w:r w:rsidRPr="0092798E">
        <w:rPr>
          <w:rStyle w:val="StyleUnderline"/>
          <w:highlight w:val="cyan"/>
        </w:rPr>
        <w:t>the next</w:t>
      </w:r>
      <w:r>
        <w:t xml:space="preserve"> high-consequence </w:t>
      </w:r>
      <w:r w:rsidRPr="0092798E">
        <w:rPr>
          <w:rStyle w:val="StyleUnderline"/>
          <w:highlight w:val="cyan"/>
        </w:rPr>
        <w:t>biological event could be</w:t>
      </w:r>
      <w:r>
        <w:t xml:space="preserve"> as destructive or </w:t>
      </w:r>
      <w:r w:rsidRPr="0092798E">
        <w:rPr>
          <w:rStyle w:val="StyleUnderline"/>
          <w:highlight w:val="cyan"/>
        </w:rPr>
        <w:t>substantially worse</w:t>
      </w:r>
      <w:r>
        <w:t xml:space="preserve">. We define </w:t>
      </w:r>
      <w:r w:rsidRPr="0092798E">
        <w:rPr>
          <w:rStyle w:val="StyleUnderline"/>
          <w:highlight w:val="cyan"/>
        </w:rPr>
        <w:t>global catastrophic biological risks</w:t>
      </w:r>
      <w:r>
        <w:t xml:space="preserve"> (GCBRs) as biological events of tremendous scale that </w:t>
      </w:r>
      <w:r w:rsidRPr="0092798E">
        <w:rPr>
          <w:rStyle w:val="StyleUnderline"/>
          <w:highlight w:val="cyan"/>
        </w:rPr>
        <w:t xml:space="preserve">could cause </w:t>
      </w:r>
      <w:r w:rsidRPr="0092798E">
        <w:rPr>
          <w:rStyle w:val="Emphasis"/>
          <w:highlight w:val="cyan"/>
        </w:rPr>
        <w:t>severe damage to human civilization</w:t>
      </w:r>
      <w:r>
        <w:t xml:space="preserve">, potentially </w:t>
      </w:r>
      <w:r w:rsidRPr="0092798E">
        <w:rPr>
          <w:rStyle w:val="StyleUnderline"/>
          <w:highlight w:val="cyan"/>
        </w:rPr>
        <w:t>jeopardizing</w:t>
      </w:r>
      <w:r w:rsidRPr="007B66CD">
        <w:rPr>
          <w:rStyle w:val="StyleUnderline"/>
        </w:rPr>
        <w:t xml:space="preserve"> its</w:t>
      </w:r>
      <w:r>
        <w:t xml:space="preserve"> long-term </w:t>
      </w:r>
      <w:r w:rsidRPr="0092798E">
        <w:rPr>
          <w:rStyle w:val="Emphasis"/>
          <w:highlight w:val="cyan"/>
        </w:rPr>
        <w:t>survival</w:t>
      </w:r>
      <w:r>
        <w:t xml:space="preserve">.2 The Johns Hopkins Center for Health Security has also developed a working definition of GCBRs,3 and this term is part of a broader discussion about global catastrophic risks that could arise from a variety of sources, including nuclear war, anthropogenic climate change, and advanced artificial intelligence that has not been sufficiently safeguarded.4,5 </w:t>
      </w:r>
      <w:r w:rsidRPr="0092798E">
        <w:rPr>
          <w:rStyle w:val="StyleUnderline"/>
          <w:highlight w:val="cyan"/>
        </w:rPr>
        <w:t>GCBRs could be caused by</w:t>
      </w:r>
      <w:r w:rsidRPr="007B66CD">
        <w:rPr>
          <w:rStyle w:val="StyleUnderline"/>
        </w:rPr>
        <w:t xml:space="preserve"> a naturally emerging </w:t>
      </w:r>
      <w:r w:rsidRPr="0092798E">
        <w:rPr>
          <w:rStyle w:val="StyleUnderline"/>
          <w:highlight w:val="cyan"/>
        </w:rPr>
        <w:t xml:space="preserve">infectious disease </w:t>
      </w:r>
      <w:r w:rsidRPr="007B66CD">
        <w:rPr>
          <w:rStyle w:val="StyleUnderline"/>
        </w:rPr>
        <w:t xml:space="preserve">outbreak, </w:t>
      </w:r>
      <w:r w:rsidRPr="0092798E">
        <w:rPr>
          <w:rStyle w:val="StyleUnderline"/>
          <w:highlight w:val="cyan"/>
        </w:rPr>
        <w:t>an accidental release of a pathogen, or a deliberate attack</w:t>
      </w:r>
      <w:r>
        <w:t xml:space="preserve">. </w:t>
      </w:r>
      <w:r w:rsidRPr="0092798E">
        <w:rPr>
          <w:rStyle w:val="StyleUnderline"/>
          <w:highlight w:val="cyan"/>
        </w:rPr>
        <w:t>Naturally emerging infectious disease outbreaks that can grow into</w:t>
      </w:r>
      <w:r w:rsidRPr="00B47DDB">
        <w:rPr>
          <w:rStyle w:val="StyleUnderline"/>
        </w:rPr>
        <w:t xml:space="preserve"> </w:t>
      </w:r>
      <w:r w:rsidRPr="0092798E">
        <w:rPr>
          <w:rStyle w:val="StyleUnderline"/>
          <w:highlight w:val="cyan"/>
        </w:rPr>
        <w:t xml:space="preserve">pandemics are likely to increase in frequency </w:t>
      </w:r>
      <w:r w:rsidRPr="007F2CCD">
        <w:t>due to urbanization, globalization, and environmental degradation, and the world faces an increasing risk of high-consequence biological events resulting from accidental or deliberate misuse of the tools of modern bioscience and biotechnology</w:t>
      </w:r>
      <w:r>
        <w:t xml:space="preserve">.6-8 Not all outbreaks or global pandemics will grow to the scale of a GCBR as we define it in this article and as others have defined global catastrophic risks more broadly, because the threshold for this type of event is extremely high. </w:t>
      </w:r>
      <w:r w:rsidRPr="007B66CD">
        <w:rPr>
          <w:rStyle w:val="StyleUnderline"/>
        </w:rPr>
        <w:t>Although COVID-19 does not rise to the level of a GCBR-scale event, it has demonstrated that a biological event can have a devastating global impact</w:t>
      </w:r>
      <w:r w:rsidRPr="007B66CD">
        <w:t>,</w:t>
      </w:r>
      <w:r>
        <w:t xml:space="preserve"> and it should serve as a warning to global leaders that the world needs much more robust protections against high-consequence biological events that could emerge in the future and be substantially worse. In our view, human-caused biological events involving the accidental or deliberate misuse of an </w:t>
      </w:r>
      <w:r w:rsidRPr="007F2CCD">
        <w:rPr>
          <w:rStyle w:val="StyleUnderline"/>
        </w:rPr>
        <w:t xml:space="preserve">engineered pathogen are more likely to lead to a GCBR-scale event than a naturally emerging pandemic.9 </w:t>
      </w:r>
      <w:r w:rsidRPr="0092798E">
        <w:rPr>
          <w:rStyle w:val="StyleUnderline"/>
          <w:highlight w:val="cyan"/>
        </w:rPr>
        <w:t>Scientists have the capacity to</w:t>
      </w:r>
      <w:r w:rsidRPr="007F2CCD">
        <w:rPr>
          <w:rStyle w:val="StyleUnderline"/>
        </w:rPr>
        <w:t xml:space="preserve"> deliberately or inadvertently </w:t>
      </w:r>
      <w:r w:rsidRPr="0092798E">
        <w:rPr>
          <w:rStyle w:val="StyleUnderline"/>
          <w:highlight w:val="cyan"/>
        </w:rPr>
        <w:t>engineer pathogens</w:t>
      </w:r>
      <w:r w:rsidRPr="007F2CCD">
        <w:rPr>
          <w:rStyle w:val="StyleUnderline"/>
        </w:rPr>
        <w:t xml:space="preserve"> </w:t>
      </w:r>
      <w:r w:rsidRPr="0092798E">
        <w:rPr>
          <w:rStyle w:val="StyleUnderline"/>
          <w:highlight w:val="cyan"/>
        </w:rPr>
        <w:t>that are more virulent and transmissible</w:t>
      </w:r>
      <w:r w:rsidRPr="007F2CCD">
        <w:rPr>
          <w:rStyle w:val="StyleUnderline"/>
        </w:rPr>
        <w:t xml:space="preserve"> than what nature creates by chance, and</w:t>
      </w:r>
      <w:r>
        <w:t xml:space="preserve"> the upper limit of damage that could be caused by a human-engineered biological event is unknown.10-12 </w:t>
      </w:r>
      <w:r w:rsidRPr="0092798E">
        <w:rPr>
          <w:rStyle w:val="StyleUnderline"/>
          <w:highlight w:val="cyan"/>
        </w:rPr>
        <w:t xml:space="preserve">Prevention, </w:t>
      </w:r>
      <w:r w:rsidRPr="0092798E">
        <w:rPr>
          <w:rStyle w:val="Emphasis"/>
          <w:highlight w:val="cyan"/>
        </w:rPr>
        <w:t>early detection</w:t>
      </w:r>
      <w:r w:rsidRPr="0092798E">
        <w:rPr>
          <w:rStyle w:val="StyleUnderline"/>
          <w:highlight w:val="cyan"/>
        </w:rPr>
        <w:t xml:space="preserve">, and </w:t>
      </w:r>
      <w:r w:rsidRPr="0092798E">
        <w:rPr>
          <w:rStyle w:val="Emphasis"/>
          <w:highlight w:val="cyan"/>
        </w:rPr>
        <w:t>rapid response</w:t>
      </w:r>
      <w:r w:rsidRPr="0092798E">
        <w:rPr>
          <w:rStyle w:val="StyleUnderline"/>
          <w:highlight w:val="cyan"/>
        </w:rPr>
        <w:t xml:space="preserve"> are all crucial for guarding against GCBR-scale events</w:t>
      </w:r>
      <w:r>
        <w:t>. However, in this article, we focus on effective strategies for preventing biological events that could become GCBRs, specifically by disincentivizing development and use of biological weapons by states and other powerful actors.</w:t>
      </w:r>
    </w:p>
    <w:p w14:paraId="4B27630C" w14:textId="77777777" w:rsidR="003B6220" w:rsidRPr="00B017AE" w:rsidRDefault="003B6220" w:rsidP="003B6220">
      <w:pPr>
        <w:pStyle w:val="Heading4"/>
        <w:rPr>
          <w:rFonts w:cs="Arial"/>
        </w:rPr>
      </w:pPr>
      <w:r w:rsidRPr="00B017AE">
        <w:rPr>
          <w:rFonts w:cs="Arial"/>
        </w:rPr>
        <w:t xml:space="preserve">Pandemics causes </w:t>
      </w:r>
      <w:r w:rsidRPr="00B017AE">
        <w:rPr>
          <w:rFonts w:cs="Arial"/>
          <w:u w:val="single"/>
        </w:rPr>
        <w:t>extinction</w:t>
      </w:r>
      <w:r w:rsidRPr="00B017AE">
        <w:rPr>
          <w:rFonts w:cs="Arial"/>
        </w:rPr>
        <w:t xml:space="preserve"> – maintaining </w:t>
      </w:r>
      <w:r w:rsidRPr="00B017AE">
        <w:rPr>
          <w:rFonts w:cs="Arial"/>
          <w:u w:val="single"/>
        </w:rPr>
        <w:t>system resilience</w:t>
      </w:r>
      <w:r w:rsidRPr="00B017AE">
        <w:rPr>
          <w:rFonts w:cs="Arial"/>
        </w:rPr>
        <w:t xml:space="preserve"> is key </w:t>
      </w:r>
    </w:p>
    <w:p w14:paraId="410FA18B" w14:textId="77777777" w:rsidR="003B6220" w:rsidRPr="00B017AE" w:rsidRDefault="003B6220" w:rsidP="003B6220">
      <w:r w:rsidRPr="00B017AE">
        <w:rPr>
          <w:rStyle w:val="Style13ptBold"/>
        </w:rPr>
        <w:t>Millett 17</w:t>
      </w:r>
      <w:r w:rsidRPr="00B017AE">
        <w:t xml:space="preserve"> [Piers Consultant for the World Health Organization, PhD in International Relations and Affairs, University of Bradford, Andrew Snyder-Beattie. “Existential Risk and Cost-Effective Biosecurity.” http://online.liebertpub.com/doi/pdfplus/10.1089/hs.2017.0028]</w:t>
      </w:r>
    </w:p>
    <w:p w14:paraId="0FB537B4" w14:textId="77777777" w:rsidR="003B6220" w:rsidRDefault="003B6220" w:rsidP="003B6220">
      <w:pPr>
        <w:rPr>
          <w:sz w:val="16"/>
          <w:szCs w:val="16"/>
        </w:rPr>
      </w:pPr>
      <w:r w:rsidRPr="006B1FA7">
        <w:rPr>
          <w:sz w:val="16"/>
          <w:szCs w:val="16"/>
        </w:rPr>
        <w:t xml:space="preserve">Historically, </w:t>
      </w:r>
      <w:r w:rsidRPr="0092798E">
        <w:rPr>
          <w:rStyle w:val="StyleUnderline"/>
          <w:highlight w:val="cyan"/>
        </w:rPr>
        <w:t>disease</w:t>
      </w:r>
      <w:r w:rsidRPr="00B017AE">
        <w:rPr>
          <w:rStyle w:val="StyleUnderline"/>
        </w:rPr>
        <w:t xml:space="preserve"> events have been </w:t>
      </w:r>
      <w:r w:rsidRPr="0092798E">
        <w:rPr>
          <w:rStyle w:val="StyleUnderline"/>
          <w:highlight w:val="cyan"/>
        </w:rPr>
        <w:t xml:space="preserve">responsible for the </w:t>
      </w:r>
      <w:r w:rsidRPr="0092798E">
        <w:rPr>
          <w:rStyle w:val="Emphasis"/>
          <w:highlight w:val="cyan"/>
        </w:rPr>
        <w:t>greatest death tolls</w:t>
      </w:r>
      <w:r w:rsidRPr="006B1FA7">
        <w:rPr>
          <w:sz w:val="16"/>
          <w:szCs w:val="16"/>
        </w:rPr>
        <w:t xml:space="preserve"> on humanity. </w:t>
      </w:r>
      <w:r w:rsidRPr="0092798E">
        <w:rPr>
          <w:rStyle w:val="StyleUnderline"/>
          <w:highlight w:val="cyan"/>
        </w:rPr>
        <w:t xml:space="preserve">The </w:t>
      </w:r>
      <w:r w:rsidRPr="00B017AE">
        <w:rPr>
          <w:rStyle w:val="StyleUnderline"/>
        </w:rPr>
        <w:t xml:space="preserve">1918 </w:t>
      </w:r>
      <w:r w:rsidRPr="0092798E">
        <w:rPr>
          <w:rStyle w:val="StyleUnderline"/>
          <w:highlight w:val="cyan"/>
        </w:rPr>
        <w:t>flu was</w:t>
      </w:r>
      <w:r w:rsidRPr="00B017AE">
        <w:rPr>
          <w:rStyle w:val="StyleUnderline"/>
        </w:rPr>
        <w:t xml:space="preserve"> responsible for more than</w:t>
      </w:r>
      <w:r w:rsidRPr="006B1FA7">
        <w:rPr>
          <w:sz w:val="16"/>
          <w:szCs w:val="16"/>
        </w:rPr>
        <w:t xml:space="preserve"> </w:t>
      </w:r>
      <w:r w:rsidRPr="0092798E">
        <w:rPr>
          <w:rStyle w:val="Emphasis"/>
          <w:highlight w:val="cyan"/>
        </w:rPr>
        <w:t xml:space="preserve">50 million </w:t>
      </w:r>
      <w:r w:rsidRPr="00B017AE">
        <w:rPr>
          <w:rStyle w:val="Emphasis"/>
        </w:rPr>
        <w:t>deaths</w:t>
      </w:r>
      <w:r w:rsidRPr="006B1FA7">
        <w:rPr>
          <w:sz w:val="16"/>
          <w:szCs w:val="16"/>
        </w:rPr>
        <w:t xml:space="preserve">,1 while smallpox killed perhaps 10 times that many in the 20th century alone.2 </w:t>
      </w:r>
      <w:r w:rsidRPr="00B017AE">
        <w:rPr>
          <w:rStyle w:val="StyleUnderline"/>
        </w:rPr>
        <w:t xml:space="preserve">The </w:t>
      </w:r>
      <w:r w:rsidRPr="0092798E">
        <w:rPr>
          <w:rStyle w:val="StyleUnderline"/>
          <w:highlight w:val="cyan"/>
        </w:rPr>
        <w:t>Black Death was</w:t>
      </w:r>
      <w:r w:rsidRPr="00B017AE">
        <w:rPr>
          <w:rStyle w:val="StyleUnderline"/>
        </w:rPr>
        <w:t xml:space="preserve"> responsible for killing over </w:t>
      </w:r>
      <w:r w:rsidRPr="0092798E">
        <w:rPr>
          <w:rStyle w:val="Emphasis"/>
          <w:highlight w:val="cyan"/>
        </w:rPr>
        <w:t>25% of</w:t>
      </w:r>
      <w:r w:rsidRPr="00B017AE">
        <w:rPr>
          <w:rStyle w:val="Emphasis"/>
        </w:rPr>
        <w:t xml:space="preserve"> the </w:t>
      </w:r>
      <w:r w:rsidRPr="0092798E">
        <w:rPr>
          <w:rStyle w:val="Emphasis"/>
          <w:highlight w:val="cyan"/>
        </w:rPr>
        <w:t>Europe</w:t>
      </w:r>
      <w:r w:rsidRPr="00B017AE">
        <w:rPr>
          <w:rStyle w:val="Emphasis"/>
        </w:rPr>
        <w:t>an population</w:t>
      </w:r>
      <w:r w:rsidRPr="006B1FA7">
        <w:rPr>
          <w:sz w:val="16"/>
          <w:szCs w:val="16"/>
        </w:rPr>
        <w:t xml:space="preserve">,3 while other pandemics, such as the plague of Justinian, are thought to have killed 25 million in the 6th century—constituting over 10% of the world’s population at the time.4 It is an open question whether a future pandemic could result in outright human extinction or the irreversible collapse of civilization. </w:t>
      </w:r>
      <w:r w:rsidRPr="00B017AE">
        <w:rPr>
          <w:rStyle w:val="StyleUnderline"/>
        </w:rPr>
        <w:t xml:space="preserve">A skeptic would have many </w:t>
      </w:r>
      <w:r w:rsidRPr="00B017AE">
        <w:rPr>
          <w:rStyle w:val="Emphasis"/>
        </w:rPr>
        <w:t>good reasons</w:t>
      </w:r>
      <w:r w:rsidRPr="006B1FA7">
        <w:rPr>
          <w:sz w:val="16"/>
          <w:szCs w:val="16"/>
        </w:rPr>
        <w:t xml:space="preserve"> </w:t>
      </w:r>
      <w:r w:rsidRPr="00B017AE">
        <w:rPr>
          <w:rStyle w:val="StyleUnderline"/>
        </w:rPr>
        <w:t xml:space="preserve">to think that </w:t>
      </w:r>
      <w:r w:rsidRPr="00B017AE">
        <w:rPr>
          <w:rStyle w:val="Emphasis"/>
        </w:rPr>
        <w:t xml:space="preserve">existential risk from </w:t>
      </w:r>
      <w:r w:rsidRPr="0092798E">
        <w:rPr>
          <w:rStyle w:val="Emphasis"/>
          <w:highlight w:val="cyan"/>
        </w:rPr>
        <w:t xml:space="preserve">disease </w:t>
      </w:r>
      <w:r w:rsidRPr="00B017AE">
        <w:rPr>
          <w:rStyle w:val="Emphasis"/>
        </w:rPr>
        <w:t>is unlikely</w:t>
      </w:r>
      <w:r w:rsidRPr="006B1FA7">
        <w:rPr>
          <w:sz w:val="16"/>
          <w:szCs w:val="16"/>
        </w:rPr>
        <w:t xml:space="preserve">. </w:t>
      </w:r>
      <w:r w:rsidRPr="00B017AE">
        <w:rPr>
          <w:rStyle w:val="StyleUnderline"/>
        </w:rPr>
        <w:t xml:space="preserve">Such a disease </w:t>
      </w:r>
      <w:r w:rsidRPr="0092798E">
        <w:rPr>
          <w:rStyle w:val="StyleUnderline"/>
          <w:highlight w:val="cyan"/>
        </w:rPr>
        <w:t xml:space="preserve">would </w:t>
      </w:r>
      <w:r w:rsidRPr="00B017AE">
        <w:rPr>
          <w:rStyle w:val="StyleUnderline"/>
        </w:rPr>
        <w:t xml:space="preserve">need to </w:t>
      </w:r>
      <w:r w:rsidRPr="0092798E">
        <w:rPr>
          <w:rStyle w:val="Emphasis"/>
          <w:highlight w:val="cyan"/>
        </w:rPr>
        <w:t>spread worldwide</w:t>
      </w:r>
      <w:r w:rsidRPr="006B1FA7">
        <w:rPr>
          <w:sz w:val="16"/>
          <w:szCs w:val="16"/>
        </w:rPr>
        <w:t xml:space="preserve"> to remote populations, </w:t>
      </w:r>
      <w:r w:rsidRPr="0092798E">
        <w:rPr>
          <w:rStyle w:val="StyleUnderline"/>
          <w:highlight w:val="cyan"/>
        </w:rPr>
        <w:t>overcome</w:t>
      </w:r>
      <w:r w:rsidRPr="006B1FA7">
        <w:rPr>
          <w:sz w:val="16"/>
          <w:szCs w:val="16"/>
        </w:rPr>
        <w:t xml:space="preserve"> </w:t>
      </w:r>
      <w:r w:rsidRPr="00B017AE">
        <w:rPr>
          <w:rStyle w:val="Emphasis"/>
        </w:rPr>
        <w:t xml:space="preserve">rare genetic </w:t>
      </w:r>
      <w:r w:rsidRPr="0092798E">
        <w:rPr>
          <w:rStyle w:val="Emphasis"/>
          <w:highlight w:val="cyan"/>
        </w:rPr>
        <w:t>resistances</w:t>
      </w:r>
      <w:r w:rsidRPr="0092798E">
        <w:rPr>
          <w:sz w:val="16"/>
          <w:szCs w:val="16"/>
          <w:highlight w:val="cyan"/>
        </w:rPr>
        <w:t>,</w:t>
      </w:r>
      <w:r w:rsidRPr="006B1FA7">
        <w:rPr>
          <w:sz w:val="16"/>
          <w:szCs w:val="16"/>
        </w:rPr>
        <w:t xml:space="preserve"> </w:t>
      </w:r>
      <w:r w:rsidRPr="00B017AE">
        <w:rPr>
          <w:rStyle w:val="StyleUnderline"/>
        </w:rPr>
        <w:t>and</w:t>
      </w:r>
      <w:r w:rsidRPr="006B1FA7">
        <w:rPr>
          <w:sz w:val="16"/>
          <w:szCs w:val="16"/>
        </w:rPr>
        <w:t xml:space="preserve"> </w:t>
      </w:r>
      <w:r w:rsidRPr="00B017AE">
        <w:rPr>
          <w:rStyle w:val="Emphasis"/>
        </w:rPr>
        <w:t xml:space="preserve">evade </w:t>
      </w:r>
      <w:r w:rsidRPr="0092798E">
        <w:rPr>
          <w:rStyle w:val="Emphasis"/>
          <w:highlight w:val="cyan"/>
        </w:rPr>
        <w:t>detection</w:t>
      </w:r>
      <w:r w:rsidRPr="0092798E">
        <w:rPr>
          <w:sz w:val="16"/>
          <w:szCs w:val="16"/>
          <w:highlight w:val="cyan"/>
        </w:rPr>
        <w:t xml:space="preserve">, </w:t>
      </w:r>
      <w:r w:rsidRPr="0092798E">
        <w:rPr>
          <w:rStyle w:val="Emphasis"/>
          <w:highlight w:val="cyan"/>
        </w:rPr>
        <w:t>cures</w:t>
      </w:r>
      <w:r w:rsidRPr="0092798E">
        <w:rPr>
          <w:sz w:val="16"/>
          <w:szCs w:val="16"/>
          <w:highlight w:val="cyan"/>
        </w:rPr>
        <w:t xml:space="preserve">, </w:t>
      </w:r>
      <w:r w:rsidRPr="0092798E">
        <w:rPr>
          <w:rStyle w:val="StyleUnderline"/>
          <w:highlight w:val="cyan"/>
        </w:rPr>
        <w:t>and</w:t>
      </w:r>
      <w:r w:rsidRPr="0092798E">
        <w:rPr>
          <w:sz w:val="16"/>
          <w:szCs w:val="16"/>
          <w:highlight w:val="cyan"/>
        </w:rPr>
        <w:t xml:space="preserve"> </w:t>
      </w:r>
      <w:r w:rsidRPr="0092798E">
        <w:rPr>
          <w:rStyle w:val="Emphasis"/>
          <w:highlight w:val="cyan"/>
        </w:rPr>
        <w:t>countermeasures</w:t>
      </w:r>
      <w:r w:rsidRPr="006B1FA7">
        <w:rPr>
          <w:sz w:val="16"/>
          <w:szCs w:val="16"/>
        </w:rPr>
        <w:t xml:space="preserve">. </w:t>
      </w:r>
      <w:r w:rsidRPr="0092798E">
        <w:rPr>
          <w:rStyle w:val="StyleUnderline"/>
          <w:highlight w:val="cyan"/>
        </w:rPr>
        <w:t xml:space="preserve">Even </w:t>
      </w:r>
      <w:r w:rsidRPr="0092798E">
        <w:rPr>
          <w:rStyle w:val="Emphasis"/>
          <w:highlight w:val="cyan"/>
        </w:rPr>
        <w:t>evolution itself</w:t>
      </w:r>
      <w:r w:rsidRPr="006B1FA7">
        <w:rPr>
          <w:sz w:val="16"/>
          <w:szCs w:val="16"/>
        </w:rPr>
        <w:t xml:space="preserve"> may work in humanity’s favor: Virulence and transmission is often a trade-off, and so evolutionary pressures could push against maximally lethal wild-type pathogens.5,6 </w:t>
      </w:r>
      <w:r w:rsidRPr="00B017AE">
        <w:rPr>
          <w:rStyle w:val="StyleUnderline"/>
        </w:rPr>
        <w:t xml:space="preserve">While these arguments point to a very small risk of human extinction, they </w:t>
      </w:r>
      <w:r w:rsidRPr="0092798E">
        <w:rPr>
          <w:rStyle w:val="StyleUnderline"/>
          <w:highlight w:val="cyan"/>
        </w:rPr>
        <w:t xml:space="preserve">do not </w:t>
      </w:r>
      <w:r w:rsidRPr="0092798E">
        <w:rPr>
          <w:rStyle w:val="Emphasis"/>
          <w:highlight w:val="cyan"/>
        </w:rPr>
        <w:t>rule the possibility out</w:t>
      </w:r>
      <w:r w:rsidRPr="006B1FA7">
        <w:rPr>
          <w:sz w:val="16"/>
          <w:szCs w:val="16"/>
        </w:rPr>
        <w:t xml:space="preserve"> entirely. Although rare, </w:t>
      </w:r>
      <w:r w:rsidRPr="00B017AE">
        <w:rPr>
          <w:rStyle w:val="StyleUnderline"/>
        </w:rPr>
        <w:t>there are recorded instances of species going</w:t>
      </w:r>
      <w:r w:rsidRPr="006B1FA7">
        <w:rPr>
          <w:sz w:val="16"/>
          <w:szCs w:val="16"/>
        </w:rPr>
        <w:t xml:space="preserve"> </w:t>
      </w:r>
      <w:r w:rsidRPr="00B017AE">
        <w:rPr>
          <w:rStyle w:val="Emphasis"/>
        </w:rPr>
        <w:t>extinct</w:t>
      </w:r>
      <w:r w:rsidRPr="006B1FA7">
        <w:rPr>
          <w:sz w:val="16"/>
          <w:szCs w:val="16"/>
        </w:rPr>
        <w:t xml:space="preserve"> </w:t>
      </w:r>
      <w:r w:rsidRPr="00B017AE">
        <w:rPr>
          <w:rStyle w:val="StyleUnderline"/>
        </w:rPr>
        <w:t>due to disease—primarily in amphibians, but also in 1 mammalian species</w:t>
      </w:r>
      <w:r w:rsidRPr="006B1FA7">
        <w:rPr>
          <w:sz w:val="16"/>
          <w:szCs w:val="16"/>
        </w:rPr>
        <w:t xml:space="preserve"> of rat on Christmas Island.7,8 </w:t>
      </w:r>
      <w:r w:rsidRPr="0092798E">
        <w:rPr>
          <w:rStyle w:val="StyleUnderline"/>
          <w:highlight w:val="cyan"/>
        </w:rPr>
        <w:t>There are</w:t>
      </w:r>
      <w:r w:rsidRPr="00B017AE">
        <w:rPr>
          <w:rStyle w:val="StyleUnderline"/>
        </w:rPr>
        <w:t xml:space="preserve"> also historical </w:t>
      </w:r>
      <w:r w:rsidRPr="0092798E">
        <w:rPr>
          <w:rStyle w:val="StyleUnderline"/>
          <w:highlight w:val="cyan"/>
        </w:rPr>
        <w:t>examples of large</w:t>
      </w:r>
      <w:r w:rsidRPr="00B017AE">
        <w:rPr>
          <w:rStyle w:val="StyleUnderline"/>
        </w:rPr>
        <w:t xml:space="preserve"> </w:t>
      </w:r>
      <w:r w:rsidRPr="00B017AE">
        <w:rPr>
          <w:rStyle w:val="Emphasis"/>
        </w:rPr>
        <w:t xml:space="preserve">human </w:t>
      </w:r>
      <w:r w:rsidRPr="0092798E">
        <w:rPr>
          <w:rStyle w:val="Emphasis"/>
          <w:highlight w:val="cyan"/>
        </w:rPr>
        <w:t>populations</w:t>
      </w:r>
      <w:r w:rsidRPr="0092798E">
        <w:rPr>
          <w:sz w:val="16"/>
          <w:szCs w:val="16"/>
          <w:highlight w:val="cyan"/>
        </w:rPr>
        <w:t xml:space="preserve"> </w:t>
      </w:r>
      <w:r w:rsidRPr="0092798E">
        <w:rPr>
          <w:rStyle w:val="StyleUnderline"/>
          <w:highlight w:val="cyan"/>
        </w:rPr>
        <w:t>being</w:t>
      </w:r>
      <w:r w:rsidRPr="00B017AE">
        <w:rPr>
          <w:rStyle w:val="StyleUnderline"/>
        </w:rPr>
        <w:t xml:space="preserve"> </w:t>
      </w:r>
      <w:r w:rsidRPr="00B017AE">
        <w:rPr>
          <w:rStyle w:val="Emphasis"/>
        </w:rPr>
        <w:t xml:space="preserve">almost entirely </w:t>
      </w:r>
      <w:r w:rsidRPr="0092798E">
        <w:rPr>
          <w:rStyle w:val="Emphasis"/>
          <w:highlight w:val="cyan"/>
        </w:rPr>
        <w:t>wiped out</w:t>
      </w:r>
      <w:r w:rsidRPr="006B1FA7">
        <w:rPr>
          <w:sz w:val="16"/>
          <w:szCs w:val="16"/>
        </w:rPr>
        <w:t xml:space="preserve"> </w:t>
      </w:r>
      <w:r w:rsidRPr="00B017AE">
        <w:rPr>
          <w:rStyle w:val="StyleUnderline"/>
        </w:rPr>
        <w:t xml:space="preserve">by disease, especially </w:t>
      </w:r>
      <w:r w:rsidRPr="0092798E">
        <w:rPr>
          <w:rStyle w:val="StyleUnderline"/>
          <w:highlight w:val="cyan"/>
        </w:rPr>
        <w:t xml:space="preserve">when </w:t>
      </w:r>
      <w:r w:rsidRPr="0092798E">
        <w:rPr>
          <w:rStyle w:val="Emphasis"/>
          <w:highlight w:val="cyan"/>
        </w:rPr>
        <w:t xml:space="preserve">multiple diseases were </w:t>
      </w:r>
      <w:r w:rsidRPr="00B017AE">
        <w:rPr>
          <w:rStyle w:val="Emphasis"/>
        </w:rPr>
        <w:t xml:space="preserve">simultaneously </w:t>
      </w:r>
      <w:r w:rsidRPr="0092798E">
        <w:rPr>
          <w:rStyle w:val="Emphasis"/>
          <w:highlight w:val="cyan"/>
        </w:rPr>
        <w:t>introduced</w:t>
      </w:r>
      <w:r w:rsidRPr="006B1FA7">
        <w:rPr>
          <w:sz w:val="16"/>
          <w:szCs w:val="16"/>
        </w:rPr>
        <w:t xml:space="preserve"> into a population without immunity. The most striking examples of total population collapse include native American tribes exposed to European diseases, such as the Massachusett (86% loss of population), Quiripi-Unquachog (95% loss of population), and theWestern Abenaki (which suffered a staggering 98% loss of population). In the modern context, </w:t>
      </w:r>
      <w:r w:rsidRPr="00B017AE">
        <w:rPr>
          <w:rStyle w:val="StyleUnderline"/>
        </w:rPr>
        <w:t xml:space="preserve">no single disease currently exists that combines the worst-case levels of </w:t>
      </w:r>
      <w:r w:rsidRPr="00B017AE">
        <w:rPr>
          <w:rStyle w:val="Emphasis"/>
        </w:rPr>
        <w:t>transmissibility</w:t>
      </w:r>
      <w:r w:rsidRPr="006B1FA7">
        <w:rPr>
          <w:sz w:val="16"/>
          <w:szCs w:val="16"/>
        </w:rPr>
        <w:t xml:space="preserve">, </w:t>
      </w:r>
      <w:r w:rsidRPr="00B017AE">
        <w:rPr>
          <w:rStyle w:val="Emphasis"/>
        </w:rPr>
        <w:t>lethality</w:t>
      </w:r>
      <w:r w:rsidRPr="006B1FA7">
        <w:rPr>
          <w:sz w:val="16"/>
          <w:szCs w:val="16"/>
        </w:rPr>
        <w:t xml:space="preserve">, </w:t>
      </w:r>
      <w:r w:rsidRPr="00B017AE">
        <w:rPr>
          <w:rStyle w:val="StyleUnderline"/>
        </w:rPr>
        <w:t>resistance to countermeasures, and global reach</w:t>
      </w:r>
      <w:r w:rsidRPr="006B1FA7">
        <w:rPr>
          <w:sz w:val="16"/>
          <w:szCs w:val="16"/>
        </w:rPr>
        <w:t xml:space="preserve">. But </w:t>
      </w:r>
      <w:r w:rsidRPr="00B017AE">
        <w:rPr>
          <w:rStyle w:val="StyleUnderline"/>
        </w:rPr>
        <w:t xml:space="preserve">many diseases are proof of principle that </w:t>
      </w:r>
      <w:r w:rsidRPr="0092798E">
        <w:rPr>
          <w:rStyle w:val="Emphasis"/>
          <w:highlight w:val="cyan"/>
        </w:rPr>
        <w:t>each worst-case attribute can be realized</w:t>
      </w:r>
      <w:r w:rsidRPr="006B1FA7">
        <w:rPr>
          <w:sz w:val="16"/>
          <w:szCs w:val="16"/>
        </w:rPr>
        <w:t xml:space="preserve"> independently. For example, </w:t>
      </w:r>
      <w:r w:rsidRPr="00B017AE">
        <w:rPr>
          <w:rStyle w:val="StyleUnderline"/>
        </w:rPr>
        <w:t>some diseases exhibit nearly a 100% case fatality ratio in the absence of treatment</w:t>
      </w:r>
      <w:r w:rsidRPr="006B1FA7">
        <w:rPr>
          <w:sz w:val="16"/>
          <w:szCs w:val="16"/>
        </w:rPr>
        <w:t>, such as rabies or septicemic plague. Other diseases have a track record of spreading to virtually every human community worldwide, such as the 1918 flu,10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advances in biotechnology might allow the creation of diseases that combine such traits. Recent controversy has already emerged over a number of scientific experiments that resulted in viruses with enhanced transmissibility, lethality, and/or the ability to overcome therapeutics.13-17 Other experiments demonstrated that mousepox could be modified to have a 100% case fatality rate and render a vaccine ineffective.18 In addition to transmissibility and lethality, studies have shown that other disease traits, such as incubation time, environmental survival, and available vectors, could be modified as well.19-2</w:t>
      </w:r>
    </w:p>
    <w:p w14:paraId="36269E94" w14:textId="77777777" w:rsidR="003B6220" w:rsidRDefault="003B6220" w:rsidP="003B6220">
      <w:pPr>
        <w:rPr>
          <w:sz w:val="16"/>
          <w:szCs w:val="16"/>
        </w:rPr>
      </w:pPr>
      <w:r>
        <w:rPr>
          <w:sz w:val="16"/>
          <w:szCs w:val="16"/>
        </w:rPr>
        <w:br w:type="page"/>
      </w:r>
    </w:p>
    <w:p w14:paraId="029E515C" w14:textId="77777777" w:rsidR="003B6220" w:rsidRDefault="003B6220" w:rsidP="003B6220">
      <w:pPr>
        <w:pStyle w:val="Heading4"/>
      </w:pPr>
      <w:r>
        <w:t xml:space="preserve">The risk of extinction from pandemics is substantial – as high as 10% -- you should prioritize reducing bio-risks </w:t>
      </w:r>
    </w:p>
    <w:p w14:paraId="0EA3F5BD" w14:textId="77777777" w:rsidR="003B6220" w:rsidRDefault="003B6220" w:rsidP="003B6220">
      <w:r w:rsidRPr="009C38A2">
        <w:rPr>
          <w:rStyle w:val="Style13ptBold"/>
        </w:rPr>
        <w:t>80K</w:t>
      </w:r>
      <w:r>
        <w:t xml:space="preserve"> Team, 12-xx-20</w:t>
      </w:r>
      <w:r w:rsidRPr="009C38A2">
        <w:rPr>
          <w:rStyle w:val="Style13ptBold"/>
        </w:rPr>
        <w:t>23</w:t>
      </w:r>
      <w:r>
        <w:t xml:space="preserve">, "Preventing catastrophic pandemics," Effective Ventures Foundation, </w:t>
      </w:r>
      <w:hyperlink r:id="rId40" w:anchor="estimates" w:history="1">
        <w:r w:rsidRPr="007254D3">
          <w:rPr>
            <w:rStyle w:val="Hyperlink"/>
          </w:rPr>
          <w:t>https://80000hours.org/problem-profiles/preventing-catastrophic-pandemics/#estimates</w:t>
        </w:r>
      </w:hyperlink>
      <w:r>
        <w:t xml:space="preserve"> – MoState JG </w:t>
      </w:r>
    </w:p>
    <w:p w14:paraId="431719CC" w14:textId="77777777" w:rsidR="003B6220" w:rsidRPr="005105D1" w:rsidRDefault="003B6220" w:rsidP="003B6220">
      <w:pPr>
        <w:rPr>
          <w:sz w:val="16"/>
        </w:rPr>
      </w:pPr>
      <w:r w:rsidRPr="0092798E">
        <w:rPr>
          <w:highlight w:val="cyan"/>
          <w:u w:val="single"/>
        </w:rPr>
        <w:t>Overall</w:t>
      </w:r>
      <w:r w:rsidRPr="009C38A2">
        <w:rPr>
          <w:u w:val="single"/>
        </w:rPr>
        <w:t xml:space="preserve">, the </w:t>
      </w:r>
      <w:r w:rsidRPr="0092798E">
        <w:rPr>
          <w:highlight w:val="cyan"/>
          <w:u w:val="single"/>
        </w:rPr>
        <w:t>risk seems substantial</w:t>
      </w:r>
      <w:r>
        <w:rPr>
          <w:u w:val="single"/>
        </w:rPr>
        <w:t xml:space="preserve"> </w:t>
      </w:r>
      <w:r w:rsidRPr="009C38A2">
        <w:rPr>
          <w:sz w:val="16"/>
        </w:rPr>
        <w:t xml:space="preserve">We’ve seen a variety of estimates regarding the chances of an existential biological catastrophe, including the possibility of engineered pandemics.17 Perhaps the best estimates come from the </w:t>
      </w:r>
      <w:r w:rsidRPr="009C38A2">
        <w:rPr>
          <w:u w:val="single"/>
        </w:rPr>
        <w:t>Existential Risk Persuasion Tournament (XPT).</w:t>
      </w:r>
      <w:r w:rsidRPr="009C38A2">
        <w:rPr>
          <w:sz w:val="16"/>
        </w:rPr>
        <w:t xml:space="preserve"> This project involved getting </w:t>
      </w:r>
      <w:r w:rsidRPr="009C38A2">
        <w:rPr>
          <w:u w:val="single"/>
        </w:rPr>
        <w:t>groups of both subject matter experts and experienced forecasters to estimate the likelihood of extreme events</w:t>
      </w:r>
      <w:r w:rsidRPr="009C38A2">
        <w:rPr>
          <w:sz w:val="16"/>
        </w:rPr>
        <w:t xml:space="preserve">. </w:t>
      </w:r>
      <w:r w:rsidRPr="009C38A2">
        <w:rPr>
          <w:u w:val="single"/>
        </w:rPr>
        <w:t>For biological risks, the</w:t>
      </w:r>
      <w:r w:rsidRPr="009C38A2">
        <w:rPr>
          <w:sz w:val="16"/>
        </w:rPr>
        <w:t xml:space="preserve"> </w:t>
      </w:r>
      <w:r w:rsidRPr="009C38A2">
        <w:rPr>
          <w:u w:val="single"/>
        </w:rPr>
        <w:t>range of median estimates between forecasters and domain experts were as follows:</w:t>
      </w:r>
      <w:r>
        <w:rPr>
          <w:u w:val="single"/>
        </w:rPr>
        <w:t xml:space="preserve"> </w:t>
      </w:r>
      <w:r w:rsidRPr="009C38A2">
        <w:rPr>
          <w:u w:val="single"/>
        </w:rPr>
        <w:t xml:space="preserve">Catastrophic event (meaning an event in which </w:t>
      </w:r>
      <w:r w:rsidRPr="0092798E">
        <w:rPr>
          <w:highlight w:val="cyan"/>
          <w:u w:val="single"/>
        </w:rPr>
        <w:t>10% or more of the human population dies</w:t>
      </w:r>
      <w:r w:rsidRPr="009C38A2">
        <w:rPr>
          <w:u w:val="single"/>
        </w:rPr>
        <w:t xml:space="preserve">) by 2100: </w:t>
      </w:r>
      <w:r w:rsidRPr="0092798E">
        <w:rPr>
          <w:highlight w:val="cyan"/>
          <w:u w:val="single"/>
        </w:rPr>
        <w:t>~1–3%</w:t>
      </w:r>
      <w:r>
        <w:rPr>
          <w:u w:val="single"/>
        </w:rPr>
        <w:t xml:space="preserve"> </w:t>
      </w:r>
      <w:r w:rsidRPr="0092798E">
        <w:rPr>
          <w:highlight w:val="cyan"/>
          <w:u w:val="single"/>
        </w:rPr>
        <w:t>Human extinction event: 1 in 50,000 to 1 in 100</w:t>
      </w:r>
      <w:r>
        <w:rPr>
          <w:u w:val="single"/>
        </w:rPr>
        <w:t xml:space="preserve"> </w:t>
      </w:r>
      <w:r w:rsidRPr="009C38A2">
        <w:rPr>
          <w:sz w:val="16"/>
        </w:rPr>
        <w:t xml:space="preserve">Genetically engineered pathogen killing more than 1% of the population by 2100: 4–10%18 Note: the </w:t>
      </w:r>
      <w:r w:rsidRPr="009C38A2">
        <w:rPr>
          <w:u w:val="single"/>
        </w:rPr>
        <w:t>forecasters tended to have lower estimates of the risk than domain experts</w:t>
      </w:r>
      <w:r w:rsidRPr="009C38A2">
        <w:rPr>
          <w:sz w:val="16"/>
        </w:rPr>
        <w:t xml:space="preserve">. Although they are the best available figures we’ve seen, these numbers have plenty of caveats. The main three are: There is little evidence that anyone can achieve long-term forecasting accuracy. Previous forecasting work has assessed performance for questions that would resolve in months or years, not decades. There was a lot of variation in estimates within and between groups — some individuals gave numbers many times, or even many orders of magnitude, higher or lower than one another.19 The domain experts were selected for those already working on catastrophic risks — the typical expert in some areas of public health, for example, might generally rate extreme risks lower. It’s hard to be confident about how to weigh up these different kinds of estimates and considerations, and we think reasonable people will come to different conclusions. </w:t>
      </w:r>
      <w:r w:rsidRPr="009C38A2">
        <w:rPr>
          <w:b/>
          <w:bCs/>
          <w:u w:val="single"/>
        </w:rPr>
        <w:t xml:space="preserve">Our view is that </w:t>
      </w:r>
      <w:r w:rsidRPr="0092798E">
        <w:rPr>
          <w:b/>
          <w:bCs/>
          <w:highlight w:val="cyan"/>
          <w:u w:val="single"/>
        </w:rPr>
        <w:t>given how bad a catastrophic pandemic would be</w:t>
      </w:r>
      <w:r w:rsidRPr="009C38A2">
        <w:rPr>
          <w:sz w:val="16"/>
        </w:rPr>
        <w:t xml:space="preserve">, the fact that there seems to be few limits on how destructive an engineered pandemic could be, and how broadly beneficial mitigation measures are, </w:t>
      </w:r>
      <w:r w:rsidRPr="0092798E">
        <w:rPr>
          <w:b/>
          <w:bCs/>
          <w:highlight w:val="cyan"/>
          <w:u w:val="single"/>
        </w:rPr>
        <w:t>many more people should be working on this problem</w:t>
      </w:r>
      <w:r w:rsidRPr="009C38A2">
        <w:rPr>
          <w:b/>
          <w:bCs/>
          <w:u w:val="single"/>
        </w:rPr>
        <w:t xml:space="preserve"> </w:t>
      </w:r>
      <w:r w:rsidRPr="009C38A2">
        <w:rPr>
          <w:u w:val="single"/>
        </w:rPr>
        <w:t>than current are</w:t>
      </w:r>
      <w:r w:rsidRPr="009C38A2">
        <w:rPr>
          <w:sz w:val="16"/>
        </w:rPr>
        <w:t xml:space="preserve">. </w:t>
      </w:r>
      <w:r w:rsidRPr="0092798E">
        <w:rPr>
          <w:b/>
          <w:bCs/>
          <w:highlight w:val="cyan"/>
          <w:u w:val="single"/>
        </w:rPr>
        <w:t>Reducing catastrophic bio</w:t>
      </w:r>
      <w:r w:rsidRPr="009C38A2">
        <w:rPr>
          <w:b/>
          <w:bCs/>
          <w:u w:val="single"/>
        </w:rPr>
        <w:t xml:space="preserve">logical </w:t>
      </w:r>
      <w:r w:rsidRPr="0092798E">
        <w:rPr>
          <w:b/>
          <w:bCs/>
          <w:highlight w:val="cyan"/>
          <w:u w:val="single"/>
        </w:rPr>
        <w:t>risks is highly valuable</w:t>
      </w:r>
      <w:r w:rsidRPr="009C38A2">
        <w:rPr>
          <w:sz w:val="16"/>
        </w:rPr>
        <w:t xml:space="preserve"> </w:t>
      </w:r>
      <w:r w:rsidRPr="009C38A2">
        <w:rPr>
          <w:u w:val="single"/>
        </w:rPr>
        <w:t>according to a range of worldviews</w:t>
      </w:r>
      <w:r w:rsidRPr="009C38A2">
        <w:rPr>
          <w:sz w:val="16"/>
        </w:rPr>
        <w:t xml:space="preserve"> Because we prioritise world problems that could have a significant impact on future generations, we care most about work that will reduce the biggest biological threats — especially those that could cause human extinction or derail civilisation. But biosecurity and catastrophic risk reduction could be highly impactful for people with a range of worldviews, because: </w:t>
      </w:r>
      <w:r w:rsidRPr="009C38A2">
        <w:rPr>
          <w:u w:val="single"/>
        </w:rPr>
        <w:t xml:space="preserve">Catastrophic </w:t>
      </w:r>
      <w:r w:rsidRPr="0092798E">
        <w:rPr>
          <w:highlight w:val="cyan"/>
          <w:u w:val="single"/>
        </w:rPr>
        <w:t>bio</w:t>
      </w:r>
      <w:r w:rsidRPr="009C38A2">
        <w:rPr>
          <w:u w:val="single"/>
        </w:rPr>
        <w:t xml:space="preserve">logical </w:t>
      </w:r>
      <w:r w:rsidRPr="0092798E">
        <w:rPr>
          <w:highlight w:val="cyan"/>
          <w:u w:val="single"/>
        </w:rPr>
        <w:t>threats would harm near-term interests too</w:t>
      </w:r>
      <w:r w:rsidRPr="009C38A2">
        <w:rPr>
          <w:u w:val="single"/>
        </w:rPr>
        <w:t>.</w:t>
      </w:r>
      <w:r w:rsidRPr="009C38A2">
        <w:rPr>
          <w:sz w:val="16"/>
        </w:rPr>
        <w:t xml:space="preserve"> As COVID-19 showed, </w:t>
      </w:r>
      <w:r w:rsidRPr="0092798E">
        <w:rPr>
          <w:b/>
          <w:bCs/>
          <w:highlight w:val="cyan"/>
          <w:u w:val="single"/>
        </w:rPr>
        <w:t>large pandemics</w:t>
      </w:r>
      <w:r w:rsidRPr="009C38A2">
        <w:rPr>
          <w:b/>
          <w:bCs/>
          <w:u w:val="single"/>
        </w:rPr>
        <w:t xml:space="preserve"> </w:t>
      </w:r>
      <w:r w:rsidRPr="0092798E">
        <w:rPr>
          <w:b/>
          <w:bCs/>
          <w:highlight w:val="cyan"/>
          <w:u w:val="single"/>
        </w:rPr>
        <w:t>can bring extraordinary costs</w:t>
      </w:r>
      <w:r w:rsidRPr="009C38A2">
        <w:rPr>
          <w:b/>
          <w:bCs/>
          <w:u w:val="single"/>
        </w:rPr>
        <w:t xml:space="preserve"> to people today, </w:t>
      </w:r>
      <w:r w:rsidRPr="0092798E">
        <w:rPr>
          <w:b/>
          <w:bCs/>
          <w:highlight w:val="cyan"/>
          <w:u w:val="single"/>
        </w:rPr>
        <w:t>and</w:t>
      </w:r>
      <w:r w:rsidRPr="009C38A2">
        <w:rPr>
          <w:b/>
          <w:bCs/>
          <w:u w:val="single"/>
        </w:rPr>
        <w:t xml:space="preserve"> even more virulent or deadly diseases would </w:t>
      </w:r>
      <w:r w:rsidRPr="0092798E">
        <w:rPr>
          <w:b/>
          <w:bCs/>
          <w:highlight w:val="cyan"/>
          <w:u w:val="single"/>
        </w:rPr>
        <w:t>cause even greater death and suffering</w:t>
      </w:r>
      <w:r w:rsidRPr="009C38A2">
        <w:rPr>
          <w:sz w:val="16"/>
        </w:rPr>
        <w:t xml:space="preserve">. </w:t>
      </w:r>
      <w:r w:rsidRPr="0092798E">
        <w:rPr>
          <w:highlight w:val="cyan"/>
          <w:u w:val="single"/>
        </w:rPr>
        <w:t>Interventions that reduce the largest</w:t>
      </w:r>
      <w:r w:rsidRPr="009C38A2">
        <w:rPr>
          <w:u w:val="single"/>
        </w:rPr>
        <w:t xml:space="preserve"> biological </w:t>
      </w:r>
      <w:r w:rsidRPr="0092798E">
        <w:rPr>
          <w:highlight w:val="cyan"/>
          <w:u w:val="single"/>
        </w:rPr>
        <w:t>risks</w:t>
      </w:r>
      <w:r w:rsidRPr="009C38A2">
        <w:rPr>
          <w:u w:val="single"/>
        </w:rPr>
        <w:t xml:space="preserve"> </w:t>
      </w:r>
      <w:r w:rsidRPr="0092798E">
        <w:rPr>
          <w:highlight w:val="cyan"/>
          <w:u w:val="single"/>
        </w:rPr>
        <w:t>are also often beneficial for preventing more common illnesses</w:t>
      </w:r>
      <w:r w:rsidRPr="009C38A2">
        <w:rPr>
          <w:sz w:val="16"/>
        </w:rPr>
        <w:t xml:space="preserve">. </w:t>
      </w:r>
      <w:r w:rsidRPr="009C38A2">
        <w:rPr>
          <w:u w:val="single"/>
        </w:rPr>
        <w:t>Disease surveillance can detect both large and small outbreaks</w:t>
      </w:r>
      <w:r w:rsidRPr="009C38A2">
        <w:rPr>
          <w:sz w:val="16"/>
        </w:rPr>
        <w:t xml:space="preserve">; counter-proliferation efforts can stop both higher- and lower-consequence acts of deliberate misuse; better </w:t>
      </w:r>
      <w:r w:rsidRPr="009C38A2">
        <w:rPr>
          <w:u w:val="single"/>
        </w:rPr>
        <w:t>PPE could prevent all kinds of infections</w:t>
      </w:r>
      <w:r w:rsidRPr="009C38A2">
        <w:rPr>
          <w:sz w:val="16"/>
        </w:rPr>
        <w:t xml:space="preserve">; and so on. </w:t>
      </w:r>
      <w:r w:rsidRPr="0092798E">
        <w:rPr>
          <w:b/>
          <w:bCs/>
          <w:highlight w:val="cyan"/>
          <w:u w:val="single"/>
        </w:rPr>
        <w:t>There is</w:t>
      </w:r>
      <w:r w:rsidRPr="009C38A2">
        <w:rPr>
          <w:b/>
          <w:bCs/>
          <w:u w:val="single"/>
        </w:rPr>
        <w:t xml:space="preserve"> also </w:t>
      </w:r>
      <w:r w:rsidRPr="0092798E">
        <w:rPr>
          <w:b/>
          <w:bCs/>
          <w:highlight w:val="cyan"/>
          <w:u w:val="single"/>
        </w:rPr>
        <w:t>substantial overlap between biosecurity and other world problems</w:t>
      </w:r>
      <w:r w:rsidRPr="009C38A2">
        <w:rPr>
          <w:b/>
          <w:bCs/>
          <w:u w:val="single"/>
        </w:rPr>
        <w:t>,</w:t>
      </w:r>
      <w:r w:rsidRPr="009C38A2">
        <w:rPr>
          <w:u w:val="single"/>
        </w:rPr>
        <w:t xml:space="preserve"> such as global health</w:t>
      </w:r>
      <w:r w:rsidRPr="009C38A2">
        <w:rPr>
          <w:sz w:val="16"/>
        </w:rPr>
        <w:t xml:space="preserve"> (e.g. the Global Health Security Agenda), </w:t>
      </w:r>
      <w:r w:rsidRPr="009C38A2">
        <w:rPr>
          <w:u w:val="single"/>
        </w:rPr>
        <w:t>factory farming</w:t>
      </w:r>
      <w:r w:rsidRPr="009C38A2">
        <w:rPr>
          <w:sz w:val="16"/>
        </w:rPr>
        <w:t xml:space="preserve"> (e.g. ‘One Health‘ initiatives), </w:t>
      </w:r>
      <w:r w:rsidRPr="009C38A2">
        <w:rPr>
          <w:u w:val="single"/>
        </w:rPr>
        <w:t>and AI</w:t>
      </w:r>
      <w:r w:rsidRPr="009C38A2">
        <w:rPr>
          <w:sz w:val="16"/>
        </w:rPr>
        <w:t>.</w:t>
      </w:r>
    </w:p>
    <w:p w14:paraId="6845722F" w14:textId="77777777" w:rsidR="003B6220" w:rsidRPr="003B369D" w:rsidRDefault="003B6220" w:rsidP="003B6220">
      <w:pPr>
        <w:pStyle w:val="Heading3"/>
      </w:pPr>
      <w:r>
        <w:t>Yes Disease---Knock-On Effects</w:t>
      </w:r>
    </w:p>
    <w:p w14:paraId="4B3A756D" w14:textId="77777777" w:rsidR="003B6220" w:rsidRPr="006F33F6" w:rsidRDefault="003B6220" w:rsidP="003B6220">
      <w:pPr>
        <w:pStyle w:val="Heading4"/>
      </w:pPr>
      <w:r>
        <w:t xml:space="preserve">Knock-on effects </w:t>
      </w:r>
      <w:r>
        <w:rPr>
          <w:u w:val="single"/>
        </w:rPr>
        <w:t>wipe out</w:t>
      </w:r>
      <w:r>
        <w:t xml:space="preserve"> humanity.</w:t>
      </w:r>
    </w:p>
    <w:p w14:paraId="1CB7B635" w14:textId="77777777" w:rsidR="003B6220" w:rsidRPr="00DD0284" w:rsidRDefault="003B6220" w:rsidP="003B6220">
      <w:r>
        <w:t xml:space="preserve">Seth </w:t>
      </w:r>
      <w:r w:rsidRPr="00DD0284">
        <w:rPr>
          <w:rStyle w:val="Style13ptBold"/>
        </w:rPr>
        <w:t>Baum 23</w:t>
      </w:r>
      <w:r>
        <w:t xml:space="preserve">, executive director of the Global Catastrophic Risk Institute, PhD from Pennsylvania State University, 2/2023, “Assessing Natural Global Catastrophic Risks,” </w:t>
      </w:r>
      <w:r w:rsidRPr="00DD0284">
        <w:rPr>
          <w:i/>
          <w:iCs/>
        </w:rPr>
        <w:t>Natural Hazards</w:t>
      </w:r>
      <w:r>
        <w:t xml:space="preserve">, 115(3), pp. 2699-2719, </w:t>
      </w:r>
      <w:r w:rsidRPr="00DD0284">
        <w:t>https://dx.doi.org/10.1007/s11069-022-05660-w</w:t>
      </w:r>
    </w:p>
    <w:p w14:paraId="4ED5E067" w14:textId="77777777" w:rsidR="003B6220" w:rsidRPr="003A116C" w:rsidRDefault="003B6220" w:rsidP="003B6220">
      <w:pPr>
        <w:rPr>
          <w:sz w:val="16"/>
        </w:rPr>
      </w:pPr>
      <w:r w:rsidRPr="003A116C">
        <w:rPr>
          <w:sz w:val="16"/>
        </w:rPr>
        <w:t xml:space="preserve">Once the pathogen has infected humans, it is spread primarily via human activity.17 The risk is heavily affected by modern global civilization. On one hand, modern medicine and public health creates more powerful techniques for reducing the severity of pandemics. On the other hand, </w:t>
      </w:r>
      <w:r w:rsidRPr="0092798E">
        <w:rPr>
          <w:rStyle w:val="Boxes"/>
          <w:highlight w:val="cyan"/>
        </w:rPr>
        <w:t>global travel</w:t>
      </w:r>
      <w:r w:rsidRPr="0092798E">
        <w:rPr>
          <w:rStyle w:val="AAAUNDERLINEKEYBOARD"/>
          <w:highlight w:val="cyan"/>
        </w:rPr>
        <w:t xml:space="preserve"> and </w:t>
      </w:r>
      <w:r w:rsidRPr="0092798E">
        <w:rPr>
          <w:rStyle w:val="Boxes"/>
          <w:highlight w:val="cyan"/>
        </w:rPr>
        <w:t>urban density</w:t>
      </w:r>
      <w:r w:rsidRPr="0092798E">
        <w:rPr>
          <w:rStyle w:val="AAAUNDERLINEKEYBOARD"/>
          <w:highlight w:val="cyan"/>
        </w:rPr>
        <w:t xml:space="preserve"> create</w:t>
      </w:r>
      <w:r w:rsidRPr="003A116C">
        <w:rPr>
          <w:sz w:val="16"/>
        </w:rPr>
        <w:t xml:space="preserve"> more </w:t>
      </w:r>
      <w:r w:rsidRPr="0092798E">
        <w:rPr>
          <w:rStyle w:val="AAAUNDERLINEKEYBOARD"/>
          <w:highlight w:val="cyan"/>
        </w:rPr>
        <w:t>opportunities for pathogens</w:t>
      </w:r>
      <w:r w:rsidRPr="00DD0284">
        <w:rPr>
          <w:rStyle w:val="AAAUNDERLINEKEYBOARD"/>
        </w:rPr>
        <w:t xml:space="preserve"> to </w:t>
      </w:r>
      <w:r w:rsidRPr="00DD0284">
        <w:rPr>
          <w:rStyle w:val="Boxes"/>
        </w:rPr>
        <w:t>spread</w:t>
      </w:r>
      <w:r w:rsidRPr="00DD0284">
        <w:rPr>
          <w:rStyle w:val="AAAUNDERLINEKEYBOARD"/>
        </w:rPr>
        <w:t xml:space="preserve">. </w:t>
      </w:r>
      <w:r w:rsidRPr="0092798E">
        <w:rPr>
          <w:rStyle w:val="Boxes"/>
          <w:highlight w:val="cyan"/>
        </w:rPr>
        <w:t>Earlier</w:t>
      </w:r>
      <w:r w:rsidRPr="00DD0284">
        <w:rPr>
          <w:rStyle w:val="AAAUNDERLINEKEYBOARD"/>
        </w:rPr>
        <w:t xml:space="preserve"> in human </w:t>
      </w:r>
      <w:r w:rsidRPr="00212054">
        <w:rPr>
          <w:rStyle w:val="AAAUNDERLINEKEYBOARD"/>
        </w:rPr>
        <w:t>history</w:t>
      </w:r>
      <w:r w:rsidRPr="00DD0284">
        <w:rPr>
          <w:rStyle w:val="AAAUNDERLINEKEYBOARD"/>
        </w:rPr>
        <w:t>, a catastrophic</w:t>
      </w:r>
      <w:r w:rsidRPr="003A116C">
        <w:rPr>
          <w:sz w:val="16"/>
        </w:rPr>
        <w:t xml:space="preserve"> natural </w:t>
      </w:r>
      <w:r w:rsidRPr="0092798E">
        <w:rPr>
          <w:rStyle w:val="StyleUnderline"/>
          <w:highlight w:val="cyan"/>
        </w:rPr>
        <w:t>pathogen ma</w:t>
      </w:r>
      <w:r w:rsidRPr="0092798E">
        <w:rPr>
          <w:rStyle w:val="AAAUNDERLINEKEYBOARD"/>
          <w:highlight w:val="cyan"/>
        </w:rPr>
        <w:t>y have only killed</w:t>
      </w:r>
      <w:r w:rsidRPr="00DD0284">
        <w:rPr>
          <w:rStyle w:val="AAAUNDERLINEKEYBOARD"/>
        </w:rPr>
        <w:t xml:space="preserve"> off a </w:t>
      </w:r>
      <w:r w:rsidRPr="0092798E">
        <w:rPr>
          <w:rStyle w:val="Boxes"/>
          <w:highlight w:val="cyan"/>
        </w:rPr>
        <w:t>smaller</w:t>
      </w:r>
      <w:r w:rsidRPr="003A116C">
        <w:rPr>
          <w:sz w:val="16"/>
        </w:rPr>
        <w:t xml:space="preserve">, isolated </w:t>
      </w:r>
      <w:r w:rsidRPr="0092798E">
        <w:rPr>
          <w:rStyle w:val="AAAUNDERLINEKEYBOARD"/>
          <w:highlight w:val="cyan"/>
        </w:rPr>
        <w:t>portion of</w:t>
      </w:r>
      <w:r w:rsidRPr="00DD0284">
        <w:rPr>
          <w:rStyle w:val="AAAUNDERLINEKEYBOARD"/>
        </w:rPr>
        <w:t xml:space="preserve"> the </w:t>
      </w:r>
      <w:r w:rsidRPr="0092798E">
        <w:rPr>
          <w:rStyle w:val="AAAUNDERLINEKEYBOARD"/>
          <w:highlight w:val="cyan"/>
        </w:rPr>
        <w:t>population</w:t>
      </w:r>
      <w:r w:rsidRPr="00DD0284">
        <w:rPr>
          <w:rStyle w:val="AAAUNDERLINEKEYBOARD"/>
        </w:rPr>
        <w:t xml:space="preserve">, leaving </w:t>
      </w:r>
      <w:r w:rsidRPr="00DD0284">
        <w:rPr>
          <w:rStyle w:val="Boxes"/>
        </w:rPr>
        <w:t>no</w:t>
      </w:r>
      <w:r w:rsidRPr="003A116C">
        <w:rPr>
          <w:sz w:val="16"/>
        </w:rPr>
        <w:t xml:space="preserve"> clear archaeological </w:t>
      </w:r>
      <w:r w:rsidRPr="00DD0284">
        <w:rPr>
          <w:rStyle w:val="Boxes"/>
        </w:rPr>
        <w:t>record</w:t>
      </w:r>
      <w:r w:rsidRPr="00DD0284">
        <w:rPr>
          <w:rStyle w:val="AAAUNDERLINEKEYBOARD"/>
        </w:rPr>
        <w:t xml:space="preserve">, whereas the same pathogen could cause </w:t>
      </w:r>
      <w:r w:rsidRPr="00DD0284">
        <w:rPr>
          <w:rStyle w:val="Boxes"/>
        </w:rPr>
        <w:t>global catastrophe</w:t>
      </w:r>
      <w:r w:rsidRPr="003A116C">
        <w:rPr>
          <w:sz w:val="16"/>
        </w:rPr>
        <w:t xml:space="preserve"> (Manheim 2018). Therefore, the </w:t>
      </w:r>
      <w:r w:rsidRPr="0092798E">
        <w:rPr>
          <w:rStyle w:val="Boxes"/>
          <w:highlight w:val="cyan"/>
        </w:rPr>
        <w:t>deep historical evidence</w:t>
      </w:r>
      <w:r w:rsidRPr="00DD0284">
        <w:rPr>
          <w:rStyle w:val="AAAUNDERLINEKEYBOARD"/>
        </w:rPr>
        <w:t xml:space="preserve"> is </w:t>
      </w:r>
      <w:r w:rsidRPr="0092798E">
        <w:rPr>
          <w:rStyle w:val="Boxes"/>
          <w:highlight w:val="cyan"/>
        </w:rPr>
        <w:t>consistent</w:t>
      </w:r>
      <w:r w:rsidRPr="0092798E">
        <w:rPr>
          <w:rStyle w:val="AAAUNDERLINEKEYBOARD"/>
          <w:highlight w:val="cyan"/>
        </w:rPr>
        <w:t xml:space="preserve"> with</w:t>
      </w:r>
      <w:r w:rsidRPr="003A116C">
        <w:rPr>
          <w:sz w:val="16"/>
        </w:rPr>
        <w:t xml:space="preserve"> even </w:t>
      </w:r>
      <w:r w:rsidRPr="00DD0284">
        <w:rPr>
          <w:rStyle w:val="AAAUNDERLINEKEYBOARD"/>
        </w:rPr>
        <w:t xml:space="preserve">a </w:t>
      </w:r>
      <w:r w:rsidRPr="0092798E">
        <w:rPr>
          <w:rStyle w:val="Boxes"/>
          <w:highlight w:val="cyan"/>
        </w:rPr>
        <w:t>high</w:t>
      </w:r>
      <w:r w:rsidRPr="003A116C">
        <w:rPr>
          <w:sz w:val="16"/>
        </w:rPr>
        <w:t xml:space="preserve"> ongoing </w:t>
      </w:r>
      <w:r w:rsidRPr="0092798E">
        <w:rPr>
          <w:rStyle w:val="Boxes"/>
          <w:highlight w:val="cyan"/>
        </w:rPr>
        <w:t>probability</w:t>
      </w:r>
      <w:r w:rsidRPr="0092798E">
        <w:rPr>
          <w:rStyle w:val="AAAUNDERLINEKEYBOARD"/>
          <w:highlight w:val="cyan"/>
        </w:rPr>
        <w:t xml:space="preserve"> of </w:t>
      </w:r>
      <w:r w:rsidRPr="0092798E">
        <w:rPr>
          <w:rStyle w:val="Boxes"/>
          <w:highlight w:val="cyan"/>
        </w:rPr>
        <w:t>human extinction</w:t>
      </w:r>
      <w:r w:rsidRPr="0092798E">
        <w:rPr>
          <w:rStyle w:val="AAAUNDERLINEKEYBOARD"/>
          <w:highlight w:val="cyan"/>
        </w:rPr>
        <w:t xml:space="preserve"> from</w:t>
      </w:r>
      <w:r w:rsidRPr="003A116C">
        <w:rPr>
          <w:sz w:val="16"/>
        </w:rPr>
        <w:t xml:space="preserve"> natural </w:t>
      </w:r>
      <w:r w:rsidRPr="0092798E">
        <w:rPr>
          <w:rStyle w:val="AAAUNDERLINEKEYBOARD"/>
          <w:highlight w:val="cyan"/>
        </w:rPr>
        <w:t>pandemics</w:t>
      </w:r>
      <w:r w:rsidRPr="00DD0284">
        <w:rPr>
          <w:rStyle w:val="AAAUNDERLINEKEYBOARD"/>
        </w:rPr>
        <w:t>, implying</w:t>
      </w:r>
      <w:r w:rsidRPr="003A116C">
        <w:rPr>
          <w:sz w:val="16"/>
        </w:rPr>
        <w:t xml:space="preserve"> that natural </w:t>
      </w:r>
      <w:r w:rsidRPr="00DD0284">
        <w:rPr>
          <w:rStyle w:val="AAAUNDERLINEKEYBOARD"/>
        </w:rPr>
        <w:t xml:space="preserve">pandemic risk can be of </w:t>
      </w:r>
      <w:r w:rsidRPr="00DD0284">
        <w:rPr>
          <w:rStyle w:val="Boxes"/>
        </w:rPr>
        <w:t>large</w:t>
      </w:r>
      <w:r w:rsidRPr="003A116C">
        <w:rPr>
          <w:sz w:val="16"/>
        </w:rPr>
        <w:t xml:space="preserve"> long-term moral </w:t>
      </w:r>
      <w:r w:rsidRPr="00DD0284">
        <w:rPr>
          <w:rStyle w:val="Boxes"/>
        </w:rPr>
        <w:t>importance</w:t>
      </w:r>
      <w:r w:rsidRPr="003A116C">
        <w:rPr>
          <w:sz w:val="16"/>
        </w:rPr>
        <w:t xml:space="preserve"> even if w(cc) is small. </w:t>
      </w:r>
    </w:p>
    <w:p w14:paraId="7E0E9E64" w14:textId="77777777" w:rsidR="003B6220" w:rsidRPr="003A116C" w:rsidRDefault="003B6220" w:rsidP="003B6220">
      <w:pPr>
        <w:rPr>
          <w:sz w:val="16"/>
        </w:rPr>
      </w:pPr>
      <w:r w:rsidRPr="0092798E">
        <w:rPr>
          <w:rStyle w:val="AAAUNDERLINEKEYBOARD"/>
          <w:highlight w:val="cyan"/>
        </w:rPr>
        <w:t>Pandemics</w:t>
      </w:r>
      <w:r w:rsidRPr="003A116C">
        <w:rPr>
          <w:sz w:val="16"/>
        </w:rPr>
        <w:t xml:space="preserve"> could further </w:t>
      </w:r>
      <w:r w:rsidRPr="0092798E">
        <w:rPr>
          <w:rStyle w:val="AAAUNDERLINEKEYBOARD"/>
          <w:highlight w:val="cyan"/>
        </w:rPr>
        <w:t xml:space="preserve">threaten </w:t>
      </w:r>
      <w:r w:rsidRPr="0092798E">
        <w:rPr>
          <w:rStyle w:val="Boxes"/>
          <w:highlight w:val="cyan"/>
        </w:rPr>
        <w:t>civilization collapse</w:t>
      </w:r>
      <w:r w:rsidRPr="003A116C">
        <w:rPr>
          <w:sz w:val="16"/>
        </w:rPr>
        <w:t xml:space="preserve">. Pandemics </w:t>
      </w:r>
      <w:r w:rsidRPr="0097204A">
        <w:rPr>
          <w:rStyle w:val="AAAUNDERLINEKEYBOARD"/>
        </w:rPr>
        <w:t xml:space="preserve">could </w:t>
      </w:r>
      <w:r w:rsidRPr="0092798E">
        <w:rPr>
          <w:rStyle w:val="AAAUNDERLINEKEYBOARD"/>
          <w:highlight w:val="cyan"/>
        </w:rPr>
        <w:t>disrupt</w:t>
      </w:r>
      <w:r w:rsidRPr="003A116C">
        <w:rPr>
          <w:sz w:val="16"/>
        </w:rPr>
        <w:t xml:space="preserve"> the </w:t>
      </w:r>
      <w:r w:rsidRPr="0092798E">
        <w:rPr>
          <w:rStyle w:val="Boxes"/>
          <w:highlight w:val="cyan"/>
        </w:rPr>
        <w:t>labor pool</w:t>
      </w:r>
      <w:r w:rsidRPr="0092798E">
        <w:rPr>
          <w:rStyle w:val="AAAUNDERLINEKEYBOARD"/>
          <w:highlight w:val="cyan"/>
        </w:rPr>
        <w:t>, causing</w:t>
      </w:r>
      <w:r w:rsidRPr="003A116C">
        <w:rPr>
          <w:sz w:val="16"/>
        </w:rPr>
        <w:t xml:space="preserve"> acute </w:t>
      </w:r>
      <w:r w:rsidRPr="0097204A">
        <w:rPr>
          <w:rStyle w:val="AAAUNDERLINEKEYBOARD"/>
        </w:rPr>
        <w:t xml:space="preserve">supply chain </w:t>
      </w:r>
      <w:r w:rsidRPr="0092798E">
        <w:rPr>
          <w:rStyle w:val="AAAUNDERLINEKEYBOARD"/>
          <w:highlight w:val="cyan"/>
        </w:rPr>
        <w:t>disruptions</w:t>
      </w:r>
      <w:r w:rsidRPr="0097204A">
        <w:rPr>
          <w:rStyle w:val="AAAUNDERLINEKEYBOARD"/>
        </w:rPr>
        <w:t xml:space="preserve"> with</w:t>
      </w:r>
      <w:r w:rsidRPr="003A116C">
        <w:rPr>
          <w:sz w:val="16"/>
        </w:rPr>
        <w:t xml:space="preserve"> severe </w:t>
      </w:r>
      <w:r w:rsidRPr="0097204A">
        <w:rPr>
          <w:rStyle w:val="AAAUNDERLINEKEYBOARD"/>
        </w:rPr>
        <w:t>effects</w:t>
      </w:r>
      <w:r w:rsidRPr="003A116C">
        <w:rPr>
          <w:sz w:val="16"/>
        </w:rPr>
        <w:t xml:space="preserve"> such as </w:t>
      </w:r>
      <w:r w:rsidRPr="0092798E">
        <w:rPr>
          <w:rStyle w:val="AAAUNDERLINEKEYBOARD"/>
          <w:highlight w:val="cyan"/>
        </w:rPr>
        <w:t xml:space="preserve">to </w:t>
      </w:r>
      <w:r w:rsidRPr="0092798E">
        <w:rPr>
          <w:rStyle w:val="Boxes"/>
          <w:highlight w:val="cyan"/>
        </w:rPr>
        <w:t>food security</w:t>
      </w:r>
      <w:r w:rsidRPr="003A116C">
        <w:rPr>
          <w:sz w:val="16"/>
        </w:rPr>
        <w:t xml:space="preserve"> (Huff et al. 2015). A </w:t>
      </w:r>
      <w:r w:rsidRPr="0097204A">
        <w:rPr>
          <w:rStyle w:val="AAAUNDERLINEKEYBOARD"/>
        </w:rPr>
        <w:t xml:space="preserve">pandemic causing </w:t>
      </w:r>
      <w:r w:rsidRPr="0097204A">
        <w:rPr>
          <w:rStyle w:val="Boxes"/>
        </w:rPr>
        <w:t>neurological harm</w:t>
      </w:r>
      <w:r w:rsidRPr="003A116C">
        <w:rPr>
          <w:sz w:val="16"/>
        </w:rPr>
        <w:t xml:space="preserve">, such as in long COVID (Misra 2021), </w:t>
      </w:r>
      <w:r w:rsidRPr="0092798E">
        <w:rPr>
          <w:rStyle w:val="AAAUNDERLINEKEYBOARD"/>
          <w:highlight w:val="cyan"/>
        </w:rPr>
        <w:t>could result in</w:t>
      </w:r>
      <w:r w:rsidRPr="003A116C">
        <w:rPr>
          <w:sz w:val="16"/>
        </w:rPr>
        <w:t xml:space="preserve"> the human </w:t>
      </w:r>
      <w:r w:rsidRPr="0097204A">
        <w:rPr>
          <w:rStyle w:val="AAAUNDERLINEKEYBOARD"/>
        </w:rPr>
        <w:t xml:space="preserve">population having </w:t>
      </w:r>
      <w:r w:rsidRPr="0092798E">
        <w:rPr>
          <w:rStyle w:val="AAAUNDERLINEKEYBOARD"/>
          <w:highlight w:val="cyan"/>
        </w:rPr>
        <w:t xml:space="preserve">insufficient </w:t>
      </w:r>
      <w:r w:rsidRPr="0092798E">
        <w:rPr>
          <w:rStyle w:val="Boxes"/>
          <w:highlight w:val="cyan"/>
        </w:rPr>
        <w:t>cognitive fitness</w:t>
      </w:r>
      <w:r w:rsidRPr="0097204A">
        <w:rPr>
          <w:rStyle w:val="AAAUNDERLINEKEYBOARD"/>
        </w:rPr>
        <w:t xml:space="preserve"> to maintain civilization</w:t>
      </w:r>
      <w:r w:rsidRPr="003A116C">
        <w:rPr>
          <w:sz w:val="16"/>
        </w:rPr>
        <w:t xml:space="preserve">. Furthermore, </w:t>
      </w:r>
      <w:r w:rsidRPr="0097204A">
        <w:rPr>
          <w:rStyle w:val="AAAUNDERLINEKEYBOARD"/>
        </w:rPr>
        <w:t>these</w:t>
      </w:r>
      <w:r w:rsidRPr="003A116C">
        <w:rPr>
          <w:sz w:val="16"/>
        </w:rPr>
        <w:t xml:space="preserve"> sorts of </w:t>
      </w:r>
      <w:r w:rsidRPr="0097204A">
        <w:rPr>
          <w:rStyle w:val="AAAUNDERLINEKEYBOARD"/>
        </w:rPr>
        <w:t>effects could have occurred</w:t>
      </w:r>
      <w:r w:rsidRPr="003A116C">
        <w:rPr>
          <w:sz w:val="16"/>
        </w:rPr>
        <w:t xml:space="preserve"> during pandemics earlier </w:t>
      </w:r>
      <w:r w:rsidRPr="0097204A">
        <w:rPr>
          <w:rStyle w:val="AAAUNDERLINEKEYBOARD"/>
        </w:rPr>
        <w:t xml:space="preserve">in human history </w:t>
      </w:r>
      <w:r w:rsidRPr="0097204A">
        <w:rPr>
          <w:rStyle w:val="Boxes"/>
        </w:rPr>
        <w:t>without</w:t>
      </w:r>
      <w:r w:rsidRPr="0097204A">
        <w:rPr>
          <w:rStyle w:val="AAAUNDERLINEKEYBOARD"/>
        </w:rPr>
        <w:t xml:space="preserve"> leaving a</w:t>
      </w:r>
      <w:r w:rsidRPr="003A116C">
        <w:rPr>
          <w:sz w:val="16"/>
        </w:rPr>
        <w:t xml:space="preserve"> noticeable </w:t>
      </w:r>
      <w:r w:rsidRPr="0097204A">
        <w:rPr>
          <w:rStyle w:val="AAAUNDERLINEKEYBOARD"/>
        </w:rPr>
        <w:t>trace</w:t>
      </w:r>
      <w:r w:rsidRPr="003A116C">
        <w:rPr>
          <w:sz w:val="16"/>
        </w:rPr>
        <w:t xml:space="preserv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careful scrutiny. </w:t>
      </w:r>
    </w:p>
    <w:p w14:paraId="11DF4D67" w14:textId="77777777" w:rsidR="003B6220" w:rsidRDefault="003B6220" w:rsidP="003B6220">
      <w:pPr>
        <w:rPr>
          <w:sz w:val="16"/>
        </w:rPr>
      </w:pPr>
      <w:r w:rsidRPr="003A116C">
        <w:rPr>
          <w:sz w:val="16"/>
        </w:rPr>
        <w:t xml:space="preserve">One particularly complex and acute pandemic scenario is when a </w:t>
      </w:r>
      <w:r w:rsidRPr="003A116C">
        <w:rPr>
          <w:rStyle w:val="AAAUNDERLINEKEYBOARD"/>
        </w:rPr>
        <w:t xml:space="preserve">pandemic </w:t>
      </w:r>
      <w:r w:rsidRPr="0092798E">
        <w:rPr>
          <w:rStyle w:val="AAAUNDERLINEKEYBOARD"/>
          <w:highlight w:val="cyan"/>
        </w:rPr>
        <w:t>causes</w:t>
      </w:r>
      <w:r w:rsidRPr="003A116C">
        <w:rPr>
          <w:sz w:val="16"/>
        </w:rPr>
        <w:t xml:space="preserve"> a </w:t>
      </w:r>
      <w:r w:rsidRPr="0092798E">
        <w:rPr>
          <w:rStyle w:val="AAAUNDERLINEKEYBOARD"/>
          <w:highlight w:val="cyan"/>
        </w:rPr>
        <w:t xml:space="preserve">failure of </w:t>
      </w:r>
      <w:r w:rsidRPr="00212054">
        <w:rPr>
          <w:rStyle w:val="Boxes"/>
        </w:rPr>
        <w:t xml:space="preserve">stratospheric </w:t>
      </w:r>
      <w:r w:rsidRPr="0092798E">
        <w:rPr>
          <w:rStyle w:val="Boxes"/>
          <w:highlight w:val="cyan"/>
        </w:rPr>
        <w:t>geoengineering</w:t>
      </w:r>
      <w:r w:rsidRPr="003A116C">
        <w:rPr>
          <w:sz w:val="16"/>
        </w:rPr>
        <w:t xml:space="preserve">. Stratospheric geoengineering involves injecting particles into the stratosphere to counteract the harms of anthropogenic global warming. </w:t>
      </w:r>
      <w:r w:rsidRPr="00212054">
        <w:rPr>
          <w:rStyle w:val="AAAUNDERLINEKEYBOARD"/>
        </w:rPr>
        <w:t xml:space="preserve">If particle injection is </w:t>
      </w:r>
      <w:r w:rsidRPr="00212054">
        <w:rPr>
          <w:rStyle w:val="Boxes"/>
        </w:rPr>
        <w:t>abruptly halted</w:t>
      </w:r>
      <w:r w:rsidRPr="0092798E">
        <w:rPr>
          <w:rStyle w:val="AAAUNDERLINEKEYBOARD"/>
          <w:highlight w:val="cyan"/>
        </w:rPr>
        <w:t xml:space="preserve">, temperatures </w:t>
      </w:r>
      <w:r w:rsidRPr="0092798E">
        <w:rPr>
          <w:rStyle w:val="Boxes"/>
          <w:highlight w:val="cyan"/>
        </w:rPr>
        <w:t>rapidly rise</w:t>
      </w:r>
      <w:r w:rsidRPr="00212054">
        <w:rPr>
          <w:rStyle w:val="AAAUNDERLINEKEYBOARD"/>
        </w:rPr>
        <w:t xml:space="preserve">, which could cause </w:t>
      </w:r>
      <w:r w:rsidRPr="00212054">
        <w:rPr>
          <w:rStyle w:val="Boxes"/>
        </w:rPr>
        <w:t>acute harm</w:t>
      </w:r>
      <w:r w:rsidRPr="003A116C">
        <w:rPr>
          <w:sz w:val="16"/>
        </w:rPr>
        <w:t xml:space="preserve"> known as termination shock (Parker and Irvine 2018). </w:t>
      </w:r>
      <w:r w:rsidRPr="003A116C">
        <w:rPr>
          <w:rStyle w:val="AAAUNDERLINEKEYBOARD"/>
        </w:rPr>
        <w:t xml:space="preserve">Under </w:t>
      </w:r>
      <w:r w:rsidRPr="003A116C">
        <w:rPr>
          <w:rStyle w:val="Boxes"/>
        </w:rPr>
        <w:t>normal circumstances</w:t>
      </w:r>
      <w:r w:rsidRPr="003A116C">
        <w:rPr>
          <w:rStyle w:val="AAAUNDERLINEKEYBOARD"/>
        </w:rPr>
        <w:t xml:space="preserve">, abrupt cessation of particle injection may be </w:t>
      </w:r>
      <w:r w:rsidRPr="003A116C">
        <w:rPr>
          <w:rStyle w:val="Boxes"/>
        </w:rPr>
        <w:t>unlikely</w:t>
      </w:r>
      <w:r w:rsidRPr="003A116C">
        <w:rPr>
          <w:sz w:val="16"/>
        </w:rPr>
        <w:t xml:space="preserve"> due to the desire to avoid termination shock. However, Baum et al. (2013) propose that </w:t>
      </w:r>
      <w:r w:rsidRPr="003A116C">
        <w:rPr>
          <w:rStyle w:val="AAAUNDERLINEKEYBOARD"/>
        </w:rPr>
        <w:t xml:space="preserve">a catastrophe such as a </w:t>
      </w:r>
      <w:r w:rsidRPr="003A116C">
        <w:rPr>
          <w:rStyle w:val="Boxes"/>
        </w:rPr>
        <w:t>pandemic</w:t>
      </w:r>
      <w:r w:rsidRPr="003A116C">
        <w:rPr>
          <w:rStyle w:val="AAAUNDERLINEKEYBOARD"/>
        </w:rPr>
        <w:t xml:space="preserve"> could cause</w:t>
      </w:r>
      <w:r w:rsidRPr="003A116C">
        <w:rPr>
          <w:sz w:val="16"/>
        </w:rPr>
        <w:t xml:space="preserve"> the </w:t>
      </w:r>
      <w:r w:rsidRPr="003A116C">
        <w:rPr>
          <w:rStyle w:val="Boxes"/>
        </w:rPr>
        <w:t>cessation</w:t>
      </w:r>
      <w:r w:rsidRPr="003A116C">
        <w:rPr>
          <w:rStyle w:val="AAAUNDERLINEKEYBOARD"/>
        </w:rPr>
        <w:t xml:space="preserve"> of particle injection, </w:t>
      </w:r>
      <w:r w:rsidRPr="0092798E">
        <w:rPr>
          <w:rStyle w:val="AAAUNDERLINEKEYBOARD"/>
          <w:highlight w:val="cyan"/>
        </w:rPr>
        <w:t>resulting in a “</w:t>
      </w:r>
      <w:r w:rsidRPr="0092798E">
        <w:rPr>
          <w:rStyle w:val="Boxes"/>
          <w:highlight w:val="cyan"/>
        </w:rPr>
        <w:t>double catastrophe</w:t>
      </w:r>
      <w:r w:rsidRPr="0092798E">
        <w:rPr>
          <w:rStyle w:val="AAAUNDERLINEKEYBOARD"/>
          <w:highlight w:val="cyan"/>
        </w:rPr>
        <w:t>”</w:t>
      </w:r>
      <w:r w:rsidRPr="00212054">
        <w:rPr>
          <w:rStyle w:val="AAAUNDERLINEKEYBOARD"/>
        </w:rPr>
        <w:t xml:space="preserve"> in which</w:t>
      </w:r>
      <w:r w:rsidRPr="003A116C">
        <w:rPr>
          <w:sz w:val="16"/>
        </w:rPr>
        <w:t xml:space="preserve"> the </w:t>
      </w:r>
      <w:r w:rsidRPr="003A116C">
        <w:rPr>
          <w:rStyle w:val="AAAUNDERLINEKEYBOARD"/>
        </w:rPr>
        <w:t xml:space="preserve">harms of termination shock </w:t>
      </w:r>
      <w:r w:rsidRPr="0092798E">
        <w:rPr>
          <w:rStyle w:val="Boxes"/>
          <w:highlight w:val="cyan"/>
        </w:rPr>
        <w:t>compound</w:t>
      </w:r>
      <w:r w:rsidRPr="003A116C">
        <w:rPr>
          <w:rStyle w:val="AAAUNDERLINEKEYBOARD"/>
        </w:rPr>
        <w:t xml:space="preserve"> the </w:t>
      </w:r>
      <w:r w:rsidRPr="0092798E">
        <w:rPr>
          <w:rStyle w:val="AAAUNDERLINEKEYBOARD"/>
          <w:highlight w:val="cyan"/>
        </w:rPr>
        <w:t>harms of</w:t>
      </w:r>
      <w:r w:rsidRPr="003A116C">
        <w:rPr>
          <w:sz w:val="16"/>
        </w:rPr>
        <w:t xml:space="preserve"> the </w:t>
      </w:r>
      <w:r w:rsidRPr="0092798E">
        <w:rPr>
          <w:rStyle w:val="Boxes"/>
          <w:highlight w:val="cyan"/>
        </w:rPr>
        <w:t>initial catastrophe</w:t>
      </w:r>
      <w:r w:rsidRPr="003A116C">
        <w:rPr>
          <w:rStyle w:val="AAAUNDERLINEKEYBOARD"/>
        </w:rPr>
        <w:t>. This may be</w:t>
      </w:r>
      <w:r w:rsidRPr="003A116C">
        <w:rPr>
          <w:sz w:val="16"/>
        </w:rPr>
        <w:t xml:space="preserve"> an </w:t>
      </w:r>
      <w:r w:rsidRPr="003A116C">
        <w:rPr>
          <w:rStyle w:val="Boxes"/>
        </w:rPr>
        <w:t>especially severe</w:t>
      </w:r>
      <w:r w:rsidRPr="003A116C">
        <w:rPr>
          <w:rStyle w:val="AAAUNDERLINEKEYBOARD"/>
        </w:rPr>
        <w:t xml:space="preserve"> pandemic</w:t>
      </w:r>
      <w:r w:rsidRPr="003A116C">
        <w:rPr>
          <w:sz w:val="16"/>
        </w:rPr>
        <w:t xml:space="preserve">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“natural” pandemics (Tang and Kemp 2021). </w:t>
      </w:r>
    </w:p>
    <w:p w14:paraId="3EA931A0" w14:textId="77777777" w:rsidR="003B6220" w:rsidRDefault="003B6220" w:rsidP="003B6220">
      <w:pPr>
        <w:pStyle w:val="Heading3"/>
      </w:pPr>
      <w:r>
        <w:t>Yes Disease---Bioterror Mod</w:t>
      </w:r>
    </w:p>
    <w:p w14:paraId="7BE18C5B" w14:textId="77777777" w:rsidR="003B6220" w:rsidRDefault="003B6220" w:rsidP="003B6220">
      <w:pPr>
        <w:pStyle w:val="Heading4"/>
      </w:pPr>
      <w:r>
        <w:t xml:space="preserve">Bioterror is existential – deskilling, globalization, dual use and novel diseases </w:t>
      </w:r>
    </w:p>
    <w:p w14:paraId="16D278F8" w14:textId="77777777" w:rsidR="003B6220" w:rsidRDefault="003B6220" w:rsidP="003B6220">
      <w:r w:rsidRPr="00D1765F">
        <w:rPr>
          <w:rStyle w:val="Style13ptBold"/>
        </w:rPr>
        <w:t>Kellenborn 23</w:t>
      </w:r>
      <w:r>
        <w:t xml:space="preserve"> (Zachary Kallenborn, </w:t>
      </w:r>
      <w:r w:rsidRPr="00E53FA5">
        <w:t>associate professor and associate dean at the College of Emergency Preparedness, Homeland Security and Cybersecurity, headed more than 10 large government-sponsored research projects over the past five years to address counterterrorism policy and operations, and has testified before the Senate Committee on Homeland Security about terrorist motivations for using nuclear weapons</w:t>
      </w:r>
      <w:r>
        <w:t xml:space="preserve">. 8-4-2023, "Existential Terrorism: Can Terrorists Destroy Humanity?", Cambridge Core, </w:t>
      </w:r>
      <w:r w:rsidRPr="00D1765F">
        <w:t>https://www.cambridge.org/core/journals/european-journal-of-risk-regulation/article/existential-terrorism-can-terrorists-destroy-humanity/5A3724049B1985D8762AACC4DDBB8C0C</w:t>
      </w:r>
      <w:r>
        <w:t xml:space="preserve">) – doa: 7/1/25, MoState JG </w:t>
      </w:r>
    </w:p>
    <w:p w14:paraId="237789F4" w14:textId="77777777" w:rsidR="003B6220" w:rsidRDefault="003B6220" w:rsidP="003B6220">
      <w:pPr>
        <w:rPr>
          <w:rStyle w:val="StyleUnderline"/>
        </w:rPr>
      </w:pPr>
      <w:r w:rsidRPr="00D1765F">
        <w:rPr>
          <w:rStyle w:val="StyleUnderline"/>
        </w:rPr>
        <w:t>Even more than</w:t>
      </w:r>
      <w:r w:rsidRPr="00D1765F">
        <w:rPr>
          <w:sz w:val="16"/>
        </w:rPr>
        <w:t xml:space="preserve"> the fundamental </w:t>
      </w:r>
      <w:r w:rsidRPr="00D1765F">
        <w:rPr>
          <w:rStyle w:val="StyleUnderline"/>
        </w:rPr>
        <w:t>efficacy</w:t>
      </w:r>
      <w:r w:rsidRPr="00D1765F">
        <w:rPr>
          <w:sz w:val="16"/>
        </w:rPr>
        <w:t xml:space="preserve"> of these new tools, </w:t>
      </w:r>
      <w:r w:rsidRPr="00D1765F">
        <w:rPr>
          <w:rStyle w:val="StyleUnderline"/>
        </w:rPr>
        <w:t xml:space="preserve">it is the </w:t>
      </w:r>
      <w:r w:rsidRPr="0092798E">
        <w:rPr>
          <w:rStyle w:val="StyleUnderline"/>
          <w:highlight w:val="cyan"/>
        </w:rPr>
        <w:t>deskilling</w:t>
      </w:r>
      <w:r w:rsidRPr="00D1765F">
        <w:rPr>
          <w:rStyle w:val="StyleUnderline"/>
        </w:rPr>
        <w:t xml:space="preserve"> that they engender that </w:t>
      </w:r>
      <w:r w:rsidRPr="0092798E">
        <w:rPr>
          <w:rStyle w:val="StyleUnderline"/>
          <w:highlight w:val="cyan"/>
        </w:rPr>
        <w:t>is central to</w:t>
      </w:r>
      <w:r w:rsidRPr="00D1765F">
        <w:rPr>
          <w:rStyle w:val="StyleUnderline"/>
        </w:rPr>
        <w:t xml:space="preserve"> their </w:t>
      </w:r>
      <w:r w:rsidRPr="0092798E">
        <w:rPr>
          <w:rStyle w:val="StyleUnderline"/>
          <w:highlight w:val="cyan"/>
        </w:rPr>
        <w:t>threat</w:t>
      </w:r>
      <w:r w:rsidRPr="00D1765F">
        <w:rPr>
          <w:rStyle w:val="StyleUnderline"/>
        </w:rPr>
        <w:t xml:space="preserve"> potential in the terrorist context.</w:t>
      </w:r>
      <w:r w:rsidRPr="00D1765F">
        <w:rPr>
          <w:sz w:val="16"/>
        </w:rPr>
        <w:t xml:space="preserve"> </w:t>
      </w:r>
      <w:r w:rsidRPr="0092798E">
        <w:rPr>
          <w:rStyle w:val="StyleUnderline"/>
          <w:highlight w:val="cyan"/>
        </w:rPr>
        <w:t>As</w:t>
      </w:r>
      <w:r w:rsidRPr="00D1765F">
        <w:rPr>
          <w:sz w:val="16"/>
        </w:rPr>
        <w:t xml:space="preserve"> these </w:t>
      </w:r>
      <w:r w:rsidRPr="0092798E">
        <w:rPr>
          <w:rStyle w:val="Emphasis"/>
          <w:highlight w:val="cyan"/>
        </w:rPr>
        <w:t>tech</w:t>
      </w:r>
      <w:r w:rsidRPr="00D1765F">
        <w:rPr>
          <w:sz w:val="16"/>
        </w:rPr>
        <w:t xml:space="preserve">nologies </w:t>
      </w:r>
      <w:r w:rsidRPr="0092798E">
        <w:rPr>
          <w:rStyle w:val="StyleUnderline"/>
          <w:highlight w:val="cyan"/>
        </w:rPr>
        <w:t>advance</w:t>
      </w:r>
      <w:r w:rsidRPr="00D1765F">
        <w:rPr>
          <w:sz w:val="16"/>
        </w:rPr>
        <w:t xml:space="preserve">, the </w:t>
      </w:r>
      <w:r w:rsidRPr="0092798E">
        <w:rPr>
          <w:rStyle w:val="StyleUnderline"/>
          <w:highlight w:val="cyan"/>
        </w:rPr>
        <w:t>levels of</w:t>
      </w:r>
      <w:r w:rsidRPr="00D1765F">
        <w:rPr>
          <w:rStyle w:val="StyleUnderline"/>
        </w:rPr>
        <w:t xml:space="preserve"> education, technical </w:t>
      </w:r>
      <w:r w:rsidRPr="0092798E">
        <w:rPr>
          <w:rStyle w:val="StyleUnderline"/>
          <w:highlight w:val="cyan"/>
        </w:rPr>
        <w:t>skill and experience required to engineer</w:t>
      </w:r>
      <w:r w:rsidRPr="00D1765F">
        <w:rPr>
          <w:rStyle w:val="StyleUnderline"/>
        </w:rPr>
        <w:t xml:space="preserve"> a microorganism </w:t>
      </w:r>
      <w:r w:rsidRPr="0092798E">
        <w:rPr>
          <w:rStyle w:val="StyleUnderline"/>
          <w:highlight w:val="cyan"/>
        </w:rPr>
        <w:t>are reduced</w:t>
      </w:r>
      <w:r w:rsidRPr="00D1765F">
        <w:rPr>
          <w:rStyle w:val="StyleUnderline"/>
        </w:rPr>
        <w:t>.</w:t>
      </w:r>
      <w:r w:rsidRPr="00D1765F">
        <w:rPr>
          <w:sz w:val="16"/>
        </w:rPr>
        <w:t xml:space="preserve"> 28 For example, in 2017, a relatively small Canadian biotechnology company called Tonix synthesised the horsepox virus, Footnote29 which is harmless to humans but is in the same family as smallpox, which decidedly is not. At the same time, </w:t>
      </w:r>
      <w:r w:rsidRPr="0092798E">
        <w:rPr>
          <w:rStyle w:val="Emphasis"/>
          <w:highlight w:val="cyan"/>
        </w:rPr>
        <w:t>globalising forces</w:t>
      </w:r>
      <w:r w:rsidRPr="00D1765F">
        <w:rPr>
          <w:rStyle w:val="StyleUnderline"/>
        </w:rPr>
        <w:t xml:space="preserve"> such as online education, marketplaces for used laboratory equipment and lowering costs of equipment </w:t>
      </w:r>
      <w:r w:rsidRPr="0092798E">
        <w:rPr>
          <w:rStyle w:val="StyleUnderline"/>
          <w:highlight w:val="cyan"/>
        </w:rPr>
        <w:t>mean</w:t>
      </w:r>
      <w:r w:rsidRPr="00D1765F">
        <w:rPr>
          <w:rStyle w:val="StyleUnderline"/>
        </w:rPr>
        <w:t xml:space="preserve"> that this </w:t>
      </w:r>
      <w:r w:rsidRPr="0092798E">
        <w:rPr>
          <w:rStyle w:val="Emphasis"/>
          <w:highlight w:val="cyan"/>
        </w:rPr>
        <w:t>deskilling can rapidly spread</w:t>
      </w:r>
      <w:r w:rsidRPr="00D1765F">
        <w:rPr>
          <w:rStyle w:val="StyleUnderline"/>
        </w:rPr>
        <w:t xml:space="preserve"> </w:t>
      </w:r>
      <w:r w:rsidRPr="0092798E">
        <w:rPr>
          <w:rStyle w:val="StyleUnderline"/>
          <w:highlight w:val="cyan"/>
        </w:rPr>
        <w:t>to</w:t>
      </w:r>
      <w:r w:rsidRPr="00D1765F">
        <w:rPr>
          <w:rStyle w:val="StyleUnderline"/>
        </w:rPr>
        <w:t xml:space="preserve"> even the most unstable regions of the world where </w:t>
      </w:r>
      <w:r w:rsidRPr="0092798E">
        <w:rPr>
          <w:rStyle w:val="StyleUnderline"/>
          <w:highlight w:val="cyan"/>
        </w:rPr>
        <w:t>terrorists</w:t>
      </w:r>
      <w:r w:rsidRPr="00D1765F">
        <w:rPr>
          <w:rStyle w:val="StyleUnderline"/>
        </w:rPr>
        <w:t xml:space="preserve"> and other violent groups thrive,</w:t>
      </w:r>
      <w:r w:rsidRPr="00D1765F">
        <w:rPr>
          <w:sz w:val="16"/>
        </w:rPr>
        <w:t xml:space="preserve"> thus further “democratising” the technology. Footnote30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 Footnote31 Moreover, </w:t>
      </w:r>
      <w:r w:rsidRPr="00D1765F">
        <w:rPr>
          <w:rStyle w:val="StyleUnderline"/>
        </w:rPr>
        <w:t xml:space="preserve">advances in </w:t>
      </w:r>
      <w:r w:rsidRPr="0092798E">
        <w:rPr>
          <w:rStyle w:val="Emphasis"/>
          <w:highlight w:val="cyan"/>
        </w:rPr>
        <w:t>biotech</w:t>
      </w:r>
      <w:r w:rsidRPr="00D1765F">
        <w:rPr>
          <w:rStyle w:val="StyleUnderline"/>
        </w:rPr>
        <w:t xml:space="preserve">nology </w:t>
      </w:r>
      <w:r w:rsidRPr="0092798E">
        <w:rPr>
          <w:rStyle w:val="StyleUnderline"/>
          <w:highlight w:val="cyan"/>
        </w:rPr>
        <w:t xml:space="preserve">are inherently </w:t>
      </w:r>
      <w:r w:rsidRPr="0092798E">
        <w:rPr>
          <w:rStyle w:val="Emphasis"/>
          <w:highlight w:val="cyan"/>
        </w:rPr>
        <w:t>dual use</w:t>
      </w:r>
      <w:r w:rsidRPr="00D1765F">
        <w:rPr>
          <w:rStyle w:val="StyleUnderline"/>
        </w:rPr>
        <w:t xml:space="preserve">, and, unlike nuclear weapons technology, they have multiple beneficial applications (especially in fighting disease) </w:t>
      </w:r>
      <w:r w:rsidRPr="0092798E">
        <w:rPr>
          <w:rStyle w:val="StyleUnderline"/>
          <w:highlight w:val="cyan"/>
        </w:rPr>
        <w:t>and</w:t>
      </w:r>
      <w:r w:rsidRPr="00D1765F">
        <w:rPr>
          <w:rStyle w:val="StyleUnderline"/>
        </w:rPr>
        <w:t xml:space="preserve"> employ techniques that </w:t>
      </w:r>
      <w:r w:rsidRPr="0092798E">
        <w:rPr>
          <w:rStyle w:val="StyleUnderline"/>
          <w:highlight w:val="cyan"/>
        </w:rPr>
        <w:t>quickly become ubiquitous</w:t>
      </w:r>
      <w:r w:rsidRPr="00D1765F">
        <w:rPr>
          <w:rStyle w:val="StyleUnderline"/>
        </w:rPr>
        <w:t>.</w:t>
      </w:r>
    </w:p>
    <w:p w14:paraId="3BF41089" w14:textId="77777777" w:rsidR="003B6220" w:rsidRDefault="003B6220" w:rsidP="003B6220">
      <w:pPr>
        <w:rPr>
          <w:rStyle w:val="StyleUnderline"/>
        </w:rPr>
      </w:pPr>
      <w:r w:rsidRPr="00D1765F">
        <w:rPr>
          <w:sz w:val="16"/>
        </w:rPr>
        <w:t xml:space="preserve">It is feared that these </w:t>
      </w:r>
      <w:r w:rsidRPr="00D1765F">
        <w:rPr>
          <w:rStyle w:val="StyleUnderline"/>
        </w:rPr>
        <w:t>factors</w:t>
      </w:r>
      <w:r w:rsidRPr="00D1765F">
        <w:rPr>
          <w:sz w:val="16"/>
        </w:rPr>
        <w:t xml:space="preserve">, </w:t>
      </w:r>
      <w:r w:rsidRPr="00D1765F">
        <w:rPr>
          <w:rStyle w:val="StyleUnderline"/>
        </w:rPr>
        <w:t>resulting from</w:t>
      </w:r>
      <w:r w:rsidRPr="00D1765F">
        <w:rPr>
          <w:sz w:val="16"/>
        </w:rPr>
        <w:t xml:space="preserve"> the </w:t>
      </w:r>
      <w:r w:rsidRPr="00D1765F">
        <w:rPr>
          <w:rStyle w:val="StyleUnderline"/>
        </w:rPr>
        <w:t>enormous strides in</w:t>
      </w:r>
      <w:r w:rsidRPr="00D1765F">
        <w:rPr>
          <w:sz w:val="16"/>
        </w:rPr>
        <w:t xml:space="preserve"> </w:t>
      </w:r>
      <w:r w:rsidRPr="0092798E">
        <w:rPr>
          <w:rStyle w:val="Emphasis"/>
          <w:highlight w:val="cyan"/>
        </w:rPr>
        <w:t>modern biotech</w:t>
      </w:r>
      <w:r w:rsidRPr="00D1765F">
        <w:rPr>
          <w:sz w:val="16"/>
        </w:rPr>
        <w:t xml:space="preserve">nology, </w:t>
      </w:r>
      <w:r w:rsidRPr="00D1765F">
        <w:rPr>
          <w:rStyle w:val="StyleUnderline"/>
        </w:rPr>
        <w:t xml:space="preserve">will </w:t>
      </w:r>
      <w:r w:rsidRPr="0092798E">
        <w:rPr>
          <w:rStyle w:val="StyleUnderline"/>
          <w:highlight w:val="cyan"/>
        </w:rPr>
        <w:t>allow adversaries</w:t>
      </w:r>
      <w:r w:rsidRPr="00D1765F">
        <w:rPr>
          <w:sz w:val="16"/>
        </w:rPr>
        <w:t xml:space="preserve">, even at the level of </w:t>
      </w:r>
      <w:r w:rsidRPr="00D1765F">
        <w:rPr>
          <w:rStyle w:val="StyleUnderline"/>
        </w:rPr>
        <w:t xml:space="preserve">small </w:t>
      </w:r>
      <w:r w:rsidRPr="0092798E">
        <w:rPr>
          <w:rStyle w:val="StyleUnderline"/>
          <w:highlight w:val="cyan"/>
        </w:rPr>
        <w:t>non-state groups or</w:t>
      </w:r>
      <w:r w:rsidRPr="00D1765F">
        <w:rPr>
          <w:rStyle w:val="StyleUnderline"/>
        </w:rPr>
        <w:t xml:space="preserve"> perhaps </w:t>
      </w:r>
      <w:r w:rsidRPr="0092798E">
        <w:rPr>
          <w:rStyle w:val="StyleUnderline"/>
          <w:highlight w:val="cyan"/>
        </w:rPr>
        <w:t>individuals, to</w:t>
      </w:r>
      <w:r w:rsidRPr="00D1765F">
        <w:rPr>
          <w:rStyle w:val="StyleUnderline"/>
        </w:rPr>
        <w:t xml:space="preserve"> essentially</w:t>
      </w:r>
      <w:r w:rsidRPr="00D1765F">
        <w:rPr>
          <w:sz w:val="16"/>
        </w:rPr>
        <w:t xml:space="preserve"> first </w:t>
      </w:r>
      <w:r w:rsidRPr="0092798E">
        <w:rPr>
          <w:rStyle w:val="StyleUnderline"/>
          <w:b/>
          <w:bCs/>
          <w:highlight w:val="cyan"/>
        </w:rPr>
        <w:t>design a disease capable of existential</w:t>
      </w:r>
      <w:r w:rsidRPr="00D1765F">
        <w:rPr>
          <w:rStyle w:val="StyleUnderline"/>
          <w:b/>
          <w:bCs/>
        </w:rPr>
        <w:t xml:space="preserve"> levels of </w:t>
      </w:r>
      <w:r w:rsidRPr="0092798E">
        <w:rPr>
          <w:rStyle w:val="StyleUnderline"/>
          <w:b/>
          <w:bCs/>
          <w:highlight w:val="cyan"/>
        </w:rPr>
        <w:t>harm</w:t>
      </w:r>
      <w:r w:rsidRPr="00D1765F">
        <w:rPr>
          <w:rStyle w:val="StyleUnderline"/>
          <w:b/>
          <w:bCs/>
        </w:rPr>
        <w:t xml:space="preserve"> and </w:t>
      </w:r>
      <w:r w:rsidRPr="0092798E">
        <w:rPr>
          <w:rStyle w:val="StyleUnderline"/>
          <w:b/>
          <w:bCs/>
          <w:highlight w:val="cyan"/>
        </w:rPr>
        <w:t xml:space="preserve">then produce a pathogen </w:t>
      </w:r>
      <w:r w:rsidRPr="00D1765F">
        <w:rPr>
          <w:rStyle w:val="StyleUnderline"/>
          <w:b/>
          <w:bCs/>
        </w:rPr>
        <w:t xml:space="preserve">with the required characteristics </w:t>
      </w:r>
      <w:r w:rsidRPr="0092798E">
        <w:rPr>
          <w:rStyle w:val="StyleUnderline"/>
          <w:b/>
          <w:bCs/>
          <w:highlight w:val="cyan"/>
        </w:rPr>
        <w:t>to fit</w:t>
      </w:r>
      <w:r w:rsidRPr="00D1765F">
        <w:rPr>
          <w:rStyle w:val="StyleUnderline"/>
          <w:b/>
          <w:bCs/>
        </w:rPr>
        <w:t xml:space="preserve"> the design</w:t>
      </w:r>
      <w:r w:rsidRPr="00D1765F">
        <w:rPr>
          <w:sz w:val="16"/>
        </w:rPr>
        <w:t xml:space="preserve">. Footnote32 Such </w:t>
      </w:r>
      <w:r w:rsidRPr="00D1765F">
        <w:rPr>
          <w:rStyle w:val="StyleUnderline"/>
        </w:rPr>
        <w:t xml:space="preserve">an </w:t>
      </w:r>
      <w:r w:rsidRPr="0092798E">
        <w:rPr>
          <w:rStyle w:val="Emphasis"/>
          <w:highlight w:val="cyan"/>
        </w:rPr>
        <w:t>engineered pathogen</w:t>
      </w:r>
      <w:r w:rsidRPr="00D1765F">
        <w:rPr>
          <w:rStyle w:val="Emphasis"/>
        </w:rPr>
        <w:t xml:space="preserve"> </w:t>
      </w:r>
      <w:r w:rsidRPr="00D1765F">
        <w:rPr>
          <w:rStyle w:val="StyleUnderline"/>
        </w:rPr>
        <w:t xml:space="preserve">could conceivably </w:t>
      </w:r>
      <w:r w:rsidRPr="0092798E">
        <w:rPr>
          <w:rStyle w:val="Emphasis"/>
          <w:highlight w:val="cyan"/>
        </w:rPr>
        <w:t>disregard</w:t>
      </w:r>
      <w:r w:rsidRPr="00D1765F">
        <w:rPr>
          <w:rStyle w:val="StyleUnderline"/>
        </w:rPr>
        <w:t xml:space="preserve"> the generally observed </w:t>
      </w:r>
      <w:r w:rsidRPr="0092798E">
        <w:rPr>
          <w:rStyle w:val="Emphasis"/>
          <w:highlight w:val="cyan"/>
        </w:rPr>
        <w:t>inverse relationship between</w:t>
      </w:r>
      <w:r w:rsidRPr="00D1765F">
        <w:rPr>
          <w:rStyle w:val="StyleUnderline"/>
        </w:rPr>
        <w:t xml:space="preserve"> a pathogen’s </w:t>
      </w:r>
      <w:r w:rsidRPr="0092798E">
        <w:rPr>
          <w:rStyle w:val="Emphasis"/>
          <w:highlight w:val="cyan"/>
        </w:rPr>
        <w:t>lethality and</w:t>
      </w:r>
      <w:r w:rsidRPr="00D1765F">
        <w:rPr>
          <w:rStyle w:val="StyleUnderline"/>
        </w:rPr>
        <w:t xml:space="preserve"> its </w:t>
      </w:r>
      <w:r w:rsidRPr="0092798E">
        <w:rPr>
          <w:rStyle w:val="Emphasis"/>
          <w:highlight w:val="cyan"/>
        </w:rPr>
        <w:t>transmissibility</w:t>
      </w:r>
      <w:r w:rsidRPr="00D1765F">
        <w:rPr>
          <w:sz w:val="16"/>
        </w:rPr>
        <w:t xml:space="preserve">. Footnote33 </w:t>
      </w:r>
      <w:r w:rsidRPr="00D1765F">
        <w:rPr>
          <w:rStyle w:val="StyleUnderline"/>
        </w:rPr>
        <w:t xml:space="preserve">Nor would aspiring world-killers be limited to traditional pathogens: </w:t>
      </w:r>
      <w:r w:rsidRPr="0092798E">
        <w:rPr>
          <w:rStyle w:val="Emphasis"/>
          <w:highlight w:val="cyan"/>
        </w:rPr>
        <w:t>novel harm agents</w:t>
      </w:r>
      <w:r w:rsidRPr="00D1765F">
        <w:rPr>
          <w:rStyle w:val="StyleUnderline"/>
        </w:rPr>
        <w:t xml:space="preserve">, ranging from transmissible cancers and bacteriophages to genetic modifications of neurochemistry, </w:t>
      </w:r>
      <w:r w:rsidRPr="0092798E">
        <w:rPr>
          <w:rStyle w:val="StyleUnderline"/>
          <w:highlight w:val="cyan"/>
        </w:rPr>
        <w:t>could also be</w:t>
      </w:r>
      <w:r w:rsidRPr="00D1765F">
        <w:rPr>
          <w:rStyle w:val="StyleUnderline"/>
        </w:rPr>
        <w:t xml:space="preserve"> </w:t>
      </w:r>
      <w:r w:rsidRPr="0092798E">
        <w:rPr>
          <w:rStyle w:val="StyleUnderline"/>
          <w:highlight w:val="cyan"/>
        </w:rPr>
        <w:t>considered</w:t>
      </w:r>
      <w:r w:rsidRPr="00D1765F">
        <w:rPr>
          <w:rStyle w:val="StyleUnderline"/>
        </w:rPr>
        <w:t>.</w:t>
      </w:r>
    </w:p>
    <w:p w14:paraId="1D2B28C5" w14:textId="77777777" w:rsidR="003B6220" w:rsidRPr="00D1765F" w:rsidRDefault="003B6220" w:rsidP="003B6220">
      <w:pPr>
        <w:rPr>
          <w:sz w:val="16"/>
        </w:rPr>
      </w:pPr>
      <w:r w:rsidRPr="00D1765F">
        <w:rPr>
          <w:sz w:val="16"/>
        </w:rPr>
        <w:t>The key question becomes how likely it is that terrorists or other misanthropic individuals will be able to realise biotechnology’s most extreme potential for harm. Expert opinion differs. Some regard the threat as overblown, citing persistent technical obstacles to the realisation of the capabilities described above, especially for non-state actors. Footnote34 After all, there is much we still do not know, especially in the realms of epigenetics, pleiotropic effects (one gene having multiple effects), polygenes (multiple genes acting in concert to have an effect) and epistatic (modifier) genes. Others contend that, “</w:t>
      </w:r>
      <w:r w:rsidRPr="0092798E">
        <w:rPr>
          <w:rStyle w:val="StyleUnderline"/>
          <w:highlight w:val="cyan"/>
        </w:rPr>
        <w:t>As</w:t>
      </w:r>
      <w:r w:rsidRPr="00D1765F">
        <w:rPr>
          <w:rStyle w:val="StyleUnderline"/>
        </w:rPr>
        <w:t xml:space="preserve"> the molecular engineering </w:t>
      </w:r>
      <w:r w:rsidRPr="0092798E">
        <w:rPr>
          <w:rStyle w:val="StyleUnderline"/>
          <w:highlight w:val="cyan"/>
        </w:rPr>
        <w:t>techniques</w:t>
      </w:r>
      <w:r w:rsidRPr="00D1765F">
        <w:rPr>
          <w:rStyle w:val="StyleUnderline"/>
        </w:rPr>
        <w:t xml:space="preserve"> of the synthetic biologist </w:t>
      </w:r>
      <w:r w:rsidRPr="0092798E">
        <w:rPr>
          <w:rStyle w:val="StyleUnderline"/>
          <w:highlight w:val="cyan"/>
        </w:rPr>
        <w:t>become more robust and widespread</w:t>
      </w:r>
      <w:r w:rsidRPr="00D1765F">
        <w:rPr>
          <w:rStyle w:val="StyleUnderline"/>
        </w:rPr>
        <w:t xml:space="preserve">, the </w:t>
      </w:r>
      <w:r w:rsidRPr="0092798E">
        <w:rPr>
          <w:rStyle w:val="Emphasis"/>
          <w:highlight w:val="cyan"/>
        </w:rPr>
        <w:t>probability</w:t>
      </w:r>
      <w:r w:rsidRPr="00D1765F">
        <w:rPr>
          <w:rStyle w:val="StyleUnderline"/>
        </w:rPr>
        <w:t xml:space="preserve"> of encountering one or more of these threats </w:t>
      </w:r>
      <w:r w:rsidRPr="0092798E">
        <w:rPr>
          <w:rStyle w:val="StyleUnderline"/>
          <w:highlight w:val="cyan"/>
        </w:rPr>
        <w:t xml:space="preserve">is </w:t>
      </w:r>
      <w:r w:rsidRPr="0092798E">
        <w:rPr>
          <w:rStyle w:val="Emphasis"/>
          <w:highlight w:val="cyan"/>
        </w:rPr>
        <w:t>approaching certainty</w:t>
      </w:r>
      <w:r w:rsidRPr="00D1765F">
        <w:rPr>
          <w:sz w:val="16"/>
        </w:rPr>
        <w:t xml:space="preserve">.” Footnote35 A recent study by the National Academies of Science, Medicine and Engineering described the bottlenecks to modifying and creating pathogens but acknowledged that </w:t>
      </w:r>
      <w:r w:rsidRPr="00D1765F">
        <w:rPr>
          <w:rStyle w:val="StyleUnderline"/>
        </w:rPr>
        <w:t>most if not all of these could be overcome in time</w:t>
      </w:r>
      <w:r w:rsidRPr="00D1765F">
        <w:rPr>
          <w:sz w:val="16"/>
        </w:rPr>
        <w:t xml:space="preserve">, Footnote36 with most observers agreeing that the more complex and exotic achievements will take longer to arrive. However, </w:t>
      </w:r>
      <w:r w:rsidRPr="00D1765F">
        <w:rPr>
          <w:rStyle w:val="StyleUnderline"/>
        </w:rPr>
        <w:t>even if all of the obstacles are not surmountable today, the rapid forward march of biotechnology suggests that, at some point in the not-too-distant future, terrorists might be capable of brandishing an existential-level microbe</w:t>
      </w:r>
      <w:r w:rsidRPr="00D1765F">
        <w:rPr>
          <w:sz w:val="16"/>
        </w:rPr>
        <w:t>.</w:t>
      </w:r>
    </w:p>
    <w:p w14:paraId="1BC7CE9B" w14:textId="77777777" w:rsidR="003B6220" w:rsidRPr="00EC7C00" w:rsidRDefault="003B6220" w:rsidP="003B6220">
      <w:pPr>
        <w:pStyle w:val="Heading3"/>
      </w:pPr>
      <w:r>
        <w:t>Yes Disease---Impact Calc</w:t>
      </w:r>
    </w:p>
    <w:p w14:paraId="5B4DDD42" w14:textId="77777777" w:rsidR="003B6220" w:rsidRDefault="003B6220" w:rsidP="003B6220">
      <w:pPr>
        <w:pStyle w:val="Heading4"/>
      </w:pPr>
      <w:r>
        <w:t xml:space="preserve">Disease impacts are the highest probability, fastest timeframe, and also collapses the global economy </w:t>
      </w:r>
    </w:p>
    <w:p w14:paraId="552E1BB8" w14:textId="77777777" w:rsidR="003B6220" w:rsidRDefault="003B6220" w:rsidP="003B6220">
      <w:r w:rsidRPr="00300387">
        <w:t xml:space="preserve">Bryan </w:t>
      </w:r>
      <w:r w:rsidRPr="0058750B">
        <w:rPr>
          <w:rStyle w:val="Style13ptBold"/>
        </w:rPr>
        <w:t>Walsh May 04</w:t>
      </w:r>
      <w:r w:rsidRPr="00300387">
        <w:t>, 2017</w:t>
      </w:r>
      <w:r>
        <w:t xml:space="preserve"> </w:t>
      </w:r>
      <w:r w:rsidRPr="0058750B">
        <w:rPr>
          <w:sz w:val="14"/>
        </w:rPr>
        <w:t xml:space="preserve">[TIME’s International Editor, energy and environmental correspondent] </w:t>
      </w:r>
      <w:r>
        <w:t>“</w:t>
      </w:r>
      <w:r w:rsidRPr="00300387">
        <w:t>The World Is Not Ready for the Next Pandemic</w:t>
      </w:r>
      <w:r>
        <w:t xml:space="preserve">” TIME </w:t>
      </w:r>
      <w:r w:rsidRPr="00300387">
        <w:t>http://time.com/4766624/next-global-security/</w:t>
      </w:r>
    </w:p>
    <w:p w14:paraId="64EA4D84" w14:textId="77777777" w:rsidR="003B6220" w:rsidRDefault="003B6220" w:rsidP="003B6220">
      <w:pPr>
        <w:rPr>
          <w:rStyle w:val="StyleUnderline"/>
        </w:rPr>
      </w:pPr>
      <w:r w:rsidRPr="00213777">
        <w:rPr>
          <w:rStyle w:val="StyleUnderline"/>
        </w:rPr>
        <w:t xml:space="preserve">The consequences </w:t>
      </w:r>
      <w:r w:rsidRPr="009F3415">
        <w:rPr>
          <w:rStyle w:val="StyleUnderline"/>
        </w:rPr>
        <w:t>of a major pandemic would be world-changing</w:t>
      </w:r>
      <w:r w:rsidRPr="009F3415">
        <w:t xml:space="preserve">. </w:t>
      </w:r>
      <w:r w:rsidRPr="009F3415">
        <w:rPr>
          <w:rStyle w:val="StyleUnderline"/>
        </w:rPr>
        <w:t>The</w:t>
      </w:r>
      <w:r w:rsidRPr="00213777">
        <w:rPr>
          <w:rStyle w:val="StyleUnderline"/>
        </w:rPr>
        <w:t xml:space="preserve"> 1918 flu pandemic killed</w:t>
      </w:r>
      <w:r w:rsidRPr="00213777">
        <w:t xml:space="preserve"> 50 million to 100 million people--at the top end, </w:t>
      </w:r>
      <w:r w:rsidRPr="00213777">
        <w:rPr>
          <w:rStyle w:val="StyleUnderline"/>
        </w:rPr>
        <w:t>more than the combined total casualties of World Wars I and II</w:t>
      </w:r>
      <w:r w:rsidRPr="00213777">
        <w:t>--and for a slew of reasons</w:t>
      </w:r>
      <w:r w:rsidRPr="00213777">
        <w:rPr>
          <w:rStyle w:val="StyleUnderline"/>
        </w:rPr>
        <w:t xml:space="preserve">, </w:t>
      </w:r>
      <w:r w:rsidRPr="0092798E">
        <w:rPr>
          <w:rStyle w:val="StyleUnderline"/>
          <w:highlight w:val="cyan"/>
        </w:rPr>
        <w:t>humans are</w:t>
      </w:r>
      <w:r w:rsidRPr="00213777">
        <w:rPr>
          <w:rStyle w:val="StyleUnderline"/>
        </w:rPr>
        <w:t xml:space="preserve"> arguably </w:t>
      </w:r>
      <w:r w:rsidRPr="0092798E">
        <w:rPr>
          <w:rStyle w:val="StyleUnderline"/>
          <w:highlight w:val="cyan"/>
        </w:rPr>
        <w:t>more vulnerable</w:t>
      </w:r>
      <w:r w:rsidRPr="00213777">
        <w:rPr>
          <w:rStyle w:val="StyleUnderline"/>
        </w:rPr>
        <w:t xml:space="preserve"> today </w:t>
      </w:r>
      <w:r w:rsidRPr="0092798E">
        <w:rPr>
          <w:rStyle w:val="StyleUnderline"/>
          <w:highlight w:val="cyan"/>
        </w:rPr>
        <w:t>than</w:t>
      </w:r>
      <w:r w:rsidRPr="00213777">
        <w:rPr>
          <w:rStyle w:val="StyleUnderline"/>
        </w:rPr>
        <w:t xml:space="preserve"> they were </w:t>
      </w:r>
      <w:r w:rsidRPr="0092798E">
        <w:rPr>
          <w:rStyle w:val="StyleUnderline"/>
          <w:highlight w:val="cyan"/>
        </w:rPr>
        <w:t>100 years ago.</w:t>
      </w:r>
      <w:r w:rsidRPr="00213777">
        <w:t xml:space="preserve"> First of all, there are simply more of us. The number of people on the planet has doubled in the past 50 years, which means </w:t>
      </w:r>
      <w:r w:rsidRPr="009F3415">
        <w:rPr>
          <w:rStyle w:val="StyleUnderline"/>
        </w:rPr>
        <w:t>more humans to get infected and to infect others</w:t>
      </w:r>
      <w:r w:rsidRPr="009F3415">
        <w:t xml:space="preserve">, </w:t>
      </w:r>
      <w:r w:rsidRPr="009F3415">
        <w:rPr>
          <w:rStyle w:val="StyleUnderline"/>
        </w:rPr>
        <w:t>especially</w:t>
      </w:r>
      <w:r w:rsidRPr="00213777">
        <w:rPr>
          <w:rStyle w:val="StyleUnderline"/>
        </w:rPr>
        <w:t xml:space="preserve"> in densely populated cities</w:t>
      </w:r>
      <w:r w:rsidRPr="00213777">
        <w:t xml:space="preserve">. Because </w:t>
      </w:r>
      <w:r w:rsidRPr="0092798E">
        <w:rPr>
          <w:rStyle w:val="StyleUnderline"/>
          <w:highlight w:val="cyan"/>
        </w:rPr>
        <w:t>people no longer stay in one place</w:t>
      </w:r>
      <w:r w:rsidRPr="00213777">
        <w:rPr>
          <w:rStyle w:val="StyleUnderline"/>
        </w:rPr>
        <w:t xml:space="preserve">--nearly </w:t>
      </w:r>
      <w:r w:rsidRPr="0092798E">
        <w:rPr>
          <w:rStyle w:val="StyleUnderline"/>
          <w:highlight w:val="cyan"/>
        </w:rPr>
        <w:t xml:space="preserve">4 billion trips were taken </w:t>
      </w:r>
      <w:r w:rsidRPr="009F3415">
        <w:rPr>
          <w:rStyle w:val="StyleUnderline"/>
        </w:rPr>
        <w:t>by air last year--neither do diseases</w:t>
      </w:r>
      <w:r w:rsidRPr="00213777">
        <w:t xml:space="preserve">. </w:t>
      </w:r>
      <w:r w:rsidRPr="0092798E">
        <w:rPr>
          <w:rStyle w:val="StyleUnderline"/>
          <w:highlight w:val="cyan"/>
        </w:rPr>
        <w:t>An infection</w:t>
      </w:r>
      <w:r w:rsidRPr="00213777">
        <w:rPr>
          <w:rStyle w:val="StyleUnderline"/>
        </w:rPr>
        <w:t xml:space="preserve"> </w:t>
      </w:r>
      <w:r w:rsidRPr="0092798E">
        <w:rPr>
          <w:rStyle w:val="StyleUnderline"/>
          <w:highlight w:val="cyan"/>
        </w:rPr>
        <w:t>in</w:t>
      </w:r>
      <w:r w:rsidRPr="00213777">
        <w:rPr>
          <w:rStyle w:val="StyleUnderline"/>
        </w:rPr>
        <w:t xml:space="preserve"> all but </w:t>
      </w:r>
      <w:r w:rsidRPr="0092798E">
        <w:rPr>
          <w:rStyle w:val="StyleUnderline"/>
          <w:highlight w:val="cyan"/>
        </w:rPr>
        <w:t>the most remote corner</w:t>
      </w:r>
      <w:r w:rsidRPr="00213777">
        <w:rPr>
          <w:rStyle w:val="StyleUnderline"/>
        </w:rPr>
        <w:t xml:space="preserve"> of the world </w:t>
      </w:r>
      <w:r w:rsidRPr="0092798E">
        <w:rPr>
          <w:rStyle w:val="StyleUnderline"/>
          <w:highlight w:val="cyan"/>
        </w:rPr>
        <w:t xml:space="preserve">can make its way to a major city </w:t>
      </w:r>
      <w:r w:rsidRPr="0092798E">
        <w:rPr>
          <w:rStyle w:val="Emphasis"/>
          <w:highlight w:val="cyan"/>
        </w:rPr>
        <w:t>in a day or less</w:t>
      </w:r>
      <w:r w:rsidRPr="00213777">
        <w:t>.</w:t>
      </w:r>
      <w:r>
        <w:t xml:space="preserve"> </w:t>
      </w:r>
      <w:r w:rsidRPr="00BC4654">
        <w:rPr>
          <w:rStyle w:val="StyleUnderline"/>
        </w:rPr>
        <w:t>Climate change</w:t>
      </w:r>
      <w:r w:rsidRPr="00213777">
        <w:rPr>
          <w:rStyle w:val="StyleUnderline"/>
        </w:rPr>
        <w:t xml:space="preserve"> </w:t>
      </w:r>
      <w:r w:rsidRPr="00BC4654">
        <w:rPr>
          <w:rStyle w:val="StyleUnderline"/>
        </w:rPr>
        <w:t>also plays a role</w:t>
      </w:r>
      <w:r w:rsidRPr="00BC4654">
        <w:rPr>
          <w:sz w:val="12"/>
        </w:rPr>
        <w:t xml:space="preserve"> as </w:t>
      </w:r>
      <w:r w:rsidRPr="009F3415">
        <w:rPr>
          <w:rStyle w:val="StyleUnderline"/>
        </w:rPr>
        <w:t>warmer temperatures expand the range of disease-carrying animals and insects we're exposed to, like</w:t>
      </w:r>
      <w:r w:rsidRPr="00213777">
        <w:rPr>
          <w:rStyle w:val="StyleUnderline"/>
        </w:rPr>
        <w:t xml:space="preserve"> the Aedes aegypti mosquitoes that</w:t>
      </w:r>
      <w:r w:rsidRPr="00BC4654">
        <w:rPr>
          <w:sz w:val="12"/>
        </w:rPr>
        <w:t xml:space="preserve"> </w:t>
      </w:r>
      <w:r w:rsidRPr="00BC4654">
        <w:rPr>
          <w:rStyle w:val="StyleUnderline"/>
        </w:rPr>
        <w:t>transmit Zika.</w:t>
      </w:r>
      <w:r w:rsidRPr="00BC4654">
        <w:rPr>
          <w:sz w:val="12"/>
        </w:rPr>
        <w:t xml:space="preserve"> And if nature isn't bloody-minded enough, </w:t>
      </w:r>
      <w:r w:rsidRPr="0092798E">
        <w:rPr>
          <w:rStyle w:val="StyleUnderline"/>
          <w:highlight w:val="cyan"/>
        </w:rPr>
        <w:t>genetic-engineering tools</w:t>
      </w:r>
      <w:r w:rsidRPr="00213777">
        <w:rPr>
          <w:rStyle w:val="StyleUnderline"/>
        </w:rPr>
        <w:t xml:space="preserve"> have </w:t>
      </w:r>
      <w:r w:rsidRPr="0092798E">
        <w:rPr>
          <w:rStyle w:val="StyleUnderline"/>
          <w:highlight w:val="cyan"/>
        </w:rPr>
        <w:t>made it easier for terrorist groups or lone madmen to unleash custom-designed killer germs</w:t>
      </w:r>
      <w:r w:rsidRPr="00BC4654">
        <w:rPr>
          <w:sz w:val="12"/>
        </w:rPr>
        <w:t xml:space="preserve">. In the case of a new pandemic, modern medicine should provide some protection. But experts say it's more likely that we'll be caught without a vaccine to prevent it or a drug ready to treat it. That's true even with many known viruses. When the last Ebola outbreak exploded, in 2014, eventually killing more than 11,000 people, the virus wasn't a mystery to scientists; it was discovered in 1976. But even though it had been killing people on and off for decades, there were no drugs or vaccines approved to fight it--and there still aren't today, chiefly because there's little incentive for pharmaceutical companies to bring them to market. </w:t>
      </w:r>
      <w:r w:rsidRPr="00213777">
        <w:rPr>
          <w:rStyle w:val="StyleUnderline"/>
        </w:rPr>
        <w:t xml:space="preserve">There </w:t>
      </w:r>
      <w:r w:rsidRPr="009F3415">
        <w:rPr>
          <w:rStyle w:val="StyleUnderline"/>
        </w:rPr>
        <w:t>are troubling economic implications as well</w:t>
      </w:r>
      <w:r w:rsidRPr="009F3415">
        <w:rPr>
          <w:sz w:val="12"/>
        </w:rPr>
        <w:t xml:space="preserve">. The 2003 </w:t>
      </w:r>
      <w:r w:rsidRPr="009F3415">
        <w:rPr>
          <w:rStyle w:val="StyleUnderline"/>
        </w:rPr>
        <w:t>SARS</w:t>
      </w:r>
      <w:r w:rsidRPr="009F3415">
        <w:rPr>
          <w:sz w:val="12"/>
        </w:rPr>
        <w:t xml:space="preserve"> epidemic, which killed fewer than 800 people, </w:t>
      </w:r>
      <w:r w:rsidRPr="009F3415">
        <w:rPr>
          <w:rStyle w:val="StyleUnderline"/>
        </w:rPr>
        <w:t>cost the global economy $54 billion</w:t>
      </w:r>
      <w:r w:rsidRPr="009F3415">
        <w:rPr>
          <w:sz w:val="12"/>
        </w:rPr>
        <w:t>, much of it in</w:t>
      </w:r>
      <w:r w:rsidRPr="00BC4654">
        <w:rPr>
          <w:sz w:val="12"/>
        </w:rPr>
        <w:t xml:space="preserve"> lost trade, transportation disruption and health care costs. </w:t>
      </w:r>
      <w:r w:rsidRPr="00213777">
        <w:rPr>
          <w:rStyle w:val="StyleUnderline"/>
        </w:rPr>
        <w:t xml:space="preserve">The World Bank estimates that the toll from </w:t>
      </w:r>
      <w:r w:rsidRPr="0092798E">
        <w:rPr>
          <w:rStyle w:val="StyleUnderline"/>
          <w:highlight w:val="cyan"/>
        </w:rPr>
        <w:t xml:space="preserve">a severe flu pandemic could hit </w:t>
      </w:r>
      <w:r w:rsidRPr="00BC4654">
        <w:rPr>
          <w:rStyle w:val="StyleUnderline"/>
        </w:rPr>
        <w:t>$</w:t>
      </w:r>
      <w:r w:rsidRPr="0092798E">
        <w:rPr>
          <w:rStyle w:val="StyleUnderline"/>
          <w:highlight w:val="cyan"/>
        </w:rPr>
        <w:t>4 trillion</w:t>
      </w:r>
      <w:r w:rsidRPr="00BC4654">
        <w:rPr>
          <w:sz w:val="12"/>
        </w:rPr>
        <w:t xml:space="preserve">. One saving grace is that the scientific understanding of that risk is better than ever. Research groups are working feverishly to predict the next pandemic before it even happens. They're cataloging threats and employing next-generation genetic-sequencing tools to speed the discovery of new or mysterious viruses. They're helping identify and track outbreaks as they happen. But </w:t>
      </w:r>
      <w:r w:rsidRPr="0092798E">
        <w:rPr>
          <w:rStyle w:val="StyleUnderline"/>
          <w:highlight w:val="cyan"/>
        </w:rPr>
        <w:t xml:space="preserve">microbes evolve </w:t>
      </w:r>
      <w:r w:rsidRPr="00BC4654">
        <w:rPr>
          <w:rStyle w:val="StyleUnderline"/>
        </w:rPr>
        <w:t xml:space="preserve">about </w:t>
      </w:r>
      <w:r w:rsidRPr="0092798E">
        <w:rPr>
          <w:rStyle w:val="StyleUnderline"/>
          <w:highlight w:val="cyan"/>
        </w:rPr>
        <w:t>40 million times as fast</w:t>
      </w:r>
      <w:r w:rsidRPr="00213777">
        <w:rPr>
          <w:rStyle w:val="StyleUnderline"/>
        </w:rPr>
        <w:t xml:space="preserve"> as humans do, </w:t>
      </w:r>
      <w:r w:rsidRPr="0092798E">
        <w:rPr>
          <w:rStyle w:val="StyleUnderline"/>
          <w:highlight w:val="cyan"/>
        </w:rPr>
        <w:t>and</w:t>
      </w:r>
      <w:r w:rsidRPr="00213777">
        <w:rPr>
          <w:rStyle w:val="StyleUnderline"/>
        </w:rPr>
        <w:t xml:space="preserve"> </w:t>
      </w:r>
      <w:r w:rsidRPr="0092798E">
        <w:rPr>
          <w:rStyle w:val="StyleUnderline"/>
          <w:highlight w:val="cyan"/>
        </w:rPr>
        <w:t>we are losing ground</w:t>
      </w:r>
      <w:r w:rsidRPr="00BC4654">
        <w:rPr>
          <w:sz w:val="12"/>
        </w:rPr>
        <w:t>. "</w:t>
      </w:r>
      <w:r w:rsidRPr="0092798E">
        <w:rPr>
          <w:rStyle w:val="Emphasis"/>
          <w:highlight w:val="cyan"/>
        </w:rPr>
        <w:t xml:space="preserve">Of all </w:t>
      </w:r>
      <w:r w:rsidRPr="00BC4654">
        <w:rPr>
          <w:rStyle w:val="Emphasis"/>
        </w:rPr>
        <w:t xml:space="preserve">the things </w:t>
      </w:r>
      <w:r w:rsidRPr="0092798E">
        <w:rPr>
          <w:rStyle w:val="Emphasis"/>
          <w:highlight w:val="cyan"/>
        </w:rPr>
        <w:t xml:space="preserve">that can kill millions </w:t>
      </w:r>
      <w:r w:rsidRPr="00BC4654">
        <w:rPr>
          <w:rStyle w:val="Emphasis"/>
        </w:rPr>
        <w:t xml:space="preserve">of people </w:t>
      </w:r>
      <w:r w:rsidRPr="0092798E">
        <w:rPr>
          <w:rStyle w:val="Emphasis"/>
          <w:highlight w:val="cyan"/>
        </w:rPr>
        <w:t>in very short order</w:t>
      </w:r>
      <w:r w:rsidRPr="00213777">
        <w:rPr>
          <w:rStyle w:val="StyleUnderline"/>
        </w:rPr>
        <w:t>," says Dr. Ashish Jha, director of the Harvard Global Health Institute</w:t>
      </w:r>
      <w:r w:rsidRPr="009F3415">
        <w:rPr>
          <w:rStyle w:val="StyleUnderline"/>
        </w:rPr>
        <w:t>, "</w:t>
      </w:r>
      <w:r w:rsidRPr="009F3415">
        <w:rPr>
          <w:rStyle w:val="Emphasis"/>
        </w:rPr>
        <w:t>the one that is most likely to occur over the next 10 years is a pandemic</w:t>
      </w:r>
      <w:r w:rsidRPr="009F3415">
        <w:rPr>
          <w:rStyle w:val="StyleUnderline"/>
        </w:rPr>
        <w:t xml:space="preserve">." The question is how policy--and the government dollars that back it--can </w:t>
      </w:r>
      <w:r w:rsidRPr="009F3415">
        <w:rPr>
          <w:sz w:val="12"/>
        </w:rPr>
        <w:t xml:space="preserve">catch up with the science and </w:t>
      </w:r>
      <w:r w:rsidRPr="009F3415">
        <w:rPr>
          <w:rStyle w:val="StyleUnderline"/>
        </w:rPr>
        <w:t>keep the world safe.</w:t>
      </w:r>
    </w:p>
    <w:p w14:paraId="0BAC9B78" w14:textId="77777777" w:rsidR="003B6220" w:rsidRDefault="003B6220" w:rsidP="003B6220">
      <w:pPr>
        <w:pStyle w:val="Heading3"/>
      </w:pPr>
      <w:r>
        <w:t>Yes Disease---Probability (!calc)</w:t>
      </w:r>
    </w:p>
    <w:p w14:paraId="77D50E40" w14:textId="77777777" w:rsidR="003B6220" w:rsidRPr="009F77FE" w:rsidRDefault="003B6220" w:rsidP="003B6220">
      <w:pPr>
        <w:pStyle w:val="Heading4"/>
      </w:pPr>
      <w:r>
        <w:t xml:space="preserve">It’s the </w:t>
      </w:r>
      <w:r>
        <w:rPr>
          <w:u w:val="single"/>
        </w:rPr>
        <w:t>most probable</w:t>
      </w:r>
      <w:r>
        <w:t xml:space="preserve"> existential threat</w:t>
      </w:r>
    </w:p>
    <w:p w14:paraId="4390AE47" w14:textId="77777777" w:rsidR="003B6220" w:rsidRDefault="003B6220" w:rsidP="003B6220">
      <w:r>
        <w:t xml:space="preserve">Thomas </w:t>
      </w:r>
      <w:r w:rsidRPr="00906E8B">
        <w:rPr>
          <w:rStyle w:val="Style13ptBold"/>
        </w:rPr>
        <w:t>Such 21</w:t>
      </w:r>
      <w:r>
        <w:t>, Writer for the Glasgow Guardian, “How to Wipe Out Humanity”, https://glasgowguardian.co.uk/2021/02/09/how-to-wipe-out-humanity/</w:t>
      </w:r>
    </w:p>
    <w:p w14:paraId="207AAB8B" w14:textId="77777777" w:rsidR="003B6220" w:rsidRPr="00906E8B" w:rsidRDefault="003B6220" w:rsidP="003B6220">
      <w:pPr>
        <w:rPr>
          <w:sz w:val="16"/>
        </w:rPr>
      </w:pPr>
      <w:r w:rsidRPr="00906E8B">
        <w:rPr>
          <w:sz w:val="16"/>
        </w:rPr>
        <w:t xml:space="preserve">Not only is a virus the key to </w:t>
      </w:r>
      <w:r w:rsidRPr="0092798E">
        <w:rPr>
          <w:rStyle w:val="Emphasis"/>
          <w:highlight w:val="cyan"/>
        </w:rPr>
        <w:t>a</w:t>
      </w:r>
      <w:r w:rsidRPr="00081BEE">
        <w:rPr>
          <w:rStyle w:val="StyleUnderline"/>
        </w:rPr>
        <w:t xml:space="preserve">n unpredictable </w:t>
      </w:r>
      <w:r w:rsidRPr="0092798E">
        <w:rPr>
          <w:rStyle w:val="StyleUnderline"/>
          <w:highlight w:val="cyan"/>
        </w:rPr>
        <w:t>disease</w:t>
      </w:r>
      <w:r w:rsidRPr="00906E8B">
        <w:rPr>
          <w:sz w:val="16"/>
        </w:rPr>
        <w:t xml:space="preserve"> which </w:t>
      </w:r>
      <w:r w:rsidRPr="0092798E">
        <w:rPr>
          <w:rStyle w:val="StyleUnderline"/>
          <w:highlight w:val="cyan"/>
        </w:rPr>
        <w:t>may</w:t>
      </w:r>
      <w:r w:rsidRPr="00081BEE">
        <w:rPr>
          <w:rStyle w:val="StyleUnderline"/>
        </w:rPr>
        <w:t xml:space="preserve"> one day </w:t>
      </w:r>
      <w:r w:rsidRPr="0092798E">
        <w:rPr>
          <w:rStyle w:val="Emphasis"/>
          <w:highlight w:val="cyan"/>
        </w:rPr>
        <w:t>wipe out humanity</w:t>
      </w:r>
      <w:r w:rsidRPr="00906E8B">
        <w:rPr>
          <w:sz w:val="16"/>
        </w:rPr>
        <w:t xml:space="preserve">, but the origins of said virus are key. My “research” concluded that the most efficient way of killing humanity is to have the disease spread in a semi-developed country such as China; it is far easier for viruses and other diseases to spread in less developed countries - but in order to successfully achieve global transmission, a host country must have the substantial international infrastructure to spread a pandemic worldwide. Using this strategy in my “research”, I was able to play a game of Plague Inc. wherein the spread and threat of Covid-19 seemed minimal by using China as a perfect starting point to wipe out humanity. The key, as it turns out, is the </w:t>
      </w:r>
      <w:r w:rsidRPr="0092798E">
        <w:rPr>
          <w:rStyle w:val="StyleUnderline"/>
          <w:highlight w:val="cyan"/>
        </w:rPr>
        <w:t>spreading</w:t>
      </w:r>
      <w:r w:rsidRPr="00081BEE">
        <w:rPr>
          <w:rStyle w:val="StyleUnderline"/>
        </w:rPr>
        <w:t xml:space="preserve"> of the virus</w:t>
      </w:r>
      <w:r w:rsidRPr="00906E8B">
        <w:rPr>
          <w:sz w:val="16"/>
        </w:rPr>
        <w:t xml:space="preserve"> - something that Covid-19 has proved </w:t>
      </w:r>
      <w:r w:rsidRPr="0092798E">
        <w:rPr>
          <w:rStyle w:val="StyleUnderline"/>
          <w:highlight w:val="cyan"/>
        </w:rPr>
        <w:t>can be done</w:t>
      </w:r>
      <w:r w:rsidRPr="00081BEE">
        <w:rPr>
          <w:rStyle w:val="StyleUnderline"/>
        </w:rPr>
        <w:t xml:space="preserve"> </w:t>
      </w:r>
      <w:r w:rsidRPr="00081BEE">
        <w:rPr>
          <w:rStyle w:val="Emphasis"/>
        </w:rPr>
        <w:t xml:space="preserve">very </w:t>
      </w:r>
      <w:r w:rsidRPr="0092798E">
        <w:rPr>
          <w:rStyle w:val="Emphasis"/>
          <w:highlight w:val="cyan"/>
        </w:rPr>
        <w:t>easily</w:t>
      </w:r>
      <w:r w:rsidRPr="0092798E">
        <w:rPr>
          <w:rStyle w:val="StyleUnderline"/>
          <w:highlight w:val="cyan"/>
        </w:rPr>
        <w:t xml:space="preserve"> in</w:t>
      </w:r>
      <w:r w:rsidRPr="00081BEE">
        <w:rPr>
          <w:rStyle w:val="StyleUnderline"/>
        </w:rPr>
        <w:t xml:space="preserve"> our modern </w:t>
      </w:r>
      <w:r w:rsidRPr="0092798E">
        <w:rPr>
          <w:rStyle w:val="Emphasis"/>
          <w:highlight w:val="cyan"/>
        </w:rPr>
        <w:t>globalised society</w:t>
      </w:r>
      <w:r w:rsidRPr="00906E8B">
        <w:rPr>
          <w:sz w:val="16"/>
        </w:rPr>
        <w:t xml:space="preserve">. The journey from China to Italy spreading the plague across Europe took almost 40 years back in the middle ages: in 2020, </w:t>
      </w:r>
      <w:r w:rsidRPr="00081BEE">
        <w:rPr>
          <w:rStyle w:val="StyleUnderline"/>
        </w:rPr>
        <w:t xml:space="preserve">it took </w:t>
      </w:r>
      <w:r w:rsidRPr="0092798E">
        <w:rPr>
          <w:rStyle w:val="StyleUnderline"/>
          <w:highlight w:val="cyan"/>
        </w:rPr>
        <w:t xml:space="preserve">a mere </w:t>
      </w:r>
      <w:r w:rsidRPr="0092798E">
        <w:rPr>
          <w:rStyle w:val="Emphasis"/>
          <w:highlight w:val="cyan"/>
        </w:rPr>
        <w:t>40 days</w:t>
      </w:r>
      <w:r w:rsidRPr="00081BEE">
        <w:rPr>
          <w:rStyle w:val="StyleUnderline"/>
        </w:rPr>
        <w:t xml:space="preserve"> for widespread outbreaks to begin</w:t>
      </w:r>
      <w:r w:rsidRPr="00906E8B">
        <w:rPr>
          <w:sz w:val="16"/>
        </w:rPr>
        <w:t xml:space="preserve"> in Italy spreading across much of Europe.</w:t>
      </w:r>
    </w:p>
    <w:p w14:paraId="1D13AD7E" w14:textId="77777777" w:rsidR="003B6220" w:rsidRDefault="003B6220" w:rsidP="003B6220">
      <w:pPr>
        <w:rPr>
          <w:sz w:val="16"/>
        </w:rPr>
      </w:pPr>
      <w:r w:rsidRPr="00906E8B">
        <w:rPr>
          <w:sz w:val="16"/>
        </w:rPr>
        <w:t xml:space="preserve">My research into the historical spread of pandemics and my attempts to create my destroyer of humanity illustrates a significant disparity between what happens in the real world and the measures one may find in a simulator. Political realities and measures many may consider “draconian” or simply unrealistic heavily impact how a pandemic may spread and the eventual impact it will have on humanity. Using Plague Inc., I was able to effectively kill off humanity in around a year using a fast transmission of </w:t>
      </w:r>
      <w:r w:rsidRPr="0092798E">
        <w:rPr>
          <w:rStyle w:val="StyleUnderline"/>
          <w:highlight w:val="cyan"/>
        </w:rPr>
        <w:t>virus</w:t>
      </w:r>
      <w:r w:rsidRPr="00906E8B">
        <w:rPr>
          <w:sz w:val="16"/>
        </w:rPr>
        <w:t xml:space="preserve">, which also </w:t>
      </w:r>
      <w:r w:rsidRPr="0092798E">
        <w:rPr>
          <w:rStyle w:val="StyleUnderline"/>
          <w:highlight w:val="cyan"/>
        </w:rPr>
        <w:t>became</w:t>
      </w:r>
      <w:r w:rsidRPr="00906E8B">
        <w:rPr>
          <w:rStyle w:val="StyleUnderline"/>
        </w:rPr>
        <w:t xml:space="preserve"> gradually </w:t>
      </w:r>
      <w:r w:rsidRPr="0092798E">
        <w:rPr>
          <w:rStyle w:val="Emphasis"/>
          <w:highlight w:val="cyan"/>
        </w:rPr>
        <w:t>more lethal</w:t>
      </w:r>
      <w:r w:rsidRPr="00906E8B">
        <w:rPr>
          <w:sz w:val="16"/>
        </w:rPr>
        <w:t xml:space="preserve">. This is essential to ensure the near-universal transmission of the virus, and to penetrate measures such as increased border security and isolated regions once the knowledge of the pandemic spreads. Whilst it is unlikely that humanity will be wiped out any time soon, it became clear to me that </w:t>
      </w:r>
      <w:r w:rsidRPr="0092798E">
        <w:rPr>
          <w:rStyle w:val="StyleUnderline"/>
          <w:highlight w:val="cyan"/>
        </w:rPr>
        <w:t xml:space="preserve">instead of </w:t>
      </w:r>
      <w:r w:rsidRPr="0092798E">
        <w:rPr>
          <w:rStyle w:val="Emphasis"/>
          <w:highlight w:val="cyan"/>
        </w:rPr>
        <w:t>nuclear war</w:t>
      </w:r>
      <w:r w:rsidRPr="00906E8B">
        <w:rPr>
          <w:sz w:val="16"/>
        </w:rPr>
        <w:t xml:space="preserve">, alien invasion </w:t>
      </w:r>
      <w:r w:rsidRPr="0092798E">
        <w:rPr>
          <w:rStyle w:val="StyleUnderline"/>
          <w:highlight w:val="cyan"/>
        </w:rPr>
        <w:t>or</w:t>
      </w:r>
      <w:r w:rsidRPr="00906E8B">
        <w:rPr>
          <w:sz w:val="16"/>
        </w:rPr>
        <w:t xml:space="preserve"> the looming threat of </w:t>
      </w:r>
      <w:r w:rsidRPr="00906E8B">
        <w:rPr>
          <w:rStyle w:val="Emphasis"/>
        </w:rPr>
        <w:t xml:space="preserve">global </w:t>
      </w:r>
      <w:r w:rsidRPr="0092798E">
        <w:rPr>
          <w:rStyle w:val="Emphasis"/>
          <w:highlight w:val="cyan"/>
        </w:rPr>
        <w:t>warming</w:t>
      </w:r>
      <w:r w:rsidRPr="0092798E">
        <w:rPr>
          <w:rStyle w:val="StyleUnderline"/>
          <w:highlight w:val="cyan"/>
        </w:rPr>
        <w:t xml:space="preserve">; the </w:t>
      </w:r>
      <w:r w:rsidRPr="0092798E">
        <w:rPr>
          <w:rStyle w:val="Emphasis"/>
          <w:highlight w:val="cyan"/>
        </w:rPr>
        <w:t>real threat</w:t>
      </w:r>
      <w:r w:rsidRPr="0092798E">
        <w:rPr>
          <w:sz w:val="16"/>
          <w:highlight w:val="cyan"/>
        </w:rPr>
        <w:t xml:space="preserve"> </w:t>
      </w:r>
      <w:r w:rsidRPr="0092798E">
        <w:rPr>
          <w:rStyle w:val="StyleUnderline"/>
          <w:highlight w:val="cyan"/>
        </w:rPr>
        <w:t>to</w:t>
      </w:r>
      <w:r w:rsidRPr="00906E8B">
        <w:rPr>
          <w:rStyle w:val="StyleUnderline"/>
        </w:rPr>
        <w:t xml:space="preserve"> humanity and the eventual </w:t>
      </w:r>
      <w:r w:rsidRPr="0092798E">
        <w:rPr>
          <w:rStyle w:val="Emphasis"/>
          <w:highlight w:val="cyan"/>
        </w:rPr>
        <w:t>destruction of our species</w:t>
      </w:r>
      <w:r w:rsidRPr="00E3074B">
        <w:rPr>
          <w:rStyle w:val="StyleUnderline"/>
        </w:rPr>
        <w:t xml:space="preserve"> may</w:t>
      </w:r>
      <w:r w:rsidRPr="00906E8B">
        <w:rPr>
          <w:rStyle w:val="StyleUnderline"/>
        </w:rPr>
        <w:t xml:space="preserve"> </w:t>
      </w:r>
      <w:r w:rsidRPr="0092798E">
        <w:rPr>
          <w:rStyle w:val="StyleUnderline"/>
          <w:highlight w:val="cyan"/>
        </w:rPr>
        <w:t>come from</w:t>
      </w:r>
      <w:r w:rsidRPr="00906E8B">
        <w:rPr>
          <w:rStyle w:val="StyleUnderline"/>
        </w:rPr>
        <w:t xml:space="preserve"> something as simple as </w:t>
      </w:r>
      <w:r w:rsidRPr="0092798E">
        <w:rPr>
          <w:rStyle w:val="Emphasis"/>
          <w:highlight w:val="cyan"/>
        </w:rPr>
        <w:t>bacteria</w:t>
      </w:r>
      <w:r w:rsidRPr="00906E8B">
        <w:rPr>
          <w:sz w:val="16"/>
        </w:rPr>
        <w:t xml:space="preserve">. While we like to revel in our scientific advancements of the modern era and the ascension of humans as Earth’s alpha species, it becomes clear that, when we adapt, our environment and the threats it poses adapt with us. </w:t>
      </w:r>
      <w:r w:rsidRPr="00906E8B">
        <w:rPr>
          <w:rStyle w:val="StyleUnderline"/>
        </w:rPr>
        <w:t xml:space="preserve">Plague Inc. showed a </w:t>
      </w:r>
      <w:r w:rsidRPr="00906E8B">
        <w:rPr>
          <w:rStyle w:val="Emphasis"/>
        </w:rPr>
        <w:t>clear pathway</w:t>
      </w:r>
      <w:r w:rsidRPr="00906E8B">
        <w:rPr>
          <w:rStyle w:val="StyleUnderline"/>
        </w:rPr>
        <w:t xml:space="preserve"> to killing off humanity</w:t>
      </w:r>
      <w:r w:rsidRPr="00906E8B">
        <w:rPr>
          <w:sz w:val="16"/>
        </w:rPr>
        <w:t xml:space="preserve"> - though, luckily, the Covid-19 threat in the program was combated due to immense political pressure, restrictions and record-making vaccine paces. The real threat, however, remains clear: if humanity becomes increasingly lax with preventive and managerial measures, it is obvious what the future may hold for us.</w:t>
      </w:r>
    </w:p>
    <w:p w14:paraId="16F384E1" w14:textId="77777777" w:rsidR="003B6220" w:rsidRDefault="003B6220" w:rsidP="003B6220">
      <w:pPr>
        <w:pStyle w:val="Heading3"/>
      </w:pPr>
      <w:r>
        <w:t>Yes Disease---Timeframe (!calc)</w:t>
      </w:r>
    </w:p>
    <w:p w14:paraId="173D77DE" w14:textId="77777777" w:rsidR="003B6220" w:rsidRDefault="003B6220" w:rsidP="003B6220">
      <w:pPr>
        <w:pStyle w:val="Heading4"/>
      </w:pPr>
      <w:r w:rsidRPr="00856390">
        <w:rPr>
          <w:u w:val="single"/>
        </w:rPr>
        <w:t>Worse</w:t>
      </w:r>
      <w:r>
        <w:t xml:space="preserve"> pandemics are </w:t>
      </w:r>
      <w:r w:rsidRPr="00856390">
        <w:rPr>
          <w:u w:val="single"/>
        </w:rPr>
        <w:t>coming</w:t>
      </w:r>
      <w:r>
        <w:t>.</w:t>
      </w:r>
    </w:p>
    <w:p w14:paraId="2C2C481B" w14:textId="77777777" w:rsidR="003B6220" w:rsidRPr="006A5DBB" w:rsidRDefault="003B6220" w:rsidP="003B6220">
      <w:r>
        <w:t xml:space="preserve">Juan M. </w:t>
      </w:r>
      <w:r w:rsidRPr="006A5DBB">
        <w:rPr>
          <w:rStyle w:val="Style13ptBold"/>
        </w:rPr>
        <w:t>Santos 25</w:t>
      </w:r>
      <w:r>
        <w:t>, former President of Colombia, and a Nobel Peace Prize laureate, attended the John F. Kennedy School of Government at Harvard University, graduating with a Master of Public Administration, “Countries are neglecting the existential threat of pandemics. Bold leadership is necessary”, https://thebulletin.org/2025/01/countries-are-neglecting-the-existential-threat-of-pandemics-bold-leadership-is-necessary/</w:t>
      </w:r>
    </w:p>
    <w:p w14:paraId="39D70016" w14:textId="77777777" w:rsidR="003B6220" w:rsidRPr="00886461" w:rsidRDefault="003B6220" w:rsidP="003B6220">
      <w:pPr>
        <w:rPr>
          <w:sz w:val="16"/>
        </w:rPr>
      </w:pPr>
      <w:r w:rsidRPr="0092798E">
        <w:rPr>
          <w:rStyle w:val="StyleUnderline"/>
          <w:highlight w:val="cyan"/>
        </w:rPr>
        <w:t>On the</w:t>
      </w:r>
      <w:r w:rsidRPr="00886461">
        <w:rPr>
          <w:rStyle w:val="StyleUnderline"/>
        </w:rPr>
        <w:t xml:space="preserve"> fifth </w:t>
      </w:r>
      <w:r w:rsidRPr="0092798E">
        <w:rPr>
          <w:rStyle w:val="StyleUnderline"/>
          <w:highlight w:val="cyan"/>
        </w:rPr>
        <w:t>anniversary of</w:t>
      </w:r>
      <w:r w:rsidRPr="0092798E">
        <w:rPr>
          <w:sz w:val="16"/>
          <w:highlight w:val="cyan"/>
        </w:rPr>
        <w:t xml:space="preserve"> </w:t>
      </w:r>
      <w:r w:rsidRPr="0092798E">
        <w:rPr>
          <w:rStyle w:val="Emphasis"/>
          <w:highlight w:val="cyan"/>
        </w:rPr>
        <w:t>COVID</w:t>
      </w:r>
      <w:r w:rsidRPr="00886461">
        <w:rPr>
          <w:sz w:val="16"/>
        </w:rPr>
        <w:t xml:space="preserve">-19 </w:t>
      </w:r>
      <w:r w:rsidRPr="00886461">
        <w:rPr>
          <w:rStyle w:val="StyleUnderline"/>
        </w:rPr>
        <w:t>being declared a public health emergency</w:t>
      </w:r>
      <w:r w:rsidRPr="00886461">
        <w:rPr>
          <w:sz w:val="16"/>
        </w:rPr>
        <w:t xml:space="preserve"> of international concern, </w:t>
      </w:r>
      <w:r w:rsidRPr="0092798E">
        <w:rPr>
          <w:rStyle w:val="StyleUnderline"/>
          <w:highlight w:val="cyan"/>
        </w:rPr>
        <w:t>we face</w:t>
      </w:r>
      <w:r w:rsidRPr="00886461">
        <w:rPr>
          <w:rStyle w:val="StyleUnderline"/>
        </w:rPr>
        <w:t xml:space="preserve"> </w:t>
      </w:r>
      <w:r w:rsidRPr="00886461">
        <w:rPr>
          <w:rStyle w:val="Emphasis"/>
        </w:rPr>
        <w:t>growing risks</w:t>
      </w:r>
      <w:r w:rsidRPr="00886461">
        <w:rPr>
          <w:rStyle w:val="StyleUnderline"/>
        </w:rPr>
        <w:t xml:space="preserve"> of </w:t>
      </w:r>
      <w:r w:rsidRPr="0092798E">
        <w:rPr>
          <w:rStyle w:val="Emphasis"/>
          <w:szCs w:val="24"/>
          <w:highlight w:val="cyan"/>
        </w:rPr>
        <w:t>even worse pandemics</w:t>
      </w:r>
      <w:r w:rsidRPr="00886461">
        <w:rPr>
          <w:sz w:val="16"/>
        </w:rPr>
        <w:t xml:space="preserve">. </w:t>
      </w:r>
      <w:r w:rsidRPr="00886461">
        <w:rPr>
          <w:rStyle w:val="StyleUnderline"/>
        </w:rPr>
        <w:t xml:space="preserve">But </w:t>
      </w:r>
      <w:r w:rsidRPr="0092798E">
        <w:rPr>
          <w:rStyle w:val="StyleUnderline"/>
          <w:highlight w:val="cyan"/>
        </w:rPr>
        <w:t xml:space="preserve">the world is </w:t>
      </w:r>
      <w:r w:rsidRPr="0092798E">
        <w:rPr>
          <w:rStyle w:val="Emphasis"/>
          <w:highlight w:val="cyan"/>
        </w:rPr>
        <w:t>not ready</w:t>
      </w:r>
      <w:r w:rsidRPr="00886461">
        <w:rPr>
          <w:sz w:val="16"/>
        </w:rPr>
        <w:t xml:space="preserve"> </w:t>
      </w:r>
      <w:r w:rsidRPr="00886461">
        <w:rPr>
          <w:rStyle w:val="StyleUnderline"/>
        </w:rPr>
        <w:t>to respond.</w:t>
      </w:r>
      <w:r w:rsidRPr="00886461">
        <w:rPr>
          <w:sz w:val="16"/>
        </w:rPr>
        <w:t xml:space="preserve"> Leaders have not learned the lessons from COVID and other recent pandemics. Why not?</w:t>
      </w:r>
    </w:p>
    <w:p w14:paraId="082B2263" w14:textId="77777777" w:rsidR="003B6220" w:rsidRDefault="003B6220" w:rsidP="003B6220">
      <w:pPr>
        <w:rPr>
          <w:rStyle w:val="StyleUnderline"/>
        </w:rPr>
      </w:pPr>
      <w:r w:rsidRPr="0092798E">
        <w:rPr>
          <w:rStyle w:val="StyleUnderline"/>
          <w:highlight w:val="cyan"/>
        </w:rPr>
        <w:t>Pandemics are one of</w:t>
      </w:r>
      <w:r w:rsidRPr="00886461">
        <w:rPr>
          <w:rStyle w:val="StyleUnderline"/>
        </w:rPr>
        <w:t xml:space="preserve"> several </w:t>
      </w:r>
      <w:r w:rsidRPr="0092798E">
        <w:rPr>
          <w:rStyle w:val="Emphasis"/>
          <w:szCs w:val="24"/>
          <w:highlight w:val="cyan"/>
        </w:rPr>
        <w:t>existential threats</w:t>
      </w:r>
      <w:r w:rsidRPr="0092798E">
        <w:rPr>
          <w:rStyle w:val="StyleUnderline"/>
          <w:highlight w:val="cyan"/>
        </w:rPr>
        <w:t xml:space="preserve"> facing us</w:t>
      </w:r>
      <w:r w:rsidRPr="00886461">
        <w:rPr>
          <w:rStyle w:val="StyleUnderline"/>
        </w:rPr>
        <w:t xml:space="preserve"> all</w:t>
      </w:r>
      <w:r w:rsidRPr="00886461">
        <w:rPr>
          <w:sz w:val="16"/>
        </w:rPr>
        <w:t xml:space="preserve">, such as climate change and habitat and biodiversity loss (the “nature crisis”); nuclear weapons; and unregulated artificial intelligence (AI), </w:t>
      </w:r>
      <w:r w:rsidRPr="00886461">
        <w:rPr>
          <w:sz w:val="16"/>
          <w:szCs w:val="16"/>
        </w:rPr>
        <w:t xml:space="preserve">all of </w:t>
      </w:r>
      <w:r w:rsidRPr="0092798E">
        <w:rPr>
          <w:rStyle w:val="StyleUnderline"/>
          <w:highlight w:val="cyan"/>
        </w:rPr>
        <w:t>which could kill</w:t>
      </w:r>
      <w:r w:rsidRPr="00886461">
        <w:rPr>
          <w:sz w:val="16"/>
        </w:rPr>
        <w:t xml:space="preserve"> millions or even </w:t>
      </w:r>
      <w:r w:rsidRPr="0092798E">
        <w:rPr>
          <w:rStyle w:val="Emphasis"/>
          <w:highlight w:val="cyan"/>
        </w:rPr>
        <w:t>billions</w:t>
      </w:r>
      <w:r w:rsidRPr="00886461">
        <w:rPr>
          <w:rStyle w:val="Emphasis"/>
        </w:rPr>
        <w:t xml:space="preserve"> of people</w:t>
      </w:r>
      <w:r w:rsidRPr="00886461">
        <w:rPr>
          <w:sz w:val="16"/>
        </w:rPr>
        <w:t xml:space="preserve"> </w:t>
      </w:r>
      <w:r w:rsidRPr="0092798E">
        <w:rPr>
          <w:rStyle w:val="StyleUnderline"/>
          <w:highlight w:val="cyan"/>
        </w:rPr>
        <w:t>and</w:t>
      </w:r>
      <w:r w:rsidRPr="0092798E">
        <w:rPr>
          <w:sz w:val="16"/>
          <w:highlight w:val="cyan"/>
        </w:rPr>
        <w:t xml:space="preserve"> </w:t>
      </w:r>
      <w:r w:rsidRPr="0092798E">
        <w:rPr>
          <w:rStyle w:val="Emphasis"/>
          <w:highlight w:val="cyan"/>
        </w:rPr>
        <w:t>destroy the</w:t>
      </w:r>
      <w:r w:rsidRPr="00886461">
        <w:rPr>
          <w:rStyle w:val="Emphasis"/>
        </w:rPr>
        <w:t xml:space="preserve"> livelihoods</w:t>
      </w:r>
      <w:r w:rsidRPr="00886461">
        <w:rPr>
          <w:sz w:val="16"/>
        </w:rPr>
        <w:t xml:space="preserve"> </w:t>
      </w:r>
      <w:r w:rsidRPr="00886461">
        <w:rPr>
          <w:rStyle w:val="StyleUnderline"/>
        </w:rPr>
        <w:t>and</w:t>
      </w:r>
      <w:r w:rsidRPr="00886461">
        <w:rPr>
          <w:sz w:val="16"/>
        </w:rPr>
        <w:t xml:space="preserve"> </w:t>
      </w:r>
      <w:r w:rsidRPr="0092798E">
        <w:rPr>
          <w:rStyle w:val="Emphasis"/>
          <w:highlight w:val="cyan"/>
        </w:rPr>
        <w:t>way of life</w:t>
      </w:r>
      <w:r w:rsidRPr="00886461">
        <w:rPr>
          <w:sz w:val="16"/>
        </w:rPr>
        <w:t xml:space="preserve"> </w:t>
      </w:r>
      <w:r w:rsidRPr="00886461">
        <w:rPr>
          <w:rStyle w:val="StyleUnderline"/>
        </w:rPr>
        <w:t>of many more.</w:t>
      </w:r>
    </w:p>
    <w:p w14:paraId="79D2F3FF" w14:textId="77777777" w:rsidR="003B6220" w:rsidRDefault="003B6220" w:rsidP="003B6220">
      <w:pPr>
        <w:pStyle w:val="Heading2"/>
      </w:pPr>
      <w:r>
        <w:t>No Permafrost Disease</w:t>
      </w:r>
    </w:p>
    <w:p w14:paraId="2CE77B25" w14:textId="77777777" w:rsidR="003B6220" w:rsidRDefault="003B6220" w:rsidP="003B6220">
      <w:pPr>
        <w:pStyle w:val="Heading3"/>
      </w:pPr>
      <w:r>
        <w:t>1NC/2AC---!/D---Permafrost Disease</w:t>
      </w:r>
    </w:p>
    <w:p w14:paraId="476BF782" w14:textId="77777777" w:rsidR="003B6220" w:rsidRDefault="003B6220" w:rsidP="003B6220">
      <w:pPr>
        <w:pStyle w:val="Heading4"/>
      </w:pPr>
      <w:r>
        <w:t xml:space="preserve">Permafrost pathogens are a minimal threat to humans. </w:t>
      </w:r>
    </w:p>
    <w:p w14:paraId="1403117E" w14:textId="77777777" w:rsidR="003B6220" w:rsidRPr="00411F01" w:rsidRDefault="003B6220" w:rsidP="003B6220">
      <w:r w:rsidRPr="00411F01">
        <w:rPr>
          <w:rStyle w:val="Style13ptBold"/>
        </w:rPr>
        <w:t>Wu, et al., ’22</w:t>
      </w:r>
      <w:r>
        <w:t xml:space="preserve"> [Ruonan Wu (</w:t>
      </w:r>
      <w:r w:rsidRPr="00411F01">
        <w:t>Biological Sciences Division, Pacific Northwest National Laboratory</w:t>
      </w:r>
      <w:r>
        <w:t>) Gareth Trubl (</w:t>
      </w:r>
      <w:r w:rsidRPr="00411F01">
        <w:t>Physical and Life Sciences Directorate, Lawrence Livermore National Laboratory</w:t>
      </w:r>
      <w:r>
        <w:t>) Neslihan Tas (</w:t>
      </w:r>
      <w:r w:rsidRPr="00411F01">
        <w:t>Earth and Environmental Sciences Area, Lawrence Berkeley National Laboratory</w:t>
      </w:r>
      <w:r>
        <w:t>) and Janet K. Jansson (</w:t>
      </w:r>
      <w:r w:rsidRPr="00411F01">
        <w:t>Biological Sciences Division, Pacific Northwest National Laboratory</w:t>
      </w:r>
      <w:r>
        <w:t xml:space="preserve">). April 15, 2022. </w:t>
      </w:r>
      <w:r>
        <w:rPr>
          <w:i/>
          <w:iCs/>
        </w:rPr>
        <w:t>One Earth Review</w:t>
      </w:r>
      <w:r>
        <w:t>, Vol. 5, Issue 4 “</w:t>
      </w:r>
      <w:r w:rsidRPr="00411F01">
        <w:t>Permafrost as a potential pathogen reservoir</w:t>
      </w:r>
      <w:r>
        <w:t xml:space="preserve">” </w:t>
      </w:r>
      <w:hyperlink r:id="rId41" w:history="1">
        <w:r w:rsidRPr="00F32EB5">
          <w:rPr>
            <w:rStyle w:val="Hyperlink"/>
          </w:rPr>
          <w:t>https://www.cell.com/one-earth/fulltext/S2590-3322(22)00143-9</w:t>
        </w:r>
      </w:hyperlink>
      <w:r>
        <w:t xml:space="preserve"> // </w:t>
      </w:r>
      <w:r>
        <w:rPr>
          <w:b/>
          <w:i/>
        </w:rPr>
        <w:t>mosuQ</w:t>
      </w:r>
      <w:r>
        <w:t xml:space="preserve">] </w:t>
      </w:r>
    </w:p>
    <w:p w14:paraId="54C2CB64" w14:textId="77777777" w:rsidR="003B6220" w:rsidRPr="00411F01" w:rsidRDefault="003B6220" w:rsidP="003B6220">
      <w:pPr>
        <w:rPr>
          <w:sz w:val="12"/>
        </w:rPr>
      </w:pPr>
      <w:r w:rsidRPr="00411F01">
        <w:rPr>
          <w:sz w:val="12"/>
        </w:rPr>
        <w:t xml:space="preserve">Here we delve into features of </w:t>
      </w:r>
      <w:r w:rsidRPr="0092798E">
        <w:rPr>
          <w:rStyle w:val="StyleUnderline"/>
          <w:highlight w:val="cyan"/>
        </w:rPr>
        <w:t>permafrost</w:t>
      </w:r>
      <w:r w:rsidRPr="00411F01">
        <w:rPr>
          <w:rStyle w:val="StyleUnderline"/>
        </w:rPr>
        <w:t xml:space="preserve"> that could make it a reservoir for microbes, including </w:t>
      </w:r>
      <w:r w:rsidRPr="0092798E">
        <w:rPr>
          <w:rStyle w:val="StyleUnderline"/>
          <w:highlight w:val="cyan"/>
        </w:rPr>
        <w:t>pathogens</w:t>
      </w:r>
      <w:r w:rsidRPr="00411F01">
        <w:rPr>
          <w:rStyle w:val="StyleUnderline"/>
        </w:rPr>
        <w:t xml:space="preserve">, and discuss what is known about the potential for microbial pathogens to </w:t>
      </w:r>
      <w:r w:rsidRPr="00411F01">
        <w:rPr>
          <w:rStyle w:val="Emphasis"/>
        </w:rPr>
        <w:t>emerge</w:t>
      </w:r>
      <w:r w:rsidRPr="00411F01">
        <w:rPr>
          <w:rStyle w:val="StyleUnderline"/>
        </w:rPr>
        <w:t xml:space="preserve"> in a warming climate as permafrost thaws. In most cases, we find that the </w:t>
      </w:r>
      <w:r w:rsidRPr="0092798E">
        <w:rPr>
          <w:rStyle w:val="Emphasis"/>
          <w:highlight w:val="cyan"/>
        </w:rPr>
        <w:t>threat</w:t>
      </w:r>
      <w:r w:rsidRPr="00411F01">
        <w:rPr>
          <w:rStyle w:val="Emphasis"/>
        </w:rPr>
        <w:t xml:space="preserve">s </w:t>
      </w:r>
      <w:r w:rsidRPr="0092798E">
        <w:rPr>
          <w:rStyle w:val="Emphasis"/>
          <w:highlight w:val="cyan"/>
        </w:rPr>
        <w:t>to public health are minor</w:t>
      </w:r>
      <w:r w:rsidRPr="00411F01">
        <w:rPr>
          <w:rStyle w:val="StyleUnderline"/>
        </w:rPr>
        <w:t xml:space="preserve">. We show that, although there is potential for bacterial human pathogens, such as Bacillus anthracis causing anthrax, to be problematic as permafrost thaws, there is </w:t>
      </w:r>
      <w:r w:rsidRPr="00411F01">
        <w:rPr>
          <w:rStyle w:val="Emphasis"/>
        </w:rPr>
        <w:t>less potential</w:t>
      </w:r>
      <w:r w:rsidRPr="00411F01">
        <w:rPr>
          <w:rStyle w:val="StyleUnderline"/>
        </w:rPr>
        <w:t xml:space="preserve"> for other human pathogens</w:t>
      </w:r>
      <w:r w:rsidRPr="00411F01">
        <w:rPr>
          <w:sz w:val="12"/>
        </w:rPr>
        <w:t xml:space="preserve">. </w:t>
      </w:r>
      <w:r w:rsidRPr="0092798E">
        <w:rPr>
          <w:rStyle w:val="StyleUnderline"/>
          <w:highlight w:val="cyan"/>
        </w:rPr>
        <w:t>Most of the microorganisms and viruses</w:t>
      </w:r>
      <w:r w:rsidRPr="00411F01">
        <w:rPr>
          <w:rStyle w:val="StyleUnderline"/>
        </w:rPr>
        <w:t xml:space="preserve"> that have been </w:t>
      </w:r>
      <w:r w:rsidRPr="0092798E">
        <w:rPr>
          <w:rStyle w:val="StyleUnderline"/>
          <w:highlight w:val="cyan"/>
        </w:rPr>
        <w:t>identified in permafrost</w:t>
      </w:r>
      <w:r w:rsidRPr="00411F01">
        <w:rPr>
          <w:rStyle w:val="StyleUnderline"/>
        </w:rPr>
        <w:t xml:space="preserve"> to date </w:t>
      </w:r>
      <w:r w:rsidRPr="0092798E">
        <w:rPr>
          <w:rStyle w:val="StyleUnderline"/>
          <w:highlight w:val="cyan"/>
        </w:rPr>
        <w:t xml:space="preserve">target </w:t>
      </w:r>
      <w:r w:rsidRPr="0092798E">
        <w:rPr>
          <w:rStyle w:val="Emphasis"/>
          <w:highlight w:val="cyan"/>
        </w:rPr>
        <w:t>non-human hosts</w:t>
      </w:r>
      <w:r w:rsidRPr="00411F01">
        <w:rPr>
          <w:rStyle w:val="StyleUnderline"/>
        </w:rPr>
        <w:t>, such as plants and microorganisms</w:t>
      </w:r>
      <w:r w:rsidRPr="00411F01">
        <w:rPr>
          <w:sz w:val="12"/>
        </w:rPr>
        <w:t xml:space="preserve">. Plant pathogens could, however, pose a risk to native and introduced crops. </w:t>
      </w:r>
      <w:r w:rsidRPr="00411F01">
        <w:rPr>
          <w:rStyle w:val="StyleUnderline"/>
        </w:rPr>
        <w:t xml:space="preserve">Although fragments of human viruses have been recovered from remains preserved by permafrost, </w:t>
      </w:r>
      <w:r w:rsidRPr="0092798E">
        <w:rPr>
          <w:rStyle w:val="Emphasis"/>
          <w:highlight w:val="cyan"/>
        </w:rPr>
        <w:t>none have been shown to be infectious to humans</w:t>
      </w:r>
      <w:r w:rsidRPr="00411F01">
        <w:rPr>
          <w:sz w:val="12"/>
        </w:rPr>
        <w:t>. However, many of the microorganisms and viruses residing in permafrost have not yet been isolated or characterized. Therefore, their potential to pose future risks to humans, animals, and plants warrants consideration. These risks may increase with climate change as the landscape and vegetation changes and the human population becomes increasingly exposed to thawed permafrost lands.</w:t>
      </w:r>
    </w:p>
    <w:p w14:paraId="50019325" w14:textId="77777777" w:rsidR="003B6220" w:rsidRDefault="003B6220" w:rsidP="003B6220">
      <w:pPr>
        <w:pStyle w:val="Heading3"/>
      </w:pPr>
      <w:r>
        <w:t>2NC/1AR---!/D---Permafrost Disease</w:t>
      </w:r>
    </w:p>
    <w:p w14:paraId="6776C7C8" w14:textId="77777777" w:rsidR="003B6220" w:rsidRDefault="003B6220" w:rsidP="003B6220">
      <w:pPr>
        <w:pStyle w:val="Heading4"/>
      </w:pPr>
      <w:r w:rsidRPr="002E2E7A">
        <w:rPr>
          <w:u w:val="single"/>
        </w:rPr>
        <w:t>Too</w:t>
      </w:r>
      <w:r>
        <w:t xml:space="preserve"> </w:t>
      </w:r>
      <w:r w:rsidRPr="002E2E7A">
        <w:rPr>
          <w:u w:val="single"/>
        </w:rPr>
        <w:t>many</w:t>
      </w:r>
      <w:r>
        <w:t xml:space="preserve"> factors have to be </w:t>
      </w:r>
      <w:r w:rsidRPr="002E2E7A">
        <w:rPr>
          <w:u w:val="single"/>
        </w:rPr>
        <w:t>perfect</w:t>
      </w:r>
      <w:r>
        <w:t xml:space="preserve"> to be a threat---unlikely </w:t>
      </w:r>
      <w:r w:rsidRPr="002E2E7A">
        <w:rPr>
          <w:u w:val="single"/>
        </w:rPr>
        <w:t>host</w:t>
      </w:r>
      <w:r>
        <w:t xml:space="preserve"> </w:t>
      </w:r>
      <w:r w:rsidRPr="002E2E7A">
        <w:rPr>
          <w:u w:val="single"/>
        </w:rPr>
        <w:t>shifts</w:t>
      </w:r>
      <w:r>
        <w:t xml:space="preserve">, globally </w:t>
      </w:r>
      <w:r w:rsidRPr="002E2E7A">
        <w:rPr>
          <w:u w:val="single"/>
        </w:rPr>
        <w:t>reduced</w:t>
      </w:r>
      <w:r>
        <w:t xml:space="preserve"> </w:t>
      </w:r>
      <w:r w:rsidRPr="002E2E7A">
        <w:rPr>
          <w:u w:val="single"/>
        </w:rPr>
        <w:t>vaccinations</w:t>
      </w:r>
      <w:r>
        <w:t xml:space="preserve">, and an </w:t>
      </w:r>
      <w:r w:rsidRPr="002E2E7A">
        <w:rPr>
          <w:u w:val="single"/>
        </w:rPr>
        <w:t>increase</w:t>
      </w:r>
      <w:r>
        <w:t xml:space="preserve"> in </w:t>
      </w:r>
      <w:r w:rsidRPr="002E2E7A">
        <w:rPr>
          <w:u w:val="single"/>
        </w:rPr>
        <w:t>herd</w:t>
      </w:r>
      <w:r>
        <w:t xml:space="preserve"> sizes. </w:t>
      </w:r>
    </w:p>
    <w:p w14:paraId="52DB3F96" w14:textId="77777777" w:rsidR="003B6220" w:rsidRPr="000C09E6" w:rsidRDefault="003B6220" w:rsidP="003B6220">
      <w:r w:rsidRPr="000C09E6">
        <w:rPr>
          <w:rStyle w:val="Style13ptBold"/>
        </w:rPr>
        <w:t>Waldrop, et al., ’25</w:t>
      </w:r>
      <w:r>
        <w:t xml:space="preserve"> [Mark P. Waldrop, Jessica Gilman Ernakovich, Tatiana A. Vishnivetskaya, Sean R. Schaefer, Rachel Mackelprang, Jiri Barta, Joy M. O′Brien, Matthias Winkel, Robyn A. Barbato, Liam Heffernan, Mary-Cathrine Leewis, Rebecca E. Hewitt, Jenni Hultman, Yanchen Sun, Christina Biasi, James A. Bradley, Susanne Liebner, Michael P. Ricketts, Mario E. Muscarella, Ursel Schütte, Fumnanya Abuah, Emily Whalen, Ina Timling, Carolina Voigt, Neslihan Taş, Karen G. Lloyd, Henri M. P. Siljanen, Elizaveta M. Rivkina, Jana Voříšková, Jing Tao, Renxing Liang, Zhen Li, Jay T. Lennon, and T. C. Onstott. January 13, 2025. </w:t>
      </w:r>
      <w:r>
        <w:rPr>
          <w:i/>
          <w:iCs/>
        </w:rPr>
        <w:t>Permafrost and Periglacial Processes</w:t>
      </w:r>
      <w:r>
        <w:t>, Vol. 36, Iss. 2 “</w:t>
      </w:r>
      <w:r w:rsidRPr="000C09E6">
        <w:t>Microbial Ecology of Permafrost Soils: Populations, Processes, and Perspectives</w:t>
      </w:r>
      <w:r>
        <w:t xml:space="preserve">” </w:t>
      </w:r>
      <w:hyperlink r:id="rId42" w:history="1">
        <w:r w:rsidRPr="00492E04">
          <w:rPr>
            <w:rStyle w:val="Hyperlink"/>
          </w:rPr>
          <w:t>https://onlinelibrary.wiley.com/doi/full/10.1002/ppp.2264</w:t>
        </w:r>
      </w:hyperlink>
      <w:r>
        <w:t xml:space="preserve"> // </w:t>
      </w:r>
      <w:r>
        <w:rPr>
          <w:b/>
          <w:i/>
        </w:rPr>
        <w:t>mosuQ</w:t>
      </w:r>
      <w:r>
        <w:t>]</w:t>
      </w:r>
    </w:p>
    <w:p w14:paraId="402347F7" w14:textId="77777777" w:rsidR="003B6220" w:rsidRPr="003B369D" w:rsidRDefault="003B6220" w:rsidP="003B6220">
      <w:pPr>
        <w:rPr>
          <w:sz w:val="12"/>
        </w:rPr>
      </w:pPr>
      <w:r w:rsidRPr="003B369D">
        <w:rPr>
          <w:sz w:val="12"/>
        </w:rPr>
        <w:t xml:space="preserve">A central question for risk assessment is whether intact viruses survive decades to millennia entrained in permafrost. </w:t>
      </w:r>
      <w:r w:rsidRPr="0092798E">
        <w:rPr>
          <w:rStyle w:val="StyleUnderline"/>
          <w:highlight w:val="cyan"/>
        </w:rPr>
        <w:t>Attempts</w:t>
      </w:r>
      <w:r w:rsidRPr="000C09E6">
        <w:rPr>
          <w:rStyle w:val="StyleUnderline"/>
        </w:rPr>
        <w:t xml:space="preserve">, however, </w:t>
      </w:r>
      <w:r w:rsidRPr="0092798E">
        <w:rPr>
          <w:rStyle w:val="StyleUnderline"/>
          <w:highlight w:val="cyan"/>
        </w:rPr>
        <w:t>to isolate infectious</w:t>
      </w:r>
      <w:r w:rsidRPr="000C09E6">
        <w:rPr>
          <w:rStyle w:val="StyleUnderline"/>
        </w:rPr>
        <w:t xml:space="preserve"> smallpox and 1918 flu </w:t>
      </w:r>
      <w:r w:rsidRPr="0092798E">
        <w:rPr>
          <w:rStyle w:val="StyleUnderline"/>
          <w:highlight w:val="cyan"/>
        </w:rPr>
        <w:t>viruses</w:t>
      </w:r>
      <w:r w:rsidRPr="000C09E6">
        <w:rPr>
          <w:rStyle w:val="StyleUnderline"/>
        </w:rPr>
        <w:t xml:space="preserve"> and to recover long nucleic acid fragments (as a proxy for intact virus) </w:t>
      </w:r>
      <w:r w:rsidRPr="0092798E">
        <w:rPr>
          <w:rStyle w:val="StyleUnderline"/>
          <w:highlight w:val="cyan"/>
        </w:rPr>
        <w:t xml:space="preserve">have </w:t>
      </w:r>
      <w:r w:rsidRPr="0092798E">
        <w:rPr>
          <w:rStyle w:val="Emphasis"/>
          <w:highlight w:val="cyan"/>
        </w:rPr>
        <w:t>failed</w:t>
      </w:r>
      <w:r w:rsidRPr="003B369D">
        <w:rPr>
          <w:sz w:val="12"/>
        </w:rPr>
        <w:t xml:space="preserve"> [92, 93], </w:t>
      </w:r>
      <w:r w:rsidRPr="0092798E">
        <w:rPr>
          <w:rStyle w:val="StyleUnderline"/>
          <w:highlight w:val="cyan"/>
        </w:rPr>
        <w:t xml:space="preserve">suggesting that </w:t>
      </w:r>
      <w:r w:rsidRPr="0092798E">
        <w:rPr>
          <w:rStyle w:val="Emphasis"/>
          <w:highlight w:val="cyan"/>
        </w:rPr>
        <w:t>survival</w:t>
      </w:r>
      <w:r w:rsidRPr="0092798E">
        <w:rPr>
          <w:rStyle w:val="StyleUnderline"/>
          <w:highlight w:val="cyan"/>
        </w:rPr>
        <w:t xml:space="preserve"> of</w:t>
      </w:r>
      <w:r w:rsidRPr="000C09E6">
        <w:rPr>
          <w:rStyle w:val="StyleUnderline"/>
        </w:rPr>
        <w:t xml:space="preserve"> these </w:t>
      </w:r>
      <w:r w:rsidRPr="0092798E">
        <w:rPr>
          <w:rStyle w:val="StyleUnderline"/>
          <w:highlight w:val="cyan"/>
        </w:rPr>
        <w:t>human-infectious viruses</w:t>
      </w:r>
      <w:r w:rsidRPr="000C09E6">
        <w:rPr>
          <w:rStyle w:val="StyleUnderline"/>
        </w:rPr>
        <w:t xml:space="preserve"> may be </w:t>
      </w:r>
      <w:r w:rsidRPr="0092798E">
        <w:rPr>
          <w:rStyle w:val="Emphasis"/>
          <w:highlight w:val="cyan"/>
        </w:rPr>
        <w:t>limited in permafrost</w:t>
      </w:r>
      <w:r w:rsidRPr="0092798E">
        <w:rPr>
          <w:rStyle w:val="StyleUnderline"/>
          <w:highlight w:val="cyan"/>
        </w:rPr>
        <w:t xml:space="preserve"> and</w:t>
      </w:r>
      <w:r w:rsidRPr="000C09E6">
        <w:rPr>
          <w:rStyle w:val="StyleUnderline"/>
        </w:rPr>
        <w:t xml:space="preserve"> that </w:t>
      </w:r>
      <w:r w:rsidRPr="0092798E">
        <w:rPr>
          <w:rStyle w:val="Emphasis"/>
          <w:highlight w:val="cyan"/>
        </w:rPr>
        <w:t>concerns</w:t>
      </w:r>
      <w:r w:rsidRPr="0092798E">
        <w:rPr>
          <w:rStyle w:val="StyleUnderline"/>
          <w:highlight w:val="cyan"/>
        </w:rPr>
        <w:t xml:space="preserve"> about their release</w:t>
      </w:r>
      <w:r w:rsidRPr="000C09E6">
        <w:rPr>
          <w:rStyle w:val="StyleUnderline"/>
        </w:rPr>
        <w:t xml:space="preserve"> to a susceptible and vulnerable populace may </w:t>
      </w:r>
      <w:r w:rsidRPr="0092798E">
        <w:rPr>
          <w:rStyle w:val="Emphasis"/>
          <w:highlight w:val="cyan"/>
        </w:rPr>
        <w:t>not</w:t>
      </w:r>
      <w:r w:rsidRPr="003B369D">
        <w:rPr>
          <w:rStyle w:val="Emphasis"/>
        </w:rPr>
        <w:t xml:space="preserve"> be as </w:t>
      </w:r>
      <w:r w:rsidRPr="0092798E">
        <w:rPr>
          <w:rStyle w:val="Emphasis"/>
          <w:highlight w:val="cyan"/>
        </w:rPr>
        <w:t>warranted</w:t>
      </w:r>
      <w:r w:rsidRPr="003B369D">
        <w:rPr>
          <w:sz w:val="12"/>
        </w:rPr>
        <w:t>.</w:t>
      </w:r>
    </w:p>
    <w:p w14:paraId="248CACD8" w14:textId="77777777" w:rsidR="003B6220" w:rsidRPr="003B369D" w:rsidRDefault="003B6220" w:rsidP="003B6220">
      <w:pPr>
        <w:rPr>
          <w:sz w:val="12"/>
        </w:rPr>
      </w:pPr>
      <w:r w:rsidRPr="003B369D">
        <w:rPr>
          <w:sz w:val="12"/>
        </w:rPr>
        <w:t xml:space="preserve">Survival of viruses that infect non-human hosts is also important for wildlife managers. </w:t>
      </w:r>
      <w:r w:rsidRPr="0092798E">
        <w:rPr>
          <w:rStyle w:val="StyleUnderline"/>
          <w:highlight w:val="cyan"/>
        </w:rPr>
        <w:t>Most viruses identified in cold soils</w:t>
      </w:r>
      <w:r w:rsidRPr="000C09E6">
        <w:rPr>
          <w:rStyle w:val="StyleUnderline"/>
        </w:rPr>
        <w:t xml:space="preserve"> infect bacterial hosts and </w:t>
      </w:r>
      <w:r w:rsidRPr="0092798E">
        <w:rPr>
          <w:rStyle w:val="Emphasis"/>
          <w:highlight w:val="cyan"/>
        </w:rPr>
        <w:t>do not pose a direct risk to human health</w:t>
      </w:r>
      <w:r w:rsidRPr="003B369D">
        <w:rPr>
          <w:sz w:val="12"/>
        </w:rPr>
        <w:t xml:space="preserve"> [94, 95], so those targeting non-human eukaryotic hosts are a more appropriate proxy. The most well-known example is the revival of “giant” viruses from ancient permafrost that infect Acanthamoeba (widespread amoebae) [85, 96]. In contrast to viruses such as the 1918 Flu virus, these viruses may be better adapted to harsh environments due to the formation of rugged stable capsids [97] and for their hosts to form robust cysts, resulting in resistance to extremes in temperature and pH [98, 99]. Cysts formed during infection can act as a reservoir, protecting the virus and enabling reemergence under favorable conditions.</w:t>
      </w:r>
    </w:p>
    <w:p w14:paraId="43CF9357" w14:textId="77777777" w:rsidR="003B6220" w:rsidRPr="003B369D" w:rsidRDefault="003B6220" w:rsidP="003B6220">
      <w:pPr>
        <w:rPr>
          <w:sz w:val="12"/>
        </w:rPr>
      </w:pPr>
      <w:r w:rsidRPr="0092798E">
        <w:rPr>
          <w:rStyle w:val="StyleUnderline"/>
          <w:highlight w:val="cyan"/>
        </w:rPr>
        <w:t>For permafrost viruses to infect humans</w:t>
      </w:r>
      <w:r w:rsidRPr="003B369D">
        <w:rPr>
          <w:rStyle w:val="StyleUnderline"/>
        </w:rPr>
        <w:t xml:space="preserve"> or for a humaninfectious virus to remain intact even during thaw before encountering a susceptible host, </w:t>
      </w:r>
      <w:r w:rsidRPr="0092798E">
        <w:rPr>
          <w:rStyle w:val="StyleUnderline"/>
          <w:highlight w:val="cyan"/>
        </w:rPr>
        <w:t xml:space="preserve">it must undergo a </w:t>
      </w:r>
      <w:r w:rsidRPr="0092798E">
        <w:rPr>
          <w:rStyle w:val="Emphasis"/>
          <w:highlight w:val="cyan"/>
        </w:rPr>
        <w:t>host shift</w:t>
      </w:r>
      <w:r w:rsidRPr="003B369D">
        <w:rPr>
          <w:sz w:val="12"/>
        </w:rPr>
        <w:t xml:space="preserve">. While the possibility of these events cannot be entirely disregarded, </w:t>
      </w:r>
      <w:r w:rsidRPr="003B369D">
        <w:rPr>
          <w:rStyle w:val="StyleUnderline"/>
        </w:rPr>
        <w:t xml:space="preserve">the </w:t>
      </w:r>
      <w:r w:rsidRPr="0092798E">
        <w:rPr>
          <w:rStyle w:val="StyleUnderline"/>
          <w:highlight w:val="cyan"/>
        </w:rPr>
        <w:t>risk</w:t>
      </w:r>
      <w:r w:rsidRPr="003B369D">
        <w:rPr>
          <w:rStyle w:val="StyleUnderline"/>
        </w:rPr>
        <w:t xml:space="preserve">s </w:t>
      </w:r>
      <w:r w:rsidRPr="0092798E">
        <w:rPr>
          <w:rStyle w:val="StyleUnderline"/>
          <w:highlight w:val="cyan"/>
        </w:rPr>
        <w:t>of such occurrences are</w:t>
      </w:r>
      <w:r w:rsidRPr="003B369D">
        <w:rPr>
          <w:rStyle w:val="StyleUnderline"/>
        </w:rPr>
        <w:t xml:space="preserve"> likely </w:t>
      </w:r>
      <w:r w:rsidRPr="0092798E">
        <w:rPr>
          <w:rStyle w:val="Emphasis"/>
          <w:highlight w:val="cyan"/>
        </w:rPr>
        <w:t>low</w:t>
      </w:r>
      <w:r w:rsidRPr="003B369D">
        <w:rPr>
          <w:sz w:val="12"/>
        </w:rPr>
        <w:t>. The evolutionary distance between microeukaryotes and humans is a substantial barrier to host-shifting as successful host-shifting decreases as the phylogenetic distance between hosts increases [100]. Similar to the giant Acanthamoeba-infecting viruses, microeukaryotes in cold soils and their viruses have co-evolved in harsh conditions through geologic time [101], explaining why they survive in permafrost. Viruses with human hosts do not have this evolutionary history. They lack cold adaptations and a host that facilitates persistence.</w:t>
      </w:r>
    </w:p>
    <w:p w14:paraId="0D544547" w14:textId="77777777" w:rsidR="003B6220" w:rsidRDefault="003B6220" w:rsidP="003B6220">
      <w:pPr>
        <w:rPr>
          <w:sz w:val="12"/>
        </w:rPr>
      </w:pPr>
      <w:r w:rsidRPr="003B369D">
        <w:rPr>
          <w:sz w:val="12"/>
        </w:rPr>
        <w:t xml:space="preserve">Many microbes such as Bacillus anthracis form spores and can persist for long periods of time in inhospitable environments including permafrost. The best-described outbreak was in 2016 in Siberia. It killed thousands of reindeer, sickened dozens of humans, and killed one [102]. However, </w:t>
      </w:r>
      <w:r w:rsidRPr="003B369D">
        <w:rPr>
          <w:rStyle w:val="StyleUnderline"/>
        </w:rPr>
        <w:t xml:space="preserve">it is likely that </w:t>
      </w:r>
      <w:r w:rsidRPr="0092798E">
        <w:rPr>
          <w:rStyle w:val="Emphasis"/>
          <w:highlight w:val="cyan"/>
        </w:rPr>
        <w:t>permafrost thaw alone is not enough to cause disease</w:t>
      </w:r>
      <w:r w:rsidRPr="003B369D">
        <w:rPr>
          <w:rStyle w:val="StyleUnderline"/>
        </w:rPr>
        <w:t xml:space="preserve">, and that </w:t>
      </w:r>
      <w:r w:rsidRPr="0092798E">
        <w:rPr>
          <w:rStyle w:val="StyleUnderline"/>
          <w:highlight w:val="cyan"/>
        </w:rPr>
        <w:t xml:space="preserve">multiple factors have to act synergistically for a disease outbreak to occur. </w:t>
      </w:r>
      <w:r w:rsidRPr="0092798E">
        <w:rPr>
          <w:rStyle w:val="Emphasis"/>
          <w:highlight w:val="cyan"/>
        </w:rPr>
        <w:t>Environmental conditions</w:t>
      </w:r>
      <w:r w:rsidRPr="003B369D">
        <w:rPr>
          <w:rStyle w:val="StyleUnderline"/>
        </w:rPr>
        <w:t xml:space="preserve"> have to be conducive for the pathogen to survive and human behavior </w:t>
      </w:r>
      <w:r w:rsidRPr="0092798E">
        <w:rPr>
          <w:rStyle w:val="StyleUnderline"/>
          <w:highlight w:val="cyan"/>
        </w:rPr>
        <w:t xml:space="preserve">including </w:t>
      </w:r>
      <w:r w:rsidRPr="0092798E">
        <w:rPr>
          <w:rStyle w:val="Emphasis"/>
          <w:highlight w:val="cyan"/>
        </w:rPr>
        <w:t>reduced animal and human vaccination</w:t>
      </w:r>
      <w:r w:rsidRPr="0092798E">
        <w:rPr>
          <w:rStyle w:val="StyleUnderline"/>
          <w:highlight w:val="cyan"/>
        </w:rPr>
        <w:t xml:space="preserve"> and an </w:t>
      </w:r>
      <w:r w:rsidRPr="0092798E">
        <w:rPr>
          <w:rStyle w:val="Emphasis"/>
          <w:highlight w:val="cyan"/>
        </w:rPr>
        <w:t>increase of herd size</w:t>
      </w:r>
      <w:r w:rsidRPr="003B369D">
        <w:rPr>
          <w:rStyle w:val="StyleUnderline"/>
        </w:rPr>
        <w:t xml:space="preserve"> may be </w:t>
      </w:r>
      <w:r w:rsidRPr="0092798E">
        <w:rPr>
          <w:rStyle w:val="Emphasis"/>
          <w:highlight w:val="cyan"/>
        </w:rPr>
        <w:t>key</w:t>
      </w:r>
      <w:r w:rsidRPr="0092798E">
        <w:rPr>
          <w:rStyle w:val="StyleUnderline"/>
          <w:highlight w:val="cyan"/>
        </w:rPr>
        <w:t xml:space="preserve"> to facilitating disease </w:t>
      </w:r>
      <w:r w:rsidRPr="0092798E">
        <w:rPr>
          <w:rStyle w:val="Emphasis"/>
          <w:highlight w:val="cyan"/>
        </w:rPr>
        <w:t>spread</w:t>
      </w:r>
      <w:r w:rsidRPr="003B369D">
        <w:rPr>
          <w:sz w:val="12"/>
        </w:rPr>
        <w:t xml:space="preserve"> [102].</w:t>
      </w:r>
    </w:p>
    <w:p w14:paraId="74F27202" w14:textId="77777777" w:rsidR="003B6220" w:rsidRDefault="003B6220" w:rsidP="003B6220">
      <w:pPr>
        <w:pStyle w:val="Heading2"/>
      </w:pPr>
      <w:r>
        <w:t>Yes Permafrost Disease</w:t>
      </w:r>
    </w:p>
    <w:p w14:paraId="140C9FEE" w14:textId="77777777" w:rsidR="003B6220" w:rsidRDefault="003B6220" w:rsidP="003B6220">
      <w:pPr>
        <w:pStyle w:val="Heading3"/>
      </w:pPr>
      <w:r>
        <w:t>Yes Permafrost Disease</w:t>
      </w:r>
    </w:p>
    <w:p w14:paraId="436021D6" w14:textId="77777777" w:rsidR="003B6220" w:rsidRPr="00E62BD2" w:rsidRDefault="003B6220" w:rsidP="003B6220">
      <w:pPr>
        <w:pStyle w:val="Heading4"/>
      </w:pPr>
      <w:r>
        <w:t xml:space="preserve">Arctic risks </w:t>
      </w:r>
      <w:r w:rsidRPr="00EF3E9E">
        <w:rPr>
          <w:u w:val="single"/>
        </w:rPr>
        <w:t>releasing</w:t>
      </w:r>
      <w:r>
        <w:t xml:space="preserve"> </w:t>
      </w:r>
      <w:r w:rsidRPr="00EF3E9E">
        <w:rPr>
          <w:u w:val="single"/>
        </w:rPr>
        <w:t>ancient</w:t>
      </w:r>
      <w:r>
        <w:t xml:space="preserve"> </w:t>
      </w:r>
      <w:r w:rsidRPr="00EF3E9E">
        <w:rPr>
          <w:u w:val="single"/>
        </w:rPr>
        <w:t>diseases</w:t>
      </w:r>
      <w:r>
        <w:t xml:space="preserve"> from the </w:t>
      </w:r>
      <w:r w:rsidRPr="00EF3E9E">
        <w:rPr>
          <w:u w:val="single"/>
        </w:rPr>
        <w:t>permafrost</w:t>
      </w:r>
      <w:r>
        <w:t xml:space="preserve">---a </w:t>
      </w:r>
      <w:r w:rsidRPr="00EF3E9E">
        <w:rPr>
          <w:u w:val="single"/>
        </w:rPr>
        <w:t>major</w:t>
      </w:r>
      <w:r>
        <w:t xml:space="preserve"> </w:t>
      </w:r>
      <w:r w:rsidRPr="00EF3E9E">
        <w:rPr>
          <w:u w:val="single"/>
        </w:rPr>
        <w:t>outbreak</w:t>
      </w:r>
      <w:r>
        <w:t xml:space="preserve"> of </w:t>
      </w:r>
      <w:r w:rsidRPr="00EF3E9E">
        <w:rPr>
          <w:u w:val="single"/>
        </w:rPr>
        <w:t>ABR</w:t>
      </w:r>
      <w:r>
        <w:t xml:space="preserve"> diseases that we have no </w:t>
      </w:r>
      <w:r w:rsidRPr="00EF3E9E">
        <w:rPr>
          <w:u w:val="single"/>
        </w:rPr>
        <w:t>immunity</w:t>
      </w:r>
      <w:r>
        <w:t xml:space="preserve"> or </w:t>
      </w:r>
      <w:r w:rsidRPr="00EF3E9E">
        <w:rPr>
          <w:u w:val="single"/>
        </w:rPr>
        <w:t>treatment</w:t>
      </w:r>
      <w:r>
        <w:t xml:space="preserve"> for. </w:t>
      </w:r>
    </w:p>
    <w:p w14:paraId="59FEE74E" w14:textId="77777777" w:rsidR="003B6220" w:rsidRDefault="003B6220" w:rsidP="003B6220">
      <w:r w:rsidRPr="006A49EF">
        <w:rPr>
          <w:rStyle w:val="Style13ptBold"/>
        </w:rPr>
        <w:t>Datta ’24</w:t>
      </w:r>
      <w:r>
        <w:t xml:space="preserve"> [Neelabh Datta, BS, biochemistry, University of Calcutta; MS, biology and biological sciences, Indian Institute of Science Education and Research; and Kanchan Karmakar, Assistant Professor of Biochemistry at Asutosh College; BS, biochemistry, Presidency College; MS, PhD, biochemistry, University of Calcutta. June 29, 2024. </w:t>
      </w:r>
      <w:r>
        <w:rPr>
          <w:i/>
          <w:iCs/>
        </w:rPr>
        <w:t>Exon</w:t>
      </w:r>
      <w:r>
        <w:t xml:space="preserve">, Vol. 1(1) “The Rise of the Zombie Viruses: The Hidden Danger of the Arctic Thaw” </w:t>
      </w:r>
      <w:r w:rsidRPr="00F1412A">
        <w:t>https://www.researchgate.net/publication/382298097_The_Rise_of_the_Zombie_Viruses_The_Hidden_Danger_of_the_Arctic_Thaw</w:t>
      </w:r>
      <w:r>
        <w:t xml:space="preserve"> accessed 6.28.2025// </w:t>
      </w:r>
      <w:r>
        <w:rPr>
          <w:b/>
          <w:i/>
        </w:rPr>
        <w:t>mosuQ</w:t>
      </w:r>
      <w:r>
        <w:t xml:space="preserve">] </w:t>
      </w:r>
    </w:p>
    <w:p w14:paraId="22FC9000" w14:textId="77777777" w:rsidR="003B6220" w:rsidRPr="00E62BD2" w:rsidRDefault="003B6220" w:rsidP="003B6220">
      <w:pPr>
        <w:rPr>
          <w:sz w:val="12"/>
        </w:rPr>
      </w:pPr>
      <w:r w:rsidRPr="00E62BD2">
        <w:rPr>
          <w:sz w:val="12"/>
        </w:rPr>
        <w:t>INTRODUCTION</w:t>
      </w:r>
    </w:p>
    <w:p w14:paraId="4E2D22B8" w14:textId="77777777" w:rsidR="003B6220" w:rsidRDefault="003B6220" w:rsidP="003B6220">
      <w:pPr>
        <w:rPr>
          <w:sz w:val="12"/>
        </w:rPr>
      </w:pPr>
      <w:r w:rsidRPr="00E62BD2">
        <w:rPr>
          <w:sz w:val="12"/>
        </w:rPr>
        <w:t>The Arctic region is undergoing rapid and unprecedented changes due to global warming with average increasing by more than 2°C since the 1950s, which is twice as fast as the global average. T</w:t>
      </w:r>
      <w:r w:rsidRPr="00EF3E9E">
        <w:rPr>
          <w:sz w:val="12"/>
        </w:rPr>
        <w:t xml:space="preserve">his has led to the melting of glaciers, sea ice, and permafrost, which are key components of the Arctic ecosystem and climate system [1]. </w:t>
      </w:r>
      <w:r w:rsidRPr="00EF3E9E">
        <w:rPr>
          <w:rStyle w:val="Emphasis"/>
        </w:rPr>
        <w:t>Permafrost</w:t>
      </w:r>
      <w:r w:rsidRPr="00EF3E9E">
        <w:rPr>
          <w:rStyle w:val="StyleUnderline"/>
        </w:rPr>
        <w:t xml:space="preserve"> is the permanently frozen ground that lies beneath much of the </w:t>
      </w:r>
      <w:r w:rsidRPr="00EF3E9E">
        <w:rPr>
          <w:rStyle w:val="Emphasis"/>
        </w:rPr>
        <w:t>Arctic land surface</w:t>
      </w:r>
      <w:r w:rsidRPr="00EF3E9E">
        <w:rPr>
          <w:rStyle w:val="StyleUnderline"/>
        </w:rPr>
        <w:t>. Th</w:t>
      </w:r>
      <w:r w:rsidRPr="00E62BD2">
        <w:rPr>
          <w:rStyle w:val="StyleUnderline"/>
        </w:rPr>
        <w:t xml:space="preserve">is thick layer of </w:t>
      </w:r>
      <w:r w:rsidRPr="00E62BD2">
        <w:rPr>
          <w:rStyle w:val="StyleUnderline"/>
          <w:highlight w:val="cyan"/>
        </w:rPr>
        <w:t>permafrost</w:t>
      </w:r>
      <w:r w:rsidRPr="00E62BD2">
        <w:rPr>
          <w:rStyle w:val="StyleUnderline"/>
        </w:rPr>
        <w:t xml:space="preserve"> is </w:t>
      </w:r>
      <w:r w:rsidRPr="00E62BD2">
        <w:rPr>
          <w:rStyle w:val="StyleUnderline"/>
          <w:highlight w:val="cyan"/>
        </w:rPr>
        <w:t xml:space="preserve">being </w:t>
      </w:r>
      <w:r w:rsidRPr="00E62BD2">
        <w:rPr>
          <w:rStyle w:val="Emphasis"/>
          <w:highlight w:val="cyan"/>
        </w:rPr>
        <w:t>disrupted</w:t>
      </w:r>
      <w:r w:rsidRPr="00E62BD2">
        <w:rPr>
          <w:rStyle w:val="StyleUnderline"/>
        </w:rPr>
        <w:t xml:space="preserve"> as Arctic temperatures are rising, which </w:t>
      </w:r>
      <w:r w:rsidRPr="00E62BD2">
        <w:rPr>
          <w:rStyle w:val="StyleUnderline"/>
          <w:highlight w:val="cyan"/>
        </w:rPr>
        <w:t xml:space="preserve">has </w:t>
      </w:r>
      <w:r w:rsidRPr="00E62BD2">
        <w:rPr>
          <w:rStyle w:val="Emphasis"/>
          <w:highlight w:val="cyan"/>
        </w:rPr>
        <w:t>dramatic consequences for human society</w:t>
      </w:r>
      <w:r w:rsidRPr="00E62BD2">
        <w:rPr>
          <w:sz w:val="12"/>
        </w:rPr>
        <w:t xml:space="preserve">, such as exacerbating climate change by releasing greenhouse gases from the decomposition of previously trapped organic material and </w:t>
      </w:r>
      <w:r w:rsidRPr="00E62BD2">
        <w:rPr>
          <w:rStyle w:val="StyleUnderline"/>
        </w:rPr>
        <w:t xml:space="preserve">endangering human health by </w:t>
      </w:r>
      <w:r w:rsidRPr="00E62BD2">
        <w:rPr>
          <w:rStyle w:val="StyleUnderline"/>
          <w:highlight w:val="cyan"/>
        </w:rPr>
        <w:t xml:space="preserve">triggering the </w:t>
      </w:r>
      <w:r w:rsidRPr="00E62BD2">
        <w:rPr>
          <w:rStyle w:val="Emphasis"/>
          <w:highlight w:val="cyan"/>
        </w:rPr>
        <w:t>metabolic reactivation of</w:t>
      </w:r>
      <w:r w:rsidRPr="00E62BD2">
        <w:rPr>
          <w:rStyle w:val="Emphasis"/>
        </w:rPr>
        <w:t xml:space="preserve"> various microorganisms</w:t>
      </w:r>
      <w:r w:rsidRPr="00E62BD2">
        <w:rPr>
          <w:sz w:val="12"/>
        </w:rPr>
        <w:t xml:space="preserve"> [1,2]. </w:t>
      </w:r>
      <w:r w:rsidRPr="00E62BD2">
        <w:rPr>
          <w:rStyle w:val="StyleUnderline"/>
        </w:rPr>
        <w:t xml:space="preserve">These pathogens have been trapped beneath this layer for nearly </w:t>
      </w:r>
      <w:r w:rsidRPr="00E62BD2">
        <w:rPr>
          <w:rStyle w:val="Emphasis"/>
        </w:rPr>
        <w:t>500,000 years</w:t>
      </w:r>
      <w:r w:rsidRPr="00E62BD2">
        <w:rPr>
          <w:rStyle w:val="StyleUnderline"/>
        </w:rPr>
        <w:t xml:space="preserve"> and pose a </w:t>
      </w:r>
      <w:r w:rsidRPr="00E62BD2">
        <w:rPr>
          <w:rStyle w:val="Emphasis"/>
        </w:rPr>
        <w:t>serious threat if released</w:t>
      </w:r>
      <w:r w:rsidRPr="00E62BD2">
        <w:rPr>
          <w:rStyle w:val="StyleUnderline"/>
        </w:rPr>
        <w:t xml:space="preserve"> into the environment. One of the most intriguing and alarming aspects of permafrost thawing is the possibility of </w:t>
      </w:r>
      <w:r w:rsidRPr="00E62BD2">
        <w:rPr>
          <w:rStyle w:val="Emphasis"/>
        </w:rPr>
        <w:t xml:space="preserve">reviving </w:t>
      </w:r>
      <w:r w:rsidRPr="00E62BD2">
        <w:rPr>
          <w:rStyle w:val="Emphasis"/>
          <w:highlight w:val="cyan"/>
        </w:rPr>
        <w:t>ancient viruses</w:t>
      </w:r>
      <w:r w:rsidRPr="00E62BD2">
        <w:rPr>
          <w:rStyle w:val="StyleUnderline"/>
        </w:rPr>
        <w:t xml:space="preserve"> that have been </w:t>
      </w:r>
      <w:r w:rsidRPr="00EF3E9E">
        <w:rPr>
          <w:rStyle w:val="StyleUnderline"/>
        </w:rPr>
        <w:t xml:space="preserve">frozen for </w:t>
      </w:r>
      <w:r w:rsidRPr="00EF3E9E">
        <w:rPr>
          <w:rStyle w:val="Emphasis"/>
        </w:rPr>
        <w:t>millennia</w:t>
      </w:r>
      <w:r w:rsidRPr="00E62BD2">
        <w:rPr>
          <w:sz w:val="12"/>
        </w:rPr>
        <w:t xml:space="preserve"> [3]. </w:t>
      </w:r>
      <w:r w:rsidRPr="00E62BD2">
        <w:rPr>
          <w:rStyle w:val="StyleUnderline"/>
        </w:rPr>
        <w:t xml:space="preserve">These viruses, also known as </w:t>
      </w:r>
      <w:r w:rsidRPr="00EF3E9E">
        <w:rPr>
          <w:rStyle w:val="Emphasis"/>
        </w:rPr>
        <w:t>zombie viruses</w:t>
      </w:r>
      <w:r w:rsidRPr="00EF3E9E">
        <w:rPr>
          <w:rStyle w:val="StyleUnderline"/>
        </w:rPr>
        <w:t xml:space="preserve"> or </w:t>
      </w:r>
      <w:r w:rsidRPr="00E62BD2">
        <w:rPr>
          <w:rStyle w:val="Emphasis"/>
          <w:highlight w:val="cyan"/>
        </w:rPr>
        <w:t>Methuselah microbes</w:t>
      </w:r>
      <w:r w:rsidRPr="00E62BD2">
        <w:rPr>
          <w:rStyle w:val="StyleUnderline"/>
        </w:rPr>
        <w:t xml:space="preserve">, have been inactive for a long time, but </w:t>
      </w:r>
      <w:r w:rsidRPr="00E62BD2">
        <w:rPr>
          <w:rStyle w:val="StyleUnderline"/>
          <w:highlight w:val="cyan"/>
        </w:rPr>
        <w:t>could</w:t>
      </w:r>
      <w:r w:rsidRPr="00EF3E9E">
        <w:rPr>
          <w:rStyle w:val="StyleUnderline"/>
        </w:rPr>
        <w:t xml:space="preserve"> be </w:t>
      </w:r>
      <w:r w:rsidRPr="00EF3E9E">
        <w:rPr>
          <w:rStyle w:val="Emphasis"/>
        </w:rPr>
        <w:t>reactivated</w:t>
      </w:r>
      <w:r w:rsidRPr="00E62BD2">
        <w:rPr>
          <w:rStyle w:val="StyleUnderline"/>
        </w:rPr>
        <w:t xml:space="preserve"> by the Earth’s warming climate </w:t>
      </w:r>
      <w:r w:rsidRPr="00EF3E9E">
        <w:rPr>
          <w:rStyle w:val="StyleUnderline"/>
        </w:rPr>
        <w:t xml:space="preserve">and </w:t>
      </w:r>
      <w:r w:rsidRPr="00E62BD2">
        <w:rPr>
          <w:rStyle w:val="StyleUnderline"/>
          <w:highlight w:val="cyan"/>
        </w:rPr>
        <w:t xml:space="preserve">cause a </w:t>
      </w:r>
      <w:r w:rsidRPr="00E62BD2">
        <w:rPr>
          <w:rStyle w:val="Emphasis"/>
          <w:highlight w:val="cyan"/>
        </w:rPr>
        <w:t>major disease outbreak</w:t>
      </w:r>
      <w:r w:rsidRPr="00E62BD2">
        <w:rPr>
          <w:sz w:val="12"/>
        </w:rPr>
        <w:t xml:space="preserve"> [4, 5]. Researchers have already isolated some strains of these zombie viruses and demonstrated that they are still capable of infecting host cells, even though they have been buried in permafrost for thousands of years. These viruses could infect humans with diseases from the distant past that our immune systems may have never encountered, and that could be resistant to current treatments [4]. Therefore, these viruses represent a potential pandemic threat that needs to be monitored and controlled.</w:t>
      </w:r>
    </w:p>
    <w:p w14:paraId="3499DB10" w14:textId="77777777" w:rsidR="003B6220" w:rsidRPr="00E62BD2" w:rsidRDefault="003B6220" w:rsidP="003B6220">
      <w:r>
        <w:t>&lt;&lt;TEXT CONDENSED, NONE OMITTED&gt;&gt;</w:t>
      </w:r>
    </w:p>
    <w:p w14:paraId="0D75D613" w14:textId="77777777" w:rsidR="003B6220" w:rsidRPr="00E62BD2" w:rsidRDefault="003B6220" w:rsidP="003B6220">
      <w:pPr>
        <w:rPr>
          <w:sz w:val="8"/>
          <w:szCs w:val="18"/>
        </w:rPr>
      </w:pPr>
      <w:r w:rsidRPr="00E62BD2">
        <w:rPr>
          <w:sz w:val="8"/>
          <w:szCs w:val="18"/>
        </w:rPr>
        <w:t>The aim of this short article is to provide an overview of the current state of knowledge on the zombie viruses, their origin, diversity, infectivity, and impact on human health and the environment along with the challenges and opportunities for monitoring, prevention, and control of these emerging pathogens, as well as the role of social media and public education in raising awareness and combating misinformation. ORIGIN, DIVERSITY, AND INFECTIVITY The term zombie virus refers to viruses that have been inactive for a long time, but could be revived by environmental changes. The term is also used in fiction to describe a pathogen that transforms humans into undead creatures that spread the infection by biting. It is a metaphor for the unknown and the mysterious in infectious disease fiction, as well as an allegory of a communicable disease that serve as a symbol of the sick or the disease in their horde-like behaviour and reveals the patterns of contagion and the disaster among communities. The origin of the zombie viruses is not clear, but scientists believe that they may have been frozen in the permafrost during the last ice age, which lasted from about 2.6 million years ago to about 11,700 years ago. During this period, the Earth experienced several cycles of glacial and interglacial periods, which affected the climate, the sea level, and the distribution of life forms. The permafrost formed as a result of the accumulation of snow and ice that did not melt during the summer, and that preserved the organic matter and the microorganisms that were trapped within it. The permafrost may contain viruses that are up to a million years old and so will be far older than our own species, which is thought to have emerged about 300,000 years ago [6]. “Our immune systems may have never been in contact with some of those microbes, and that is another worry,” said Jean-Michel Claverie, a geneticist from Aix-Marseille University who has been studying the zombie viruses [7]. The diversity of the zombie viruses is also unknown, but researchers have identified several different viral strains from various sites in Siberia and other regions of the Arctic. These viruses belong to different families and genera, such as Pandoravirus, Pithovirus, Megavirus, and Pacmanvirus, which are among the largest and most complex viruses known to science. They have genomes that range from 500,000 to 2.5 million base pairs, which is larger than some bacteria and archaea, along with some unique morphological features, such as icosahedral or amphora-shaped capsids, and unusual replication cycles, such as infecting the host cell nucleus or forming viral factories in the cytoplasm. These viruses are mainly found to infect single-celled organisms, such as amoebae, which are abundant and diverse in the permafrost. However, some of these viruses may also have the potential to infect multicellular organisms, such as plants, animals, and humans. For example, researchers have detected genomic traces of poxviruses and herpesviruses, which are well known human pathogens, in some of the permafrost samples. In 2018, researchers recovered microscopic nematode worms that were frozen in Siberian soil for 42,000 years. The researchers confirmed that the animals that moved and ate after being placed in nutrient-rich Petri dishes at 20 °C were not contaminated samples [8]. The infectivity of the zombie viruses is also uncertain, but researchers have demonstrated that some of them are still able to infect host cells after being frozen for thousands of years. For example, Claverie and his team isolated a virus that was 48,500 years old from a permafrost sample in Siberia, and showed that it could still infect an amoeba species called Acanthamoeba castellanii [7]. This virus, named Pandoravirus yedoma, is the oldest frozen virus to become infectious. It is older than the 30,000-year-old virus identified in Siberia in 2013, which was also isolated by Claverie's team [7]. The researchers used Acanthamoeba as a virus bait, as it is a common host for many large viruses. They also used strict biosafety measures to prevent contamination and spread of the viruses to the laboratory workers and the environment which emphasized that the viruses they isolated were only able to infect amoebae and posed no risk to humans. However, they warned that other viruses, currently frozen in the permafrost, might be able to trigger illnesses in humans. “We have to assume that something like this could happen,” said Dr. Marion Koopmans, a virologist from the Erasmus Medical Center in Rotterdam who has been collaborating with Claverie [9]. To investigate the diversity and function of these ancient viruses, a team of researchers led by Dr. Lonnie Thompson and Dr. Matthew Sullivan from Ohio State University conducted a metagenomic analysis of two ice core samples collected from the Guliya ice cap on the Tibetan Plateau, which is located at an altitude of 6.7 kilometers and has an estimated age of 15,000 years [10]. The researchers used a combination of advanced techniques, such as sterile drilling, decontamination, and ultra-low temperature processing, to minimize the risk of contamination and preserve the integrity of the samples. The team found that the ice cores contained a rich and diverse viral community, with 33 viral populations identified, of which 28 were novel and had no close relatives in the public databases [10]. They then compared the viral genomes to those of known viruses and inferred their possible hosts and functions which allowed them to discover that the most abundant viruses in both samples were bacteriophages that infect Methylobacterium, a genus of bacteria that plays a key role in the methane cycle within ice. These phages showed high similarity to those found in Methylobacterium strains from plant and soil habitats, suggesting that they originated from terrestrial sources and were transported to the ice cap by dust and wind [10]. The researchers also found that these phages had genes that could enhance the nutrient uptake and metabolism of their hosts, indicating that they had a mutualistic relationship with the bacteria which enabled them to also characterize the novel viruses and find that they had unique features that enabled them to survive and infect cells in extreme cold environments. These features included signatures of genes that encode for cold-shock proteins, antifreeze proteins, ice-nucleation proteins, and cold-adapted enzymes. It was speculated that these viruses were adapted to the harsh conditions of the ice cap and could infect psychrophilic (coldloving) microorganisms. The researchers concluded that these ancient viruses provide a valuable window into the past atmospheric and environmental conditions, as well as the evolutionary history of viruses. They also warned that the melting of the ice cap could pose a potential threat to the current biosphere, as some of the viruses may be able to infect humans or other animals. This calls for more research and surveillance on the emerging viruses from the permafrost, as they may have unpredictable consequences for the global health and ecology.</w:t>
      </w:r>
    </w:p>
    <w:p w14:paraId="7CA24188" w14:textId="77777777" w:rsidR="003B6220" w:rsidRPr="00E62BD2" w:rsidRDefault="003B6220" w:rsidP="003B6220">
      <w:r>
        <w:t>&lt;PARAGRAPH AND FORMATTING INTEGRITY RESUME&gt;&gt;</w:t>
      </w:r>
    </w:p>
    <w:p w14:paraId="77B90C2B" w14:textId="77777777" w:rsidR="003B6220" w:rsidRPr="00E62BD2" w:rsidRDefault="003B6220" w:rsidP="003B6220">
      <w:pPr>
        <w:rPr>
          <w:sz w:val="12"/>
        </w:rPr>
      </w:pPr>
      <w:r w:rsidRPr="00E62BD2">
        <w:rPr>
          <w:sz w:val="12"/>
        </w:rPr>
        <w:t>IMPACT ON HUMAN HEALTH AND THE ENVIRONMENT</w:t>
      </w:r>
    </w:p>
    <w:p w14:paraId="1114C0F0" w14:textId="77777777" w:rsidR="003B6220" w:rsidRPr="00E62BD2" w:rsidRDefault="003B6220" w:rsidP="003B6220">
      <w:pPr>
        <w:rPr>
          <w:sz w:val="12"/>
        </w:rPr>
      </w:pPr>
      <w:r w:rsidRPr="00E62BD2">
        <w:rPr>
          <w:rStyle w:val="StyleUnderline"/>
          <w:highlight w:val="cyan"/>
        </w:rPr>
        <w:t>The impact</w:t>
      </w:r>
      <w:r w:rsidRPr="006A49EF">
        <w:rPr>
          <w:rStyle w:val="StyleUnderline"/>
        </w:rPr>
        <w:t xml:space="preserve"> of the zombie viruses on human health and the environment</w:t>
      </w:r>
      <w:r w:rsidRPr="00E62BD2">
        <w:rPr>
          <w:sz w:val="12"/>
        </w:rPr>
        <w:t xml:space="preserve"> is not yet fully understood, but it </w:t>
      </w:r>
      <w:r w:rsidRPr="00E62BD2">
        <w:rPr>
          <w:rStyle w:val="StyleUnderline"/>
          <w:highlight w:val="cyan"/>
        </w:rPr>
        <w:t>could be</w:t>
      </w:r>
      <w:r w:rsidRPr="00EF3E9E">
        <w:rPr>
          <w:rStyle w:val="StyleUnderline"/>
        </w:rPr>
        <w:t xml:space="preserve"> </w:t>
      </w:r>
      <w:r w:rsidRPr="00EF3E9E">
        <w:rPr>
          <w:rStyle w:val="Emphasis"/>
        </w:rPr>
        <w:t xml:space="preserve">significant and </w:t>
      </w:r>
      <w:r w:rsidRPr="00E62BD2">
        <w:rPr>
          <w:rStyle w:val="Emphasis"/>
          <w:highlight w:val="cyan"/>
        </w:rPr>
        <w:t>devastating</w:t>
      </w:r>
      <w:r w:rsidRPr="006A49EF">
        <w:rPr>
          <w:rStyle w:val="StyleUnderline"/>
        </w:rPr>
        <w:t xml:space="preserve"> and could cause </w:t>
      </w:r>
      <w:r w:rsidRPr="00E62BD2">
        <w:rPr>
          <w:rStyle w:val="StyleUnderline"/>
          <w:highlight w:val="cyan"/>
        </w:rPr>
        <w:t xml:space="preserve">a </w:t>
      </w:r>
      <w:r w:rsidRPr="00E62BD2">
        <w:rPr>
          <w:rStyle w:val="Emphasis"/>
          <w:highlight w:val="cyan"/>
        </w:rPr>
        <w:t>new global medical emergency</w:t>
      </w:r>
      <w:r w:rsidRPr="006A49EF">
        <w:rPr>
          <w:rStyle w:val="StyleUnderline"/>
        </w:rPr>
        <w:t xml:space="preserve">, not </w:t>
      </w:r>
      <w:r w:rsidRPr="00EF3E9E">
        <w:rPr>
          <w:rStyle w:val="StyleUnderline"/>
        </w:rPr>
        <w:t xml:space="preserve">by an illness new to science, but </w:t>
      </w:r>
      <w:r w:rsidRPr="00EF3E9E">
        <w:rPr>
          <w:rStyle w:val="StyleUnderline"/>
          <w:highlight w:val="cyan"/>
        </w:rPr>
        <w:t xml:space="preserve">by a </w:t>
      </w:r>
      <w:r w:rsidRPr="00EF3E9E">
        <w:rPr>
          <w:rStyle w:val="Emphasis"/>
          <w:highlight w:val="cyan"/>
        </w:rPr>
        <w:t>disease from the</w:t>
      </w:r>
      <w:r w:rsidRPr="00EF3E9E">
        <w:rPr>
          <w:rStyle w:val="Emphasis"/>
        </w:rPr>
        <w:t xml:space="preserve"> distant </w:t>
      </w:r>
      <w:r w:rsidRPr="00EF3E9E">
        <w:rPr>
          <w:rStyle w:val="Emphasis"/>
          <w:highlight w:val="cyan"/>
        </w:rPr>
        <w:t>past</w:t>
      </w:r>
      <w:r w:rsidRPr="00EF3E9E">
        <w:rPr>
          <w:sz w:val="12"/>
        </w:rPr>
        <w:t xml:space="preserve">. </w:t>
      </w:r>
      <w:r w:rsidRPr="00EF3E9E">
        <w:rPr>
          <w:rStyle w:val="StyleUnderline"/>
        </w:rPr>
        <w:t>These viruses could i</w:t>
      </w:r>
      <w:r w:rsidRPr="006A49EF">
        <w:rPr>
          <w:rStyle w:val="StyleUnderline"/>
        </w:rPr>
        <w:t xml:space="preserve">nfect humans with </w:t>
      </w:r>
      <w:r w:rsidRPr="00EF3E9E">
        <w:rPr>
          <w:rStyle w:val="StyleUnderline"/>
        </w:rPr>
        <w:t xml:space="preserve">diseases </w:t>
      </w:r>
      <w:r w:rsidRPr="00E62BD2">
        <w:rPr>
          <w:rStyle w:val="StyleUnderline"/>
          <w:highlight w:val="cyan"/>
        </w:rPr>
        <w:t xml:space="preserve">that we have </w:t>
      </w:r>
      <w:r w:rsidRPr="00E62BD2">
        <w:rPr>
          <w:rStyle w:val="Emphasis"/>
          <w:highlight w:val="cyan"/>
        </w:rPr>
        <w:t>no immunity or treatment for</w:t>
      </w:r>
      <w:r w:rsidRPr="006A49EF">
        <w:rPr>
          <w:rStyle w:val="StyleUnderline"/>
        </w:rPr>
        <w:t xml:space="preserve">, such as an </w:t>
      </w:r>
      <w:r w:rsidRPr="00E62BD2">
        <w:rPr>
          <w:rStyle w:val="Emphasis"/>
          <w:highlight w:val="cyan"/>
        </w:rPr>
        <w:t>ancient form of polio, smallpox, or influenza</w:t>
      </w:r>
      <w:r w:rsidRPr="00E62BD2">
        <w:rPr>
          <w:sz w:val="12"/>
        </w:rPr>
        <w:t xml:space="preserve"> [11]. </w:t>
      </w:r>
      <w:r w:rsidRPr="00EF3E9E">
        <w:rPr>
          <w:rStyle w:val="StyleUnderline"/>
        </w:rPr>
        <w:t xml:space="preserve">They could also </w:t>
      </w:r>
      <w:r w:rsidRPr="00E62BD2">
        <w:rPr>
          <w:rStyle w:val="StyleUnderline"/>
          <w:highlight w:val="cyan"/>
        </w:rPr>
        <w:t xml:space="preserve">introduce </w:t>
      </w:r>
      <w:r w:rsidRPr="00E62BD2">
        <w:rPr>
          <w:rStyle w:val="Emphasis"/>
          <w:highlight w:val="cyan"/>
        </w:rPr>
        <w:t>new genetic elements</w:t>
      </w:r>
      <w:r w:rsidRPr="00EF3E9E">
        <w:rPr>
          <w:rStyle w:val="StyleUnderline"/>
        </w:rPr>
        <w:t xml:space="preserve"> or </w:t>
      </w:r>
      <w:r w:rsidRPr="00E62BD2">
        <w:rPr>
          <w:rStyle w:val="Emphasis"/>
          <w:highlight w:val="cyan"/>
        </w:rPr>
        <w:t>resistance factors</w:t>
      </w:r>
      <w:r w:rsidRPr="00E62BD2">
        <w:rPr>
          <w:rStyle w:val="StyleUnderline"/>
          <w:highlight w:val="cyan"/>
        </w:rPr>
        <w:t xml:space="preserve"> into the </w:t>
      </w:r>
      <w:r w:rsidRPr="00E62BD2">
        <w:rPr>
          <w:rStyle w:val="Emphasis"/>
          <w:highlight w:val="cyan"/>
        </w:rPr>
        <w:t>existing</w:t>
      </w:r>
      <w:r w:rsidRPr="00E62BD2">
        <w:rPr>
          <w:rStyle w:val="StyleUnderline"/>
          <w:highlight w:val="cyan"/>
        </w:rPr>
        <w:t xml:space="preserve"> microbial populations</w:t>
      </w:r>
      <w:r w:rsidRPr="006A49EF">
        <w:rPr>
          <w:rStyle w:val="StyleUnderline"/>
        </w:rPr>
        <w:t xml:space="preserve">, which could </w:t>
      </w:r>
      <w:r w:rsidRPr="00EF3E9E">
        <w:rPr>
          <w:rStyle w:val="StyleUnderline"/>
        </w:rPr>
        <w:t xml:space="preserve">affect their </w:t>
      </w:r>
      <w:r w:rsidRPr="00EF3E9E">
        <w:rPr>
          <w:rStyle w:val="Emphasis"/>
        </w:rPr>
        <w:t>evolution and adaptation</w:t>
      </w:r>
      <w:r w:rsidRPr="00EF3E9E">
        <w:rPr>
          <w:sz w:val="12"/>
        </w:rPr>
        <w:t xml:space="preserve"> [12]. This could also alter the ecological balance and the biogeochemical cycles of the Arctic region, which will h</w:t>
      </w:r>
      <w:r w:rsidRPr="00E62BD2">
        <w:rPr>
          <w:sz w:val="12"/>
        </w:rPr>
        <w:t xml:space="preserve">ave global implications. </w:t>
      </w:r>
      <w:r w:rsidRPr="00E62BD2">
        <w:rPr>
          <w:rStyle w:val="StyleUnderline"/>
          <w:highlight w:val="cyan"/>
        </w:rPr>
        <w:t>The</w:t>
      </w:r>
      <w:r w:rsidRPr="006A49EF">
        <w:rPr>
          <w:rStyle w:val="StyleUnderline"/>
        </w:rPr>
        <w:t xml:space="preserve"> zombie </w:t>
      </w:r>
      <w:r w:rsidRPr="00E62BD2">
        <w:rPr>
          <w:rStyle w:val="StyleUnderline"/>
          <w:highlight w:val="cyan"/>
        </w:rPr>
        <w:t>viruses</w:t>
      </w:r>
      <w:r w:rsidRPr="006A49EF">
        <w:rPr>
          <w:rStyle w:val="StyleUnderline"/>
        </w:rPr>
        <w:t xml:space="preserve"> could be </w:t>
      </w:r>
      <w:r w:rsidRPr="00E62BD2">
        <w:rPr>
          <w:rStyle w:val="StyleUnderline"/>
          <w:highlight w:val="cyan"/>
        </w:rPr>
        <w:t>released</w:t>
      </w:r>
      <w:r w:rsidRPr="00EF3E9E">
        <w:rPr>
          <w:rStyle w:val="StyleUnderline"/>
        </w:rPr>
        <w:t xml:space="preserve"> into the environment </w:t>
      </w:r>
      <w:r w:rsidRPr="00E62BD2">
        <w:rPr>
          <w:rStyle w:val="StyleUnderline"/>
          <w:highlight w:val="cyan"/>
        </w:rPr>
        <w:t>by</w:t>
      </w:r>
      <w:r w:rsidRPr="006A49EF">
        <w:rPr>
          <w:rStyle w:val="StyleUnderline"/>
        </w:rPr>
        <w:t xml:space="preserve"> various factors, such as </w:t>
      </w:r>
      <w:r w:rsidRPr="00E62BD2">
        <w:rPr>
          <w:rStyle w:val="Emphasis"/>
          <w:highlight w:val="cyan"/>
        </w:rPr>
        <w:t>permafrost thawing</w:t>
      </w:r>
      <w:r w:rsidRPr="00E62BD2">
        <w:rPr>
          <w:rStyle w:val="StyleUnderline"/>
          <w:highlight w:val="cyan"/>
        </w:rPr>
        <w:t xml:space="preserve">, </w:t>
      </w:r>
      <w:r w:rsidRPr="00E62BD2">
        <w:rPr>
          <w:rStyle w:val="Emphasis"/>
          <w:highlight w:val="cyan"/>
        </w:rPr>
        <w:t>mining</w:t>
      </w:r>
      <w:r w:rsidRPr="00E62BD2">
        <w:rPr>
          <w:rStyle w:val="StyleUnderline"/>
          <w:highlight w:val="cyan"/>
        </w:rPr>
        <w:t xml:space="preserve">, </w:t>
      </w:r>
      <w:r w:rsidRPr="00E62BD2">
        <w:rPr>
          <w:rStyle w:val="Emphasis"/>
          <w:highlight w:val="cyan"/>
        </w:rPr>
        <w:t>drilling</w:t>
      </w:r>
      <w:r w:rsidRPr="00E62BD2">
        <w:rPr>
          <w:rStyle w:val="StyleUnderline"/>
          <w:highlight w:val="cyan"/>
        </w:rPr>
        <w:t xml:space="preserve">, </w:t>
      </w:r>
      <w:r w:rsidRPr="00E62BD2">
        <w:rPr>
          <w:rStyle w:val="Emphasis"/>
          <w:highlight w:val="cyan"/>
        </w:rPr>
        <w:t>construction</w:t>
      </w:r>
      <w:r w:rsidRPr="00E62BD2">
        <w:rPr>
          <w:rStyle w:val="StyleUnderline"/>
          <w:highlight w:val="cyan"/>
        </w:rPr>
        <w:t xml:space="preserve">, </w:t>
      </w:r>
      <w:r w:rsidRPr="00E62BD2">
        <w:rPr>
          <w:rStyle w:val="Emphasis"/>
          <w:highlight w:val="cyan"/>
        </w:rPr>
        <w:t>tourism</w:t>
      </w:r>
      <w:r w:rsidRPr="00E62BD2">
        <w:rPr>
          <w:rStyle w:val="StyleUnderline"/>
          <w:highlight w:val="cyan"/>
        </w:rPr>
        <w:t xml:space="preserve">, and </w:t>
      </w:r>
      <w:r w:rsidRPr="00E62BD2">
        <w:rPr>
          <w:rStyle w:val="Emphasis"/>
          <w:highlight w:val="cyan"/>
        </w:rPr>
        <w:t>migration</w:t>
      </w:r>
      <w:r w:rsidRPr="006A49EF">
        <w:rPr>
          <w:rStyle w:val="StyleUnderline"/>
        </w:rPr>
        <w:t>. Permafrost thawing is the main factor that could expose these viruses to the outside world</w:t>
      </w:r>
      <w:r w:rsidRPr="00E62BD2">
        <w:rPr>
          <w:sz w:val="12"/>
        </w:rPr>
        <w:t xml:space="preserve">, as it is driven by climate change and affects a large area of the Arctic. </w:t>
      </w:r>
      <w:r w:rsidRPr="006A49EF">
        <w:rPr>
          <w:rStyle w:val="StyleUnderline"/>
        </w:rPr>
        <w:t>It not only releases the viruses, but also other pathogens, such as bacteria and fungi, that have been frozen for a long time along with organic matter, such as plant and animal remains, that decomposes</w:t>
      </w:r>
      <w:r w:rsidRPr="00E62BD2">
        <w:rPr>
          <w:sz w:val="12"/>
        </w:rPr>
        <w:t xml:space="preserve"> and emits greenhouse gases, such as carbon dioxide and methane, which further contribute to climate change and permafrost thawing. </w:t>
      </w:r>
      <w:r w:rsidRPr="00EF3E9E">
        <w:rPr>
          <w:rStyle w:val="StyleUnderline"/>
        </w:rPr>
        <w:t xml:space="preserve">Permafrost </w:t>
      </w:r>
      <w:r w:rsidRPr="00E62BD2">
        <w:rPr>
          <w:rStyle w:val="StyleUnderline"/>
          <w:highlight w:val="cyan"/>
        </w:rPr>
        <w:t>thawing</w:t>
      </w:r>
      <w:r w:rsidRPr="00EF3E9E">
        <w:rPr>
          <w:rStyle w:val="StyleUnderline"/>
        </w:rPr>
        <w:t xml:space="preserve"> also </w:t>
      </w:r>
      <w:r w:rsidRPr="00E62BD2">
        <w:rPr>
          <w:rStyle w:val="StyleUnderline"/>
          <w:highlight w:val="cyan"/>
        </w:rPr>
        <w:t>affects the</w:t>
      </w:r>
      <w:r w:rsidRPr="006A49EF">
        <w:rPr>
          <w:rStyle w:val="StyleUnderline"/>
        </w:rPr>
        <w:t xml:space="preserve"> physical and chemical </w:t>
      </w:r>
      <w:r w:rsidRPr="00E62BD2">
        <w:rPr>
          <w:rStyle w:val="StyleUnderline"/>
          <w:highlight w:val="cyan"/>
        </w:rPr>
        <w:t>properties of the soil,</w:t>
      </w:r>
      <w:r w:rsidRPr="006A49EF">
        <w:rPr>
          <w:rStyle w:val="StyleUnderline"/>
        </w:rPr>
        <w:t xml:space="preserve"> the </w:t>
      </w:r>
      <w:r w:rsidRPr="00E62BD2">
        <w:rPr>
          <w:rStyle w:val="StyleUnderline"/>
          <w:highlight w:val="cyan"/>
        </w:rPr>
        <w:t>water, and</w:t>
      </w:r>
      <w:r w:rsidRPr="006A49EF">
        <w:rPr>
          <w:rStyle w:val="StyleUnderline"/>
        </w:rPr>
        <w:t xml:space="preserve"> the </w:t>
      </w:r>
      <w:r w:rsidRPr="00E62BD2">
        <w:rPr>
          <w:rStyle w:val="StyleUnderline"/>
          <w:highlight w:val="cyan"/>
        </w:rPr>
        <w:t>air, which</w:t>
      </w:r>
      <w:r w:rsidRPr="006A49EF">
        <w:rPr>
          <w:rStyle w:val="StyleUnderline"/>
        </w:rPr>
        <w:t xml:space="preserve"> could </w:t>
      </w:r>
      <w:r w:rsidRPr="00E62BD2">
        <w:rPr>
          <w:rStyle w:val="StyleUnderline"/>
          <w:highlight w:val="cyan"/>
        </w:rPr>
        <w:t xml:space="preserve">affect the </w:t>
      </w:r>
      <w:r w:rsidRPr="00E62BD2">
        <w:rPr>
          <w:rStyle w:val="Emphasis"/>
          <w:highlight w:val="cyan"/>
        </w:rPr>
        <w:t>survival and transmission</w:t>
      </w:r>
      <w:r w:rsidRPr="00E62BD2">
        <w:rPr>
          <w:rStyle w:val="StyleUnderline"/>
          <w:highlight w:val="cyan"/>
        </w:rPr>
        <w:t xml:space="preserve"> of the</w:t>
      </w:r>
      <w:r w:rsidRPr="006A49EF">
        <w:rPr>
          <w:rStyle w:val="StyleUnderline"/>
        </w:rPr>
        <w:t xml:space="preserve"> zombie </w:t>
      </w:r>
      <w:r w:rsidRPr="00E62BD2">
        <w:rPr>
          <w:rStyle w:val="StyleUnderline"/>
          <w:highlight w:val="cyan"/>
        </w:rPr>
        <w:t>viruses</w:t>
      </w:r>
      <w:r w:rsidRPr="006A49EF">
        <w:rPr>
          <w:rStyle w:val="StyleUnderline"/>
        </w:rPr>
        <w:t xml:space="preserve"> and other microorganisms</w:t>
      </w:r>
      <w:r w:rsidRPr="00E62BD2">
        <w:rPr>
          <w:sz w:val="12"/>
        </w:rPr>
        <w:t xml:space="preserve">. However it is not the only factor that could release the zombie viruses into the environment. </w:t>
      </w:r>
      <w:r w:rsidRPr="00E62BD2">
        <w:rPr>
          <w:rStyle w:val="StyleUnderline"/>
          <w:highlight w:val="cyan"/>
        </w:rPr>
        <w:t>Human activities</w:t>
      </w:r>
      <w:r w:rsidRPr="006A49EF">
        <w:rPr>
          <w:rStyle w:val="StyleUnderline"/>
        </w:rPr>
        <w:t xml:space="preserve">, such as mining, drilling, construction, tourism, and migration, could also </w:t>
      </w:r>
      <w:r w:rsidRPr="00E62BD2">
        <w:rPr>
          <w:rStyle w:val="Emphasis"/>
          <w:highlight w:val="cyan"/>
        </w:rPr>
        <w:t>disturb the permafrost</w:t>
      </w:r>
      <w:r w:rsidRPr="00E62BD2">
        <w:rPr>
          <w:rStyle w:val="StyleUnderline"/>
          <w:highlight w:val="cyan"/>
        </w:rPr>
        <w:t xml:space="preserve"> and </w:t>
      </w:r>
      <w:r w:rsidRPr="00E62BD2">
        <w:rPr>
          <w:rStyle w:val="Emphasis"/>
          <w:highlight w:val="cyan"/>
        </w:rPr>
        <w:t>expose</w:t>
      </w:r>
      <w:r w:rsidRPr="00E62BD2">
        <w:rPr>
          <w:rStyle w:val="StyleUnderline"/>
          <w:highlight w:val="cyan"/>
        </w:rPr>
        <w:t xml:space="preserve"> the</w:t>
      </w:r>
      <w:r w:rsidRPr="006A49EF">
        <w:rPr>
          <w:rStyle w:val="StyleUnderline"/>
        </w:rPr>
        <w:t xml:space="preserve"> zombie </w:t>
      </w:r>
      <w:r w:rsidRPr="00E62BD2">
        <w:rPr>
          <w:rStyle w:val="StyleUnderline"/>
          <w:highlight w:val="cyan"/>
        </w:rPr>
        <w:t xml:space="preserve">viruses to the </w:t>
      </w:r>
      <w:r w:rsidRPr="00E62BD2">
        <w:rPr>
          <w:rStyle w:val="Emphasis"/>
          <w:highlight w:val="cyan"/>
        </w:rPr>
        <w:t>outside world</w:t>
      </w:r>
      <w:r w:rsidRPr="00E62BD2">
        <w:rPr>
          <w:sz w:val="12"/>
        </w:rPr>
        <w:t xml:space="preserve">. </w:t>
      </w:r>
      <w:r w:rsidRPr="00E62BD2">
        <w:rPr>
          <w:rStyle w:val="StyleUnderline"/>
          <w:highlight w:val="cyan"/>
        </w:rPr>
        <w:t>These activities</w:t>
      </w:r>
      <w:r w:rsidRPr="006A49EF">
        <w:rPr>
          <w:rStyle w:val="StyleUnderline"/>
        </w:rPr>
        <w:t xml:space="preserve"> could </w:t>
      </w:r>
      <w:r w:rsidRPr="00E62BD2">
        <w:rPr>
          <w:rStyle w:val="StyleUnderline"/>
          <w:highlight w:val="cyan"/>
        </w:rPr>
        <w:t xml:space="preserve">also </w:t>
      </w:r>
      <w:r w:rsidRPr="00E62BD2">
        <w:rPr>
          <w:rStyle w:val="Emphasis"/>
          <w:highlight w:val="cyan"/>
        </w:rPr>
        <w:t>increase the contact and the exposure</w:t>
      </w:r>
      <w:r w:rsidRPr="00E62BD2">
        <w:rPr>
          <w:rStyle w:val="StyleUnderline"/>
          <w:highlight w:val="cyan"/>
        </w:rPr>
        <w:t xml:space="preserve"> of humans and animals to the viruses</w:t>
      </w:r>
      <w:r w:rsidRPr="006A49EF">
        <w:rPr>
          <w:rStyle w:val="StyleUnderline"/>
        </w:rPr>
        <w:t xml:space="preserve"> and other microorganisms, </w:t>
      </w:r>
      <w:r w:rsidRPr="00E62BD2">
        <w:rPr>
          <w:rStyle w:val="StyleUnderline"/>
          <w:highlight w:val="cyan"/>
        </w:rPr>
        <w:t>which</w:t>
      </w:r>
      <w:r w:rsidRPr="006A49EF">
        <w:rPr>
          <w:rStyle w:val="StyleUnderline"/>
        </w:rPr>
        <w:t xml:space="preserve"> could </w:t>
      </w:r>
      <w:r w:rsidRPr="00E62BD2">
        <w:rPr>
          <w:rStyle w:val="StyleUnderline"/>
          <w:highlight w:val="cyan"/>
        </w:rPr>
        <w:t xml:space="preserve">facilitate the </w:t>
      </w:r>
      <w:r w:rsidRPr="00E62BD2">
        <w:rPr>
          <w:rStyle w:val="Emphasis"/>
          <w:highlight w:val="cyan"/>
        </w:rPr>
        <w:t>infection and the spread</w:t>
      </w:r>
      <w:r w:rsidRPr="00E62BD2">
        <w:rPr>
          <w:rStyle w:val="StyleUnderline"/>
          <w:highlight w:val="cyan"/>
        </w:rPr>
        <w:t xml:space="preserve"> of the diseases</w:t>
      </w:r>
      <w:r w:rsidRPr="00E62BD2">
        <w:rPr>
          <w:sz w:val="12"/>
        </w:rPr>
        <w:t>. For example, in 2016, an anthrax outbreak occurred in Siberia, killing more than 2,300 reindeer and infecting dozens of people, including a 12-year-old boy who died [6]. The outbreak was linked to the thawing of a reindeer carcass that was infected with anthrax and buried in the permafrost for decades. The carcass was exposed by the melting of the permafrost and the rising of the water level, and the anthrax spores were dispersed by the wind and the water. The outbreak was also facilitated by the high density and the movement of the reindeer herds, as well as the lack of vaccination and the delay in the diagnosis and the treatment of the infected people and animals. The outbreak was contained by the intervention of the authorities, who vaccinated the reindeer and the people, and burned the carcasses and the contaminated soil [6]. This was a wake-up call for the potential dangers of permafrost thawing and the need for preparedness and prevention.</w:t>
      </w:r>
    </w:p>
    <w:p w14:paraId="643A7FA4" w14:textId="77777777" w:rsidR="003B6220" w:rsidRPr="000D3EB1" w:rsidRDefault="003B6220" w:rsidP="003B6220">
      <w:pPr>
        <w:pStyle w:val="Heading3"/>
      </w:pPr>
      <w:r>
        <w:t>Yes Permafrost Disease---Examples</w:t>
      </w:r>
    </w:p>
    <w:p w14:paraId="333FA938" w14:textId="77777777" w:rsidR="003B6220" w:rsidRDefault="003B6220" w:rsidP="003B6220">
      <w:pPr>
        <w:pStyle w:val="Heading4"/>
      </w:pPr>
      <w:r w:rsidRPr="00CA7D31">
        <w:rPr>
          <w:u w:val="single"/>
        </w:rPr>
        <w:t>2016</w:t>
      </w:r>
      <w:r>
        <w:t xml:space="preserve"> </w:t>
      </w:r>
      <w:r w:rsidRPr="00CA7D31">
        <w:rPr>
          <w:u w:val="single"/>
        </w:rPr>
        <w:t>anthrax</w:t>
      </w:r>
      <w:r>
        <w:t xml:space="preserve"> outbreak proves its </w:t>
      </w:r>
      <w:r w:rsidRPr="00CA7D31">
        <w:rPr>
          <w:u w:val="single"/>
        </w:rPr>
        <w:t>possible</w:t>
      </w:r>
      <w:r>
        <w:t xml:space="preserve"> and </w:t>
      </w:r>
      <w:r w:rsidRPr="00CA7D31">
        <w:rPr>
          <w:u w:val="single"/>
        </w:rPr>
        <w:t>deadly</w:t>
      </w:r>
      <w:r>
        <w:t xml:space="preserve">. </w:t>
      </w:r>
    </w:p>
    <w:p w14:paraId="2C4B9FBD" w14:textId="77777777" w:rsidR="003B6220" w:rsidRPr="00CA7D31" w:rsidRDefault="003B6220" w:rsidP="003B6220">
      <w:r w:rsidRPr="00CA7D31">
        <w:rPr>
          <w:rStyle w:val="Style13ptBold"/>
        </w:rPr>
        <w:t>Christie ’21</w:t>
      </w:r>
      <w:r>
        <w:t xml:space="preserve"> [Alec Christie, Henslow Research Fellow at Downing College, Cambridge; </w:t>
      </w:r>
      <w:r w:rsidRPr="00CA7D31">
        <w:t>Department of Zoology, Conservation Evidence group and the Biosecurity Research Initiative at St Catherine’s (BioRISC) College</w:t>
      </w:r>
      <w:r>
        <w:t xml:space="preserve"> at the University of Cambridge; BS, Marine Biology, University of St Andrews; PhD, Zoology, </w:t>
      </w:r>
      <w:r w:rsidRPr="00CA7D31">
        <w:t>King’s College and the University of Cambridge Conservation Research Institute (UCCRI) in the Cambridge Conservation Initiative (CCI)</w:t>
      </w:r>
      <w:r>
        <w:t xml:space="preserve">. 2021. Cambridge University Science and Policy Exchange, Cambridge Journal of Science &amp; Policy “Blast from the Past: Pathogen Release from Thawing Permafrost could lead to Future Pandemics” </w:t>
      </w:r>
      <w:r w:rsidRPr="00F1412A">
        <w:t>https://www.repository.cam.ac.uk/items/7a4b7ad9-95f0-4f67-b79f-6d0df7fb267f</w:t>
      </w:r>
      <w:r>
        <w:t xml:space="preserve"> accessed 6.28.2025// </w:t>
      </w:r>
      <w:r>
        <w:rPr>
          <w:b/>
          <w:i/>
        </w:rPr>
        <w:t>mosuQ</w:t>
      </w:r>
      <w:r>
        <w:t>]</w:t>
      </w:r>
    </w:p>
    <w:p w14:paraId="6C3BD9B1" w14:textId="77777777" w:rsidR="003B6220" w:rsidRDefault="003B6220" w:rsidP="003B6220">
      <w:pPr>
        <w:rPr>
          <w:sz w:val="12"/>
        </w:rPr>
      </w:pPr>
      <w:r w:rsidRPr="00CA7D31">
        <w:rPr>
          <w:sz w:val="12"/>
        </w:rPr>
        <w:t xml:space="preserve">A BBC Earth article [20] reported on the most recent (at time of writing) and widely acknowledged transmission of a pathogen originating in the permafrost to animals and humans. </w:t>
      </w:r>
      <w:r w:rsidRPr="0092798E">
        <w:rPr>
          <w:rStyle w:val="StyleUnderline"/>
          <w:highlight w:val="cyan"/>
        </w:rPr>
        <w:t>In</w:t>
      </w:r>
      <w:r w:rsidRPr="00CA7D31">
        <w:rPr>
          <w:rStyle w:val="StyleUnderline"/>
        </w:rPr>
        <w:t xml:space="preserve"> August </w:t>
      </w:r>
      <w:r w:rsidRPr="0092798E">
        <w:rPr>
          <w:rStyle w:val="Emphasis"/>
          <w:highlight w:val="cyan"/>
        </w:rPr>
        <w:t>2016</w:t>
      </w:r>
      <w:r w:rsidRPr="0092798E">
        <w:rPr>
          <w:rStyle w:val="StyleUnderline"/>
          <w:highlight w:val="cyan"/>
        </w:rPr>
        <w:t>, in</w:t>
      </w:r>
      <w:r w:rsidRPr="00CA7D31">
        <w:rPr>
          <w:rStyle w:val="StyleUnderline"/>
        </w:rPr>
        <w:t xml:space="preserve"> a remote area of </w:t>
      </w:r>
      <w:r w:rsidRPr="0092798E">
        <w:rPr>
          <w:rStyle w:val="StyleUnderline"/>
          <w:highlight w:val="cyan"/>
        </w:rPr>
        <w:t xml:space="preserve">the </w:t>
      </w:r>
      <w:r w:rsidRPr="0092798E">
        <w:rPr>
          <w:rStyle w:val="Emphasis"/>
          <w:highlight w:val="cyan"/>
        </w:rPr>
        <w:t>Siberian</w:t>
      </w:r>
      <w:r w:rsidRPr="00CA7D31">
        <w:rPr>
          <w:rStyle w:val="StyleUnderline"/>
        </w:rPr>
        <w:t xml:space="preserve"> tundra called the Yamal Peninsula in the Arctic Circle, </w:t>
      </w:r>
      <w:r w:rsidRPr="0092798E">
        <w:rPr>
          <w:rStyle w:val="StyleUnderline"/>
          <w:highlight w:val="cyan"/>
        </w:rPr>
        <w:t>a 12-year-old boy died and at least twenty people were hospitalised after being exposed to</w:t>
      </w:r>
      <w:r w:rsidRPr="00CA7D31">
        <w:rPr>
          <w:rStyle w:val="StyleUnderline"/>
        </w:rPr>
        <w:t xml:space="preserve"> Bacillus anthracis, the agent of </w:t>
      </w:r>
      <w:r w:rsidRPr="0092798E">
        <w:rPr>
          <w:rStyle w:val="Emphasis"/>
          <w:highlight w:val="cyan"/>
        </w:rPr>
        <w:t>anthrax</w:t>
      </w:r>
      <w:r w:rsidRPr="00CA7D31">
        <w:rPr>
          <w:sz w:val="12"/>
        </w:rPr>
        <w:t xml:space="preserve">, a common disease of livestock and occasionally of humans [20, 21]. </w:t>
      </w:r>
      <w:r w:rsidRPr="00CA7D31">
        <w:rPr>
          <w:rStyle w:val="StyleUnderline"/>
        </w:rPr>
        <w:t xml:space="preserve">The source was </w:t>
      </w:r>
      <w:r w:rsidRPr="0092798E">
        <w:rPr>
          <w:rStyle w:val="StyleUnderline"/>
          <w:highlight w:val="cyan"/>
        </w:rPr>
        <w:t xml:space="preserve">traced back to a </w:t>
      </w:r>
      <w:r w:rsidRPr="0092798E">
        <w:rPr>
          <w:rStyle w:val="Emphasis"/>
          <w:highlight w:val="cyan"/>
        </w:rPr>
        <w:t>carcass</w:t>
      </w:r>
      <w:r w:rsidRPr="00CA7D31">
        <w:rPr>
          <w:rStyle w:val="StyleUnderline"/>
        </w:rPr>
        <w:t xml:space="preserve"> of a reindeer </w:t>
      </w:r>
      <w:r w:rsidRPr="0092798E">
        <w:rPr>
          <w:rStyle w:val="StyleUnderline"/>
          <w:highlight w:val="cyan"/>
        </w:rPr>
        <w:t xml:space="preserve">that had perished </w:t>
      </w:r>
      <w:r w:rsidRPr="0092798E">
        <w:rPr>
          <w:rStyle w:val="Emphasis"/>
          <w:highlight w:val="cyan"/>
        </w:rPr>
        <w:t>75 years before</w:t>
      </w:r>
      <w:r w:rsidRPr="0092798E">
        <w:rPr>
          <w:rStyle w:val="StyleUnderline"/>
          <w:highlight w:val="cyan"/>
        </w:rPr>
        <w:t xml:space="preserve">. Thawing </w:t>
      </w:r>
      <w:r w:rsidRPr="0092798E">
        <w:rPr>
          <w:rStyle w:val="Emphasis"/>
          <w:highlight w:val="cyan"/>
        </w:rPr>
        <w:t>permafrost</w:t>
      </w:r>
      <w:r w:rsidRPr="0092798E">
        <w:rPr>
          <w:rStyle w:val="StyleUnderline"/>
          <w:highlight w:val="cyan"/>
        </w:rPr>
        <w:t xml:space="preserve"> had exposed the carcass, releasing infectious</w:t>
      </w:r>
      <w:r w:rsidRPr="00CA7D31">
        <w:rPr>
          <w:rStyle w:val="StyleUnderline"/>
        </w:rPr>
        <w:t xml:space="preserve"> B.anthracis </w:t>
      </w:r>
      <w:r w:rsidRPr="0092798E">
        <w:rPr>
          <w:rStyle w:val="StyleUnderline"/>
          <w:highlight w:val="cyan"/>
        </w:rPr>
        <w:t xml:space="preserve">spores into the </w:t>
      </w:r>
      <w:r w:rsidRPr="0092798E">
        <w:rPr>
          <w:rStyle w:val="Emphasis"/>
          <w:highlight w:val="cyan"/>
        </w:rPr>
        <w:t>water</w:t>
      </w:r>
      <w:r w:rsidRPr="0092798E">
        <w:rPr>
          <w:rStyle w:val="StyleUnderline"/>
          <w:highlight w:val="cyan"/>
        </w:rPr>
        <w:t xml:space="preserve">, </w:t>
      </w:r>
      <w:r w:rsidRPr="0092798E">
        <w:rPr>
          <w:rStyle w:val="Emphasis"/>
          <w:highlight w:val="cyan"/>
        </w:rPr>
        <w:t>soil</w:t>
      </w:r>
      <w:r w:rsidRPr="0092798E">
        <w:rPr>
          <w:rStyle w:val="StyleUnderline"/>
          <w:highlight w:val="cyan"/>
        </w:rPr>
        <w:t>, and</w:t>
      </w:r>
      <w:r w:rsidRPr="00CA7D31">
        <w:rPr>
          <w:rStyle w:val="StyleUnderline"/>
        </w:rPr>
        <w:t xml:space="preserve"> ultimately the local </w:t>
      </w:r>
      <w:r w:rsidRPr="0092798E">
        <w:rPr>
          <w:rStyle w:val="Emphasis"/>
          <w:highlight w:val="cyan"/>
        </w:rPr>
        <w:t>food supply</w:t>
      </w:r>
      <w:r w:rsidRPr="00CA7D31">
        <w:rPr>
          <w:sz w:val="12"/>
        </w:rPr>
        <w:t xml:space="preserve"> [20, 22]. Records also show that from 1897-1925, </w:t>
      </w:r>
      <w:r w:rsidRPr="00CA7D31">
        <w:rPr>
          <w:rStyle w:val="StyleUnderline"/>
        </w:rPr>
        <w:t>approximately 1.5 million deer died from anthrax in Northern Russia and currently lie buried in shallow graves</w:t>
      </w:r>
      <w:r w:rsidRPr="00CA7D31">
        <w:rPr>
          <w:sz w:val="12"/>
        </w:rPr>
        <w:t xml:space="preserve"> due to the difficulty of digging in the tundra soils [6]. Anthrax in humans have been reported in 29,000 settlements in Northern Russia located near burial grounds of cattle that succumbed to anthrax in the past, including over 200 in settlements of the Yakutia people [6]. </w:t>
      </w:r>
      <w:r w:rsidRPr="00CA7D31">
        <w:rPr>
          <w:rStyle w:val="StyleUnderline"/>
        </w:rPr>
        <w:t xml:space="preserve">The threat of the </w:t>
      </w:r>
      <w:r w:rsidRPr="0092798E">
        <w:rPr>
          <w:rStyle w:val="Emphasis"/>
          <w:highlight w:val="cyan"/>
        </w:rPr>
        <w:t>re-emergence of anthrax</w:t>
      </w:r>
      <w:r w:rsidRPr="00CA7D31">
        <w:rPr>
          <w:rStyle w:val="StyleUnderline"/>
        </w:rPr>
        <w:t xml:space="preserve"> spores </w:t>
      </w:r>
      <w:r w:rsidRPr="0092798E">
        <w:rPr>
          <w:rStyle w:val="StyleUnderline"/>
          <w:highlight w:val="cyan"/>
        </w:rPr>
        <w:t>remains a</w:t>
      </w:r>
      <w:r w:rsidRPr="00CA7D31">
        <w:rPr>
          <w:rStyle w:val="StyleUnderline"/>
        </w:rPr>
        <w:t xml:space="preserve"> real and </w:t>
      </w:r>
      <w:r w:rsidRPr="0092798E">
        <w:rPr>
          <w:rStyle w:val="StyleUnderline"/>
          <w:highlight w:val="cyan"/>
        </w:rPr>
        <w:t>present danger</w:t>
      </w:r>
      <w:r w:rsidRPr="00CA7D31">
        <w:rPr>
          <w:rStyle w:val="StyleUnderline"/>
        </w:rPr>
        <w:t xml:space="preserve"> given that they have been shown to </w:t>
      </w:r>
      <w:r w:rsidRPr="0092798E">
        <w:rPr>
          <w:rStyle w:val="StyleUnderline"/>
          <w:highlight w:val="cyan"/>
        </w:rPr>
        <w:t xml:space="preserve">remain </w:t>
      </w:r>
      <w:r w:rsidRPr="0092798E">
        <w:rPr>
          <w:rStyle w:val="Emphasis"/>
          <w:highlight w:val="cyan"/>
        </w:rPr>
        <w:t>viable</w:t>
      </w:r>
      <w:r w:rsidRPr="0092798E">
        <w:rPr>
          <w:rStyle w:val="StyleUnderline"/>
          <w:highlight w:val="cyan"/>
        </w:rPr>
        <w:t xml:space="preserve"> for </w:t>
      </w:r>
      <w:r w:rsidRPr="0092798E">
        <w:rPr>
          <w:rStyle w:val="Emphasis"/>
          <w:highlight w:val="cyan"/>
        </w:rPr>
        <w:t>105 years in permafrost</w:t>
      </w:r>
      <w:r w:rsidRPr="00CA7D31">
        <w:rPr>
          <w:sz w:val="12"/>
        </w:rPr>
        <w:t xml:space="preserve"> [23] Whilst anthrax is a serious infectious disease that causes severe illness, it is spread by spores and is not contagious [21]. It is therefore highly unlikely to cause pandemics on the scale of the recent Covid-19 pandemic, but most probably acute, local outbreaks of disease.</w:t>
      </w:r>
    </w:p>
    <w:p w14:paraId="4F1B58CE" w14:textId="77777777" w:rsidR="003B6220" w:rsidRDefault="003B6220" w:rsidP="003B6220">
      <w:pPr>
        <w:pStyle w:val="Heading4"/>
      </w:pPr>
      <w:r w:rsidRPr="007A33E6">
        <w:rPr>
          <w:u w:val="single"/>
        </w:rPr>
        <w:t>Alaskapox</w:t>
      </w:r>
      <w:r>
        <w:t xml:space="preserve"> is in the early stages of international </w:t>
      </w:r>
      <w:r w:rsidRPr="007A33E6">
        <w:rPr>
          <w:u w:val="single"/>
        </w:rPr>
        <w:t>spread</w:t>
      </w:r>
      <w:r>
        <w:t xml:space="preserve">---proves the </w:t>
      </w:r>
      <w:r w:rsidRPr="007A33E6">
        <w:rPr>
          <w:u w:val="single"/>
        </w:rPr>
        <w:t>risk</w:t>
      </w:r>
      <w:r>
        <w:t xml:space="preserve">. </w:t>
      </w:r>
    </w:p>
    <w:p w14:paraId="672ABA44" w14:textId="77777777" w:rsidR="003B6220" w:rsidRPr="007A33E6" w:rsidRDefault="003B6220" w:rsidP="003B6220">
      <w:r w:rsidRPr="007A33E6">
        <w:rPr>
          <w:rStyle w:val="Style13ptBold"/>
        </w:rPr>
        <w:t>Lucey ’24</w:t>
      </w:r>
      <w:r>
        <w:t xml:space="preserve"> [Daniel R. Lucey, </w:t>
      </w:r>
      <w:r w:rsidRPr="007A33E6">
        <w:t>Clinical Professor of Medicine at Dartmouth Geisel Medical School</w:t>
      </w:r>
      <w:r>
        <w:t xml:space="preserve"> and </w:t>
      </w:r>
      <w:r w:rsidRPr="007A33E6">
        <w:t>teaches about epidemics at The Dartmouth Institute</w:t>
      </w:r>
      <w:r>
        <w:t xml:space="preserve">; </w:t>
      </w:r>
      <w:r w:rsidRPr="007A33E6">
        <w:t>MD, MPH, FIDSA, FACP</w:t>
      </w:r>
      <w:r>
        <w:t>. February 20, 2024. Infectious Diseases Society of America “</w:t>
      </w:r>
      <w:r w:rsidRPr="007A33E6">
        <w:t>Genetically distinct Alaskapox in a new location: How many more exist?</w:t>
      </w:r>
      <w:r>
        <w:t xml:space="preserve">” </w:t>
      </w:r>
      <w:r w:rsidRPr="00F1412A">
        <w:t>https://www.idsociety.org/science-speaks-blog/2024/genetically-distinct-alaskapox-in-a-new-location-how-many-more-exist/</w:t>
      </w:r>
      <w:r>
        <w:t xml:space="preserve"> accessed 6.28.2025// </w:t>
      </w:r>
      <w:r>
        <w:rPr>
          <w:b/>
          <w:i/>
        </w:rPr>
        <w:t>mosuQ</w:t>
      </w:r>
      <w:r>
        <w:t>]</w:t>
      </w:r>
    </w:p>
    <w:p w14:paraId="6D389DF7" w14:textId="77777777" w:rsidR="003B6220" w:rsidRPr="007A33E6" w:rsidRDefault="003B6220" w:rsidP="003B6220">
      <w:pPr>
        <w:rPr>
          <w:sz w:val="12"/>
        </w:rPr>
      </w:pPr>
      <w:r w:rsidRPr="0092798E">
        <w:rPr>
          <w:rStyle w:val="StyleUnderline"/>
          <w:highlight w:val="cyan"/>
        </w:rPr>
        <w:t xml:space="preserve">Since the first case of </w:t>
      </w:r>
      <w:r w:rsidRPr="0092798E">
        <w:rPr>
          <w:rStyle w:val="Emphasis"/>
          <w:highlight w:val="cyan"/>
        </w:rPr>
        <w:t>Alaskapox</w:t>
      </w:r>
      <w:r w:rsidRPr="007A33E6">
        <w:rPr>
          <w:rStyle w:val="StyleUnderline"/>
        </w:rPr>
        <w:t xml:space="preserve">, an infection caused by a </w:t>
      </w:r>
      <w:r w:rsidRPr="007A33E6">
        <w:rPr>
          <w:rStyle w:val="Emphasis"/>
        </w:rPr>
        <w:t>novel orthopoxvirus</w:t>
      </w:r>
      <w:r w:rsidRPr="007A33E6">
        <w:rPr>
          <w:rStyle w:val="StyleUnderline"/>
        </w:rPr>
        <w:t xml:space="preserve">, was identified in a person living near Fairbanks, Alaska, in 2015, </w:t>
      </w:r>
      <w:r w:rsidRPr="0092798E">
        <w:rPr>
          <w:rStyle w:val="StyleUnderline"/>
          <w:highlight w:val="cyan"/>
        </w:rPr>
        <w:t>all</w:t>
      </w:r>
      <w:r w:rsidRPr="007A33E6">
        <w:rPr>
          <w:rStyle w:val="StyleUnderline"/>
        </w:rPr>
        <w:t xml:space="preserve"> six </w:t>
      </w:r>
      <w:r w:rsidRPr="0092798E">
        <w:rPr>
          <w:rStyle w:val="StyleUnderline"/>
          <w:highlight w:val="cyan"/>
        </w:rPr>
        <w:t xml:space="preserve">known cases have lived in the </w:t>
      </w:r>
      <w:r w:rsidRPr="0092798E">
        <w:rPr>
          <w:rStyle w:val="Emphasis"/>
          <w:highlight w:val="cyan"/>
        </w:rPr>
        <w:t>Fairbanks region</w:t>
      </w:r>
      <w:r w:rsidRPr="007A33E6">
        <w:rPr>
          <w:sz w:val="12"/>
        </w:rPr>
        <w:t xml:space="preserve">, were immunocompetent and did not require hospitalization. In contrast, </w:t>
      </w:r>
      <w:r w:rsidRPr="0092798E">
        <w:rPr>
          <w:rStyle w:val="StyleUnderline"/>
          <w:highlight w:val="cyan"/>
        </w:rPr>
        <w:t>the first known fatal case</w:t>
      </w:r>
      <w:r w:rsidRPr="007A33E6">
        <w:rPr>
          <w:sz w:val="12"/>
        </w:rPr>
        <w:t xml:space="preserve">, reported Feb. 9 in the State of Alaska Epidemiology Bulletin, </w:t>
      </w:r>
      <w:r w:rsidRPr="0092798E">
        <w:rPr>
          <w:rStyle w:val="StyleUnderline"/>
          <w:highlight w:val="cyan"/>
        </w:rPr>
        <w:t>was a</w:t>
      </w:r>
      <w:r w:rsidRPr="007A33E6">
        <w:rPr>
          <w:rStyle w:val="StyleUnderline"/>
        </w:rPr>
        <w:t xml:space="preserve">n elderly immunocompromised </w:t>
      </w:r>
      <w:r w:rsidRPr="0092798E">
        <w:rPr>
          <w:rStyle w:val="StyleUnderline"/>
          <w:highlight w:val="cyan"/>
        </w:rPr>
        <w:t xml:space="preserve">man who lived </w:t>
      </w:r>
      <w:r w:rsidRPr="0092798E">
        <w:rPr>
          <w:rStyle w:val="Emphasis"/>
          <w:highlight w:val="cyan"/>
        </w:rPr>
        <w:t>several hundred miles south</w:t>
      </w:r>
      <w:r w:rsidRPr="007A33E6">
        <w:rPr>
          <w:rStyle w:val="StyleUnderline"/>
        </w:rPr>
        <w:t xml:space="preserve"> of Fairbanks in the Kenai Peninsula of Alaska</w:t>
      </w:r>
      <w:r w:rsidRPr="007A33E6">
        <w:rPr>
          <w:sz w:val="12"/>
        </w:rPr>
        <w:t xml:space="preserve"> and required hospitalization before his death in January with renal and pulmonary failure.</w:t>
      </w:r>
    </w:p>
    <w:p w14:paraId="3010EFB6" w14:textId="77777777" w:rsidR="003B6220" w:rsidRPr="007A33E6" w:rsidRDefault="003B6220" w:rsidP="003B6220">
      <w:pPr>
        <w:rPr>
          <w:sz w:val="12"/>
        </w:rPr>
      </w:pPr>
      <w:r w:rsidRPr="007A33E6">
        <w:rPr>
          <w:sz w:val="12"/>
        </w:rPr>
        <w:t>“We were able to sequence the virus from this patient’s case, and it did show that there was a distinction between this case and the clusters of cases that we were able to sequence from Fairbanks,” Julia Rogers, PhD, MPH, an epidemiologist with the Centers for Disease Control and Prevention who is assigned to the Alaska Department of Health, told CNN.</w:t>
      </w:r>
    </w:p>
    <w:p w14:paraId="14C8F103" w14:textId="77777777" w:rsidR="003B6220" w:rsidRPr="007A33E6" w:rsidRDefault="003B6220" w:rsidP="003B6220">
      <w:pPr>
        <w:rPr>
          <w:sz w:val="12"/>
        </w:rPr>
      </w:pPr>
      <w:r w:rsidRPr="007A33E6">
        <w:rPr>
          <w:sz w:val="12"/>
        </w:rPr>
        <w:t xml:space="preserve">After the first patient in 2015, the origin of the infection due to this novel Old World orthopoxvirus was not determined. A second patient was diagnosed in August 2020 by the same clinician in Fairbanks as in 2015. Afterwards, </w:t>
      </w:r>
      <w:r w:rsidRPr="0092798E">
        <w:rPr>
          <w:rStyle w:val="StyleUnderline"/>
          <w:highlight w:val="cyan"/>
        </w:rPr>
        <w:t>testing</w:t>
      </w:r>
      <w:r w:rsidRPr="007A33E6">
        <w:rPr>
          <w:rStyle w:val="StyleUnderline"/>
        </w:rPr>
        <w:t xml:space="preserve"> of a larger number of animals </w:t>
      </w:r>
      <w:r w:rsidRPr="0092798E">
        <w:rPr>
          <w:rStyle w:val="StyleUnderline"/>
          <w:highlight w:val="cyan"/>
        </w:rPr>
        <w:t xml:space="preserve">resulted in viable virus being isolated from at least one </w:t>
      </w:r>
      <w:r w:rsidRPr="0092798E">
        <w:rPr>
          <w:rStyle w:val="Emphasis"/>
          <w:highlight w:val="cyan"/>
        </w:rPr>
        <w:t>red-backed vole</w:t>
      </w:r>
      <w:r w:rsidRPr="007A33E6">
        <w:rPr>
          <w:rStyle w:val="StyleUnderline"/>
        </w:rPr>
        <w:t xml:space="preserve"> and one shrew</w:t>
      </w:r>
      <w:r w:rsidRPr="007A33E6">
        <w:rPr>
          <w:sz w:val="12"/>
        </w:rPr>
        <w:t>. In addition, 20/385 (5%) animals across two species were positive for Alaskapox virus by PCR as reported on April 25, 2023, at the CDC EIS Conference (see abstracts, page 50) by Katherine Newell, PhD, MPH, and colleagues at CDC and in Alaska.</w:t>
      </w:r>
    </w:p>
    <w:p w14:paraId="7BD2B609" w14:textId="77777777" w:rsidR="003B6220" w:rsidRPr="0092798E" w:rsidRDefault="003B6220" w:rsidP="003B6220">
      <w:pPr>
        <w:rPr>
          <w:sz w:val="12"/>
        </w:rPr>
      </w:pPr>
      <w:r w:rsidRPr="0092798E">
        <w:rPr>
          <w:rStyle w:val="StyleUnderline"/>
          <w:highlight w:val="cyan"/>
        </w:rPr>
        <w:t xml:space="preserve">Given the </w:t>
      </w:r>
      <w:r w:rsidRPr="0092798E">
        <w:rPr>
          <w:rStyle w:val="Emphasis"/>
          <w:highlight w:val="cyan"/>
        </w:rPr>
        <w:t>extensive geographic range</w:t>
      </w:r>
      <w:r w:rsidRPr="0092798E">
        <w:rPr>
          <w:rStyle w:val="StyleUnderline"/>
          <w:highlight w:val="cyan"/>
        </w:rPr>
        <w:t xml:space="preserve"> of the</w:t>
      </w:r>
      <w:r w:rsidRPr="007A33E6">
        <w:rPr>
          <w:rStyle w:val="StyleUnderline"/>
        </w:rPr>
        <w:t xml:space="preserve"> northern </w:t>
      </w:r>
      <w:r w:rsidRPr="0092798E">
        <w:rPr>
          <w:rStyle w:val="StyleUnderline"/>
          <w:highlight w:val="cyan"/>
        </w:rPr>
        <w:t>red-backed vole across</w:t>
      </w:r>
      <w:r w:rsidRPr="007A33E6">
        <w:rPr>
          <w:rStyle w:val="StyleUnderline"/>
        </w:rPr>
        <w:t xml:space="preserve"> Alaska as well as parts of </w:t>
      </w:r>
      <w:r w:rsidRPr="0092798E">
        <w:rPr>
          <w:rStyle w:val="Emphasis"/>
          <w:highlight w:val="cyan"/>
        </w:rPr>
        <w:t>Canada</w:t>
      </w:r>
      <w:r w:rsidRPr="0092798E">
        <w:rPr>
          <w:rStyle w:val="StyleUnderline"/>
          <w:highlight w:val="cyan"/>
        </w:rPr>
        <w:t xml:space="preserve">, </w:t>
      </w:r>
      <w:r w:rsidRPr="0092798E">
        <w:rPr>
          <w:rStyle w:val="Emphasis"/>
          <w:highlight w:val="cyan"/>
        </w:rPr>
        <w:t>Russia</w:t>
      </w:r>
      <w:r w:rsidRPr="0092798E">
        <w:rPr>
          <w:rStyle w:val="StyleUnderline"/>
          <w:highlight w:val="cyan"/>
        </w:rPr>
        <w:t xml:space="preserve">, </w:t>
      </w:r>
      <w:r w:rsidRPr="0092798E">
        <w:rPr>
          <w:rStyle w:val="Emphasis"/>
          <w:highlight w:val="cyan"/>
        </w:rPr>
        <w:t>China</w:t>
      </w:r>
      <w:r w:rsidRPr="0092798E">
        <w:rPr>
          <w:rStyle w:val="StyleUnderline"/>
          <w:highlight w:val="cyan"/>
        </w:rPr>
        <w:t xml:space="preserve"> and </w:t>
      </w:r>
      <w:r w:rsidRPr="0092798E">
        <w:rPr>
          <w:rStyle w:val="Emphasis"/>
          <w:highlight w:val="cyan"/>
        </w:rPr>
        <w:t>Scandinavia</w:t>
      </w:r>
      <w:r w:rsidRPr="007A33E6">
        <w:rPr>
          <w:rStyle w:val="StyleUnderline"/>
        </w:rPr>
        <w:t xml:space="preserve">, it will </w:t>
      </w:r>
      <w:r w:rsidRPr="0092798E">
        <w:rPr>
          <w:rStyle w:val="StyleUnderline"/>
          <w:highlight w:val="cyan"/>
        </w:rPr>
        <w:t>not</w:t>
      </w:r>
      <w:r w:rsidRPr="007A33E6">
        <w:rPr>
          <w:rStyle w:val="StyleUnderline"/>
        </w:rPr>
        <w:t xml:space="preserve"> be </w:t>
      </w:r>
      <w:r w:rsidRPr="0092798E">
        <w:rPr>
          <w:rStyle w:val="StyleUnderline"/>
          <w:highlight w:val="cyan"/>
        </w:rPr>
        <w:t>surprising if</w:t>
      </w:r>
      <w:r w:rsidRPr="007A33E6">
        <w:rPr>
          <w:rStyle w:val="StyleUnderline"/>
        </w:rPr>
        <w:t xml:space="preserve"> even </w:t>
      </w:r>
      <w:r w:rsidRPr="0092798E">
        <w:rPr>
          <w:rStyle w:val="StyleUnderline"/>
          <w:highlight w:val="cyan"/>
        </w:rPr>
        <w:t xml:space="preserve">more genetically distinct </w:t>
      </w:r>
      <w:r w:rsidRPr="0092798E">
        <w:rPr>
          <w:rStyle w:val="Emphasis"/>
          <w:highlight w:val="cyan"/>
        </w:rPr>
        <w:t>Alaskapox viruses</w:t>
      </w:r>
      <w:r w:rsidRPr="0092798E">
        <w:rPr>
          <w:rStyle w:val="StyleUnderline"/>
          <w:highlight w:val="cyan"/>
        </w:rPr>
        <w:t xml:space="preserve"> are found</w:t>
      </w:r>
      <w:r w:rsidRPr="007A33E6">
        <w:rPr>
          <w:rStyle w:val="StyleUnderline"/>
        </w:rPr>
        <w:t xml:space="preserve"> in patients and animal species elsewhere in Alaska and </w:t>
      </w:r>
      <w:r w:rsidRPr="0092798E">
        <w:rPr>
          <w:rStyle w:val="Emphasis"/>
          <w:highlight w:val="cyan"/>
        </w:rPr>
        <w:t>other nations</w:t>
      </w:r>
      <w:r w:rsidRPr="007A33E6">
        <w:rPr>
          <w:sz w:val="12"/>
        </w:rPr>
        <w:t xml:space="preserve">. Active epidemiologic surveillance and testing for susceptibility to antiviral drugs and vaccines available for mpox and smallpox in the U.S. Strategic National Stockpile are warranted.  </w:t>
      </w:r>
    </w:p>
    <w:p w14:paraId="5D9E6F14" w14:textId="77777777" w:rsidR="003B6220" w:rsidRPr="005105D1" w:rsidRDefault="003B6220" w:rsidP="003B6220">
      <w:pPr>
        <w:pStyle w:val="Heading3"/>
      </w:pPr>
      <w:r>
        <w:t>Yes Permafrost Disease---AT: Can’t Infect Humans</w:t>
      </w:r>
    </w:p>
    <w:p w14:paraId="22183D31" w14:textId="77777777" w:rsidR="003B6220" w:rsidRDefault="003B6220" w:rsidP="003B6220">
      <w:pPr>
        <w:pStyle w:val="Heading4"/>
      </w:pPr>
      <w:r>
        <w:t xml:space="preserve">There is risk that permafrost diseases </w:t>
      </w:r>
      <w:r w:rsidRPr="000D3EB1">
        <w:rPr>
          <w:u w:val="single"/>
        </w:rPr>
        <w:t>can</w:t>
      </w:r>
      <w:r>
        <w:t xml:space="preserve"> infect </w:t>
      </w:r>
      <w:r w:rsidRPr="000D3EB1">
        <w:rPr>
          <w:u w:val="single"/>
        </w:rPr>
        <w:t>humans</w:t>
      </w:r>
      <w:r>
        <w:t xml:space="preserve">---not </w:t>
      </w:r>
      <w:r w:rsidRPr="000D3EB1">
        <w:rPr>
          <w:u w:val="single"/>
        </w:rPr>
        <w:t>all</w:t>
      </w:r>
      <w:r>
        <w:t xml:space="preserve"> of them are </w:t>
      </w:r>
      <w:r w:rsidRPr="000D3EB1">
        <w:rPr>
          <w:u w:val="single"/>
        </w:rPr>
        <w:t>incapable</w:t>
      </w:r>
      <w:r>
        <w:t xml:space="preserve">. </w:t>
      </w:r>
    </w:p>
    <w:p w14:paraId="16F03BFF" w14:textId="77777777" w:rsidR="003B6220" w:rsidRPr="000D3EB1" w:rsidRDefault="003B6220" w:rsidP="003B6220">
      <w:r w:rsidRPr="000D3EB1">
        <w:rPr>
          <w:rStyle w:val="Style13ptBold"/>
        </w:rPr>
        <w:t>McKie ’24</w:t>
      </w:r>
      <w:r>
        <w:t xml:space="preserve"> [Robin McKie, science editor at The Guardian; awards from the Medical Journalists’ Association and was named Science and Technology Journalist of the Year. January 21, 2024. The Guardian “</w:t>
      </w:r>
      <w:r w:rsidRPr="000D3EB1">
        <w:t>Arctic zombie viruses in Siberia could spark terrifying new pandemic, scientists warn</w:t>
      </w:r>
      <w:r>
        <w:t xml:space="preserve">” </w:t>
      </w:r>
      <w:r w:rsidRPr="00F1412A">
        <w:t>https://www.theguardian.com/society/2024/jan/21/arctic-zombie-viruses-in-siberia-could-spark-terrifying-new-pandemic-scientists-warn</w:t>
      </w:r>
      <w:r>
        <w:t xml:space="preserve"> accessed 6.28.2025// </w:t>
      </w:r>
      <w:r>
        <w:rPr>
          <w:b/>
          <w:i/>
        </w:rPr>
        <w:t>mosuQ</w:t>
      </w:r>
      <w:r>
        <w:t>]</w:t>
      </w:r>
    </w:p>
    <w:p w14:paraId="193A6C26" w14:textId="77777777" w:rsidR="003B6220" w:rsidRDefault="003B6220" w:rsidP="003B6220">
      <w:pPr>
        <w:rPr>
          <w:sz w:val="12"/>
        </w:rPr>
      </w:pPr>
      <w:r w:rsidRPr="000D3EB1">
        <w:rPr>
          <w:sz w:val="12"/>
        </w:rPr>
        <w:t xml:space="preserve">In 2014, Claverie led </w:t>
      </w:r>
      <w:r w:rsidRPr="000D3EB1">
        <w:rPr>
          <w:rStyle w:val="StyleUnderline"/>
        </w:rPr>
        <w:t xml:space="preserve">a team of </w:t>
      </w:r>
      <w:r w:rsidRPr="0092798E">
        <w:rPr>
          <w:rStyle w:val="StyleUnderline"/>
          <w:highlight w:val="cyan"/>
        </w:rPr>
        <w:t>scientists</w:t>
      </w:r>
      <w:r w:rsidRPr="000D3EB1">
        <w:rPr>
          <w:rStyle w:val="StyleUnderline"/>
        </w:rPr>
        <w:t xml:space="preserve"> who </w:t>
      </w:r>
      <w:r w:rsidRPr="0092798E">
        <w:rPr>
          <w:rStyle w:val="StyleUnderline"/>
          <w:highlight w:val="cyan"/>
        </w:rPr>
        <w:t xml:space="preserve">isolated </w:t>
      </w:r>
      <w:r w:rsidRPr="0092798E">
        <w:rPr>
          <w:rStyle w:val="Emphasis"/>
          <w:highlight w:val="cyan"/>
        </w:rPr>
        <w:t>live viruses</w:t>
      </w:r>
      <w:r w:rsidRPr="000D3EB1">
        <w:rPr>
          <w:rStyle w:val="StyleUnderline"/>
        </w:rPr>
        <w:t xml:space="preserve"> in Siberia </w:t>
      </w:r>
      <w:r w:rsidRPr="0092798E">
        <w:rPr>
          <w:rStyle w:val="StyleUnderline"/>
          <w:highlight w:val="cyan"/>
        </w:rPr>
        <w:t xml:space="preserve">and showed they could </w:t>
      </w:r>
      <w:r w:rsidRPr="0092798E">
        <w:rPr>
          <w:rStyle w:val="Emphasis"/>
          <w:highlight w:val="cyan"/>
        </w:rPr>
        <w:t>still infect single-cell organisms</w:t>
      </w:r>
      <w:r w:rsidRPr="000D3EB1">
        <w:rPr>
          <w:rStyle w:val="StyleUnderline"/>
        </w:rPr>
        <w:t xml:space="preserve"> – even though they had been buried in permafrost for thousands of years. Further research, published last year, revealed the existence of </w:t>
      </w:r>
      <w:r w:rsidRPr="0092798E">
        <w:rPr>
          <w:rStyle w:val="StyleUnderline"/>
          <w:highlight w:val="cyan"/>
        </w:rPr>
        <w:t>several</w:t>
      </w:r>
      <w:r w:rsidRPr="000D3EB1">
        <w:rPr>
          <w:rStyle w:val="StyleUnderline"/>
        </w:rPr>
        <w:t xml:space="preserve"> different </w:t>
      </w:r>
      <w:r w:rsidRPr="0092798E">
        <w:rPr>
          <w:rStyle w:val="Emphasis"/>
          <w:highlight w:val="cyan"/>
        </w:rPr>
        <w:t>viral strains</w:t>
      </w:r>
      <w:r w:rsidRPr="000D3EB1">
        <w:rPr>
          <w:rStyle w:val="StyleUnderline"/>
        </w:rPr>
        <w:t xml:space="preserve"> from seven different sites in Siberia and showed these </w:t>
      </w:r>
      <w:r w:rsidRPr="0092798E">
        <w:rPr>
          <w:rStyle w:val="StyleUnderline"/>
          <w:highlight w:val="cyan"/>
        </w:rPr>
        <w:t xml:space="preserve">could </w:t>
      </w:r>
      <w:r w:rsidRPr="0092798E">
        <w:rPr>
          <w:rStyle w:val="Emphasis"/>
          <w:highlight w:val="cyan"/>
        </w:rPr>
        <w:t>infect cultured cells</w:t>
      </w:r>
      <w:r w:rsidRPr="000D3EB1">
        <w:rPr>
          <w:sz w:val="12"/>
        </w:rPr>
        <w:t>. One virus sample was 48,500 years old. “</w:t>
      </w:r>
      <w:r w:rsidRPr="0092798E">
        <w:rPr>
          <w:rStyle w:val="StyleUnderline"/>
          <w:highlight w:val="cyan"/>
        </w:rPr>
        <w:t>The viruses</w:t>
      </w:r>
      <w:r w:rsidRPr="000D3EB1">
        <w:rPr>
          <w:rStyle w:val="StyleUnderline"/>
        </w:rPr>
        <w:t xml:space="preserve"> we isolated were only able to infect amoebae and </w:t>
      </w:r>
      <w:r w:rsidRPr="0092798E">
        <w:rPr>
          <w:rStyle w:val="StyleUnderline"/>
          <w:highlight w:val="cyan"/>
        </w:rPr>
        <w:t>posed no risk to humans</w:t>
      </w:r>
      <w:r w:rsidRPr="000D3EB1">
        <w:rPr>
          <w:sz w:val="12"/>
        </w:rPr>
        <w:t>,” said Claverie. “</w:t>
      </w:r>
      <w:r w:rsidRPr="000D3EB1">
        <w:rPr>
          <w:rStyle w:val="StyleUnderline"/>
        </w:rPr>
        <w:t xml:space="preserve">However, </w:t>
      </w:r>
      <w:r w:rsidRPr="0092798E">
        <w:rPr>
          <w:rStyle w:val="Emphasis"/>
          <w:highlight w:val="cyan"/>
        </w:rPr>
        <w:t>that does not mean that other viruses – currently frozen</w:t>
      </w:r>
      <w:r w:rsidRPr="000D3EB1">
        <w:rPr>
          <w:rStyle w:val="StyleUnderline"/>
        </w:rPr>
        <w:t xml:space="preserve"> in the permafrost – </w:t>
      </w:r>
      <w:r w:rsidRPr="0092798E">
        <w:rPr>
          <w:rStyle w:val="Emphasis"/>
          <w:highlight w:val="cyan"/>
        </w:rPr>
        <w:t>might not be able to trigger illnesses</w:t>
      </w:r>
      <w:r w:rsidRPr="000D3EB1">
        <w:rPr>
          <w:rStyle w:val="Emphasis"/>
        </w:rPr>
        <w:t xml:space="preserve"> in humans</w:t>
      </w:r>
      <w:r w:rsidRPr="000D3EB1">
        <w:rPr>
          <w:rStyle w:val="StyleUnderline"/>
        </w:rPr>
        <w:t xml:space="preserve">. </w:t>
      </w:r>
      <w:r w:rsidRPr="0092798E">
        <w:rPr>
          <w:rStyle w:val="StyleUnderline"/>
          <w:highlight w:val="cyan"/>
        </w:rPr>
        <w:t>We have identified</w:t>
      </w:r>
      <w:r w:rsidRPr="000D3EB1">
        <w:rPr>
          <w:rStyle w:val="StyleUnderline"/>
        </w:rPr>
        <w:t xml:space="preserve"> genomic </w:t>
      </w:r>
      <w:r w:rsidRPr="0092798E">
        <w:rPr>
          <w:rStyle w:val="StyleUnderline"/>
          <w:highlight w:val="cyan"/>
        </w:rPr>
        <w:t xml:space="preserve">traces of </w:t>
      </w:r>
      <w:r w:rsidRPr="0092798E">
        <w:rPr>
          <w:rStyle w:val="Emphasis"/>
          <w:highlight w:val="cyan"/>
        </w:rPr>
        <w:t>poxviruses and herpesviruses</w:t>
      </w:r>
      <w:r w:rsidRPr="000D3EB1">
        <w:rPr>
          <w:rStyle w:val="StyleUnderline"/>
        </w:rPr>
        <w:t xml:space="preserve">, which are </w:t>
      </w:r>
      <w:r w:rsidRPr="0092798E">
        <w:rPr>
          <w:rStyle w:val="Emphasis"/>
          <w:highlight w:val="cyan"/>
        </w:rPr>
        <w:t>well known human pathogens</w:t>
      </w:r>
      <w:r w:rsidRPr="000D3EB1">
        <w:rPr>
          <w:rStyle w:val="StyleUnderline"/>
        </w:rPr>
        <w:t>, for example</w:t>
      </w:r>
      <w:r w:rsidRPr="000D3EB1">
        <w:rPr>
          <w:sz w:val="12"/>
        </w:rPr>
        <w:t>.”</w:t>
      </w:r>
    </w:p>
    <w:p w14:paraId="71539E5B" w14:textId="77777777" w:rsidR="003B6220" w:rsidRPr="005105D1" w:rsidRDefault="003B6220" w:rsidP="003B6220">
      <w:pPr>
        <w:pStyle w:val="Heading3"/>
      </w:pPr>
      <w:r>
        <w:t>Yes Permafrost Disease---ABR Mod</w:t>
      </w:r>
    </w:p>
    <w:p w14:paraId="2FEEFDE0" w14:textId="77777777" w:rsidR="003B6220" w:rsidRDefault="003B6220" w:rsidP="003B6220">
      <w:pPr>
        <w:pStyle w:val="Heading4"/>
      </w:pPr>
      <w:r>
        <w:t xml:space="preserve">A </w:t>
      </w:r>
      <w:r w:rsidRPr="004B518D">
        <w:rPr>
          <w:u w:val="single"/>
        </w:rPr>
        <w:t>post</w:t>
      </w:r>
      <w:r>
        <w:t>-</w:t>
      </w:r>
      <w:r w:rsidRPr="004B518D">
        <w:rPr>
          <w:u w:val="single"/>
        </w:rPr>
        <w:t>antibiotic</w:t>
      </w:r>
      <w:r>
        <w:t xml:space="preserve"> world is </w:t>
      </w:r>
      <w:r w:rsidRPr="004B518D">
        <w:rPr>
          <w:u w:val="single"/>
        </w:rPr>
        <w:t>existential</w:t>
      </w:r>
      <w:r>
        <w:t>.</w:t>
      </w:r>
    </w:p>
    <w:p w14:paraId="7E8E34BE" w14:textId="77777777" w:rsidR="003B6220" w:rsidRPr="004B518D" w:rsidRDefault="003B6220" w:rsidP="003B6220">
      <w:r w:rsidRPr="004B518D">
        <w:rPr>
          <w:rStyle w:val="Style13ptBold"/>
        </w:rPr>
        <w:t>Koesling ’22</w:t>
      </w:r>
      <w:r>
        <w:t xml:space="preserve"> [Dominik Koesling, research assistant at the Department of Biomedical Ethics and the Center for Ocean and Society at Kiel University; MA &amp; PhD; and Claudia Bozzaro, </w:t>
      </w:r>
      <w:r w:rsidRPr="0056687B">
        <w:t>professor of Medical Ethics at Kiel University</w:t>
      </w:r>
      <w:r>
        <w:t xml:space="preserve">; PhD. 2022. </w:t>
      </w:r>
      <w:r>
        <w:rPr>
          <w:i/>
          <w:iCs/>
        </w:rPr>
        <w:t>Intergenerational Justice Review</w:t>
      </w:r>
      <w:r>
        <w:t xml:space="preserve">, 8(2) “The post-antibiotic era: An existential threat for humanity” </w:t>
      </w:r>
      <w:r w:rsidRPr="00F1412A">
        <w:t>https://www.ssoar.info/ssoar/bitstream/handle/document/88864/ssoar-igjr-2022-2-koesling_et_al-The_post-antibiotic_era_An_existential.pdf?sequence=3&amp;isAllowed=y&amp;lnkname=ssoar-igjr-2022-2-koesling_et_al-The_post-antibiotic_era_An_existential.pdf</w:t>
      </w:r>
      <w:r>
        <w:t xml:space="preserve"> accessed 6.28.2025// </w:t>
      </w:r>
      <w:r>
        <w:rPr>
          <w:b/>
          <w:i/>
        </w:rPr>
        <w:t>mosuQ</w:t>
      </w:r>
      <w:r>
        <w:t>]</w:t>
      </w:r>
    </w:p>
    <w:p w14:paraId="308A49F8" w14:textId="77777777" w:rsidR="003B6220" w:rsidRPr="004B518D" w:rsidRDefault="003B6220" w:rsidP="003B6220">
      <w:pPr>
        <w:rPr>
          <w:sz w:val="12"/>
        </w:rPr>
      </w:pPr>
      <w:r w:rsidRPr="004B518D">
        <w:rPr>
          <w:sz w:val="12"/>
        </w:rPr>
        <w:t>Introduction: The lingering danger of a post-antibiotic era</w:t>
      </w:r>
    </w:p>
    <w:p w14:paraId="44448D21" w14:textId="77777777" w:rsidR="003B6220" w:rsidRPr="004B518D" w:rsidRDefault="003B6220" w:rsidP="003B6220">
      <w:pPr>
        <w:rPr>
          <w:sz w:val="12"/>
        </w:rPr>
      </w:pPr>
      <w:r w:rsidRPr="004B518D">
        <w:rPr>
          <w:sz w:val="12"/>
        </w:rPr>
        <w:t xml:space="preserve">Antibiotic resistance is on the rise and humanity is currently heading towards </w:t>
      </w:r>
      <w:r w:rsidRPr="0092798E">
        <w:rPr>
          <w:rStyle w:val="StyleUnderline"/>
          <w:highlight w:val="cyan"/>
        </w:rPr>
        <w:t xml:space="preserve">a </w:t>
      </w:r>
      <w:r w:rsidRPr="0092798E">
        <w:rPr>
          <w:rStyle w:val="Emphasis"/>
          <w:highlight w:val="cyan"/>
        </w:rPr>
        <w:t>post-antibiotic era</w:t>
      </w:r>
      <w:r w:rsidRPr="004B518D">
        <w:rPr>
          <w:sz w:val="12"/>
        </w:rPr>
        <w:t xml:space="preserve">. Although this scenario is unlikely to lead to the complete extinction of humanity, it </w:t>
      </w:r>
      <w:r w:rsidRPr="0092798E">
        <w:rPr>
          <w:rStyle w:val="StyleUnderline"/>
          <w:highlight w:val="cyan"/>
        </w:rPr>
        <w:t xml:space="preserve">poses an </w:t>
      </w:r>
      <w:r w:rsidRPr="0092798E">
        <w:rPr>
          <w:rStyle w:val="Emphasis"/>
          <w:highlight w:val="cyan"/>
        </w:rPr>
        <w:t>existential threat</w:t>
      </w:r>
      <w:r w:rsidRPr="004B518D">
        <w:rPr>
          <w:rStyle w:val="StyleUnderline"/>
        </w:rPr>
        <w:t xml:space="preserve">, as one of the most important means of fighting infections would then have become </w:t>
      </w:r>
      <w:r w:rsidRPr="004B518D">
        <w:rPr>
          <w:rStyle w:val="Emphasis"/>
        </w:rPr>
        <w:t>ineffective</w:t>
      </w:r>
      <w:r w:rsidRPr="004B518D">
        <w:rPr>
          <w:sz w:val="12"/>
        </w:rPr>
        <w:t>, resulting in the death of millions of people. Despite the fact that international bodies such as the World Health Organization have put this issue on the global political agenda, it continues to grow as problem. However, the actual danger posed by antibiotic resistance, which is essentially of anthropogenic origin (Mitchell et al. 2019: 1), does currently not correspond to its recognition as an immediate threat to humanity on a social, or more precisely on a societal level. Not even notorious catchwords like “superbugs” (Stolberg 1998) seem to be enough to bring the issue into public awareness. As of now, “warnings and crisis framings do not appear sufficient to prompt a response. Public attention and governmental action have lagged.” (Engström 2021: 19).</w:t>
      </w:r>
    </w:p>
    <w:p w14:paraId="14E70342" w14:textId="77777777" w:rsidR="003B6220" w:rsidRPr="004B518D" w:rsidRDefault="003B6220" w:rsidP="003B6220">
      <w:pPr>
        <w:rPr>
          <w:sz w:val="12"/>
        </w:rPr>
      </w:pPr>
      <w:r w:rsidRPr="004B518D">
        <w:rPr>
          <w:rStyle w:val="StyleUnderline"/>
        </w:rPr>
        <w:t>A post-antibiotic era is, simply put, “</w:t>
      </w:r>
      <w:r w:rsidRPr="0092798E">
        <w:rPr>
          <w:rStyle w:val="StyleUnderline"/>
          <w:highlight w:val="cyan"/>
        </w:rPr>
        <w:t>a new era in which bacteria have become resistant to existing antibiotics and</w:t>
      </w:r>
      <w:r w:rsidRPr="004B518D">
        <w:rPr>
          <w:rStyle w:val="StyleUnderline"/>
        </w:rPr>
        <w:t xml:space="preserve"> the antibiotics </w:t>
      </w:r>
      <w:r w:rsidRPr="0092798E">
        <w:rPr>
          <w:rStyle w:val="Emphasis"/>
          <w:highlight w:val="cyan"/>
        </w:rPr>
        <w:t>no longer work</w:t>
      </w:r>
      <w:r w:rsidRPr="004B518D">
        <w:rPr>
          <w:rStyle w:val="StyleUnderline"/>
        </w:rPr>
        <w:t>.”</w:t>
      </w:r>
      <w:r w:rsidRPr="004B518D">
        <w:rPr>
          <w:sz w:val="12"/>
        </w:rPr>
        <w:t xml:space="preserve"> (Hansson/Brenthel 2022: 381). Like some other current and anticipated future crises, such as the climate crisis, </w:t>
      </w:r>
      <w:r w:rsidRPr="0092798E">
        <w:rPr>
          <w:rStyle w:val="Emphasis"/>
          <w:highlight w:val="cyan"/>
        </w:rPr>
        <w:t>a</w:t>
      </w:r>
      <w:r w:rsidRPr="00A70902">
        <w:rPr>
          <w:rStyle w:val="StyleUnderline"/>
        </w:rPr>
        <w:t>nti</w:t>
      </w:r>
      <w:r w:rsidRPr="0092798E">
        <w:rPr>
          <w:rStyle w:val="Emphasis"/>
          <w:highlight w:val="cyan"/>
        </w:rPr>
        <w:t>b</w:t>
      </w:r>
      <w:r w:rsidRPr="00A70902">
        <w:rPr>
          <w:rStyle w:val="StyleUnderline"/>
        </w:rPr>
        <w:t xml:space="preserve">iotic </w:t>
      </w:r>
      <w:r w:rsidRPr="0092798E">
        <w:rPr>
          <w:rStyle w:val="Emphasis"/>
          <w:highlight w:val="cyan"/>
        </w:rPr>
        <w:t>r</w:t>
      </w:r>
      <w:r w:rsidRPr="00A70902">
        <w:rPr>
          <w:rStyle w:val="StyleUnderline"/>
        </w:rPr>
        <w:t xml:space="preserve">esistance </w:t>
      </w:r>
      <w:r w:rsidRPr="00937F3D">
        <w:rPr>
          <w:rStyle w:val="StyleUnderline"/>
        </w:rPr>
        <w:t xml:space="preserve">is </w:t>
      </w:r>
      <w:r w:rsidRPr="0092798E">
        <w:rPr>
          <w:rStyle w:val="StyleUnderline"/>
          <w:highlight w:val="cyan"/>
        </w:rPr>
        <w:t>develop</w:t>
      </w:r>
      <w:r w:rsidRPr="00937F3D">
        <w:rPr>
          <w:rStyle w:val="StyleUnderline"/>
        </w:rPr>
        <w:t xml:space="preserve">ing </w:t>
      </w:r>
      <w:r w:rsidRPr="0092798E">
        <w:rPr>
          <w:rStyle w:val="StyleUnderline"/>
          <w:highlight w:val="cyan"/>
        </w:rPr>
        <w:t>day by day beyond our</w:t>
      </w:r>
      <w:r w:rsidRPr="00A70902">
        <w:rPr>
          <w:rStyle w:val="StyleUnderline"/>
        </w:rPr>
        <w:t xml:space="preserve"> collective </w:t>
      </w:r>
      <w:r w:rsidRPr="0092798E">
        <w:rPr>
          <w:rStyle w:val="Emphasis"/>
          <w:highlight w:val="cyan"/>
        </w:rPr>
        <w:t>perception</w:t>
      </w:r>
      <w:r w:rsidRPr="004B518D">
        <w:rPr>
          <w:sz w:val="12"/>
          <w:szCs w:val="10"/>
        </w:rPr>
        <w:t>. This lack of awareness could make the current antibiotic crisis</w:t>
      </w:r>
      <w:r w:rsidRPr="004B518D">
        <w:rPr>
          <w:sz w:val="12"/>
        </w:rPr>
        <w:t xml:space="preserve"> even more dangerous, as the absence of adequate threat perception is likely to reduce the willingness to tackle the problem. Picking up on these aspects, the guiding thesis of the paper at hand is, that, contrary to their widespread perception, </w:t>
      </w:r>
      <w:r w:rsidRPr="0092798E">
        <w:rPr>
          <w:rStyle w:val="Emphasis"/>
          <w:highlight w:val="cyan"/>
        </w:rPr>
        <w:t>a</w:t>
      </w:r>
      <w:r w:rsidRPr="004B518D">
        <w:rPr>
          <w:rStyle w:val="StyleUnderline"/>
        </w:rPr>
        <w:t>nti</w:t>
      </w:r>
      <w:r w:rsidRPr="0092798E">
        <w:rPr>
          <w:rStyle w:val="Emphasis"/>
          <w:highlight w:val="cyan"/>
        </w:rPr>
        <w:t>b</w:t>
      </w:r>
      <w:r w:rsidRPr="004B518D">
        <w:rPr>
          <w:rStyle w:val="StyleUnderline"/>
        </w:rPr>
        <w:t xml:space="preserve">iotic </w:t>
      </w:r>
      <w:r w:rsidRPr="0092798E">
        <w:rPr>
          <w:rStyle w:val="Emphasis"/>
          <w:highlight w:val="cyan"/>
        </w:rPr>
        <w:t>r</w:t>
      </w:r>
      <w:r w:rsidRPr="004B518D">
        <w:rPr>
          <w:rStyle w:val="StyleUnderline"/>
        </w:rPr>
        <w:t xml:space="preserve">esistance </w:t>
      </w:r>
      <w:r w:rsidRPr="0092798E">
        <w:rPr>
          <w:rStyle w:val="StyleUnderline"/>
          <w:highlight w:val="cyan"/>
        </w:rPr>
        <w:t>and</w:t>
      </w:r>
      <w:r w:rsidRPr="004B518D">
        <w:rPr>
          <w:rStyle w:val="StyleUnderline"/>
        </w:rPr>
        <w:t xml:space="preserve"> the </w:t>
      </w:r>
      <w:r w:rsidRPr="0092798E">
        <w:rPr>
          <w:rStyle w:val="Emphasis"/>
          <w:highlight w:val="cyan"/>
        </w:rPr>
        <w:t>post-antibiotic age</w:t>
      </w:r>
      <w:r w:rsidRPr="0092798E">
        <w:rPr>
          <w:rStyle w:val="StyleUnderline"/>
          <w:highlight w:val="cyan"/>
        </w:rPr>
        <w:t xml:space="preserve"> are an </w:t>
      </w:r>
      <w:r w:rsidRPr="0092798E">
        <w:rPr>
          <w:rStyle w:val="Emphasis"/>
          <w:highlight w:val="cyan"/>
        </w:rPr>
        <w:t>existential danger to humanity</w:t>
      </w:r>
      <w:r w:rsidRPr="0092798E">
        <w:rPr>
          <w:rStyle w:val="StyleUnderline"/>
          <w:highlight w:val="cyan"/>
        </w:rPr>
        <w:t xml:space="preserve"> in form of a </w:t>
      </w:r>
      <w:r w:rsidRPr="0092798E">
        <w:rPr>
          <w:rStyle w:val="Emphasis"/>
          <w:highlight w:val="cyan"/>
        </w:rPr>
        <w:t>global and intergenerational threat</w:t>
      </w:r>
      <w:r w:rsidRPr="004B518D">
        <w:rPr>
          <w:sz w:val="12"/>
        </w:rPr>
        <w:t>. The arguments to substantiate this claim are unfolded in three main steps: First, we will give an overview of the role of antibiotics and the occurring resistance in modern medicine. Building on this and taking a global perspective, we will highlight the current scope of the problem and elaborate on the prognosis of its future escalation, revealing the intergenerational nature of the issue at hand. Afterwards, we will focus on potential attempts to tackle antibiotic resistance and prevent a post-antibiotic era by elaborating on the possibility of a way out and its obstacles, before concluding the proposed arguments.</w:t>
      </w:r>
    </w:p>
    <w:p w14:paraId="7D74AD66" w14:textId="77777777" w:rsidR="003B6220" w:rsidRDefault="003B6220" w:rsidP="003B6220">
      <w:pPr>
        <w:pStyle w:val="Heading4"/>
      </w:pPr>
      <w:r>
        <w:t xml:space="preserve">ABR is dangerous because of the possibility of </w:t>
      </w:r>
      <w:r w:rsidRPr="00763F0C">
        <w:rPr>
          <w:u w:val="single"/>
        </w:rPr>
        <w:t>quick</w:t>
      </w:r>
      <w:r>
        <w:t xml:space="preserve"> and </w:t>
      </w:r>
      <w:r w:rsidRPr="00763F0C">
        <w:rPr>
          <w:u w:val="single"/>
        </w:rPr>
        <w:t>global</w:t>
      </w:r>
      <w:r>
        <w:t xml:space="preserve"> </w:t>
      </w:r>
      <w:r w:rsidRPr="00763F0C">
        <w:rPr>
          <w:u w:val="single"/>
        </w:rPr>
        <w:t>spread</w:t>
      </w:r>
      <w:r>
        <w:t>---</w:t>
      </w:r>
      <w:r w:rsidRPr="00763F0C">
        <w:rPr>
          <w:u w:val="single"/>
        </w:rPr>
        <w:t>empirics</w:t>
      </w:r>
      <w:r>
        <w:t xml:space="preserve"> </w:t>
      </w:r>
      <w:r w:rsidRPr="00763F0C">
        <w:rPr>
          <w:u w:val="single"/>
        </w:rPr>
        <w:t>prove</w:t>
      </w:r>
      <w:r>
        <w:t xml:space="preserve">. </w:t>
      </w:r>
    </w:p>
    <w:p w14:paraId="002D2BA1" w14:textId="77777777" w:rsidR="003B6220" w:rsidRPr="0056687B" w:rsidRDefault="003B6220" w:rsidP="003B6220">
      <w:r w:rsidRPr="004B518D">
        <w:rPr>
          <w:rStyle w:val="Style13ptBold"/>
        </w:rPr>
        <w:t>Koesling ’22</w:t>
      </w:r>
      <w:r>
        <w:t xml:space="preserve"> [Dominik Koesling, research assistant at the Department of Biomedical Ethics and the Center for Ocean and Society at Kiel University; MA &amp; PhD; and Claudia Bozzaro, </w:t>
      </w:r>
      <w:r w:rsidRPr="0056687B">
        <w:t>professor of Medical Ethics at Kiel University</w:t>
      </w:r>
      <w:r>
        <w:t xml:space="preserve">; PhD. 2022. </w:t>
      </w:r>
      <w:r>
        <w:rPr>
          <w:i/>
          <w:iCs/>
        </w:rPr>
        <w:t>Intergenerational Justice Review</w:t>
      </w:r>
      <w:r>
        <w:t xml:space="preserve">, 8(2) “The post-antibiotic era: An existential threat for humanity” </w:t>
      </w:r>
      <w:r w:rsidRPr="00F1412A">
        <w:t>https://www.ssoar.info/ssoar/bitstream/handle/document/88864/ssoar-igjr-2022-2-koesling_et_al-The_post-antibiotic_era_An_existential.pdf?sequence=3&amp;isAllowed=y&amp;lnkname=ssoar-igjr-2022-2-koesling_et_al-The_post-antibiotic_era_An_existential.pdf</w:t>
      </w:r>
      <w:r>
        <w:t xml:space="preserve"> accessed 6.28.2025// </w:t>
      </w:r>
      <w:r>
        <w:rPr>
          <w:b/>
          <w:i/>
        </w:rPr>
        <w:t>mosuQ</w:t>
      </w:r>
      <w:r>
        <w:t>]</w:t>
      </w:r>
    </w:p>
    <w:p w14:paraId="5FEF5F7B" w14:textId="77777777" w:rsidR="003B6220" w:rsidRPr="0056687B" w:rsidRDefault="003B6220" w:rsidP="003B6220">
      <w:pPr>
        <w:rPr>
          <w:sz w:val="12"/>
        </w:rPr>
      </w:pPr>
      <w:r w:rsidRPr="0056687B">
        <w:rPr>
          <w:sz w:val="12"/>
        </w:rPr>
        <w:t xml:space="preserve">Already, </w:t>
      </w:r>
      <w:r w:rsidRPr="0056687B">
        <w:rPr>
          <w:rStyle w:val="StyleUnderline"/>
        </w:rPr>
        <w:t xml:space="preserve">these negative effects have taken their toll on humanity’s potential to provide </w:t>
      </w:r>
      <w:r w:rsidRPr="0092798E">
        <w:rPr>
          <w:rStyle w:val="StyleUnderline"/>
          <w:highlight w:val="cyan"/>
        </w:rPr>
        <w:t>antibacterial</w:t>
      </w:r>
      <w:r w:rsidRPr="0056687B">
        <w:rPr>
          <w:rStyle w:val="StyleUnderline"/>
        </w:rPr>
        <w:t xml:space="preserve"> medical treatment</w:t>
      </w:r>
      <w:r w:rsidRPr="0056687B">
        <w:rPr>
          <w:sz w:val="12"/>
        </w:rPr>
        <w:t xml:space="preserve">. As such “[o]ur ability to cure infections that were once considered benign is already damaged.” (O’Neill 2016: 10). </w:t>
      </w:r>
      <w:r w:rsidRPr="0056687B">
        <w:rPr>
          <w:rStyle w:val="StyleUnderline"/>
        </w:rPr>
        <w:t xml:space="preserve">The </w:t>
      </w:r>
      <w:r w:rsidRPr="0092798E">
        <w:rPr>
          <w:rStyle w:val="Emphasis"/>
          <w:highlight w:val="cyan"/>
        </w:rPr>
        <w:t>danger</w:t>
      </w:r>
      <w:r w:rsidRPr="0056687B">
        <w:rPr>
          <w:rStyle w:val="StyleUnderline"/>
        </w:rPr>
        <w:t xml:space="preserve"> of this becomes </w:t>
      </w:r>
      <w:r w:rsidRPr="0092798E">
        <w:rPr>
          <w:rStyle w:val="StyleUnderline"/>
          <w:highlight w:val="cyan"/>
        </w:rPr>
        <w:t>particularly clear when considering</w:t>
      </w:r>
      <w:r w:rsidRPr="0056687B">
        <w:rPr>
          <w:rStyle w:val="StyleUnderline"/>
        </w:rPr>
        <w:t xml:space="preserve"> not only </w:t>
      </w:r>
      <w:r w:rsidRPr="0092798E">
        <w:rPr>
          <w:rStyle w:val="StyleUnderline"/>
          <w:highlight w:val="cyan"/>
        </w:rPr>
        <w:t xml:space="preserve">the </w:t>
      </w:r>
      <w:r w:rsidRPr="0092798E">
        <w:rPr>
          <w:rStyle w:val="Emphasis"/>
          <w:highlight w:val="cyan"/>
        </w:rPr>
        <w:t>possibility</w:t>
      </w:r>
      <w:r w:rsidRPr="0092798E">
        <w:rPr>
          <w:rStyle w:val="StyleUnderline"/>
          <w:highlight w:val="cyan"/>
        </w:rPr>
        <w:t xml:space="preserve"> and </w:t>
      </w:r>
      <w:r w:rsidRPr="0092798E">
        <w:rPr>
          <w:rStyle w:val="Emphasis"/>
          <w:highlight w:val="cyan"/>
        </w:rPr>
        <w:t>impact</w:t>
      </w:r>
      <w:r w:rsidRPr="0092798E">
        <w:rPr>
          <w:rStyle w:val="StyleUnderline"/>
          <w:highlight w:val="cyan"/>
        </w:rPr>
        <w:t xml:space="preserve"> of a </w:t>
      </w:r>
      <w:r w:rsidRPr="0092798E">
        <w:rPr>
          <w:rStyle w:val="Emphasis"/>
          <w:highlight w:val="cyan"/>
        </w:rPr>
        <w:t>global spread</w:t>
      </w:r>
      <w:r w:rsidRPr="0056687B">
        <w:rPr>
          <w:rStyle w:val="StyleUnderline"/>
        </w:rPr>
        <w:t xml:space="preserve"> of bacterial infections, but also </w:t>
      </w:r>
      <w:r w:rsidRPr="0092798E">
        <w:rPr>
          <w:rStyle w:val="StyleUnderline"/>
          <w:highlight w:val="cyan"/>
        </w:rPr>
        <w:t xml:space="preserve">the </w:t>
      </w:r>
      <w:r w:rsidRPr="0092798E">
        <w:rPr>
          <w:rStyle w:val="Emphasis"/>
          <w:highlight w:val="cyan"/>
        </w:rPr>
        <w:t>speed</w:t>
      </w:r>
      <w:r w:rsidRPr="0092798E">
        <w:rPr>
          <w:rStyle w:val="StyleUnderline"/>
          <w:highlight w:val="cyan"/>
        </w:rPr>
        <w:t xml:space="preserve"> with which this can happen in a </w:t>
      </w:r>
      <w:r w:rsidRPr="0092798E">
        <w:rPr>
          <w:rStyle w:val="Emphasis"/>
          <w:highlight w:val="cyan"/>
        </w:rPr>
        <w:t>globalised world</w:t>
      </w:r>
      <w:r w:rsidRPr="0056687B">
        <w:rPr>
          <w:rStyle w:val="StyleUnderline"/>
        </w:rPr>
        <w:t xml:space="preserve"> connected by fast and almost non-stop traffic by land, sea, and air</w:t>
      </w:r>
      <w:r w:rsidRPr="0056687B">
        <w:rPr>
          <w:sz w:val="12"/>
        </w:rPr>
        <w:t xml:space="preserve">. Of course, bacterial spread depends on various factors, such as the respective specificity, overall survivability, and potency of transmission, but despite this, </w:t>
      </w:r>
      <w:r w:rsidRPr="0056687B">
        <w:rPr>
          <w:rStyle w:val="StyleUnderline"/>
        </w:rPr>
        <w:t xml:space="preserve">in the worst case </w:t>
      </w:r>
      <w:r w:rsidRPr="0092798E">
        <w:rPr>
          <w:rStyle w:val="StyleUnderline"/>
          <w:highlight w:val="cyan"/>
        </w:rPr>
        <w:t xml:space="preserve">such a spread could become </w:t>
      </w:r>
      <w:r w:rsidRPr="0092798E">
        <w:rPr>
          <w:rStyle w:val="Emphasis"/>
          <w:highlight w:val="cyan"/>
        </w:rPr>
        <w:t>devastating</w:t>
      </w:r>
      <w:r w:rsidRPr="0092798E">
        <w:rPr>
          <w:rStyle w:val="StyleUnderline"/>
          <w:highlight w:val="cyan"/>
        </w:rPr>
        <w:t xml:space="preserve"> for humankind</w:t>
      </w:r>
      <w:r w:rsidRPr="0056687B">
        <w:rPr>
          <w:rStyle w:val="StyleUnderline"/>
        </w:rPr>
        <w:t xml:space="preserve">, </w:t>
      </w:r>
      <w:r w:rsidRPr="0092798E">
        <w:rPr>
          <w:rStyle w:val="StyleUnderline"/>
          <w:highlight w:val="cyan"/>
        </w:rPr>
        <w:t>as</w:t>
      </w:r>
      <w:r w:rsidRPr="0056687B">
        <w:rPr>
          <w:rStyle w:val="StyleUnderline"/>
        </w:rPr>
        <w:t xml:space="preserve"> e.g., the </w:t>
      </w:r>
      <w:r w:rsidRPr="0092798E">
        <w:rPr>
          <w:rStyle w:val="Emphasis"/>
          <w:highlight w:val="cyan"/>
        </w:rPr>
        <w:t>plague pandemics</w:t>
      </w:r>
      <w:r w:rsidRPr="0092798E">
        <w:rPr>
          <w:rStyle w:val="StyleUnderline"/>
          <w:highlight w:val="cyan"/>
        </w:rPr>
        <w:t xml:space="preserve"> demonstrate </w:t>
      </w:r>
      <w:r w:rsidRPr="0092798E">
        <w:rPr>
          <w:rStyle w:val="Emphasis"/>
          <w:highlight w:val="cyan"/>
        </w:rPr>
        <w:t>throughout history</w:t>
      </w:r>
      <w:r w:rsidRPr="0056687B">
        <w:rPr>
          <w:sz w:val="12"/>
        </w:rPr>
        <w:t>. Even without any major hotspots of bacterial outbursts, it is estimated that there are currently more than 670,000 infections with antibiotic-resistant bacteria per year in the European Union alone, resulting in roughly 33,000 deaths. Globally, untreatable bacterial infections account for not 700,000 deaths (not: infections) annually (cf. WHO Regional Office for Europe/European Centre for Disease Prevention and Control 2022: xiv; Antão/Wagner-Ahlfs 2018: 501, Davies et al. 2013: xii). According to recent findings by the Antimicrobial Resistance Collaborators (2022: 629, 639), the problem is even bigger, with 4.95 million deaths worldwide associated with antibiotic resistance, of which 1.27 million are directly caused by antibiotic-resistant bacteria. So although there are some significant geographical differences, with sub-Saharan Africa and South Asia currently most threatened by antibiotic-resistant bacteria, antibiotic resistance is a health problem of global proportions.</w:t>
      </w:r>
    </w:p>
    <w:p w14:paraId="7D2EE106" w14:textId="77777777" w:rsidR="003B6220" w:rsidRDefault="003B6220" w:rsidP="003B6220">
      <w:pPr>
        <w:rPr>
          <w:sz w:val="12"/>
        </w:rPr>
      </w:pPr>
      <w:r w:rsidRPr="0056687B">
        <w:rPr>
          <w:sz w:val="12"/>
        </w:rPr>
        <w:t xml:space="preserve">Against this background, </w:t>
      </w:r>
      <w:r w:rsidRPr="0056687B">
        <w:rPr>
          <w:rStyle w:val="StyleUnderline"/>
        </w:rPr>
        <w:t>it becomes evident that cautionary or alarming statements according to which “</w:t>
      </w:r>
      <w:r w:rsidRPr="0092798E">
        <w:rPr>
          <w:rStyle w:val="StyleUnderline"/>
          <w:highlight w:val="cyan"/>
        </w:rPr>
        <w:t>AMR is a looming threat</w:t>
      </w:r>
      <w:r w:rsidRPr="0056687B">
        <w:rPr>
          <w:rStyle w:val="StyleUnderline"/>
        </w:rPr>
        <w:t xml:space="preserve"> to the health of millions of people worldwide”</w:t>
      </w:r>
      <w:r w:rsidRPr="0056687B">
        <w:rPr>
          <w:sz w:val="12"/>
        </w:rPr>
        <w:t xml:space="preserve"> (WHO Regional Office for Europe/European Centre for Disease Prevention and Control 2022: xii) </w:t>
      </w:r>
      <w:r w:rsidRPr="0056687B">
        <w:rPr>
          <w:rStyle w:val="Emphasis"/>
        </w:rPr>
        <w:t xml:space="preserve">do </w:t>
      </w:r>
      <w:r w:rsidRPr="00EE7CB6">
        <w:rPr>
          <w:rStyle w:val="Emphasis"/>
        </w:rPr>
        <w:t>not describe an apocalyptic scenario of a distant future</w:t>
      </w:r>
      <w:r w:rsidRPr="00EE7CB6">
        <w:rPr>
          <w:sz w:val="12"/>
        </w:rPr>
        <w:t>. After all, humanity is already in midst of an antibiotic crisis. As Friedman et al. (2016: 421) remind us, “resistance and M</w:t>
      </w:r>
      <w:r w:rsidRPr="0056687B">
        <w:rPr>
          <w:sz w:val="12"/>
        </w:rPr>
        <w:t xml:space="preserve">DR (multiple drug resistance, the authors) bacteria have spread and the negative impacts of antibiotic resistance have become more apparent” for decades. Despite the fact that the problem continues to grow, however, the danger of antibiotic is still commonly underestimated. As problematic as current developments may be, they are “only the tip of the iceberg” (Davies et al. 2013: 36), as </w:t>
      </w:r>
      <w:r w:rsidRPr="0092798E">
        <w:rPr>
          <w:rStyle w:val="StyleUnderline"/>
          <w:highlight w:val="cyan"/>
        </w:rPr>
        <w:t xml:space="preserve">the dangers of </w:t>
      </w:r>
      <w:r w:rsidRPr="0092798E">
        <w:rPr>
          <w:rStyle w:val="Emphasis"/>
          <w:highlight w:val="cyan"/>
        </w:rPr>
        <w:t>a</w:t>
      </w:r>
      <w:r w:rsidRPr="0056687B">
        <w:rPr>
          <w:rStyle w:val="StyleUnderline"/>
        </w:rPr>
        <w:t>nti</w:t>
      </w:r>
      <w:r w:rsidRPr="0092798E">
        <w:rPr>
          <w:rStyle w:val="Emphasis"/>
          <w:highlight w:val="cyan"/>
        </w:rPr>
        <w:t>b</w:t>
      </w:r>
      <w:r w:rsidRPr="0056687B">
        <w:rPr>
          <w:rStyle w:val="StyleUnderline"/>
        </w:rPr>
        <w:t xml:space="preserve">iotic </w:t>
      </w:r>
      <w:r w:rsidRPr="0092798E">
        <w:rPr>
          <w:rStyle w:val="Emphasis"/>
          <w:highlight w:val="cyan"/>
        </w:rPr>
        <w:t>r</w:t>
      </w:r>
      <w:r w:rsidRPr="0056687B">
        <w:rPr>
          <w:rStyle w:val="StyleUnderline"/>
        </w:rPr>
        <w:t xml:space="preserve">esistance </w:t>
      </w:r>
      <w:r w:rsidRPr="0092798E">
        <w:rPr>
          <w:rStyle w:val="StyleUnderline"/>
          <w:highlight w:val="cyan"/>
        </w:rPr>
        <w:t xml:space="preserve">that lie ahead are </w:t>
      </w:r>
      <w:r w:rsidRPr="0092798E">
        <w:rPr>
          <w:rStyle w:val="Emphasis"/>
          <w:highlight w:val="cyan"/>
        </w:rPr>
        <w:t>even bigger</w:t>
      </w:r>
      <w:r w:rsidRPr="0056687B">
        <w:rPr>
          <w:sz w:val="12"/>
        </w:rPr>
        <w:t>. The way we try to counteract, reduce, or prevent already existing antibiotic resistance today has enormous impacts both on current use of antibiotics but also on the future. This is the case for those alive today as well as the generations yet to be born. This is because antibiotic resistance and its effects are somewhat comparable “to a slow-motion car crash: sadly, it is one that has already started” (O’Neill 2016: 71) and that cannot be prevented anymore. In particular, this is due to the irreversible failures and omissions that have occurred to date. Historical and current overuse, misuse, and abuse of antibiotics, as well as negligence of investment, research, and development of new antibiotics or adequate alternatives have put future generations at risk of losing effective means to treat bacterial infections.</w:t>
      </w:r>
    </w:p>
    <w:p w14:paraId="0A7BAEA0" w14:textId="77777777" w:rsidR="003B6220" w:rsidRPr="0056687B" w:rsidRDefault="003B6220" w:rsidP="003B6220">
      <w:pPr>
        <w:rPr>
          <w:sz w:val="12"/>
        </w:rPr>
      </w:pPr>
      <w:r w:rsidRPr="00EE7CB6">
        <w:rPr>
          <w:sz w:val="12"/>
        </w:rPr>
        <w:t>On its current path, humanity is heading for a future escalation of</w:t>
      </w:r>
      <w:r>
        <w:rPr>
          <w:sz w:val="12"/>
        </w:rPr>
        <w:t xml:space="preserve"> </w:t>
      </w:r>
      <w:r w:rsidRPr="00EE7CB6">
        <w:rPr>
          <w:sz w:val="12"/>
        </w:rPr>
        <w:t>the problems described, which will not only lead to poorer health</w:t>
      </w:r>
      <w:r>
        <w:rPr>
          <w:sz w:val="12"/>
        </w:rPr>
        <w:t xml:space="preserve"> </w:t>
      </w:r>
      <w:r w:rsidRPr="00EE7CB6">
        <w:rPr>
          <w:sz w:val="12"/>
        </w:rPr>
        <w:t>care and an increase in the number of deaths, but also to severe</w:t>
      </w:r>
      <w:r>
        <w:rPr>
          <w:sz w:val="12"/>
        </w:rPr>
        <w:t xml:space="preserve"> </w:t>
      </w:r>
      <w:r w:rsidRPr="00EE7CB6">
        <w:rPr>
          <w:sz w:val="12"/>
        </w:rPr>
        <w:t>economic consequences, as “[t]he impact of AMR on economic</w:t>
      </w:r>
      <w:r>
        <w:rPr>
          <w:sz w:val="12"/>
        </w:rPr>
        <w:t xml:space="preserve"> </w:t>
      </w:r>
      <w:r w:rsidRPr="00EE7CB6">
        <w:rPr>
          <w:sz w:val="12"/>
        </w:rPr>
        <w:t>growth will result in a pronounced increase in extreme poverty.”</w:t>
      </w:r>
      <w:r>
        <w:rPr>
          <w:sz w:val="12"/>
        </w:rPr>
        <w:t xml:space="preserve"> </w:t>
      </w:r>
      <w:r w:rsidRPr="00EE7CB6">
        <w:rPr>
          <w:sz w:val="12"/>
        </w:rPr>
        <w:t>(World Bank 2017: 22) One of the commonly cited prognoses</w:t>
      </w:r>
      <w:r>
        <w:rPr>
          <w:sz w:val="12"/>
        </w:rPr>
        <w:t xml:space="preserve"> </w:t>
      </w:r>
      <w:r w:rsidRPr="00EE7CB6">
        <w:rPr>
          <w:sz w:val="12"/>
        </w:rPr>
        <w:t>“estimate[s] that by 2050, 10 million lives a year and a cumulative 100 trillion USD of economic output are at risk due to the</w:t>
      </w:r>
      <w:r>
        <w:rPr>
          <w:sz w:val="12"/>
        </w:rPr>
        <w:t xml:space="preserve"> </w:t>
      </w:r>
      <w:r w:rsidRPr="00EE7CB6">
        <w:rPr>
          <w:sz w:val="12"/>
        </w:rPr>
        <w:t>rise of drug-resistant infections” (O’Neill 2016: 4 and 12). This</w:t>
      </w:r>
      <w:r>
        <w:rPr>
          <w:sz w:val="12"/>
        </w:rPr>
        <w:t xml:space="preserve"> </w:t>
      </w:r>
      <w:r w:rsidRPr="00EE7CB6">
        <w:rPr>
          <w:sz w:val="12"/>
        </w:rPr>
        <w:t>very prominent projection must be taken with caution, especially</w:t>
      </w:r>
      <w:r>
        <w:rPr>
          <w:sz w:val="12"/>
        </w:rPr>
        <w:t xml:space="preserve"> </w:t>
      </w:r>
      <w:r w:rsidRPr="00EE7CB6">
        <w:rPr>
          <w:sz w:val="12"/>
        </w:rPr>
        <w:t>because of its rather speculative nature due to the opaque methodology (Kraker et al. 2016; Foreman et al. 2018: 2085; O’Neill</w:t>
      </w:r>
      <w:r>
        <w:rPr>
          <w:sz w:val="12"/>
        </w:rPr>
        <w:t xml:space="preserve"> </w:t>
      </w:r>
      <w:r w:rsidRPr="00EE7CB6">
        <w:rPr>
          <w:sz w:val="12"/>
        </w:rPr>
        <w:t>2014). However, it cannot be dismissed entirely. One may reasonably disagree about the extent of the problem, but its current</w:t>
      </w:r>
      <w:r>
        <w:rPr>
          <w:sz w:val="12"/>
        </w:rPr>
        <w:t xml:space="preserve"> </w:t>
      </w:r>
      <w:r w:rsidRPr="00EE7CB6">
        <w:rPr>
          <w:sz w:val="12"/>
        </w:rPr>
        <w:t>trajectory is crystal clear: Humanity is not putting enough effort</w:t>
      </w:r>
      <w:r>
        <w:rPr>
          <w:sz w:val="12"/>
        </w:rPr>
        <w:t xml:space="preserve"> </w:t>
      </w:r>
      <w:r w:rsidRPr="00EE7CB6">
        <w:rPr>
          <w:sz w:val="12"/>
        </w:rPr>
        <w:t>into addressing the problem of antibiotic resistance and averting</w:t>
      </w:r>
      <w:r>
        <w:rPr>
          <w:sz w:val="12"/>
        </w:rPr>
        <w:t xml:space="preserve"> </w:t>
      </w:r>
      <w:r w:rsidRPr="00EE7CB6">
        <w:rPr>
          <w:sz w:val="12"/>
        </w:rPr>
        <w:t>the scenario of a post-antibiotic era (Engström 2021: 21). Since</w:t>
      </w:r>
      <w:r>
        <w:rPr>
          <w:sz w:val="12"/>
        </w:rPr>
        <w:t xml:space="preserve"> </w:t>
      </w:r>
      <w:r w:rsidRPr="00EE7CB6">
        <w:rPr>
          <w:sz w:val="12"/>
        </w:rPr>
        <w:t>our current handling of antibiotics and antibiotic resistance have</w:t>
      </w:r>
      <w:r>
        <w:rPr>
          <w:sz w:val="12"/>
        </w:rPr>
        <w:t xml:space="preserve"> </w:t>
      </w:r>
      <w:r w:rsidRPr="00EE7CB6">
        <w:rPr>
          <w:sz w:val="12"/>
        </w:rPr>
        <w:t>a very significant impact on the future, this becomes not only a</w:t>
      </w:r>
      <w:r>
        <w:rPr>
          <w:sz w:val="12"/>
        </w:rPr>
        <w:t xml:space="preserve"> </w:t>
      </w:r>
      <w:r w:rsidRPr="00EE7CB6">
        <w:rPr>
          <w:sz w:val="12"/>
        </w:rPr>
        <w:t>long-term issue, but also a question of intergenerational justice.</w:t>
      </w:r>
      <w:r>
        <w:rPr>
          <w:sz w:val="12"/>
        </w:rPr>
        <w:t xml:space="preserve"> </w:t>
      </w:r>
      <w:r w:rsidRPr="00EE7CB6">
        <w:rPr>
          <w:sz w:val="12"/>
        </w:rPr>
        <w:t>For as medically and morally defensible as some of our current</w:t>
      </w:r>
      <w:r>
        <w:rPr>
          <w:sz w:val="12"/>
        </w:rPr>
        <w:t xml:space="preserve"> </w:t>
      </w:r>
      <w:r w:rsidRPr="00EE7CB6">
        <w:rPr>
          <w:sz w:val="12"/>
        </w:rPr>
        <w:t>antibiotic use may be, it (re)imposes the extreme vulnerability to</w:t>
      </w:r>
      <w:r>
        <w:rPr>
          <w:sz w:val="12"/>
        </w:rPr>
        <w:t xml:space="preserve"> </w:t>
      </w:r>
      <w:r w:rsidRPr="00EE7CB6">
        <w:rPr>
          <w:sz w:val="12"/>
        </w:rPr>
        <w:t>bacterial infections that has plagued humanity for most of its existence on future generations. The danger is imminent, because</w:t>
      </w:r>
      <w:r>
        <w:rPr>
          <w:sz w:val="12"/>
        </w:rPr>
        <w:t xml:space="preserve"> </w:t>
      </w:r>
      <w:r w:rsidRPr="00EE7CB6">
        <w:rPr>
          <w:sz w:val="12"/>
        </w:rPr>
        <w:t>„</w:t>
      </w:r>
      <w:r w:rsidRPr="0092798E">
        <w:rPr>
          <w:rStyle w:val="StyleUnderline"/>
          <w:highlight w:val="cyan"/>
        </w:rPr>
        <w:t xml:space="preserve">if we allow resistance to </w:t>
      </w:r>
      <w:r w:rsidRPr="0092798E">
        <w:rPr>
          <w:rStyle w:val="Emphasis"/>
          <w:highlight w:val="cyan"/>
        </w:rPr>
        <w:t>increase</w:t>
      </w:r>
      <w:r w:rsidRPr="00EE7CB6">
        <w:rPr>
          <w:rStyle w:val="StyleUnderline"/>
        </w:rPr>
        <w:t xml:space="preserve">, in a few decades </w:t>
      </w:r>
      <w:r w:rsidRPr="0092798E">
        <w:rPr>
          <w:rStyle w:val="StyleUnderline"/>
          <w:highlight w:val="cyan"/>
        </w:rPr>
        <w:t>we</w:t>
      </w:r>
      <w:r w:rsidRPr="00EE7CB6">
        <w:rPr>
          <w:rStyle w:val="StyleUnderline"/>
        </w:rPr>
        <w:t xml:space="preserve"> may </w:t>
      </w:r>
      <w:r w:rsidRPr="0092798E">
        <w:rPr>
          <w:rStyle w:val="StyleUnderline"/>
          <w:highlight w:val="cyan"/>
        </w:rPr>
        <w:t xml:space="preserve">start dying from the most </w:t>
      </w:r>
      <w:r w:rsidRPr="0092798E">
        <w:rPr>
          <w:rStyle w:val="Emphasis"/>
          <w:highlight w:val="cyan"/>
        </w:rPr>
        <w:t>commonplace</w:t>
      </w:r>
      <w:r w:rsidRPr="00EE7CB6">
        <w:rPr>
          <w:rStyle w:val="StyleUnderline"/>
        </w:rPr>
        <w:t xml:space="preserve"> of </w:t>
      </w:r>
      <w:r w:rsidRPr="0092798E">
        <w:rPr>
          <w:rStyle w:val="StyleUnderline"/>
          <w:highlight w:val="cyan"/>
        </w:rPr>
        <w:t>ailments</w:t>
      </w:r>
      <w:r w:rsidRPr="00EE7CB6">
        <w:rPr>
          <w:rStyle w:val="StyleUnderline"/>
        </w:rPr>
        <w:t xml:space="preserve"> that can today be</w:t>
      </w:r>
      <w:r>
        <w:rPr>
          <w:rStyle w:val="StyleUnderline"/>
        </w:rPr>
        <w:t xml:space="preserve"> </w:t>
      </w:r>
      <w:r w:rsidRPr="00EE7CB6">
        <w:rPr>
          <w:rStyle w:val="StyleUnderline"/>
        </w:rPr>
        <w:t>treated easily</w:t>
      </w:r>
      <w:r w:rsidRPr="00EE7CB6">
        <w:rPr>
          <w:sz w:val="12"/>
        </w:rPr>
        <w:t>.” (Davies et al. 2013: x)</w:t>
      </w:r>
    </w:p>
    <w:p w14:paraId="45E6E4F3" w14:textId="77777777" w:rsidR="003B6220" w:rsidRDefault="003B6220" w:rsidP="003B6220">
      <w:pPr>
        <w:pStyle w:val="Heading3"/>
      </w:pPr>
      <w:r>
        <w:t>Yes Permafrost Disease---ABR Mod---AT: Inevitable</w:t>
      </w:r>
    </w:p>
    <w:p w14:paraId="45EA1A4A" w14:textId="77777777" w:rsidR="003B6220" w:rsidRPr="00763F0C" w:rsidRDefault="003B6220" w:rsidP="003B6220">
      <w:pPr>
        <w:pStyle w:val="Heading4"/>
      </w:pPr>
      <w:r w:rsidRPr="00763F0C">
        <w:rPr>
          <w:u w:val="single"/>
        </w:rPr>
        <w:t>Not</w:t>
      </w:r>
      <w:r>
        <w:t xml:space="preserve"> </w:t>
      </w:r>
      <w:r w:rsidRPr="00763F0C">
        <w:rPr>
          <w:u w:val="single"/>
        </w:rPr>
        <w:t>inevitable</w:t>
      </w:r>
      <w:r>
        <w:t xml:space="preserve">---the goal should still be to </w:t>
      </w:r>
      <w:r w:rsidRPr="00763F0C">
        <w:rPr>
          <w:u w:val="single"/>
        </w:rPr>
        <w:t>slow</w:t>
      </w:r>
      <w:r>
        <w:t xml:space="preserve"> it down via </w:t>
      </w:r>
      <w:r w:rsidRPr="00763F0C">
        <w:rPr>
          <w:u w:val="single"/>
        </w:rPr>
        <w:t>blocking</w:t>
      </w:r>
      <w:r>
        <w:t xml:space="preserve"> the </w:t>
      </w:r>
      <w:r w:rsidRPr="00763F0C">
        <w:rPr>
          <w:u w:val="single"/>
        </w:rPr>
        <w:t>Aff</w:t>
      </w:r>
      <w:r>
        <w:t xml:space="preserve">. </w:t>
      </w:r>
    </w:p>
    <w:p w14:paraId="40FF64D2" w14:textId="77777777" w:rsidR="003B6220" w:rsidRPr="00EE7CB6" w:rsidRDefault="003B6220" w:rsidP="003B6220">
      <w:r w:rsidRPr="004B518D">
        <w:rPr>
          <w:rStyle w:val="Style13ptBold"/>
        </w:rPr>
        <w:t>Koesling ’22</w:t>
      </w:r>
      <w:r>
        <w:t xml:space="preserve"> [Dominik Koesling, research assistant at the Department of Biomedical Ethics and the Center for Ocean and Society at Kiel University; MA &amp; PhD; and Claudia Bozzaro, </w:t>
      </w:r>
      <w:r w:rsidRPr="0056687B">
        <w:t>professor of Medical Ethics at Kiel University</w:t>
      </w:r>
      <w:r>
        <w:t xml:space="preserve">; PhD. 2022. </w:t>
      </w:r>
      <w:r>
        <w:rPr>
          <w:i/>
          <w:iCs/>
        </w:rPr>
        <w:t>Intergenerational Justice Review</w:t>
      </w:r>
      <w:r>
        <w:t xml:space="preserve">, 8(2) “The post-antibiotic era: An existential threat for humanity” </w:t>
      </w:r>
      <w:r w:rsidRPr="00F1412A">
        <w:t>https://www.ssoar.info/ssoar/bitstream/handle/document/88864/ssoar-igjr-2022-2-koesling_et_al-The_post-antibiotic_era_An_existential.pdf?sequence=3&amp;isAllowed=y&amp;lnkname=ssoar-igjr-2022-2-koesling_et_al-The_post-antibiotic_era_An_existential.pdf</w:t>
      </w:r>
      <w:r>
        <w:t xml:space="preserve"> accessed 6.28.2025// </w:t>
      </w:r>
      <w:r>
        <w:rPr>
          <w:b/>
          <w:i/>
        </w:rPr>
        <w:t>mosuQ</w:t>
      </w:r>
      <w:r>
        <w:t>]</w:t>
      </w:r>
    </w:p>
    <w:p w14:paraId="20CBA143" w14:textId="77777777" w:rsidR="003B6220" w:rsidRPr="0056586C" w:rsidRDefault="003B6220" w:rsidP="003B6220">
      <w:pPr>
        <w:rPr>
          <w:sz w:val="12"/>
        </w:rPr>
      </w:pPr>
      <w:r w:rsidRPr="0056586C">
        <w:rPr>
          <w:sz w:val="12"/>
        </w:rPr>
        <w:t>Conclusion: The (un)avoidable era of deadly bacteria upon us?</w:t>
      </w:r>
    </w:p>
    <w:p w14:paraId="3EF63A11" w14:textId="77777777" w:rsidR="003B6220" w:rsidRPr="0056586C" w:rsidRDefault="003B6220" w:rsidP="003B6220">
      <w:pPr>
        <w:rPr>
          <w:sz w:val="12"/>
        </w:rPr>
      </w:pPr>
      <w:r w:rsidRPr="0056586C">
        <w:rPr>
          <w:sz w:val="12"/>
        </w:rPr>
        <w:t xml:space="preserve">Overall, </w:t>
      </w:r>
      <w:r w:rsidRPr="0092798E">
        <w:rPr>
          <w:rStyle w:val="StyleUnderline"/>
          <w:highlight w:val="cyan"/>
        </w:rPr>
        <w:t xml:space="preserve">it is </w:t>
      </w:r>
      <w:r w:rsidRPr="0092798E">
        <w:rPr>
          <w:rStyle w:val="Emphasis"/>
          <w:highlight w:val="cyan"/>
        </w:rPr>
        <w:t>not impossible</w:t>
      </w:r>
      <w:r w:rsidRPr="0092798E">
        <w:rPr>
          <w:rStyle w:val="StyleUnderline"/>
          <w:highlight w:val="cyan"/>
        </w:rPr>
        <w:t xml:space="preserve"> to avert the</w:t>
      </w:r>
      <w:r w:rsidRPr="00EE7CB6">
        <w:rPr>
          <w:rStyle w:val="StyleUnderline"/>
        </w:rPr>
        <w:t xml:space="preserve"> grim </w:t>
      </w:r>
      <w:r w:rsidRPr="0092798E">
        <w:rPr>
          <w:rStyle w:val="Emphasis"/>
          <w:highlight w:val="cyan"/>
        </w:rPr>
        <w:t>post-antibiotic era</w:t>
      </w:r>
      <w:r w:rsidRPr="0056586C">
        <w:rPr>
          <w:sz w:val="12"/>
        </w:rPr>
        <w:t xml:space="preserve"> in which millions of people die each year from untreatable bacterial infections that scientists and organisations like the World Health Organization keep warning the global community about. Therefore, </w:t>
      </w:r>
      <w:r w:rsidRPr="0092798E">
        <w:rPr>
          <w:rStyle w:val="StyleUnderline"/>
          <w:highlight w:val="cyan"/>
        </w:rPr>
        <w:t xml:space="preserve">Combating </w:t>
      </w:r>
      <w:r w:rsidRPr="0092798E">
        <w:rPr>
          <w:rStyle w:val="Emphasis"/>
          <w:highlight w:val="cyan"/>
        </w:rPr>
        <w:t>A</w:t>
      </w:r>
      <w:r w:rsidRPr="00EE7CB6">
        <w:rPr>
          <w:rStyle w:val="StyleUnderline"/>
        </w:rPr>
        <w:t>nti</w:t>
      </w:r>
      <w:r w:rsidRPr="0092798E">
        <w:rPr>
          <w:rStyle w:val="Emphasis"/>
          <w:highlight w:val="cyan"/>
        </w:rPr>
        <w:t>m</w:t>
      </w:r>
      <w:r w:rsidRPr="00EE7CB6">
        <w:rPr>
          <w:rStyle w:val="StyleUnderline"/>
        </w:rPr>
        <w:t xml:space="preserve">icrobial </w:t>
      </w:r>
      <w:r w:rsidRPr="0092798E">
        <w:rPr>
          <w:rStyle w:val="Emphasis"/>
          <w:highlight w:val="cyan"/>
        </w:rPr>
        <w:t>R</w:t>
      </w:r>
      <w:r w:rsidRPr="00EE7CB6">
        <w:rPr>
          <w:rStyle w:val="StyleUnderline"/>
        </w:rPr>
        <w:t>esistance</w:t>
      </w:r>
      <w:r w:rsidRPr="0056586C">
        <w:rPr>
          <w:sz w:val="12"/>
        </w:rPr>
        <w:t xml:space="preserve"> and Protecting the Miracle of Modern Medicine (National Academies of Sciences, Engineering, and Medicine 2022) </w:t>
      </w:r>
      <w:r w:rsidRPr="00EE7CB6">
        <w:rPr>
          <w:rStyle w:val="StyleUnderline"/>
        </w:rPr>
        <w:t>is not a lost cause. At present,</w:t>
      </w:r>
      <w:r w:rsidRPr="0056586C">
        <w:rPr>
          <w:sz w:val="12"/>
        </w:rPr>
        <w:t xml:space="preserve"> however, success is unlikely, and realistically, </w:t>
      </w:r>
      <w:r w:rsidRPr="00EE7CB6">
        <w:rPr>
          <w:rStyle w:val="StyleUnderline"/>
        </w:rPr>
        <w:t xml:space="preserve">the </w:t>
      </w:r>
      <w:r w:rsidRPr="0092798E">
        <w:rPr>
          <w:rStyle w:val="Emphasis"/>
          <w:highlight w:val="cyan"/>
        </w:rPr>
        <w:t>goal</w:t>
      </w:r>
      <w:r w:rsidRPr="00EE7CB6">
        <w:rPr>
          <w:rStyle w:val="StyleUnderline"/>
        </w:rPr>
        <w:t xml:space="preserve"> of the initiatives taken </w:t>
      </w:r>
      <w:r w:rsidRPr="0092798E">
        <w:rPr>
          <w:rStyle w:val="StyleUnderline"/>
          <w:highlight w:val="cyan"/>
        </w:rPr>
        <w:t xml:space="preserve">can only be to </w:t>
      </w:r>
      <w:r w:rsidRPr="0092798E">
        <w:rPr>
          <w:rStyle w:val="Emphasis"/>
          <w:highlight w:val="cyan"/>
        </w:rPr>
        <w:t>reduce</w:t>
      </w:r>
      <w:r w:rsidRPr="0092798E">
        <w:rPr>
          <w:rStyle w:val="StyleUnderline"/>
          <w:highlight w:val="cyan"/>
        </w:rPr>
        <w:t xml:space="preserve"> or</w:t>
      </w:r>
      <w:r w:rsidRPr="00EE7CB6">
        <w:rPr>
          <w:rStyle w:val="StyleUnderline"/>
        </w:rPr>
        <w:t xml:space="preserve"> at least </w:t>
      </w:r>
      <w:r w:rsidRPr="0092798E">
        <w:rPr>
          <w:rStyle w:val="Emphasis"/>
          <w:highlight w:val="cyan"/>
        </w:rPr>
        <w:t>slow down</w:t>
      </w:r>
      <w:r w:rsidRPr="0092798E">
        <w:rPr>
          <w:rStyle w:val="StyleUnderline"/>
          <w:highlight w:val="cyan"/>
        </w:rPr>
        <w:t xml:space="preserve"> the problem</w:t>
      </w:r>
      <w:r w:rsidRPr="00EE7CB6">
        <w:rPr>
          <w:rStyle w:val="StyleUnderline"/>
        </w:rPr>
        <w:t>s at hand</w:t>
      </w:r>
      <w:r w:rsidRPr="0056586C">
        <w:rPr>
          <w:sz w:val="12"/>
        </w:rPr>
        <w:t xml:space="preserve">, not to completely avert the dangers outlined. Given the problem’s current scope, </w:t>
      </w:r>
      <w:r w:rsidRPr="0092798E">
        <w:rPr>
          <w:rStyle w:val="StyleUnderline"/>
          <w:highlight w:val="cyan"/>
        </w:rPr>
        <w:t>it is</w:t>
      </w:r>
      <w:r w:rsidRPr="0056586C">
        <w:rPr>
          <w:rStyle w:val="StyleUnderline"/>
        </w:rPr>
        <w:t xml:space="preserve"> not </w:t>
      </w:r>
      <w:r w:rsidRPr="0092798E">
        <w:rPr>
          <w:rStyle w:val="StyleUnderline"/>
          <w:highlight w:val="cyan"/>
        </w:rPr>
        <w:t>a question</w:t>
      </w:r>
      <w:r w:rsidRPr="0056586C">
        <w:rPr>
          <w:sz w:val="12"/>
        </w:rPr>
        <w:t xml:space="preserve"> of whether antibiotic resistance is going to hit humanity, but only </w:t>
      </w:r>
      <w:r w:rsidRPr="0092798E">
        <w:rPr>
          <w:rStyle w:val="StyleUnderline"/>
          <w:highlight w:val="cyan"/>
        </w:rPr>
        <w:t xml:space="preserve">of </w:t>
      </w:r>
      <w:r w:rsidRPr="0092798E">
        <w:rPr>
          <w:rStyle w:val="Emphasis"/>
          <w:highlight w:val="cyan"/>
        </w:rPr>
        <w:t>how hard</w:t>
      </w:r>
      <w:r w:rsidRPr="0092798E">
        <w:rPr>
          <w:rStyle w:val="StyleUnderline"/>
          <w:highlight w:val="cyan"/>
        </w:rPr>
        <w:t xml:space="preserve"> it will hit it and </w:t>
      </w:r>
      <w:r w:rsidRPr="0092798E">
        <w:rPr>
          <w:rStyle w:val="Emphasis"/>
          <w:highlight w:val="cyan"/>
        </w:rPr>
        <w:t>how much</w:t>
      </w:r>
      <w:r w:rsidRPr="0092798E">
        <w:rPr>
          <w:rStyle w:val="StyleUnderline"/>
          <w:highlight w:val="cyan"/>
        </w:rPr>
        <w:t xml:space="preserve"> of an existential threat this poses</w:t>
      </w:r>
      <w:r w:rsidRPr="0056586C">
        <w:rPr>
          <w:sz w:val="12"/>
        </w:rPr>
        <w:t>. The past omissions in areas such as research and development, as well as the widespread failure to use antibiotics rationally, demonstrate a lack of political and societal commitment to a serious change in the way antibiotics are used. Furthermore, attempting to stop antibiotic resistance does come at a price – the most pressing one being the potential exposure of current patients to health risks in order to spare future ones.</w:t>
      </w:r>
    </w:p>
    <w:p w14:paraId="071E76E5" w14:textId="77777777" w:rsidR="003B6220" w:rsidRPr="00EC7C00" w:rsidRDefault="003B6220" w:rsidP="003B6220"/>
    <w:p w14:paraId="59474D56" w14:textId="77777777" w:rsidR="003B6220" w:rsidRDefault="003B6220" w:rsidP="003B6220">
      <w:pPr>
        <w:pStyle w:val="Heading1"/>
      </w:pPr>
      <w:r>
        <w:t>Econ War</w:t>
      </w:r>
    </w:p>
    <w:p w14:paraId="1F6EBEED" w14:textId="77777777" w:rsidR="003B6220" w:rsidRDefault="003B6220" w:rsidP="003B6220">
      <w:pPr>
        <w:pStyle w:val="Heading2"/>
      </w:pPr>
      <w:r>
        <w:t>No Econ War</w:t>
      </w:r>
    </w:p>
    <w:p w14:paraId="769F460A" w14:textId="77777777" w:rsidR="003B6220" w:rsidRPr="002D0F39" w:rsidRDefault="003B6220" w:rsidP="003B6220">
      <w:pPr>
        <w:pStyle w:val="Heading3"/>
      </w:pPr>
      <w:r>
        <w:t>1NC/2AC---!/D---Econ War</w:t>
      </w:r>
    </w:p>
    <w:p w14:paraId="574ED376" w14:textId="77777777" w:rsidR="003B6220" w:rsidRPr="00DD33BF" w:rsidRDefault="003B6220" w:rsidP="003B6220">
      <w:pPr>
        <w:pStyle w:val="Heading4"/>
      </w:pPr>
      <w:r>
        <w:t xml:space="preserve">Economic decline </w:t>
      </w:r>
      <w:r w:rsidRPr="00DD33BF">
        <w:rPr>
          <w:u w:val="single"/>
        </w:rPr>
        <w:t>doesn’t</w:t>
      </w:r>
      <w:r>
        <w:t xml:space="preserve"> link to </w:t>
      </w:r>
      <w:r w:rsidRPr="00DD33BF">
        <w:rPr>
          <w:u w:val="single"/>
        </w:rPr>
        <w:t>war</w:t>
      </w:r>
      <w:r>
        <w:t xml:space="preserve">. </w:t>
      </w:r>
      <w:r w:rsidRPr="00DD33BF">
        <w:rPr>
          <w:u w:val="single"/>
        </w:rPr>
        <w:t>Empirics</w:t>
      </w:r>
      <w:r>
        <w:t xml:space="preserve"> prove that leaders </w:t>
      </w:r>
      <w:r w:rsidRPr="00DD33BF">
        <w:rPr>
          <w:u w:val="single"/>
        </w:rPr>
        <w:t>avoid</w:t>
      </w:r>
      <w:r>
        <w:t xml:space="preserve"> wars that aren’t </w:t>
      </w:r>
      <w:r w:rsidRPr="00DD33BF">
        <w:rPr>
          <w:u w:val="single"/>
        </w:rPr>
        <w:t>quick</w:t>
      </w:r>
      <w:r>
        <w:t xml:space="preserve">, </w:t>
      </w:r>
      <w:r w:rsidRPr="00DD33BF">
        <w:rPr>
          <w:u w:val="single"/>
        </w:rPr>
        <w:t>cheap</w:t>
      </w:r>
      <w:r>
        <w:t xml:space="preserve">, and a </w:t>
      </w:r>
      <w:r w:rsidRPr="00DD33BF">
        <w:rPr>
          <w:u w:val="single"/>
        </w:rPr>
        <w:t>sure</w:t>
      </w:r>
      <w:r>
        <w:t>-</w:t>
      </w:r>
      <w:r w:rsidRPr="00DD33BF">
        <w:rPr>
          <w:u w:val="single"/>
        </w:rPr>
        <w:t>thing</w:t>
      </w:r>
      <w:r>
        <w:t xml:space="preserve">---econ wars are </w:t>
      </w:r>
      <w:r w:rsidRPr="00DD33BF">
        <w:rPr>
          <w:u w:val="single"/>
        </w:rPr>
        <w:t>none</w:t>
      </w:r>
      <w:r>
        <w:t xml:space="preserve"> of those things. </w:t>
      </w:r>
    </w:p>
    <w:p w14:paraId="06132A04" w14:textId="77777777" w:rsidR="003B6220" w:rsidRPr="00FC07DE" w:rsidRDefault="003B6220" w:rsidP="003B6220">
      <w:pPr>
        <w:rPr>
          <w:lang w:val="fr-FR"/>
        </w:rPr>
      </w:pPr>
      <w:r w:rsidRPr="00DD33BF">
        <w:rPr>
          <w:rStyle w:val="Style13ptBold"/>
        </w:rPr>
        <w:t>Walt ’20</w:t>
      </w:r>
      <w:r>
        <w:t xml:space="preserve"> [Stephen Walt, Professor of International Relations at Harvard University; BA, international relations, Stanford University; MA, PhD, political science, University of California-Berkeley. May 13, 2020. Foreign Policy “</w:t>
      </w:r>
      <w:r w:rsidRPr="00DD33BF">
        <w:t>Will a Global Depression Trigger Another World War?</w:t>
      </w:r>
      <w:r>
        <w:t xml:space="preserve">” </w:t>
      </w:r>
      <w:hyperlink r:id="rId43" w:history="1">
        <w:r w:rsidRPr="00FC07DE">
          <w:rPr>
            <w:rStyle w:val="Hyperlink"/>
            <w:lang w:val="fr-FR"/>
          </w:rPr>
          <w:t>https://foreignpolicy.com/2020/05/13/coronavirus-pandemic-depression-economy-world-war/</w:t>
        </w:r>
      </w:hyperlink>
      <w:r w:rsidRPr="00FC07DE">
        <w:rPr>
          <w:lang w:val="fr-FR"/>
        </w:rPr>
        <w:t xml:space="preserve"> // </w:t>
      </w:r>
      <w:r w:rsidRPr="00FC07DE">
        <w:rPr>
          <w:b/>
          <w:i/>
          <w:lang w:val="fr-FR"/>
        </w:rPr>
        <w:t>mosuQ</w:t>
      </w:r>
      <w:r w:rsidRPr="00FC07DE">
        <w:rPr>
          <w:lang w:val="fr-FR"/>
        </w:rPr>
        <w:t>]</w:t>
      </w:r>
    </w:p>
    <w:p w14:paraId="283F8E42" w14:textId="77777777" w:rsidR="003B6220" w:rsidRPr="00BB47A4" w:rsidRDefault="003B6220" w:rsidP="003B6220">
      <w:pPr>
        <w:rPr>
          <w:sz w:val="12"/>
        </w:rPr>
      </w:pPr>
      <w:r w:rsidRPr="00BB47A4">
        <w:rPr>
          <w:sz w:val="12"/>
        </w:rPr>
        <w:t>On balance, however, </w:t>
      </w:r>
      <w:r w:rsidRPr="00BB47A4">
        <w:rPr>
          <w:rStyle w:val="StyleUnderline"/>
        </w:rPr>
        <w:t xml:space="preserve">I </w:t>
      </w:r>
      <w:r w:rsidRPr="0092798E">
        <w:rPr>
          <w:rStyle w:val="StyleUnderline"/>
          <w:highlight w:val="cyan"/>
        </w:rPr>
        <w:t>do not think</w:t>
      </w:r>
      <w:r w:rsidRPr="00BB47A4">
        <w:rPr>
          <w:rStyle w:val="StyleUnderline"/>
        </w:rPr>
        <w:t xml:space="preserve"> that </w:t>
      </w:r>
      <w:r w:rsidRPr="0092798E">
        <w:rPr>
          <w:rStyle w:val="StyleUnderline"/>
          <w:highlight w:val="cyan"/>
        </w:rPr>
        <w:t>even</w:t>
      </w:r>
      <w:r w:rsidRPr="00BB47A4">
        <w:rPr>
          <w:rStyle w:val="StyleUnderline"/>
        </w:rPr>
        <w:t xml:space="preserve"> the </w:t>
      </w:r>
      <w:r w:rsidRPr="0092798E">
        <w:rPr>
          <w:rStyle w:val="Emphasis"/>
          <w:highlight w:val="cyan"/>
        </w:rPr>
        <w:t>extraordinary economic conditions</w:t>
      </w:r>
      <w:r w:rsidRPr="00BB47A4">
        <w:rPr>
          <w:rStyle w:val="StyleUnderline"/>
        </w:rPr>
        <w:t> we are witnessing today are going to </w:t>
      </w:r>
      <w:r w:rsidRPr="0092798E">
        <w:rPr>
          <w:rStyle w:val="StyleUnderline"/>
          <w:highlight w:val="cyan"/>
        </w:rPr>
        <w:t>have much </w:t>
      </w:r>
      <w:r w:rsidRPr="0092798E">
        <w:rPr>
          <w:rStyle w:val="Emphasis"/>
          <w:highlight w:val="cyan"/>
        </w:rPr>
        <w:t>impact</w:t>
      </w:r>
      <w:r w:rsidRPr="0092798E">
        <w:rPr>
          <w:rStyle w:val="StyleUnderline"/>
          <w:highlight w:val="cyan"/>
        </w:rPr>
        <w:t xml:space="preserve"> on the </w:t>
      </w:r>
      <w:r w:rsidRPr="0092798E">
        <w:rPr>
          <w:rStyle w:val="Emphasis"/>
          <w:highlight w:val="cyan"/>
        </w:rPr>
        <w:t>likelihood of war</w:t>
      </w:r>
      <w:r w:rsidRPr="00BB47A4">
        <w:rPr>
          <w:sz w:val="12"/>
        </w:rPr>
        <w:t>. Why? First of all, </w:t>
      </w:r>
      <w:r w:rsidRPr="00BB47A4">
        <w:rPr>
          <w:rStyle w:val="StyleUnderline"/>
        </w:rPr>
        <w:t>if depressions were a powerful </w:t>
      </w:r>
      <w:r w:rsidRPr="00BB47A4">
        <w:rPr>
          <w:rStyle w:val="Emphasis"/>
        </w:rPr>
        <w:t>cause</w:t>
      </w:r>
      <w:r w:rsidRPr="00BB47A4">
        <w:rPr>
          <w:rStyle w:val="StyleUnderline"/>
        </w:rPr>
        <w:t> of war, there would be </w:t>
      </w:r>
      <w:r w:rsidRPr="00BB47A4">
        <w:rPr>
          <w:rStyle w:val="Emphasis"/>
        </w:rPr>
        <w:t>a lot more</w:t>
      </w:r>
      <w:r w:rsidRPr="00BB47A4">
        <w:rPr>
          <w:rStyle w:val="StyleUnderline"/>
        </w:rPr>
        <w:t> of the latter</w:t>
      </w:r>
      <w:r w:rsidRPr="00BB47A4">
        <w:rPr>
          <w:sz w:val="12"/>
        </w:rPr>
        <w:t>. To take one example, </w:t>
      </w:r>
      <w:r w:rsidRPr="0092798E">
        <w:rPr>
          <w:rStyle w:val="StyleUnderline"/>
          <w:highlight w:val="cyan"/>
        </w:rPr>
        <w:t>the U</w:t>
      </w:r>
      <w:r w:rsidRPr="00BB47A4">
        <w:rPr>
          <w:rStyle w:val="StyleUnderline"/>
        </w:rPr>
        <w:t>nited </w:t>
      </w:r>
      <w:r w:rsidRPr="0092798E">
        <w:rPr>
          <w:rStyle w:val="StyleUnderline"/>
          <w:highlight w:val="cyan"/>
        </w:rPr>
        <w:t>S</w:t>
      </w:r>
      <w:r w:rsidRPr="00BB47A4">
        <w:rPr>
          <w:rStyle w:val="StyleUnderline"/>
        </w:rPr>
        <w:t xml:space="preserve">tates </w:t>
      </w:r>
      <w:r w:rsidRPr="0092798E">
        <w:rPr>
          <w:rStyle w:val="StyleUnderline"/>
          <w:highlight w:val="cyan"/>
        </w:rPr>
        <w:t>has suffered </w:t>
      </w:r>
      <w:r w:rsidRPr="0092798E">
        <w:rPr>
          <w:rStyle w:val="Emphasis"/>
          <w:highlight w:val="cyan"/>
        </w:rPr>
        <w:t>40</w:t>
      </w:r>
      <w:r w:rsidRPr="00BB47A4">
        <w:rPr>
          <w:rStyle w:val="Emphasis"/>
        </w:rPr>
        <w:t xml:space="preserve"> or more </w:t>
      </w:r>
      <w:r w:rsidRPr="0092798E">
        <w:rPr>
          <w:rStyle w:val="Emphasis"/>
          <w:highlight w:val="cyan"/>
        </w:rPr>
        <w:t>recessions</w:t>
      </w:r>
      <w:r w:rsidRPr="00BB47A4">
        <w:rPr>
          <w:sz w:val="12"/>
        </w:rPr>
        <w:t> since the country was founded, </w:t>
      </w:r>
      <w:r w:rsidRPr="00BB47A4">
        <w:rPr>
          <w:rStyle w:val="StyleUnderline"/>
        </w:rPr>
        <w:t>yet it has </w:t>
      </w:r>
      <w:r w:rsidRPr="0092798E">
        <w:rPr>
          <w:rStyle w:val="StyleUnderline"/>
          <w:highlight w:val="cyan"/>
        </w:rPr>
        <w:t>fought</w:t>
      </w:r>
      <w:r w:rsidRPr="00BB47A4">
        <w:rPr>
          <w:rStyle w:val="StyleUnderline"/>
        </w:rPr>
        <w:t> perhaps </w:t>
      </w:r>
      <w:r w:rsidRPr="0092798E">
        <w:rPr>
          <w:rStyle w:val="Emphasis"/>
          <w:highlight w:val="cyan"/>
        </w:rPr>
        <w:t>20</w:t>
      </w:r>
      <w:r w:rsidRPr="00BB47A4">
        <w:rPr>
          <w:rStyle w:val="Emphasis"/>
        </w:rPr>
        <w:t> interstate </w:t>
      </w:r>
      <w:r w:rsidRPr="0092798E">
        <w:rPr>
          <w:rStyle w:val="Emphasis"/>
          <w:highlight w:val="cyan"/>
        </w:rPr>
        <w:t>wars</w:t>
      </w:r>
      <w:r w:rsidRPr="00BB47A4">
        <w:rPr>
          <w:rStyle w:val="StyleUnderline"/>
        </w:rPr>
        <w:t>, most of them </w:t>
      </w:r>
      <w:r w:rsidRPr="0092798E">
        <w:rPr>
          <w:rStyle w:val="Emphasis"/>
          <w:highlight w:val="cyan"/>
        </w:rPr>
        <w:t>unrelated</w:t>
      </w:r>
      <w:r w:rsidRPr="0092798E">
        <w:rPr>
          <w:rStyle w:val="StyleUnderline"/>
          <w:highlight w:val="cyan"/>
        </w:rPr>
        <w:t> to the</w:t>
      </w:r>
      <w:r w:rsidRPr="00BB47A4">
        <w:rPr>
          <w:rStyle w:val="StyleUnderline"/>
        </w:rPr>
        <w:t xml:space="preserve"> state of the </w:t>
      </w:r>
      <w:r w:rsidRPr="0092798E">
        <w:rPr>
          <w:rStyle w:val="Emphasis"/>
          <w:highlight w:val="cyan"/>
        </w:rPr>
        <w:t>economy</w:t>
      </w:r>
      <w:r w:rsidRPr="00BB47A4">
        <w:rPr>
          <w:sz w:val="12"/>
        </w:rPr>
        <w:t>. To paraphrase the economist Paul Samuelson’s famous quip about the stock market, if recessions were a powerful cause of war, they would have predicted “nine out of the last five (or fewer).”</w:t>
      </w:r>
    </w:p>
    <w:p w14:paraId="2941334C" w14:textId="77777777" w:rsidR="003B6220" w:rsidRPr="00BB47A4" w:rsidRDefault="003B6220" w:rsidP="003B6220">
      <w:pPr>
        <w:rPr>
          <w:sz w:val="12"/>
        </w:rPr>
      </w:pPr>
      <w:r w:rsidRPr="00BB47A4">
        <w:rPr>
          <w:sz w:val="12"/>
        </w:rPr>
        <w:t xml:space="preserve">Second, </w:t>
      </w:r>
      <w:r w:rsidRPr="00BB47A4">
        <w:rPr>
          <w:rStyle w:val="StyleUnderline"/>
        </w:rPr>
        <w:t xml:space="preserve">states do not start wars unless they believe they will </w:t>
      </w:r>
      <w:r w:rsidRPr="00BB47A4">
        <w:rPr>
          <w:rStyle w:val="Emphasis"/>
        </w:rPr>
        <w:t>win a quick and relatively cheap victory</w:t>
      </w:r>
      <w:r w:rsidRPr="00BB47A4">
        <w:rPr>
          <w:sz w:val="12"/>
        </w:rPr>
        <w:t xml:space="preserve">. As John Mearsheimer showed in his classic book Conventional Deterrence, national leaders avoid war when they are convinced it will be long, bloody, costly, and uncertain. </w:t>
      </w:r>
      <w:r w:rsidRPr="00BB47A4">
        <w:rPr>
          <w:rStyle w:val="StyleUnderline"/>
        </w:rPr>
        <w:t xml:space="preserve">To choose war, political </w:t>
      </w:r>
      <w:r w:rsidRPr="0092798E">
        <w:rPr>
          <w:rStyle w:val="StyleUnderline"/>
          <w:highlight w:val="cyan"/>
        </w:rPr>
        <w:t>leaders have to convince themselves they can</w:t>
      </w:r>
      <w:r w:rsidRPr="00BB47A4">
        <w:rPr>
          <w:rStyle w:val="StyleUnderline"/>
        </w:rPr>
        <w:t xml:space="preserve"> either </w:t>
      </w:r>
      <w:r w:rsidRPr="0092798E">
        <w:rPr>
          <w:rStyle w:val="StyleUnderline"/>
          <w:highlight w:val="cyan"/>
        </w:rPr>
        <w:t xml:space="preserve">win a </w:t>
      </w:r>
      <w:r w:rsidRPr="0092798E">
        <w:rPr>
          <w:rStyle w:val="Emphasis"/>
          <w:highlight w:val="cyan"/>
        </w:rPr>
        <w:t>quick, cheap, and decisive victory</w:t>
      </w:r>
      <w:r w:rsidRPr="00BB47A4">
        <w:rPr>
          <w:rStyle w:val="StyleUnderline"/>
        </w:rPr>
        <w:t xml:space="preserve"> or achieve some limited objective at low cost</w:t>
      </w:r>
      <w:r w:rsidRPr="00BB47A4">
        <w:rPr>
          <w:sz w:val="12"/>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4559C2BA" w14:textId="77777777" w:rsidR="003B6220" w:rsidRPr="00BB47A4" w:rsidRDefault="003B6220" w:rsidP="003B6220">
      <w:pPr>
        <w:rPr>
          <w:sz w:val="12"/>
        </w:rPr>
      </w:pPr>
      <w:r w:rsidRPr="00BB47A4">
        <w:rPr>
          <w:sz w:val="12"/>
        </w:rPr>
        <w:t>The fact that each of these leaders miscalculated badly does not alter the main point: </w:t>
      </w:r>
      <w:r w:rsidRPr="00BB47A4">
        <w:rPr>
          <w:rStyle w:val="StyleUnderline"/>
        </w:rPr>
        <w:t>No matter what a country’s economic condition might be, its leaders will not go to war unless they think they can do so quickly, cheaply, and with a reasonable probability of success</w:t>
      </w:r>
      <w:r w:rsidRPr="00BB47A4">
        <w:rPr>
          <w:sz w:val="12"/>
        </w:rPr>
        <w:t>.</w:t>
      </w:r>
    </w:p>
    <w:p w14:paraId="1F90246D" w14:textId="77777777" w:rsidR="003B6220" w:rsidRPr="00BB47A4" w:rsidRDefault="003B6220" w:rsidP="003B6220">
      <w:pPr>
        <w:rPr>
          <w:sz w:val="12"/>
        </w:rPr>
      </w:pPr>
      <w:r w:rsidRPr="00BB47A4">
        <w:rPr>
          <w:sz w:val="12"/>
        </w:rPr>
        <w:t>Third, and most important, </w:t>
      </w:r>
      <w:r w:rsidRPr="0092798E">
        <w:rPr>
          <w:rStyle w:val="StyleUnderline"/>
          <w:highlight w:val="cyan"/>
        </w:rPr>
        <w:t>the primary motivation</w:t>
      </w:r>
      <w:r w:rsidRPr="00BB47A4">
        <w:rPr>
          <w:rStyle w:val="StyleUnderline"/>
        </w:rPr>
        <w:t xml:space="preserve"> for most wars </w:t>
      </w:r>
      <w:r w:rsidRPr="0092798E">
        <w:rPr>
          <w:rStyle w:val="StyleUnderline"/>
          <w:highlight w:val="cyan"/>
        </w:rPr>
        <w:t>is the desire for </w:t>
      </w:r>
      <w:r w:rsidRPr="0092798E">
        <w:rPr>
          <w:rStyle w:val="Emphasis"/>
          <w:highlight w:val="cyan"/>
        </w:rPr>
        <w:t>security, not economic gain</w:t>
      </w:r>
      <w:r w:rsidRPr="00BB47A4">
        <w:rPr>
          <w:sz w:val="12"/>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77D22EAE" w14:textId="77777777" w:rsidR="003B6220" w:rsidRDefault="003B6220" w:rsidP="003B6220">
      <w:pPr>
        <w:rPr>
          <w:sz w:val="12"/>
        </w:rPr>
      </w:pPr>
      <w:r w:rsidRPr="00BB47A4">
        <w:rPr>
          <w:sz w:val="12"/>
        </w:rPr>
        <w:t xml:space="preserve">The bottom line: Economic conditions (i.e., a depression) may affect the broader political environment in which decisions for war or peace are made, but they are only one factor among many and rarely the most significant. Even if the COVID-19 pandemic has </w:t>
      </w:r>
      <w:r w:rsidRPr="0092798E">
        <w:rPr>
          <w:rStyle w:val="StyleUnderline"/>
          <w:highlight w:val="cyan"/>
        </w:rPr>
        <w:t>large, lasting, and negative effects on the</w:t>
      </w:r>
      <w:r w:rsidRPr="00BB47A4">
        <w:rPr>
          <w:rStyle w:val="StyleUnderline"/>
        </w:rPr>
        <w:t> world </w:t>
      </w:r>
      <w:r w:rsidRPr="0092798E">
        <w:rPr>
          <w:rStyle w:val="StyleUnderline"/>
          <w:highlight w:val="cyan"/>
        </w:rPr>
        <w:t>economy</w:t>
      </w:r>
      <w:r w:rsidRPr="00BB47A4">
        <w:rPr>
          <w:sz w:val="12"/>
        </w:rPr>
        <w:t>—as seems quite likely—it is </w:t>
      </w:r>
      <w:r w:rsidRPr="0092798E">
        <w:rPr>
          <w:rStyle w:val="Emphasis"/>
          <w:highlight w:val="cyan"/>
        </w:rPr>
        <w:t>not likely</w:t>
      </w:r>
      <w:r w:rsidRPr="0092798E">
        <w:rPr>
          <w:rStyle w:val="StyleUnderline"/>
          <w:highlight w:val="cyan"/>
        </w:rPr>
        <w:t xml:space="preserve"> to affect the </w:t>
      </w:r>
      <w:r w:rsidRPr="0092798E">
        <w:rPr>
          <w:rStyle w:val="Emphasis"/>
          <w:highlight w:val="cyan"/>
        </w:rPr>
        <w:t>probability of war</w:t>
      </w:r>
      <w:r w:rsidRPr="00BB47A4">
        <w:rPr>
          <w:rStyle w:val="StyleUnderline"/>
        </w:rPr>
        <w:t> very much, especially in the short term</w:t>
      </w:r>
      <w:r w:rsidRPr="00BB47A4">
        <w:rPr>
          <w:sz w:val="12"/>
        </w:rPr>
        <w:t>.</w:t>
      </w:r>
    </w:p>
    <w:p w14:paraId="5555B52E" w14:textId="77777777" w:rsidR="003B6220" w:rsidRPr="0092798E" w:rsidRDefault="003B6220" w:rsidP="003B6220">
      <w:pPr>
        <w:pStyle w:val="Heading3"/>
      </w:pPr>
      <w:r>
        <w:t>2NC/1AR---!/D---Econ Wars</w:t>
      </w:r>
    </w:p>
    <w:p w14:paraId="54149C2C" w14:textId="77777777" w:rsidR="003B6220" w:rsidRPr="00E84222" w:rsidRDefault="003B6220" w:rsidP="003B6220">
      <w:pPr>
        <w:pStyle w:val="Heading4"/>
      </w:pPr>
      <w:r w:rsidRPr="00E84222">
        <w:t xml:space="preserve">Downturns </w:t>
      </w:r>
      <w:r w:rsidRPr="00E84222">
        <w:rPr>
          <w:u w:val="single"/>
        </w:rPr>
        <w:t>don’t cause</w:t>
      </w:r>
      <w:r w:rsidRPr="00E84222">
        <w:t xml:space="preserve"> wars.</w:t>
      </w:r>
    </w:p>
    <w:p w14:paraId="35B8247E" w14:textId="77777777" w:rsidR="003B6220" w:rsidRPr="00E84222" w:rsidRDefault="003B6220" w:rsidP="003B6220">
      <w:pPr>
        <w:rPr>
          <w:rFonts w:asciiTheme="majorHAnsi" w:hAnsiTheme="majorHAnsi" w:cstheme="majorHAnsi"/>
        </w:rPr>
      </w:pPr>
      <w:r w:rsidRPr="00976419">
        <w:rPr>
          <w:rStyle w:val="Style13ptBold"/>
        </w:rPr>
        <w:t>Liao 19’</w:t>
      </w:r>
      <w:r w:rsidRPr="00E84222">
        <w:rPr>
          <w:rFonts w:asciiTheme="majorHAnsi" w:hAnsiTheme="majorHAnsi" w:cstheme="majorHAnsi"/>
        </w:rPr>
        <w:t xml:space="preserve"> – Jianan, Shenzhen Nanshan Foreign Language School, China. “Business Cycle and War: A Literature Review and Evaluation”, Advances in Economics, Business and Management Research, Vol. 68, </w:t>
      </w:r>
      <w:hyperlink r:id="rId44" w:history="1">
        <w:r w:rsidRPr="00E84222">
          <w:rPr>
            <w:rStyle w:val="Hyperlink"/>
            <w:rFonts w:asciiTheme="majorHAnsi" w:hAnsiTheme="majorHAnsi" w:cstheme="majorHAnsi"/>
          </w:rPr>
          <w:t>https://www.atlantis-press.com/proceedings/ssmi-18/55913122</w:t>
        </w:r>
      </w:hyperlink>
      <w:r w:rsidRPr="00E84222">
        <w:rPr>
          <w:rFonts w:asciiTheme="majorHAnsi" w:hAnsiTheme="majorHAnsi" w:cstheme="majorHAnsi"/>
        </w:rPr>
        <w:t>, 02-xx-2019</w:t>
      </w:r>
    </w:p>
    <w:p w14:paraId="745CCDD0" w14:textId="77777777" w:rsidR="003B6220" w:rsidRPr="00E84222" w:rsidRDefault="003B6220" w:rsidP="003B6220">
      <w:pPr>
        <w:rPr>
          <w:rFonts w:asciiTheme="majorHAnsi" w:hAnsiTheme="majorHAnsi" w:cstheme="majorHAnsi"/>
          <w:sz w:val="16"/>
        </w:rPr>
      </w:pPr>
      <w:r w:rsidRPr="00E84222">
        <w:rPr>
          <w:rFonts w:asciiTheme="majorHAnsi" w:hAnsiTheme="majorHAnsi" w:cstheme="majorHAnsi"/>
          <w:sz w:val="16"/>
        </w:rPr>
        <w:t xml:space="preserve">First, </w:t>
      </w:r>
      <w:r w:rsidRPr="0092798E">
        <w:rPr>
          <w:rStyle w:val="Emphasis"/>
          <w:rFonts w:cstheme="majorHAnsi"/>
          <w:highlight w:val="cyan"/>
        </w:rPr>
        <w:t>war can occur</w:t>
      </w:r>
      <w:r w:rsidRPr="0092798E">
        <w:rPr>
          <w:rFonts w:asciiTheme="majorHAnsi" w:hAnsiTheme="majorHAnsi" w:cstheme="majorHAnsi"/>
          <w:highlight w:val="cyan"/>
          <w:u w:val="single"/>
        </w:rPr>
        <w:t xml:space="preserve"> at </w:t>
      </w:r>
      <w:r w:rsidRPr="0092798E">
        <w:rPr>
          <w:rStyle w:val="Emphasis"/>
          <w:rFonts w:cstheme="majorHAnsi"/>
          <w:highlight w:val="cyan"/>
        </w:rPr>
        <w:t>any stage</w:t>
      </w:r>
      <w:r w:rsidRPr="0092798E">
        <w:rPr>
          <w:rFonts w:asciiTheme="majorHAnsi" w:hAnsiTheme="majorHAnsi" w:cstheme="majorHAnsi"/>
          <w:highlight w:val="cyan"/>
          <w:u w:val="single"/>
        </w:rPr>
        <w:t xml:space="preserve"> of </w:t>
      </w:r>
      <w:r w:rsidRPr="0092798E">
        <w:rPr>
          <w:rStyle w:val="Emphasis"/>
          <w:rFonts w:cstheme="majorHAnsi"/>
          <w:highlight w:val="cyan"/>
        </w:rPr>
        <w:t>expansion</w:t>
      </w:r>
      <w:r w:rsidRPr="00E84222">
        <w:rPr>
          <w:rFonts w:asciiTheme="majorHAnsi" w:hAnsiTheme="majorHAnsi" w:cstheme="majorHAnsi"/>
          <w:u w:val="single"/>
        </w:rPr>
        <w:t xml:space="preserve">, </w:t>
      </w:r>
      <w:r w:rsidRPr="0092798E">
        <w:rPr>
          <w:rStyle w:val="Emphasis"/>
          <w:rFonts w:cstheme="majorHAnsi"/>
          <w:highlight w:val="cyan"/>
        </w:rPr>
        <w:t>crisis</w:t>
      </w:r>
      <w:r w:rsidRPr="00E84222">
        <w:rPr>
          <w:rFonts w:asciiTheme="majorHAnsi" w:hAnsiTheme="majorHAnsi" w:cstheme="majorHAnsi"/>
          <w:u w:val="single"/>
        </w:rPr>
        <w:t xml:space="preserve">, </w:t>
      </w:r>
      <w:r w:rsidRPr="0092798E">
        <w:rPr>
          <w:rStyle w:val="Emphasis"/>
          <w:rFonts w:cstheme="majorHAnsi"/>
          <w:highlight w:val="cyan"/>
        </w:rPr>
        <w:t>recession</w:t>
      </w:r>
      <w:r w:rsidRPr="00E84222">
        <w:rPr>
          <w:rFonts w:asciiTheme="majorHAnsi" w:hAnsiTheme="majorHAnsi" w:cstheme="majorHAnsi"/>
          <w:u w:val="single"/>
        </w:rPr>
        <w:t xml:space="preserve">, </w:t>
      </w:r>
      <w:r w:rsidRPr="0092798E">
        <w:rPr>
          <w:rStyle w:val="Emphasis"/>
          <w:rFonts w:cstheme="majorHAnsi"/>
          <w:highlight w:val="cyan"/>
        </w:rPr>
        <w:t>recovery</w:t>
      </w:r>
      <w:r w:rsidRPr="00E84222">
        <w:rPr>
          <w:rFonts w:asciiTheme="majorHAnsi" w:hAnsiTheme="majorHAnsi" w:cstheme="majorHAnsi"/>
          <w:sz w:val="16"/>
        </w:rPr>
        <w:t xml:space="preserve">, so </w:t>
      </w:r>
      <w:r w:rsidRPr="00E84222">
        <w:rPr>
          <w:rFonts w:asciiTheme="majorHAnsi" w:hAnsiTheme="majorHAnsi" w:cstheme="majorHAnsi"/>
          <w:u w:val="single"/>
        </w:rPr>
        <w:t xml:space="preserve">it is </w:t>
      </w:r>
      <w:r w:rsidRPr="0092798E">
        <w:rPr>
          <w:rStyle w:val="Emphasis"/>
          <w:rFonts w:cstheme="majorHAnsi"/>
          <w:highlight w:val="cyan"/>
        </w:rPr>
        <w:t>unrealistic to assume</w:t>
      </w:r>
      <w:r w:rsidRPr="00E84222">
        <w:rPr>
          <w:rFonts w:asciiTheme="majorHAnsi" w:hAnsiTheme="majorHAnsi" w:cstheme="majorHAnsi"/>
          <w:u w:val="single"/>
        </w:rPr>
        <w:t xml:space="preserve"> that </w:t>
      </w:r>
      <w:r w:rsidRPr="0092798E">
        <w:rPr>
          <w:rStyle w:val="Emphasis"/>
          <w:rFonts w:cstheme="majorHAnsi"/>
          <w:highlight w:val="cyan"/>
        </w:rPr>
        <w:t>wars occur</w:t>
      </w:r>
      <w:r w:rsidRPr="0092798E">
        <w:rPr>
          <w:rFonts w:asciiTheme="majorHAnsi" w:hAnsiTheme="majorHAnsi" w:cstheme="majorHAnsi"/>
          <w:highlight w:val="cyan"/>
          <w:u w:val="single"/>
        </w:rPr>
        <w:t xml:space="preserve"> at </w:t>
      </w:r>
      <w:r w:rsidRPr="0092798E">
        <w:rPr>
          <w:rStyle w:val="Emphasis"/>
          <w:rFonts w:cstheme="majorHAnsi"/>
          <w:highlight w:val="cyan"/>
        </w:rPr>
        <w:t>any particular</w:t>
      </w:r>
      <w:r w:rsidRPr="00E84222">
        <w:rPr>
          <w:rStyle w:val="Emphasis"/>
          <w:rFonts w:cstheme="majorHAnsi"/>
        </w:rPr>
        <w:t xml:space="preserve"> </w:t>
      </w:r>
      <w:r w:rsidRPr="0092798E">
        <w:rPr>
          <w:rStyle w:val="Emphasis"/>
          <w:rFonts w:cstheme="majorHAnsi"/>
          <w:highlight w:val="cyan"/>
        </w:rPr>
        <w:t>stage</w:t>
      </w:r>
      <w:r w:rsidRPr="0092798E">
        <w:rPr>
          <w:rFonts w:asciiTheme="majorHAnsi" w:hAnsiTheme="majorHAnsi" w:cstheme="majorHAnsi"/>
          <w:highlight w:val="cyan"/>
          <w:u w:val="single"/>
        </w:rPr>
        <w:t xml:space="preserve"> </w:t>
      </w:r>
      <w:r w:rsidRPr="00E84222">
        <w:rPr>
          <w:rFonts w:asciiTheme="majorHAnsi" w:hAnsiTheme="majorHAnsi" w:cstheme="majorHAnsi"/>
          <w:u w:val="single"/>
        </w:rPr>
        <w:t>of the business cycle</w:t>
      </w:r>
      <w:r w:rsidRPr="00E84222">
        <w:rPr>
          <w:rFonts w:asciiTheme="majorHAnsi" w:hAnsiTheme="majorHAnsi" w:cstheme="majorHAnsi"/>
          <w:sz w:val="16"/>
        </w:rPr>
        <w:t xml:space="preserve">. On the one hand, </w:t>
      </w:r>
      <w:r w:rsidRPr="0092798E">
        <w:rPr>
          <w:rStyle w:val="Emphasis"/>
          <w:rFonts w:cstheme="majorHAnsi"/>
          <w:highlight w:val="cyan"/>
        </w:rPr>
        <w:t>although</w:t>
      </w:r>
      <w:r w:rsidRPr="00E84222">
        <w:rPr>
          <w:rFonts w:asciiTheme="majorHAnsi" w:hAnsiTheme="majorHAnsi" w:cstheme="majorHAnsi"/>
          <w:u w:val="single"/>
        </w:rPr>
        <w:t xml:space="preserve"> the domestic economic </w:t>
      </w:r>
      <w:r w:rsidRPr="0092798E">
        <w:rPr>
          <w:rFonts w:asciiTheme="majorHAnsi" w:hAnsiTheme="majorHAnsi" w:cstheme="majorHAnsi"/>
          <w:highlight w:val="cyan"/>
          <w:u w:val="single"/>
        </w:rPr>
        <w:t>problems in</w:t>
      </w:r>
      <w:r w:rsidRPr="00E84222">
        <w:rPr>
          <w:rFonts w:asciiTheme="majorHAnsi" w:hAnsiTheme="majorHAnsi" w:cstheme="majorHAnsi"/>
          <w:u w:val="single"/>
        </w:rPr>
        <w:t xml:space="preserve"> the crisis/</w:t>
      </w:r>
      <w:r w:rsidRPr="0092798E">
        <w:rPr>
          <w:rFonts w:asciiTheme="majorHAnsi" w:hAnsiTheme="majorHAnsi" w:cstheme="majorHAnsi"/>
          <w:highlight w:val="cyan"/>
          <w:u w:val="single"/>
        </w:rPr>
        <w:t>recession</w:t>
      </w:r>
      <w:r w:rsidRPr="00E84222">
        <w:rPr>
          <w:rFonts w:asciiTheme="majorHAnsi" w:hAnsiTheme="majorHAnsi" w:cstheme="majorHAnsi"/>
          <w:u w:val="single"/>
        </w:rPr>
        <w:t xml:space="preserve">/depression period </w:t>
      </w:r>
      <w:r w:rsidRPr="0092798E">
        <w:rPr>
          <w:rFonts w:asciiTheme="majorHAnsi" w:hAnsiTheme="majorHAnsi" w:cstheme="majorHAnsi"/>
          <w:highlight w:val="cyan"/>
          <w:u w:val="single"/>
        </w:rPr>
        <w:t>break out</w:t>
      </w:r>
      <w:r w:rsidRPr="00E84222">
        <w:rPr>
          <w:rFonts w:asciiTheme="majorHAnsi" w:hAnsiTheme="majorHAnsi" w:cstheme="majorHAnsi"/>
          <w:u w:val="single"/>
        </w:rPr>
        <w:t xml:space="preserve"> and become prominent </w:t>
      </w:r>
      <w:r w:rsidRPr="0092798E">
        <w:rPr>
          <w:rFonts w:asciiTheme="majorHAnsi" w:hAnsiTheme="majorHAnsi" w:cstheme="majorHAnsi"/>
          <w:highlight w:val="cyan"/>
          <w:u w:val="single"/>
        </w:rPr>
        <w:t>in</w:t>
      </w:r>
      <w:r w:rsidRPr="00E84222">
        <w:rPr>
          <w:rFonts w:asciiTheme="majorHAnsi" w:hAnsiTheme="majorHAnsi" w:cstheme="majorHAnsi"/>
          <w:u w:val="single"/>
        </w:rPr>
        <w:t xml:space="preserve"> a </w:t>
      </w:r>
      <w:r w:rsidRPr="0092798E">
        <w:rPr>
          <w:rStyle w:val="Emphasis"/>
          <w:rFonts w:cstheme="majorHAnsi"/>
          <w:highlight w:val="cyan"/>
        </w:rPr>
        <w:t>short time</w:t>
      </w:r>
      <w:r w:rsidRPr="00E84222">
        <w:rPr>
          <w:rFonts w:asciiTheme="majorHAnsi" w:hAnsiTheme="majorHAnsi" w:cstheme="majorHAnsi"/>
          <w:sz w:val="16"/>
        </w:rPr>
        <w:t xml:space="preserve">, in fact, </w:t>
      </w:r>
      <w:r w:rsidRPr="00E84222">
        <w:rPr>
          <w:rStyle w:val="Emphasis"/>
          <w:rFonts w:cstheme="majorHAnsi"/>
        </w:rPr>
        <w:t xml:space="preserve">such </w:t>
      </w:r>
      <w:r w:rsidRPr="0092798E">
        <w:rPr>
          <w:rStyle w:val="Emphasis"/>
          <w:rFonts w:cstheme="majorHAnsi"/>
          <w:highlight w:val="cyan"/>
        </w:rPr>
        <w:t>challenge exists</w:t>
      </w:r>
      <w:r w:rsidRPr="0092798E">
        <w:rPr>
          <w:rFonts w:asciiTheme="majorHAnsi" w:hAnsiTheme="majorHAnsi" w:cstheme="majorHAnsi"/>
          <w:highlight w:val="cyan"/>
          <w:u w:val="single"/>
        </w:rPr>
        <w:t xml:space="preserve"> at </w:t>
      </w:r>
      <w:r w:rsidRPr="0092798E">
        <w:rPr>
          <w:rStyle w:val="Emphasis"/>
          <w:rFonts w:cstheme="majorHAnsi"/>
          <w:highlight w:val="cyan"/>
        </w:rPr>
        <w:t>all stages</w:t>
      </w:r>
      <w:r w:rsidRPr="0092798E">
        <w:rPr>
          <w:rFonts w:asciiTheme="majorHAnsi" w:hAnsiTheme="majorHAnsi" w:cstheme="majorHAnsi"/>
          <w:highlight w:val="cyan"/>
          <w:u w:val="single"/>
        </w:rPr>
        <w:t xml:space="preserve"> </w:t>
      </w:r>
      <w:r w:rsidRPr="00E84222">
        <w:rPr>
          <w:rFonts w:asciiTheme="majorHAnsi" w:hAnsiTheme="majorHAnsi" w:cstheme="majorHAnsi"/>
          <w:u w:val="single"/>
        </w:rPr>
        <w:t xml:space="preserve">of the business </w:t>
      </w:r>
      <w:r w:rsidRPr="00E84222">
        <w:rPr>
          <w:rStyle w:val="Emphasis"/>
          <w:rFonts w:cstheme="majorHAnsi"/>
        </w:rPr>
        <w:t>cycle</w:t>
      </w:r>
      <w:r w:rsidRPr="00E84222">
        <w:rPr>
          <w:rFonts w:asciiTheme="majorHAnsi" w:hAnsiTheme="majorHAnsi" w:cstheme="majorHAnsi"/>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the resources required for foreign wars are huge for countries in economic depression, the </w:t>
      </w:r>
      <w:r w:rsidRPr="0092798E">
        <w:rPr>
          <w:rStyle w:val="Emphasis"/>
          <w:rFonts w:cstheme="majorHAnsi"/>
          <w:highlight w:val="cyan"/>
        </w:rPr>
        <w:t>decision to wage wars</w:t>
      </w:r>
      <w:r w:rsidRPr="0092798E">
        <w:rPr>
          <w:rFonts w:asciiTheme="majorHAnsi" w:hAnsiTheme="majorHAnsi" w:cstheme="majorHAnsi"/>
          <w:highlight w:val="cyan"/>
          <w:u w:val="single"/>
        </w:rPr>
        <w:t xml:space="preserve"> </w:t>
      </w:r>
      <w:r w:rsidRPr="0092798E">
        <w:rPr>
          <w:rStyle w:val="Emphasis"/>
          <w:rFonts w:cstheme="majorHAnsi"/>
          <w:highlight w:val="cyan"/>
        </w:rPr>
        <w:t>depends</w:t>
      </w:r>
      <w:r w:rsidRPr="0092798E">
        <w:rPr>
          <w:rFonts w:asciiTheme="majorHAnsi" w:hAnsiTheme="majorHAnsi" w:cstheme="majorHAnsi"/>
          <w:highlight w:val="cyan"/>
          <w:u w:val="single"/>
        </w:rPr>
        <w:t xml:space="preserve"> </w:t>
      </w:r>
      <w:r w:rsidRPr="00E84222">
        <w:rPr>
          <w:rFonts w:asciiTheme="majorHAnsi" w:hAnsiTheme="majorHAnsi" w:cstheme="majorHAnsi"/>
          <w:u w:val="single"/>
        </w:rPr>
        <w:t xml:space="preserve">largely </w:t>
      </w:r>
      <w:r w:rsidRPr="0092798E">
        <w:rPr>
          <w:rFonts w:asciiTheme="majorHAnsi" w:hAnsiTheme="majorHAnsi" w:cstheme="majorHAnsi"/>
          <w:highlight w:val="cyan"/>
          <w:u w:val="single"/>
        </w:rPr>
        <w:t>on</w:t>
      </w:r>
      <w:r w:rsidRPr="00E84222">
        <w:rPr>
          <w:rFonts w:asciiTheme="majorHAnsi" w:hAnsiTheme="majorHAnsi" w:cstheme="majorHAnsi"/>
          <w:u w:val="single"/>
        </w:rPr>
        <w:t xml:space="preserve"> the </w:t>
      </w:r>
      <w:r w:rsidRPr="0092798E">
        <w:rPr>
          <w:rStyle w:val="Emphasis"/>
          <w:rFonts w:cstheme="majorHAnsi"/>
          <w:highlight w:val="cyan"/>
        </w:rPr>
        <w:t>consideration</w:t>
      </w:r>
      <w:r w:rsidRPr="0092798E">
        <w:rPr>
          <w:rFonts w:asciiTheme="majorHAnsi" w:hAnsiTheme="majorHAnsi" w:cstheme="majorHAnsi"/>
          <w:highlight w:val="cyan"/>
          <w:u w:val="single"/>
        </w:rPr>
        <w:t xml:space="preserve"> of</w:t>
      </w:r>
      <w:r w:rsidRPr="00E84222">
        <w:rPr>
          <w:rFonts w:asciiTheme="majorHAnsi" w:hAnsiTheme="majorHAnsi" w:cstheme="majorHAnsi"/>
          <w:u w:val="single"/>
        </w:rPr>
        <w:t xml:space="preserve"> the </w:t>
      </w:r>
      <w:r w:rsidRPr="0092798E">
        <w:rPr>
          <w:rStyle w:val="Emphasis"/>
          <w:rFonts w:cstheme="majorHAnsi"/>
          <w:highlight w:val="cyan"/>
        </w:rPr>
        <w:t>gain and loss of wars</w:t>
      </w:r>
      <w:r w:rsidRPr="00E84222">
        <w:rPr>
          <w:rFonts w:asciiTheme="majorHAnsi" w:hAnsiTheme="majorHAnsi" w:cstheme="majorHAnsi"/>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92798E">
        <w:rPr>
          <w:rFonts w:asciiTheme="majorHAnsi" w:hAnsiTheme="majorHAnsi" w:cstheme="majorHAnsi"/>
          <w:highlight w:val="cyan"/>
          <w:u w:val="single"/>
        </w:rPr>
        <w:t>war</w:t>
      </w:r>
      <w:r w:rsidRPr="00E84222">
        <w:rPr>
          <w:rFonts w:asciiTheme="majorHAnsi" w:hAnsiTheme="majorHAnsi" w:cstheme="majorHAnsi"/>
          <w:u w:val="single"/>
        </w:rPr>
        <w:t xml:space="preserve"> has </w:t>
      </w:r>
      <w:r w:rsidRPr="0092798E">
        <w:rPr>
          <w:rFonts w:asciiTheme="majorHAnsi" w:hAnsiTheme="majorHAnsi" w:cstheme="majorHAnsi"/>
          <w:highlight w:val="cyan"/>
          <w:u w:val="single"/>
        </w:rPr>
        <w:t>the conditions and reasons for</w:t>
      </w:r>
      <w:r w:rsidRPr="00E84222">
        <w:rPr>
          <w:rFonts w:asciiTheme="majorHAnsi" w:hAnsiTheme="majorHAnsi" w:cstheme="majorHAnsi"/>
          <w:u w:val="single"/>
        </w:rPr>
        <w:t xml:space="preserve"> its </w:t>
      </w:r>
      <w:r w:rsidRPr="0092798E">
        <w:rPr>
          <w:rFonts w:asciiTheme="majorHAnsi" w:hAnsiTheme="majorHAnsi" w:cstheme="majorHAnsi"/>
          <w:highlight w:val="cyan"/>
          <w:u w:val="single"/>
        </w:rPr>
        <w:t>outbreak in all stages of the</w:t>
      </w:r>
      <w:r w:rsidRPr="00E84222">
        <w:rPr>
          <w:rFonts w:asciiTheme="majorHAnsi" w:hAnsiTheme="majorHAnsi" w:cstheme="majorHAnsi"/>
          <w:u w:val="single"/>
        </w:rPr>
        <w:t xml:space="preserve"> business </w:t>
      </w:r>
      <w:r w:rsidRPr="0092798E">
        <w:rPr>
          <w:rFonts w:asciiTheme="majorHAnsi" w:hAnsiTheme="majorHAnsi" w:cstheme="majorHAnsi"/>
          <w:highlight w:val="cyan"/>
          <w:u w:val="single"/>
        </w:rPr>
        <w:t>cycle</w:t>
      </w:r>
      <w:r w:rsidRPr="00E84222">
        <w:rPr>
          <w:rFonts w:asciiTheme="majorHAnsi" w:hAnsiTheme="majorHAnsi" w:cstheme="majorHAnsi"/>
          <w:sz w:val="16"/>
        </w:rPr>
        <w:t>.</w:t>
      </w:r>
    </w:p>
    <w:p w14:paraId="27508ED0" w14:textId="77777777" w:rsidR="003B6220" w:rsidRPr="00E84222" w:rsidRDefault="003B6220" w:rsidP="003B6220">
      <w:pPr>
        <w:rPr>
          <w:rFonts w:asciiTheme="majorHAnsi" w:hAnsiTheme="majorHAnsi" w:cstheme="majorHAnsi"/>
          <w:sz w:val="16"/>
        </w:rPr>
      </w:pPr>
      <w:r w:rsidRPr="00E84222">
        <w:rPr>
          <w:rFonts w:asciiTheme="majorHAnsi" w:hAnsiTheme="majorHAnsi" w:cstheme="majorHAnsi"/>
          <w:sz w:val="16"/>
        </w:rPr>
        <w:t xml:space="preserve">Second, </w:t>
      </w:r>
      <w:r w:rsidRPr="0092798E">
        <w:rPr>
          <w:rFonts w:asciiTheme="majorHAnsi" w:hAnsiTheme="majorHAnsi" w:cstheme="majorHAnsi"/>
          <w:highlight w:val="cyan"/>
          <w:u w:val="single"/>
        </w:rPr>
        <w:t>the economic origin for</w:t>
      </w:r>
      <w:r w:rsidRPr="00E84222">
        <w:rPr>
          <w:rFonts w:asciiTheme="majorHAnsi" w:hAnsiTheme="majorHAnsi" w:cstheme="majorHAnsi"/>
          <w:u w:val="single"/>
        </w:rPr>
        <w:t xml:space="preserve"> the outbreak of </w:t>
      </w:r>
      <w:r w:rsidRPr="0092798E">
        <w:rPr>
          <w:rFonts w:asciiTheme="majorHAnsi" w:hAnsiTheme="majorHAnsi" w:cstheme="majorHAnsi"/>
          <w:highlight w:val="cyan"/>
          <w:u w:val="single"/>
        </w:rPr>
        <w:t xml:space="preserve">war is </w:t>
      </w:r>
      <w:r w:rsidRPr="0092798E">
        <w:rPr>
          <w:rStyle w:val="Emphasis"/>
          <w:rFonts w:cstheme="majorHAnsi"/>
          <w:highlight w:val="cyan"/>
        </w:rPr>
        <w:t>downward pressure</w:t>
      </w:r>
      <w:r w:rsidRPr="00E84222">
        <w:rPr>
          <w:rFonts w:asciiTheme="majorHAnsi" w:hAnsiTheme="majorHAnsi" w:cstheme="majorHAnsi"/>
          <w:sz w:val="16"/>
        </w:rPr>
        <w:t xml:space="preserve"> on the economy rather than optimism or competition for monopoly capital, </w:t>
      </w:r>
      <w:r w:rsidRPr="0092798E">
        <w:rPr>
          <w:rFonts w:asciiTheme="majorHAnsi" w:hAnsiTheme="majorHAnsi" w:cstheme="majorHAnsi"/>
          <w:highlight w:val="cyan"/>
          <w:u w:val="single"/>
        </w:rPr>
        <w:t xml:space="preserve">which </w:t>
      </w:r>
      <w:r w:rsidRPr="0092798E">
        <w:rPr>
          <w:rStyle w:val="Emphasis"/>
          <w:rFonts w:cstheme="majorHAnsi"/>
          <w:highlight w:val="cyan"/>
        </w:rPr>
        <w:t>may exist during</w:t>
      </w:r>
      <w:r w:rsidRPr="00E84222">
        <w:rPr>
          <w:rFonts w:asciiTheme="majorHAnsi" w:hAnsiTheme="majorHAnsi" w:cstheme="majorHAnsi"/>
          <w:sz w:val="16"/>
        </w:rPr>
        <w:t xml:space="preserve"> economic recession or economic </w:t>
      </w:r>
      <w:r w:rsidRPr="0092798E">
        <w:rPr>
          <w:rStyle w:val="Emphasis"/>
          <w:rFonts w:cstheme="majorHAnsi"/>
          <w:highlight w:val="cyan"/>
        </w:rPr>
        <w:t>prosperity</w:t>
      </w:r>
      <w:r w:rsidRPr="00E84222">
        <w:rPr>
          <w:rFonts w:asciiTheme="majorHAnsi" w:hAnsiTheme="majorHAnsi" w:cstheme="majorHAnsi"/>
          <w:sz w:val="16"/>
        </w:rPr>
        <w:t xml:space="preserve">. This is due to a fact that </w:t>
      </w:r>
      <w:r w:rsidRPr="0092798E">
        <w:rPr>
          <w:rStyle w:val="Emphasis"/>
          <w:rFonts w:cstheme="majorHAnsi"/>
          <w:highlight w:val="cyan"/>
        </w:rPr>
        <w:t>during</w:t>
      </w:r>
      <w:r w:rsidRPr="00E84222">
        <w:rPr>
          <w:rFonts w:asciiTheme="majorHAnsi" w:hAnsiTheme="majorHAnsi" w:cstheme="majorHAnsi"/>
          <w:u w:val="single"/>
        </w:rPr>
        <w:t xml:space="preserve"> economic </w:t>
      </w:r>
      <w:r w:rsidRPr="0092798E">
        <w:rPr>
          <w:rStyle w:val="Emphasis"/>
          <w:rFonts w:cstheme="majorHAnsi"/>
          <w:highlight w:val="cyan"/>
        </w:rPr>
        <w:t>prosperity</w:t>
      </w:r>
      <w:r w:rsidRPr="00E84222">
        <w:rPr>
          <w:rFonts w:asciiTheme="majorHAnsi" w:hAnsiTheme="majorHAnsi" w:cstheme="majorHAnsi"/>
          <w:sz w:val="16"/>
        </w:rPr>
        <w:t xml:space="preserve">, </w:t>
      </w:r>
      <w:r w:rsidRPr="0092798E">
        <w:rPr>
          <w:rFonts w:asciiTheme="majorHAnsi" w:hAnsiTheme="majorHAnsi" w:cstheme="majorHAnsi"/>
          <w:highlight w:val="cyan"/>
          <w:u w:val="single"/>
        </w:rPr>
        <w:t xml:space="preserve">people are also </w:t>
      </w:r>
      <w:r w:rsidRPr="0092798E">
        <w:rPr>
          <w:rStyle w:val="Emphasis"/>
          <w:rFonts w:cstheme="majorHAnsi"/>
          <w:highlight w:val="cyan"/>
        </w:rPr>
        <w:t>worried</w:t>
      </w:r>
      <w:r w:rsidRPr="0092798E">
        <w:rPr>
          <w:rFonts w:asciiTheme="majorHAnsi" w:hAnsiTheme="majorHAnsi" w:cstheme="majorHAnsi"/>
          <w:highlight w:val="cyan"/>
          <w:u w:val="single"/>
        </w:rPr>
        <w:t xml:space="preserve"> about</w:t>
      </w:r>
      <w:r w:rsidRPr="00E84222">
        <w:rPr>
          <w:rFonts w:asciiTheme="majorHAnsi" w:hAnsiTheme="majorHAnsi" w:cstheme="majorHAnsi"/>
          <w:sz w:val="16"/>
        </w:rPr>
        <w:t xml:space="preserve"> a </w:t>
      </w:r>
      <w:r w:rsidRPr="0092798E">
        <w:rPr>
          <w:rStyle w:val="Emphasis"/>
          <w:rFonts w:cstheme="majorHAnsi"/>
          <w:highlight w:val="cyan"/>
        </w:rPr>
        <w:t>potential</w:t>
      </w:r>
      <w:r w:rsidRPr="00E84222">
        <w:rPr>
          <w:rFonts w:asciiTheme="majorHAnsi" w:hAnsiTheme="majorHAnsi" w:cstheme="majorHAnsi"/>
          <w:sz w:val="16"/>
        </w:rPr>
        <w:t xml:space="preserve"> economic </w:t>
      </w:r>
      <w:r w:rsidRPr="0092798E">
        <w:rPr>
          <w:rStyle w:val="Emphasis"/>
          <w:rFonts w:cstheme="majorHAnsi"/>
          <w:highlight w:val="cyan"/>
        </w:rPr>
        <w:t>recession</w:t>
      </w:r>
      <w:r w:rsidRPr="00E84222">
        <w:rPr>
          <w:rFonts w:asciiTheme="majorHAnsi" w:hAnsiTheme="majorHAnsi" w:cstheme="majorHAnsi"/>
          <w:sz w:val="16"/>
        </w:rPr>
        <w:t xml:space="preserve">. Blainey pointed out that wars often occur in the economic upturn, which is caused by the optimism in people's mind [14], that is, the confidence to prevail.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Optimism is not a major factor leading to war, but may somewhat serve as stimulation.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many wars take place among developing countries whose economies are still at their beginning stages.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So the downward pressure on the economy is the cause of war. </w:t>
      </w:r>
    </w:p>
    <w:p w14:paraId="58838AEB" w14:textId="77777777" w:rsidR="003B6220" w:rsidRDefault="003B6220" w:rsidP="003B6220">
      <w:pPr>
        <w:pStyle w:val="Heading3"/>
      </w:pPr>
      <w:r>
        <w:t>2NC/1AR---!/D---Econ Wars---AT: Diversionary Wars</w:t>
      </w:r>
    </w:p>
    <w:p w14:paraId="49752C8B" w14:textId="77777777" w:rsidR="003B6220" w:rsidRPr="00E84222" w:rsidRDefault="003B6220" w:rsidP="003B6220">
      <w:pPr>
        <w:pStyle w:val="Heading4"/>
      </w:pPr>
      <w:r w:rsidRPr="00E84222">
        <w:t xml:space="preserve">Diversionary war is </w:t>
      </w:r>
      <w:r>
        <w:rPr>
          <w:u w:val="single"/>
        </w:rPr>
        <w:t>false</w:t>
      </w:r>
    </w:p>
    <w:p w14:paraId="2F3A9BCD" w14:textId="77777777" w:rsidR="003B6220" w:rsidRPr="00E84222" w:rsidRDefault="003B6220" w:rsidP="003B6220">
      <w:pPr>
        <w:rPr>
          <w:rFonts w:asciiTheme="majorHAnsi" w:eastAsia="Calibri" w:hAnsiTheme="majorHAnsi" w:cstheme="majorHAnsi"/>
          <w:sz w:val="20"/>
          <w:szCs w:val="20"/>
        </w:rPr>
      </w:pPr>
      <w:r w:rsidRPr="00976419">
        <w:rPr>
          <w:rStyle w:val="Style13ptBold"/>
        </w:rPr>
        <w:t>Carter 19 –</w:t>
      </w:r>
      <w:r w:rsidRPr="00E84222">
        <w:rPr>
          <w:rFonts w:asciiTheme="majorHAnsi" w:eastAsia="Calibri" w:hAnsiTheme="majorHAnsi" w:cstheme="majorHAnsi"/>
          <w:sz w:val="20"/>
          <w:szCs w:val="20"/>
        </w:rPr>
        <w:t xml:space="preserve"> Erin Baggot, Assistant Professor, School of International Relations, University of Southern California. “Diversionary cheap talk: economic conditions and US foreign policy rhetoric, 1945-2010”, International Interactions, Volume 46, Issue 2, pg. 163-198, https://doi.org/10.1080/03050629.2020.1688319, 12-03-2019 </w:t>
      </w:r>
    </w:p>
    <w:p w14:paraId="7677D000" w14:textId="77777777" w:rsidR="003B6220" w:rsidRPr="00E84222" w:rsidRDefault="003B6220" w:rsidP="003B6220">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There is a large literature on diversionary conflict in international relations, but it focuses on material conflicts like militarized interstate disputes rather than foreign policy rhetoric. It is based in social identity theory, which suggests that leaders can increase ingroup affinity by making intergroup distinctions more salient (Coser 1956; Simmel 1955; Tajfel and Turner 1979). A recent review concludes that </w:t>
      </w:r>
      <w:r w:rsidRPr="00E84222">
        <w:rPr>
          <w:rFonts w:asciiTheme="majorHAnsi" w:eastAsia="Calibri" w:hAnsiTheme="majorHAnsi" w:cstheme="majorHAnsi"/>
          <w:b/>
          <w:sz w:val="20"/>
          <w:szCs w:val="20"/>
          <w:u w:val="single"/>
        </w:rPr>
        <w:t xml:space="preserve">though the </w:t>
      </w:r>
      <w:r w:rsidRPr="00E84222">
        <w:rPr>
          <w:rFonts w:asciiTheme="majorHAnsi" w:eastAsia="Calibri" w:hAnsiTheme="majorHAnsi" w:cstheme="majorHAnsi"/>
          <w:b/>
          <w:iCs/>
          <w:sz w:val="20"/>
          <w:szCs w:val="20"/>
          <w:u w:val="single"/>
          <w:bdr w:val="single" w:sz="8" w:space="0" w:color="auto"/>
        </w:rPr>
        <w:t>internal logic</w:t>
      </w:r>
      <w:r w:rsidRPr="00E84222">
        <w:rPr>
          <w:rFonts w:asciiTheme="majorHAnsi" w:eastAsia="Calibri" w:hAnsiTheme="majorHAnsi" w:cstheme="majorHAnsi"/>
          <w:b/>
          <w:sz w:val="20"/>
          <w:szCs w:val="20"/>
          <w:u w:val="single"/>
        </w:rPr>
        <w:t xml:space="preserve"> of </w:t>
      </w:r>
      <w:r w:rsidRPr="0092798E">
        <w:rPr>
          <w:rFonts w:asciiTheme="majorHAnsi" w:eastAsia="Calibri" w:hAnsiTheme="majorHAnsi" w:cstheme="majorHAnsi"/>
          <w:b/>
          <w:sz w:val="20"/>
          <w:szCs w:val="20"/>
          <w:highlight w:val="cyan"/>
          <w:u w:val="single"/>
          <w:shd w:val="clear" w:color="auto" w:fill="41B2FF"/>
        </w:rPr>
        <w:t>diversionary</w:t>
      </w:r>
      <w:r w:rsidRPr="00E84222">
        <w:rPr>
          <w:rFonts w:asciiTheme="majorHAnsi" w:eastAsia="Calibri" w:hAnsiTheme="majorHAnsi" w:cstheme="majorHAnsi"/>
          <w:b/>
          <w:sz w:val="20"/>
          <w:szCs w:val="20"/>
          <w:u w:val="single"/>
        </w:rPr>
        <w:t xml:space="preserve"> conflict is “</w:t>
      </w:r>
      <w:r w:rsidRPr="00E84222">
        <w:rPr>
          <w:rFonts w:asciiTheme="majorHAnsi" w:eastAsia="Calibri" w:hAnsiTheme="majorHAnsi" w:cstheme="majorHAnsi"/>
          <w:b/>
          <w:iCs/>
          <w:sz w:val="20"/>
          <w:szCs w:val="20"/>
          <w:u w:val="single"/>
          <w:bdr w:val="single" w:sz="8" w:space="0" w:color="auto"/>
        </w:rPr>
        <w:t>compelling</w:t>
      </w:r>
      <w:r w:rsidRPr="00E84222">
        <w:rPr>
          <w:rFonts w:asciiTheme="majorHAnsi" w:eastAsia="Calibri" w:hAnsiTheme="majorHAnsi" w:cstheme="majorHAnsi"/>
          <w:b/>
          <w:sz w:val="20"/>
          <w:szCs w:val="20"/>
          <w:u w:val="single"/>
        </w:rPr>
        <w:t xml:space="preserve"> and </w:t>
      </w:r>
      <w:r w:rsidRPr="00E84222">
        <w:rPr>
          <w:rFonts w:asciiTheme="majorHAnsi" w:eastAsia="Calibri" w:hAnsiTheme="majorHAnsi" w:cstheme="majorHAnsi"/>
          <w:b/>
          <w:iCs/>
          <w:sz w:val="20"/>
          <w:szCs w:val="20"/>
          <w:u w:val="single"/>
          <w:bdr w:val="single" w:sz="8" w:space="0" w:color="auto"/>
        </w:rPr>
        <w:t>theoretically well supported</w:t>
      </w:r>
      <w:r w:rsidRPr="00E84222">
        <w:rPr>
          <w:rFonts w:asciiTheme="majorHAnsi" w:eastAsia="Calibri" w:hAnsiTheme="majorHAnsi" w:cstheme="majorHAnsi"/>
          <w:b/>
          <w:sz w:val="20"/>
          <w:szCs w:val="20"/>
          <w:u w:val="single"/>
        </w:rPr>
        <w:t xml:space="preserve">,” the </w:t>
      </w:r>
      <w:r w:rsidRPr="00E84222">
        <w:rPr>
          <w:rFonts w:asciiTheme="majorHAnsi" w:eastAsia="Calibri" w:hAnsiTheme="majorHAnsi" w:cstheme="majorHAnsi"/>
          <w:b/>
          <w:iCs/>
          <w:sz w:val="20"/>
          <w:szCs w:val="20"/>
          <w:u w:val="single"/>
          <w:bdr w:val="single" w:sz="8" w:space="0" w:color="auto"/>
        </w:rPr>
        <w:t xml:space="preserve">empirical </w:t>
      </w:r>
      <w:r w:rsidRPr="0092798E">
        <w:rPr>
          <w:rFonts w:asciiTheme="majorHAnsi" w:eastAsia="Calibri" w:hAnsiTheme="majorHAnsi" w:cstheme="majorHAnsi"/>
          <w:b/>
          <w:iCs/>
          <w:sz w:val="20"/>
          <w:szCs w:val="20"/>
          <w:highlight w:val="cyan"/>
          <w:u w:val="single"/>
          <w:bdr w:val="single" w:sz="8" w:space="0" w:color="auto"/>
          <w:shd w:val="clear" w:color="auto" w:fill="41B2FF"/>
        </w:rPr>
        <w:t>evi</w:t>
      </w:r>
      <w:r w:rsidRPr="00E84222">
        <w:rPr>
          <w:rFonts w:asciiTheme="majorHAnsi" w:eastAsia="Calibri" w:hAnsiTheme="majorHAnsi" w:cstheme="majorHAnsi"/>
          <w:b/>
          <w:iCs/>
          <w:sz w:val="20"/>
          <w:szCs w:val="20"/>
          <w:u w:val="single"/>
          <w:bdr w:val="single" w:sz="8" w:space="0" w:color="auto"/>
        </w:rPr>
        <w:t>dence</w:t>
      </w:r>
      <w:r w:rsidRPr="00E84222">
        <w:rPr>
          <w:rFonts w:asciiTheme="majorHAnsi" w:eastAsia="Calibri" w:hAnsiTheme="majorHAnsi" w:cstheme="majorHAnsi"/>
          <w:b/>
          <w:sz w:val="20"/>
          <w:szCs w:val="20"/>
          <w:u w:val="single"/>
        </w:rPr>
        <w:t xml:space="preserve"> </w:t>
      </w:r>
      <w:r w:rsidRPr="0092798E">
        <w:rPr>
          <w:rFonts w:asciiTheme="majorHAnsi" w:eastAsia="Calibri" w:hAnsiTheme="majorHAnsi" w:cstheme="majorHAnsi"/>
          <w:b/>
          <w:sz w:val="20"/>
          <w:szCs w:val="20"/>
          <w:highlight w:val="cyan"/>
          <w:u w:val="single"/>
          <w:shd w:val="clear" w:color="auto" w:fill="41B2FF"/>
        </w:rPr>
        <w:t>is</w:t>
      </w:r>
      <w:r w:rsidRPr="00E84222">
        <w:rPr>
          <w:rFonts w:asciiTheme="majorHAnsi" w:eastAsia="Calibri" w:hAnsiTheme="majorHAnsi" w:cstheme="majorHAnsi"/>
          <w:b/>
          <w:sz w:val="20"/>
          <w:szCs w:val="20"/>
          <w:u w:val="single"/>
        </w:rPr>
        <w:t xml:space="preserve"> “</w:t>
      </w:r>
      <w:r w:rsidRPr="00E84222">
        <w:rPr>
          <w:rFonts w:asciiTheme="majorHAnsi" w:eastAsia="Calibri" w:hAnsiTheme="majorHAnsi" w:cstheme="majorHAnsi"/>
          <w:b/>
          <w:iCs/>
          <w:sz w:val="20"/>
          <w:szCs w:val="20"/>
          <w:u w:val="single"/>
          <w:bdr w:val="single" w:sz="8" w:space="0" w:color="auto"/>
        </w:rPr>
        <w:t xml:space="preserve">decidedly </w:t>
      </w:r>
      <w:r w:rsidRPr="0092798E">
        <w:rPr>
          <w:rFonts w:asciiTheme="majorHAnsi" w:eastAsia="Calibri" w:hAnsiTheme="majorHAnsi" w:cstheme="majorHAnsi"/>
          <w:b/>
          <w:iCs/>
          <w:sz w:val="20"/>
          <w:szCs w:val="20"/>
          <w:highlight w:val="cyan"/>
          <w:u w:val="single"/>
          <w:bdr w:val="single" w:sz="8" w:space="0" w:color="auto"/>
          <w:shd w:val="clear" w:color="auto" w:fill="41B2FF"/>
        </w:rPr>
        <w:t>mixed</w:t>
      </w:r>
      <w:r w:rsidRPr="00E84222">
        <w:rPr>
          <w:rFonts w:asciiTheme="majorHAnsi" w:eastAsia="Calibri" w:hAnsiTheme="majorHAnsi" w:cstheme="majorHAnsi"/>
          <w:b/>
          <w:sz w:val="20"/>
          <w:szCs w:val="20"/>
          <w:u w:val="single"/>
        </w:rPr>
        <w:t>”</w:t>
      </w:r>
      <w:r w:rsidRPr="00E84222">
        <w:rPr>
          <w:rFonts w:asciiTheme="majorHAnsi" w:eastAsia="Calibri" w:hAnsiTheme="majorHAnsi" w:cstheme="majorHAnsi"/>
          <w:sz w:val="14"/>
          <w:szCs w:val="20"/>
        </w:rPr>
        <w:t xml:space="preserve"> (Baum and Philip 2008, 48). </w:t>
      </w:r>
      <w:r w:rsidRPr="00E84222">
        <w:rPr>
          <w:rFonts w:asciiTheme="majorHAnsi" w:eastAsia="Calibri" w:hAnsiTheme="majorHAnsi" w:cstheme="majorHAnsi"/>
          <w:b/>
          <w:sz w:val="20"/>
          <w:szCs w:val="20"/>
          <w:u w:val="single"/>
        </w:rPr>
        <w:t>Several studies find evidence of diversionary aggression in US foreign policy</w:t>
      </w:r>
      <w:r w:rsidRPr="00E84222">
        <w:rPr>
          <w:rFonts w:asciiTheme="majorHAnsi" w:eastAsia="Calibri" w:hAnsiTheme="majorHAnsi" w:cstheme="majorHAnsi"/>
          <w:sz w:val="14"/>
          <w:szCs w:val="20"/>
        </w:rPr>
        <w:t xml:space="preserve"> (Clark 2003; DeRouen 2000; DeRouen and Peake 2002; Fordham 1998a,b; Hess and Orphanides 1995; Howell and Pevehouse 2005; James and Hristoulas 1994; James and Oneal 1991; Levy 1989a, 1989b; Clifton and Bickers 1992; Ostrom and Job 1986) and elsewhere (Bennett 2000; Dassel and Reinhardt 1999; Davies 2002; Enterline and Gleditsch 2000; Gelpi 1997; Heldt 1999; Lebow 1981; Mansfield and Snyder 1995; Oneal and Tir 2006; Russett 1990; Sobek 2007; Tir 2010). </w:t>
      </w:r>
      <w:r w:rsidRPr="00E84222">
        <w:rPr>
          <w:rFonts w:asciiTheme="majorHAnsi" w:eastAsia="Calibri" w:hAnsiTheme="majorHAnsi" w:cstheme="majorHAnsi"/>
          <w:b/>
          <w:sz w:val="20"/>
          <w:szCs w:val="20"/>
          <w:u w:val="single"/>
        </w:rPr>
        <w:t xml:space="preserve">Yet skeptics have </w:t>
      </w:r>
      <w:r w:rsidRPr="00E84222">
        <w:rPr>
          <w:rFonts w:asciiTheme="majorHAnsi" w:eastAsia="Calibri" w:hAnsiTheme="majorHAnsi" w:cstheme="majorHAnsi"/>
          <w:b/>
          <w:iCs/>
          <w:sz w:val="20"/>
          <w:szCs w:val="20"/>
          <w:u w:val="single"/>
          <w:bdr w:val="single" w:sz="8" w:space="0" w:color="auto"/>
        </w:rPr>
        <w:t>amassed opposing evidence</w:t>
      </w:r>
      <w:r w:rsidRPr="00E84222">
        <w:rPr>
          <w:rFonts w:asciiTheme="majorHAnsi" w:eastAsia="Calibri" w:hAnsiTheme="majorHAnsi" w:cstheme="majorHAnsi"/>
          <w:sz w:val="14"/>
          <w:szCs w:val="20"/>
        </w:rPr>
        <w:t xml:space="preserve"> (Chiozza and Goemans 2003, 2004; Foster and Palmer 2006; Gowa 1998; Johnston 1998; Leeds and Davis 1997; Lian and Oneal 1993; Meernik 2004, 2000; Meernik and Waterman 1996; Moore and Lanoue 2003; Potter 2007). </w:t>
      </w:r>
      <w:r w:rsidRPr="00E84222">
        <w:rPr>
          <w:rFonts w:asciiTheme="majorHAnsi" w:eastAsia="Calibri" w:hAnsiTheme="majorHAnsi" w:cstheme="majorHAnsi"/>
          <w:b/>
          <w:sz w:val="20"/>
          <w:szCs w:val="20"/>
          <w:u w:val="single"/>
        </w:rPr>
        <w:t xml:space="preserve">Some </w:t>
      </w:r>
      <w:r w:rsidRPr="0092798E">
        <w:rPr>
          <w:rFonts w:asciiTheme="majorHAnsi" w:eastAsia="Calibri" w:hAnsiTheme="majorHAnsi" w:cstheme="majorHAnsi"/>
          <w:b/>
          <w:sz w:val="20"/>
          <w:szCs w:val="20"/>
          <w:highlight w:val="cyan"/>
          <w:u w:val="single"/>
          <w:shd w:val="clear" w:color="auto" w:fill="41B2FF"/>
        </w:rPr>
        <w:t xml:space="preserve">cases are </w:t>
      </w:r>
      <w:r w:rsidRPr="0092798E">
        <w:rPr>
          <w:rFonts w:asciiTheme="majorHAnsi" w:eastAsia="Calibri" w:hAnsiTheme="majorHAnsi" w:cstheme="majorHAnsi"/>
          <w:b/>
          <w:iCs/>
          <w:sz w:val="20"/>
          <w:szCs w:val="20"/>
          <w:highlight w:val="cyan"/>
          <w:u w:val="single"/>
          <w:bdr w:val="single" w:sz="8" w:space="0" w:color="auto"/>
          <w:shd w:val="clear" w:color="auto" w:fill="41B2FF"/>
        </w:rPr>
        <w:t>hard to reconcile</w:t>
      </w:r>
      <w:r w:rsidRPr="0092798E">
        <w:rPr>
          <w:rFonts w:asciiTheme="majorHAnsi" w:eastAsia="Calibri" w:hAnsiTheme="majorHAnsi" w:cstheme="majorHAnsi"/>
          <w:b/>
          <w:sz w:val="20"/>
          <w:szCs w:val="20"/>
          <w:highlight w:val="cyan"/>
          <w:u w:val="single"/>
          <w:shd w:val="clear" w:color="auto" w:fill="41B2FF"/>
        </w:rPr>
        <w:t xml:space="preserve"> with the</w:t>
      </w:r>
      <w:r w:rsidRPr="00E84222">
        <w:rPr>
          <w:rFonts w:asciiTheme="majorHAnsi" w:eastAsia="Calibri" w:hAnsiTheme="majorHAnsi" w:cstheme="majorHAnsi"/>
          <w:b/>
          <w:sz w:val="20"/>
          <w:szCs w:val="20"/>
          <w:u w:val="single"/>
        </w:rPr>
        <w:t xml:space="preserve"> theory</w:t>
      </w:r>
      <w:r w:rsidRPr="00E84222">
        <w:rPr>
          <w:rFonts w:asciiTheme="majorHAnsi" w:eastAsia="Calibri" w:hAnsiTheme="majorHAnsi" w:cstheme="majorHAnsi"/>
          <w:sz w:val="14"/>
          <w:szCs w:val="20"/>
        </w:rPr>
        <w:t xml:space="preserve">: in Britain, there were rallies in the Falklands War and the Gulf War but not in other cases in which rallies would be expected, such as the Korean, Suez, and Kosovo wars (Lai and Reiter 2005). </w:t>
      </w:r>
      <w:r w:rsidRPr="00E84222">
        <w:rPr>
          <w:rFonts w:asciiTheme="majorHAnsi" w:eastAsia="Calibri" w:hAnsiTheme="majorHAnsi" w:cstheme="majorHAnsi"/>
          <w:b/>
          <w:sz w:val="20"/>
          <w:szCs w:val="20"/>
          <w:u w:val="single"/>
        </w:rPr>
        <w:t>Some go so far as to call diversionary aggression a “</w:t>
      </w:r>
      <w:r w:rsidRPr="0092798E">
        <w:rPr>
          <w:rFonts w:asciiTheme="majorHAnsi" w:eastAsia="Calibri" w:hAnsiTheme="majorHAnsi" w:cstheme="majorHAnsi"/>
          <w:b/>
          <w:iCs/>
          <w:sz w:val="20"/>
          <w:szCs w:val="20"/>
          <w:highlight w:val="cyan"/>
          <w:u w:val="single"/>
          <w:bdr w:val="single" w:sz="8" w:space="0" w:color="auto"/>
          <w:shd w:val="clear" w:color="auto" w:fill="41B2FF"/>
        </w:rPr>
        <w:t>myth</w:t>
      </w:r>
      <w:r w:rsidRPr="00E84222">
        <w:rPr>
          <w:rFonts w:asciiTheme="majorHAnsi" w:eastAsia="Calibri" w:hAnsiTheme="majorHAnsi" w:cstheme="majorHAnsi"/>
          <w:b/>
          <w:sz w:val="20"/>
          <w:szCs w:val="20"/>
          <w:u w:val="single"/>
        </w:rPr>
        <w:t>”</w:t>
      </w:r>
      <w:r w:rsidRPr="00E84222">
        <w:rPr>
          <w:rFonts w:asciiTheme="majorHAnsi" w:eastAsia="Calibri" w:hAnsiTheme="majorHAnsi" w:cstheme="majorHAnsi"/>
          <w:sz w:val="14"/>
          <w:szCs w:val="20"/>
        </w:rPr>
        <w:t xml:space="preserve"> (Meernik and Waterman 1996). </w:t>
      </w:r>
    </w:p>
    <w:p w14:paraId="6D73899B" w14:textId="77777777" w:rsidR="003B6220" w:rsidRPr="00E84222" w:rsidRDefault="003B6220" w:rsidP="003B6220">
      <w:pPr>
        <w:rPr>
          <w:rFonts w:asciiTheme="majorHAnsi" w:eastAsia="Calibri" w:hAnsiTheme="majorHAnsi" w:cstheme="majorHAnsi"/>
          <w:sz w:val="14"/>
          <w:szCs w:val="20"/>
        </w:rPr>
      </w:pPr>
      <w:r w:rsidRPr="00E84222">
        <w:rPr>
          <w:rFonts w:asciiTheme="majorHAnsi" w:eastAsia="Calibri" w:hAnsiTheme="majorHAnsi" w:cstheme="majorHAnsi"/>
          <w:sz w:val="14"/>
          <w:szCs w:val="20"/>
        </w:rPr>
        <w:t>Others have developed scope conditions for diversionary aggression. It is more likely between states with pre-standing rivalries (Mitchell and Prins 2004), when leaders are accountable (Carter 2018; Kisangani and Pickering 2011), and in mature democracies, consolidating autocracies, and transitional polities (Pickering and Kisangani 2005). It is less likely when states avoid provoking troubled rivals (Clark 2003; Fordham 2005; Leeds and Davis 1997; Miller 1999). Diversion appears more likely to produce a rally when supported by Security Council authorization (Chapman 2011; Chapman and Reiter 2004), when the White House draws attention to a dispute (Baker and Oneal 2001), and in conditions of media attention, popular leadership, divided government, non election years, and first terms (Colaresi 2007). Most recently, scholars have asked whether diversion occurs outside democracies. They find some autocracies, especially single party regimes, divert as well (Carter 2018; Pickering and Kisangani 2010).</w:t>
      </w:r>
    </w:p>
    <w:p w14:paraId="0472F806" w14:textId="77777777" w:rsidR="003B6220" w:rsidRPr="00E84222" w:rsidRDefault="003B6220" w:rsidP="003B6220">
      <w:pPr>
        <w:rPr>
          <w:rFonts w:asciiTheme="majorHAnsi" w:eastAsia="Calibri" w:hAnsiTheme="majorHAnsi" w:cstheme="majorHAnsi"/>
          <w:sz w:val="20"/>
          <w:szCs w:val="20"/>
        </w:rPr>
      </w:pPr>
      <w:r w:rsidRPr="00E84222">
        <w:rPr>
          <w:rFonts w:asciiTheme="majorHAnsi" w:eastAsia="Calibri" w:hAnsiTheme="majorHAnsi" w:cstheme="majorHAnsi"/>
          <w:sz w:val="14"/>
          <w:szCs w:val="20"/>
        </w:rPr>
        <w:t xml:space="preserve">This study extends the logic of diversionary conflict to foreign policy rhetoric. </w:t>
      </w:r>
      <w:r w:rsidRPr="00E84222">
        <w:rPr>
          <w:rFonts w:asciiTheme="majorHAnsi" w:eastAsia="Calibri" w:hAnsiTheme="majorHAnsi" w:cstheme="majorHAnsi"/>
          <w:b/>
          <w:sz w:val="20"/>
          <w:szCs w:val="20"/>
          <w:u w:val="single"/>
        </w:rPr>
        <w:t xml:space="preserve">There is </w:t>
      </w:r>
      <w:r w:rsidRPr="00E84222">
        <w:rPr>
          <w:rFonts w:asciiTheme="majorHAnsi" w:eastAsia="Calibri" w:hAnsiTheme="majorHAnsi" w:cstheme="majorHAnsi"/>
          <w:b/>
          <w:iCs/>
          <w:sz w:val="20"/>
          <w:szCs w:val="20"/>
          <w:u w:val="single"/>
          <w:bdr w:val="single" w:sz="8" w:space="0" w:color="auto"/>
        </w:rPr>
        <w:t>surprisingly little research</w:t>
      </w:r>
      <w:r w:rsidRPr="00E84222">
        <w:rPr>
          <w:rFonts w:asciiTheme="majorHAnsi" w:eastAsia="Calibri" w:hAnsiTheme="majorHAnsi" w:cstheme="majorHAnsi"/>
          <w:b/>
          <w:sz w:val="20"/>
          <w:szCs w:val="20"/>
          <w:u w:val="single"/>
        </w:rPr>
        <w:t xml:space="preserve"> on rhetoric</w:t>
      </w:r>
      <w:r w:rsidRPr="00E84222">
        <w:rPr>
          <w:rFonts w:asciiTheme="majorHAnsi" w:eastAsia="Calibri" w:hAnsiTheme="majorHAnsi" w:cstheme="majorHAnsi"/>
          <w:sz w:val="14"/>
          <w:szCs w:val="20"/>
        </w:rPr>
        <w:t xml:space="preserve"> in international relations. The international relations literature deems talk “cheap” (Fearon, 1995; Kydd, 2005). The audience cost literature considers rhetoric meaningful, but only if it invokes audience costs through explicit, public threats (Fearon, 1994; Schultz, 2001; Smith, 1998; Tomz, 2007).</w:t>
      </w:r>
    </w:p>
    <w:p w14:paraId="49A1A345" w14:textId="77777777" w:rsidR="003B6220" w:rsidRPr="00E84222" w:rsidRDefault="003B6220" w:rsidP="003B6220">
      <w:pPr>
        <w:rPr>
          <w:rFonts w:asciiTheme="majorHAnsi" w:eastAsia="Calibri" w:hAnsiTheme="majorHAnsi" w:cstheme="majorHAnsi"/>
          <w:sz w:val="14"/>
          <w:szCs w:val="20"/>
        </w:rPr>
      </w:pPr>
      <w:r w:rsidRPr="00E84222">
        <w:rPr>
          <w:rFonts w:asciiTheme="majorHAnsi" w:eastAsia="Calibri" w:hAnsiTheme="majorHAnsi" w:cstheme="majorHAnsi"/>
          <w:sz w:val="14"/>
          <w:szCs w:val="14"/>
        </w:rPr>
        <w:t>How</w:t>
      </w:r>
      <w:r w:rsidRPr="00E84222">
        <w:rPr>
          <w:rFonts w:asciiTheme="majorHAnsi" w:eastAsia="Calibri" w:hAnsiTheme="majorHAnsi" w:cstheme="majorHAnsi"/>
          <w:sz w:val="14"/>
          <w:szCs w:val="20"/>
        </w:rPr>
        <w:t xml:space="preserve">ever, if foreign policy </w:t>
      </w:r>
      <w:r w:rsidRPr="00E84222">
        <w:rPr>
          <w:rFonts w:asciiTheme="majorHAnsi" w:eastAsia="Calibri" w:hAnsiTheme="majorHAnsi" w:cstheme="majorHAnsi"/>
          <w:b/>
          <w:iCs/>
          <w:sz w:val="20"/>
          <w:szCs w:val="20"/>
          <w:u w:val="single"/>
          <w:bdr w:val="single" w:sz="8" w:space="0" w:color="auto"/>
        </w:rPr>
        <w:t>rhetoric</w:t>
      </w:r>
      <w:r w:rsidRPr="00E84222">
        <w:rPr>
          <w:rFonts w:asciiTheme="majorHAnsi" w:eastAsia="Calibri" w:hAnsiTheme="majorHAnsi" w:cstheme="majorHAnsi"/>
          <w:sz w:val="14"/>
          <w:szCs w:val="20"/>
        </w:rPr>
        <w:t xml:space="preserve"> can activate ingroup identity, then it </w:t>
      </w:r>
      <w:r w:rsidRPr="00E84222">
        <w:rPr>
          <w:rFonts w:asciiTheme="majorHAnsi" w:eastAsia="Calibri" w:hAnsiTheme="majorHAnsi" w:cstheme="majorHAnsi"/>
          <w:b/>
          <w:iCs/>
          <w:sz w:val="20"/>
          <w:szCs w:val="20"/>
          <w:u w:val="single"/>
          <w:bdr w:val="single" w:sz="8" w:space="0" w:color="auto"/>
        </w:rPr>
        <w:t>may be appealing</w:t>
      </w:r>
      <w:r w:rsidRPr="00E84222">
        <w:rPr>
          <w:rFonts w:asciiTheme="majorHAnsi" w:eastAsia="Calibri" w:hAnsiTheme="majorHAnsi" w:cstheme="majorHAnsi"/>
          <w:b/>
          <w:sz w:val="20"/>
          <w:szCs w:val="20"/>
          <w:u w:val="single"/>
        </w:rPr>
        <w:t xml:space="preserve"> for leaders who wish to improve their ratings </w:t>
      </w:r>
      <w:r w:rsidRPr="00E84222">
        <w:rPr>
          <w:rFonts w:asciiTheme="majorHAnsi" w:eastAsia="Calibri" w:hAnsiTheme="majorHAnsi" w:cstheme="majorHAnsi"/>
          <w:b/>
          <w:iCs/>
          <w:sz w:val="20"/>
          <w:szCs w:val="20"/>
          <w:u w:val="single"/>
          <w:bdr w:val="single" w:sz="8" w:space="0" w:color="auto"/>
        </w:rPr>
        <w:t>without incurring the substantial risks</w:t>
      </w:r>
      <w:r w:rsidRPr="00E84222">
        <w:rPr>
          <w:rFonts w:asciiTheme="majorHAnsi" w:eastAsia="Calibri" w:hAnsiTheme="majorHAnsi" w:cstheme="majorHAnsi"/>
          <w:b/>
          <w:sz w:val="20"/>
          <w:szCs w:val="20"/>
          <w:u w:val="single"/>
        </w:rPr>
        <w:t xml:space="preserve"> of militarized interstate disputes</w:t>
      </w:r>
      <w:r w:rsidRPr="00E84222">
        <w:rPr>
          <w:rFonts w:asciiTheme="majorHAnsi" w:eastAsia="Calibri" w:hAnsiTheme="majorHAnsi" w:cstheme="majorHAnsi"/>
          <w:sz w:val="14"/>
          <w:szCs w:val="20"/>
        </w:rPr>
        <w:t xml:space="preserve">. Domestic political factors like low presidential approval ratings can lead otherwise rational states to choose “suboptimal” foreign policies (Fearon 1998). </w:t>
      </w:r>
      <w:r w:rsidRPr="00E84222">
        <w:rPr>
          <w:rFonts w:asciiTheme="majorHAnsi" w:eastAsia="Calibri" w:hAnsiTheme="majorHAnsi" w:cstheme="majorHAnsi"/>
          <w:b/>
          <w:sz w:val="20"/>
          <w:szCs w:val="20"/>
          <w:u w:val="single"/>
        </w:rPr>
        <w:t xml:space="preserve">Diversionary rhetoric represents </w:t>
      </w:r>
      <w:r w:rsidRPr="00E84222">
        <w:rPr>
          <w:rFonts w:asciiTheme="majorHAnsi" w:eastAsia="Calibri" w:hAnsiTheme="majorHAnsi" w:cstheme="majorHAnsi"/>
          <w:b/>
          <w:iCs/>
          <w:sz w:val="20"/>
          <w:szCs w:val="20"/>
          <w:u w:val="single"/>
          <w:bdr w:val="single" w:sz="8" w:space="0" w:color="auto"/>
        </w:rPr>
        <w:t>optimization</w:t>
      </w:r>
      <w:r w:rsidRPr="00E84222">
        <w:rPr>
          <w:rFonts w:asciiTheme="majorHAnsi" w:eastAsia="Calibri" w:hAnsiTheme="majorHAnsi" w:cstheme="majorHAnsi"/>
          <w:b/>
          <w:sz w:val="20"/>
          <w:szCs w:val="20"/>
          <w:u w:val="single"/>
        </w:rPr>
        <w:t xml:space="preserve"> inside the bounds of domestic political constraints. While it might be “</w:t>
      </w:r>
      <w:r w:rsidRPr="00E84222">
        <w:rPr>
          <w:rFonts w:asciiTheme="majorHAnsi" w:eastAsia="Calibri" w:hAnsiTheme="majorHAnsi" w:cstheme="majorHAnsi"/>
          <w:b/>
          <w:iCs/>
          <w:sz w:val="20"/>
          <w:szCs w:val="20"/>
          <w:u w:val="single"/>
          <w:bdr w:val="single" w:sz="8" w:space="0" w:color="auto"/>
        </w:rPr>
        <w:t>outlandish</w:t>
      </w:r>
      <w:r w:rsidRPr="00E84222">
        <w:rPr>
          <w:rFonts w:asciiTheme="majorHAnsi" w:eastAsia="Calibri" w:hAnsiTheme="majorHAnsi" w:cstheme="majorHAnsi"/>
          <w:b/>
          <w:sz w:val="20"/>
          <w:szCs w:val="20"/>
          <w:u w:val="single"/>
        </w:rPr>
        <w:t xml:space="preserve">” for presidents to engage in the </w:t>
      </w:r>
      <w:r w:rsidRPr="00E84222">
        <w:rPr>
          <w:rFonts w:asciiTheme="majorHAnsi" w:eastAsia="Calibri" w:hAnsiTheme="majorHAnsi" w:cstheme="majorHAnsi"/>
          <w:b/>
          <w:iCs/>
          <w:sz w:val="20"/>
          <w:szCs w:val="20"/>
          <w:u w:val="single"/>
          <w:bdr w:val="single" w:sz="8" w:space="0" w:color="auto"/>
        </w:rPr>
        <w:t>impeachable exercise of diversionary war</w:t>
      </w:r>
      <w:r w:rsidRPr="00E84222">
        <w:rPr>
          <w:rFonts w:asciiTheme="majorHAnsi" w:eastAsia="Calibri" w:hAnsiTheme="majorHAnsi" w:cstheme="majorHAnsi"/>
          <w:sz w:val="14"/>
          <w:szCs w:val="20"/>
        </w:rPr>
        <w:t xml:space="preserve"> (Meernik and Waterman 1996), </w:t>
      </w:r>
      <w:r w:rsidRPr="00E84222">
        <w:rPr>
          <w:rFonts w:asciiTheme="majorHAnsi" w:eastAsia="Calibri" w:hAnsiTheme="majorHAnsi" w:cstheme="majorHAnsi"/>
          <w:b/>
          <w:sz w:val="20"/>
          <w:szCs w:val="20"/>
          <w:u w:val="single"/>
        </w:rPr>
        <w:t xml:space="preserve">hostile foreign policy rhetoric is </w:t>
      </w:r>
      <w:r w:rsidRPr="00E84222">
        <w:rPr>
          <w:rFonts w:asciiTheme="majorHAnsi" w:eastAsia="Calibri" w:hAnsiTheme="majorHAnsi" w:cstheme="majorHAnsi"/>
          <w:b/>
          <w:iCs/>
          <w:sz w:val="20"/>
          <w:szCs w:val="20"/>
          <w:u w:val="single"/>
          <w:bdr w:val="single" w:sz="8" w:space="0" w:color="auto"/>
        </w:rPr>
        <w:t>far less outlandish</w:t>
      </w:r>
      <w:r w:rsidRPr="00E84222">
        <w:rPr>
          <w:rFonts w:asciiTheme="majorHAnsi" w:eastAsia="Calibri" w:hAnsiTheme="majorHAnsi" w:cstheme="majorHAnsi"/>
          <w:b/>
          <w:sz w:val="20"/>
          <w:szCs w:val="20"/>
          <w:u w:val="single"/>
        </w:rPr>
        <w:t xml:space="preserve"> a risk</w:t>
      </w:r>
      <w:r w:rsidRPr="00E84222">
        <w:rPr>
          <w:rFonts w:asciiTheme="majorHAnsi" w:eastAsia="Calibri" w:hAnsiTheme="majorHAnsi" w:cstheme="majorHAnsi"/>
          <w:sz w:val="14"/>
          <w:szCs w:val="20"/>
        </w:rPr>
        <w:t xml:space="preserve">. </w:t>
      </w:r>
    </w:p>
    <w:p w14:paraId="59016488" w14:textId="77777777" w:rsidR="003B6220" w:rsidRPr="00E84222" w:rsidRDefault="003B6220" w:rsidP="003B6220">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To develop a theory of diversionary cheap talk, </w:t>
      </w:r>
      <w:r w:rsidRPr="00E84222">
        <w:rPr>
          <w:rFonts w:asciiTheme="majorHAnsi" w:eastAsia="Calibri" w:hAnsiTheme="majorHAnsi" w:cstheme="majorHAnsi"/>
          <w:b/>
          <w:sz w:val="20"/>
          <w:szCs w:val="20"/>
          <w:u w:val="single"/>
        </w:rPr>
        <w:t>this</w:t>
      </w:r>
      <w:r w:rsidRPr="00E84222">
        <w:rPr>
          <w:rFonts w:asciiTheme="majorHAnsi" w:eastAsia="Calibri" w:hAnsiTheme="majorHAnsi" w:cstheme="majorHAnsi"/>
          <w:sz w:val="14"/>
          <w:szCs w:val="20"/>
        </w:rPr>
        <w:t xml:space="preserve"> paper </w:t>
      </w:r>
      <w:r w:rsidRPr="00E84222">
        <w:rPr>
          <w:rFonts w:asciiTheme="majorHAnsi" w:eastAsia="Calibri" w:hAnsiTheme="majorHAnsi" w:cstheme="majorHAnsi"/>
          <w:b/>
          <w:sz w:val="20"/>
          <w:szCs w:val="20"/>
          <w:u w:val="single"/>
        </w:rPr>
        <w:t xml:space="preserve">draws upon </w:t>
      </w:r>
      <w:r w:rsidRPr="00E84222">
        <w:rPr>
          <w:rFonts w:asciiTheme="majorHAnsi" w:eastAsia="Calibri" w:hAnsiTheme="majorHAnsi" w:cstheme="majorHAnsi"/>
          <w:b/>
          <w:iCs/>
          <w:sz w:val="20"/>
          <w:szCs w:val="20"/>
          <w:u w:val="single"/>
          <w:bdr w:val="single" w:sz="8" w:space="0" w:color="auto"/>
        </w:rPr>
        <w:t>research</w:t>
      </w:r>
      <w:r w:rsidRPr="00E84222">
        <w:rPr>
          <w:rFonts w:asciiTheme="majorHAnsi" w:eastAsia="Calibri" w:hAnsiTheme="majorHAnsi" w:cstheme="majorHAnsi"/>
          <w:b/>
          <w:sz w:val="20"/>
          <w:szCs w:val="20"/>
          <w:u w:val="single"/>
        </w:rPr>
        <w:t xml:space="preserve"> in </w:t>
      </w:r>
      <w:r w:rsidRPr="0092798E">
        <w:rPr>
          <w:rFonts w:asciiTheme="majorHAnsi" w:eastAsia="Calibri" w:hAnsiTheme="majorHAnsi" w:cstheme="majorHAnsi"/>
          <w:b/>
          <w:sz w:val="20"/>
          <w:szCs w:val="20"/>
          <w:highlight w:val="cyan"/>
          <w:u w:val="single"/>
          <w:shd w:val="clear" w:color="auto" w:fill="41B2FF"/>
        </w:rPr>
        <w:t>political psychology</w:t>
      </w:r>
      <w:r w:rsidRPr="00E84222">
        <w:rPr>
          <w:rFonts w:asciiTheme="majorHAnsi" w:eastAsia="Calibri" w:hAnsiTheme="majorHAnsi" w:cstheme="majorHAnsi"/>
          <w:b/>
          <w:sz w:val="20"/>
          <w:szCs w:val="20"/>
          <w:u w:val="single"/>
        </w:rPr>
        <w:t xml:space="preserve"> and political communication. These literatures </w:t>
      </w:r>
      <w:r w:rsidRPr="0092798E">
        <w:rPr>
          <w:rFonts w:asciiTheme="majorHAnsi" w:eastAsia="Calibri" w:hAnsiTheme="majorHAnsi" w:cstheme="majorHAnsi"/>
          <w:b/>
          <w:sz w:val="20"/>
          <w:szCs w:val="20"/>
          <w:highlight w:val="cyan"/>
          <w:u w:val="single"/>
          <w:shd w:val="clear" w:color="auto" w:fill="41B2FF"/>
        </w:rPr>
        <w:t>find</w:t>
      </w:r>
      <w:r w:rsidRPr="00E84222">
        <w:rPr>
          <w:rFonts w:asciiTheme="majorHAnsi" w:eastAsia="Calibri" w:hAnsiTheme="majorHAnsi" w:cstheme="majorHAnsi"/>
          <w:b/>
          <w:sz w:val="20"/>
          <w:szCs w:val="20"/>
          <w:u w:val="single"/>
        </w:rPr>
        <w:t xml:space="preserve"> </w:t>
      </w:r>
      <w:r w:rsidRPr="0092798E">
        <w:rPr>
          <w:rFonts w:asciiTheme="majorHAnsi" w:eastAsia="Calibri" w:hAnsiTheme="majorHAnsi" w:cstheme="majorHAnsi"/>
          <w:b/>
          <w:iCs/>
          <w:sz w:val="20"/>
          <w:szCs w:val="20"/>
          <w:highlight w:val="cyan"/>
          <w:u w:val="single"/>
          <w:bdr w:val="single" w:sz="8" w:space="0" w:color="auto"/>
          <w:shd w:val="clear" w:color="auto" w:fill="41B2FF"/>
        </w:rPr>
        <w:t>persuasive ev</w:t>
      </w:r>
      <w:r w:rsidRPr="00E84222">
        <w:rPr>
          <w:rFonts w:asciiTheme="majorHAnsi" w:eastAsia="Calibri" w:hAnsiTheme="majorHAnsi" w:cstheme="majorHAnsi"/>
          <w:b/>
          <w:iCs/>
          <w:sz w:val="20"/>
          <w:szCs w:val="20"/>
          <w:u w:val="single"/>
          <w:bdr w:val="single" w:sz="8" w:space="0" w:color="auto"/>
        </w:rPr>
        <w:t>idence</w:t>
      </w:r>
      <w:r w:rsidRPr="00E84222">
        <w:rPr>
          <w:rFonts w:asciiTheme="majorHAnsi" w:eastAsia="Calibri" w:hAnsiTheme="majorHAnsi" w:cstheme="majorHAnsi"/>
          <w:b/>
          <w:sz w:val="20"/>
          <w:szCs w:val="20"/>
          <w:u w:val="single"/>
        </w:rPr>
        <w:t xml:space="preserve"> that</w:t>
      </w:r>
      <w:r w:rsidRPr="00E84222">
        <w:rPr>
          <w:rFonts w:asciiTheme="majorHAnsi" w:eastAsia="Calibri" w:hAnsiTheme="majorHAnsi" w:cstheme="majorHAnsi"/>
          <w:sz w:val="14"/>
          <w:szCs w:val="20"/>
        </w:rPr>
        <w:t xml:space="preserve"> elite statements influence citizen beliefs (Behr and Iyengar, 1985; Bennett, Lawrence and Livingston, 2006; Brody, 1991; Cohen, 1995; Jentleson, 1992; Zaller and Chiu, 2000). I draw on social identity theory to argue that </w:t>
      </w:r>
      <w:r w:rsidRPr="00E84222">
        <w:rPr>
          <w:rFonts w:asciiTheme="majorHAnsi" w:eastAsia="Calibri" w:hAnsiTheme="majorHAnsi" w:cstheme="majorHAnsi"/>
          <w:b/>
          <w:iCs/>
          <w:sz w:val="20"/>
          <w:szCs w:val="20"/>
          <w:u w:val="single"/>
          <w:bdr w:val="single" w:sz="8" w:space="0" w:color="auto"/>
        </w:rPr>
        <w:t xml:space="preserve">diversionary </w:t>
      </w:r>
      <w:r w:rsidRPr="0092798E">
        <w:rPr>
          <w:rFonts w:asciiTheme="majorHAnsi" w:eastAsia="Calibri" w:hAnsiTheme="majorHAnsi" w:cstheme="majorHAnsi"/>
          <w:b/>
          <w:iCs/>
          <w:sz w:val="20"/>
          <w:szCs w:val="20"/>
          <w:highlight w:val="cyan"/>
          <w:u w:val="single"/>
          <w:bdr w:val="single" w:sz="8" w:space="0" w:color="auto"/>
          <w:shd w:val="clear" w:color="auto" w:fill="41B2FF"/>
        </w:rPr>
        <w:t>cheap talk</w:t>
      </w:r>
      <w:r w:rsidRPr="00E84222">
        <w:rPr>
          <w:rFonts w:asciiTheme="majorHAnsi" w:eastAsia="Calibri" w:hAnsiTheme="majorHAnsi" w:cstheme="majorHAnsi"/>
          <w:sz w:val="14"/>
          <w:szCs w:val="20"/>
        </w:rPr>
        <w:t xml:space="preserve"> highlights intergroup differences between nations and </w:t>
      </w:r>
      <w:r w:rsidRPr="0092798E">
        <w:rPr>
          <w:rFonts w:asciiTheme="majorHAnsi" w:eastAsia="Calibri" w:hAnsiTheme="majorHAnsi" w:cstheme="majorHAnsi"/>
          <w:b/>
          <w:sz w:val="20"/>
          <w:szCs w:val="20"/>
          <w:highlight w:val="cyan"/>
          <w:u w:val="single"/>
          <w:shd w:val="clear" w:color="auto" w:fill="41B2FF"/>
        </w:rPr>
        <w:t>leads citizens to</w:t>
      </w:r>
      <w:r w:rsidRPr="00E84222">
        <w:rPr>
          <w:rFonts w:asciiTheme="majorHAnsi" w:eastAsia="Calibri" w:hAnsiTheme="majorHAnsi" w:cstheme="majorHAnsi"/>
          <w:b/>
          <w:sz w:val="20"/>
          <w:szCs w:val="20"/>
          <w:u w:val="single"/>
        </w:rPr>
        <w:t xml:space="preserve"> evaluate their </w:t>
      </w:r>
      <w:r w:rsidRPr="0092798E">
        <w:rPr>
          <w:rFonts w:asciiTheme="majorHAnsi" w:eastAsia="Calibri" w:hAnsiTheme="majorHAnsi" w:cstheme="majorHAnsi"/>
          <w:b/>
          <w:sz w:val="20"/>
          <w:szCs w:val="20"/>
          <w:highlight w:val="cyan"/>
          <w:u w:val="single"/>
          <w:shd w:val="clear" w:color="auto" w:fill="41B2FF"/>
        </w:rPr>
        <w:t>leader favorably</w:t>
      </w:r>
      <w:r w:rsidRPr="0092798E">
        <w:rPr>
          <w:rFonts w:asciiTheme="majorHAnsi" w:eastAsia="Calibri" w:hAnsiTheme="majorHAnsi" w:cstheme="majorHAnsi"/>
          <w:sz w:val="14"/>
          <w:szCs w:val="20"/>
          <w:highlight w:val="cyan"/>
        </w:rPr>
        <w:t>.</w:t>
      </w:r>
      <w:r w:rsidRPr="00E84222">
        <w:rPr>
          <w:rFonts w:asciiTheme="majorHAnsi" w:eastAsia="Calibri" w:hAnsiTheme="majorHAnsi" w:cstheme="majorHAnsi"/>
          <w:sz w:val="14"/>
          <w:szCs w:val="20"/>
        </w:rPr>
        <w:t xml:space="preserve"> When a leader criticizes foreigners, she cues ingroup identity, which increases citizens’ social attachment to the nation and to herself as its leader. This is a “solidarity mechanism,” through which “[c]ollective group goals and common group identity are highlighted, norms of groupbased altruism are strengthened, punishment and rejection of defectors are increased, and perceptions of the in-group and out-group are manipulated” (Halevy, Bornstein and Sagiv, 2008, 405). </w:t>
      </w:r>
    </w:p>
    <w:p w14:paraId="257AA6C6" w14:textId="77777777" w:rsidR="003B6220" w:rsidRPr="00E84222" w:rsidRDefault="003B6220" w:rsidP="003B6220">
      <w:pPr>
        <w:rPr>
          <w:rFonts w:asciiTheme="majorHAnsi" w:eastAsia="Calibri" w:hAnsiTheme="majorHAnsi" w:cstheme="majorHAnsi"/>
          <w:sz w:val="20"/>
          <w:szCs w:val="20"/>
        </w:rPr>
      </w:pPr>
      <w:r w:rsidRPr="00E84222">
        <w:rPr>
          <w:rFonts w:asciiTheme="majorHAnsi" w:eastAsia="Calibri" w:hAnsiTheme="majorHAnsi" w:cstheme="majorHAnsi"/>
          <w:sz w:val="14"/>
          <w:szCs w:val="20"/>
        </w:rPr>
        <w:t xml:space="preserve">The theory generates observable implications about when leaders use diversionary cheap talk and who they target. </w:t>
      </w:r>
      <w:r w:rsidRPr="00E84222">
        <w:rPr>
          <w:rFonts w:asciiTheme="majorHAnsi" w:eastAsia="Calibri" w:hAnsiTheme="majorHAnsi" w:cstheme="majorHAnsi"/>
          <w:b/>
          <w:sz w:val="20"/>
          <w:szCs w:val="20"/>
          <w:u w:val="single"/>
        </w:rPr>
        <w:t xml:space="preserve">I follow the consensus in the diversionary conflict literature in focusing on </w:t>
      </w:r>
      <w:r w:rsidRPr="00E84222">
        <w:rPr>
          <w:rFonts w:asciiTheme="majorHAnsi" w:eastAsia="Calibri" w:hAnsiTheme="majorHAnsi" w:cstheme="majorHAnsi"/>
          <w:b/>
          <w:iCs/>
          <w:sz w:val="20"/>
          <w:szCs w:val="20"/>
          <w:u w:val="single"/>
          <w:bdr w:val="single" w:sz="8" w:space="0" w:color="auto"/>
        </w:rPr>
        <w:t>poor economic conditions</w:t>
      </w:r>
      <w:r w:rsidRPr="00E84222">
        <w:rPr>
          <w:rFonts w:asciiTheme="majorHAnsi" w:eastAsia="Calibri" w:hAnsiTheme="majorHAnsi" w:cstheme="majorHAnsi"/>
          <w:b/>
          <w:sz w:val="20"/>
          <w:szCs w:val="20"/>
          <w:u w:val="single"/>
        </w:rPr>
        <w:t xml:space="preserve"> as the </w:t>
      </w:r>
      <w:r w:rsidRPr="00E84222">
        <w:rPr>
          <w:rFonts w:asciiTheme="majorHAnsi" w:eastAsia="Calibri" w:hAnsiTheme="majorHAnsi" w:cstheme="majorHAnsi"/>
          <w:b/>
          <w:iCs/>
          <w:sz w:val="20"/>
          <w:szCs w:val="20"/>
          <w:u w:val="single"/>
          <w:bdr w:val="single" w:sz="8" w:space="0" w:color="auto"/>
        </w:rPr>
        <w:t>most important source</w:t>
      </w:r>
      <w:r w:rsidRPr="00E84222">
        <w:rPr>
          <w:rFonts w:asciiTheme="majorHAnsi" w:eastAsia="Calibri" w:hAnsiTheme="majorHAnsi" w:cstheme="majorHAnsi"/>
          <w:b/>
          <w:sz w:val="20"/>
          <w:szCs w:val="20"/>
          <w:u w:val="single"/>
        </w:rPr>
        <w:t xml:space="preserve"> of public disapproval for leaders</w:t>
      </w:r>
      <w:r w:rsidRPr="00E84222">
        <w:rPr>
          <w:rFonts w:asciiTheme="majorHAnsi" w:eastAsia="Calibri" w:hAnsiTheme="majorHAnsi" w:cstheme="majorHAnsi"/>
          <w:sz w:val="14"/>
          <w:szCs w:val="20"/>
        </w:rPr>
        <w:t xml:space="preserve">. Low approval ratings limit leaders’ ability to advance their domestic agenda. Therefore, </w:t>
      </w:r>
      <w:r w:rsidRPr="00E84222">
        <w:rPr>
          <w:rFonts w:asciiTheme="majorHAnsi" w:eastAsia="Calibri" w:hAnsiTheme="majorHAnsi" w:cstheme="majorHAnsi"/>
          <w:b/>
          <w:iCs/>
          <w:sz w:val="20"/>
          <w:szCs w:val="20"/>
          <w:u w:val="single"/>
          <w:bdr w:val="single" w:sz="8" w:space="0" w:color="auto"/>
        </w:rPr>
        <w:t>when the economy deteriorates</w:t>
      </w:r>
      <w:r w:rsidRPr="00E84222">
        <w:rPr>
          <w:rFonts w:asciiTheme="majorHAnsi" w:eastAsia="Calibri" w:hAnsiTheme="majorHAnsi" w:cstheme="majorHAnsi"/>
          <w:b/>
          <w:sz w:val="20"/>
          <w:szCs w:val="20"/>
          <w:u w:val="single"/>
        </w:rPr>
        <w:t xml:space="preserve">, leaders will </w:t>
      </w:r>
      <w:r w:rsidRPr="00E84222">
        <w:rPr>
          <w:rFonts w:asciiTheme="majorHAnsi" w:eastAsia="Calibri" w:hAnsiTheme="majorHAnsi" w:cstheme="majorHAnsi"/>
          <w:b/>
          <w:iCs/>
          <w:sz w:val="20"/>
          <w:szCs w:val="20"/>
          <w:u w:val="single"/>
          <w:bdr w:val="single" w:sz="8" w:space="0" w:color="auto"/>
        </w:rPr>
        <w:t>criticize foreign nations</w:t>
      </w:r>
      <w:r w:rsidRPr="00E84222">
        <w:rPr>
          <w:rFonts w:asciiTheme="majorHAnsi" w:eastAsia="Calibri" w:hAnsiTheme="majorHAnsi" w:cstheme="majorHAnsi"/>
          <w:b/>
          <w:sz w:val="20"/>
          <w:szCs w:val="20"/>
          <w:u w:val="single"/>
        </w:rPr>
        <w:t xml:space="preserve"> to improve their approval ratings and restore the political capital necessary for them to govern</w:t>
      </w:r>
      <w:r w:rsidRPr="00E84222">
        <w:rPr>
          <w:rFonts w:asciiTheme="majorHAnsi" w:eastAsia="Calibri" w:hAnsiTheme="majorHAnsi" w:cstheme="majorHAnsi"/>
          <w:sz w:val="14"/>
          <w:szCs w:val="20"/>
        </w:rPr>
        <w:t>.</w:t>
      </w:r>
    </w:p>
    <w:p w14:paraId="6D5CCCF3" w14:textId="77777777" w:rsidR="003B6220" w:rsidRPr="00E84222" w:rsidRDefault="003B6220" w:rsidP="003B6220">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Second, a key observation from social identity theory is that the depth of intergroup differences is important for group attachment. Therefore, consonant with recent empirical findings in the diversionary conflict literature (Mitchell and Prins 2004), I expect diversionary rhetoric to be most effective when it targets threatening outgroups. In the context of foreign policy, these are best represented by historical rivals. Finally, I expect diversionary cheap talk to have differential partisan effects. The solidarity mechanism suggests that because national identity cues widen the tent of the political ingroup, diversionary cheap talk should be most effective at boosting support among the leader’s nonpartisans: conservative voters for Democratic presidents, and liberal voters for Republican presidents. However, this solidarity mechanism is mediated by citizens’ foreign policy preferences. Liberals prefer more dovish foreign policy and hence might interpret diversionary rhetoric from Republican presidents as too extreme. In contrast, Republicans prefer more hawkish foreign policy and therefore are likely to reward Democratic presidents for hostile rhetoric. Therefore, diversionary rhetoric should be most powerful for Democratic presidents, whose non-core voters are most likely to reward such rhetoric. </w:t>
      </w:r>
    </w:p>
    <w:p w14:paraId="1C2F6A02" w14:textId="77777777" w:rsidR="003B6220" w:rsidRPr="00E84222" w:rsidRDefault="003B6220" w:rsidP="003B6220">
      <w:pPr>
        <w:rPr>
          <w:rFonts w:asciiTheme="majorHAnsi" w:eastAsia="Calibri" w:hAnsiTheme="majorHAnsi" w:cstheme="majorHAnsi"/>
          <w:b/>
          <w:sz w:val="20"/>
          <w:szCs w:val="20"/>
          <w:u w:val="single"/>
        </w:rPr>
      </w:pPr>
      <w:r w:rsidRPr="0092798E">
        <w:rPr>
          <w:rFonts w:asciiTheme="majorHAnsi" w:eastAsia="Calibri" w:hAnsiTheme="majorHAnsi" w:cstheme="majorHAnsi"/>
          <w:b/>
          <w:sz w:val="20"/>
          <w:szCs w:val="20"/>
          <w:highlight w:val="cyan"/>
          <w:u w:val="single"/>
          <w:shd w:val="clear" w:color="auto" w:fill="41B2FF"/>
        </w:rPr>
        <w:t>I test</w:t>
      </w:r>
      <w:r w:rsidRPr="00E84222">
        <w:rPr>
          <w:rFonts w:asciiTheme="majorHAnsi" w:eastAsia="Calibri" w:hAnsiTheme="majorHAnsi" w:cstheme="majorHAnsi"/>
          <w:b/>
          <w:sz w:val="20"/>
          <w:szCs w:val="20"/>
          <w:u w:val="single"/>
        </w:rPr>
        <w:t xml:space="preserve"> these hypotheses with</w:t>
      </w:r>
      <w:r w:rsidRPr="00E84222">
        <w:rPr>
          <w:rFonts w:asciiTheme="majorHAnsi" w:eastAsia="Calibri" w:hAnsiTheme="majorHAnsi" w:cstheme="majorHAnsi"/>
          <w:sz w:val="14"/>
          <w:szCs w:val="20"/>
        </w:rPr>
        <w:t xml:space="preserve"> the American Diplomatic Dataset, an original record of </w:t>
      </w:r>
      <w:r w:rsidRPr="00E84222">
        <w:rPr>
          <w:rFonts w:asciiTheme="majorHAnsi" w:eastAsia="Calibri" w:hAnsiTheme="majorHAnsi" w:cstheme="majorHAnsi"/>
          <w:b/>
          <w:iCs/>
          <w:sz w:val="20"/>
          <w:szCs w:val="20"/>
          <w:u w:val="single"/>
          <w:bdr w:val="single" w:sz="8" w:space="0" w:color="auto"/>
        </w:rPr>
        <w:t xml:space="preserve">over </w:t>
      </w:r>
      <w:r w:rsidRPr="0092798E">
        <w:rPr>
          <w:rFonts w:asciiTheme="majorHAnsi" w:eastAsia="Calibri" w:hAnsiTheme="majorHAnsi" w:cstheme="majorHAnsi"/>
          <w:b/>
          <w:iCs/>
          <w:sz w:val="20"/>
          <w:szCs w:val="20"/>
          <w:highlight w:val="cyan"/>
          <w:u w:val="single"/>
          <w:bdr w:val="single" w:sz="8" w:space="0" w:color="auto"/>
          <w:shd w:val="clear" w:color="auto" w:fill="41B2FF"/>
        </w:rPr>
        <w:t>50,000</w:t>
      </w:r>
      <w:r w:rsidRPr="00E84222">
        <w:rPr>
          <w:rFonts w:asciiTheme="majorHAnsi" w:eastAsia="Calibri" w:hAnsiTheme="majorHAnsi" w:cstheme="majorHAnsi"/>
          <w:b/>
          <w:iCs/>
          <w:sz w:val="20"/>
          <w:szCs w:val="20"/>
          <w:u w:val="single"/>
          <w:bdr w:val="single" w:sz="8" w:space="0" w:color="auto"/>
        </w:rPr>
        <w:t xml:space="preserve"> US diplomatic </w:t>
      </w:r>
      <w:r w:rsidRPr="0092798E">
        <w:rPr>
          <w:rFonts w:asciiTheme="majorHAnsi" w:eastAsia="Calibri" w:hAnsiTheme="majorHAnsi" w:cstheme="majorHAnsi"/>
          <w:b/>
          <w:iCs/>
          <w:sz w:val="20"/>
          <w:szCs w:val="20"/>
          <w:highlight w:val="cyan"/>
          <w:u w:val="single"/>
          <w:bdr w:val="single" w:sz="8" w:space="0" w:color="auto"/>
          <w:shd w:val="clear" w:color="auto" w:fill="41B2FF"/>
        </w:rPr>
        <w:t>events</w:t>
      </w:r>
      <w:r w:rsidRPr="00E84222">
        <w:rPr>
          <w:rFonts w:asciiTheme="majorHAnsi" w:eastAsia="Calibri" w:hAnsiTheme="majorHAnsi" w:cstheme="majorHAnsi"/>
          <w:sz w:val="14"/>
          <w:szCs w:val="20"/>
        </w:rPr>
        <w:t xml:space="preserve"> between 1945 and 2010 drawn from New York Times articles on foreign affairs. I used tools from computational social science to classify bilateral interstate interactions into hundreds of specific types and four aggregate categories: rhetorical cooperation, rhetorical conflict, material cooperation, and material conflict. </w:t>
      </w:r>
      <w:r w:rsidRPr="00E84222">
        <w:rPr>
          <w:rFonts w:asciiTheme="majorHAnsi" w:eastAsia="Calibri" w:hAnsiTheme="majorHAnsi" w:cstheme="majorHAnsi"/>
          <w:b/>
          <w:sz w:val="20"/>
          <w:szCs w:val="20"/>
          <w:u w:val="single"/>
        </w:rPr>
        <w:t xml:space="preserve">This is </w:t>
      </w:r>
      <w:r w:rsidRPr="00E84222">
        <w:rPr>
          <w:rFonts w:asciiTheme="majorHAnsi" w:eastAsia="Calibri" w:hAnsiTheme="majorHAnsi" w:cstheme="majorHAnsi"/>
          <w:b/>
          <w:iCs/>
          <w:sz w:val="20"/>
          <w:szCs w:val="20"/>
          <w:u w:val="single"/>
          <w:bdr w:val="single" w:sz="8" w:space="0" w:color="auto"/>
        </w:rPr>
        <w:t xml:space="preserve">by far </w:t>
      </w:r>
      <w:r w:rsidRPr="0092798E">
        <w:rPr>
          <w:rFonts w:asciiTheme="majorHAnsi" w:eastAsia="Calibri" w:hAnsiTheme="majorHAnsi" w:cstheme="majorHAnsi"/>
          <w:b/>
          <w:iCs/>
          <w:sz w:val="20"/>
          <w:szCs w:val="20"/>
          <w:highlight w:val="cyan"/>
          <w:u w:val="single"/>
          <w:bdr w:val="single" w:sz="8" w:space="0" w:color="auto"/>
          <w:shd w:val="clear" w:color="auto" w:fill="41B2FF"/>
        </w:rPr>
        <w:t>the most</w:t>
      </w:r>
      <w:r w:rsidRPr="00E84222">
        <w:rPr>
          <w:rFonts w:asciiTheme="majorHAnsi" w:eastAsia="Calibri" w:hAnsiTheme="majorHAnsi" w:cstheme="majorHAnsi"/>
          <w:b/>
          <w:iCs/>
          <w:sz w:val="20"/>
          <w:szCs w:val="20"/>
          <w:u w:val="single"/>
          <w:bdr w:val="single" w:sz="8" w:space="0" w:color="auto"/>
        </w:rPr>
        <w:t xml:space="preserve"> historically </w:t>
      </w:r>
      <w:r w:rsidRPr="0092798E">
        <w:rPr>
          <w:rFonts w:asciiTheme="majorHAnsi" w:eastAsia="Calibri" w:hAnsiTheme="majorHAnsi" w:cstheme="majorHAnsi"/>
          <w:b/>
          <w:iCs/>
          <w:sz w:val="20"/>
          <w:szCs w:val="20"/>
          <w:highlight w:val="cyan"/>
          <w:u w:val="single"/>
          <w:bdr w:val="single" w:sz="8" w:space="0" w:color="auto"/>
          <w:shd w:val="clear" w:color="auto" w:fill="41B2FF"/>
        </w:rPr>
        <w:t>extensive</w:t>
      </w:r>
      <w:r w:rsidRPr="00E84222">
        <w:rPr>
          <w:rFonts w:asciiTheme="majorHAnsi" w:eastAsia="Calibri" w:hAnsiTheme="majorHAnsi" w:cstheme="majorHAnsi"/>
          <w:b/>
          <w:iCs/>
          <w:sz w:val="20"/>
          <w:szCs w:val="20"/>
          <w:u w:val="single"/>
          <w:bdr w:val="single" w:sz="8" w:space="0" w:color="auto"/>
        </w:rPr>
        <w:t xml:space="preserve"> event </w:t>
      </w:r>
      <w:r w:rsidRPr="0092798E">
        <w:rPr>
          <w:rFonts w:asciiTheme="majorHAnsi" w:eastAsia="Calibri" w:hAnsiTheme="majorHAnsi" w:cstheme="majorHAnsi"/>
          <w:b/>
          <w:iCs/>
          <w:sz w:val="20"/>
          <w:szCs w:val="20"/>
          <w:highlight w:val="cyan"/>
          <w:u w:val="single"/>
          <w:bdr w:val="single" w:sz="8" w:space="0" w:color="auto"/>
          <w:shd w:val="clear" w:color="auto" w:fill="41B2FF"/>
        </w:rPr>
        <w:t>dataset</w:t>
      </w:r>
      <w:r w:rsidRPr="00E84222">
        <w:rPr>
          <w:rFonts w:asciiTheme="majorHAnsi" w:eastAsia="Calibri" w:hAnsiTheme="majorHAnsi" w:cstheme="majorHAnsi"/>
          <w:sz w:val="14"/>
          <w:szCs w:val="20"/>
        </w:rPr>
        <w:t xml:space="preserve">. As such, </w:t>
      </w:r>
      <w:r w:rsidRPr="00E84222">
        <w:rPr>
          <w:rFonts w:asciiTheme="majorHAnsi" w:eastAsia="Calibri" w:hAnsiTheme="majorHAnsi" w:cstheme="majorHAnsi"/>
          <w:b/>
          <w:sz w:val="20"/>
          <w:szCs w:val="20"/>
          <w:u w:val="single"/>
        </w:rPr>
        <w:t xml:space="preserve">it allows an exploration of US foreign policy behavior </w:t>
      </w:r>
      <w:r w:rsidRPr="0092798E">
        <w:rPr>
          <w:rFonts w:asciiTheme="majorHAnsi" w:eastAsia="Calibri" w:hAnsiTheme="majorHAnsi" w:cstheme="majorHAnsi"/>
          <w:b/>
          <w:sz w:val="20"/>
          <w:szCs w:val="20"/>
          <w:highlight w:val="cyan"/>
          <w:u w:val="single"/>
          <w:shd w:val="clear" w:color="auto" w:fill="41B2FF"/>
        </w:rPr>
        <w:t>across</w:t>
      </w:r>
      <w:r w:rsidRPr="00E84222">
        <w:rPr>
          <w:rFonts w:asciiTheme="majorHAnsi" w:eastAsia="Calibri" w:hAnsiTheme="majorHAnsi" w:cstheme="majorHAnsi"/>
          <w:b/>
          <w:sz w:val="20"/>
          <w:szCs w:val="20"/>
          <w:u w:val="single"/>
        </w:rPr>
        <w:t xml:space="preserve"> a </w:t>
      </w:r>
      <w:r w:rsidRPr="00E84222">
        <w:rPr>
          <w:rFonts w:asciiTheme="majorHAnsi" w:eastAsia="Calibri" w:hAnsiTheme="majorHAnsi" w:cstheme="majorHAnsi"/>
          <w:b/>
          <w:iCs/>
          <w:sz w:val="20"/>
          <w:szCs w:val="20"/>
          <w:u w:val="single"/>
          <w:bdr w:val="single" w:sz="8" w:space="0" w:color="auto"/>
        </w:rPr>
        <w:t xml:space="preserve">variety of </w:t>
      </w:r>
      <w:r w:rsidRPr="0092798E">
        <w:rPr>
          <w:rFonts w:asciiTheme="majorHAnsi" w:eastAsia="Calibri" w:hAnsiTheme="majorHAnsi" w:cstheme="majorHAnsi"/>
          <w:b/>
          <w:iCs/>
          <w:sz w:val="20"/>
          <w:szCs w:val="20"/>
          <w:highlight w:val="cyan"/>
          <w:u w:val="single"/>
          <w:bdr w:val="single" w:sz="8" w:space="0" w:color="auto"/>
          <w:shd w:val="clear" w:color="auto" w:fill="41B2FF"/>
        </w:rPr>
        <w:t>administrations</w:t>
      </w:r>
      <w:r w:rsidRPr="0092798E">
        <w:rPr>
          <w:rFonts w:asciiTheme="majorHAnsi" w:eastAsia="Calibri" w:hAnsiTheme="majorHAnsi" w:cstheme="majorHAnsi"/>
          <w:b/>
          <w:sz w:val="20"/>
          <w:szCs w:val="20"/>
          <w:highlight w:val="cyan"/>
          <w:u w:val="single"/>
          <w:shd w:val="clear" w:color="auto" w:fill="41B2FF"/>
        </w:rPr>
        <w:t xml:space="preserve"> and</w:t>
      </w:r>
      <w:r w:rsidRPr="00E84222">
        <w:rPr>
          <w:rFonts w:asciiTheme="majorHAnsi" w:eastAsia="Calibri" w:hAnsiTheme="majorHAnsi" w:cstheme="majorHAnsi"/>
          <w:b/>
          <w:sz w:val="20"/>
          <w:szCs w:val="20"/>
          <w:u w:val="single"/>
        </w:rPr>
        <w:t xml:space="preserve"> </w:t>
      </w:r>
      <w:r w:rsidRPr="00E84222">
        <w:rPr>
          <w:rFonts w:asciiTheme="majorHAnsi" w:eastAsia="Calibri" w:hAnsiTheme="majorHAnsi" w:cstheme="majorHAnsi"/>
          <w:b/>
          <w:iCs/>
          <w:sz w:val="20"/>
          <w:szCs w:val="20"/>
          <w:u w:val="single"/>
          <w:bdr w:val="single" w:sz="8" w:space="0" w:color="auto"/>
        </w:rPr>
        <w:t xml:space="preserve">economic </w:t>
      </w:r>
      <w:r w:rsidRPr="0092798E">
        <w:rPr>
          <w:rFonts w:asciiTheme="majorHAnsi" w:eastAsia="Calibri" w:hAnsiTheme="majorHAnsi" w:cstheme="majorHAnsi"/>
          <w:b/>
          <w:iCs/>
          <w:sz w:val="20"/>
          <w:szCs w:val="20"/>
          <w:highlight w:val="cyan"/>
          <w:u w:val="single"/>
          <w:bdr w:val="single" w:sz="8" w:space="0" w:color="auto"/>
          <w:shd w:val="clear" w:color="auto" w:fill="41B2FF"/>
        </w:rPr>
        <w:t>crises</w:t>
      </w:r>
      <w:r w:rsidRPr="00E84222">
        <w:rPr>
          <w:rFonts w:asciiTheme="majorHAnsi" w:eastAsia="Calibri" w:hAnsiTheme="majorHAnsi" w:cstheme="majorHAnsi"/>
          <w:sz w:val="14"/>
          <w:szCs w:val="20"/>
        </w:rPr>
        <w:t xml:space="preserve">. Crucially, </w:t>
      </w:r>
      <w:r w:rsidRPr="00E84222">
        <w:rPr>
          <w:rFonts w:asciiTheme="majorHAnsi" w:eastAsia="Calibri" w:hAnsiTheme="majorHAnsi" w:cstheme="majorHAnsi"/>
          <w:b/>
          <w:sz w:val="20"/>
          <w:szCs w:val="20"/>
          <w:u w:val="single"/>
        </w:rPr>
        <w:t xml:space="preserve">the </w:t>
      </w:r>
      <w:r w:rsidRPr="00E84222">
        <w:rPr>
          <w:rFonts w:asciiTheme="majorHAnsi" w:eastAsia="Calibri" w:hAnsiTheme="majorHAnsi" w:cstheme="majorHAnsi"/>
          <w:b/>
          <w:iCs/>
          <w:sz w:val="20"/>
          <w:szCs w:val="20"/>
          <w:u w:val="single"/>
          <w:bdr w:val="single" w:sz="8" w:space="0" w:color="auto"/>
        </w:rPr>
        <w:t>granularity</w:t>
      </w:r>
      <w:r w:rsidRPr="00E84222">
        <w:rPr>
          <w:rFonts w:asciiTheme="majorHAnsi" w:eastAsia="Calibri" w:hAnsiTheme="majorHAnsi" w:cstheme="majorHAnsi"/>
          <w:b/>
          <w:sz w:val="20"/>
          <w:szCs w:val="20"/>
          <w:u w:val="single"/>
        </w:rPr>
        <w:t xml:space="preserve"> of the dataset</w:t>
      </w:r>
      <w:r w:rsidRPr="00E84222">
        <w:rPr>
          <w:rFonts w:asciiTheme="majorHAnsi" w:eastAsia="Calibri" w:hAnsiTheme="majorHAnsi" w:cstheme="majorHAnsi"/>
          <w:sz w:val="14"/>
          <w:szCs w:val="20"/>
        </w:rPr>
        <w:t xml:space="preserve"> allows me to </w:t>
      </w:r>
      <w:r w:rsidRPr="00E84222">
        <w:rPr>
          <w:rFonts w:asciiTheme="majorHAnsi" w:eastAsia="Calibri" w:hAnsiTheme="majorHAnsi" w:cstheme="majorHAnsi"/>
          <w:b/>
          <w:iCs/>
          <w:sz w:val="20"/>
          <w:szCs w:val="20"/>
          <w:u w:val="single"/>
          <w:bdr w:val="single" w:sz="8" w:space="0" w:color="auto"/>
        </w:rPr>
        <w:t>restrict attention</w:t>
      </w:r>
      <w:r w:rsidRPr="00E84222">
        <w:rPr>
          <w:rFonts w:asciiTheme="majorHAnsi" w:eastAsia="Calibri" w:hAnsiTheme="majorHAnsi" w:cstheme="majorHAnsi"/>
          <w:b/>
          <w:sz w:val="20"/>
          <w:szCs w:val="20"/>
          <w:u w:val="single"/>
        </w:rPr>
        <w:t xml:space="preserve"> to events which the sitting US president </w:t>
      </w:r>
      <w:r w:rsidRPr="00E84222">
        <w:rPr>
          <w:rFonts w:asciiTheme="majorHAnsi" w:eastAsia="Calibri" w:hAnsiTheme="majorHAnsi" w:cstheme="majorHAnsi"/>
          <w:b/>
          <w:iCs/>
          <w:sz w:val="20"/>
          <w:szCs w:val="20"/>
          <w:u w:val="single"/>
          <w:bdr w:val="single" w:sz="8" w:space="0" w:color="auto"/>
        </w:rPr>
        <w:t>initiated</w:t>
      </w:r>
      <w:r w:rsidRPr="00E84222">
        <w:rPr>
          <w:rFonts w:asciiTheme="majorHAnsi" w:eastAsia="Calibri" w:hAnsiTheme="majorHAnsi" w:cstheme="majorHAnsi"/>
          <w:b/>
          <w:sz w:val="20"/>
          <w:szCs w:val="20"/>
          <w:u w:val="single"/>
        </w:rPr>
        <w:t xml:space="preserve"> and </w:t>
      </w:r>
      <w:r w:rsidRPr="00E84222">
        <w:rPr>
          <w:rFonts w:asciiTheme="majorHAnsi" w:eastAsia="Calibri" w:hAnsiTheme="majorHAnsi" w:cstheme="majorHAnsi"/>
          <w:b/>
          <w:iCs/>
          <w:sz w:val="20"/>
          <w:szCs w:val="20"/>
          <w:u w:val="single"/>
          <w:bdr w:val="single" w:sz="8" w:space="0" w:color="auto"/>
        </w:rPr>
        <w:t>directed</w:t>
      </w:r>
      <w:r w:rsidRPr="00E84222">
        <w:rPr>
          <w:rFonts w:asciiTheme="majorHAnsi" w:eastAsia="Calibri" w:hAnsiTheme="majorHAnsi" w:cstheme="majorHAnsi"/>
          <w:b/>
          <w:sz w:val="20"/>
          <w:szCs w:val="20"/>
          <w:u w:val="single"/>
        </w:rPr>
        <w:t xml:space="preserve"> at foreign state actors. </w:t>
      </w:r>
    </w:p>
    <w:p w14:paraId="62029F93" w14:textId="77777777" w:rsidR="003B6220" w:rsidRPr="00E84222" w:rsidRDefault="003B6220" w:rsidP="003B6220">
      <w:pPr>
        <w:rPr>
          <w:rFonts w:asciiTheme="majorHAnsi" w:eastAsia="Calibri" w:hAnsiTheme="majorHAnsi" w:cstheme="majorHAnsi"/>
          <w:sz w:val="14"/>
          <w:szCs w:val="20"/>
        </w:rPr>
      </w:pPr>
      <w:r w:rsidRPr="00E84222">
        <w:rPr>
          <w:rFonts w:asciiTheme="majorHAnsi" w:eastAsia="Calibri" w:hAnsiTheme="majorHAnsi" w:cstheme="majorHAnsi"/>
          <w:b/>
          <w:sz w:val="20"/>
          <w:szCs w:val="20"/>
          <w:u w:val="single"/>
        </w:rPr>
        <w:t xml:space="preserve">I find </w:t>
      </w:r>
      <w:r w:rsidRPr="00E84222">
        <w:rPr>
          <w:rFonts w:asciiTheme="majorHAnsi" w:eastAsia="Calibri" w:hAnsiTheme="majorHAnsi" w:cstheme="majorHAnsi"/>
          <w:b/>
          <w:iCs/>
          <w:sz w:val="20"/>
          <w:szCs w:val="20"/>
          <w:u w:val="single"/>
          <w:bdr w:val="single" w:sz="8" w:space="0" w:color="auto"/>
        </w:rPr>
        <w:t>robust evidence of diversionary cheap talk</w:t>
      </w:r>
      <w:r w:rsidRPr="00E84222">
        <w:rPr>
          <w:rFonts w:asciiTheme="majorHAnsi" w:eastAsia="Calibri" w:hAnsiTheme="majorHAnsi" w:cstheme="majorHAnsi"/>
          <w:b/>
          <w:sz w:val="20"/>
          <w:szCs w:val="20"/>
          <w:u w:val="single"/>
        </w:rPr>
        <w:t xml:space="preserve"> in US foreign policy</w:t>
      </w:r>
      <w:r w:rsidRPr="00E84222">
        <w:rPr>
          <w:rFonts w:asciiTheme="majorHAnsi" w:eastAsia="Calibri" w:hAnsiTheme="majorHAnsi" w:cstheme="majorHAnsi"/>
          <w:sz w:val="14"/>
          <w:szCs w:val="20"/>
        </w:rPr>
        <w:t xml:space="preserve">. First, I establish that </w:t>
      </w:r>
      <w:r w:rsidRPr="00E84222">
        <w:rPr>
          <w:rFonts w:asciiTheme="majorHAnsi" w:eastAsia="Calibri" w:hAnsiTheme="majorHAnsi" w:cstheme="majorHAnsi"/>
          <w:b/>
          <w:sz w:val="20"/>
          <w:szCs w:val="20"/>
          <w:u w:val="single"/>
        </w:rPr>
        <w:t xml:space="preserve">US </w:t>
      </w:r>
      <w:r w:rsidRPr="0092798E">
        <w:rPr>
          <w:rFonts w:asciiTheme="majorHAnsi" w:eastAsia="Calibri" w:hAnsiTheme="majorHAnsi" w:cstheme="majorHAnsi"/>
          <w:b/>
          <w:sz w:val="20"/>
          <w:szCs w:val="20"/>
          <w:highlight w:val="cyan"/>
          <w:u w:val="single"/>
          <w:shd w:val="clear" w:color="auto" w:fill="41B2FF"/>
        </w:rPr>
        <w:t>presidents</w:t>
      </w:r>
      <w:r w:rsidRPr="00E84222">
        <w:rPr>
          <w:rFonts w:asciiTheme="majorHAnsi" w:eastAsia="Calibri" w:hAnsiTheme="majorHAnsi" w:cstheme="majorHAnsi"/>
          <w:b/>
          <w:sz w:val="20"/>
          <w:szCs w:val="20"/>
          <w:u w:val="single"/>
        </w:rPr>
        <w:t xml:space="preserve"> </w:t>
      </w:r>
      <w:r w:rsidRPr="00E84222">
        <w:rPr>
          <w:rFonts w:asciiTheme="majorHAnsi" w:eastAsia="Calibri" w:hAnsiTheme="majorHAnsi" w:cstheme="majorHAnsi"/>
          <w:b/>
          <w:iCs/>
          <w:sz w:val="20"/>
          <w:szCs w:val="20"/>
          <w:u w:val="single"/>
          <w:bdr w:val="single" w:sz="8" w:space="0" w:color="auto"/>
        </w:rPr>
        <w:t>face incentives</w:t>
      </w:r>
      <w:r w:rsidRPr="00E84222">
        <w:rPr>
          <w:rFonts w:asciiTheme="majorHAnsi" w:eastAsia="Calibri" w:hAnsiTheme="majorHAnsi" w:cstheme="majorHAnsi"/>
          <w:b/>
          <w:sz w:val="20"/>
          <w:szCs w:val="20"/>
          <w:u w:val="single"/>
        </w:rPr>
        <w:t xml:space="preserve"> </w:t>
      </w:r>
      <w:r w:rsidRPr="0092798E">
        <w:rPr>
          <w:rFonts w:asciiTheme="majorHAnsi" w:eastAsia="Calibri" w:hAnsiTheme="majorHAnsi" w:cstheme="majorHAnsi"/>
          <w:b/>
          <w:sz w:val="20"/>
          <w:szCs w:val="20"/>
          <w:highlight w:val="cyan"/>
          <w:u w:val="single"/>
          <w:shd w:val="clear" w:color="auto" w:fill="41B2FF"/>
        </w:rPr>
        <w:t xml:space="preserve">to divert </w:t>
      </w:r>
      <w:r w:rsidRPr="0092798E">
        <w:rPr>
          <w:rFonts w:asciiTheme="majorHAnsi" w:eastAsia="Calibri" w:hAnsiTheme="majorHAnsi" w:cstheme="majorHAnsi"/>
          <w:b/>
          <w:iCs/>
          <w:sz w:val="20"/>
          <w:szCs w:val="20"/>
          <w:highlight w:val="cyan"/>
          <w:u w:val="single"/>
          <w:bdr w:val="single" w:sz="8" w:space="0" w:color="auto"/>
          <w:shd w:val="clear" w:color="auto" w:fill="41B2FF"/>
        </w:rPr>
        <w:t>verbally</w:t>
      </w:r>
      <w:r w:rsidRPr="0092798E">
        <w:rPr>
          <w:rFonts w:asciiTheme="majorHAnsi" w:eastAsia="Calibri" w:hAnsiTheme="majorHAnsi" w:cstheme="majorHAnsi"/>
          <w:b/>
          <w:sz w:val="20"/>
          <w:szCs w:val="20"/>
          <w:highlight w:val="cyan"/>
          <w:u w:val="single"/>
          <w:shd w:val="clear" w:color="auto" w:fill="41B2FF"/>
        </w:rPr>
        <w:t xml:space="preserve"> rather than </w:t>
      </w:r>
      <w:r w:rsidRPr="0092798E">
        <w:rPr>
          <w:rFonts w:asciiTheme="majorHAnsi" w:eastAsia="Calibri" w:hAnsiTheme="majorHAnsi" w:cstheme="majorHAnsi"/>
          <w:b/>
          <w:iCs/>
          <w:sz w:val="20"/>
          <w:szCs w:val="20"/>
          <w:highlight w:val="cyan"/>
          <w:u w:val="single"/>
          <w:bdr w:val="single" w:sz="8" w:space="0" w:color="auto"/>
          <w:shd w:val="clear" w:color="auto" w:fill="41B2FF"/>
        </w:rPr>
        <w:t>materially</w:t>
      </w:r>
      <w:r w:rsidRPr="00E84222">
        <w:rPr>
          <w:rFonts w:asciiTheme="majorHAnsi" w:eastAsia="Calibri" w:hAnsiTheme="majorHAnsi" w:cstheme="majorHAnsi"/>
          <w:b/>
          <w:sz w:val="20"/>
          <w:szCs w:val="20"/>
          <w:u w:val="single"/>
        </w:rPr>
        <w:t xml:space="preserve">: while militarized interstate dispute initiation </w:t>
      </w:r>
      <w:r w:rsidRPr="00E84222">
        <w:rPr>
          <w:rFonts w:asciiTheme="majorHAnsi" w:eastAsia="Calibri" w:hAnsiTheme="majorHAnsi" w:cstheme="majorHAnsi"/>
          <w:b/>
          <w:iCs/>
          <w:sz w:val="20"/>
          <w:szCs w:val="20"/>
          <w:u w:val="single"/>
          <w:bdr w:val="single" w:sz="8" w:space="0" w:color="auto"/>
        </w:rPr>
        <w:t>does not affect presidential approval ratings</w:t>
      </w:r>
      <w:r w:rsidRPr="00E84222">
        <w:rPr>
          <w:rFonts w:asciiTheme="majorHAnsi" w:eastAsia="Calibri" w:hAnsiTheme="majorHAnsi" w:cstheme="majorHAnsi"/>
          <w:b/>
          <w:sz w:val="20"/>
          <w:szCs w:val="20"/>
          <w:u w:val="single"/>
        </w:rPr>
        <w:t xml:space="preserve">, hostile foreign policy rhetoric is </w:t>
      </w:r>
      <w:r w:rsidRPr="00E84222">
        <w:rPr>
          <w:rFonts w:asciiTheme="majorHAnsi" w:eastAsia="Calibri" w:hAnsiTheme="majorHAnsi" w:cstheme="majorHAnsi"/>
          <w:b/>
          <w:iCs/>
          <w:sz w:val="20"/>
          <w:szCs w:val="20"/>
          <w:u w:val="single"/>
          <w:bdr w:val="single" w:sz="8" w:space="0" w:color="auto"/>
        </w:rPr>
        <w:t>associated with increased ratings</w:t>
      </w:r>
      <w:r w:rsidRPr="00E84222">
        <w:rPr>
          <w:rFonts w:asciiTheme="majorHAnsi" w:eastAsia="Calibri" w:hAnsiTheme="majorHAnsi" w:cstheme="majorHAnsi"/>
          <w:sz w:val="14"/>
          <w:szCs w:val="20"/>
        </w:rPr>
        <w:t xml:space="preserve">, especially for Democratic presidents among Independent and Republican citizens. Responding to this incentive, Democratic presidents between 1945 and 2010 typically diverted in the form of words, not deeds. Simulations indicate that as the misery index of unemployment plus inflation varies from its observed minimum to its observed maximum, predicted hostile foreign policy rhetoric doubles. Throughout this study, estimates are conservative: I operationalize conflict as events the United States initiated, although findings are robust to a redefinition of conflict as events the United States participated in. The </w:t>
      </w:r>
      <w:r w:rsidRPr="00E84222">
        <w:rPr>
          <w:rFonts w:asciiTheme="majorHAnsi" w:eastAsia="Calibri" w:hAnsiTheme="majorHAnsi" w:cstheme="majorHAnsi"/>
          <w:b/>
          <w:iCs/>
          <w:sz w:val="20"/>
          <w:szCs w:val="20"/>
          <w:u w:val="single"/>
          <w:bdr w:val="single" w:sz="8" w:space="0" w:color="auto"/>
        </w:rPr>
        <w:t>rhetorical statements</w:t>
      </w:r>
      <w:r w:rsidRPr="00E84222">
        <w:rPr>
          <w:rFonts w:asciiTheme="majorHAnsi" w:eastAsia="Calibri" w:hAnsiTheme="majorHAnsi" w:cstheme="majorHAnsi"/>
          <w:sz w:val="14"/>
          <w:szCs w:val="20"/>
        </w:rPr>
        <w:t xml:space="preserve"> in the dataset </w:t>
      </w:r>
      <w:r w:rsidRPr="00E84222">
        <w:rPr>
          <w:rFonts w:asciiTheme="majorHAnsi" w:eastAsia="Calibri" w:hAnsiTheme="majorHAnsi" w:cstheme="majorHAnsi"/>
          <w:b/>
          <w:sz w:val="20"/>
          <w:szCs w:val="20"/>
          <w:u w:val="single"/>
        </w:rPr>
        <w:t xml:space="preserve">are </w:t>
      </w:r>
      <w:r w:rsidRPr="00E84222">
        <w:rPr>
          <w:rFonts w:asciiTheme="majorHAnsi" w:eastAsia="Calibri" w:hAnsiTheme="majorHAnsi" w:cstheme="majorHAnsi"/>
          <w:b/>
          <w:iCs/>
          <w:sz w:val="20"/>
          <w:szCs w:val="20"/>
          <w:u w:val="single"/>
          <w:bdr w:val="single" w:sz="8" w:space="0" w:color="auto"/>
        </w:rPr>
        <w:t>high profile</w:t>
      </w:r>
      <w:r w:rsidRPr="00E84222">
        <w:rPr>
          <w:rFonts w:asciiTheme="majorHAnsi" w:eastAsia="Calibri" w:hAnsiTheme="majorHAnsi" w:cstheme="majorHAnsi"/>
          <w:b/>
          <w:sz w:val="20"/>
          <w:szCs w:val="20"/>
          <w:u w:val="single"/>
        </w:rPr>
        <w:t xml:space="preserve"> and </w:t>
      </w:r>
      <w:r w:rsidRPr="00E84222">
        <w:rPr>
          <w:rFonts w:asciiTheme="majorHAnsi" w:eastAsia="Calibri" w:hAnsiTheme="majorHAnsi" w:cstheme="majorHAnsi"/>
          <w:b/>
          <w:iCs/>
          <w:sz w:val="20"/>
          <w:szCs w:val="20"/>
          <w:u w:val="single"/>
          <w:bdr w:val="single" w:sz="8" w:space="0" w:color="auto"/>
        </w:rPr>
        <w:t>likely to be noticed</w:t>
      </w:r>
      <w:r w:rsidRPr="00E84222">
        <w:rPr>
          <w:rFonts w:asciiTheme="majorHAnsi" w:eastAsia="Calibri" w:hAnsiTheme="majorHAnsi" w:cstheme="majorHAnsi"/>
          <w:b/>
          <w:sz w:val="20"/>
          <w:szCs w:val="20"/>
          <w:u w:val="single"/>
        </w:rPr>
        <w:t xml:space="preserve"> by the American public</w:t>
      </w:r>
      <w:r w:rsidRPr="00E84222">
        <w:rPr>
          <w:rFonts w:asciiTheme="majorHAnsi" w:eastAsia="Calibri" w:hAnsiTheme="majorHAnsi" w:cstheme="majorHAnsi"/>
          <w:sz w:val="14"/>
          <w:szCs w:val="20"/>
        </w:rPr>
        <w:t xml:space="preserve">: all appeared in the headlines of the New York Times, the American newspaper of record in the postWorld War II era. </w:t>
      </w:r>
    </w:p>
    <w:p w14:paraId="19B0A3DF" w14:textId="77777777" w:rsidR="003B6220" w:rsidRPr="00E84222" w:rsidRDefault="003B6220" w:rsidP="003B6220">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This study contributes to existing scholarship in several ways. First, it demonstrates that US foreign policy rhetoric may be shaped by domestic economic conditions. International relations scholars should therefore continue to focus more seriously on the communicative aspects of foreign policy, and in particular its relationship to domestic politics (Johnston 2001, 2008; Kurizaki 2007; Ramsay 2011; Sartori 2002, 2005; Trager 2010, 2011, 2016). The American Diplomacy Dataset will enable researchers to further explore the communicative aspects of foreign policy, and their relationships to material and economic factors, in more detail than existing datasets permit. </w:t>
      </w:r>
    </w:p>
    <w:p w14:paraId="288B50D8" w14:textId="77777777" w:rsidR="003B6220" w:rsidRPr="00EC7C00" w:rsidRDefault="003B6220" w:rsidP="003B6220">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Second, </w:t>
      </w:r>
      <w:r w:rsidRPr="00E84222">
        <w:rPr>
          <w:rFonts w:asciiTheme="majorHAnsi" w:eastAsia="Calibri" w:hAnsiTheme="majorHAnsi" w:cstheme="majorHAnsi"/>
          <w:b/>
          <w:sz w:val="20"/>
          <w:szCs w:val="20"/>
          <w:u w:val="single"/>
        </w:rPr>
        <w:t>this</w:t>
      </w:r>
      <w:r w:rsidRPr="00E84222">
        <w:rPr>
          <w:rFonts w:asciiTheme="majorHAnsi" w:eastAsia="Calibri" w:hAnsiTheme="majorHAnsi" w:cstheme="majorHAnsi"/>
          <w:sz w:val="14"/>
          <w:szCs w:val="20"/>
        </w:rPr>
        <w:t xml:space="preserve"> study </w:t>
      </w:r>
      <w:r w:rsidRPr="00E84222">
        <w:rPr>
          <w:rFonts w:asciiTheme="majorHAnsi" w:eastAsia="Calibri" w:hAnsiTheme="majorHAnsi" w:cstheme="majorHAnsi"/>
          <w:b/>
          <w:iCs/>
          <w:sz w:val="20"/>
          <w:szCs w:val="20"/>
          <w:u w:val="single"/>
          <w:bdr w:val="single" w:sz="8" w:space="0" w:color="auto"/>
        </w:rPr>
        <w:t>contributes to the diversionary conflict literature</w:t>
      </w:r>
      <w:r w:rsidRPr="00E84222">
        <w:rPr>
          <w:rFonts w:asciiTheme="majorHAnsi" w:eastAsia="Calibri" w:hAnsiTheme="majorHAnsi" w:cstheme="majorHAnsi"/>
          <w:b/>
          <w:sz w:val="20"/>
          <w:szCs w:val="20"/>
          <w:u w:val="single"/>
        </w:rPr>
        <w:t xml:space="preserve"> by showing that </w:t>
      </w:r>
      <w:r w:rsidRPr="00E84222">
        <w:rPr>
          <w:rFonts w:asciiTheme="majorHAnsi" w:eastAsia="Calibri" w:hAnsiTheme="majorHAnsi" w:cstheme="majorHAnsi"/>
          <w:b/>
          <w:iCs/>
          <w:sz w:val="20"/>
          <w:szCs w:val="20"/>
          <w:u w:val="single"/>
          <w:bdr w:val="single" w:sz="8" w:space="0" w:color="auto"/>
        </w:rPr>
        <w:t>in many cases</w:t>
      </w:r>
      <w:r w:rsidRPr="00E84222">
        <w:rPr>
          <w:rFonts w:asciiTheme="majorHAnsi" w:eastAsia="Calibri" w:hAnsiTheme="majorHAnsi" w:cstheme="majorHAnsi"/>
          <w:b/>
          <w:sz w:val="20"/>
          <w:szCs w:val="20"/>
          <w:u w:val="single"/>
        </w:rPr>
        <w:t xml:space="preserve"> where diversionary theory </w:t>
      </w:r>
      <w:r w:rsidRPr="00E84222">
        <w:rPr>
          <w:rFonts w:asciiTheme="majorHAnsi" w:eastAsia="Calibri" w:hAnsiTheme="majorHAnsi" w:cstheme="majorHAnsi"/>
          <w:b/>
          <w:iCs/>
          <w:sz w:val="20"/>
          <w:szCs w:val="20"/>
          <w:u w:val="single"/>
          <w:bdr w:val="single" w:sz="8" w:space="0" w:color="auto"/>
        </w:rPr>
        <w:t>predicts conflict initiation</w:t>
      </w:r>
      <w:r w:rsidRPr="00E84222">
        <w:rPr>
          <w:rFonts w:asciiTheme="majorHAnsi" w:eastAsia="Calibri" w:hAnsiTheme="majorHAnsi" w:cstheme="majorHAnsi"/>
          <w:b/>
          <w:sz w:val="20"/>
          <w:szCs w:val="20"/>
          <w:u w:val="single"/>
        </w:rPr>
        <w:t xml:space="preserve">, leaders </w:t>
      </w:r>
      <w:r w:rsidRPr="00E84222">
        <w:rPr>
          <w:rFonts w:asciiTheme="majorHAnsi" w:eastAsia="Calibri" w:hAnsiTheme="majorHAnsi" w:cstheme="majorHAnsi"/>
          <w:b/>
          <w:iCs/>
          <w:sz w:val="20"/>
          <w:szCs w:val="20"/>
          <w:u w:val="single"/>
          <w:bdr w:val="single" w:sz="8" w:space="0" w:color="auto"/>
        </w:rPr>
        <w:t>may instead choose rhetorical hostility</w:t>
      </w:r>
      <w:r w:rsidRPr="00E84222">
        <w:rPr>
          <w:rFonts w:asciiTheme="majorHAnsi" w:eastAsia="Calibri" w:hAnsiTheme="majorHAnsi" w:cstheme="majorHAnsi"/>
          <w:sz w:val="14"/>
          <w:szCs w:val="20"/>
        </w:rPr>
        <w:t xml:space="preserve">. In this sense, </w:t>
      </w:r>
      <w:r w:rsidRPr="0092798E">
        <w:rPr>
          <w:rFonts w:asciiTheme="majorHAnsi" w:eastAsia="Calibri" w:hAnsiTheme="majorHAnsi" w:cstheme="majorHAnsi"/>
          <w:b/>
          <w:sz w:val="20"/>
          <w:szCs w:val="20"/>
          <w:highlight w:val="cyan"/>
          <w:u w:val="single"/>
          <w:shd w:val="clear" w:color="auto" w:fill="41B2FF"/>
        </w:rPr>
        <w:t>leaders</w:t>
      </w:r>
      <w:r w:rsidRPr="00E84222">
        <w:rPr>
          <w:rFonts w:asciiTheme="majorHAnsi" w:eastAsia="Calibri" w:hAnsiTheme="majorHAnsi" w:cstheme="majorHAnsi"/>
          <w:b/>
          <w:sz w:val="20"/>
          <w:szCs w:val="20"/>
          <w:u w:val="single"/>
        </w:rPr>
        <w:t xml:space="preserve"> may </w:t>
      </w:r>
      <w:r w:rsidRPr="0092798E">
        <w:rPr>
          <w:rFonts w:asciiTheme="majorHAnsi" w:eastAsia="Calibri" w:hAnsiTheme="majorHAnsi" w:cstheme="majorHAnsi"/>
          <w:b/>
          <w:iCs/>
          <w:sz w:val="20"/>
          <w:szCs w:val="20"/>
          <w:highlight w:val="cyan"/>
          <w:u w:val="single"/>
          <w:bdr w:val="single" w:sz="8" w:space="0" w:color="auto"/>
          <w:shd w:val="clear" w:color="auto" w:fill="41B2FF"/>
        </w:rPr>
        <w:t>have their cake</w:t>
      </w:r>
      <w:r w:rsidRPr="0092798E">
        <w:rPr>
          <w:rFonts w:asciiTheme="majorHAnsi" w:eastAsia="Calibri" w:hAnsiTheme="majorHAnsi" w:cstheme="majorHAnsi"/>
          <w:b/>
          <w:sz w:val="20"/>
          <w:szCs w:val="20"/>
          <w:highlight w:val="cyan"/>
          <w:u w:val="single"/>
          <w:shd w:val="clear" w:color="auto" w:fill="41B2FF"/>
        </w:rPr>
        <w:t xml:space="preserve"> and </w:t>
      </w:r>
      <w:r w:rsidRPr="0092798E">
        <w:rPr>
          <w:rFonts w:asciiTheme="majorHAnsi" w:eastAsia="Calibri" w:hAnsiTheme="majorHAnsi" w:cstheme="majorHAnsi"/>
          <w:b/>
          <w:iCs/>
          <w:sz w:val="20"/>
          <w:szCs w:val="20"/>
          <w:highlight w:val="cyan"/>
          <w:u w:val="single"/>
          <w:bdr w:val="single" w:sz="8" w:space="0" w:color="auto"/>
          <w:shd w:val="clear" w:color="auto" w:fill="41B2FF"/>
        </w:rPr>
        <w:t>eat it too</w:t>
      </w:r>
      <w:r w:rsidRPr="00E84222">
        <w:rPr>
          <w:rFonts w:asciiTheme="majorHAnsi" w:eastAsia="Calibri" w:hAnsiTheme="majorHAnsi" w:cstheme="majorHAnsi"/>
          <w:b/>
          <w:sz w:val="20"/>
          <w:szCs w:val="20"/>
          <w:u w:val="single"/>
        </w:rPr>
        <w:t xml:space="preserve">: </w:t>
      </w:r>
      <w:r w:rsidRPr="0092798E">
        <w:rPr>
          <w:rFonts w:asciiTheme="majorHAnsi" w:eastAsia="Calibri" w:hAnsiTheme="majorHAnsi" w:cstheme="majorHAnsi"/>
          <w:b/>
          <w:sz w:val="20"/>
          <w:szCs w:val="20"/>
          <w:highlight w:val="cyan"/>
          <w:u w:val="single"/>
          <w:shd w:val="clear" w:color="auto" w:fill="41B2FF"/>
        </w:rPr>
        <w:t>They benefit from</w:t>
      </w:r>
      <w:r w:rsidRPr="00E84222">
        <w:rPr>
          <w:rFonts w:asciiTheme="majorHAnsi" w:eastAsia="Calibri" w:hAnsiTheme="majorHAnsi" w:cstheme="majorHAnsi"/>
          <w:b/>
          <w:sz w:val="20"/>
          <w:szCs w:val="20"/>
          <w:u w:val="single"/>
        </w:rPr>
        <w:t xml:space="preserve"> an ingroup </w:t>
      </w:r>
      <w:r w:rsidRPr="0092798E">
        <w:rPr>
          <w:rFonts w:asciiTheme="majorHAnsi" w:eastAsia="Calibri" w:hAnsiTheme="majorHAnsi" w:cstheme="majorHAnsi"/>
          <w:b/>
          <w:sz w:val="20"/>
          <w:szCs w:val="20"/>
          <w:highlight w:val="cyan"/>
          <w:u w:val="single"/>
          <w:shd w:val="clear" w:color="auto" w:fill="41B2FF"/>
        </w:rPr>
        <w:t xml:space="preserve">rally </w:t>
      </w:r>
      <w:r w:rsidRPr="0092798E">
        <w:rPr>
          <w:rFonts w:asciiTheme="majorHAnsi" w:eastAsia="Calibri" w:hAnsiTheme="majorHAnsi" w:cstheme="majorHAnsi"/>
          <w:b/>
          <w:iCs/>
          <w:sz w:val="20"/>
          <w:szCs w:val="20"/>
          <w:highlight w:val="cyan"/>
          <w:u w:val="single"/>
          <w:bdr w:val="single" w:sz="8" w:space="0" w:color="auto"/>
          <w:shd w:val="clear" w:color="auto" w:fill="41B2FF"/>
        </w:rPr>
        <w:t>without</w:t>
      </w:r>
      <w:r w:rsidRPr="00E84222">
        <w:rPr>
          <w:rFonts w:asciiTheme="majorHAnsi" w:eastAsia="Calibri" w:hAnsiTheme="majorHAnsi" w:cstheme="majorHAnsi"/>
          <w:b/>
          <w:iCs/>
          <w:sz w:val="20"/>
          <w:szCs w:val="20"/>
          <w:u w:val="single"/>
          <w:bdr w:val="single" w:sz="8" w:space="0" w:color="auto"/>
        </w:rPr>
        <w:t xml:space="preserve"> inviting an international </w:t>
      </w:r>
      <w:r w:rsidRPr="0092798E">
        <w:rPr>
          <w:rFonts w:asciiTheme="majorHAnsi" w:eastAsia="Calibri" w:hAnsiTheme="majorHAnsi" w:cstheme="majorHAnsi"/>
          <w:b/>
          <w:iCs/>
          <w:sz w:val="20"/>
          <w:szCs w:val="20"/>
          <w:highlight w:val="cyan"/>
          <w:u w:val="single"/>
          <w:bdr w:val="single" w:sz="8" w:space="0" w:color="auto"/>
          <w:shd w:val="clear" w:color="auto" w:fill="41B2FF"/>
        </w:rPr>
        <w:t>crisis</w:t>
      </w:r>
      <w:r w:rsidRPr="00E84222">
        <w:rPr>
          <w:rFonts w:asciiTheme="majorHAnsi" w:eastAsia="Calibri" w:hAnsiTheme="majorHAnsi" w:cstheme="majorHAnsi"/>
          <w:sz w:val="14"/>
          <w:szCs w:val="20"/>
        </w:rPr>
        <w:t xml:space="preserve">. The </w:t>
      </w:r>
      <w:r w:rsidRPr="00E84222">
        <w:rPr>
          <w:rFonts w:asciiTheme="majorHAnsi" w:eastAsia="Calibri" w:hAnsiTheme="majorHAnsi" w:cstheme="majorHAnsi"/>
          <w:b/>
          <w:iCs/>
          <w:sz w:val="20"/>
          <w:szCs w:val="20"/>
          <w:u w:val="single"/>
          <w:bdr w:val="single" w:sz="8" w:space="0" w:color="auto"/>
        </w:rPr>
        <w:t>mixed empirical findings</w:t>
      </w:r>
      <w:r w:rsidRPr="00E84222">
        <w:rPr>
          <w:rFonts w:asciiTheme="majorHAnsi" w:eastAsia="Calibri" w:hAnsiTheme="majorHAnsi" w:cstheme="majorHAnsi"/>
          <w:b/>
          <w:sz w:val="20"/>
          <w:szCs w:val="20"/>
          <w:u w:val="single"/>
        </w:rPr>
        <w:t xml:space="preserve"> in the diversionary conflict literature may be</w:t>
      </w:r>
      <w:r w:rsidRPr="00E84222">
        <w:rPr>
          <w:rFonts w:asciiTheme="majorHAnsi" w:eastAsia="Calibri" w:hAnsiTheme="majorHAnsi" w:cstheme="majorHAnsi"/>
          <w:sz w:val="14"/>
          <w:szCs w:val="20"/>
        </w:rPr>
        <w:t xml:space="preserve"> partly </w:t>
      </w:r>
      <w:r w:rsidRPr="00E84222">
        <w:rPr>
          <w:rFonts w:asciiTheme="majorHAnsi" w:eastAsia="Calibri" w:hAnsiTheme="majorHAnsi" w:cstheme="majorHAnsi"/>
          <w:b/>
          <w:sz w:val="20"/>
          <w:szCs w:val="20"/>
          <w:u w:val="single"/>
        </w:rPr>
        <w:t xml:space="preserve">due to the fact that existing scholarship considers </w:t>
      </w:r>
      <w:r w:rsidRPr="00E84222">
        <w:rPr>
          <w:rFonts w:asciiTheme="majorHAnsi" w:eastAsia="Calibri" w:hAnsiTheme="majorHAnsi" w:cstheme="majorHAnsi"/>
          <w:b/>
          <w:iCs/>
          <w:sz w:val="20"/>
          <w:szCs w:val="20"/>
          <w:u w:val="single"/>
          <w:bdr w:val="single" w:sz="8" w:space="0" w:color="auto"/>
        </w:rPr>
        <w:t>only the most serious forms</w:t>
      </w:r>
      <w:r w:rsidRPr="00E84222">
        <w:rPr>
          <w:rFonts w:asciiTheme="majorHAnsi" w:eastAsia="Calibri" w:hAnsiTheme="majorHAnsi" w:cstheme="majorHAnsi"/>
          <w:b/>
          <w:sz w:val="20"/>
          <w:szCs w:val="20"/>
          <w:u w:val="single"/>
        </w:rPr>
        <w:t xml:space="preserve"> of diversion like </w:t>
      </w:r>
      <w:r w:rsidRPr="00E84222">
        <w:rPr>
          <w:rFonts w:asciiTheme="majorHAnsi" w:eastAsia="Calibri" w:hAnsiTheme="majorHAnsi" w:cstheme="majorHAnsi"/>
          <w:b/>
          <w:iCs/>
          <w:sz w:val="20"/>
          <w:szCs w:val="20"/>
          <w:u w:val="single"/>
          <w:bdr w:val="single" w:sz="8" w:space="0" w:color="auto"/>
        </w:rPr>
        <w:t>militarized interstate disputes</w:t>
      </w:r>
      <w:r w:rsidRPr="00E84222">
        <w:rPr>
          <w:rFonts w:asciiTheme="majorHAnsi" w:eastAsia="Calibri" w:hAnsiTheme="majorHAnsi" w:cstheme="majorHAnsi"/>
          <w:sz w:val="14"/>
          <w:szCs w:val="20"/>
        </w:rPr>
        <w:t xml:space="preserve">. It is possible that </w:t>
      </w:r>
      <w:r w:rsidRPr="00E84222">
        <w:rPr>
          <w:rFonts w:asciiTheme="majorHAnsi" w:eastAsia="Calibri" w:hAnsiTheme="majorHAnsi" w:cstheme="majorHAnsi"/>
          <w:b/>
          <w:sz w:val="20"/>
          <w:szCs w:val="20"/>
          <w:u w:val="single"/>
        </w:rPr>
        <w:t xml:space="preserve">a </w:t>
      </w:r>
      <w:r w:rsidRPr="00E84222">
        <w:rPr>
          <w:rFonts w:asciiTheme="majorHAnsi" w:eastAsia="Calibri" w:hAnsiTheme="majorHAnsi" w:cstheme="majorHAnsi"/>
          <w:b/>
          <w:iCs/>
          <w:sz w:val="20"/>
          <w:szCs w:val="20"/>
          <w:u w:val="single"/>
          <w:bdr w:val="single" w:sz="8" w:space="0" w:color="auto"/>
        </w:rPr>
        <w:t>wide range</w:t>
      </w:r>
      <w:r w:rsidRPr="00E84222">
        <w:rPr>
          <w:rFonts w:asciiTheme="majorHAnsi" w:eastAsia="Calibri" w:hAnsiTheme="majorHAnsi" w:cstheme="majorHAnsi"/>
          <w:b/>
          <w:sz w:val="20"/>
          <w:szCs w:val="20"/>
          <w:u w:val="single"/>
        </w:rPr>
        <w:t xml:space="preserve"> of diversionary behavior takes place at </w:t>
      </w:r>
      <w:r w:rsidRPr="00E84222">
        <w:rPr>
          <w:rFonts w:asciiTheme="majorHAnsi" w:eastAsia="Calibri" w:hAnsiTheme="majorHAnsi" w:cstheme="majorHAnsi"/>
          <w:b/>
          <w:iCs/>
          <w:sz w:val="20"/>
          <w:szCs w:val="20"/>
          <w:u w:val="single"/>
          <w:bdr w:val="single" w:sz="8" w:space="0" w:color="auto"/>
        </w:rPr>
        <w:t>less extreme levels</w:t>
      </w:r>
      <w:r w:rsidRPr="00E84222">
        <w:rPr>
          <w:rFonts w:asciiTheme="majorHAnsi" w:eastAsia="Calibri" w:hAnsiTheme="majorHAnsi" w:cstheme="majorHAnsi"/>
          <w:b/>
          <w:sz w:val="20"/>
          <w:szCs w:val="20"/>
          <w:u w:val="single"/>
        </w:rPr>
        <w:t>, such as</w:t>
      </w:r>
      <w:r w:rsidRPr="00E84222">
        <w:rPr>
          <w:rFonts w:asciiTheme="majorHAnsi" w:eastAsia="Calibri" w:hAnsiTheme="majorHAnsi" w:cstheme="majorHAnsi"/>
          <w:sz w:val="14"/>
          <w:szCs w:val="20"/>
        </w:rPr>
        <w:t xml:space="preserve"> the </w:t>
      </w:r>
      <w:r w:rsidRPr="00E84222">
        <w:rPr>
          <w:rFonts w:asciiTheme="majorHAnsi" w:eastAsia="Calibri" w:hAnsiTheme="majorHAnsi" w:cstheme="majorHAnsi"/>
          <w:b/>
          <w:iCs/>
          <w:sz w:val="20"/>
          <w:szCs w:val="20"/>
          <w:u w:val="single"/>
          <w:bdr w:val="single" w:sz="8" w:space="0" w:color="auto"/>
        </w:rPr>
        <w:t>rhetorical hostility</w:t>
      </w:r>
      <w:r w:rsidRPr="00E84222">
        <w:rPr>
          <w:rFonts w:asciiTheme="majorHAnsi" w:eastAsia="Calibri" w:hAnsiTheme="majorHAnsi" w:cstheme="majorHAnsi"/>
          <w:sz w:val="14"/>
          <w:szCs w:val="20"/>
        </w:rPr>
        <w:t xml:space="preserve"> documented in this paper.1</w:t>
      </w:r>
    </w:p>
    <w:p w14:paraId="03A9361B" w14:textId="77777777" w:rsidR="003B6220" w:rsidRDefault="003B6220" w:rsidP="003B6220">
      <w:pPr>
        <w:pStyle w:val="Heading2"/>
      </w:pPr>
      <w:r>
        <w:t>Yes Econ War</w:t>
      </w:r>
    </w:p>
    <w:p w14:paraId="0D8D4FCD" w14:textId="77777777" w:rsidR="003B6220" w:rsidRPr="002D0F39" w:rsidRDefault="003B6220" w:rsidP="003B6220">
      <w:pPr>
        <w:pStyle w:val="Heading3"/>
      </w:pPr>
      <w:r>
        <w:t>Yes Econ War</w:t>
      </w:r>
    </w:p>
    <w:p w14:paraId="013B2279" w14:textId="77777777" w:rsidR="003B6220" w:rsidRPr="00554A98" w:rsidRDefault="003B6220" w:rsidP="003B6220">
      <w:pPr>
        <w:pStyle w:val="Heading4"/>
      </w:pPr>
      <w:bookmarkStart w:id="8" w:name="_Hlk201925951"/>
      <w:r>
        <w:t xml:space="preserve">Economic decline </w:t>
      </w:r>
      <w:r w:rsidRPr="00554A98">
        <w:t>guarantees extinction---</w:t>
      </w:r>
      <w:r w:rsidRPr="00554A98">
        <w:rPr>
          <w:u w:val="single"/>
        </w:rPr>
        <w:t>escalates</w:t>
      </w:r>
      <w:r w:rsidRPr="00554A98">
        <w:t xml:space="preserve"> global </w:t>
      </w:r>
      <w:r w:rsidRPr="00554A98">
        <w:rPr>
          <w:u w:val="single"/>
        </w:rPr>
        <w:t>tinderboxes</w:t>
      </w:r>
      <w:r w:rsidRPr="00554A98">
        <w:t xml:space="preserve"> and </w:t>
      </w:r>
      <w:r w:rsidRPr="00554A98">
        <w:rPr>
          <w:u w:val="single"/>
        </w:rPr>
        <w:t>undermines</w:t>
      </w:r>
      <w:r w:rsidRPr="00554A98">
        <w:t xml:space="preserve"> societal </w:t>
      </w:r>
      <w:r w:rsidRPr="00554A98">
        <w:rPr>
          <w:u w:val="single"/>
        </w:rPr>
        <w:t>adaptation</w:t>
      </w:r>
      <w:r w:rsidRPr="00554A98">
        <w:t>.</w:t>
      </w:r>
    </w:p>
    <w:p w14:paraId="54A63BDF" w14:textId="77777777" w:rsidR="003B6220" w:rsidRPr="00554A98" w:rsidRDefault="003B6220" w:rsidP="003B6220">
      <w:r w:rsidRPr="00554A98">
        <w:rPr>
          <w:rStyle w:val="Style13ptBold"/>
        </w:rPr>
        <w:t>Cavaciuti-Wishart</w:t>
      </w:r>
      <w:r w:rsidRPr="00554A98">
        <w:t xml:space="preserve"> et al. </w:t>
      </w:r>
      <w:r w:rsidRPr="00554A98">
        <w:rPr>
          <w:rStyle w:val="Style13ptBold"/>
        </w:rPr>
        <w:t>24</w:t>
      </w:r>
      <w:r w:rsidRPr="00554A98">
        <w:t xml:space="preserve"> [Ellissa Cavaciuti-Wishart, MPhil, Head, Global Risks, World Economic Forum; Sophie Heading, MA, Lead, Global Risks, World Economic Forum; Kevin Kohler, MA, Specialist, Global Risks, World Economic Forum; and Saadia Zahidi, MPhil, Managing Director, World Economic Forum, "Global Risks 2024: At a Turning Point," &amp; "Global Risks 2034: Over the Limit," in The Global Risks Report 2024, Chapters 1-2, January 2024, pg. 14-39]</w:t>
      </w:r>
    </w:p>
    <w:p w14:paraId="0853B188" w14:textId="77777777" w:rsidR="003B6220" w:rsidRPr="00EC7C00" w:rsidRDefault="003B6220" w:rsidP="003B6220">
      <w:bookmarkStart w:id="9" w:name="_Hlk156295025"/>
      <w:r w:rsidRPr="00554A98">
        <w:rPr>
          <w:b/>
          <w:iCs/>
          <w:szCs w:val="24"/>
          <w:u w:val="single"/>
          <w:bdr w:val="single" w:sz="8" w:space="0" w:color="auto"/>
        </w:rPr>
        <w:t>Weakened</w:t>
      </w:r>
      <w:r w:rsidRPr="00554A98">
        <w:rPr>
          <w:iCs/>
          <w:sz w:val="16"/>
          <w:szCs w:val="24"/>
        </w:rPr>
        <w:t xml:space="preserve"> </w:t>
      </w:r>
      <w:r w:rsidRPr="00554A98">
        <w:rPr>
          <w:iCs/>
          <w:szCs w:val="24"/>
          <w:u w:val="single"/>
        </w:rPr>
        <w:t>systems</w:t>
      </w:r>
      <w:r w:rsidRPr="00554A98">
        <w:rPr>
          <w:iCs/>
          <w:sz w:val="16"/>
          <w:szCs w:val="24"/>
        </w:rPr>
        <w:t xml:space="preserve"> only </w:t>
      </w:r>
      <w:r w:rsidRPr="00554A98">
        <w:rPr>
          <w:iCs/>
          <w:szCs w:val="24"/>
          <w:u w:val="single"/>
        </w:rPr>
        <w:t>require the</w:t>
      </w:r>
      <w:r w:rsidRPr="00554A98">
        <w:rPr>
          <w:iCs/>
          <w:sz w:val="16"/>
          <w:szCs w:val="24"/>
        </w:rPr>
        <w:t xml:space="preserve"> </w:t>
      </w:r>
      <w:r w:rsidRPr="0092798E">
        <w:rPr>
          <w:b/>
          <w:iCs/>
          <w:szCs w:val="24"/>
          <w:highlight w:val="cyan"/>
          <w:u w:val="single"/>
          <w:bdr w:val="single" w:sz="8" w:space="0" w:color="auto"/>
        </w:rPr>
        <w:t>small</w:t>
      </w:r>
      <w:r w:rsidRPr="00554A98">
        <w:rPr>
          <w:b/>
          <w:iCs/>
          <w:szCs w:val="24"/>
          <w:u w:val="single"/>
          <w:bdr w:val="single" w:sz="8" w:space="0" w:color="auto"/>
        </w:rPr>
        <w:t xml:space="preserve">est </w:t>
      </w:r>
      <w:r w:rsidRPr="0092798E">
        <w:rPr>
          <w:b/>
          <w:iCs/>
          <w:szCs w:val="24"/>
          <w:highlight w:val="cyan"/>
          <w:u w:val="single"/>
          <w:bdr w:val="single" w:sz="8" w:space="0" w:color="auto"/>
        </w:rPr>
        <w:t>shock</w:t>
      </w:r>
      <w:r w:rsidRPr="00554A98">
        <w:rPr>
          <w:iCs/>
          <w:sz w:val="16"/>
          <w:szCs w:val="24"/>
        </w:rPr>
        <w:t xml:space="preserve"> </w:t>
      </w:r>
      <w:r w:rsidRPr="00554A98">
        <w:rPr>
          <w:iCs/>
          <w:szCs w:val="24"/>
          <w:u w:val="single"/>
        </w:rPr>
        <w:t xml:space="preserve">to </w:t>
      </w:r>
      <w:r w:rsidRPr="0092798E">
        <w:rPr>
          <w:iCs/>
          <w:szCs w:val="24"/>
          <w:highlight w:val="cyan"/>
          <w:u w:val="single"/>
        </w:rPr>
        <w:t>edge past</w:t>
      </w:r>
      <w:r w:rsidRPr="00554A98">
        <w:rPr>
          <w:iCs/>
          <w:szCs w:val="24"/>
          <w:u w:val="single"/>
        </w:rPr>
        <w:t xml:space="preserve"> the</w:t>
      </w:r>
      <w:r w:rsidRPr="00554A98">
        <w:rPr>
          <w:iCs/>
          <w:sz w:val="16"/>
          <w:szCs w:val="24"/>
        </w:rPr>
        <w:t xml:space="preserve"> </w:t>
      </w:r>
      <w:r w:rsidRPr="0092798E">
        <w:rPr>
          <w:b/>
          <w:iCs/>
          <w:szCs w:val="24"/>
          <w:highlight w:val="cyan"/>
          <w:u w:val="single"/>
          <w:bdr w:val="single" w:sz="8" w:space="0" w:color="auto"/>
        </w:rPr>
        <w:t>tipping point of resilience</w:t>
      </w:r>
      <w:r w:rsidRPr="00554A98">
        <w:rPr>
          <w:iCs/>
          <w:sz w:val="16"/>
          <w:szCs w:val="24"/>
        </w:rPr>
        <w:t xml:space="preserve">. In the second time frame covered by the survey, respondents were asked to rank the likely impact of risks in the next two years. The </w:t>
      </w:r>
      <w:r w:rsidRPr="00554A98">
        <w:rPr>
          <w:iCs/>
          <w:szCs w:val="24"/>
          <w:u w:val="single"/>
        </w:rPr>
        <w:t>results suggest that</w:t>
      </w:r>
      <w:r w:rsidRPr="00554A98">
        <w:rPr>
          <w:iCs/>
          <w:sz w:val="16"/>
          <w:szCs w:val="24"/>
        </w:rPr>
        <w:t xml:space="preserve"> corrosive </w:t>
      </w:r>
      <w:r w:rsidRPr="00554A98">
        <w:rPr>
          <w:b/>
          <w:iCs/>
          <w:szCs w:val="24"/>
          <w:u w:val="single"/>
          <w:bdr w:val="single" w:sz="8" w:space="0" w:color="auto"/>
        </w:rPr>
        <w:t>socioeconomic</w:t>
      </w:r>
      <w:r w:rsidRPr="00554A98">
        <w:rPr>
          <w:iCs/>
          <w:sz w:val="16"/>
          <w:szCs w:val="24"/>
        </w:rPr>
        <w:t xml:space="preserve"> </w:t>
      </w:r>
      <w:r w:rsidRPr="00554A98">
        <w:rPr>
          <w:iCs/>
          <w:szCs w:val="24"/>
          <w:u w:val="single"/>
        </w:rPr>
        <w:t>vulnerabilities will be</w:t>
      </w:r>
      <w:r w:rsidRPr="00554A98">
        <w:rPr>
          <w:iCs/>
          <w:sz w:val="16"/>
          <w:szCs w:val="24"/>
        </w:rPr>
        <w:t xml:space="preserve"> </w:t>
      </w:r>
      <w:r w:rsidRPr="00554A98">
        <w:rPr>
          <w:b/>
          <w:iCs/>
          <w:szCs w:val="24"/>
          <w:u w:val="single"/>
          <w:bdr w:val="single" w:sz="8" w:space="0" w:color="auto"/>
        </w:rPr>
        <w:t>amplified</w:t>
      </w:r>
      <w:r w:rsidRPr="00554A98">
        <w:rPr>
          <w:iCs/>
          <w:sz w:val="16"/>
          <w:szCs w:val="24"/>
        </w:rPr>
        <w:t xml:space="preserve"> </w:t>
      </w:r>
      <w:r w:rsidRPr="00554A98">
        <w:rPr>
          <w:iCs/>
          <w:szCs w:val="24"/>
          <w:u w:val="single"/>
        </w:rPr>
        <w:t>in the near term, with looming concerns about</w:t>
      </w:r>
      <w:r w:rsidRPr="00554A98">
        <w:rPr>
          <w:iCs/>
          <w:sz w:val="16"/>
          <w:szCs w:val="24"/>
        </w:rPr>
        <w:t xml:space="preserve"> an </w:t>
      </w:r>
      <w:r w:rsidRPr="00554A98">
        <w:rPr>
          <w:b/>
          <w:iCs/>
          <w:szCs w:val="24"/>
          <w:u w:val="single"/>
          <w:bdr w:val="single" w:sz="8" w:space="0" w:color="auto"/>
        </w:rPr>
        <w:t>Economic downturn</w:t>
      </w:r>
      <w:r w:rsidRPr="00554A98">
        <w:rPr>
          <w:iCs/>
          <w:sz w:val="16"/>
          <w:szCs w:val="24"/>
        </w:rPr>
        <w:t xml:space="preserve"> (Chapter 1.5), resurgent risks such as Interstate armed conflict (Chapter 1.4), and rapidly evolving risks like Misinformation and disinformation (Chapter 1.3).</w:t>
      </w:r>
      <w:r>
        <w:rPr>
          <w:iCs/>
          <w:sz w:val="16"/>
          <w:szCs w:val="24"/>
        </w:rPr>
        <w:t xml:space="preserve"> </w:t>
      </w:r>
      <w:r w:rsidRPr="00554A98">
        <w:rPr>
          <w:iCs/>
          <w:sz w:val="16"/>
          <w:szCs w:val="24"/>
        </w:rPr>
        <w:t xml:space="preserve">As discussed in last year’s Global Risks Report, less predictable and harder-to-handle </w:t>
      </w:r>
      <w:r w:rsidRPr="0092798E">
        <w:rPr>
          <w:rStyle w:val="StyleUnderline"/>
          <w:highlight w:val="cyan"/>
        </w:rPr>
        <w:t>inflation heightens</w:t>
      </w:r>
      <w:r w:rsidRPr="00554A98">
        <w:rPr>
          <w:iCs/>
          <w:szCs w:val="24"/>
          <w:u w:val="single"/>
        </w:rPr>
        <w:t xml:space="preserve"> the</w:t>
      </w:r>
      <w:r w:rsidRPr="00554A98">
        <w:rPr>
          <w:iCs/>
          <w:sz w:val="16"/>
          <w:szCs w:val="24"/>
        </w:rPr>
        <w:t xml:space="preserve"> </w:t>
      </w:r>
      <w:r w:rsidRPr="0092798E">
        <w:rPr>
          <w:b/>
          <w:iCs/>
          <w:szCs w:val="24"/>
          <w:highlight w:val="cyan"/>
          <w:u w:val="single"/>
          <w:bdr w:val="single" w:sz="8" w:space="0" w:color="auto"/>
        </w:rPr>
        <w:t>risk of miscalibration</w:t>
      </w:r>
      <w:r w:rsidRPr="00554A98">
        <w:rPr>
          <w:iCs/>
          <w:sz w:val="16"/>
          <w:szCs w:val="24"/>
        </w:rPr>
        <w:t xml:space="preserve"> </w:t>
      </w:r>
      <w:r w:rsidRPr="00554A98">
        <w:rPr>
          <w:iCs/>
          <w:szCs w:val="24"/>
          <w:u w:val="single"/>
        </w:rPr>
        <w:t xml:space="preserve">of efforts </w:t>
      </w:r>
      <w:r w:rsidRPr="0092798E">
        <w:rPr>
          <w:iCs/>
          <w:szCs w:val="24"/>
          <w:highlight w:val="cyan"/>
          <w:u w:val="single"/>
        </w:rPr>
        <w:t>to</w:t>
      </w:r>
      <w:r w:rsidRPr="00554A98">
        <w:rPr>
          <w:iCs/>
          <w:sz w:val="16"/>
          <w:szCs w:val="24"/>
        </w:rPr>
        <w:t xml:space="preserve"> </w:t>
      </w:r>
      <w:r w:rsidRPr="00554A98">
        <w:rPr>
          <w:b/>
          <w:iCs/>
          <w:szCs w:val="24"/>
          <w:u w:val="single"/>
          <w:bdr w:val="single" w:sz="8" w:space="0" w:color="auto"/>
        </w:rPr>
        <w:t>balance</w:t>
      </w:r>
      <w:r w:rsidRPr="00554A98">
        <w:rPr>
          <w:iCs/>
          <w:sz w:val="16"/>
          <w:szCs w:val="24"/>
        </w:rPr>
        <w:t xml:space="preserve"> </w:t>
      </w:r>
      <w:r w:rsidRPr="00554A98">
        <w:rPr>
          <w:iCs/>
          <w:szCs w:val="24"/>
          <w:u w:val="single"/>
        </w:rPr>
        <w:t xml:space="preserve">price </w:t>
      </w:r>
      <w:r w:rsidRPr="0092798E">
        <w:rPr>
          <w:iCs/>
          <w:szCs w:val="24"/>
          <w:highlight w:val="cyan"/>
          <w:u w:val="single"/>
        </w:rPr>
        <w:t>stability and</w:t>
      </w:r>
      <w:r w:rsidRPr="00554A98">
        <w:rPr>
          <w:iCs/>
          <w:sz w:val="16"/>
          <w:szCs w:val="24"/>
        </w:rPr>
        <w:t xml:space="preserve"> economic </w:t>
      </w:r>
      <w:r w:rsidRPr="0092798E">
        <w:rPr>
          <w:iCs/>
          <w:szCs w:val="24"/>
          <w:highlight w:val="cyan"/>
          <w:u w:val="single"/>
        </w:rPr>
        <w:t>growth</w:t>
      </w:r>
      <w:r w:rsidRPr="00554A98">
        <w:rPr>
          <w:iCs/>
          <w:sz w:val="16"/>
          <w:szCs w:val="24"/>
        </w:rPr>
        <w:t xml:space="preserve"> (Chapter 1.5: Economic uncertainty). Economic </w:t>
      </w:r>
      <w:r w:rsidRPr="00554A98">
        <w:rPr>
          <w:iCs/>
          <w:szCs w:val="24"/>
          <w:u w:val="single"/>
        </w:rPr>
        <w:t>risks are</w:t>
      </w:r>
      <w:r w:rsidRPr="00554A98">
        <w:rPr>
          <w:iCs/>
          <w:sz w:val="16"/>
          <w:szCs w:val="24"/>
        </w:rPr>
        <w:t xml:space="preserve"> </w:t>
      </w:r>
      <w:r w:rsidRPr="00554A98">
        <w:rPr>
          <w:b/>
          <w:iCs/>
          <w:szCs w:val="24"/>
          <w:u w:val="single"/>
          <w:bdr w:val="single" w:sz="8" w:space="0" w:color="auto"/>
        </w:rPr>
        <w:t>notable</w:t>
      </w:r>
      <w:r w:rsidRPr="00554A98">
        <w:rPr>
          <w:iCs/>
          <w:sz w:val="16"/>
          <w:szCs w:val="24"/>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r>
        <w:rPr>
          <w:iCs/>
          <w:sz w:val="16"/>
          <w:szCs w:val="24"/>
        </w:rPr>
        <w:t xml:space="preserve"> </w:t>
      </w:r>
      <w:r w:rsidRPr="00554A98">
        <w:rPr>
          <w:iCs/>
          <w:sz w:val="16"/>
          <w:szCs w:val="24"/>
        </w:rPr>
        <w:t>[Figures omitted]</w:t>
      </w:r>
      <w:r>
        <w:rPr>
          <w:iCs/>
          <w:sz w:val="16"/>
          <w:szCs w:val="24"/>
        </w:rPr>
        <w:t xml:space="preserve"> </w:t>
      </w:r>
      <w:r w:rsidRPr="00554A98">
        <w:rPr>
          <w:iCs/>
          <w:sz w:val="16"/>
          <w:szCs w:val="24"/>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554A98">
        <w:rPr>
          <w:iCs/>
          <w:szCs w:val="24"/>
          <w:u w:val="single"/>
        </w:rPr>
        <w:t>erosion of</w:t>
      </w:r>
      <w:r w:rsidRPr="00554A98">
        <w:rPr>
          <w:iCs/>
          <w:sz w:val="16"/>
          <w:szCs w:val="24"/>
        </w:rPr>
        <w:t xml:space="preserve"> </w:t>
      </w:r>
      <w:r w:rsidRPr="00554A98">
        <w:rPr>
          <w:b/>
          <w:iCs/>
          <w:szCs w:val="24"/>
          <w:u w:val="single"/>
          <w:bdr w:val="single" w:sz="8" w:space="0" w:color="auto"/>
        </w:rPr>
        <w:t>social cohesion</w:t>
      </w:r>
      <w:r w:rsidRPr="00554A98">
        <w:rPr>
          <w:iCs/>
          <w:sz w:val="16"/>
          <w:szCs w:val="24"/>
        </w:rPr>
        <w:t xml:space="preserve"> </w:t>
      </w:r>
      <w:r w:rsidRPr="00554A98">
        <w:rPr>
          <w:iCs/>
          <w:szCs w:val="24"/>
          <w:u w:val="single"/>
        </w:rPr>
        <w:t>is leaving</w:t>
      </w:r>
      <w:r w:rsidRPr="00554A98">
        <w:rPr>
          <w:iCs/>
          <w:sz w:val="16"/>
          <w:szCs w:val="24"/>
        </w:rPr>
        <w:t xml:space="preserve"> </w:t>
      </w:r>
      <w:r w:rsidRPr="00554A98">
        <w:rPr>
          <w:b/>
          <w:iCs/>
          <w:szCs w:val="24"/>
          <w:u w:val="single"/>
          <w:bdr w:val="single" w:sz="8" w:space="0" w:color="auto"/>
        </w:rPr>
        <w:t>ample</w:t>
      </w:r>
      <w:r w:rsidRPr="00554A98">
        <w:rPr>
          <w:iCs/>
          <w:sz w:val="16"/>
          <w:szCs w:val="24"/>
        </w:rPr>
        <w:t xml:space="preserve"> </w:t>
      </w:r>
      <w:r w:rsidRPr="00554A98">
        <w:rPr>
          <w:iCs/>
          <w:szCs w:val="24"/>
          <w:u w:val="single"/>
        </w:rPr>
        <w:t>room for new and evolving risks to propagate in turn</w:t>
      </w:r>
      <w:r w:rsidRPr="00554A98">
        <w:rPr>
          <w:iCs/>
          <w:sz w:val="16"/>
          <w:szCs w:val="24"/>
        </w:rPr>
        <w:t xml:space="preserve">. Societal polarization, alongside </w:t>
      </w:r>
      <w:r w:rsidRPr="0092798E">
        <w:rPr>
          <w:b/>
          <w:iCs/>
          <w:szCs w:val="24"/>
          <w:highlight w:val="cyan"/>
          <w:u w:val="single"/>
          <w:bdr w:val="single" w:sz="8" w:space="0" w:color="auto"/>
        </w:rPr>
        <w:t>Economic downturn</w:t>
      </w:r>
      <w:r w:rsidRPr="0092798E">
        <w:rPr>
          <w:rStyle w:val="StyleUnderline"/>
          <w:highlight w:val="cyan"/>
        </w:rPr>
        <w:t>, is</w:t>
      </w:r>
      <w:r w:rsidRPr="00554A98">
        <w:rPr>
          <w:iCs/>
          <w:sz w:val="16"/>
          <w:szCs w:val="24"/>
        </w:rPr>
        <w:t xml:space="preserve"> seen as one of </w:t>
      </w:r>
      <w:r w:rsidRPr="00554A98">
        <w:rPr>
          <w:iCs/>
          <w:szCs w:val="24"/>
          <w:u w:val="single"/>
        </w:rPr>
        <w:t>the</w:t>
      </w:r>
      <w:r w:rsidRPr="00554A98">
        <w:rPr>
          <w:iCs/>
          <w:sz w:val="16"/>
          <w:szCs w:val="24"/>
        </w:rPr>
        <w:t xml:space="preserve"> </w:t>
      </w:r>
      <w:r w:rsidRPr="0092798E">
        <w:rPr>
          <w:b/>
          <w:iCs/>
          <w:szCs w:val="24"/>
          <w:highlight w:val="cyan"/>
          <w:u w:val="single"/>
          <w:bdr w:val="single" w:sz="8" w:space="0" w:color="auto"/>
        </w:rPr>
        <w:t>most central risk</w:t>
      </w:r>
      <w:r w:rsidRPr="00554A98">
        <w:rPr>
          <w:iCs/>
          <w:sz w:val="16"/>
          <w:szCs w:val="24"/>
        </w:rPr>
        <w:t xml:space="preserve">s </w:t>
      </w:r>
      <w:r w:rsidRPr="00554A98">
        <w:rPr>
          <w:iCs/>
          <w:szCs w:val="24"/>
          <w:u w:val="single"/>
        </w:rPr>
        <w:t>in the</w:t>
      </w:r>
      <w:r w:rsidRPr="00554A98">
        <w:rPr>
          <w:iCs/>
          <w:sz w:val="16"/>
          <w:szCs w:val="24"/>
        </w:rPr>
        <w:t xml:space="preserve"> </w:t>
      </w:r>
      <w:r w:rsidRPr="00554A98">
        <w:rPr>
          <w:b/>
          <w:iCs/>
          <w:szCs w:val="24"/>
          <w:u w:val="single"/>
          <w:bdr w:val="single" w:sz="8" w:space="0" w:color="auto"/>
        </w:rPr>
        <w:t>interconnected</w:t>
      </w:r>
      <w:r w:rsidRPr="00554A98">
        <w:rPr>
          <w:iCs/>
          <w:sz w:val="16"/>
          <w:szCs w:val="24"/>
        </w:rPr>
        <w:t xml:space="preserve"> </w:t>
      </w:r>
      <w:r w:rsidRPr="00554A98">
        <w:rPr>
          <w:iCs/>
          <w:szCs w:val="24"/>
          <w:u w:val="single"/>
        </w:rPr>
        <w:t>“risks network”, with the</w:t>
      </w:r>
      <w:r w:rsidRPr="00554A98">
        <w:rPr>
          <w:iCs/>
          <w:sz w:val="16"/>
          <w:szCs w:val="24"/>
        </w:rPr>
        <w:t xml:space="preserve"> </w:t>
      </w:r>
      <w:r w:rsidRPr="00554A98">
        <w:rPr>
          <w:b/>
          <w:iCs/>
          <w:szCs w:val="24"/>
          <w:u w:val="single"/>
          <w:bdr w:val="single" w:sz="8" w:space="0" w:color="auto"/>
        </w:rPr>
        <w:t>greatest potential</w:t>
      </w:r>
      <w:r w:rsidRPr="00554A98">
        <w:rPr>
          <w:iCs/>
          <w:sz w:val="16"/>
          <w:szCs w:val="24"/>
        </w:rPr>
        <w:t xml:space="preserve"> </w:t>
      </w:r>
      <w:r w:rsidRPr="0092798E">
        <w:rPr>
          <w:iCs/>
          <w:szCs w:val="24"/>
          <w:highlight w:val="cyan"/>
          <w:u w:val="single"/>
        </w:rPr>
        <w:t>to trigger</w:t>
      </w:r>
      <w:r w:rsidRPr="00554A98">
        <w:rPr>
          <w:iCs/>
          <w:sz w:val="16"/>
          <w:szCs w:val="24"/>
        </w:rPr>
        <w:t xml:space="preserve"> and be influenced by </w:t>
      </w:r>
      <w:r w:rsidRPr="0092798E">
        <w:rPr>
          <w:iCs/>
          <w:szCs w:val="24"/>
          <w:highlight w:val="cyan"/>
          <w:u w:val="single"/>
        </w:rPr>
        <w:t>other risks</w:t>
      </w:r>
      <w:r w:rsidRPr="00554A98">
        <w:rPr>
          <w:iCs/>
          <w:sz w:val="16"/>
          <w:szCs w:val="24"/>
        </w:rPr>
        <w:t xml:space="preserve"> (Figure 1.7).</w:t>
      </w:r>
      <w:r>
        <w:rPr>
          <w:iCs/>
          <w:sz w:val="16"/>
          <w:szCs w:val="24"/>
        </w:rPr>
        <w:t xml:space="preserve"> </w:t>
      </w:r>
      <w:bookmarkEnd w:id="9"/>
      <w:r w:rsidRPr="00554A98">
        <w:rPr>
          <w:iCs/>
          <w:sz w:val="16"/>
          <w:szCs w:val="24"/>
        </w:rPr>
        <w:t>[Figures omitted]</w:t>
      </w:r>
      <w:r>
        <w:rPr>
          <w:iCs/>
          <w:sz w:val="16"/>
          <w:szCs w:val="24"/>
        </w:rPr>
        <w:t xml:space="preserve"> </w:t>
      </w:r>
      <w:r w:rsidRPr="00554A98">
        <w:rPr>
          <w:iCs/>
          <w:sz w:val="4"/>
          <w:szCs w:val="12"/>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w:t>
      </w:r>
      <w:r>
        <w:rPr>
          <w:iCs/>
          <w:sz w:val="4"/>
          <w:szCs w:val="12"/>
        </w:rPr>
        <w:t xml:space="preserve"> </w:t>
      </w:r>
      <w:r w:rsidRPr="00554A98">
        <w:rPr>
          <w:iCs/>
          <w:sz w:val="4"/>
          <w:szCs w:val="12"/>
        </w:rPr>
        <w:t>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w:t>
      </w:r>
      <w:r>
        <w:rPr>
          <w:iCs/>
          <w:sz w:val="4"/>
          <w:szCs w:val="12"/>
        </w:rPr>
        <w:t xml:space="preserve"> </w:t>
      </w:r>
      <w:r w:rsidRPr="00554A98">
        <w:rPr>
          <w:iCs/>
          <w:sz w:val="4"/>
          <w:szCs w:val="12"/>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r>
        <w:rPr>
          <w:iCs/>
          <w:sz w:val="4"/>
          <w:szCs w:val="12"/>
        </w:rPr>
        <w:t xml:space="preserve"> </w:t>
      </w:r>
      <w:r w:rsidRPr="00554A98">
        <w:rPr>
          <w:iCs/>
          <w:sz w:val="4"/>
          <w:szCs w:val="12"/>
        </w:rPr>
        <w:t>False information</w:t>
      </w:r>
      <w:r>
        <w:rPr>
          <w:iCs/>
          <w:sz w:val="4"/>
          <w:szCs w:val="12"/>
        </w:rPr>
        <w:t xml:space="preserve"> </w:t>
      </w:r>
      <w:r w:rsidRPr="00554A98">
        <w:rPr>
          <w:iCs/>
          <w:sz w:val="4"/>
          <w:szCs w:val="12"/>
        </w:rPr>
        <w:t>[Figure omitted]</w:t>
      </w:r>
      <w:r>
        <w:rPr>
          <w:iCs/>
          <w:sz w:val="4"/>
          <w:szCs w:val="12"/>
        </w:rPr>
        <w:t xml:space="preserve"> </w:t>
      </w:r>
      <w:r w:rsidRPr="00554A98">
        <w:rPr>
          <w:iCs/>
          <w:sz w:val="4"/>
          <w:szCs w:val="12"/>
        </w:rPr>
        <w:t>Misinformation and disinformation may radically disrupt electoral processes in several economies over the next two years.</w:t>
      </w:r>
      <w:r>
        <w:rPr>
          <w:iCs/>
          <w:sz w:val="4"/>
          <w:szCs w:val="12"/>
        </w:rPr>
        <w:t xml:space="preserve"> </w:t>
      </w:r>
      <w:r w:rsidRPr="00554A98">
        <w:rPr>
          <w:iCs/>
          <w:sz w:val="4"/>
          <w:szCs w:val="12"/>
        </w:rPr>
        <w:t>A growing distrust of information, as well as media and governments as sources, will deepen polarized views – a vicious cycle that could trigger civil unrest and possibly confrontation.</w:t>
      </w:r>
      <w:r>
        <w:rPr>
          <w:iCs/>
          <w:sz w:val="4"/>
          <w:szCs w:val="12"/>
        </w:rPr>
        <w:t xml:space="preserve"> </w:t>
      </w:r>
      <w:r w:rsidRPr="00554A98">
        <w:rPr>
          <w:iCs/>
          <w:sz w:val="4"/>
          <w:szCs w:val="12"/>
        </w:rPr>
        <w:t>There is a risk of repression and erosion of rights as authorities seek to crack down on the proliferation of false information – as well as risks arising from inaction.</w:t>
      </w:r>
      <w:r>
        <w:rPr>
          <w:iCs/>
          <w:sz w:val="4"/>
          <w:szCs w:val="12"/>
        </w:rPr>
        <w:t xml:space="preserve"> </w:t>
      </w:r>
      <w:r w:rsidRPr="00554A98">
        <w:rPr>
          <w:iCs/>
          <w:sz w:val="4"/>
          <w:szCs w:val="12"/>
        </w:rPr>
        <w:t>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w:t>
      </w:r>
      <w:r>
        <w:rPr>
          <w:iCs/>
          <w:sz w:val="4"/>
          <w:szCs w:val="12"/>
        </w:rPr>
        <w:t xml:space="preserve"> </w:t>
      </w:r>
      <w:r w:rsidRPr="00554A98">
        <w:rPr>
          <w:iCs/>
          <w:sz w:val="4"/>
          <w:szCs w:val="12"/>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r>
        <w:rPr>
          <w:iCs/>
          <w:sz w:val="4"/>
          <w:szCs w:val="12"/>
        </w:rPr>
        <w:t xml:space="preserve"> </w:t>
      </w:r>
      <w:r w:rsidRPr="00554A98">
        <w:rPr>
          <w:iCs/>
          <w:sz w:val="4"/>
          <w:szCs w:val="12"/>
        </w:rPr>
        <w:t>Synthetic content will manipulate individuals, damage economies and fracture societies in numerous ways over the next two years. Falsified information could be deployed in pursuit of diverse goals, from climate activism to conflict escalation.</w:t>
      </w:r>
      <w:r>
        <w:rPr>
          <w:iCs/>
          <w:sz w:val="4"/>
          <w:szCs w:val="12"/>
        </w:rPr>
        <w:t xml:space="preserve"> </w:t>
      </w:r>
      <w:r w:rsidRPr="00554A98">
        <w:rPr>
          <w:iCs/>
          <w:sz w:val="4"/>
          <w:szCs w:val="12"/>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r>
        <w:rPr>
          <w:iCs/>
          <w:sz w:val="4"/>
          <w:szCs w:val="12"/>
        </w:rPr>
        <w:t xml:space="preserve"> </w:t>
      </w:r>
      <w:r w:rsidRPr="00554A98">
        <w:rPr>
          <w:iCs/>
          <w:sz w:val="4"/>
          <w:szCs w:val="12"/>
        </w:rPr>
        <w:t>Mistrust in elections</w:t>
      </w:r>
      <w:r>
        <w:rPr>
          <w:iCs/>
          <w:sz w:val="4"/>
          <w:szCs w:val="12"/>
        </w:rPr>
        <w:t xml:space="preserve"> </w:t>
      </w:r>
      <w:r w:rsidRPr="00554A98">
        <w:rPr>
          <w:iCs/>
          <w:sz w:val="4"/>
          <w:szCs w:val="12"/>
        </w:rPr>
        <w:t>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w:t>
      </w:r>
      <w:r>
        <w:rPr>
          <w:iCs/>
          <w:sz w:val="4"/>
          <w:szCs w:val="12"/>
        </w:rPr>
        <w:t xml:space="preserve"> </w:t>
      </w:r>
      <w:r w:rsidRPr="00554A98">
        <w:rPr>
          <w:iCs/>
          <w:sz w:val="4"/>
          <w:szCs w:val="12"/>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r>
        <w:rPr>
          <w:iCs/>
          <w:sz w:val="4"/>
          <w:szCs w:val="12"/>
        </w:rPr>
        <w:t xml:space="preserve"> </w:t>
      </w:r>
      <w:r w:rsidRPr="00554A98">
        <w:rPr>
          <w:iCs/>
          <w:sz w:val="4"/>
          <w:szCs w:val="12"/>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r>
        <w:rPr>
          <w:iCs/>
          <w:sz w:val="4"/>
          <w:szCs w:val="12"/>
        </w:rPr>
        <w:t xml:space="preserve"> </w:t>
      </w:r>
      <w:r w:rsidRPr="00554A98">
        <w:rPr>
          <w:iCs/>
          <w:sz w:val="4"/>
          <w:szCs w:val="12"/>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r>
        <w:rPr>
          <w:iCs/>
          <w:sz w:val="4"/>
          <w:szCs w:val="12"/>
        </w:rPr>
        <w:t xml:space="preserve"> </w:t>
      </w:r>
      <w:r w:rsidRPr="00554A98">
        <w:rPr>
          <w:iCs/>
          <w:sz w:val="4"/>
          <w:szCs w:val="12"/>
        </w:rPr>
        <w:t>[Figure omitted]</w:t>
      </w:r>
      <w:r>
        <w:rPr>
          <w:iCs/>
          <w:sz w:val="4"/>
          <w:szCs w:val="12"/>
        </w:rPr>
        <w:t xml:space="preserve"> </w:t>
      </w:r>
      <w:r w:rsidRPr="00554A98">
        <w:rPr>
          <w:iCs/>
          <w:sz w:val="4"/>
          <w:szCs w:val="12"/>
        </w:rPr>
        <w:t>Societies divided</w:t>
      </w:r>
      <w:r>
        <w:rPr>
          <w:iCs/>
          <w:sz w:val="4"/>
          <w:szCs w:val="12"/>
        </w:rPr>
        <w:t xml:space="preserve"> </w:t>
      </w:r>
      <w:r w:rsidRPr="00554A98">
        <w:rPr>
          <w:iCs/>
          <w:sz w:val="4"/>
          <w:szCs w:val="12"/>
        </w:rPr>
        <w:t>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w:t>
      </w:r>
      <w:r>
        <w:rPr>
          <w:iCs/>
          <w:sz w:val="4"/>
          <w:szCs w:val="12"/>
        </w:rPr>
        <w:t xml:space="preserve"> </w:t>
      </w:r>
      <w:r w:rsidRPr="00554A98">
        <w:rPr>
          <w:iCs/>
          <w:sz w:val="4"/>
          <w:szCs w:val="12"/>
        </w:rPr>
        <w:t>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r>
        <w:rPr>
          <w:iCs/>
          <w:sz w:val="4"/>
          <w:szCs w:val="12"/>
        </w:rPr>
        <w:t xml:space="preserve"> </w:t>
      </w:r>
      <w:r w:rsidRPr="00554A98">
        <w:rPr>
          <w:iCs/>
          <w:sz w:val="4"/>
          <w:szCs w:val="12"/>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r>
        <w:rPr>
          <w:iCs/>
          <w:sz w:val="4"/>
          <w:szCs w:val="12"/>
        </w:rPr>
        <w:t xml:space="preserve"> </w:t>
      </w:r>
      <w:r w:rsidRPr="00554A98">
        <w:rPr>
          <w:iCs/>
          <w:sz w:val="4"/>
          <w:szCs w:val="12"/>
        </w:rPr>
        <w:t>Defining truth</w:t>
      </w:r>
      <w:r>
        <w:rPr>
          <w:iCs/>
          <w:sz w:val="4"/>
          <w:szCs w:val="12"/>
        </w:rPr>
        <w:t xml:space="preserve"> </w:t>
      </w:r>
      <w:r w:rsidRPr="00554A98">
        <w:rPr>
          <w:iCs/>
          <w:sz w:val="4"/>
          <w:szCs w:val="12"/>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r>
        <w:rPr>
          <w:iCs/>
          <w:sz w:val="4"/>
          <w:szCs w:val="12"/>
        </w:rPr>
        <w:t xml:space="preserve"> </w:t>
      </w:r>
      <w:r w:rsidRPr="00554A98">
        <w:rPr>
          <w:iCs/>
          <w:sz w:val="4"/>
          <w:szCs w:val="12"/>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r>
        <w:rPr>
          <w:iCs/>
          <w:sz w:val="4"/>
          <w:szCs w:val="12"/>
        </w:rPr>
        <w:t xml:space="preserve"> </w:t>
      </w:r>
      <w:r w:rsidRPr="00554A98">
        <w:rPr>
          <w:iCs/>
          <w:sz w:val="4"/>
          <w:szCs w:val="12"/>
        </w:rPr>
        <w:t>[Figure omitted]</w:t>
      </w:r>
      <w:r>
        <w:rPr>
          <w:iCs/>
          <w:sz w:val="4"/>
          <w:szCs w:val="12"/>
        </w:rPr>
        <w:t xml:space="preserve"> </w:t>
      </w:r>
      <w:r w:rsidRPr="00554A98">
        <w:rPr>
          <w:iCs/>
          <w:sz w:val="4"/>
          <w:szCs w:val="12"/>
        </w:rPr>
        <w:t>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w:t>
      </w:r>
      <w:r>
        <w:rPr>
          <w:iCs/>
          <w:sz w:val="4"/>
          <w:szCs w:val="12"/>
        </w:rPr>
        <w:t xml:space="preserve"> </w:t>
      </w:r>
      <w:r w:rsidRPr="00554A98">
        <w:rPr>
          <w:iCs/>
          <w:sz w:val="4"/>
          <w:szCs w:val="12"/>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r>
        <w:rPr>
          <w:iCs/>
          <w:sz w:val="4"/>
          <w:szCs w:val="12"/>
        </w:rPr>
        <w:t xml:space="preserve"> </w:t>
      </w:r>
      <w:r w:rsidRPr="00554A98">
        <w:rPr>
          <w:iCs/>
          <w:sz w:val="16"/>
          <w:szCs w:val="24"/>
        </w:rPr>
        <w:t>Rise in conflict</w:t>
      </w:r>
      <w:r>
        <w:rPr>
          <w:iCs/>
          <w:sz w:val="16"/>
          <w:szCs w:val="24"/>
        </w:rPr>
        <w:t xml:space="preserve"> </w:t>
      </w:r>
      <w:r w:rsidRPr="00554A98">
        <w:rPr>
          <w:iCs/>
          <w:sz w:val="16"/>
          <w:szCs w:val="24"/>
        </w:rPr>
        <w:t>[Figure omitted]</w:t>
      </w:r>
      <w:r>
        <w:rPr>
          <w:iCs/>
          <w:sz w:val="16"/>
          <w:szCs w:val="24"/>
        </w:rPr>
        <w:t xml:space="preserve"> </w:t>
      </w:r>
      <w:r w:rsidRPr="0092798E">
        <w:rPr>
          <w:iCs/>
          <w:szCs w:val="24"/>
          <w:highlight w:val="cyan"/>
          <w:u w:val="single"/>
        </w:rPr>
        <w:t>Escalation in</w:t>
      </w:r>
      <w:r w:rsidRPr="00554A98">
        <w:rPr>
          <w:iCs/>
          <w:sz w:val="16"/>
          <w:szCs w:val="24"/>
        </w:rPr>
        <w:t xml:space="preserve"> three </w:t>
      </w:r>
      <w:r w:rsidRPr="00554A98">
        <w:rPr>
          <w:b/>
          <w:iCs/>
          <w:szCs w:val="24"/>
          <w:u w:val="single"/>
          <w:bdr w:val="single" w:sz="8" w:space="0" w:color="auto"/>
        </w:rPr>
        <w:t>key</w:t>
      </w:r>
      <w:r w:rsidRPr="00554A98">
        <w:rPr>
          <w:iCs/>
          <w:sz w:val="16"/>
          <w:szCs w:val="24"/>
        </w:rPr>
        <w:t xml:space="preserve"> </w:t>
      </w:r>
      <w:r w:rsidRPr="0092798E">
        <w:rPr>
          <w:rStyle w:val="StyleUnderline"/>
          <w:highlight w:val="cyan"/>
        </w:rPr>
        <w:t xml:space="preserve">hotspots – </w:t>
      </w:r>
      <w:r w:rsidRPr="0092798E">
        <w:rPr>
          <w:b/>
          <w:iCs/>
          <w:szCs w:val="24"/>
          <w:highlight w:val="cyan"/>
          <w:u w:val="single"/>
          <w:bdr w:val="single" w:sz="8" w:space="0" w:color="auto"/>
        </w:rPr>
        <w:t>Ukraine</w:t>
      </w:r>
      <w:r w:rsidRPr="0092798E">
        <w:rPr>
          <w:rStyle w:val="StyleUnderline"/>
          <w:highlight w:val="cyan"/>
        </w:rPr>
        <w:t xml:space="preserve">, </w:t>
      </w:r>
      <w:r w:rsidRPr="0092798E">
        <w:rPr>
          <w:b/>
          <w:iCs/>
          <w:szCs w:val="24"/>
          <w:highlight w:val="cyan"/>
          <w:u w:val="single"/>
          <w:bdr w:val="single" w:sz="8" w:space="0" w:color="auto"/>
        </w:rPr>
        <w:t>Israel</w:t>
      </w:r>
      <w:r w:rsidRPr="0092798E">
        <w:rPr>
          <w:rStyle w:val="StyleUnderline"/>
          <w:highlight w:val="cyan"/>
        </w:rPr>
        <w:t xml:space="preserve"> and </w:t>
      </w:r>
      <w:r w:rsidRPr="0092798E">
        <w:rPr>
          <w:b/>
          <w:iCs/>
          <w:szCs w:val="24"/>
          <w:highlight w:val="cyan"/>
          <w:u w:val="single"/>
          <w:bdr w:val="single" w:sz="8" w:space="0" w:color="auto"/>
        </w:rPr>
        <w:t>Taiwan</w:t>
      </w:r>
      <w:r w:rsidRPr="00554A98">
        <w:rPr>
          <w:iCs/>
          <w:sz w:val="16"/>
          <w:szCs w:val="24"/>
        </w:rPr>
        <w:t xml:space="preserve"> – </w:t>
      </w:r>
      <w:r w:rsidRPr="00554A98">
        <w:rPr>
          <w:iCs/>
          <w:szCs w:val="24"/>
          <w:u w:val="single"/>
        </w:rPr>
        <w:t>is possible, with high-stakes ramifications for</w:t>
      </w:r>
      <w:r w:rsidRPr="00554A98">
        <w:rPr>
          <w:iCs/>
          <w:sz w:val="16"/>
          <w:szCs w:val="24"/>
        </w:rPr>
        <w:t xml:space="preserve"> the geopolitical order, </w:t>
      </w:r>
      <w:r w:rsidRPr="00554A98">
        <w:rPr>
          <w:b/>
          <w:iCs/>
          <w:szCs w:val="24"/>
          <w:u w:val="single"/>
          <w:bdr w:val="single" w:sz="8" w:space="0" w:color="auto"/>
        </w:rPr>
        <w:t>global</w:t>
      </w:r>
      <w:r w:rsidRPr="00554A98">
        <w:rPr>
          <w:iCs/>
          <w:sz w:val="16"/>
          <w:szCs w:val="24"/>
        </w:rPr>
        <w:t xml:space="preserve"> economy, and safety and </w:t>
      </w:r>
      <w:r w:rsidRPr="00554A98">
        <w:rPr>
          <w:b/>
          <w:iCs/>
          <w:szCs w:val="24"/>
          <w:u w:val="single"/>
          <w:bdr w:val="single" w:sz="8" w:space="0" w:color="auto"/>
        </w:rPr>
        <w:t>security</w:t>
      </w:r>
      <w:r w:rsidRPr="00554A98">
        <w:rPr>
          <w:iCs/>
          <w:sz w:val="16"/>
          <w:szCs w:val="24"/>
        </w:rPr>
        <w:t>.</w:t>
      </w:r>
      <w:r>
        <w:rPr>
          <w:iCs/>
          <w:sz w:val="16"/>
          <w:szCs w:val="24"/>
        </w:rPr>
        <w:t xml:space="preserve"> </w:t>
      </w:r>
      <w:r w:rsidRPr="00554A98">
        <w:rPr>
          <w:iCs/>
          <w:sz w:val="16"/>
          <w:szCs w:val="24"/>
        </w:rPr>
        <w:t>Geographic, ideological, socio</w:t>
      </w:r>
      <w:r w:rsidRPr="00554A98">
        <w:rPr>
          <w:b/>
          <w:iCs/>
          <w:szCs w:val="24"/>
          <w:u w:val="single"/>
          <w:bdr w:val="single" w:sz="8" w:space="0" w:color="auto"/>
        </w:rPr>
        <w:t>economic</w:t>
      </w:r>
      <w:r w:rsidRPr="00554A98">
        <w:rPr>
          <w:iCs/>
          <w:sz w:val="16"/>
          <w:szCs w:val="24"/>
        </w:rPr>
        <w:t xml:space="preserve"> and environmental </w:t>
      </w:r>
      <w:r w:rsidRPr="00554A98">
        <w:rPr>
          <w:b/>
          <w:iCs/>
          <w:szCs w:val="24"/>
          <w:u w:val="single"/>
          <w:bdr w:val="single" w:sz="8" w:space="0" w:color="auto"/>
        </w:rPr>
        <w:t>trends</w:t>
      </w:r>
      <w:r w:rsidRPr="00554A98">
        <w:rPr>
          <w:iCs/>
          <w:sz w:val="16"/>
          <w:szCs w:val="24"/>
        </w:rPr>
        <w:t xml:space="preserve"> </w:t>
      </w:r>
      <w:r w:rsidRPr="00554A98">
        <w:rPr>
          <w:iCs/>
          <w:szCs w:val="24"/>
          <w:u w:val="single"/>
        </w:rPr>
        <w:t>could converge to spark</w:t>
      </w:r>
      <w:r w:rsidRPr="00554A98">
        <w:rPr>
          <w:iCs/>
          <w:sz w:val="16"/>
          <w:szCs w:val="24"/>
        </w:rPr>
        <w:t xml:space="preserve"> </w:t>
      </w:r>
      <w:r w:rsidRPr="00554A98">
        <w:rPr>
          <w:b/>
          <w:iCs/>
          <w:szCs w:val="24"/>
          <w:u w:val="single"/>
          <w:bdr w:val="single" w:sz="8" w:space="0" w:color="auto"/>
        </w:rPr>
        <w:t>new and resurgent</w:t>
      </w:r>
      <w:r w:rsidRPr="00554A98">
        <w:rPr>
          <w:iCs/>
          <w:sz w:val="16"/>
          <w:szCs w:val="24"/>
        </w:rPr>
        <w:t xml:space="preserve"> </w:t>
      </w:r>
      <w:r w:rsidRPr="00554A98">
        <w:rPr>
          <w:iCs/>
          <w:szCs w:val="24"/>
          <w:u w:val="single"/>
        </w:rPr>
        <w:t>hostilities, amplifying state fragility</w:t>
      </w:r>
      <w:r w:rsidRPr="00554A98">
        <w:rPr>
          <w:iCs/>
          <w:sz w:val="16"/>
          <w:szCs w:val="24"/>
        </w:rPr>
        <w:t>.</w:t>
      </w:r>
      <w:r>
        <w:rPr>
          <w:iCs/>
          <w:sz w:val="16"/>
          <w:szCs w:val="24"/>
        </w:rPr>
        <w:t xml:space="preserve"> </w:t>
      </w:r>
      <w:r w:rsidRPr="00554A98">
        <w:rPr>
          <w:iCs/>
          <w:sz w:val="16"/>
          <w:szCs w:val="24"/>
        </w:rPr>
        <w:t xml:space="preserve">As the world becomes more multipolar, </w:t>
      </w:r>
      <w:r w:rsidRPr="00554A98">
        <w:rPr>
          <w:iCs/>
          <w:szCs w:val="24"/>
          <w:u w:val="single"/>
        </w:rPr>
        <w:t>a widening array of</w:t>
      </w:r>
      <w:r w:rsidRPr="00554A98">
        <w:rPr>
          <w:iCs/>
          <w:sz w:val="16"/>
          <w:szCs w:val="24"/>
        </w:rPr>
        <w:t xml:space="preserve"> pivotal </w:t>
      </w:r>
      <w:r w:rsidRPr="0092798E">
        <w:rPr>
          <w:iCs/>
          <w:szCs w:val="24"/>
          <w:highlight w:val="cyan"/>
          <w:u w:val="single"/>
        </w:rPr>
        <w:t>powers</w:t>
      </w:r>
      <w:r w:rsidRPr="00554A98">
        <w:rPr>
          <w:iCs/>
          <w:szCs w:val="24"/>
          <w:u w:val="single"/>
        </w:rPr>
        <w:t xml:space="preserve"> will</w:t>
      </w:r>
      <w:r w:rsidRPr="00554A98">
        <w:rPr>
          <w:iCs/>
          <w:sz w:val="16"/>
          <w:szCs w:val="24"/>
        </w:rPr>
        <w:t xml:space="preserve"> </w:t>
      </w:r>
      <w:r w:rsidRPr="0092798E">
        <w:rPr>
          <w:b/>
          <w:iCs/>
          <w:szCs w:val="24"/>
          <w:highlight w:val="cyan"/>
          <w:u w:val="single"/>
          <w:bdr w:val="single" w:sz="8" w:space="0" w:color="auto"/>
        </w:rPr>
        <w:t>step in</w:t>
      </w:r>
      <w:r w:rsidRPr="00554A98">
        <w:rPr>
          <w:iCs/>
          <w:sz w:val="16"/>
          <w:szCs w:val="24"/>
        </w:rPr>
        <w:t xml:space="preserve">to the vacuum, </w:t>
      </w:r>
      <w:r w:rsidRPr="00554A98">
        <w:rPr>
          <w:iCs/>
          <w:szCs w:val="24"/>
          <w:u w:val="single"/>
        </w:rPr>
        <w:t>potentially</w:t>
      </w:r>
      <w:r w:rsidRPr="00554A98">
        <w:rPr>
          <w:iCs/>
          <w:sz w:val="16"/>
          <w:szCs w:val="24"/>
        </w:rPr>
        <w:t xml:space="preserve"> </w:t>
      </w:r>
      <w:r w:rsidRPr="0092798E">
        <w:rPr>
          <w:b/>
          <w:iCs/>
          <w:szCs w:val="24"/>
          <w:highlight w:val="cyan"/>
          <w:u w:val="single"/>
          <w:bdr w:val="single" w:sz="8" w:space="0" w:color="auto"/>
        </w:rPr>
        <w:t>eroding</w:t>
      </w:r>
      <w:r w:rsidRPr="0092798E">
        <w:rPr>
          <w:iCs/>
          <w:sz w:val="16"/>
          <w:szCs w:val="24"/>
          <w:highlight w:val="cyan"/>
        </w:rPr>
        <w:t xml:space="preserve"> </w:t>
      </w:r>
      <w:r w:rsidRPr="0092798E">
        <w:rPr>
          <w:iCs/>
          <w:szCs w:val="24"/>
          <w:highlight w:val="cyan"/>
          <w:u w:val="single"/>
        </w:rPr>
        <w:t>guardrails</w:t>
      </w:r>
      <w:r w:rsidRPr="00554A98">
        <w:rPr>
          <w:iCs/>
          <w:szCs w:val="24"/>
          <w:u w:val="single"/>
        </w:rPr>
        <w:t xml:space="preserve"> to conflict containment</w:t>
      </w:r>
      <w:r w:rsidRPr="00554A98">
        <w:rPr>
          <w:iCs/>
          <w:sz w:val="16"/>
          <w:szCs w:val="24"/>
        </w:rPr>
        <w:t>.</w:t>
      </w:r>
      <w:r>
        <w:rPr>
          <w:iCs/>
          <w:sz w:val="16"/>
          <w:szCs w:val="24"/>
        </w:rPr>
        <w:t xml:space="preserve"> </w:t>
      </w:r>
      <w:r w:rsidRPr="00554A98">
        <w:rPr>
          <w:iCs/>
          <w:sz w:val="16"/>
          <w:szCs w:val="24"/>
        </w:rPr>
        <w:t xml:space="preserve">The </w:t>
      </w:r>
      <w:r w:rsidRPr="00554A98">
        <w:rPr>
          <w:iCs/>
          <w:szCs w:val="24"/>
          <w:u w:val="single"/>
        </w:rPr>
        <w:t>world has become</w:t>
      </w:r>
      <w:r w:rsidRPr="00554A98">
        <w:rPr>
          <w:iCs/>
          <w:sz w:val="16"/>
          <w:szCs w:val="24"/>
        </w:rPr>
        <w:t xml:space="preserve"> </w:t>
      </w:r>
      <w:r w:rsidRPr="00554A98">
        <w:rPr>
          <w:b/>
          <w:iCs/>
          <w:szCs w:val="24"/>
          <w:u w:val="single"/>
          <w:bdr w:val="single" w:sz="8" w:space="0" w:color="auto"/>
        </w:rPr>
        <w:t>significantly less</w:t>
      </w:r>
      <w:r w:rsidRPr="00554A98">
        <w:rPr>
          <w:iCs/>
          <w:sz w:val="16"/>
          <w:szCs w:val="24"/>
        </w:rPr>
        <w:t xml:space="preserve"> </w:t>
      </w:r>
      <w:r w:rsidRPr="00554A98">
        <w:rPr>
          <w:iCs/>
          <w:szCs w:val="24"/>
          <w:u w:val="single"/>
        </w:rPr>
        <w:t>peaceful over the past decade</w:t>
      </w:r>
      <w:r w:rsidRPr="00554A98">
        <w:rPr>
          <w:iCs/>
          <w:sz w:val="16"/>
          <w:szCs w:val="24"/>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554A98">
        <w:rPr>
          <w:b/>
          <w:iCs/>
          <w:szCs w:val="24"/>
          <w:u w:val="single"/>
          <w:bdr w:val="single" w:sz="8" w:space="0" w:color="auto"/>
        </w:rPr>
        <w:t>longer-term shifts</w:t>
      </w:r>
      <w:r w:rsidRPr="00554A98">
        <w:rPr>
          <w:iCs/>
          <w:sz w:val="16"/>
          <w:szCs w:val="24"/>
        </w:rPr>
        <w:t xml:space="preserve"> </w:t>
      </w:r>
      <w:r w:rsidRPr="00554A98">
        <w:rPr>
          <w:iCs/>
          <w:szCs w:val="24"/>
          <w:u w:val="single"/>
        </w:rPr>
        <w:t>in</w:t>
      </w:r>
      <w:r w:rsidRPr="00554A98">
        <w:rPr>
          <w:iCs/>
          <w:sz w:val="16"/>
          <w:szCs w:val="24"/>
        </w:rPr>
        <w:t xml:space="preserve"> geopolitical power, </w:t>
      </w:r>
      <w:r w:rsidRPr="0092798E">
        <w:rPr>
          <w:b/>
          <w:iCs/>
          <w:szCs w:val="24"/>
          <w:highlight w:val="cyan"/>
          <w:u w:val="single"/>
          <w:bdr w:val="single" w:sz="8" w:space="0" w:color="auto"/>
        </w:rPr>
        <w:t>economic fragility</w:t>
      </w:r>
      <w:r w:rsidRPr="00554A98">
        <w:rPr>
          <w:iCs/>
          <w:sz w:val="16"/>
          <w:szCs w:val="24"/>
        </w:rPr>
        <w:t xml:space="preserve"> and limits to the efficacy and capacity of international security mechanisms </w:t>
      </w:r>
      <w:r w:rsidRPr="00554A98">
        <w:rPr>
          <w:iCs/>
          <w:szCs w:val="24"/>
          <w:u w:val="single"/>
        </w:rPr>
        <w:t>have</w:t>
      </w:r>
      <w:r w:rsidRPr="00554A98">
        <w:rPr>
          <w:iCs/>
          <w:sz w:val="16"/>
          <w:szCs w:val="24"/>
        </w:rPr>
        <w:t xml:space="preserve"> all </w:t>
      </w:r>
      <w:r w:rsidRPr="00554A98">
        <w:rPr>
          <w:iCs/>
          <w:szCs w:val="24"/>
          <w:u w:val="single"/>
        </w:rPr>
        <w:t>contributed to this surge</w:t>
      </w:r>
      <w:r w:rsidRPr="00554A98">
        <w:rPr>
          <w:iCs/>
          <w:sz w:val="16"/>
          <w:szCs w:val="24"/>
        </w:rPr>
        <w:t>.</w:t>
      </w:r>
      <w:r>
        <w:rPr>
          <w:iCs/>
          <w:sz w:val="16"/>
          <w:szCs w:val="24"/>
        </w:rPr>
        <w:t xml:space="preserve"> </w:t>
      </w:r>
      <w:r w:rsidRPr="00554A98">
        <w:rPr>
          <w:iCs/>
          <w:sz w:val="16"/>
          <w:szCs w:val="24"/>
        </w:rPr>
        <w:t xml:space="preserve">Interstate armed conflict (#5) is a new entrant to the top 10 risk rankings this year. Specific </w:t>
      </w:r>
      <w:r w:rsidRPr="00554A98">
        <w:rPr>
          <w:iCs/>
          <w:szCs w:val="24"/>
          <w:u w:val="single"/>
        </w:rPr>
        <w:t>flashpoints could</w:t>
      </w:r>
      <w:r w:rsidRPr="00554A98">
        <w:rPr>
          <w:iCs/>
          <w:sz w:val="16"/>
          <w:szCs w:val="24"/>
        </w:rPr>
        <w:t xml:space="preserve"> </w:t>
      </w:r>
      <w:r w:rsidRPr="00554A98">
        <w:rPr>
          <w:b/>
          <w:iCs/>
          <w:szCs w:val="24"/>
          <w:u w:val="single"/>
          <w:bdr w:val="single" w:sz="8" w:space="0" w:color="auto"/>
        </w:rPr>
        <w:t>absorb</w:t>
      </w:r>
      <w:r w:rsidRPr="00554A98">
        <w:rPr>
          <w:iCs/>
          <w:sz w:val="16"/>
          <w:szCs w:val="24"/>
        </w:rPr>
        <w:t xml:space="preserve"> </w:t>
      </w:r>
      <w:r w:rsidRPr="00554A98">
        <w:rPr>
          <w:iCs/>
          <w:szCs w:val="24"/>
          <w:u w:val="single"/>
        </w:rPr>
        <w:t>focus and split the resources of major powers</w:t>
      </w:r>
      <w:r w:rsidRPr="00554A98">
        <w:rPr>
          <w:iCs/>
          <w:sz w:val="16"/>
          <w:szCs w:val="24"/>
        </w:rPr>
        <w:t xml:space="preserve"> over the next two years, </w:t>
      </w:r>
      <w:r w:rsidRPr="00554A98">
        <w:rPr>
          <w:b/>
          <w:iCs/>
          <w:szCs w:val="24"/>
          <w:u w:val="single"/>
          <w:bdr w:val="single" w:sz="8" w:space="0" w:color="auto"/>
        </w:rPr>
        <w:t>degrading</w:t>
      </w:r>
      <w:r w:rsidRPr="00554A98">
        <w:rPr>
          <w:iCs/>
          <w:sz w:val="16"/>
          <w:szCs w:val="24"/>
        </w:rPr>
        <w:t xml:space="preserve"> </w:t>
      </w:r>
      <w:r w:rsidRPr="00554A98">
        <w:rPr>
          <w:iCs/>
          <w:szCs w:val="24"/>
          <w:u w:val="single"/>
        </w:rPr>
        <w:t>global security and</w:t>
      </w:r>
      <w:r w:rsidRPr="00554A98">
        <w:rPr>
          <w:iCs/>
          <w:sz w:val="16"/>
          <w:szCs w:val="24"/>
        </w:rPr>
        <w:t xml:space="preserve"> </w:t>
      </w:r>
      <w:r w:rsidRPr="00554A98">
        <w:rPr>
          <w:b/>
          <w:iCs/>
          <w:szCs w:val="24"/>
          <w:u w:val="single"/>
          <w:bdr w:val="single" w:sz="8" w:space="0" w:color="auto"/>
        </w:rPr>
        <w:t>destabilizing</w:t>
      </w:r>
      <w:r w:rsidRPr="00554A98">
        <w:rPr>
          <w:iCs/>
          <w:sz w:val="16"/>
          <w:szCs w:val="24"/>
        </w:rPr>
        <w:t xml:space="preserve"> the global financial system and </w:t>
      </w:r>
      <w:r w:rsidRPr="00554A98">
        <w:rPr>
          <w:iCs/>
          <w:szCs w:val="24"/>
          <w:u w:val="single"/>
        </w:rPr>
        <w:t>supply chains</w:t>
      </w:r>
      <w:r w:rsidRPr="00554A98">
        <w:rPr>
          <w:iCs/>
          <w:sz w:val="16"/>
          <w:szCs w:val="24"/>
        </w:rPr>
        <w:t xml:space="preserve">. Although war between two states in the strict definition remains relatively rare (Figure 1.12), </w:t>
      </w:r>
      <w:r w:rsidRPr="00554A98">
        <w:rPr>
          <w:iCs/>
          <w:szCs w:val="24"/>
          <w:u w:val="single"/>
        </w:rPr>
        <w:t xml:space="preserve">this could </w:t>
      </w:r>
      <w:r w:rsidRPr="0092798E">
        <w:rPr>
          <w:iCs/>
          <w:szCs w:val="24"/>
          <w:highlight w:val="cyan"/>
          <w:u w:val="single"/>
        </w:rPr>
        <w:t>contribute to</w:t>
      </w:r>
      <w:r w:rsidRPr="0092798E">
        <w:rPr>
          <w:iCs/>
          <w:sz w:val="16"/>
          <w:szCs w:val="24"/>
          <w:highlight w:val="cyan"/>
        </w:rPr>
        <w:t xml:space="preserve"> </w:t>
      </w:r>
      <w:r w:rsidRPr="0092798E">
        <w:rPr>
          <w:b/>
          <w:iCs/>
          <w:szCs w:val="24"/>
          <w:highlight w:val="cyan"/>
          <w:u w:val="single"/>
          <w:bdr w:val="single" w:sz="8" w:space="0" w:color="auto"/>
        </w:rPr>
        <w:t>conflict contagion</w:t>
      </w:r>
      <w:r w:rsidRPr="00554A98">
        <w:rPr>
          <w:iCs/>
          <w:sz w:val="16"/>
          <w:szCs w:val="24"/>
        </w:rPr>
        <w:t xml:space="preserve">, </w:t>
      </w:r>
      <w:r w:rsidRPr="00554A98">
        <w:rPr>
          <w:iCs/>
          <w:szCs w:val="24"/>
          <w:u w:val="single"/>
        </w:rPr>
        <w:t>leading to</w:t>
      </w:r>
      <w:r w:rsidRPr="00554A98">
        <w:rPr>
          <w:iCs/>
          <w:sz w:val="16"/>
          <w:szCs w:val="24"/>
        </w:rPr>
        <w:t xml:space="preserve"> </w:t>
      </w:r>
      <w:r w:rsidRPr="00554A98">
        <w:rPr>
          <w:b/>
          <w:iCs/>
          <w:szCs w:val="24"/>
          <w:u w:val="single"/>
          <w:bdr w:val="single" w:sz="8" w:space="0" w:color="auto"/>
        </w:rPr>
        <w:t>rapidly</w:t>
      </w:r>
      <w:r w:rsidRPr="00554A98">
        <w:rPr>
          <w:iCs/>
          <w:sz w:val="16"/>
          <w:szCs w:val="24"/>
        </w:rPr>
        <w:t xml:space="preserve"> </w:t>
      </w:r>
      <w:r w:rsidRPr="00554A98">
        <w:rPr>
          <w:iCs/>
          <w:szCs w:val="24"/>
          <w:u w:val="single"/>
        </w:rPr>
        <w:t>expanding</w:t>
      </w:r>
      <w:r w:rsidRPr="00554A98">
        <w:rPr>
          <w:iCs/>
          <w:sz w:val="16"/>
          <w:szCs w:val="24"/>
        </w:rPr>
        <w:t xml:space="preserve"> humanitarian </w:t>
      </w:r>
      <w:r w:rsidRPr="00554A98">
        <w:rPr>
          <w:iCs/>
          <w:szCs w:val="24"/>
          <w:u w:val="single"/>
        </w:rPr>
        <w:t>crises that overwhelm the capacity to respond</w:t>
      </w:r>
      <w:r w:rsidRPr="00554A98">
        <w:rPr>
          <w:iCs/>
          <w:sz w:val="16"/>
          <w:szCs w:val="24"/>
        </w:rPr>
        <w:t>.</w:t>
      </w:r>
      <w:r>
        <w:rPr>
          <w:iCs/>
          <w:sz w:val="16"/>
          <w:szCs w:val="24"/>
        </w:rPr>
        <w:t xml:space="preserve"> </w:t>
      </w:r>
      <w:r w:rsidRPr="00554A98">
        <w:rPr>
          <w:iCs/>
          <w:sz w:val="16"/>
          <w:szCs w:val="24"/>
        </w:rPr>
        <w:t>[Figure omitted]</w:t>
      </w:r>
      <w:r>
        <w:rPr>
          <w:iCs/>
          <w:sz w:val="16"/>
          <w:szCs w:val="24"/>
        </w:rPr>
        <w:t xml:space="preserve"> </w:t>
      </w:r>
      <w:r w:rsidRPr="00554A98">
        <w:rPr>
          <w:iCs/>
          <w:sz w:val="16"/>
          <w:szCs w:val="24"/>
        </w:rPr>
        <w:t>High-stakes hotspots</w:t>
      </w:r>
      <w:r>
        <w:rPr>
          <w:iCs/>
          <w:sz w:val="16"/>
          <w:szCs w:val="24"/>
        </w:rPr>
        <w:t xml:space="preserve"> </w:t>
      </w:r>
      <w:r w:rsidRPr="00554A98">
        <w:rPr>
          <w:iCs/>
          <w:sz w:val="16"/>
          <w:szCs w:val="24"/>
        </w:rPr>
        <w:t xml:space="preserve">Over the next two years, the attention and resources of global powers are likely to be focused on three hotspots in particular: the war in Ukraine, the Israel-Gaza conflict and tensions over Taiwan. </w:t>
      </w:r>
      <w:r w:rsidRPr="00554A98">
        <w:rPr>
          <w:iCs/>
          <w:szCs w:val="24"/>
          <w:u w:val="single"/>
        </w:rPr>
        <w:t>Escalation in</w:t>
      </w:r>
      <w:r w:rsidRPr="00554A98">
        <w:rPr>
          <w:iCs/>
          <w:sz w:val="16"/>
          <w:szCs w:val="24"/>
        </w:rPr>
        <w:t xml:space="preserve"> </w:t>
      </w:r>
      <w:r w:rsidRPr="00554A98">
        <w:rPr>
          <w:b/>
          <w:iCs/>
          <w:szCs w:val="24"/>
          <w:u w:val="single"/>
          <w:bdr w:val="single" w:sz="8" w:space="0" w:color="auto"/>
        </w:rPr>
        <w:t>any</w:t>
      </w:r>
      <w:r w:rsidRPr="00554A98">
        <w:rPr>
          <w:iCs/>
          <w:sz w:val="16"/>
          <w:szCs w:val="24"/>
        </w:rPr>
        <w:t xml:space="preserve"> one of these </w:t>
      </w:r>
      <w:r w:rsidRPr="00554A98">
        <w:rPr>
          <w:iCs/>
          <w:szCs w:val="24"/>
          <w:u w:val="single"/>
        </w:rPr>
        <w:t>hotspots would</w:t>
      </w:r>
      <w:r w:rsidRPr="00554A98">
        <w:rPr>
          <w:iCs/>
          <w:sz w:val="16"/>
          <w:szCs w:val="24"/>
        </w:rPr>
        <w:t xml:space="preserve"> </w:t>
      </w:r>
      <w:r w:rsidRPr="00554A98">
        <w:rPr>
          <w:b/>
          <w:iCs/>
          <w:szCs w:val="24"/>
          <w:u w:val="single"/>
          <w:bdr w:val="single" w:sz="8" w:space="0" w:color="auto"/>
        </w:rPr>
        <w:t>radically disrupt</w:t>
      </w:r>
      <w:r w:rsidRPr="00554A98">
        <w:rPr>
          <w:iCs/>
          <w:sz w:val="16"/>
          <w:szCs w:val="24"/>
        </w:rPr>
        <w:t xml:space="preserve"> global </w:t>
      </w:r>
      <w:r w:rsidRPr="00554A98">
        <w:rPr>
          <w:iCs/>
          <w:szCs w:val="24"/>
          <w:u w:val="single"/>
        </w:rPr>
        <w:t>supply chains</w:t>
      </w:r>
      <w:r w:rsidRPr="00554A98">
        <w:rPr>
          <w:iCs/>
          <w:sz w:val="16"/>
          <w:szCs w:val="24"/>
        </w:rPr>
        <w:t xml:space="preserve">, financial markets, </w:t>
      </w:r>
      <w:r w:rsidRPr="00554A98">
        <w:rPr>
          <w:iCs/>
          <w:szCs w:val="24"/>
          <w:u w:val="single"/>
        </w:rPr>
        <w:t>security dynamics and political stability</w:t>
      </w:r>
      <w:r w:rsidRPr="00554A98">
        <w:rPr>
          <w:iCs/>
          <w:sz w:val="16"/>
          <w:szCs w:val="24"/>
        </w:rPr>
        <w:t xml:space="preserve">, </w:t>
      </w:r>
      <w:r w:rsidRPr="00554A98">
        <w:rPr>
          <w:b/>
          <w:iCs/>
          <w:szCs w:val="24"/>
          <w:u w:val="single"/>
          <w:bdr w:val="single" w:sz="8" w:space="0" w:color="auto"/>
        </w:rPr>
        <w:t>viscerally</w:t>
      </w:r>
      <w:r w:rsidRPr="00554A98">
        <w:rPr>
          <w:iCs/>
          <w:sz w:val="16"/>
          <w:szCs w:val="24"/>
        </w:rPr>
        <w:t xml:space="preserve"> </w:t>
      </w:r>
      <w:r w:rsidRPr="00554A98">
        <w:rPr>
          <w:iCs/>
          <w:szCs w:val="24"/>
          <w:u w:val="single"/>
        </w:rPr>
        <w:t>threatening the</w:t>
      </w:r>
      <w:r w:rsidRPr="00554A98">
        <w:rPr>
          <w:iCs/>
          <w:sz w:val="16"/>
          <w:szCs w:val="24"/>
        </w:rPr>
        <w:t xml:space="preserve"> sense of security and safety of individuals </w:t>
      </w:r>
      <w:r w:rsidRPr="00554A98">
        <w:rPr>
          <w:b/>
          <w:iCs/>
          <w:szCs w:val="24"/>
          <w:u w:val="single"/>
          <w:bdr w:val="single" w:sz="8" w:space="0" w:color="auto"/>
        </w:rPr>
        <w:t>world</w:t>
      </w:r>
      <w:r w:rsidRPr="00554A98">
        <w:rPr>
          <w:iCs/>
          <w:sz w:val="16"/>
          <w:szCs w:val="24"/>
        </w:rPr>
        <w:t>wide.</w:t>
      </w:r>
      <w:r>
        <w:rPr>
          <w:iCs/>
          <w:sz w:val="16"/>
          <w:szCs w:val="24"/>
        </w:rPr>
        <w:t xml:space="preserve"> </w:t>
      </w:r>
      <w:r w:rsidRPr="00554A98">
        <w:rPr>
          <w:iCs/>
          <w:sz w:val="16"/>
          <w:szCs w:val="24"/>
        </w:rPr>
        <w:t xml:space="preserve">All three areas stand at a geopolitical crossroads, where </w:t>
      </w:r>
      <w:r w:rsidRPr="001A3ACE">
        <w:t>major powers have vested interests: oil and trade routes in the Middle East, stability and the balance of power in Eastern Europe, and advanced technological supply chains in East Asia. Each could lead to broader regional destabilization, directly drawing in major power(s) and escalating the scale of conflict. All three also directly involve power(s) reckoned to possess nuclear capabilities</w:t>
      </w:r>
      <w:r w:rsidRPr="00554A98">
        <w:rPr>
          <w:iCs/>
          <w:sz w:val="16"/>
          <w:szCs w:val="24"/>
        </w:rPr>
        <w:t>.</w:t>
      </w:r>
      <w:r>
        <w:rPr>
          <w:iCs/>
          <w:sz w:val="16"/>
          <w:szCs w:val="24"/>
        </w:rPr>
        <w:t xml:space="preserve"> </w:t>
      </w:r>
      <w:r w:rsidRPr="00554A98">
        <w:rPr>
          <w:iCs/>
          <w:sz w:val="16"/>
          <w:szCs w:val="24"/>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r>
        <w:rPr>
          <w:iCs/>
          <w:sz w:val="16"/>
          <w:szCs w:val="24"/>
        </w:rPr>
        <w:t xml:space="preserve"> </w:t>
      </w:r>
      <w:r w:rsidRPr="00554A98">
        <w:rPr>
          <w:iCs/>
          <w:sz w:val="16"/>
          <w:szCs w:val="24"/>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r>
        <w:rPr>
          <w:iCs/>
          <w:sz w:val="16"/>
          <w:szCs w:val="24"/>
        </w:rPr>
        <w:t xml:space="preserve"> </w:t>
      </w:r>
      <w:r w:rsidRPr="00554A98">
        <w:rPr>
          <w:iCs/>
          <w:sz w:val="16"/>
          <w:szCs w:val="24"/>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554A98">
        <w:rPr>
          <w:iCs/>
          <w:szCs w:val="24"/>
          <w:u w:val="single"/>
        </w:rPr>
        <w:t>there remains a</w:t>
      </w:r>
      <w:r w:rsidRPr="00554A98">
        <w:rPr>
          <w:iCs/>
          <w:sz w:val="16"/>
          <w:szCs w:val="24"/>
        </w:rPr>
        <w:t xml:space="preserve"> </w:t>
      </w:r>
      <w:r w:rsidRPr="00554A98">
        <w:rPr>
          <w:b/>
          <w:iCs/>
          <w:szCs w:val="24"/>
          <w:u w:val="single"/>
          <w:bdr w:val="single" w:sz="8" w:space="0" w:color="auto"/>
        </w:rPr>
        <w:t>material</w:t>
      </w:r>
      <w:r w:rsidRPr="00554A98">
        <w:rPr>
          <w:iCs/>
          <w:sz w:val="16"/>
          <w:szCs w:val="24"/>
        </w:rPr>
        <w:t xml:space="preserve"> </w:t>
      </w:r>
      <w:r w:rsidRPr="00554A98">
        <w:rPr>
          <w:iCs/>
          <w:szCs w:val="24"/>
          <w:u w:val="single"/>
        </w:rPr>
        <w:t>possibility of</w:t>
      </w:r>
      <w:r w:rsidRPr="00554A98">
        <w:rPr>
          <w:iCs/>
          <w:sz w:val="16"/>
          <w:szCs w:val="24"/>
        </w:rPr>
        <w:t xml:space="preserve"> </w:t>
      </w:r>
      <w:r w:rsidRPr="00554A98">
        <w:rPr>
          <w:b/>
          <w:iCs/>
          <w:szCs w:val="24"/>
          <w:u w:val="single"/>
          <w:bdr w:val="single" w:sz="8" w:space="0" w:color="auto"/>
        </w:rPr>
        <w:t>accidental or intentional</w:t>
      </w:r>
      <w:r w:rsidRPr="00554A98">
        <w:rPr>
          <w:iCs/>
          <w:sz w:val="16"/>
          <w:szCs w:val="24"/>
        </w:rPr>
        <w:t xml:space="preserve"> </w:t>
      </w:r>
      <w:r w:rsidRPr="00554A98">
        <w:rPr>
          <w:iCs/>
          <w:szCs w:val="24"/>
          <w:u w:val="single"/>
        </w:rPr>
        <w:t>outbreak of hostilities, given heightened activity</w:t>
      </w:r>
      <w:r w:rsidRPr="00554A98">
        <w:rPr>
          <w:iCs/>
          <w:sz w:val="16"/>
          <w:szCs w:val="24"/>
        </w:rPr>
        <w:t xml:space="preserve"> in the region.39</w:t>
      </w:r>
      <w:r>
        <w:rPr>
          <w:iCs/>
          <w:sz w:val="16"/>
          <w:szCs w:val="24"/>
        </w:rPr>
        <w:t xml:space="preserve"> </w:t>
      </w:r>
      <w:r w:rsidRPr="00554A98">
        <w:rPr>
          <w:iCs/>
          <w:sz w:val="16"/>
          <w:szCs w:val="24"/>
        </w:rPr>
        <w:t>Conflict contagion</w:t>
      </w:r>
      <w:r>
        <w:rPr>
          <w:iCs/>
          <w:sz w:val="16"/>
          <w:szCs w:val="24"/>
        </w:rPr>
        <w:t xml:space="preserve"> </w:t>
      </w:r>
      <w:r w:rsidRPr="00554A98">
        <w:rPr>
          <w:iCs/>
          <w:sz w:val="16"/>
          <w:szCs w:val="24"/>
        </w:rPr>
        <w:t xml:space="preserve">As high-stakes hotspots undermine global security, a </w:t>
      </w:r>
      <w:r w:rsidRPr="00554A98">
        <w:rPr>
          <w:iCs/>
          <w:szCs w:val="24"/>
          <w:u w:val="single"/>
        </w:rPr>
        <w:t>wider set of trends</w:t>
      </w:r>
      <w:r w:rsidRPr="00554A98">
        <w:rPr>
          <w:iCs/>
          <w:sz w:val="16"/>
          <w:szCs w:val="24"/>
        </w:rPr>
        <w:t xml:space="preserve"> may </w:t>
      </w:r>
      <w:r w:rsidRPr="00554A98">
        <w:rPr>
          <w:iCs/>
          <w:szCs w:val="24"/>
          <w:u w:val="single"/>
        </w:rPr>
        <w:t>fuel a</w:t>
      </w:r>
      <w:r w:rsidRPr="00554A98">
        <w:rPr>
          <w:iCs/>
          <w:sz w:val="16"/>
          <w:szCs w:val="24"/>
        </w:rPr>
        <w:t xml:space="preserve"> </w:t>
      </w:r>
      <w:r w:rsidRPr="00554A98">
        <w:rPr>
          <w:b/>
          <w:iCs/>
          <w:szCs w:val="24"/>
          <w:u w:val="single"/>
          <w:bdr w:val="single" w:sz="8" w:space="0" w:color="auto"/>
        </w:rPr>
        <w:t>combustible environment</w:t>
      </w:r>
      <w:r w:rsidRPr="00554A98">
        <w:rPr>
          <w:iCs/>
          <w:sz w:val="16"/>
          <w:szCs w:val="24"/>
        </w:rPr>
        <w:t xml:space="preserve"> </w:t>
      </w:r>
      <w:r w:rsidRPr="00554A98">
        <w:rPr>
          <w:iCs/>
          <w:szCs w:val="24"/>
          <w:u w:val="single"/>
        </w:rPr>
        <w:t>in which new and existing hostilities are more likely to ignite</w:t>
      </w:r>
      <w:r w:rsidRPr="00554A98">
        <w:rPr>
          <w:iCs/>
          <w:sz w:val="16"/>
          <w:szCs w:val="24"/>
        </w:rPr>
        <w:t xml:space="preserve">. As conflicts spread, </w:t>
      </w:r>
      <w:r w:rsidRPr="00554A98">
        <w:rPr>
          <w:iCs/>
          <w:szCs w:val="24"/>
          <w:u w:val="single"/>
        </w:rPr>
        <w:t>guardrails to</w:t>
      </w:r>
      <w:r w:rsidRPr="00554A98">
        <w:rPr>
          <w:iCs/>
          <w:sz w:val="16"/>
          <w:szCs w:val="24"/>
        </w:rPr>
        <w:t xml:space="preserve"> their </w:t>
      </w:r>
      <w:r w:rsidRPr="00554A98">
        <w:rPr>
          <w:b/>
          <w:iCs/>
          <w:szCs w:val="24"/>
          <w:u w:val="single"/>
          <w:bdr w:val="single" w:sz="8" w:space="0" w:color="auto"/>
        </w:rPr>
        <w:t>containment</w:t>
      </w:r>
      <w:r w:rsidRPr="00554A98">
        <w:rPr>
          <w:iCs/>
          <w:sz w:val="16"/>
          <w:szCs w:val="24"/>
        </w:rPr>
        <w:t xml:space="preserve"> </w:t>
      </w:r>
      <w:r w:rsidRPr="00554A98">
        <w:rPr>
          <w:iCs/>
          <w:szCs w:val="24"/>
          <w:u w:val="single"/>
        </w:rPr>
        <w:t>are eroding and resolve for long-term solutions have stalled</w:t>
      </w:r>
      <w:r w:rsidRPr="00554A98">
        <w:rPr>
          <w:iCs/>
          <w:sz w:val="16"/>
          <w:szCs w:val="24"/>
        </w:rPr>
        <w:t xml:space="preserve">.40 In parallel, </w:t>
      </w:r>
      <w:r w:rsidRPr="00554A98">
        <w:rPr>
          <w:iCs/>
          <w:szCs w:val="24"/>
          <w:u w:val="single"/>
        </w:rPr>
        <w:t>the</w:t>
      </w:r>
      <w:r w:rsidRPr="00554A98">
        <w:rPr>
          <w:iCs/>
          <w:sz w:val="16"/>
          <w:szCs w:val="24"/>
        </w:rPr>
        <w:t xml:space="preserve"> </w:t>
      </w:r>
      <w:r w:rsidRPr="00554A98">
        <w:rPr>
          <w:b/>
          <w:iCs/>
          <w:szCs w:val="24"/>
          <w:u w:val="single"/>
          <w:bdr w:val="single" w:sz="8" w:space="0" w:color="auto"/>
        </w:rPr>
        <w:t>internationalization</w:t>
      </w:r>
      <w:r w:rsidRPr="00554A98">
        <w:rPr>
          <w:iCs/>
          <w:sz w:val="16"/>
          <w:szCs w:val="24"/>
        </w:rPr>
        <w:t xml:space="preserve"> </w:t>
      </w:r>
      <w:r w:rsidRPr="00554A98">
        <w:rPr>
          <w:iCs/>
          <w:szCs w:val="24"/>
          <w:u w:val="single"/>
        </w:rPr>
        <w:t>of conflicts</w:t>
      </w:r>
      <w:r w:rsidRPr="00554A98">
        <w:rPr>
          <w:iCs/>
          <w:sz w:val="16"/>
          <w:szCs w:val="24"/>
        </w:rPr>
        <w:t xml:space="preserve"> by a wider set of alternate powers </w:t>
      </w:r>
      <w:r w:rsidRPr="00554A98">
        <w:rPr>
          <w:iCs/>
          <w:szCs w:val="24"/>
          <w:u w:val="single"/>
        </w:rPr>
        <w:t>will</w:t>
      </w:r>
      <w:r w:rsidRPr="00554A98">
        <w:rPr>
          <w:iCs/>
          <w:sz w:val="16"/>
          <w:szCs w:val="24"/>
        </w:rPr>
        <w:t xml:space="preserve"> </w:t>
      </w:r>
      <w:r w:rsidRPr="00554A98">
        <w:rPr>
          <w:b/>
          <w:iCs/>
          <w:szCs w:val="24"/>
          <w:u w:val="single"/>
          <w:bdr w:val="single" w:sz="8" w:space="0" w:color="auto"/>
        </w:rPr>
        <w:t>accelerate</w:t>
      </w:r>
      <w:r w:rsidRPr="00554A98">
        <w:rPr>
          <w:iCs/>
          <w:sz w:val="16"/>
          <w:szCs w:val="24"/>
        </w:rPr>
        <w:t xml:space="preserve"> ‘multipolarity’ and </w:t>
      </w:r>
      <w:r w:rsidRPr="00554A98">
        <w:rPr>
          <w:iCs/>
          <w:szCs w:val="24"/>
          <w:u w:val="single"/>
        </w:rPr>
        <w:t>the risk of</w:t>
      </w:r>
      <w:r w:rsidRPr="00554A98">
        <w:rPr>
          <w:iCs/>
          <w:sz w:val="16"/>
          <w:szCs w:val="24"/>
        </w:rPr>
        <w:t xml:space="preserve"> </w:t>
      </w:r>
      <w:r w:rsidRPr="00554A98">
        <w:rPr>
          <w:b/>
          <w:iCs/>
          <w:szCs w:val="24"/>
          <w:u w:val="single"/>
          <w:bdr w:val="single" w:sz="8" w:space="0" w:color="auto"/>
        </w:rPr>
        <w:t>inadvertent escalation</w:t>
      </w:r>
      <w:r w:rsidRPr="00554A98">
        <w:rPr>
          <w:iCs/>
          <w:sz w:val="16"/>
          <w:szCs w:val="24"/>
        </w:rPr>
        <w:t>.</w:t>
      </w:r>
      <w:r>
        <w:rPr>
          <w:iCs/>
          <w:sz w:val="16"/>
          <w:szCs w:val="24"/>
        </w:rPr>
        <w:t xml:space="preserve"> </w:t>
      </w:r>
      <w:r w:rsidRPr="00554A98">
        <w:rPr>
          <w:iCs/>
          <w:sz w:val="16"/>
          <w:szCs w:val="24"/>
        </w:rPr>
        <w:t xml:space="preserve">First, </w:t>
      </w:r>
      <w:r w:rsidRPr="00554A98">
        <w:rPr>
          <w:iCs/>
          <w:szCs w:val="24"/>
          <w:u w:val="single"/>
        </w:rPr>
        <w:t>simmering tensions and</w:t>
      </w:r>
      <w:r w:rsidRPr="00554A98">
        <w:rPr>
          <w:iCs/>
          <w:sz w:val="16"/>
          <w:szCs w:val="24"/>
        </w:rPr>
        <w:t xml:space="preserve"> </w:t>
      </w:r>
      <w:r w:rsidRPr="0092798E">
        <w:rPr>
          <w:b/>
          <w:iCs/>
          <w:szCs w:val="24"/>
          <w:highlight w:val="cyan"/>
          <w:u w:val="single"/>
          <w:bdr w:val="single" w:sz="8" w:space="0" w:color="auto"/>
        </w:rPr>
        <w:t>frozen conflicts</w:t>
      </w:r>
      <w:r w:rsidRPr="00554A98">
        <w:rPr>
          <w:iCs/>
          <w:sz w:val="16"/>
          <w:szCs w:val="24"/>
        </w:rPr>
        <w:t xml:space="preserve"> that are proximate to existing hotspots </w:t>
      </w:r>
      <w:r w:rsidRPr="00554A98">
        <w:rPr>
          <w:iCs/>
          <w:szCs w:val="24"/>
          <w:u w:val="single"/>
        </w:rPr>
        <w:t xml:space="preserve">could </w:t>
      </w:r>
      <w:r w:rsidRPr="0092798E">
        <w:rPr>
          <w:iCs/>
          <w:szCs w:val="24"/>
          <w:highlight w:val="cyan"/>
          <w:u w:val="single"/>
        </w:rPr>
        <w:t>heat up</w:t>
      </w:r>
      <w:r w:rsidRPr="00554A98">
        <w:rPr>
          <w:iCs/>
          <w:sz w:val="16"/>
          <w:szCs w:val="24"/>
        </w:rPr>
        <w:t xml:space="preserve">. For example, </w:t>
      </w:r>
      <w:r w:rsidRPr="00554A98">
        <w:rPr>
          <w:iCs/>
          <w:szCs w:val="24"/>
          <w:u w:val="single"/>
        </w:rPr>
        <w:t>spillover impacts</w:t>
      </w:r>
      <w:r w:rsidRPr="00554A98">
        <w:rPr>
          <w:iCs/>
          <w:sz w:val="16"/>
          <w:szCs w:val="24"/>
        </w:rPr>
        <w:t xml:space="preserve"> from a high concentration of conflicts, such as in Asia and Africa (Figure 1.13), </w:t>
      </w:r>
      <w:r w:rsidRPr="00554A98">
        <w:rPr>
          <w:iCs/>
          <w:szCs w:val="24"/>
          <w:u w:val="single"/>
        </w:rPr>
        <w:t>could range from</w:t>
      </w:r>
      <w:r w:rsidRPr="00554A98">
        <w:rPr>
          <w:iCs/>
          <w:sz w:val="16"/>
          <w:szCs w:val="24"/>
        </w:rPr>
        <w:t xml:space="preserve"> more readily available </w:t>
      </w:r>
      <w:r w:rsidRPr="00554A98">
        <w:rPr>
          <w:b/>
          <w:iCs/>
          <w:szCs w:val="24"/>
          <w:u w:val="single"/>
          <w:bdr w:val="single" w:sz="8" w:space="0" w:color="auto"/>
        </w:rPr>
        <w:t>arms trafficking</w:t>
      </w:r>
      <w:r w:rsidRPr="00554A98">
        <w:rPr>
          <w:iCs/>
          <w:sz w:val="16"/>
          <w:szCs w:val="24"/>
        </w:rPr>
        <w:t xml:space="preserve"> </w:t>
      </w:r>
      <w:r w:rsidRPr="00554A98">
        <w:rPr>
          <w:iCs/>
          <w:szCs w:val="24"/>
          <w:u w:val="single"/>
        </w:rPr>
        <w:t>to conflict-driven</w:t>
      </w:r>
      <w:r w:rsidRPr="00554A98">
        <w:rPr>
          <w:iCs/>
          <w:sz w:val="16"/>
          <w:szCs w:val="24"/>
        </w:rPr>
        <w:t xml:space="preserve"> </w:t>
      </w:r>
      <w:r w:rsidRPr="00554A98">
        <w:rPr>
          <w:b/>
          <w:iCs/>
          <w:szCs w:val="24"/>
          <w:u w:val="single"/>
          <w:bdr w:val="single" w:sz="8" w:space="0" w:color="auto"/>
        </w:rPr>
        <w:t>migration</w:t>
      </w:r>
      <w:r w:rsidRPr="00554A98">
        <w:rPr>
          <w:iCs/>
          <w:sz w:val="16"/>
          <w:szCs w:val="24"/>
        </w:rPr>
        <w:t xml:space="preserve">. Other </w:t>
      </w:r>
      <w:r w:rsidRPr="00554A98">
        <w:rPr>
          <w:iCs/>
          <w:szCs w:val="24"/>
          <w:u w:val="single"/>
        </w:rPr>
        <w:t>states could</w:t>
      </w:r>
      <w:r w:rsidRPr="00554A98">
        <w:rPr>
          <w:iCs/>
          <w:sz w:val="16"/>
          <w:szCs w:val="24"/>
        </w:rPr>
        <w:t xml:space="preserve"> also </w:t>
      </w:r>
      <w:r w:rsidRPr="00554A98">
        <w:rPr>
          <w:b/>
          <w:iCs/>
          <w:szCs w:val="24"/>
          <w:u w:val="single"/>
          <w:bdr w:val="single" w:sz="8" w:space="0" w:color="auto"/>
        </w:rPr>
        <w:t>deliberately</w:t>
      </w:r>
      <w:r w:rsidRPr="00554A98">
        <w:rPr>
          <w:iCs/>
          <w:sz w:val="16"/>
          <w:szCs w:val="24"/>
        </w:rPr>
        <w:t xml:space="preserve"> </w:t>
      </w:r>
      <w:r w:rsidRPr="00554A98">
        <w:rPr>
          <w:iCs/>
          <w:szCs w:val="24"/>
          <w:u w:val="single"/>
        </w:rPr>
        <w:t>stoke tensions in neighbouring countries to</w:t>
      </w:r>
      <w:r w:rsidRPr="00554A98">
        <w:rPr>
          <w:iCs/>
          <w:sz w:val="16"/>
          <w:szCs w:val="24"/>
        </w:rPr>
        <w:t xml:space="preserve"> </w:t>
      </w:r>
      <w:r w:rsidRPr="00554A98">
        <w:rPr>
          <w:b/>
          <w:iCs/>
          <w:szCs w:val="24"/>
          <w:u w:val="single"/>
          <w:bdr w:val="single" w:sz="8" w:space="0" w:color="auto"/>
        </w:rPr>
        <w:t>divert attention</w:t>
      </w:r>
      <w:r w:rsidRPr="00554A98">
        <w:rPr>
          <w:iCs/>
          <w:sz w:val="16"/>
          <w:szCs w:val="24"/>
        </w:rPr>
        <w:t xml:space="preserve"> and resources, </w:t>
      </w:r>
      <w:r w:rsidRPr="00554A98">
        <w:rPr>
          <w:iCs/>
          <w:szCs w:val="24"/>
          <w:u w:val="single"/>
        </w:rPr>
        <w:t>through disinformation</w:t>
      </w:r>
      <w:r w:rsidRPr="00554A98">
        <w:rPr>
          <w:iCs/>
          <w:sz w:val="16"/>
          <w:szCs w:val="24"/>
        </w:rPr>
        <w:t xml:space="preserve"> campaigns </w:t>
      </w:r>
      <w:r w:rsidRPr="00554A98">
        <w:rPr>
          <w:iCs/>
          <w:szCs w:val="24"/>
          <w:u w:val="single"/>
        </w:rPr>
        <w:t>or the deployment of</w:t>
      </w:r>
      <w:r w:rsidRPr="00554A98">
        <w:rPr>
          <w:iCs/>
          <w:sz w:val="16"/>
          <w:szCs w:val="24"/>
        </w:rPr>
        <w:t xml:space="preserve"> state-backed </w:t>
      </w:r>
      <w:r w:rsidRPr="00554A98">
        <w:rPr>
          <w:iCs/>
          <w:szCs w:val="24"/>
          <w:u w:val="single"/>
        </w:rPr>
        <w:t>militia groups</w:t>
      </w:r>
      <w:r w:rsidRPr="00554A98">
        <w:rPr>
          <w:iCs/>
          <w:sz w:val="16"/>
          <w:szCs w:val="24"/>
        </w:rPr>
        <w:t xml:space="preserve">, for example. </w:t>
      </w:r>
      <w:r w:rsidRPr="00554A98">
        <w:rPr>
          <w:iCs/>
          <w:szCs w:val="24"/>
          <w:u w:val="single"/>
        </w:rPr>
        <w:t>Frozen conflicts at risk</w:t>
      </w:r>
      <w:r w:rsidRPr="00554A98">
        <w:rPr>
          <w:iCs/>
          <w:sz w:val="16"/>
          <w:szCs w:val="24"/>
        </w:rPr>
        <w:t xml:space="preserve"> could </w:t>
      </w:r>
      <w:r w:rsidRPr="0092798E">
        <w:rPr>
          <w:iCs/>
          <w:szCs w:val="24"/>
          <w:highlight w:val="cyan"/>
          <w:u w:val="single"/>
        </w:rPr>
        <w:t>include</w:t>
      </w:r>
      <w:r w:rsidRPr="00554A98">
        <w:rPr>
          <w:iCs/>
          <w:szCs w:val="24"/>
          <w:u w:val="single"/>
        </w:rPr>
        <w:t xml:space="preserve"> the</w:t>
      </w:r>
      <w:r w:rsidRPr="00554A98">
        <w:rPr>
          <w:iCs/>
          <w:sz w:val="16"/>
          <w:szCs w:val="24"/>
        </w:rPr>
        <w:t xml:space="preserve"> </w:t>
      </w:r>
      <w:r w:rsidRPr="0092798E">
        <w:rPr>
          <w:b/>
          <w:iCs/>
          <w:szCs w:val="24"/>
          <w:highlight w:val="cyan"/>
          <w:u w:val="single"/>
          <w:bdr w:val="single" w:sz="8" w:space="0" w:color="auto"/>
        </w:rPr>
        <w:t>Balkans</w:t>
      </w:r>
      <w:r w:rsidRPr="00554A98">
        <w:rPr>
          <w:rStyle w:val="StyleUnderline"/>
        </w:rPr>
        <w:t xml:space="preserve">, </w:t>
      </w:r>
      <w:r w:rsidRPr="00554A98">
        <w:rPr>
          <w:b/>
          <w:iCs/>
          <w:szCs w:val="24"/>
          <w:u w:val="single"/>
          <w:bdr w:val="single" w:sz="8" w:space="0" w:color="auto"/>
        </w:rPr>
        <w:t>Libya</w:t>
      </w:r>
      <w:r w:rsidRPr="00554A98">
        <w:rPr>
          <w:iCs/>
          <w:sz w:val="16"/>
          <w:szCs w:val="24"/>
        </w:rPr>
        <w:t xml:space="preserve">, </w:t>
      </w:r>
      <w:r w:rsidRPr="00554A98">
        <w:rPr>
          <w:b/>
          <w:iCs/>
          <w:szCs w:val="24"/>
          <w:u w:val="single"/>
          <w:bdr w:val="single" w:sz="8" w:space="0" w:color="auto"/>
        </w:rPr>
        <w:t>Syria</w:t>
      </w:r>
      <w:r w:rsidRPr="00554A98">
        <w:rPr>
          <w:iCs/>
          <w:sz w:val="16"/>
          <w:szCs w:val="24"/>
        </w:rPr>
        <w:t xml:space="preserve">, </w:t>
      </w:r>
      <w:r w:rsidRPr="0092798E">
        <w:rPr>
          <w:b/>
          <w:iCs/>
          <w:szCs w:val="24"/>
          <w:highlight w:val="cyan"/>
          <w:u w:val="single"/>
          <w:bdr w:val="single" w:sz="8" w:space="0" w:color="auto"/>
        </w:rPr>
        <w:t>Kashmir</w:t>
      </w:r>
      <w:r w:rsidRPr="00554A98">
        <w:rPr>
          <w:iCs/>
          <w:sz w:val="16"/>
          <w:szCs w:val="24"/>
        </w:rPr>
        <w:t xml:space="preserve">, </w:t>
      </w:r>
      <w:r w:rsidRPr="00554A98">
        <w:rPr>
          <w:b/>
          <w:iCs/>
          <w:szCs w:val="24"/>
          <w:u w:val="single"/>
          <w:bdr w:val="single" w:sz="8" w:space="0" w:color="auto"/>
        </w:rPr>
        <w:t>Guyana</w:t>
      </w:r>
      <w:r w:rsidRPr="00554A98">
        <w:rPr>
          <w:iCs/>
          <w:sz w:val="16"/>
          <w:szCs w:val="24"/>
        </w:rPr>
        <w:t xml:space="preserve">, </w:t>
      </w:r>
      <w:r w:rsidRPr="00554A98">
        <w:rPr>
          <w:iCs/>
          <w:szCs w:val="24"/>
          <w:u w:val="single"/>
        </w:rPr>
        <w:t>the</w:t>
      </w:r>
      <w:r w:rsidRPr="00554A98">
        <w:rPr>
          <w:iCs/>
          <w:sz w:val="16"/>
          <w:szCs w:val="24"/>
        </w:rPr>
        <w:t xml:space="preserve"> </w:t>
      </w:r>
      <w:r w:rsidRPr="00554A98">
        <w:rPr>
          <w:b/>
          <w:iCs/>
          <w:szCs w:val="24"/>
          <w:u w:val="single"/>
          <w:bdr w:val="single" w:sz="8" w:space="0" w:color="auto"/>
        </w:rPr>
        <w:t>Kurdish region</w:t>
      </w:r>
      <w:r w:rsidRPr="00554A98">
        <w:rPr>
          <w:iCs/>
          <w:sz w:val="16"/>
          <w:szCs w:val="24"/>
        </w:rPr>
        <w:t xml:space="preserve"> </w:t>
      </w:r>
      <w:r w:rsidRPr="0092798E">
        <w:rPr>
          <w:iCs/>
          <w:szCs w:val="24"/>
          <w:highlight w:val="cyan"/>
          <w:u w:val="single"/>
        </w:rPr>
        <w:t>and</w:t>
      </w:r>
      <w:r w:rsidRPr="0092798E">
        <w:rPr>
          <w:rStyle w:val="StyleUnderline"/>
          <w:highlight w:val="cyan"/>
        </w:rPr>
        <w:t xml:space="preserve"> </w:t>
      </w:r>
      <w:r w:rsidRPr="0092798E">
        <w:rPr>
          <w:b/>
          <w:iCs/>
          <w:szCs w:val="24"/>
          <w:highlight w:val="cyan"/>
          <w:u w:val="single"/>
          <w:bdr w:val="single" w:sz="8" w:space="0" w:color="auto"/>
        </w:rPr>
        <w:t>Korea</w:t>
      </w:r>
      <w:r w:rsidRPr="00554A98">
        <w:rPr>
          <w:iCs/>
          <w:sz w:val="16"/>
          <w:szCs w:val="24"/>
        </w:rPr>
        <w:t xml:space="preserve">n peninsula.41 </w:t>
      </w:r>
      <w:r w:rsidRPr="00554A98">
        <w:rPr>
          <w:iCs/>
          <w:szCs w:val="24"/>
          <w:u w:val="single"/>
        </w:rPr>
        <w:t>These risks are</w:t>
      </w:r>
      <w:r w:rsidRPr="00554A98">
        <w:rPr>
          <w:iCs/>
          <w:sz w:val="16"/>
          <w:szCs w:val="24"/>
        </w:rPr>
        <w:t xml:space="preserve"> </w:t>
      </w:r>
      <w:r w:rsidRPr="00554A98">
        <w:rPr>
          <w:b/>
          <w:iCs/>
          <w:szCs w:val="24"/>
          <w:u w:val="single"/>
          <w:bdr w:val="single" w:sz="8" w:space="0" w:color="auto"/>
        </w:rPr>
        <w:t>well-recognized</w:t>
      </w:r>
      <w:r w:rsidRPr="00554A98">
        <w:rPr>
          <w:iCs/>
          <w:sz w:val="16"/>
          <w:szCs w:val="24"/>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r>
        <w:rPr>
          <w:iCs/>
          <w:sz w:val="16"/>
          <w:szCs w:val="24"/>
        </w:rPr>
        <w:t xml:space="preserve"> </w:t>
      </w:r>
      <w:r w:rsidRPr="001A3ACE">
        <w:t>Second, resource stress, economic hardship and weakened state capacity will likely grow and, in turn, fuel conflict.42 There may also be a rise of ‘ungoverned countries’, where non-state actors fight for control over large swathes of territory, or where parties not recognized by the international system gain full control. For example, resource-rich countries could become caught in a battleground of proxy warfare between multiple powers, including neighbouring economies, organized crime networks and paramilitary groups (Chapter 2.6: Crime wave).43</w:t>
      </w:r>
      <w:r>
        <w:t xml:space="preserve"> </w:t>
      </w:r>
      <w:r w:rsidRPr="001A3ACE">
        <w:t>[Figure omitted]</w:t>
      </w:r>
      <w:r>
        <w:t xml:space="preserve"> </w:t>
      </w:r>
      <w:r w:rsidRPr="001A3ACE">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r>
        <w:t xml:space="preserve"> </w:t>
      </w:r>
      <w:r w:rsidRPr="001A3ACE">
        <w:t>North-South rift</w:t>
      </w:r>
      <w:r>
        <w:t xml:space="preserve"> </w:t>
      </w:r>
      <w:r w:rsidRPr="001A3ACE">
        <w:t>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grievances of colonialism, combined with more recent ones regarding the costs of food and fuel, geopolitical alliances, the United Nations and Bretton Woods systems, and the loss and damage agenda, could accelerate anti-Western sentiment over the next two years. In conjunction with more thinly spread resources and tighter economic conditions, military power projection by the West could fade further, potentially creating power vacuums in parts of Africa, the Middle East and Asia. France, for example, has withdrawn troops on request from Mali, Burkina Faso and Niger over the past two years.44</w:t>
      </w:r>
      <w:r>
        <w:t xml:space="preserve"> </w:t>
      </w:r>
      <w:r w:rsidRPr="00554A98">
        <w:rPr>
          <w:iCs/>
          <w:sz w:val="16"/>
          <w:szCs w:val="24"/>
        </w:rPr>
        <w:t xml:space="preserve">As the dominance of long-held power centres wanes, </w:t>
      </w:r>
      <w:r w:rsidRPr="00554A98">
        <w:rPr>
          <w:iCs/>
          <w:szCs w:val="24"/>
          <w:u w:val="single"/>
        </w:rPr>
        <w:t>alternate powers will compete for influence</w:t>
      </w:r>
      <w:r w:rsidRPr="00554A98">
        <w:rPr>
          <w:iCs/>
          <w:sz w:val="16"/>
          <w:szCs w:val="24"/>
        </w:rPr>
        <w:t xml:space="preserve"> in interstate and intrastate conflicts, potentially </w:t>
      </w:r>
      <w:r w:rsidRPr="00554A98">
        <w:rPr>
          <w:iCs/>
          <w:szCs w:val="24"/>
          <w:u w:val="single"/>
        </w:rPr>
        <w:t>leading to</w:t>
      </w:r>
      <w:r w:rsidRPr="00554A98">
        <w:rPr>
          <w:iCs/>
          <w:sz w:val="16"/>
          <w:szCs w:val="24"/>
        </w:rPr>
        <w:t xml:space="preserve"> </w:t>
      </w:r>
      <w:r w:rsidRPr="00554A98">
        <w:rPr>
          <w:b/>
          <w:iCs/>
          <w:szCs w:val="24"/>
          <w:u w:val="single"/>
          <w:bdr w:val="single" w:sz="8" w:space="0" w:color="auto"/>
        </w:rPr>
        <w:t>deadlier, prolonged</w:t>
      </w:r>
      <w:r w:rsidRPr="00554A98">
        <w:rPr>
          <w:iCs/>
          <w:sz w:val="16"/>
          <w:szCs w:val="24"/>
        </w:rPr>
        <w:t xml:space="preserve"> proxy </w:t>
      </w:r>
      <w:r w:rsidRPr="00554A98">
        <w:rPr>
          <w:iCs/>
          <w:szCs w:val="24"/>
          <w:u w:val="single"/>
        </w:rPr>
        <w:t>warfare and overwhelming</w:t>
      </w:r>
      <w:r w:rsidRPr="00554A98">
        <w:rPr>
          <w:iCs/>
          <w:sz w:val="16"/>
          <w:szCs w:val="24"/>
        </w:rPr>
        <w:t xml:space="preserve"> humanitarian </w:t>
      </w:r>
      <w:r w:rsidRPr="00554A98">
        <w:rPr>
          <w:iCs/>
          <w:szCs w:val="24"/>
          <w:u w:val="single"/>
        </w:rPr>
        <w:t>crises</w:t>
      </w:r>
      <w:r w:rsidRPr="00554A98">
        <w:rPr>
          <w:iCs/>
          <w:sz w:val="16"/>
          <w:szCs w:val="24"/>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r>
        <w:rPr>
          <w:iCs/>
          <w:sz w:val="16"/>
          <w:szCs w:val="24"/>
        </w:rPr>
        <w:t xml:space="preserve"> </w:t>
      </w:r>
      <w:r w:rsidRPr="00554A98">
        <w:rPr>
          <w:iCs/>
          <w:sz w:val="16"/>
          <w:szCs w:val="24"/>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r>
        <w:rPr>
          <w:iCs/>
          <w:sz w:val="16"/>
          <w:szCs w:val="24"/>
        </w:rPr>
        <w:t xml:space="preserve"> </w:t>
      </w:r>
      <w:r w:rsidRPr="00554A98">
        <w:rPr>
          <w:iCs/>
          <w:sz w:val="16"/>
          <w:szCs w:val="24"/>
        </w:rPr>
        <w:t>Economic uncertainty</w:t>
      </w:r>
      <w:r>
        <w:rPr>
          <w:iCs/>
          <w:sz w:val="16"/>
          <w:szCs w:val="24"/>
        </w:rPr>
        <w:t xml:space="preserve"> </w:t>
      </w:r>
      <w:r w:rsidRPr="00554A98">
        <w:rPr>
          <w:iCs/>
          <w:sz w:val="16"/>
          <w:szCs w:val="24"/>
        </w:rPr>
        <w:t>[Figure omitted]</w:t>
      </w:r>
      <w:r>
        <w:rPr>
          <w:iCs/>
          <w:sz w:val="16"/>
          <w:szCs w:val="24"/>
        </w:rPr>
        <w:t xml:space="preserve"> </w:t>
      </w:r>
      <w:r w:rsidRPr="00554A98">
        <w:rPr>
          <w:iCs/>
          <w:sz w:val="16"/>
          <w:szCs w:val="24"/>
        </w:rPr>
        <w:t>The near-term outlook remains highly uncertain due to domestic factors in some of the world's largest markets as well as geopolitical developments.</w:t>
      </w:r>
      <w:r>
        <w:rPr>
          <w:iCs/>
          <w:sz w:val="16"/>
          <w:szCs w:val="24"/>
        </w:rPr>
        <w:t xml:space="preserve"> </w:t>
      </w:r>
      <w:r w:rsidRPr="00554A98">
        <w:rPr>
          <w:iCs/>
          <w:sz w:val="16"/>
          <w:szCs w:val="24"/>
        </w:rPr>
        <w:t>Continued supply-side pressures and demand uncertainty could contribute to persistent inflation and high interest rates.</w:t>
      </w:r>
      <w:r>
        <w:rPr>
          <w:iCs/>
          <w:sz w:val="16"/>
          <w:szCs w:val="24"/>
        </w:rPr>
        <w:t xml:space="preserve"> </w:t>
      </w:r>
      <w:r w:rsidRPr="00554A98">
        <w:rPr>
          <w:iCs/>
          <w:sz w:val="16"/>
          <w:szCs w:val="24"/>
        </w:rPr>
        <w:t>Small- and medium-sized companies and heavily indebted countries will be particularly exposed to slowing growth amid elevated interest rates.</w:t>
      </w:r>
      <w:r>
        <w:rPr>
          <w:iCs/>
          <w:sz w:val="16"/>
          <w:szCs w:val="24"/>
        </w:rPr>
        <w:t xml:space="preserve"> </w:t>
      </w:r>
      <w:bookmarkStart w:id="10" w:name="_Hlk156290045"/>
      <w:r w:rsidRPr="001A3ACE">
        <w:t>According to one narrative, the global economy has shown surprising resilience in the face of the most aggressive global tightening of monetary policy in decades. Despite widespread predictions of a recession in 2023 (Figure 1.15),46 the perception of a ‘softer landing’ appears to be prevailing. Inflation is falling amid tight labour markets and stronger-than-anticipated consumer spending and growth, particularly in the United States.47</w:t>
      </w:r>
      <w:r>
        <w:t xml:space="preserve"> </w:t>
      </w:r>
      <w:r w:rsidRPr="00554A98">
        <w:rPr>
          <w:iCs/>
          <w:sz w:val="16"/>
          <w:szCs w:val="24"/>
        </w:rPr>
        <w:t xml:space="preserve">In another version, persistently elevated </w:t>
      </w:r>
      <w:r w:rsidRPr="0092798E">
        <w:rPr>
          <w:rStyle w:val="StyleUnderline"/>
          <w:highlight w:val="cyan"/>
        </w:rPr>
        <w:t>inflation</w:t>
      </w:r>
      <w:r w:rsidRPr="00554A98">
        <w:rPr>
          <w:iCs/>
          <w:sz w:val="16"/>
          <w:szCs w:val="24"/>
        </w:rPr>
        <w:t xml:space="preserve"> in many countries and high interest rates are </w:t>
      </w:r>
      <w:r w:rsidRPr="0092798E">
        <w:rPr>
          <w:rStyle w:val="StyleUnderline"/>
          <w:highlight w:val="cyan"/>
        </w:rPr>
        <w:t>weigh</w:t>
      </w:r>
      <w:r w:rsidRPr="00554A98">
        <w:rPr>
          <w:sz w:val="16"/>
          <w:szCs w:val="14"/>
        </w:rPr>
        <w:t>in</w:t>
      </w:r>
      <w:r w:rsidRPr="00554A98">
        <w:rPr>
          <w:iCs/>
          <w:sz w:val="16"/>
          <w:szCs w:val="24"/>
        </w:rPr>
        <w:t xml:space="preserve">g </w:t>
      </w:r>
      <w:r w:rsidRPr="0092798E">
        <w:rPr>
          <w:rStyle w:val="StyleUnderline"/>
          <w:highlight w:val="cyan"/>
        </w:rPr>
        <w:t>heavily on economic growth</w:t>
      </w:r>
      <w:r w:rsidRPr="00554A98">
        <w:rPr>
          <w:rStyle w:val="StyleUnderline"/>
        </w:rPr>
        <w:t>, particularly in</w:t>
      </w:r>
      <w:r w:rsidRPr="00554A98">
        <w:rPr>
          <w:iCs/>
          <w:sz w:val="16"/>
          <w:szCs w:val="24"/>
        </w:rPr>
        <w:t xml:space="preserve"> export- and </w:t>
      </w:r>
      <w:r w:rsidRPr="00554A98">
        <w:rPr>
          <w:rStyle w:val="StyleUnderline"/>
        </w:rPr>
        <w:t>manufacturing</w:t>
      </w:r>
      <w:r w:rsidRPr="00554A98">
        <w:rPr>
          <w:iCs/>
          <w:sz w:val="16"/>
          <w:szCs w:val="24"/>
        </w:rPr>
        <w:t xml:space="preserve">-led markets. An already visible </w:t>
      </w:r>
      <w:r w:rsidRPr="00554A98">
        <w:rPr>
          <w:iCs/>
          <w:szCs w:val="24"/>
          <w:u w:val="single"/>
        </w:rPr>
        <w:t xml:space="preserve">economic </w:t>
      </w:r>
      <w:r w:rsidRPr="0092798E">
        <w:rPr>
          <w:iCs/>
          <w:szCs w:val="24"/>
          <w:highlight w:val="cyan"/>
          <w:u w:val="single"/>
        </w:rPr>
        <w:t>downturn</w:t>
      </w:r>
      <w:r w:rsidRPr="00554A98">
        <w:rPr>
          <w:iCs/>
          <w:szCs w:val="24"/>
          <w:u w:val="single"/>
        </w:rPr>
        <w:t xml:space="preserve"> is likely to</w:t>
      </w:r>
      <w:r w:rsidRPr="00554A98">
        <w:rPr>
          <w:iCs/>
          <w:sz w:val="16"/>
          <w:szCs w:val="24"/>
        </w:rPr>
        <w:t xml:space="preserve"> </w:t>
      </w:r>
      <w:r w:rsidRPr="0092798E">
        <w:rPr>
          <w:b/>
          <w:iCs/>
          <w:szCs w:val="24"/>
          <w:highlight w:val="cyan"/>
          <w:u w:val="single"/>
          <w:bdr w:val="single" w:sz="8" w:space="0" w:color="auto"/>
        </w:rPr>
        <w:t>spread</w:t>
      </w:r>
      <w:r w:rsidRPr="00554A98">
        <w:rPr>
          <w:iCs/>
          <w:sz w:val="16"/>
          <w:szCs w:val="24"/>
        </w:rPr>
        <w:t xml:space="preserve">, </w:t>
      </w:r>
      <w:r w:rsidRPr="0092798E">
        <w:rPr>
          <w:iCs/>
          <w:szCs w:val="24"/>
          <w:highlight w:val="cyan"/>
          <w:u w:val="single"/>
        </w:rPr>
        <w:t>with</w:t>
      </w:r>
      <w:r w:rsidRPr="00554A98">
        <w:rPr>
          <w:iCs/>
          <w:szCs w:val="24"/>
          <w:u w:val="single"/>
        </w:rPr>
        <w:t xml:space="preserve"> a risk that</w:t>
      </w:r>
      <w:r w:rsidRPr="00554A98">
        <w:rPr>
          <w:iCs/>
          <w:sz w:val="16"/>
          <w:szCs w:val="24"/>
        </w:rPr>
        <w:t xml:space="preserve"> </w:t>
      </w:r>
      <w:r w:rsidRPr="0092798E">
        <w:rPr>
          <w:b/>
          <w:iCs/>
          <w:szCs w:val="24"/>
          <w:highlight w:val="cyan"/>
          <w:u w:val="single"/>
          <w:bdr w:val="single" w:sz="8" w:space="0" w:color="auto"/>
        </w:rPr>
        <w:t>new</w:t>
      </w:r>
      <w:r w:rsidRPr="00554A98">
        <w:rPr>
          <w:iCs/>
          <w:sz w:val="16"/>
          <w:szCs w:val="24"/>
        </w:rPr>
        <w:t xml:space="preserve"> </w:t>
      </w:r>
      <w:r w:rsidRPr="00554A98">
        <w:rPr>
          <w:iCs/>
          <w:szCs w:val="24"/>
          <w:u w:val="single"/>
        </w:rPr>
        <w:t xml:space="preserve">economic </w:t>
      </w:r>
      <w:r w:rsidRPr="0092798E">
        <w:rPr>
          <w:iCs/>
          <w:szCs w:val="24"/>
          <w:highlight w:val="cyan"/>
          <w:u w:val="single"/>
        </w:rPr>
        <w:t>shocks</w:t>
      </w:r>
      <w:r w:rsidRPr="00554A98">
        <w:rPr>
          <w:iCs/>
          <w:szCs w:val="24"/>
          <w:u w:val="single"/>
        </w:rPr>
        <w:t xml:space="preserve"> would be</w:t>
      </w:r>
      <w:r w:rsidRPr="00554A98">
        <w:rPr>
          <w:iCs/>
          <w:sz w:val="16"/>
          <w:szCs w:val="24"/>
        </w:rPr>
        <w:t xml:space="preserve"> </w:t>
      </w:r>
      <w:r w:rsidRPr="0092798E">
        <w:rPr>
          <w:b/>
          <w:iCs/>
          <w:szCs w:val="24"/>
          <w:highlight w:val="cyan"/>
          <w:u w:val="single"/>
          <w:bdr w:val="single" w:sz="8" w:space="0" w:color="auto"/>
        </w:rPr>
        <w:t>unmanageable</w:t>
      </w:r>
      <w:r w:rsidRPr="00554A98">
        <w:rPr>
          <w:iCs/>
          <w:sz w:val="16"/>
          <w:szCs w:val="24"/>
        </w:rPr>
        <w:t xml:space="preserve"> </w:t>
      </w:r>
      <w:r w:rsidRPr="00554A98">
        <w:rPr>
          <w:iCs/>
          <w:szCs w:val="24"/>
          <w:u w:val="single"/>
        </w:rPr>
        <w:t>in such</w:t>
      </w:r>
      <w:r w:rsidRPr="00554A98">
        <w:rPr>
          <w:iCs/>
          <w:sz w:val="16"/>
          <w:szCs w:val="24"/>
        </w:rPr>
        <w:t xml:space="preserve"> </w:t>
      </w:r>
      <w:r w:rsidRPr="0092798E">
        <w:rPr>
          <w:b/>
          <w:iCs/>
          <w:szCs w:val="24"/>
          <w:highlight w:val="cyan"/>
          <w:u w:val="single"/>
          <w:bdr w:val="single" w:sz="8" w:space="0" w:color="auto"/>
        </w:rPr>
        <w:t>fragility</w:t>
      </w:r>
      <w:r w:rsidRPr="00554A98">
        <w:rPr>
          <w:iCs/>
          <w:sz w:val="16"/>
          <w:szCs w:val="24"/>
        </w:rPr>
        <w:t xml:space="preserve"> </w:t>
      </w:r>
      <w:r w:rsidRPr="00554A98">
        <w:rPr>
          <w:iCs/>
          <w:szCs w:val="24"/>
          <w:u w:val="single"/>
        </w:rPr>
        <w:t>and</w:t>
      </w:r>
      <w:r w:rsidRPr="00554A98">
        <w:rPr>
          <w:iCs/>
          <w:sz w:val="16"/>
          <w:szCs w:val="24"/>
        </w:rPr>
        <w:t xml:space="preserve"> </w:t>
      </w:r>
      <w:r w:rsidRPr="00554A98">
        <w:rPr>
          <w:b/>
          <w:iCs/>
          <w:szCs w:val="24"/>
          <w:u w:val="single"/>
          <w:bdr w:val="single" w:sz="8" w:space="0" w:color="auto"/>
        </w:rPr>
        <w:t xml:space="preserve">debt </w:t>
      </w:r>
      <w:r w:rsidRPr="0092798E">
        <w:rPr>
          <w:b/>
          <w:iCs/>
          <w:szCs w:val="24"/>
          <w:highlight w:val="cyan"/>
          <w:u w:val="single"/>
          <w:bdr w:val="single" w:sz="8" w:space="0" w:color="auto"/>
        </w:rPr>
        <w:t>passes</w:t>
      </w:r>
      <w:r w:rsidRPr="0092798E">
        <w:rPr>
          <w:iCs/>
          <w:sz w:val="16"/>
          <w:szCs w:val="24"/>
          <w:highlight w:val="cyan"/>
        </w:rPr>
        <w:t xml:space="preserve"> </w:t>
      </w:r>
      <w:r w:rsidRPr="00554A98">
        <w:rPr>
          <w:iCs/>
          <w:szCs w:val="24"/>
          <w:u w:val="single"/>
        </w:rPr>
        <w:t xml:space="preserve">the </w:t>
      </w:r>
      <w:r w:rsidRPr="0092798E">
        <w:rPr>
          <w:iCs/>
          <w:szCs w:val="24"/>
          <w:highlight w:val="cyan"/>
          <w:u w:val="single"/>
        </w:rPr>
        <w:t>tipping point</w:t>
      </w:r>
      <w:r w:rsidRPr="00554A98">
        <w:rPr>
          <w:iCs/>
          <w:szCs w:val="24"/>
          <w:u w:val="single"/>
        </w:rPr>
        <w:t xml:space="preserve"> of sustainability</w:t>
      </w:r>
      <w:r w:rsidRPr="00554A98">
        <w:rPr>
          <w:iCs/>
          <w:sz w:val="16"/>
          <w:szCs w:val="24"/>
        </w:rPr>
        <w:t>.</w:t>
      </w:r>
      <w:r>
        <w:rPr>
          <w:iCs/>
          <w:sz w:val="16"/>
          <w:szCs w:val="24"/>
        </w:rPr>
        <w:t xml:space="preserve"> </w:t>
      </w:r>
      <w:r w:rsidRPr="00554A98">
        <w:rPr>
          <w:iCs/>
          <w:sz w:val="16"/>
          <w:szCs w:val="24"/>
        </w:rPr>
        <w:t>[Figure omitted]</w:t>
      </w:r>
      <w:r>
        <w:rPr>
          <w:iCs/>
          <w:sz w:val="16"/>
          <w:szCs w:val="24"/>
        </w:rPr>
        <w:t xml:space="preserve"> </w:t>
      </w:r>
      <w:r w:rsidRPr="00554A98">
        <w:rPr>
          <w:iCs/>
          <w:sz w:val="16"/>
          <w:szCs w:val="24"/>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w:t>
      </w:r>
      <w:r>
        <w:rPr>
          <w:iCs/>
          <w:sz w:val="16"/>
          <w:szCs w:val="24"/>
        </w:rPr>
        <w:t xml:space="preserve"> </w:t>
      </w:r>
      <w:r w:rsidRPr="00554A98">
        <w:rPr>
          <w:iCs/>
          <w:sz w:val="16"/>
          <w:szCs w:val="24"/>
        </w:rPr>
        <w:t>Supply-driven price pressures</w:t>
      </w:r>
      <w:r>
        <w:rPr>
          <w:iCs/>
          <w:sz w:val="16"/>
          <w:szCs w:val="24"/>
        </w:rPr>
        <w:t xml:space="preserve"> </w:t>
      </w:r>
      <w:r w:rsidRPr="00554A98">
        <w:rPr>
          <w:iCs/>
          <w:sz w:val="16"/>
          <w:szCs w:val="24"/>
        </w:rPr>
        <w:t>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w:t>
      </w:r>
      <w:r>
        <w:rPr>
          <w:iCs/>
          <w:sz w:val="16"/>
          <w:szCs w:val="24"/>
        </w:rPr>
        <w:t xml:space="preserve"> </w:t>
      </w:r>
      <w:r w:rsidRPr="00554A98">
        <w:rPr>
          <w:iCs/>
          <w:sz w:val="16"/>
          <w:szCs w:val="24"/>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r>
        <w:rPr>
          <w:iCs/>
          <w:sz w:val="16"/>
          <w:szCs w:val="24"/>
        </w:rPr>
        <w:t xml:space="preserve"> </w:t>
      </w:r>
      <w:r w:rsidRPr="00554A98">
        <w:rPr>
          <w:iCs/>
          <w:sz w:val="16"/>
          <w:szCs w:val="24"/>
        </w:rPr>
        <w:t>[Figures omitted]</w:t>
      </w:r>
      <w:r>
        <w:rPr>
          <w:iCs/>
          <w:sz w:val="16"/>
          <w:szCs w:val="24"/>
        </w:rPr>
        <w:t xml:space="preserve"> </w:t>
      </w:r>
      <w:r w:rsidRPr="00554A98">
        <w:rPr>
          <w:iCs/>
          <w:sz w:val="16"/>
          <w:szCs w:val="24"/>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r>
        <w:rPr>
          <w:iCs/>
          <w:sz w:val="16"/>
          <w:szCs w:val="24"/>
        </w:rPr>
        <w:t xml:space="preserve"> </w:t>
      </w:r>
      <w:r w:rsidRPr="00554A98">
        <w:rPr>
          <w:iCs/>
          <w:sz w:val="16"/>
          <w:szCs w:val="24"/>
        </w:rPr>
        <w:t>Uncertainty within global powerhouses</w:t>
      </w:r>
      <w:r>
        <w:rPr>
          <w:iCs/>
          <w:sz w:val="16"/>
          <w:szCs w:val="24"/>
        </w:rPr>
        <w:t xml:space="preserve"> </w:t>
      </w:r>
      <w:r w:rsidRPr="00554A98">
        <w:rPr>
          <w:iCs/>
          <w:sz w:val="16"/>
          <w:szCs w:val="24"/>
        </w:rPr>
        <w:t>The outlooks for the two largest economies – China and the United States – are highly complex, and these two key sources of uncertainty could lead to unanticipated, and possibly divergent, implications for the trajectory of the global economy.</w:t>
      </w:r>
      <w:r>
        <w:rPr>
          <w:iCs/>
          <w:sz w:val="16"/>
          <w:szCs w:val="24"/>
        </w:rPr>
        <w:t xml:space="preserve"> </w:t>
      </w:r>
      <w:r w:rsidRPr="00554A98">
        <w:rPr>
          <w:iCs/>
          <w:sz w:val="16"/>
          <w:szCs w:val="24"/>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r>
        <w:rPr>
          <w:iCs/>
          <w:sz w:val="16"/>
          <w:szCs w:val="24"/>
        </w:rPr>
        <w:t xml:space="preserve"> </w:t>
      </w:r>
      <w:r w:rsidRPr="00554A98">
        <w:t>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w:t>
      </w:r>
      <w:r w:rsidRPr="001A3ACE">
        <w:t>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w:t>
      </w:r>
      <w:r>
        <w:t xml:space="preserve"> </w:t>
      </w:r>
      <w:bookmarkEnd w:id="10"/>
      <w:r w:rsidRPr="001A3ACE">
        <w:t>Debt distress</w:t>
      </w:r>
      <w:r>
        <w:t xml:space="preserve"> </w:t>
      </w:r>
      <w:r w:rsidRPr="001A3ACE">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r>
        <w:t xml:space="preserve"> </w:t>
      </w:r>
      <w:r w:rsidRPr="001A3ACE">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r>
        <w:t xml:space="preserve"> </w:t>
      </w:r>
      <w:r w:rsidRPr="001A3ACE">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r>
        <w:t xml:space="preserve"> </w:t>
      </w:r>
      <w:r w:rsidRPr="001A3ACE">
        <w:rPr>
          <w:iCs/>
          <w:sz w:val="16"/>
          <w:szCs w:val="24"/>
        </w:rPr>
        <w:t>[Figure omitted]</w:t>
      </w:r>
      <w:r>
        <w:rPr>
          <w:iCs/>
          <w:sz w:val="16"/>
          <w:szCs w:val="24"/>
        </w:rPr>
        <w:t xml:space="preserve"> </w:t>
      </w:r>
      <w:r w:rsidRPr="001A3ACE">
        <w:rPr>
          <w:iCs/>
          <w:sz w:val="16"/>
          <w:szCs w:val="24"/>
        </w:rPr>
        <w:t>Looking ahead</w:t>
      </w:r>
      <w:r>
        <w:rPr>
          <w:iCs/>
          <w:sz w:val="16"/>
          <w:szCs w:val="24"/>
        </w:rPr>
        <w:t xml:space="preserve"> </w:t>
      </w:r>
      <w:r w:rsidRPr="001A3ACE">
        <w:rPr>
          <w:iCs/>
          <w:sz w:val="16"/>
          <w:szCs w:val="24"/>
        </w:rPr>
        <w:t xml:space="preserve">These </w:t>
      </w:r>
      <w:r w:rsidRPr="001A3ACE">
        <w:rPr>
          <w:iCs/>
          <w:szCs w:val="24"/>
          <w:u w:val="single"/>
        </w:rPr>
        <w:t>results point to a</w:t>
      </w:r>
      <w:r w:rsidRPr="001A3ACE">
        <w:rPr>
          <w:iCs/>
          <w:sz w:val="16"/>
          <w:szCs w:val="24"/>
        </w:rPr>
        <w:t xml:space="preserve"> </w:t>
      </w:r>
      <w:r w:rsidRPr="001A3ACE">
        <w:rPr>
          <w:b/>
          <w:iCs/>
          <w:szCs w:val="24"/>
          <w:u w:val="single"/>
          <w:bdr w:val="single" w:sz="8" w:space="0" w:color="auto"/>
        </w:rPr>
        <w:t>global risks landscape</w:t>
      </w:r>
      <w:r w:rsidRPr="001A3ACE">
        <w:rPr>
          <w:iCs/>
          <w:sz w:val="16"/>
          <w:szCs w:val="24"/>
        </w:rPr>
        <w:t xml:space="preserve"> </w:t>
      </w:r>
      <w:r w:rsidRPr="001A3ACE">
        <w:rPr>
          <w:iCs/>
          <w:szCs w:val="24"/>
          <w:u w:val="single"/>
        </w:rPr>
        <w:t>where</w:t>
      </w:r>
      <w:r w:rsidRPr="001A3ACE">
        <w:rPr>
          <w:iCs/>
          <w:sz w:val="16"/>
          <w:szCs w:val="24"/>
        </w:rPr>
        <w:t xml:space="preserve"> </w:t>
      </w:r>
      <w:r w:rsidRPr="001A3ACE">
        <w:rPr>
          <w:b/>
          <w:iCs/>
          <w:szCs w:val="24"/>
          <w:u w:val="single"/>
          <w:bdr w:val="single" w:sz="8" w:space="0" w:color="auto"/>
        </w:rPr>
        <w:t>economic</w:t>
      </w:r>
      <w:r w:rsidRPr="001A3ACE">
        <w:rPr>
          <w:iCs/>
          <w:sz w:val="16"/>
          <w:szCs w:val="24"/>
        </w:rPr>
        <w:t xml:space="preserve">, geopolitical and societal </w:t>
      </w:r>
      <w:r w:rsidRPr="001A3ACE">
        <w:rPr>
          <w:b/>
          <w:iCs/>
          <w:szCs w:val="24"/>
          <w:u w:val="single"/>
          <w:bdr w:val="single" w:sz="8" w:space="0" w:color="auto"/>
        </w:rPr>
        <w:t>vulnerabilities</w:t>
      </w:r>
      <w:r w:rsidRPr="001A3ACE">
        <w:rPr>
          <w:iCs/>
          <w:sz w:val="16"/>
          <w:szCs w:val="24"/>
        </w:rPr>
        <w:t xml:space="preserve"> </w:t>
      </w:r>
      <w:r w:rsidRPr="001A3ACE">
        <w:rPr>
          <w:iCs/>
          <w:szCs w:val="24"/>
          <w:u w:val="single"/>
        </w:rPr>
        <w:t>will continue to build</w:t>
      </w:r>
      <w:r w:rsidRPr="001A3ACE">
        <w:rPr>
          <w:iCs/>
          <w:sz w:val="16"/>
          <w:szCs w:val="24"/>
        </w:rPr>
        <w:t xml:space="preserve">. Worrying </w:t>
      </w:r>
      <w:r w:rsidRPr="001A3ACE">
        <w:rPr>
          <w:iCs/>
          <w:szCs w:val="24"/>
          <w:u w:val="single"/>
        </w:rPr>
        <w:t>developments</w:t>
      </w:r>
      <w:r w:rsidRPr="001A3ACE">
        <w:rPr>
          <w:iCs/>
          <w:sz w:val="16"/>
          <w:szCs w:val="24"/>
        </w:rPr>
        <w:t xml:space="preserve"> emerging today </w:t>
      </w:r>
      <w:r w:rsidRPr="001A3ACE">
        <w:rPr>
          <w:iCs/>
          <w:szCs w:val="24"/>
          <w:u w:val="single"/>
        </w:rPr>
        <w:t>have the</w:t>
      </w:r>
      <w:r w:rsidRPr="001A3ACE">
        <w:rPr>
          <w:iCs/>
          <w:sz w:val="16"/>
          <w:szCs w:val="24"/>
        </w:rPr>
        <w:t xml:space="preserve"> </w:t>
      </w:r>
      <w:r w:rsidRPr="001A3ACE">
        <w:rPr>
          <w:b/>
          <w:iCs/>
          <w:szCs w:val="24"/>
          <w:u w:val="single"/>
          <w:bdr w:val="single" w:sz="8" w:space="0" w:color="auto"/>
        </w:rPr>
        <w:t>potential</w:t>
      </w:r>
      <w:r w:rsidRPr="001A3ACE">
        <w:rPr>
          <w:iCs/>
          <w:sz w:val="16"/>
          <w:szCs w:val="24"/>
        </w:rPr>
        <w:t xml:space="preserve"> </w:t>
      </w:r>
      <w:r w:rsidRPr="001A3ACE">
        <w:rPr>
          <w:iCs/>
          <w:szCs w:val="24"/>
          <w:u w:val="single"/>
        </w:rPr>
        <w:t>to become chronic global risks</w:t>
      </w:r>
      <w:r w:rsidRPr="001A3ACE">
        <w:rPr>
          <w:iCs/>
          <w:sz w:val="16"/>
          <w:szCs w:val="24"/>
        </w:rPr>
        <w:t xml:space="preserve"> over the next decade.</w:t>
      </w:r>
      <w:r>
        <w:rPr>
          <w:iCs/>
          <w:sz w:val="16"/>
          <w:szCs w:val="24"/>
        </w:rPr>
        <w:t xml:space="preserve"> </w:t>
      </w:r>
      <w:r w:rsidRPr="001A3ACE">
        <w:rPr>
          <w:iCs/>
          <w:sz w:val="16"/>
          <w:szCs w:val="24"/>
        </w:rPr>
        <w:t xml:space="preserve">As constant upheaval becomes the norm, decades of investment in human </w:t>
      </w:r>
      <w:r w:rsidRPr="001A3ACE">
        <w:rPr>
          <w:b/>
          <w:iCs/>
          <w:szCs w:val="24"/>
          <w:u w:val="single"/>
          <w:bdr w:val="single" w:sz="8" w:space="0" w:color="auto"/>
        </w:rPr>
        <w:t>development</w:t>
      </w:r>
      <w:r w:rsidRPr="001A3ACE">
        <w:rPr>
          <w:iCs/>
          <w:sz w:val="16"/>
          <w:szCs w:val="24"/>
        </w:rPr>
        <w:t xml:space="preserve"> – </w:t>
      </w:r>
      <w:r w:rsidRPr="001A3ACE">
        <w:rPr>
          <w:iCs/>
          <w:szCs w:val="24"/>
          <w:u w:val="single"/>
        </w:rPr>
        <w:t>and</w:t>
      </w:r>
      <w:r w:rsidRPr="001A3ACE">
        <w:rPr>
          <w:iCs/>
          <w:sz w:val="16"/>
          <w:szCs w:val="24"/>
        </w:rPr>
        <w:t xml:space="preserve"> human </w:t>
      </w:r>
      <w:r w:rsidRPr="001A3ACE">
        <w:rPr>
          <w:b/>
          <w:iCs/>
          <w:szCs w:val="24"/>
          <w:u w:val="single"/>
          <w:bdr w:val="single" w:sz="8" w:space="0" w:color="auto"/>
        </w:rPr>
        <w:t>resilience</w:t>
      </w:r>
      <w:r w:rsidRPr="001A3ACE">
        <w:rPr>
          <w:iCs/>
          <w:sz w:val="16"/>
          <w:szCs w:val="24"/>
        </w:rPr>
        <w:t xml:space="preserve"> – </w:t>
      </w:r>
      <w:r w:rsidRPr="001A3ACE">
        <w:rPr>
          <w:iCs/>
          <w:szCs w:val="24"/>
          <w:u w:val="single"/>
        </w:rPr>
        <w:t>are slowly being chipped away</w:t>
      </w:r>
      <w:r w:rsidRPr="001A3ACE">
        <w:rPr>
          <w:iCs/>
          <w:sz w:val="16"/>
          <w:szCs w:val="24"/>
        </w:rPr>
        <w:t xml:space="preserve">, potentially </w:t>
      </w:r>
      <w:r w:rsidRPr="001A3ACE">
        <w:rPr>
          <w:iCs/>
          <w:szCs w:val="24"/>
          <w:u w:val="single"/>
        </w:rPr>
        <w:t>leaving</w:t>
      </w:r>
      <w:r w:rsidRPr="001A3ACE">
        <w:rPr>
          <w:iCs/>
          <w:sz w:val="16"/>
          <w:szCs w:val="24"/>
        </w:rPr>
        <w:t xml:space="preserve"> even comparatively strong </w:t>
      </w:r>
      <w:r w:rsidRPr="001A3ACE">
        <w:rPr>
          <w:iCs/>
          <w:szCs w:val="24"/>
          <w:u w:val="single"/>
        </w:rPr>
        <w:t>states</w:t>
      </w:r>
      <w:r w:rsidRPr="001A3ACE">
        <w:rPr>
          <w:iCs/>
          <w:sz w:val="16"/>
          <w:szCs w:val="24"/>
        </w:rPr>
        <w:t xml:space="preserve"> and individuals </w:t>
      </w:r>
      <w:r w:rsidRPr="001A3ACE">
        <w:rPr>
          <w:b/>
          <w:iCs/>
          <w:szCs w:val="24"/>
          <w:u w:val="single"/>
          <w:bdr w:val="single" w:sz="8" w:space="0" w:color="auto"/>
        </w:rPr>
        <w:t>vulnerable</w:t>
      </w:r>
      <w:r w:rsidRPr="001A3ACE">
        <w:rPr>
          <w:iCs/>
          <w:sz w:val="16"/>
          <w:szCs w:val="24"/>
        </w:rPr>
        <w:t xml:space="preserve"> </w:t>
      </w:r>
      <w:r w:rsidRPr="001A3ACE">
        <w:rPr>
          <w:iCs/>
          <w:szCs w:val="24"/>
          <w:u w:val="single"/>
        </w:rPr>
        <w:t>to rapid shocks from novel and resurgent sources</w:t>
      </w:r>
      <w:r w:rsidRPr="001A3ACE">
        <w:rPr>
          <w:iCs/>
          <w:sz w:val="16"/>
          <w:szCs w:val="24"/>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r>
        <w:rPr>
          <w:iCs/>
          <w:sz w:val="16"/>
          <w:szCs w:val="24"/>
        </w:rPr>
        <w:t xml:space="preserve"> </w:t>
      </w:r>
      <w:r w:rsidRPr="001A3ACE">
        <w:rPr>
          <w:iCs/>
          <w:szCs w:val="24"/>
          <w:u w:val="single"/>
        </w:rPr>
        <w:t>How</w:t>
      </w:r>
      <w:r w:rsidRPr="001A3ACE">
        <w:rPr>
          <w:iCs/>
          <w:sz w:val="16"/>
          <w:szCs w:val="24"/>
        </w:rPr>
        <w:t xml:space="preserve"> these </w:t>
      </w:r>
      <w:r w:rsidRPr="001A3ACE">
        <w:rPr>
          <w:iCs/>
          <w:szCs w:val="24"/>
          <w:u w:val="single"/>
        </w:rPr>
        <w:t>global risks</w:t>
      </w:r>
      <w:r w:rsidRPr="001A3ACE">
        <w:rPr>
          <w:iCs/>
          <w:sz w:val="16"/>
          <w:szCs w:val="24"/>
        </w:rPr>
        <w:t xml:space="preserve"> </w:t>
      </w:r>
      <w:r w:rsidRPr="001A3ACE">
        <w:rPr>
          <w:b/>
          <w:iCs/>
          <w:szCs w:val="24"/>
          <w:u w:val="single"/>
          <w:bdr w:val="single" w:sz="8" w:space="0" w:color="auto"/>
        </w:rPr>
        <w:t>evolve</w:t>
      </w:r>
      <w:r w:rsidRPr="001A3ACE">
        <w:rPr>
          <w:iCs/>
          <w:sz w:val="16"/>
          <w:szCs w:val="24"/>
        </w:rPr>
        <w:t xml:space="preserve"> </w:t>
      </w:r>
      <w:r w:rsidRPr="001A3ACE">
        <w:rPr>
          <w:iCs/>
          <w:szCs w:val="24"/>
          <w:u w:val="single"/>
        </w:rPr>
        <w:t>will reflect the</w:t>
      </w:r>
      <w:r w:rsidRPr="001A3ACE">
        <w:rPr>
          <w:iCs/>
          <w:sz w:val="16"/>
          <w:szCs w:val="24"/>
        </w:rPr>
        <w:t xml:space="preserve"> global </w:t>
      </w:r>
      <w:r w:rsidRPr="001A3ACE">
        <w:rPr>
          <w:b/>
          <w:iCs/>
          <w:szCs w:val="24"/>
          <w:u w:val="single"/>
          <w:bdr w:val="single" w:sz="8" w:space="0" w:color="auto"/>
        </w:rPr>
        <w:t>conditions</w:t>
      </w:r>
      <w:r w:rsidRPr="001A3ACE">
        <w:rPr>
          <w:iCs/>
          <w:sz w:val="16"/>
          <w:szCs w:val="24"/>
        </w:rPr>
        <w:t xml:space="preserve"> </w:t>
      </w:r>
      <w:r w:rsidRPr="001A3ACE">
        <w:rPr>
          <w:iCs/>
          <w:szCs w:val="24"/>
          <w:u w:val="single"/>
        </w:rPr>
        <w:t>that are</w:t>
      </w:r>
      <w:r w:rsidRPr="001A3ACE">
        <w:rPr>
          <w:iCs/>
          <w:sz w:val="16"/>
          <w:szCs w:val="24"/>
        </w:rPr>
        <w:t xml:space="preserve"> slowly </w:t>
      </w:r>
      <w:r w:rsidRPr="001A3ACE">
        <w:rPr>
          <w:iCs/>
          <w:szCs w:val="24"/>
          <w:u w:val="single"/>
        </w:rPr>
        <w:t>taking shape</w:t>
      </w:r>
      <w:r w:rsidRPr="001A3ACE">
        <w:rPr>
          <w:iCs/>
          <w:sz w:val="16"/>
          <w:szCs w:val="24"/>
        </w:rPr>
        <w:t xml:space="preserve"> across multiple spheres: geostrategic, environmental, demographic and technological. Chapter 2 discusses a </w:t>
      </w:r>
      <w:r w:rsidRPr="001A3ACE">
        <w:rPr>
          <w:iCs/>
          <w:szCs w:val="24"/>
          <w:u w:val="single"/>
        </w:rPr>
        <w:t>world</w:t>
      </w:r>
      <w:r w:rsidRPr="001A3ACE">
        <w:rPr>
          <w:iCs/>
          <w:sz w:val="16"/>
          <w:szCs w:val="24"/>
        </w:rPr>
        <w:t xml:space="preserve"> that </w:t>
      </w:r>
      <w:r w:rsidRPr="001A3ACE">
        <w:rPr>
          <w:iCs/>
          <w:szCs w:val="24"/>
          <w:u w:val="single"/>
        </w:rPr>
        <w:t>is being</w:t>
      </w:r>
      <w:r w:rsidRPr="001A3ACE">
        <w:rPr>
          <w:iCs/>
          <w:sz w:val="16"/>
          <w:szCs w:val="24"/>
        </w:rPr>
        <w:t xml:space="preserve"> </w:t>
      </w:r>
      <w:r w:rsidRPr="001A3ACE">
        <w:rPr>
          <w:b/>
          <w:iCs/>
          <w:szCs w:val="24"/>
          <w:u w:val="single"/>
          <w:bdr w:val="single" w:sz="8" w:space="0" w:color="auto"/>
        </w:rPr>
        <w:t>stretched</w:t>
      </w:r>
      <w:r w:rsidRPr="001A3ACE">
        <w:rPr>
          <w:iCs/>
          <w:sz w:val="16"/>
          <w:szCs w:val="24"/>
        </w:rPr>
        <w:t xml:space="preserve"> </w:t>
      </w:r>
      <w:r w:rsidRPr="001A3ACE">
        <w:rPr>
          <w:iCs/>
          <w:szCs w:val="24"/>
          <w:u w:val="single"/>
        </w:rPr>
        <w:t>beyond its limit, highlighting</w:t>
      </w:r>
      <w:r w:rsidRPr="001A3ACE">
        <w:rPr>
          <w:iCs/>
          <w:sz w:val="16"/>
          <w:szCs w:val="24"/>
        </w:rPr>
        <w:t xml:space="preserve"> a series of </w:t>
      </w:r>
      <w:r w:rsidRPr="001A3ACE">
        <w:rPr>
          <w:b/>
          <w:iCs/>
          <w:szCs w:val="24"/>
          <w:u w:val="single"/>
          <w:bdr w:val="single" w:sz="8" w:space="0" w:color="auto"/>
        </w:rPr>
        <w:t>emergent risks</w:t>
      </w:r>
      <w:r w:rsidRPr="001A3ACE">
        <w:rPr>
          <w:iCs/>
          <w:sz w:val="16"/>
          <w:szCs w:val="24"/>
        </w:rPr>
        <w:t xml:space="preserve"> </w:t>
      </w:r>
      <w:r w:rsidRPr="001A3ACE">
        <w:rPr>
          <w:iCs/>
          <w:szCs w:val="24"/>
          <w:u w:val="single"/>
        </w:rPr>
        <w:t>that are arising in the context of</w:t>
      </w:r>
      <w:r w:rsidRPr="001A3ACE">
        <w:rPr>
          <w:iCs/>
          <w:sz w:val="16"/>
          <w:szCs w:val="24"/>
        </w:rPr>
        <w:t xml:space="preserve"> these </w:t>
      </w:r>
      <w:r w:rsidRPr="001A3ACE">
        <w:rPr>
          <w:b/>
          <w:iCs/>
          <w:szCs w:val="24"/>
          <w:u w:val="single"/>
          <w:bdr w:val="single" w:sz="8" w:space="0" w:color="auto"/>
        </w:rPr>
        <w:t>structural</w:t>
      </w:r>
      <w:r w:rsidRPr="001A3ACE">
        <w:rPr>
          <w:iCs/>
          <w:sz w:val="16"/>
          <w:szCs w:val="24"/>
        </w:rPr>
        <w:t xml:space="preserve"> </w:t>
      </w:r>
      <w:r w:rsidRPr="001A3ACE">
        <w:rPr>
          <w:iCs/>
          <w:szCs w:val="24"/>
          <w:u w:val="single"/>
        </w:rPr>
        <w:t>regime shifts</w:t>
      </w:r>
      <w:r w:rsidRPr="001A3ACE">
        <w:rPr>
          <w:iCs/>
          <w:sz w:val="16"/>
          <w:szCs w:val="24"/>
        </w:rPr>
        <w:t>. A multiplicity of futures are conceivable over the next decade. While the next chapter explores the most concerning potential outcomes, Chapter 3 explores how a more positive path can be shaped through acting today.</w:t>
      </w:r>
      <w:r>
        <w:rPr>
          <w:iCs/>
          <w:sz w:val="16"/>
          <w:szCs w:val="24"/>
        </w:rPr>
        <w:t xml:space="preserve"> </w:t>
      </w:r>
      <w:r w:rsidRPr="001A3ACE">
        <w:rPr>
          <w:iCs/>
          <w:sz w:val="16"/>
          <w:szCs w:val="24"/>
        </w:rPr>
        <w:t>[Endnotes omitted]</w:t>
      </w:r>
      <w:r>
        <w:rPr>
          <w:iCs/>
          <w:sz w:val="16"/>
          <w:szCs w:val="24"/>
        </w:rPr>
        <w:t xml:space="preserve"> </w:t>
      </w:r>
      <w:r w:rsidRPr="001A3ACE">
        <w:rPr>
          <w:iCs/>
          <w:sz w:val="16"/>
          <w:szCs w:val="24"/>
        </w:rPr>
        <w:t>Global Risks 2034: Over the limit</w:t>
      </w:r>
      <w:r>
        <w:rPr>
          <w:iCs/>
          <w:sz w:val="16"/>
          <w:szCs w:val="24"/>
        </w:rPr>
        <w:t xml:space="preserve"> </w:t>
      </w:r>
      <w:r w:rsidRPr="001A3ACE">
        <w:rPr>
          <w:iCs/>
          <w:sz w:val="16"/>
          <w:szCs w:val="24"/>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r>
        <w:rPr>
          <w:iCs/>
          <w:sz w:val="16"/>
          <w:szCs w:val="24"/>
        </w:rPr>
        <w:t xml:space="preserve"> </w:t>
      </w:r>
      <w:r w:rsidRPr="001A3ACE">
        <w:rPr>
          <w:iCs/>
          <w:sz w:val="16"/>
          <w:szCs w:val="24"/>
        </w:rPr>
        <w:t>The world in 2034</w:t>
      </w:r>
      <w:r>
        <w:rPr>
          <w:iCs/>
          <w:sz w:val="16"/>
          <w:szCs w:val="24"/>
        </w:rPr>
        <w:t xml:space="preserve"> </w:t>
      </w:r>
      <w:r w:rsidRPr="001A3ACE">
        <w:t>The next decade will usher in a period of significant change, stretching our adaptive capacity to the limit. GRPS respondents are far less optimistic about the outlook for the world over the longer term than the short term. As noted in Chapter 1, nearly two-thirds (63%) of respondents to the GRPS predict a turbulent or stormy outlook, with upheavals and an elevated risk of global catastrophes at best (Chapter 1, Figure 1.1).</w:t>
      </w:r>
      <w:r>
        <w:t xml:space="preserve"> </w:t>
      </w:r>
      <w:r w:rsidRPr="001A3ACE">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r>
        <w:t xml:space="preserve"> </w:t>
      </w:r>
      <w:r w:rsidRPr="001A3ACE">
        <w:t>Environmental and technological risks are among those expected to deteriorate the most in severity over this period and dominate the longer-term global risks landscape. Nearly all environmental risks are included in the top 10 rankings for the decade ahead (Figure 2.2). Extreme weather events are anticipated to become even more severe, as the top ranked risk over the next decade.</w:t>
      </w:r>
      <w:r>
        <w:t xml:space="preserve"> </w:t>
      </w:r>
      <w:r w:rsidRPr="001A3ACE">
        <w:t>Mirroring last year’s results, the perceived severity of Biodiversity loss and ecosystem collapse worsens the most of all risks, increasing by a full two Likert points, rising from #20 in the short-term to 3rd place. Critical change to Earth systems (#2) and Natural resource shortages (#4) are also among those perceived to materially deteriorate, contributing to their entrance into the top 10 ranking of risks over the next 10 years, while the related risk of Involuntary migration rises one place to #7 over the next decade. Pollution remains in 10th place. In contrast, Non-weather related natural disasters (#33) falls close to the bottom of rankings over both time horizons, likely reflecting the nature of such a tail risk and the often geographically isolated nature of these events.</w:t>
      </w:r>
      <w:bookmarkEnd w:id="8"/>
    </w:p>
    <w:p w14:paraId="0DCE7358" w14:textId="77777777" w:rsidR="003B6220" w:rsidRPr="001454A3" w:rsidRDefault="003B6220" w:rsidP="003B6220">
      <w:pPr>
        <w:pStyle w:val="Heading4"/>
      </w:pPr>
      <w:r>
        <w:t>E</w:t>
      </w:r>
      <w:r w:rsidRPr="001454A3">
        <w:t>conomic instability makes hotspot escalation likely</w:t>
      </w:r>
    </w:p>
    <w:p w14:paraId="442BAEA4" w14:textId="77777777" w:rsidR="003B6220" w:rsidRPr="001454A3" w:rsidRDefault="003B6220" w:rsidP="003B6220">
      <w:r w:rsidRPr="001454A3">
        <w:rPr>
          <w:rStyle w:val="Style13ptBold"/>
        </w:rPr>
        <w:t xml:space="preserve">Weidokal </w:t>
      </w:r>
      <w:r>
        <w:rPr>
          <w:rStyle w:val="Style13ptBold"/>
        </w:rPr>
        <w:t>20</w:t>
      </w:r>
      <w:r w:rsidRPr="001454A3">
        <w:rPr>
          <w:rStyle w:val="Style13ptBold"/>
        </w:rPr>
        <w:t>24</w:t>
      </w:r>
      <w:r w:rsidRPr="001454A3">
        <w:t xml:space="preserve"> [Michael Weidokal, MBA in International Strategy and Economics @ University of South Carolina and the Economics University of Vienna; founder of International Strategic Analysis, former Visiting Professor @ Baldwin Wallace University; 31 endorsements on LinkedIn, “Chapter Fifteen: Implications for the Future,” in The Coming Decline: A World Without Economic Growth, Published by International Strategic Analysis]</w:t>
      </w:r>
    </w:p>
    <w:p w14:paraId="5AD7A1D8" w14:textId="77777777" w:rsidR="003B6220" w:rsidRPr="001454A3" w:rsidRDefault="003B6220" w:rsidP="003B6220">
      <w:pPr>
        <w:rPr>
          <w:sz w:val="16"/>
        </w:rPr>
      </w:pPr>
      <w:r w:rsidRPr="001454A3">
        <w:rPr>
          <w:sz w:val="16"/>
        </w:rPr>
        <w:t xml:space="preserve">As we look ahead, one cannot help but wonder if this threat of long-term </w:t>
      </w:r>
      <w:r w:rsidRPr="0092798E">
        <w:rPr>
          <w:rStyle w:val="Emphasis"/>
          <w:highlight w:val="cyan"/>
        </w:rPr>
        <w:t>economic</w:t>
      </w:r>
      <w:r w:rsidRPr="001454A3">
        <w:rPr>
          <w:sz w:val="16"/>
        </w:rPr>
        <w:t xml:space="preserve"> stagnation and </w:t>
      </w:r>
      <w:r w:rsidRPr="0092798E">
        <w:rPr>
          <w:rStyle w:val="Emphasis"/>
          <w:highlight w:val="cyan"/>
        </w:rPr>
        <w:t>decline</w:t>
      </w:r>
      <w:r w:rsidRPr="0092798E">
        <w:rPr>
          <w:rStyle w:val="StyleUnderline"/>
          <w:highlight w:val="cyan"/>
        </w:rPr>
        <w:t xml:space="preserve"> will</w:t>
      </w:r>
      <w:r w:rsidRPr="001454A3">
        <w:rPr>
          <w:sz w:val="16"/>
        </w:rPr>
        <w:t xml:space="preserve"> not </w:t>
      </w:r>
      <w:r w:rsidRPr="0092798E">
        <w:rPr>
          <w:rStyle w:val="StyleUnderline"/>
          <w:highlight w:val="cyan"/>
        </w:rPr>
        <w:t xml:space="preserve">be the </w:t>
      </w:r>
      <w:r w:rsidRPr="0092798E">
        <w:rPr>
          <w:rStyle w:val="Emphasis"/>
          <w:highlight w:val="cyan"/>
        </w:rPr>
        <w:t>catalyst</w:t>
      </w:r>
      <w:r w:rsidRPr="0092798E">
        <w:rPr>
          <w:rStyle w:val="StyleUnderline"/>
          <w:highlight w:val="cyan"/>
        </w:rPr>
        <w:t xml:space="preserve"> for </w:t>
      </w:r>
      <w:r w:rsidRPr="0092798E">
        <w:rPr>
          <w:rStyle w:val="Emphasis"/>
          <w:highlight w:val="cyan"/>
        </w:rPr>
        <w:t>major conflicts</w:t>
      </w:r>
      <w:r w:rsidRPr="001454A3">
        <w:rPr>
          <w:sz w:val="16"/>
        </w:rPr>
        <w:t xml:space="preserve"> in the future. For one, such </w:t>
      </w:r>
      <w:r w:rsidRPr="001454A3">
        <w:rPr>
          <w:rStyle w:val="StyleUnderline"/>
        </w:rPr>
        <w:t xml:space="preserve">economic </w:t>
      </w:r>
      <w:r w:rsidRPr="0092798E">
        <w:rPr>
          <w:rStyle w:val="StyleUnderline"/>
          <w:highlight w:val="cyan"/>
        </w:rPr>
        <w:t>troubles</w:t>
      </w:r>
      <w:r w:rsidRPr="001454A3">
        <w:rPr>
          <w:rStyle w:val="StyleUnderline"/>
        </w:rPr>
        <w:t xml:space="preserve"> could </w:t>
      </w:r>
      <w:r w:rsidRPr="0092798E">
        <w:rPr>
          <w:rStyle w:val="Emphasis"/>
          <w:highlight w:val="cyan"/>
        </w:rPr>
        <w:t>fuel</w:t>
      </w:r>
      <w:r w:rsidRPr="001454A3">
        <w:rPr>
          <w:sz w:val="16"/>
        </w:rPr>
        <w:t xml:space="preserve"> political </w:t>
      </w:r>
      <w:r w:rsidRPr="0092798E">
        <w:rPr>
          <w:rStyle w:val="Emphasis"/>
          <w:highlight w:val="cyan"/>
        </w:rPr>
        <w:t>radicalism</w:t>
      </w:r>
      <w:r w:rsidRPr="001454A3">
        <w:rPr>
          <w:sz w:val="16"/>
        </w:rPr>
        <w:t xml:space="preserve">, </w:t>
      </w:r>
      <w:r w:rsidRPr="0092798E">
        <w:rPr>
          <w:rStyle w:val="StyleUnderline"/>
          <w:highlight w:val="cyan"/>
        </w:rPr>
        <w:t>as</w:t>
      </w:r>
      <w:r w:rsidRPr="001454A3">
        <w:rPr>
          <w:rStyle w:val="StyleUnderline"/>
        </w:rPr>
        <w:t xml:space="preserve"> it did </w:t>
      </w:r>
      <w:r w:rsidRPr="0092798E">
        <w:rPr>
          <w:rStyle w:val="StyleUnderline"/>
          <w:highlight w:val="cyan"/>
        </w:rPr>
        <w:t>in the</w:t>
      </w:r>
      <w:r w:rsidRPr="001454A3">
        <w:rPr>
          <w:sz w:val="16"/>
        </w:rPr>
        <w:t xml:space="preserve"> 1920s and </w:t>
      </w:r>
      <w:r w:rsidRPr="0092798E">
        <w:rPr>
          <w:rStyle w:val="Emphasis"/>
          <w:highlight w:val="cyan"/>
        </w:rPr>
        <w:t>1930s</w:t>
      </w:r>
      <w:r w:rsidRPr="001454A3">
        <w:rPr>
          <w:sz w:val="16"/>
        </w:rPr>
        <w:t xml:space="preserve">. At the same time, </w:t>
      </w:r>
      <w:r w:rsidRPr="0092798E">
        <w:rPr>
          <w:rStyle w:val="StyleUnderline"/>
          <w:highlight w:val="cyan"/>
        </w:rPr>
        <w:t>rising</w:t>
      </w:r>
      <w:r w:rsidRPr="001454A3">
        <w:rPr>
          <w:rStyle w:val="StyleUnderline"/>
        </w:rPr>
        <w:t xml:space="preserve"> levels of </w:t>
      </w:r>
      <w:r w:rsidRPr="001454A3">
        <w:rPr>
          <w:rStyle w:val="Emphasis"/>
        </w:rPr>
        <w:t>protectionism</w:t>
      </w:r>
      <w:r w:rsidRPr="001454A3">
        <w:rPr>
          <w:rStyle w:val="StyleUnderline"/>
        </w:rPr>
        <w:t xml:space="preserve"> and </w:t>
      </w:r>
      <w:r w:rsidRPr="0092798E">
        <w:rPr>
          <w:rStyle w:val="Emphasis"/>
          <w:highlight w:val="cyan"/>
        </w:rPr>
        <w:t>nationalism</w:t>
      </w:r>
      <w:r w:rsidRPr="001454A3">
        <w:rPr>
          <w:rStyle w:val="StyleUnderline"/>
        </w:rPr>
        <w:t xml:space="preserve"> could </w:t>
      </w:r>
      <w:r w:rsidRPr="0092798E">
        <w:rPr>
          <w:rStyle w:val="StyleUnderline"/>
          <w:highlight w:val="cyan"/>
        </w:rPr>
        <w:t>lead to</w:t>
      </w:r>
      <w:r w:rsidRPr="001454A3">
        <w:rPr>
          <w:rStyle w:val="StyleUnderline"/>
        </w:rPr>
        <w:t xml:space="preserve"> far worse </w:t>
      </w:r>
      <w:r w:rsidRPr="0092798E">
        <w:rPr>
          <w:rStyle w:val="StyleUnderline"/>
          <w:highlight w:val="cyan"/>
        </w:rPr>
        <w:t>trade disputes</w:t>
      </w:r>
      <w:r w:rsidRPr="001454A3">
        <w:rPr>
          <w:sz w:val="16"/>
        </w:rPr>
        <w:t xml:space="preserve"> than we have seen in recent years, </w:t>
      </w:r>
      <w:r w:rsidRPr="001454A3">
        <w:rPr>
          <w:rStyle w:val="StyleUnderline"/>
        </w:rPr>
        <w:t>something that could</w:t>
      </w:r>
      <w:r w:rsidRPr="001454A3">
        <w:rPr>
          <w:sz w:val="16"/>
        </w:rPr>
        <w:t xml:space="preserve"> also </w:t>
      </w:r>
      <w:r w:rsidRPr="001454A3">
        <w:rPr>
          <w:rStyle w:val="StyleUnderline"/>
        </w:rPr>
        <w:t>turn an economic dispute into a military conflict</w:t>
      </w:r>
      <w:r w:rsidRPr="001454A3">
        <w:rPr>
          <w:sz w:val="16"/>
        </w:rPr>
        <w:t xml:space="preserve">. Finally, </w:t>
      </w:r>
      <w:r w:rsidRPr="001454A3">
        <w:rPr>
          <w:rStyle w:val="StyleUnderline"/>
        </w:rPr>
        <w:t xml:space="preserve">the </w:t>
      </w:r>
      <w:r w:rsidRPr="0092798E">
        <w:rPr>
          <w:rStyle w:val="StyleUnderline"/>
          <w:highlight w:val="cyan"/>
        </w:rPr>
        <w:t xml:space="preserve">battle for </w:t>
      </w:r>
      <w:r w:rsidRPr="0092798E">
        <w:rPr>
          <w:rStyle w:val="Emphasis"/>
          <w:highlight w:val="cyan"/>
        </w:rPr>
        <w:t>control</w:t>
      </w:r>
      <w:r w:rsidRPr="0092798E">
        <w:rPr>
          <w:rStyle w:val="StyleUnderline"/>
          <w:highlight w:val="cyan"/>
        </w:rPr>
        <w:t xml:space="preserve"> of</w:t>
      </w:r>
      <w:r w:rsidRPr="001454A3">
        <w:rPr>
          <w:rStyle w:val="StyleUnderline"/>
        </w:rPr>
        <w:t xml:space="preserve"> </w:t>
      </w:r>
      <w:r w:rsidRPr="001454A3">
        <w:rPr>
          <w:rStyle w:val="Emphasis"/>
        </w:rPr>
        <w:t xml:space="preserve">strategic </w:t>
      </w:r>
      <w:r w:rsidRPr="0092798E">
        <w:rPr>
          <w:rStyle w:val="Emphasis"/>
          <w:highlight w:val="cyan"/>
        </w:rPr>
        <w:t>resources</w:t>
      </w:r>
      <w:r w:rsidRPr="0092798E">
        <w:rPr>
          <w:rStyle w:val="StyleUnderline"/>
          <w:highlight w:val="cyan"/>
        </w:rPr>
        <w:t xml:space="preserve"> such as oil</w:t>
      </w:r>
      <w:r w:rsidRPr="001454A3">
        <w:rPr>
          <w:rStyle w:val="StyleUnderline"/>
        </w:rPr>
        <w:t xml:space="preserve">, water, land </w:t>
      </w:r>
      <w:r w:rsidRPr="0092798E">
        <w:rPr>
          <w:rStyle w:val="StyleUnderline"/>
          <w:highlight w:val="cyan"/>
        </w:rPr>
        <w:t xml:space="preserve">or </w:t>
      </w:r>
      <w:r w:rsidRPr="0092798E">
        <w:rPr>
          <w:rStyle w:val="Emphasis"/>
          <w:highlight w:val="cyan"/>
        </w:rPr>
        <w:t>rare-earth</w:t>
      </w:r>
      <w:r w:rsidRPr="001454A3">
        <w:rPr>
          <w:sz w:val="16"/>
        </w:rPr>
        <w:t xml:space="preserve"> element</w:t>
      </w:r>
      <w:r w:rsidRPr="0092798E">
        <w:rPr>
          <w:rStyle w:val="Emphasis"/>
          <w:highlight w:val="cyan"/>
        </w:rPr>
        <w:t>s</w:t>
      </w:r>
      <w:r w:rsidRPr="001454A3">
        <w:rPr>
          <w:sz w:val="16"/>
        </w:rPr>
        <w:t xml:space="preserve"> </w:t>
      </w:r>
      <w:r w:rsidRPr="0092798E">
        <w:rPr>
          <w:rStyle w:val="StyleUnderline"/>
          <w:highlight w:val="cyan"/>
        </w:rPr>
        <w:t xml:space="preserve">could </w:t>
      </w:r>
      <w:r w:rsidRPr="0092798E">
        <w:rPr>
          <w:rStyle w:val="Emphasis"/>
          <w:highlight w:val="cyan"/>
        </w:rPr>
        <w:t>intensify</w:t>
      </w:r>
      <w:r w:rsidRPr="001454A3">
        <w:rPr>
          <w:rStyle w:val="Emphasis"/>
        </w:rPr>
        <w:t xml:space="preserve"> as</w:t>
      </w:r>
      <w:r w:rsidRPr="001454A3">
        <w:rPr>
          <w:sz w:val="16"/>
        </w:rPr>
        <w:t xml:space="preserve"> economic </w:t>
      </w:r>
      <w:r w:rsidRPr="001454A3">
        <w:rPr>
          <w:rStyle w:val="Emphasis"/>
        </w:rPr>
        <w:t>growth</w:t>
      </w:r>
      <w:r w:rsidRPr="001454A3">
        <w:rPr>
          <w:rStyle w:val="StyleUnderline"/>
        </w:rPr>
        <w:t xml:space="preserve"> slows, resulting in conflicts over</w:t>
      </w:r>
      <w:r w:rsidRPr="001454A3">
        <w:rPr>
          <w:sz w:val="16"/>
        </w:rPr>
        <w:t xml:space="preserve"> the control of these </w:t>
      </w:r>
      <w:r w:rsidRPr="001454A3">
        <w:rPr>
          <w:rStyle w:val="Emphasis"/>
        </w:rPr>
        <w:t>resources</w:t>
      </w:r>
      <w:r w:rsidRPr="001454A3">
        <w:rPr>
          <w:sz w:val="16"/>
        </w:rPr>
        <w:t>.</w:t>
      </w:r>
    </w:p>
    <w:p w14:paraId="1D68B443" w14:textId="77777777" w:rsidR="003B6220" w:rsidRPr="001454A3" w:rsidRDefault="003B6220" w:rsidP="003B6220">
      <w:pPr>
        <w:rPr>
          <w:sz w:val="16"/>
        </w:rPr>
      </w:pPr>
      <w:r w:rsidRPr="001454A3">
        <w:rPr>
          <w:rStyle w:val="StyleUnderline"/>
        </w:rPr>
        <w:t>There are many examples of</w:t>
      </w:r>
      <w:r w:rsidRPr="001454A3">
        <w:rPr>
          <w:sz w:val="16"/>
        </w:rPr>
        <w:t xml:space="preserve"> potential </w:t>
      </w:r>
      <w:r w:rsidRPr="0092798E">
        <w:rPr>
          <w:rStyle w:val="StyleUnderline"/>
          <w:highlight w:val="cyan"/>
        </w:rPr>
        <w:t>conflicts</w:t>
      </w:r>
      <w:r w:rsidRPr="001454A3">
        <w:rPr>
          <w:rStyle w:val="StyleUnderline"/>
        </w:rPr>
        <w:t xml:space="preserve"> between large</w:t>
      </w:r>
      <w:r w:rsidRPr="001454A3">
        <w:rPr>
          <w:sz w:val="16"/>
        </w:rPr>
        <w:t xml:space="preserve"> economic </w:t>
      </w:r>
      <w:r w:rsidRPr="001454A3">
        <w:rPr>
          <w:rStyle w:val="StyleUnderline"/>
        </w:rPr>
        <w:t xml:space="preserve">powers that </w:t>
      </w:r>
      <w:r w:rsidRPr="0092798E">
        <w:rPr>
          <w:rStyle w:val="StyleUnderline"/>
          <w:highlight w:val="cyan"/>
        </w:rPr>
        <w:t xml:space="preserve">could </w:t>
      </w:r>
      <w:r w:rsidRPr="0092798E">
        <w:rPr>
          <w:rStyle w:val="Emphasis"/>
          <w:highlight w:val="cyan"/>
        </w:rPr>
        <w:t>erupt</w:t>
      </w:r>
      <w:r w:rsidRPr="001454A3">
        <w:rPr>
          <w:sz w:val="16"/>
        </w:rPr>
        <w:t xml:space="preserve"> in the years and decades ahead, </w:t>
      </w:r>
      <w:r w:rsidRPr="001454A3">
        <w:rPr>
          <w:rStyle w:val="Emphasis"/>
        </w:rPr>
        <w:t>particularly</w:t>
      </w:r>
      <w:r w:rsidRPr="001454A3">
        <w:rPr>
          <w:rStyle w:val="StyleUnderline"/>
        </w:rPr>
        <w:t xml:space="preserve"> </w:t>
      </w:r>
      <w:r w:rsidRPr="0092798E">
        <w:rPr>
          <w:rStyle w:val="StyleUnderline"/>
          <w:highlight w:val="cyan"/>
        </w:rPr>
        <w:t>if</w:t>
      </w:r>
      <w:r w:rsidRPr="001454A3">
        <w:rPr>
          <w:sz w:val="16"/>
        </w:rPr>
        <w:t xml:space="preserve"> economic </w:t>
      </w:r>
      <w:r w:rsidRPr="0092798E">
        <w:rPr>
          <w:rStyle w:val="Emphasis"/>
          <w:highlight w:val="cyan"/>
        </w:rPr>
        <w:t>growth</w:t>
      </w:r>
      <w:r w:rsidRPr="0092798E">
        <w:rPr>
          <w:rStyle w:val="StyleUnderline"/>
          <w:highlight w:val="cyan"/>
        </w:rPr>
        <w:t xml:space="preserve"> continues to slow</w:t>
      </w:r>
      <w:r w:rsidRPr="001454A3">
        <w:rPr>
          <w:sz w:val="16"/>
        </w:rPr>
        <w:t xml:space="preserve"> over the longer-term. For example, tensions between the world’s two superpowers, </w:t>
      </w:r>
      <w:r w:rsidRPr="001454A3">
        <w:rPr>
          <w:rStyle w:val="StyleUnderline"/>
        </w:rPr>
        <w:t xml:space="preserve">the </w:t>
      </w:r>
      <w:r w:rsidRPr="001454A3">
        <w:rPr>
          <w:rStyle w:val="Emphasis"/>
        </w:rPr>
        <w:t>U</w:t>
      </w:r>
      <w:r w:rsidRPr="001454A3">
        <w:rPr>
          <w:sz w:val="16"/>
        </w:rPr>
        <w:t xml:space="preserve">nited </w:t>
      </w:r>
      <w:r w:rsidRPr="001454A3">
        <w:rPr>
          <w:rStyle w:val="Emphasis"/>
        </w:rPr>
        <w:t>S</w:t>
      </w:r>
      <w:r w:rsidRPr="001454A3">
        <w:rPr>
          <w:sz w:val="16"/>
        </w:rPr>
        <w:t xml:space="preserve">tates </w:t>
      </w:r>
      <w:r w:rsidRPr="001454A3">
        <w:rPr>
          <w:rStyle w:val="StyleUnderline"/>
        </w:rPr>
        <w:t xml:space="preserve">and </w:t>
      </w:r>
      <w:r w:rsidRPr="001454A3">
        <w:rPr>
          <w:rStyle w:val="Emphasis"/>
        </w:rPr>
        <w:t>China</w:t>
      </w:r>
      <w:r w:rsidRPr="001454A3">
        <w:rPr>
          <w:sz w:val="16"/>
        </w:rPr>
        <w:t xml:space="preserve">, </w:t>
      </w:r>
      <w:r w:rsidRPr="001454A3">
        <w:rPr>
          <w:rStyle w:val="StyleUnderline"/>
        </w:rPr>
        <w:t>have risen</w:t>
      </w:r>
      <w:r w:rsidRPr="001454A3">
        <w:rPr>
          <w:sz w:val="16"/>
        </w:rPr>
        <w:t xml:space="preserve"> steadily in recent years, due in part to US concerns about China’s rising economic and military power. As </w:t>
      </w:r>
      <w:r w:rsidRPr="0092798E">
        <w:rPr>
          <w:rStyle w:val="StyleUnderline"/>
          <w:highlight w:val="cyan"/>
        </w:rPr>
        <w:t>there are</w:t>
      </w:r>
      <w:r w:rsidRPr="001454A3">
        <w:rPr>
          <w:rStyle w:val="StyleUnderline"/>
        </w:rPr>
        <w:t xml:space="preserve"> a large number of </w:t>
      </w:r>
      <w:r w:rsidRPr="0092798E">
        <w:rPr>
          <w:rStyle w:val="Emphasis"/>
          <w:highlight w:val="cyan"/>
        </w:rPr>
        <w:t>flashpoints</w:t>
      </w:r>
      <w:r w:rsidRPr="0092798E">
        <w:rPr>
          <w:rStyle w:val="StyleUnderline"/>
          <w:highlight w:val="cyan"/>
        </w:rPr>
        <w:t xml:space="preserve"> that could bring</w:t>
      </w:r>
      <w:r w:rsidRPr="001454A3">
        <w:rPr>
          <w:rStyle w:val="StyleUnderline"/>
        </w:rPr>
        <w:t xml:space="preserve"> these two</w:t>
      </w:r>
      <w:r w:rsidRPr="001454A3">
        <w:rPr>
          <w:sz w:val="16"/>
        </w:rPr>
        <w:t xml:space="preserve"> giant </w:t>
      </w:r>
      <w:r w:rsidRPr="0092798E">
        <w:rPr>
          <w:rStyle w:val="StyleUnderline"/>
          <w:highlight w:val="cyan"/>
        </w:rPr>
        <w:t>powers into conflict</w:t>
      </w:r>
      <w:r w:rsidRPr="001454A3">
        <w:rPr>
          <w:sz w:val="16"/>
        </w:rPr>
        <w:t xml:space="preserve"> (</w:t>
      </w:r>
      <w:r w:rsidRPr="0092798E">
        <w:rPr>
          <w:rStyle w:val="Emphasis"/>
          <w:highlight w:val="cyan"/>
        </w:rPr>
        <w:t>Taiwan</w:t>
      </w:r>
      <w:r w:rsidRPr="001454A3">
        <w:rPr>
          <w:sz w:val="16"/>
        </w:rPr>
        <w:t xml:space="preserve">, </w:t>
      </w:r>
      <w:r w:rsidRPr="0092798E">
        <w:rPr>
          <w:rStyle w:val="Emphasis"/>
          <w:highlight w:val="cyan"/>
        </w:rPr>
        <w:t>No</w:t>
      </w:r>
      <w:r w:rsidRPr="001454A3">
        <w:rPr>
          <w:sz w:val="16"/>
        </w:rPr>
        <w:t xml:space="preserve">rth </w:t>
      </w:r>
      <w:r w:rsidRPr="0092798E">
        <w:rPr>
          <w:rStyle w:val="Emphasis"/>
          <w:highlight w:val="cyan"/>
        </w:rPr>
        <w:t>Ko</w:t>
      </w:r>
      <w:r w:rsidRPr="001454A3">
        <w:rPr>
          <w:sz w:val="16"/>
        </w:rPr>
        <w:t xml:space="preserve">rea, </w:t>
      </w:r>
      <w:r w:rsidRPr="0092798E">
        <w:rPr>
          <w:rStyle w:val="Emphasis"/>
          <w:highlight w:val="cyan"/>
        </w:rPr>
        <w:t>S</w:t>
      </w:r>
      <w:r w:rsidRPr="001454A3">
        <w:rPr>
          <w:sz w:val="16"/>
        </w:rPr>
        <w:t xml:space="preserve">outh </w:t>
      </w:r>
      <w:r w:rsidRPr="0092798E">
        <w:rPr>
          <w:rStyle w:val="Emphasis"/>
          <w:highlight w:val="cyan"/>
        </w:rPr>
        <w:t>C</w:t>
      </w:r>
      <w:r w:rsidRPr="001454A3">
        <w:rPr>
          <w:sz w:val="16"/>
        </w:rPr>
        <w:t xml:space="preserve">hina </w:t>
      </w:r>
      <w:r w:rsidRPr="0092798E">
        <w:rPr>
          <w:rStyle w:val="Emphasis"/>
          <w:highlight w:val="cyan"/>
        </w:rPr>
        <w:t>S</w:t>
      </w:r>
      <w:r w:rsidRPr="001454A3">
        <w:rPr>
          <w:sz w:val="16"/>
        </w:rPr>
        <w:t xml:space="preserve">ea, etc.), </w:t>
      </w:r>
      <w:r w:rsidRPr="001454A3">
        <w:rPr>
          <w:rStyle w:val="StyleUnderline"/>
        </w:rPr>
        <w:t>the likelihood of a superpower conflict is</w:t>
      </w:r>
      <w:r w:rsidRPr="001454A3">
        <w:rPr>
          <w:sz w:val="16"/>
        </w:rPr>
        <w:t xml:space="preserve"> now </w:t>
      </w:r>
      <w:r w:rsidRPr="001454A3">
        <w:rPr>
          <w:rStyle w:val="StyleUnderline"/>
        </w:rPr>
        <w:t>greater</w:t>
      </w:r>
      <w:r w:rsidRPr="001454A3">
        <w:rPr>
          <w:sz w:val="16"/>
        </w:rPr>
        <w:t xml:space="preserve"> than it has been at any time since the early 1980s.</w:t>
      </w:r>
    </w:p>
    <w:p w14:paraId="54D82B2E" w14:textId="77777777" w:rsidR="003B6220" w:rsidRPr="001454A3" w:rsidRDefault="003B6220" w:rsidP="003B6220">
      <w:pPr>
        <w:rPr>
          <w:sz w:val="16"/>
        </w:rPr>
      </w:pPr>
      <w:r w:rsidRPr="001454A3">
        <w:rPr>
          <w:rStyle w:val="StyleUnderline"/>
        </w:rPr>
        <w:t>This is not the only potential great power conflict</w:t>
      </w:r>
      <w:r w:rsidRPr="001454A3">
        <w:rPr>
          <w:sz w:val="16"/>
        </w:rPr>
        <w:t xml:space="preserve"> that the world faces today. For example, </w:t>
      </w:r>
      <w:r w:rsidRPr="001454A3">
        <w:rPr>
          <w:rStyle w:val="StyleUnderline"/>
        </w:rPr>
        <w:t xml:space="preserve">tensions between </w:t>
      </w:r>
      <w:r w:rsidRPr="0092798E">
        <w:rPr>
          <w:rStyle w:val="StyleUnderline"/>
          <w:highlight w:val="cyan"/>
        </w:rPr>
        <w:t xml:space="preserve">the </w:t>
      </w:r>
      <w:r w:rsidRPr="0092798E">
        <w:rPr>
          <w:rStyle w:val="Emphasis"/>
          <w:highlight w:val="cyan"/>
        </w:rPr>
        <w:t>U</w:t>
      </w:r>
      <w:r w:rsidRPr="001454A3">
        <w:rPr>
          <w:sz w:val="16"/>
        </w:rPr>
        <w:t xml:space="preserve">nited </w:t>
      </w:r>
      <w:r w:rsidRPr="0092798E">
        <w:rPr>
          <w:rStyle w:val="Emphasis"/>
          <w:highlight w:val="cyan"/>
        </w:rPr>
        <w:t>S</w:t>
      </w:r>
      <w:r w:rsidRPr="001454A3">
        <w:rPr>
          <w:sz w:val="16"/>
        </w:rPr>
        <w:t xml:space="preserve">tates </w:t>
      </w:r>
      <w:r w:rsidRPr="0092798E">
        <w:rPr>
          <w:rStyle w:val="StyleUnderline"/>
          <w:highlight w:val="cyan"/>
        </w:rPr>
        <w:t xml:space="preserve">and </w:t>
      </w:r>
      <w:r w:rsidRPr="0092798E">
        <w:rPr>
          <w:rStyle w:val="Emphasis"/>
          <w:highlight w:val="cyan"/>
        </w:rPr>
        <w:t>Russia</w:t>
      </w:r>
      <w:r w:rsidRPr="001454A3">
        <w:rPr>
          <w:rStyle w:val="StyleUnderline"/>
        </w:rPr>
        <w:t xml:space="preserve"> have</w:t>
      </w:r>
      <w:r w:rsidRPr="001454A3">
        <w:rPr>
          <w:sz w:val="16"/>
        </w:rPr>
        <w:t xml:space="preserve"> </w:t>
      </w:r>
      <w:r w:rsidRPr="001454A3">
        <w:rPr>
          <w:rStyle w:val="StyleUnderline"/>
        </w:rPr>
        <w:t>also been rising</w:t>
      </w:r>
      <w:r w:rsidRPr="001454A3">
        <w:rPr>
          <w:sz w:val="16"/>
        </w:rPr>
        <w:t xml:space="preserve"> as the latter seeks to regain some of the geopolitical importance and influence that it lost in the wake of the dissolution of the Soviet Union. </w:t>
      </w:r>
      <w:r w:rsidRPr="001454A3">
        <w:rPr>
          <w:rStyle w:val="StyleUnderline"/>
        </w:rPr>
        <w:t xml:space="preserve">The growing rivalry between </w:t>
      </w:r>
      <w:r w:rsidRPr="0092798E">
        <w:rPr>
          <w:rStyle w:val="Emphasis"/>
          <w:highlight w:val="cyan"/>
        </w:rPr>
        <w:t>China and India</w:t>
      </w:r>
      <w:r w:rsidRPr="001454A3">
        <w:rPr>
          <w:rStyle w:val="StyleUnderline"/>
        </w:rPr>
        <w:t xml:space="preserve"> is another flashpoint that has the potential to </w:t>
      </w:r>
      <w:r w:rsidRPr="001454A3">
        <w:rPr>
          <w:rStyle w:val="Emphasis"/>
        </w:rPr>
        <w:t>erupt</w:t>
      </w:r>
      <w:r w:rsidRPr="001454A3">
        <w:rPr>
          <w:sz w:val="16"/>
        </w:rPr>
        <w:t xml:space="preserve"> into a conflict between two major economic powers, particularly </w:t>
      </w:r>
      <w:r w:rsidRPr="001454A3">
        <w:rPr>
          <w:rStyle w:val="StyleUnderline"/>
        </w:rPr>
        <w:t>in light of</w:t>
      </w:r>
      <w:r w:rsidRPr="001454A3">
        <w:rPr>
          <w:sz w:val="16"/>
        </w:rPr>
        <w:t xml:space="preserve"> the </w:t>
      </w:r>
      <w:r w:rsidRPr="001454A3">
        <w:rPr>
          <w:rStyle w:val="StyleUnderline"/>
        </w:rPr>
        <w:t>numerous border disputes</w:t>
      </w:r>
      <w:r w:rsidRPr="001454A3">
        <w:rPr>
          <w:sz w:val="16"/>
        </w:rPr>
        <w:t xml:space="preserve"> between those two Asian giants. In fact, </w:t>
      </w:r>
      <w:r w:rsidRPr="001454A3">
        <w:rPr>
          <w:rStyle w:val="StyleUnderline"/>
        </w:rPr>
        <w:t>there are a number of</w:t>
      </w:r>
      <w:r w:rsidRPr="001454A3">
        <w:rPr>
          <w:sz w:val="16"/>
        </w:rPr>
        <w:t xml:space="preserve"> potential </w:t>
      </w:r>
      <w:r w:rsidRPr="0092798E">
        <w:rPr>
          <w:rStyle w:val="StyleUnderline"/>
          <w:highlight w:val="cyan"/>
        </w:rPr>
        <w:t>conflicts</w:t>
      </w:r>
      <w:r w:rsidRPr="001454A3">
        <w:rPr>
          <w:rStyle w:val="StyleUnderline"/>
        </w:rPr>
        <w:t xml:space="preserve"> involving</w:t>
      </w:r>
      <w:r w:rsidRPr="001454A3">
        <w:rPr>
          <w:sz w:val="16"/>
        </w:rPr>
        <w:t xml:space="preserve"> two or more </w:t>
      </w:r>
      <w:r w:rsidRPr="001454A3">
        <w:rPr>
          <w:rStyle w:val="StyleUnderline"/>
        </w:rPr>
        <w:t xml:space="preserve">major economies that </w:t>
      </w:r>
      <w:r w:rsidRPr="0092798E">
        <w:rPr>
          <w:rStyle w:val="StyleUnderline"/>
          <w:highlight w:val="cyan"/>
        </w:rPr>
        <w:t xml:space="preserve">could </w:t>
      </w:r>
      <w:r w:rsidRPr="0092798E">
        <w:rPr>
          <w:rStyle w:val="Emphasis"/>
          <w:highlight w:val="cyan"/>
        </w:rPr>
        <w:t>erupt</w:t>
      </w:r>
      <w:r w:rsidRPr="001454A3">
        <w:rPr>
          <w:rStyle w:val="StyleUnderline"/>
        </w:rPr>
        <w:t xml:space="preserve"> in the near-future</w:t>
      </w:r>
      <w:r w:rsidRPr="001454A3">
        <w:rPr>
          <w:sz w:val="16"/>
        </w:rPr>
        <w:t xml:space="preserve">, </w:t>
      </w:r>
      <w:r w:rsidRPr="001454A3">
        <w:rPr>
          <w:rStyle w:val="StyleUnderline"/>
        </w:rPr>
        <w:t>any of which would</w:t>
      </w:r>
      <w:r w:rsidRPr="001454A3">
        <w:rPr>
          <w:sz w:val="16"/>
        </w:rPr>
        <w:t xml:space="preserve"> not only </w:t>
      </w:r>
      <w:r w:rsidRPr="001454A3">
        <w:rPr>
          <w:rStyle w:val="StyleUnderline"/>
        </w:rPr>
        <w:t xml:space="preserve">be </w:t>
      </w:r>
      <w:r w:rsidRPr="0092798E">
        <w:rPr>
          <w:rStyle w:val="StyleUnderline"/>
          <w:highlight w:val="cyan"/>
        </w:rPr>
        <w:t xml:space="preserve">influenced by </w:t>
      </w:r>
      <w:r w:rsidRPr="0092798E">
        <w:rPr>
          <w:rStyle w:val="Emphasis"/>
          <w:highlight w:val="cyan"/>
        </w:rPr>
        <w:t>economic factors</w:t>
      </w:r>
      <w:r w:rsidRPr="001454A3">
        <w:rPr>
          <w:sz w:val="16"/>
        </w:rPr>
        <w:t>, but would also have a major impact on the economies of the combatants, as well as on the global economy as a whole.</w:t>
      </w:r>
    </w:p>
    <w:p w14:paraId="03FD7070" w14:textId="77777777" w:rsidR="003B6220" w:rsidRPr="00A65783" w:rsidRDefault="003B6220" w:rsidP="003B6220">
      <w:pPr>
        <w:pStyle w:val="Heading4"/>
      </w:pPr>
      <w:r>
        <w:t xml:space="preserve">It causes </w:t>
      </w:r>
      <w:r>
        <w:rPr>
          <w:u w:val="single"/>
        </w:rPr>
        <w:t>conflicts</w:t>
      </w:r>
      <w:r>
        <w:t xml:space="preserve">, </w:t>
      </w:r>
      <w:r>
        <w:rPr>
          <w:u w:val="single"/>
        </w:rPr>
        <w:t>civil wars</w:t>
      </w:r>
      <w:r>
        <w:t xml:space="preserve">, and </w:t>
      </w:r>
      <w:r>
        <w:rPr>
          <w:u w:val="single"/>
        </w:rPr>
        <w:t>diversion</w:t>
      </w:r>
      <w:r>
        <w:t xml:space="preserve"> that go </w:t>
      </w:r>
      <w:r>
        <w:rPr>
          <w:u w:val="single"/>
        </w:rPr>
        <w:t>global</w:t>
      </w:r>
      <w:r>
        <w:t xml:space="preserve"> – nothing checks</w:t>
      </w:r>
    </w:p>
    <w:p w14:paraId="2CCF1B4E" w14:textId="77777777" w:rsidR="003B6220" w:rsidRPr="00745529" w:rsidRDefault="003B6220" w:rsidP="003B6220">
      <w:r w:rsidRPr="00CD0EC5">
        <w:rPr>
          <w:rStyle w:val="Style13ptBold"/>
        </w:rPr>
        <w:t>Liu 18</w:t>
      </w:r>
      <w:r>
        <w:t xml:space="preserve"> – Dr. Qian, </w:t>
      </w:r>
      <w:r w:rsidRPr="00745529">
        <w:t>PhD in Economics from Uppsala University, Former Visiting Researcher at the University of California, Berkeley, Managing Director for Greater China at The Economist Group, Guest Lecturer at New York University, Tsinghua University, the Chinese Academy of Social Sciences and Fudan University</w:t>
      </w:r>
      <w:r>
        <w:t>. “</w:t>
      </w:r>
      <w:r w:rsidRPr="00745529">
        <w:t>The Next Economic Crisis Could Cause A Global Conflict. Here's Why</w:t>
      </w:r>
      <w:r>
        <w:t xml:space="preserve">”, World Economic Forum, </w:t>
      </w:r>
      <w:hyperlink r:id="rId45" w:history="1">
        <w:r w:rsidRPr="00266554">
          <w:rPr>
            <w:rStyle w:val="Hyperlink"/>
          </w:rPr>
          <w:t>https://www.weforum.org/agenda/2018/11/the-next-economic-crisis-could-cause-a-global-conflict-heres-why</w:t>
        </w:r>
      </w:hyperlink>
      <w:r>
        <w:t>, 11-13-2018</w:t>
      </w:r>
    </w:p>
    <w:p w14:paraId="20575608" w14:textId="77777777" w:rsidR="003B6220" w:rsidRPr="00745529" w:rsidRDefault="003B6220" w:rsidP="003B6220">
      <w:pPr>
        <w:rPr>
          <w:sz w:val="16"/>
        </w:rPr>
      </w:pPr>
      <w:r w:rsidRPr="00745529">
        <w:rPr>
          <w:sz w:val="16"/>
        </w:rPr>
        <w:t xml:space="preserve">The next economic crisis is closer than you think. But what you should really worry about is what comes after: </w:t>
      </w:r>
      <w:r w:rsidRPr="0092798E">
        <w:rPr>
          <w:rStyle w:val="StyleUnderline"/>
          <w:highlight w:val="cyan"/>
        </w:rPr>
        <w:t xml:space="preserve">in the </w:t>
      </w:r>
      <w:r w:rsidRPr="0092798E">
        <w:rPr>
          <w:rStyle w:val="Emphasis"/>
          <w:szCs w:val="26"/>
          <w:highlight w:val="cyan"/>
        </w:rPr>
        <w:t>current</w:t>
      </w:r>
      <w:r w:rsidRPr="00745529">
        <w:rPr>
          <w:rStyle w:val="Emphasis"/>
          <w:szCs w:val="26"/>
        </w:rPr>
        <w:t xml:space="preserve"> social, political, and technological </w:t>
      </w:r>
      <w:r w:rsidRPr="0092798E">
        <w:rPr>
          <w:rStyle w:val="Emphasis"/>
          <w:szCs w:val="26"/>
          <w:highlight w:val="cyan"/>
        </w:rPr>
        <w:t>landscape</w:t>
      </w:r>
      <w:r w:rsidRPr="0092798E">
        <w:rPr>
          <w:rStyle w:val="StyleUnderline"/>
          <w:highlight w:val="cyan"/>
        </w:rPr>
        <w:t>, a</w:t>
      </w:r>
      <w:r w:rsidRPr="00745529">
        <w:rPr>
          <w:rStyle w:val="StyleUnderline"/>
        </w:rPr>
        <w:t xml:space="preserve"> prolonged </w:t>
      </w:r>
      <w:r w:rsidRPr="0092798E">
        <w:rPr>
          <w:rStyle w:val="StyleUnderline"/>
          <w:highlight w:val="cyan"/>
        </w:rPr>
        <w:t>economic crisis</w:t>
      </w:r>
      <w:r w:rsidRPr="00745529">
        <w:rPr>
          <w:rStyle w:val="StyleUnderline"/>
        </w:rPr>
        <w:t xml:space="preserve">, combined with rising income inequality, </w:t>
      </w:r>
      <w:r w:rsidRPr="0092798E">
        <w:rPr>
          <w:rStyle w:val="StyleUnderline"/>
          <w:highlight w:val="cyan"/>
        </w:rPr>
        <w:t>could</w:t>
      </w:r>
      <w:r w:rsidRPr="00745529">
        <w:rPr>
          <w:rStyle w:val="StyleUnderline"/>
        </w:rPr>
        <w:t xml:space="preserve"> well </w:t>
      </w:r>
      <w:r w:rsidRPr="0092798E">
        <w:rPr>
          <w:rStyle w:val="Emphasis"/>
          <w:szCs w:val="26"/>
          <w:highlight w:val="cyan"/>
        </w:rPr>
        <w:t>escalate</w:t>
      </w:r>
      <w:r w:rsidRPr="0092798E">
        <w:rPr>
          <w:rStyle w:val="StyleUnderline"/>
          <w:szCs w:val="26"/>
          <w:highlight w:val="cyan"/>
        </w:rPr>
        <w:t xml:space="preserve"> </w:t>
      </w:r>
      <w:r w:rsidRPr="0092798E">
        <w:rPr>
          <w:rStyle w:val="StyleUnderline"/>
          <w:highlight w:val="cyan"/>
        </w:rPr>
        <w:t>into</w:t>
      </w:r>
      <w:r w:rsidRPr="00745529">
        <w:rPr>
          <w:rStyle w:val="StyleUnderline"/>
        </w:rPr>
        <w:t xml:space="preserve"> a </w:t>
      </w:r>
      <w:r w:rsidRPr="0092798E">
        <w:rPr>
          <w:rStyle w:val="Emphasis"/>
          <w:szCs w:val="26"/>
          <w:highlight w:val="cyan"/>
        </w:rPr>
        <w:t>major global</w:t>
      </w:r>
      <w:r w:rsidRPr="00745529">
        <w:rPr>
          <w:rStyle w:val="Emphasis"/>
          <w:szCs w:val="26"/>
        </w:rPr>
        <w:t xml:space="preserve"> military </w:t>
      </w:r>
      <w:r w:rsidRPr="0092798E">
        <w:rPr>
          <w:rStyle w:val="Emphasis"/>
          <w:szCs w:val="26"/>
          <w:highlight w:val="cyan"/>
        </w:rPr>
        <w:t>conflict</w:t>
      </w:r>
      <w:r w:rsidRPr="00745529">
        <w:rPr>
          <w:sz w:val="16"/>
        </w:rPr>
        <w:t>.</w:t>
      </w:r>
    </w:p>
    <w:p w14:paraId="518C2A73" w14:textId="77777777" w:rsidR="003B6220" w:rsidRPr="00745529" w:rsidRDefault="003B6220" w:rsidP="003B6220">
      <w:pPr>
        <w:rPr>
          <w:sz w:val="16"/>
        </w:rPr>
      </w:pPr>
      <w:r w:rsidRPr="00745529">
        <w:rPr>
          <w:rStyle w:val="StyleUnderline"/>
        </w:rPr>
        <w:t>The 20</w:t>
      </w:r>
      <w:r w:rsidRPr="0092798E">
        <w:rPr>
          <w:rStyle w:val="Emphasis"/>
          <w:highlight w:val="cyan"/>
        </w:rPr>
        <w:t>08</w:t>
      </w:r>
      <w:r w:rsidRPr="00745529">
        <w:rPr>
          <w:sz w:val="16"/>
        </w:rPr>
        <w:t xml:space="preserve">-09 global financial </w:t>
      </w:r>
      <w:r w:rsidRPr="00745529">
        <w:rPr>
          <w:rStyle w:val="StyleUnderline"/>
        </w:rPr>
        <w:t xml:space="preserve">crisis </w:t>
      </w:r>
      <w:r w:rsidRPr="0092798E">
        <w:rPr>
          <w:rStyle w:val="Emphasis"/>
          <w:highlight w:val="cyan"/>
        </w:rPr>
        <w:t>almost</w:t>
      </w:r>
      <w:r w:rsidRPr="0092798E">
        <w:rPr>
          <w:rStyle w:val="StyleUnderline"/>
          <w:highlight w:val="cyan"/>
        </w:rPr>
        <w:t xml:space="preserve"> bankrupted</w:t>
      </w:r>
      <w:r w:rsidRPr="00745529">
        <w:rPr>
          <w:rStyle w:val="StyleUnderline"/>
        </w:rPr>
        <w:t xml:space="preserve"> governments and caused systemic collapse. Policymakers managed to pull the global economy back from the brink, using massive</w:t>
      </w:r>
      <w:r w:rsidRPr="00745529">
        <w:rPr>
          <w:sz w:val="16"/>
        </w:rPr>
        <w:t xml:space="preserve"> monetary </w:t>
      </w:r>
      <w:r w:rsidRPr="00745529">
        <w:rPr>
          <w:rStyle w:val="StyleUnderline"/>
        </w:rPr>
        <w:t>stimulus</w:t>
      </w:r>
      <w:r w:rsidRPr="00745529">
        <w:rPr>
          <w:sz w:val="16"/>
        </w:rPr>
        <w:t>, including quantitative easing and near-zero (or even negative) interest rates.</w:t>
      </w:r>
    </w:p>
    <w:p w14:paraId="09456ACD" w14:textId="77777777" w:rsidR="003B6220" w:rsidRPr="00745529" w:rsidRDefault="003B6220" w:rsidP="003B6220">
      <w:pPr>
        <w:rPr>
          <w:sz w:val="10"/>
          <w:szCs w:val="16"/>
        </w:rPr>
      </w:pPr>
      <w:r w:rsidRPr="00745529">
        <w:rPr>
          <w:sz w:val="10"/>
          <w:szCs w:val="16"/>
        </w:rPr>
        <w:t>But monetary stimulus is like an adrenaline shot to jump-start an arrested heart; it can revive the patient, but it does nothing to cure the disease. Treating a sick economy requires structural reforms, which can cover everything from financial and labor markets to tax systems, fertility patterns, and education policies.</w:t>
      </w:r>
    </w:p>
    <w:p w14:paraId="471EF8F6" w14:textId="77777777" w:rsidR="003B6220" w:rsidRPr="00745529" w:rsidRDefault="003B6220" w:rsidP="003B6220">
      <w:pPr>
        <w:rPr>
          <w:sz w:val="10"/>
          <w:szCs w:val="16"/>
        </w:rPr>
      </w:pPr>
      <w:r w:rsidRPr="00745529">
        <w:rPr>
          <w:sz w:val="10"/>
          <w:szCs w:val="16"/>
        </w:rPr>
        <w:t>Policymakers have utterly failed to pursue such reforms, despite promising to do so. Instead, they have remained preoccupied with politics. From Italy to Germany, forming and sustaining governments now seems to take more time than actual governing. And Greece, for example, has relied on money from international creditors to keep its head (barely) above water, rather than genuinely reforming its pension system or improving its business environment.</w:t>
      </w:r>
    </w:p>
    <w:p w14:paraId="0A41E1F1" w14:textId="77777777" w:rsidR="003B6220" w:rsidRPr="00745529" w:rsidRDefault="003B6220" w:rsidP="003B6220">
      <w:pPr>
        <w:rPr>
          <w:sz w:val="10"/>
          <w:szCs w:val="16"/>
        </w:rPr>
      </w:pPr>
      <w:r w:rsidRPr="00745529">
        <w:rPr>
          <w:sz w:val="10"/>
          <w:szCs w:val="16"/>
        </w:rPr>
        <w:t>The lack of structural reform has meant that the unprecedented excess liquidity that central banks injected into their economies was not allocated to its most efficient uses. Instead, it raised global asset prices to levels even higher than those prevailing before 2008.</w:t>
      </w:r>
    </w:p>
    <w:p w14:paraId="1C859599" w14:textId="77777777" w:rsidR="003B6220" w:rsidRPr="00745529" w:rsidRDefault="003B6220" w:rsidP="003B6220">
      <w:pPr>
        <w:rPr>
          <w:sz w:val="10"/>
          <w:szCs w:val="16"/>
        </w:rPr>
      </w:pPr>
      <w:r w:rsidRPr="00745529">
        <w:rPr>
          <w:sz w:val="10"/>
          <w:szCs w:val="16"/>
        </w:rPr>
        <w:t>In the United States, housing prices are now 8% higher than they were at the peak of the property bubble in 2006, according to the property website Zillow. The price-to-earnings (CAPE) ratio, which measures whether stock-market prices are within a reasonable range, is now higher than it was both in 2008 and at the start of the Great Depression in 1929.</w:t>
      </w:r>
    </w:p>
    <w:p w14:paraId="4BC8C727" w14:textId="77777777" w:rsidR="003B6220" w:rsidRPr="00745529" w:rsidRDefault="003B6220" w:rsidP="003B6220">
      <w:pPr>
        <w:rPr>
          <w:sz w:val="10"/>
          <w:szCs w:val="16"/>
        </w:rPr>
      </w:pPr>
      <w:r w:rsidRPr="00745529">
        <w:rPr>
          <w:sz w:val="10"/>
          <w:szCs w:val="16"/>
        </w:rPr>
        <w:t>As monetary tightening reveals the vulnerabilities in the real economy, the collapse of asset-price bubbles will trigger another economic crisis – one that could be even more severe than the last, because we have built up a tolerance to our strongest macroeconomic medications. A decade of regular adrenaline shots, in the form of ultra-low interest rates and unconventional monetary policies, has severely depleted their power to stabilize and stimulate the economy.</w:t>
      </w:r>
    </w:p>
    <w:p w14:paraId="708D0253" w14:textId="77777777" w:rsidR="003B6220" w:rsidRPr="00745529" w:rsidRDefault="003B6220" w:rsidP="003B6220">
      <w:pPr>
        <w:rPr>
          <w:sz w:val="16"/>
        </w:rPr>
      </w:pPr>
      <w:r w:rsidRPr="00745529">
        <w:rPr>
          <w:sz w:val="16"/>
        </w:rPr>
        <w:t xml:space="preserve">If history is any guide, </w:t>
      </w:r>
      <w:r w:rsidRPr="00745529">
        <w:rPr>
          <w:rStyle w:val="StyleUnderline"/>
        </w:rPr>
        <w:t>the consequences</w:t>
      </w:r>
      <w:r w:rsidRPr="00745529">
        <w:rPr>
          <w:sz w:val="16"/>
        </w:rPr>
        <w:t xml:space="preserve"> of this mistake </w:t>
      </w:r>
      <w:r w:rsidRPr="00745529">
        <w:rPr>
          <w:rStyle w:val="StyleUnderline"/>
        </w:rPr>
        <w:t xml:space="preserve">could extend </w:t>
      </w:r>
      <w:r w:rsidRPr="00745529">
        <w:rPr>
          <w:rStyle w:val="Emphasis"/>
        </w:rPr>
        <w:t>far beyond</w:t>
      </w:r>
      <w:r w:rsidRPr="00745529">
        <w:rPr>
          <w:rStyle w:val="StyleUnderline"/>
        </w:rPr>
        <w:t xml:space="preserve"> the economy</w:t>
      </w:r>
      <w:r w:rsidRPr="00745529">
        <w:rPr>
          <w:sz w:val="16"/>
        </w:rPr>
        <w:t xml:space="preserve">. According to Harvard’s Benjamin Friedman, </w:t>
      </w:r>
      <w:r w:rsidRPr="00745529">
        <w:rPr>
          <w:rStyle w:val="StyleUnderline"/>
        </w:rPr>
        <w:t xml:space="preserve">prolonged periods of economic </w:t>
      </w:r>
      <w:r w:rsidRPr="0092798E">
        <w:rPr>
          <w:rStyle w:val="StyleUnderline"/>
          <w:highlight w:val="cyan"/>
        </w:rPr>
        <w:t>distress</w:t>
      </w:r>
      <w:r w:rsidRPr="00745529">
        <w:rPr>
          <w:rStyle w:val="StyleUnderline"/>
        </w:rPr>
        <w:t xml:space="preserve"> have been characterized also by public antipathy toward minority groups or foreign countries – attitudes that can help to </w:t>
      </w:r>
      <w:r w:rsidRPr="0092798E">
        <w:rPr>
          <w:rStyle w:val="StyleUnderline"/>
          <w:highlight w:val="cyan"/>
        </w:rPr>
        <w:t xml:space="preserve">fuel </w:t>
      </w:r>
      <w:r w:rsidRPr="0092798E">
        <w:rPr>
          <w:rStyle w:val="Emphasis"/>
          <w:highlight w:val="cyan"/>
        </w:rPr>
        <w:t>unrest</w:t>
      </w:r>
      <w:r w:rsidRPr="0092798E">
        <w:rPr>
          <w:rStyle w:val="StyleUnderline"/>
          <w:highlight w:val="cyan"/>
        </w:rPr>
        <w:t xml:space="preserve">, </w:t>
      </w:r>
      <w:r w:rsidRPr="0092798E">
        <w:rPr>
          <w:rStyle w:val="Emphasis"/>
          <w:highlight w:val="cyan"/>
        </w:rPr>
        <w:t>terrorism</w:t>
      </w:r>
      <w:r w:rsidRPr="0092798E">
        <w:rPr>
          <w:rStyle w:val="StyleUnderline"/>
          <w:highlight w:val="cyan"/>
        </w:rPr>
        <w:t>, or</w:t>
      </w:r>
      <w:r w:rsidRPr="00745529">
        <w:rPr>
          <w:rStyle w:val="StyleUnderline"/>
        </w:rPr>
        <w:t xml:space="preserve"> even </w:t>
      </w:r>
      <w:r w:rsidRPr="0092798E">
        <w:rPr>
          <w:rStyle w:val="Emphasis"/>
          <w:highlight w:val="cyan"/>
        </w:rPr>
        <w:t>war</w:t>
      </w:r>
      <w:r w:rsidRPr="00745529">
        <w:rPr>
          <w:sz w:val="16"/>
        </w:rPr>
        <w:t>.</w:t>
      </w:r>
    </w:p>
    <w:p w14:paraId="6C9F1E37" w14:textId="77777777" w:rsidR="003B6220" w:rsidRPr="00745529" w:rsidRDefault="003B6220" w:rsidP="003B6220">
      <w:pPr>
        <w:rPr>
          <w:sz w:val="16"/>
        </w:rPr>
      </w:pPr>
      <w:r w:rsidRPr="00745529">
        <w:rPr>
          <w:rStyle w:val="StyleUnderline"/>
        </w:rPr>
        <w:t xml:space="preserve">For example, </w:t>
      </w:r>
      <w:r w:rsidRPr="0092798E">
        <w:rPr>
          <w:rStyle w:val="StyleUnderline"/>
          <w:highlight w:val="cyan"/>
        </w:rPr>
        <w:t>during the Great Depression</w:t>
      </w:r>
      <w:r w:rsidRPr="00745529">
        <w:rPr>
          <w:sz w:val="16"/>
        </w:rPr>
        <w:t xml:space="preserve">, US President Herbert </w:t>
      </w:r>
      <w:r w:rsidRPr="00745529">
        <w:rPr>
          <w:rStyle w:val="StyleUnderline"/>
        </w:rPr>
        <w:t>Hoover signed the</w:t>
      </w:r>
      <w:r w:rsidRPr="00745529">
        <w:rPr>
          <w:sz w:val="16"/>
        </w:rPr>
        <w:t xml:space="preserve"> 1930 </w:t>
      </w:r>
      <w:r w:rsidRPr="0092798E">
        <w:rPr>
          <w:rStyle w:val="Emphasis"/>
          <w:highlight w:val="cyan"/>
        </w:rPr>
        <w:t>Smoot-Hawley</w:t>
      </w:r>
      <w:r w:rsidRPr="00745529">
        <w:rPr>
          <w:rStyle w:val="StyleUnderline"/>
        </w:rPr>
        <w:t xml:space="preserve"> Tariff Act</w:t>
      </w:r>
      <w:r w:rsidRPr="00745529">
        <w:rPr>
          <w:sz w:val="16"/>
        </w:rPr>
        <w:t xml:space="preserve">, intended to protect American workers and farmers from foreign competition. </w:t>
      </w:r>
      <w:r w:rsidRPr="00745529">
        <w:rPr>
          <w:rStyle w:val="StyleUnderline"/>
        </w:rPr>
        <w:t xml:space="preserve">In the subsequent five years, global trade shrank by two-thirds. </w:t>
      </w:r>
      <w:r w:rsidRPr="0092798E">
        <w:rPr>
          <w:rStyle w:val="StyleUnderline"/>
          <w:highlight w:val="cyan"/>
        </w:rPr>
        <w:t xml:space="preserve">Within a decade, </w:t>
      </w:r>
      <w:r w:rsidRPr="0092798E">
        <w:rPr>
          <w:rStyle w:val="Emphasis"/>
          <w:highlight w:val="cyan"/>
        </w:rPr>
        <w:t>World War II</w:t>
      </w:r>
      <w:r w:rsidRPr="00745529">
        <w:rPr>
          <w:rStyle w:val="StyleUnderline"/>
        </w:rPr>
        <w:t xml:space="preserve"> had begun</w:t>
      </w:r>
      <w:r w:rsidRPr="00745529">
        <w:rPr>
          <w:sz w:val="16"/>
        </w:rPr>
        <w:t>.</w:t>
      </w:r>
    </w:p>
    <w:p w14:paraId="2F570BC2" w14:textId="77777777" w:rsidR="003B6220" w:rsidRPr="00745529" w:rsidRDefault="003B6220" w:rsidP="003B6220">
      <w:pPr>
        <w:rPr>
          <w:sz w:val="16"/>
        </w:rPr>
      </w:pPr>
      <w:r w:rsidRPr="00745529">
        <w:rPr>
          <w:sz w:val="16"/>
        </w:rPr>
        <w:t xml:space="preserve">To be sure, WWII, like World War I, was caused by a multitude of factors; there is no standard path to war. But there is reason to believe that </w:t>
      </w:r>
      <w:r w:rsidRPr="00745529">
        <w:rPr>
          <w:rStyle w:val="StyleUnderline"/>
        </w:rPr>
        <w:t>high levels of inequality can play a significant role in stoking conflict</w:t>
      </w:r>
      <w:r w:rsidRPr="00745529">
        <w:rPr>
          <w:sz w:val="16"/>
        </w:rPr>
        <w:t>.</w:t>
      </w:r>
    </w:p>
    <w:p w14:paraId="396ADAFB" w14:textId="77777777" w:rsidR="003B6220" w:rsidRPr="00745529" w:rsidRDefault="003B6220" w:rsidP="003B6220">
      <w:pPr>
        <w:rPr>
          <w:sz w:val="16"/>
        </w:rPr>
      </w:pPr>
      <w:r w:rsidRPr="00745529">
        <w:rPr>
          <w:rStyle w:val="StyleUnderline"/>
        </w:rPr>
        <w:t>According to research</w:t>
      </w:r>
      <w:r w:rsidRPr="00745529">
        <w:rPr>
          <w:sz w:val="16"/>
        </w:rPr>
        <w:t xml:space="preserve"> by the economist Thomas Piketty, </w:t>
      </w:r>
      <w:r w:rsidRPr="00745529">
        <w:rPr>
          <w:rStyle w:val="StyleUnderline"/>
        </w:rPr>
        <w:t>a spike in income inequality is often followed by a great crisis</w:t>
      </w:r>
      <w:r w:rsidRPr="00745529">
        <w:rPr>
          <w:sz w:val="16"/>
        </w:rPr>
        <w:t>. Income inequality then declines for a while, before rising again, until a new peak – and a new disaster. Though causality has yet to be proven, given the limited number of data points, this correlation should not be taken lightly, especially with wealth and income inequality at historically high levels.</w:t>
      </w:r>
    </w:p>
    <w:p w14:paraId="535FB04A" w14:textId="77777777" w:rsidR="003B6220" w:rsidRPr="00745529" w:rsidRDefault="003B6220" w:rsidP="003B6220">
      <w:pPr>
        <w:rPr>
          <w:sz w:val="16"/>
        </w:rPr>
      </w:pPr>
      <w:r w:rsidRPr="00745529">
        <w:rPr>
          <w:rStyle w:val="StyleUnderline"/>
        </w:rPr>
        <w:t xml:space="preserve">This is </w:t>
      </w:r>
      <w:r w:rsidRPr="00745529">
        <w:rPr>
          <w:rStyle w:val="Emphasis"/>
        </w:rPr>
        <w:t xml:space="preserve">all the </w:t>
      </w:r>
      <w:r w:rsidRPr="0092798E">
        <w:rPr>
          <w:rStyle w:val="Emphasis"/>
          <w:highlight w:val="cyan"/>
        </w:rPr>
        <w:t>more worrying</w:t>
      </w:r>
      <w:r w:rsidRPr="0092798E">
        <w:rPr>
          <w:rStyle w:val="StyleUnderline"/>
          <w:highlight w:val="cyan"/>
        </w:rPr>
        <w:t xml:space="preserve"> in view of</w:t>
      </w:r>
      <w:r w:rsidRPr="00745529">
        <w:rPr>
          <w:rStyle w:val="StyleUnderline"/>
        </w:rPr>
        <w:t xml:space="preserve"> the </w:t>
      </w:r>
      <w:r w:rsidRPr="00745529">
        <w:rPr>
          <w:rStyle w:val="Emphasis"/>
          <w:szCs w:val="26"/>
        </w:rPr>
        <w:t xml:space="preserve">numerous </w:t>
      </w:r>
      <w:r w:rsidRPr="0092798E">
        <w:rPr>
          <w:rStyle w:val="Emphasis"/>
          <w:szCs w:val="26"/>
          <w:highlight w:val="cyan"/>
        </w:rPr>
        <w:t>other factors</w:t>
      </w:r>
      <w:r w:rsidRPr="0092798E">
        <w:rPr>
          <w:rStyle w:val="StyleUnderline"/>
          <w:szCs w:val="26"/>
          <w:highlight w:val="cyan"/>
        </w:rPr>
        <w:t xml:space="preserve"> </w:t>
      </w:r>
      <w:r w:rsidRPr="0092798E">
        <w:rPr>
          <w:rStyle w:val="StyleUnderline"/>
          <w:highlight w:val="cyan"/>
        </w:rPr>
        <w:t>stoking</w:t>
      </w:r>
      <w:r w:rsidRPr="00745529">
        <w:rPr>
          <w:rStyle w:val="StyleUnderline"/>
        </w:rPr>
        <w:t xml:space="preserve"> social unrest and diplomatic </w:t>
      </w:r>
      <w:r w:rsidRPr="0092798E">
        <w:rPr>
          <w:rStyle w:val="StyleUnderline"/>
          <w:highlight w:val="cyan"/>
        </w:rPr>
        <w:t xml:space="preserve">tension, </w:t>
      </w:r>
      <w:r w:rsidRPr="00745529">
        <w:rPr>
          <w:rStyle w:val="StyleUnderline"/>
        </w:rPr>
        <w:t xml:space="preserve">including </w:t>
      </w:r>
      <w:r w:rsidRPr="0092798E">
        <w:rPr>
          <w:rStyle w:val="Emphasis"/>
          <w:highlight w:val="cyan"/>
        </w:rPr>
        <w:t>tech</w:t>
      </w:r>
      <w:r w:rsidRPr="00745529">
        <w:rPr>
          <w:rStyle w:val="Emphasis"/>
        </w:rPr>
        <w:t xml:space="preserve">nological </w:t>
      </w:r>
      <w:r w:rsidRPr="0092798E">
        <w:rPr>
          <w:rStyle w:val="Emphasis"/>
          <w:highlight w:val="cyan"/>
        </w:rPr>
        <w:t>disruption</w:t>
      </w:r>
      <w:r w:rsidRPr="00745529">
        <w:rPr>
          <w:rStyle w:val="StyleUnderline"/>
        </w:rPr>
        <w:t xml:space="preserve">, a </w:t>
      </w:r>
      <w:r w:rsidRPr="00745529">
        <w:rPr>
          <w:rStyle w:val="Emphasis"/>
        </w:rPr>
        <w:t xml:space="preserve">record-breaking </w:t>
      </w:r>
      <w:r w:rsidRPr="0092798E">
        <w:rPr>
          <w:rStyle w:val="Emphasis"/>
          <w:highlight w:val="cyan"/>
        </w:rPr>
        <w:t>migration</w:t>
      </w:r>
      <w:r w:rsidRPr="00745529">
        <w:rPr>
          <w:rStyle w:val="Emphasis"/>
        </w:rPr>
        <w:t xml:space="preserve"> crisis</w:t>
      </w:r>
      <w:r w:rsidRPr="00745529">
        <w:rPr>
          <w:rStyle w:val="StyleUnderline"/>
        </w:rPr>
        <w:t xml:space="preserve">, </w:t>
      </w:r>
      <w:r w:rsidRPr="00745529">
        <w:rPr>
          <w:rStyle w:val="Emphasis"/>
        </w:rPr>
        <w:t>anxiety over globalization</w:t>
      </w:r>
      <w:r w:rsidRPr="00745529">
        <w:rPr>
          <w:rStyle w:val="StyleUnderline"/>
        </w:rPr>
        <w:t xml:space="preserve">, </w:t>
      </w:r>
      <w:r w:rsidRPr="00745529">
        <w:rPr>
          <w:rStyle w:val="Emphasis"/>
        </w:rPr>
        <w:t xml:space="preserve">political </w:t>
      </w:r>
      <w:r w:rsidRPr="0092798E">
        <w:rPr>
          <w:rStyle w:val="Emphasis"/>
          <w:highlight w:val="cyan"/>
        </w:rPr>
        <w:t>polarization</w:t>
      </w:r>
      <w:r w:rsidRPr="0092798E">
        <w:rPr>
          <w:rStyle w:val="StyleUnderline"/>
          <w:highlight w:val="cyan"/>
        </w:rPr>
        <w:t>, and</w:t>
      </w:r>
      <w:r w:rsidRPr="00745529">
        <w:rPr>
          <w:rStyle w:val="StyleUnderline"/>
        </w:rPr>
        <w:t xml:space="preserve"> </w:t>
      </w:r>
      <w:r w:rsidRPr="00745529">
        <w:rPr>
          <w:rStyle w:val="Emphasis"/>
        </w:rPr>
        <w:t xml:space="preserve">rising </w:t>
      </w:r>
      <w:r w:rsidRPr="0092798E">
        <w:rPr>
          <w:rStyle w:val="Emphasis"/>
          <w:highlight w:val="cyan"/>
        </w:rPr>
        <w:t>nationalism</w:t>
      </w:r>
      <w:r w:rsidRPr="0092798E">
        <w:rPr>
          <w:rStyle w:val="StyleUnderline"/>
          <w:highlight w:val="cyan"/>
        </w:rPr>
        <w:t>. All</w:t>
      </w:r>
      <w:r w:rsidRPr="00745529">
        <w:rPr>
          <w:rStyle w:val="StyleUnderline"/>
        </w:rPr>
        <w:t xml:space="preserve"> are symptoms of failed policies that could turn out to be </w:t>
      </w:r>
      <w:r w:rsidRPr="0092798E">
        <w:rPr>
          <w:rStyle w:val="Emphasis"/>
          <w:highlight w:val="cyan"/>
        </w:rPr>
        <w:t>trigger points</w:t>
      </w:r>
      <w:r w:rsidRPr="00745529">
        <w:rPr>
          <w:rStyle w:val="StyleUnderline"/>
        </w:rPr>
        <w:t xml:space="preserve"> for a future crisis</w:t>
      </w:r>
      <w:r w:rsidRPr="00745529">
        <w:rPr>
          <w:sz w:val="16"/>
        </w:rPr>
        <w:t>.</w:t>
      </w:r>
    </w:p>
    <w:p w14:paraId="18FAF04F" w14:textId="77777777" w:rsidR="003B6220" w:rsidRPr="00745529" w:rsidRDefault="003B6220" w:rsidP="003B6220">
      <w:pPr>
        <w:rPr>
          <w:sz w:val="16"/>
        </w:rPr>
      </w:pPr>
      <w:r w:rsidRPr="00745529">
        <w:rPr>
          <w:sz w:val="16"/>
        </w:rPr>
        <w:t xml:space="preserve">Voters have good reason to be frustrated, but the emotionally appealing populists to whom they are increasingly giving their support are offering ill-advised solutions that will only make matters worse. For example, </w:t>
      </w:r>
      <w:r w:rsidRPr="00745529">
        <w:rPr>
          <w:rStyle w:val="StyleUnderline"/>
        </w:rPr>
        <w:t xml:space="preserve">despite the world’s unprecedented interconnectedness, </w:t>
      </w:r>
      <w:r w:rsidRPr="0092798E">
        <w:rPr>
          <w:rStyle w:val="Emphasis"/>
          <w:highlight w:val="cyan"/>
        </w:rPr>
        <w:t>multilat</w:t>
      </w:r>
      <w:r w:rsidRPr="00745529">
        <w:rPr>
          <w:rStyle w:val="Emphasis"/>
        </w:rPr>
        <w:t xml:space="preserve">eralism </w:t>
      </w:r>
      <w:r w:rsidRPr="0092798E">
        <w:rPr>
          <w:rStyle w:val="Emphasis"/>
          <w:highlight w:val="cyan"/>
        </w:rPr>
        <w:t>is</w:t>
      </w:r>
      <w:r w:rsidRPr="00745529">
        <w:rPr>
          <w:rStyle w:val="Emphasis"/>
        </w:rPr>
        <w:t xml:space="preserve"> increasingly being </w:t>
      </w:r>
      <w:r w:rsidRPr="0092798E">
        <w:rPr>
          <w:rStyle w:val="Emphasis"/>
          <w:highlight w:val="cyan"/>
        </w:rPr>
        <w:t>eschewed</w:t>
      </w:r>
      <w:r w:rsidRPr="00745529">
        <w:rPr>
          <w:sz w:val="16"/>
        </w:rPr>
        <w:t xml:space="preserve">, as countries – most notably, Donald Trump’s US – pursue unilateral, isolationist policies. </w:t>
      </w:r>
      <w:r w:rsidRPr="00745529">
        <w:rPr>
          <w:rStyle w:val="StyleUnderline"/>
        </w:rPr>
        <w:t xml:space="preserve">Meanwhile, </w:t>
      </w:r>
      <w:r w:rsidRPr="0092798E">
        <w:rPr>
          <w:rStyle w:val="Emphasis"/>
          <w:highlight w:val="cyan"/>
        </w:rPr>
        <w:t>proxy wars</w:t>
      </w:r>
      <w:r w:rsidRPr="00745529">
        <w:rPr>
          <w:rStyle w:val="StyleUnderline"/>
        </w:rPr>
        <w:t xml:space="preserve"> are </w:t>
      </w:r>
      <w:r w:rsidRPr="0092798E">
        <w:rPr>
          <w:rStyle w:val="Emphasis"/>
          <w:highlight w:val="cyan"/>
        </w:rPr>
        <w:t>raging</w:t>
      </w:r>
      <w:r w:rsidRPr="00745529">
        <w:rPr>
          <w:rStyle w:val="StyleUnderline"/>
        </w:rPr>
        <w:t xml:space="preserve"> in Syria and Yemen</w:t>
      </w:r>
      <w:r w:rsidRPr="00745529">
        <w:rPr>
          <w:sz w:val="16"/>
        </w:rPr>
        <w:t>.</w:t>
      </w:r>
    </w:p>
    <w:p w14:paraId="6DE1CFFA" w14:textId="77777777" w:rsidR="003B6220" w:rsidRDefault="003B6220" w:rsidP="003B6220">
      <w:pPr>
        <w:rPr>
          <w:sz w:val="16"/>
        </w:rPr>
      </w:pPr>
      <w:r w:rsidRPr="00745529">
        <w:rPr>
          <w:rStyle w:val="StyleUnderline"/>
        </w:rPr>
        <w:t xml:space="preserve">Against this background, we must take seriously the possibility that </w:t>
      </w:r>
      <w:r w:rsidRPr="0092798E">
        <w:rPr>
          <w:rStyle w:val="StyleUnderline"/>
          <w:highlight w:val="cyan"/>
        </w:rPr>
        <w:t>the next</w:t>
      </w:r>
      <w:r w:rsidRPr="00745529">
        <w:rPr>
          <w:rStyle w:val="StyleUnderline"/>
        </w:rPr>
        <w:t xml:space="preserve"> economic </w:t>
      </w:r>
      <w:r w:rsidRPr="0092798E">
        <w:rPr>
          <w:rStyle w:val="StyleUnderline"/>
          <w:highlight w:val="cyan"/>
        </w:rPr>
        <w:t>crisis</w:t>
      </w:r>
      <w:r w:rsidRPr="00745529">
        <w:rPr>
          <w:rStyle w:val="StyleUnderline"/>
        </w:rPr>
        <w:t xml:space="preserve"> could </w:t>
      </w:r>
      <w:r w:rsidRPr="0092798E">
        <w:rPr>
          <w:rStyle w:val="StyleUnderline"/>
          <w:highlight w:val="cyan"/>
        </w:rPr>
        <w:t xml:space="preserve">lead to a </w:t>
      </w:r>
      <w:r w:rsidRPr="0092798E">
        <w:rPr>
          <w:rStyle w:val="Emphasis"/>
          <w:highlight w:val="cyan"/>
        </w:rPr>
        <w:t>large-scale</w:t>
      </w:r>
      <w:r w:rsidRPr="00745529">
        <w:rPr>
          <w:rStyle w:val="Emphasis"/>
        </w:rPr>
        <w:t xml:space="preserve"> military confrontation</w:t>
      </w:r>
      <w:r w:rsidRPr="00745529">
        <w:rPr>
          <w:sz w:val="16"/>
        </w:rPr>
        <w:t xml:space="preserve">. By the logic of the political scientist Samuel Huntington , considering such a scenario could help us avoid it, because it would force us to take action. In this case, the key will be for policymakers to pursue the structural reforms that they have long promised, while replacing finger-pointing and antagonism with a sensible and respectful global dialogue. </w:t>
      </w:r>
      <w:r w:rsidRPr="00745529">
        <w:rPr>
          <w:rStyle w:val="StyleUnderline"/>
        </w:rPr>
        <w:t xml:space="preserve">The alternative may well be </w:t>
      </w:r>
      <w:r w:rsidRPr="0092798E">
        <w:rPr>
          <w:rStyle w:val="Emphasis"/>
          <w:szCs w:val="26"/>
          <w:highlight w:val="cyan"/>
        </w:rPr>
        <w:t>global conflagration</w:t>
      </w:r>
      <w:r w:rsidRPr="00745529">
        <w:rPr>
          <w:sz w:val="16"/>
        </w:rPr>
        <w:t>.</w:t>
      </w:r>
    </w:p>
    <w:p w14:paraId="0AF49C64" w14:textId="77777777" w:rsidR="003B6220" w:rsidRDefault="003B6220" w:rsidP="003B6220">
      <w:pPr>
        <w:pStyle w:val="Heading3"/>
      </w:pPr>
      <w:r>
        <w:t>Yes Econ War---AT: Doesn’t Go Nuclear</w:t>
      </w:r>
    </w:p>
    <w:p w14:paraId="65205176" w14:textId="77777777" w:rsidR="003B6220" w:rsidRPr="00F93BD8" w:rsidRDefault="003B6220" w:rsidP="003B6220">
      <w:pPr>
        <w:pStyle w:val="Heading4"/>
        <w:rPr>
          <w:rFonts w:cs="Times New Roman"/>
        </w:rPr>
      </w:pPr>
      <w:r w:rsidRPr="00F93BD8">
        <w:rPr>
          <w:rFonts w:cs="Times New Roman"/>
        </w:rPr>
        <w:t xml:space="preserve">Decline </w:t>
      </w:r>
      <w:r w:rsidRPr="00F93BD8">
        <w:rPr>
          <w:rFonts w:cs="Times New Roman"/>
          <w:u w:val="single"/>
        </w:rPr>
        <w:t>cascades</w:t>
      </w:r>
      <w:r>
        <w:rPr>
          <w:rFonts w:cs="Times New Roman"/>
        </w:rPr>
        <w:t xml:space="preserve"> – </w:t>
      </w:r>
      <w:r w:rsidRPr="00F93BD8">
        <w:rPr>
          <w:rFonts w:cs="Times New Roman"/>
        </w:rPr>
        <w:t>nuclear war.</w:t>
      </w:r>
    </w:p>
    <w:p w14:paraId="23E2115B" w14:textId="77777777" w:rsidR="003B6220" w:rsidRPr="00F93BD8" w:rsidRDefault="003B6220" w:rsidP="003B6220">
      <w:r w:rsidRPr="00CF7459">
        <w:rPr>
          <w:rStyle w:val="Style13ptBold"/>
        </w:rPr>
        <w:t>Maavak 21</w:t>
      </w:r>
      <w:r>
        <w:t xml:space="preserve"> – Dr. Mathew, </w:t>
      </w:r>
      <w:r w:rsidRPr="00F93BD8">
        <w:t>PhD in Risk Foresight from the Universiti Teknologi Malaysia, External Researcher (PLATBIDAFO) at the Kazimieras Simonavicius University, Expert and Regular Commentator on Risk-Related Geostrategic Issues at the Russian International Affairs Council</w:t>
      </w:r>
      <w:r>
        <w:t>. “</w:t>
      </w:r>
      <w:r w:rsidRPr="00F93BD8">
        <w:t>Horizon 2030: Will Emerging Risks Unravel Our Global Systems?</w:t>
      </w:r>
      <w:r>
        <w:t xml:space="preserve">”, Salus Journal, </w:t>
      </w:r>
      <w:r w:rsidRPr="00F93BD8">
        <w:t>The Australian Journal for Law Enforcement, Security and Intelligence Professionals,</w:t>
      </w:r>
      <w:r>
        <w:t xml:space="preserve"> Vol. 9, No. 1, pg. 2-8, </w:t>
      </w:r>
      <w:hyperlink r:id="rId46" w:history="1">
        <w:r w:rsidRPr="00266554">
          <w:rPr>
            <w:rStyle w:val="Hyperlink"/>
          </w:rPr>
          <w:t>https://search.informit.org/doi/abs/10.3316/informit.673954589035546</w:t>
        </w:r>
      </w:hyperlink>
      <w:r>
        <w:t>, 04-14-2021</w:t>
      </w:r>
    </w:p>
    <w:p w14:paraId="32C0A2B5" w14:textId="77777777" w:rsidR="003B6220" w:rsidRPr="00F93BD8" w:rsidRDefault="003B6220" w:rsidP="003B6220">
      <w:pPr>
        <w:rPr>
          <w:sz w:val="12"/>
          <w:szCs w:val="18"/>
        </w:rPr>
      </w:pPr>
      <w:r w:rsidRPr="00F93BD8">
        <w:rPr>
          <w:sz w:val="16"/>
        </w:rPr>
        <w:t xml:space="preserve">Various </w:t>
      </w:r>
      <w:r w:rsidRPr="00F93BD8">
        <w:rPr>
          <w:rStyle w:val="StyleUnderline"/>
        </w:rPr>
        <w:t>scholars</w:t>
      </w:r>
      <w:r w:rsidRPr="00F93BD8">
        <w:rPr>
          <w:sz w:val="16"/>
        </w:rPr>
        <w:t xml:space="preserve"> and institutions </w:t>
      </w:r>
      <w:r w:rsidRPr="00F93BD8">
        <w:rPr>
          <w:rStyle w:val="StyleUnderline"/>
        </w:rPr>
        <w:t xml:space="preserve">regard </w:t>
      </w:r>
      <w:r w:rsidRPr="00F93BD8">
        <w:rPr>
          <w:rStyle w:val="Emphasis"/>
        </w:rPr>
        <w:t>global social instability</w:t>
      </w:r>
      <w:r w:rsidRPr="00F93BD8">
        <w:rPr>
          <w:rStyle w:val="StyleUnderline"/>
        </w:rPr>
        <w:t xml:space="preserve"> as the </w:t>
      </w:r>
      <w:r w:rsidRPr="00F93BD8">
        <w:rPr>
          <w:rStyle w:val="Emphasis"/>
        </w:rPr>
        <w:t>greatest threat</w:t>
      </w:r>
      <w:r w:rsidRPr="00F93BD8">
        <w:rPr>
          <w:sz w:val="16"/>
        </w:rPr>
        <w:t xml:space="preserve"> facing this decade. </w:t>
      </w:r>
      <w:r w:rsidRPr="00F93BD8">
        <w:rPr>
          <w:rStyle w:val="StyleUnderline"/>
        </w:rPr>
        <w:t xml:space="preserve">The catalyst has been postulated to be </w:t>
      </w:r>
      <w:r w:rsidRPr="0092798E">
        <w:rPr>
          <w:rStyle w:val="StyleUnderline"/>
          <w:highlight w:val="cyan"/>
        </w:rPr>
        <w:t xml:space="preserve">a </w:t>
      </w:r>
      <w:r w:rsidRPr="0092798E">
        <w:rPr>
          <w:rStyle w:val="Emphasis"/>
          <w:highlight w:val="cyan"/>
        </w:rPr>
        <w:t>Second</w:t>
      </w:r>
      <w:r w:rsidRPr="00F93BD8">
        <w:rPr>
          <w:rStyle w:val="Emphasis"/>
        </w:rPr>
        <w:t xml:space="preserve"> Great </w:t>
      </w:r>
      <w:r w:rsidRPr="0092798E">
        <w:rPr>
          <w:rStyle w:val="Emphasis"/>
          <w:highlight w:val="cyan"/>
        </w:rPr>
        <w:t>Depression</w:t>
      </w:r>
      <w:r w:rsidRPr="00F93BD8">
        <w:rPr>
          <w:rStyle w:val="StyleUnderline"/>
        </w:rPr>
        <w:t xml:space="preserve"> which, in turn, </w:t>
      </w:r>
      <w:r w:rsidRPr="0092798E">
        <w:rPr>
          <w:rStyle w:val="StyleUnderline"/>
          <w:highlight w:val="cyan"/>
        </w:rPr>
        <w:t xml:space="preserve">will have </w:t>
      </w:r>
      <w:r w:rsidRPr="0092798E">
        <w:rPr>
          <w:rStyle w:val="Emphasis"/>
          <w:highlight w:val="cyan"/>
        </w:rPr>
        <w:t>profound implications</w:t>
      </w:r>
      <w:r w:rsidRPr="0092798E">
        <w:rPr>
          <w:rStyle w:val="StyleUnderline"/>
          <w:highlight w:val="cyan"/>
        </w:rPr>
        <w:t xml:space="preserve"> </w:t>
      </w:r>
      <w:r w:rsidRPr="007108BC">
        <w:rPr>
          <w:rStyle w:val="StyleUnderline"/>
        </w:rPr>
        <w:t xml:space="preserve">for </w:t>
      </w:r>
      <w:r w:rsidRPr="007108BC">
        <w:rPr>
          <w:rStyle w:val="Emphasis"/>
        </w:rPr>
        <w:t>global security</w:t>
      </w:r>
      <w:r w:rsidRPr="00F93BD8">
        <w:rPr>
          <w:rStyle w:val="StyleUnderline"/>
        </w:rPr>
        <w:t xml:space="preserve"> and national integrity</w:t>
      </w:r>
      <w:r w:rsidRPr="00F93BD8">
        <w:rPr>
          <w:sz w:val="16"/>
        </w:rPr>
        <w:t xml:space="preserve">. This paper, written from a broad systems perspective, illustrates how </w:t>
      </w:r>
      <w:r w:rsidRPr="00F93BD8">
        <w:rPr>
          <w:rStyle w:val="StyleUnderline"/>
        </w:rPr>
        <w:t>emerging risks are</w:t>
      </w:r>
      <w:r w:rsidRPr="00F93BD8">
        <w:rPr>
          <w:sz w:val="16"/>
        </w:rPr>
        <w:t xml:space="preserve"> getting more complex and </w:t>
      </w:r>
      <w:r w:rsidRPr="00F93BD8">
        <w:rPr>
          <w:rStyle w:val="Emphasis"/>
        </w:rPr>
        <w:t>intertwined</w:t>
      </w:r>
      <w:r w:rsidRPr="00F93BD8">
        <w:rPr>
          <w:sz w:val="16"/>
        </w:rPr>
        <w:t xml:space="preserve">; blurring boundaries between the economic, environmental, geopolitical, societal and technological taxonomy used by the World Economic Forum for its annual global risk forecasts. </w:t>
      </w:r>
      <w:r w:rsidRPr="00F93BD8">
        <w:rPr>
          <w:rStyle w:val="Emphasis"/>
        </w:rPr>
        <w:t xml:space="preserve">Tight </w:t>
      </w:r>
      <w:r w:rsidRPr="0092798E">
        <w:rPr>
          <w:rStyle w:val="Emphasis"/>
          <w:highlight w:val="cyan"/>
        </w:rPr>
        <w:t>couplings</w:t>
      </w:r>
      <w:r w:rsidRPr="0092798E">
        <w:rPr>
          <w:rStyle w:val="StyleUnderline"/>
          <w:highlight w:val="cyan"/>
        </w:rPr>
        <w:t xml:space="preserve"> in</w:t>
      </w:r>
      <w:r w:rsidRPr="00F93BD8">
        <w:rPr>
          <w:sz w:val="16"/>
        </w:rPr>
        <w:t xml:space="preserve"> our </w:t>
      </w:r>
      <w:r w:rsidRPr="0092798E">
        <w:rPr>
          <w:rStyle w:val="Emphasis"/>
          <w:highlight w:val="cyan"/>
        </w:rPr>
        <w:t>global systems</w:t>
      </w:r>
      <w:r w:rsidRPr="00F93BD8">
        <w:rPr>
          <w:rStyle w:val="StyleUnderline"/>
        </w:rPr>
        <w:t xml:space="preserve"> have</w:t>
      </w:r>
      <w:r w:rsidRPr="00F93BD8">
        <w:rPr>
          <w:sz w:val="16"/>
        </w:rPr>
        <w:t xml:space="preserve"> also </w:t>
      </w:r>
      <w:r w:rsidRPr="0092798E">
        <w:rPr>
          <w:rStyle w:val="StyleUnderline"/>
          <w:highlight w:val="cyan"/>
        </w:rPr>
        <w:t>enabled risks</w:t>
      </w:r>
      <w:r w:rsidRPr="00F93BD8">
        <w:rPr>
          <w:rStyle w:val="StyleUnderline"/>
        </w:rPr>
        <w:t xml:space="preserve"> accrued </w:t>
      </w:r>
      <w:r w:rsidRPr="0092798E">
        <w:rPr>
          <w:rStyle w:val="StyleUnderline"/>
          <w:highlight w:val="cyan"/>
        </w:rPr>
        <w:t xml:space="preserve">in </w:t>
      </w:r>
      <w:r w:rsidRPr="0092798E">
        <w:rPr>
          <w:rStyle w:val="Emphasis"/>
          <w:highlight w:val="cyan"/>
        </w:rPr>
        <w:t>one area</w:t>
      </w:r>
      <w:r w:rsidRPr="0092798E">
        <w:rPr>
          <w:rStyle w:val="StyleUnderline"/>
          <w:highlight w:val="cyan"/>
        </w:rPr>
        <w:t xml:space="preserve"> to </w:t>
      </w:r>
      <w:r w:rsidRPr="0092798E">
        <w:rPr>
          <w:rStyle w:val="Emphasis"/>
          <w:highlight w:val="cyan"/>
        </w:rPr>
        <w:t>snowball</w:t>
      </w:r>
      <w:r w:rsidRPr="0092798E">
        <w:rPr>
          <w:rStyle w:val="StyleUnderline"/>
          <w:highlight w:val="cyan"/>
        </w:rPr>
        <w:t xml:space="preserve"> into</w:t>
      </w:r>
      <w:r w:rsidRPr="00F93BD8">
        <w:rPr>
          <w:rStyle w:val="StyleUnderline"/>
        </w:rPr>
        <w:t xml:space="preserve"> a </w:t>
      </w:r>
      <w:r w:rsidRPr="0092798E">
        <w:rPr>
          <w:rStyle w:val="Emphasis"/>
          <w:highlight w:val="cyan"/>
        </w:rPr>
        <w:t>full-blown crisis</w:t>
      </w:r>
      <w:r w:rsidRPr="0092798E">
        <w:rPr>
          <w:rStyle w:val="StyleUnderline"/>
          <w:highlight w:val="cyan"/>
        </w:rPr>
        <w:t xml:space="preserve"> </w:t>
      </w:r>
      <w:r w:rsidRPr="0092798E">
        <w:rPr>
          <w:rStyle w:val="Emphasis"/>
          <w:highlight w:val="cyan"/>
        </w:rPr>
        <w:t>elsewhere</w:t>
      </w:r>
      <w:r w:rsidRPr="00F93BD8">
        <w:rPr>
          <w:sz w:val="12"/>
          <w:szCs w:val="18"/>
        </w:rPr>
        <w:t>. The COVID-19 pandemic and its socioeconomic fallouts exemplify this systemic chain-reaction. Onceinexorable forces of globalization are rupturing as the current global system can no longer be sustained due to poor governance and runaway wealth fractionation. The coronavirus pandemic is also enabling Big Tech to expropriate the levers of governments and mass communications worldwide. This paper concludes by highlighting how this development poses a dilemma for security professionals.</w:t>
      </w:r>
    </w:p>
    <w:p w14:paraId="232EBAA5" w14:textId="77777777" w:rsidR="003B6220" w:rsidRPr="00F93BD8" w:rsidRDefault="003B6220" w:rsidP="003B6220">
      <w:pPr>
        <w:rPr>
          <w:sz w:val="12"/>
          <w:szCs w:val="18"/>
        </w:rPr>
      </w:pPr>
      <w:r w:rsidRPr="00F93BD8">
        <w:rPr>
          <w:sz w:val="12"/>
          <w:szCs w:val="18"/>
        </w:rPr>
        <w:t>Key Words: Global Systems, Emergence, VUCA, COVID-9, Social Instability, Big Tech, Great Reset</w:t>
      </w:r>
    </w:p>
    <w:p w14:paraId="52BB0AF5" w14:textId="77777777" w:rsidR="003B6220" w:rsidRPr="00F93BD8" w:rsidRDefault="003B6220" w:rsidP="003B6220">
      <w:pPr>
        <w:rPr>
          <w:sz w:val="12"/>
          <w:szCs w:val="18"/>
        </w:rPr>
      </w:pPr>
      <w:r w:rsidRPr="00F93BD8">
        <w:rPr>
          <w:sz w:val="12"/>
          <w:szCs w:val="18"/>
        </w:rPr>
        <w:t>INTRODUCTION</w:t>
      </w:r>
    </w:p>
    <w:p w14:paraId="6CA029A0" w14:textId="77777777" w:rsidR="003B6220" w:rsidRPr="00F93BD8" w:rsidRDefault="003B6220" w:rsidP="003B6220">
      <w:pPr>
        <w:rPr>
          <w:sz w:val="12"/>
          <w:szCs w:val="18"/>
        </w:rPr>
      </w:pPr>
      <w:r w:rsidRPr="00F93BD8">
        <w:rPr>
          <w:sz w:val="12"/>
          <w:szCs w:val="18"/>
        </w:rPr>
        <w:t>The new decade is witnessing rising volatility across global systems. Pick any random “system” today and chart out its trajectory: Are our education systems becoming more robust and affordable? What about food security? Are our healthcare systems improving? Are our pension systems sound? Wherever one looks, there are dark clouds gathering on a global horizon marked by volatility, uncertainty, complexity and ambiguity (VUCA).</w:t>
      </w:r>
    </w:p>
    <w:p w14:paraId="5769CA0C" w14:textId="77777777" w:rsidR="003B6220" w:rsidRPr="00F93BD8" w:rsidRDefault="003B6220" w:rsidP="003B6220">
      <w:pPr>
        <w:rPr>
          <w:sz w:val="16"/>
        </w:rPr>
      </w:pPr>
      <w:r w:rsidRPr="00F93BD8">
        <w:rPr>
          <w:sz w:val="12"/>
          <w:szCs w:val="18"/>
        </w:rPr>
        <w:t>But what exactly is a global system? Our planet itself is an autonomous and selfsustaining mega-system, marked by periodic cycles and elemental vagaries.</w:t>
      </w:r>
      <w:r w:rsidRPr="00F93BD8">
        <w:rPr>
          <w:sz w:val="16"/>
        </w:rPr>
        <w:t xml:space="preserve"> Human activities within however are not system isolates as our </w:t>
      </w:r>
      <w:r w:rsidRPr="0092798E">
        <w:rPr>
          <w:rStyle w:val="StyleUnderline"/>
          <w:highlight w:val="cyan"/>
        </w:rPr>
        <w:t>banking</w:t>
      </w:r>
      <w:r w:rsidRPr="00F93BD8">
        <w:rPr>
          <w:rStyle w:val="StyleUnderline"/>
        </w:rPr>
        <w:t xml:space="preserve">, utility, </w:t>
      </w:r>
      <w:r w:rsidRPr="0092798E">
        <w:rPr>
          <w:rStyle w:val="StyleUnderline"/>
          <w:highlight w:val="cyan"/>
        </w:rPr>
        <w:t xml:space="preserve">farming, </w:t>
      </w:r>
      <w:r w:rsidRPr="0092798E">
        <w:rPr>
          <w:rStyle w:val="Emphasis"/>
          <w:highlight w:val="cyan"/>
        </w:rPr>
        <w:t>health</w:t>
      </w:r>
      <w:r w:rsidRPr="00F93BD8">
        <w:rPr>
          <w:rStyle w:val="StyleUnderline"/>
        </w:rPr>
        <w:t xml:space="preserve">care </w:t>
      </w:r>
      <w:r w:rsidRPr="0092798E">
        <w:rPr>
          <w:rStyle w:val="StyleUnderline"/>
          <w:highlight w:val="cyan"/>
        </w:rPr>
        <w:t>and retail</w:t>
      </w:r>
      <w:r w:rsidRPr="00F93BD8">
        <w:rPr>
          <w:rStyle w:val="StyleUnderline"/>
        </w:rPr>
        <w:t xml:space="preserve"> sectors etc. </w:t>
      </w:r>
      <w:r w:rsidRPr="0092798E">
        <w:rPr>
          <w:rStyle w:val="StyleUnderline"/>
          <w:highlight w:val="cyan"/>
        </w:rPr>
        <w:t>are</w:t>
      </w:r>
      <w:r w:rsidRPr="00F93BD8">
        <w:rPr>
          <w:rStyle w:val="StyleUnderline"/>
        </w:rPr>
        <w:t xml:space="preserve"> increasingly </w:t>
      </w:r>
      <w:r w:rsidRPr="0092798E">
        <w:rPr>
          <w:rStyle w:val="Emphasis"/>
          <w:highlight w:val="cyan"/>
        </w:rPr>
        <w:t>entwined</w:t>
      </w:r>
      <w:r w:rsidRPr="00F93BD8">
        <w:rPr>
          <w:rStyle w:val="StyleUnderline"/>
        </w:rPr>
        <w:t xml:space="preserve">. Risks accrued in </w:t>
      </w:r>
      <w:r w:rsidRPr="00F93BD8">
        <w:rPr>
          <w:rStyle w:val="Emphasis"/>
        </w:rPr>
        <w:t>one system</w:t>
      </w:r>
      <w:r w:rsidRPr="00F93BD8">
        <w:rPr>
          <w:rStyle w:val="StyleUnderline"/>
        </w:rPr>
        <w:t xml:space="preserve"> may </w:t>
      </w:r>
      <w:r w:rsidRPr="00F93BD8">
        <w:rPr>
          <w:rStyle w:val="Emphasis"/>
        </w:rPr>
        <w:t>cascade</w:t>
      </w:r>
      <w:r w:rsidRPr="00F93BD8">
        <w:rPr>
          <w:rStyle w:val="StyleUnderline"/>
        </w:rPr>
        <w:t xml:space="preserve"> into an </w:t>
      </w:r>
      <w:r w:rsidRPr="00F93BD8">
        <w:rPr>
          <w:rStyle w:val="Emphasis"/>
        </w:rPr>
        <w:t>unforeseen crisis</w:t>
      </w:r>
      <w:r w:rsidRPr="00F93BD8">
        <w:rPr>
          <w:sz w:val="16"/>
        </w:rPr>
        <w:t xml:space="preserve"> within and/or without (Choo, Smith &amp; McCusker, 2007). Scholars call this phenomenon “emergence”; one where </w:t>
      </w:r>
      <w:r w:rsidRPr="00F93BD8">
        <w:rPr>
          <w:rStyle w:val="StyleUnderline"/>
        </w:rPr>
        <w:t xml:space="preserve">the behaviour of </w:t>
      </w:r>
      <w:r w:rsidRPr="00F93BD8">
        <w:rPr>
          <w:rStyle w:val="Emphasis"/>
        </w:rPr>
        <w:t>intersecting systems</w:t>
      </w:r>
      <w:r w:rsidRPr="00F93BD8">
        <w:rPr>
          <w:rStyle w:val="StyleUnderline"/>
        </w:rPr>
        <w:t xml:space="preserve"> is determined by </w:t>
      </w:r>
      <w:r w:rsidRPr="00F93BD8">
        <w:rPr>
          <w:rStyle w:val="Emphasis"/>
        </w:rPr>
        <w:t>complex</w:t>
      </w:r>
      <w:r w:rsidRPr="00F93BD8">
        <w:rPr>
          <w:rStyle w:val="StyleUnderline"/>
        </w:rPr>
        <w:t xml:space="preserve"> and largely </w:t>
      </w:r>
      <w:r w:rsidRPr="00F93BD8">
        <w:rPr>
          <w:rStyle w:val="Emphasis"/>
        </w:rPr>
        <w:t>invisible interactions</w:t>
      </w:r>
      <w:r w:rsidRPr="00F93BD8">
        <w:rPr>
          <w:rStyle w:val="StyleUnderline"/>
        </w:rPr>
        <w:t xml:space="preserve"> at the </w:t>
      </w:r>
      <w:r w:rsidRPr="00F93BD8">
        <w:rPr>
          <w:rStyle w:val="Emphasis"/>
        </w:rPr>
        <w:t>substratum</w:t>
      </w:r>
      <w:r w:rsidRPr="00F93BD8">
        <w:rPr>
          <w:sz w:val="16"/>
        </w:rPr>
        <w:t xml:space="preserve"> (Goldstein, 1999; Holland, 1998).</w:t>
      </w:r>
    </w:p>
    <w:p w14:paraId="10790FFF" w14:textId="77777777" w:rsidR="003B6220" w:rsidRPr="00F93BD8" w:rsidRDefault="003B6220" w:rsidP="003B6220">
      <w:pPr>
        <w:rPr>
          <w:sz w:val="12"/>
          <w:szCs w:val="18"/>
        </w:rPr>
      </w:pPr>
      <w:r w:rsidRPr="00F93BD8">
        <w:rPr>
          <w:sz w:val="12"/>
          <w:szCs w:val="18"/>
        </w:rPr>
        <w:t>The ongoing COVID-19 pandemic is a case in point. While experts remain divided over the source and morphology of the virus, the contagion has ramified into a global health crisis and supply chain nightmare. It is also tilting the geopolitical balance. China is the largest exporter of intermediate products, and had generated nearly 20% of global imports in 2015 alone (Cousin, 2020). The pharmaceutical sector is particularly vulnerable. Nearly “85% of medicines in the U.S. strategic national stockpile” sources components from China (Owens, 2020).</w:t>
      </w:r>
    </w:p>
    <w:p w14:paraId="0F6750C1" w14:textId="77777777" w:rsidR="003B6220" w:rsidRPr="00F93BD8" w:rsidRDefault="003B6220" w:rsidP="003B6220">
      <w:pPr>
        <w:rPr>
          <w:sz w:val="12"/>
          <w:szCs w:val="18"/>
        </w:rPr>
      </w:pPr>
      <w:r w:rsidRPr="00F93BD8">
        <w:rPr>
          <w:sz w:val="12"/>
          <w:szCs w:val="18"/>
        </w:rPr>
        <w:t>An initial run on respiratory masks has now been eclipsed by rowdy queues at supermarkets and the bankruptcy of small businesses. The entire global population – save for major pockets such as Sweden, Belarus, Taiwan and Japan – have been subjected to cyclical lockdowns and quarantines. Never before in history have humans faced such a systemic, borderless calamity.</w:t>
      </w:r>
    </w:p>
    <w:p w14:paraId="0991A88D" w14:textId="77777777" w:rsidR="003B6220" w:rsidRPr="00F93BD8" w:rsidRDefault="003B6220" w:rsidP="003B6220">
      <w:pPr>
        <w:rPr>
          <w:sz w:val="12"/>
          <w:szCs w:val="18"/>
        </w:rPr>
      </w:pPr>
      <w:r w:rsidRPr="00F93BD8">
        <w:rPr>
          <w:sz w:val="12"/>
          <w:szCs w:val="18"/>
        </w:rPr>
        <w:t>COVID-19 represents a classic emergent crisis that necessitates real-time response and adaptivity in a real-time world, particularly since the global Just-in-Time (JIT) production and delivery system serves as both an enabler and vector for transboundary risks. From a systems thinking perspective, emerging risk management should therefore address a whole spectrum of activity across the economic, environmental, geopolitical, societal and technological (EEGST) taxonomy. Every emerging threat can be slotted into this taxonomy – a reason why it is used by the World Economic Forum (WEF) for its annual global risk exercises (Maavak, 2019a). As traditional forces of globalization unravel, security professionals should take cognizance of emerging threats through a systems thinking approach.</w:t>
      </w:r>
    </w:p>
    <w:p w14:paraId="33FBD1AF" w14:textId="77777777" w:rsidR="003B6220" w:rsidRPr="00F93BD8" w:rsidRDefault="003B6220" w:rsidP="003B6220">
      <w:pPr>
        <w:rPr>
          <w:sz w:val="12"/>
          <w:szCs w:val="18"/>
        </w:rPr>
      </w:pPr>
      <w:r w:rsidRPr="00F93BD8">
        <w:rPr>
          <w:sz w:val="12"/>
          <w:szCs w:val="18"/>
        </w:rPr>
        <w:t>METHODOLOGY</w:t>
      </w:r>
    </w:p>
    <w:p w14:paraId="5EA803B5" w14:textId="77777777" w:rsidR="003B6220" w:rsidRPr="00F93BD8" w:rsidRDefault="003B6220" w:rsidP="003B6220">
      <w:pPr>
        <w:rPr>
          <w:sz w:val="12"/>
          <w:szCs w:val="18"/>
        </w:rPr>
      </w:pPr>
      <w:r w:rsidRPr="00F93BD8">
        <w:rPr>
          <w:sz w:val="12"/>
          <w:szCs w:val="18"/>
        </w:rPr>
        <w:t>An EEGST sectional breakdown was adopted to illustrate a sampling of extreme risks facing the world for the 2020-2030 decade. The transcendental quality of emerging risks, as outlined on Figure 1, below, was primarily informed by the following pillars of systems thinking (Rickards, 2020):</w:t>
      </w:r>
    </w:p>
    <w:p w14:paraId="6EA32E7D" w14:textId="77777777" w:rsidR="003B6220" w:rsidRPr="00F93BD8" w:rsidRDefault="003B6220" w:rsidP="003B6220">
      <w:pPr>
        <w:ind w:left="720"/>
        <w:rPr>
          <w:sz w:val="12"/>
          <w:szCs w:val="18"/>
        </w:rPr>
      </w:pPr>
      <w:r w:rsidRPr="00F93BD8">
        <w:rPr>
          <w:sz w:val="12"/>
          <w:szCs w:val="18"/>
        </w:rPr>
        <w:t>• Diminishing diversity (or increasing homogeneity) of actors in the global system (Boli &amp; Thomas, 1997; Meyer, 2000; Young et al, 2006);</w:t>
      </w:r>
    </w:p>
    <w:p w14:paraId="053B554B" w14:textId="77777777" w:rsidR="003B6220" w:rsidRPr="00F93BD8" w:rsidRDefault="003B6220" w:rsidP="003B6220">
      <w:pPr>
        <w:ind w:left="720"/>
        <w:rPr>
          <w:sz w:val="12"/>
          <w:szCs w:val="18"/>
        </w:rPr>
      </w:pPr>
      <w:r w:rsidRPr="00F93BD8">
        <w:rPr>
          <w:sz w:val="12"/>
          <w:szCs w:val="18"/>
        </w:rPr>
        <w:t>• Interconnections in the global system (Homer-Dixon et al, 2015; Lee &amp; Preston, 2012);</w:t>
      </w:r>
    </w:p>
    <w:p w14:paraId="5043D6AB" w14:textId="77777777" w:rsidR="003B6220" w:rsidRPr="00F93BD8" w:rsidRDefault="003B6220" w:rsidP="003B6220">
      <w:pPr>
        <w:ind w:left="720"/>
        <w:rPr>
          <w:sz w:val="12"/>
          <w:szCs w:val="18"/>
        </w:rPr>
      </w:pPr>
      <w:r w:rsidRPr="00F93BD8">
        <w:rPr>
          <w:sz w:val="12"/>
          <w:szCs w:val="18"/>
        </w:rPr>
        <w:t>• Interactions of actors, events and components in the global system (Buldyrev et al, 2010; Bashan et al, 2013; Homer-Dixon et al, 2015); and</w:t>
      </w:r>
    </w:p>
    <w:p w14:paraId="558F2F58" w14:textId="77777777" w:rsidR="003B6220" w:rsidRPr="00F93BD8" w:rsidRDefault="003B6220" w:rsidP="003B6220">
      <w:pPr>
        <w:ind w:left="720"/>
        <w:rPr>
          <w:sz w:val="12"/>
          <w:szCs w:val="18"/>
        </w:rPr>
      </w:pPr>
      <w:r w:rsidRPr="00F93BD8">
        <w:rPr>
          <w:sz w:val="12"/>
          <w:szCs w:val="18"/>
        </w:rPr>
        <w:t>• Adaptive qualities in particular systems (Bodin &amp; Norberg, 2005; Scheffer et al, 2012) Since scholastic material on this topic remains somewhat inchoate, this paper buttresses many of its contentions through secondary (i.e. news/institutional) sources.</w:t>
      </w:r>
    </w:p>
    <w:p w14:paraId="711818E9" w14:textId="77777777" w:rsidR="003B6220" w:rsidRPr="00F93BD8" w:rsidRDefault="003B6220" w:rsidP="003B6220">
      <w:pPr>
        <w:rPr>
          <w:sz w:val="12"/>
          <w:szCs w:val="18"/>
        </w:rPr>
      </w:pPr>
      <w:r w:rsidRPr="00F93BD8">
        <w:rPr>
          <w:sz w:val="12"/>
          <w:szCs w:val="18"/>
        </w:rPr>
        <w:t>ECONOMY</w:t>
      </w:r>
    </w:p>
    <w:p w14:paraId="44808999" w14:textId="77777777" w:rsidR="003B6220" w:rsidRPr="00F93BD8" w:rsidRDefault="003B6220" w:rsidP="003B6220">
      <w:pPr>
        <w:rPr>
          <w:sz w:val="16"/>
        </w:rPr>
      </w:pPr>
      <w:r w:rsidRPr="00F93BD8">
        <w:rPr>
          <w:sz w:val="16"/>
        </w:rPr>
        <w:t>According to Professor Stanislaw Drozdz (2018) of the Polish Academy of Sciences, “</w:t>
      </w:r>
      <w:r w:rsidRPr="00F93BD8">
        <w:rPr>
          <w:rStyle w:val="StyleUnderline"/>
        </w:rPr>
        <w:t>a global financial crash</w:t>
      </w:r>
      <w:r w:rsidRPr="00F93BD8">
        <w:rPr>
          <w:sz w:val="16"/>
        </w:rPr>
        <w:t xml:space="preserve"> of a previously unprecedented scale is highly probable” by the mid- 2020s. This </w:t>
      </w:r>
      <w:r w:rsidRPr="00F93BD8">
        <w:rPr>
          <w:rStyle w:val="StyleUnderline"/>
        </w:rPr>
        <w:t xml:space="preserve">will lead to a </w:t>
      </w:r>
      <w:r w:rsidRPr="00F93BD8">
        <w:rPr>
          <w:rStyle w:val="Emphasis"/>
        </w:rPr>
        <w:t>trickle-down meltdown</w:t>
      </w:r>
      <w:r w:rsidRPr="00F93BD8">
        <w:rPr>
          <w:rStyle w:val="StyleUnderline"/>
        </w:rPr>
        <w:t xml:space="preserve">, impacting </w:t>
      </w:r>
      <w:r w:rsidRPr="00F93BD8">
        <w:rPr>
          <w:rStyle w:val="Emphasis"/>
        </w:rPr>
        <w:t>all areas</w:t>
      </w:r>
      <w:r w:rsidRPr="00F93BD8">
        <w:rPr>
          <w:rStyle w:val="StyleUnderline"/>
        </w:rPr>
        <w:t xml:space="preserve"> of human activity</w:t>
      </w:r>
      <w:r w:rsidRPr="00F93BD8">
        <w:rPr>
          <w:sz w:val="16"/>
        </w:rPr>
        <w:t>.</w:t>
      </w:r>
    </w:p>
    <w:p w14:paraId="122B7C3D" w14:textId="77777777" w:rsidR="003B6220" w:rsidRPr="00F93BD8" w:rsidRDefault="003B6220" w:rsidP="003B6220">
      <w:pPr>
        <w:rPr>
          <w:sz w:val="12"/>
          <w:szCs w:val="18"/>
        </w:rPr>
      </w:pPr>
      <w:r w:rsidRPr="00F93BD8">
        <w:rPr>
          <w:sz w:val="16"/>
        </w:rPr>
        <w:t xml:space="preserve">The economist John Mauldin (2018) similarly warns that the “2020s might be the worst decade in US history” </w:t>
      </w:r>
      <w:r w:rsidRPr="00F93BD8">
        <w:rPr>
          <w:rStyle w:val="StyleUnderline"/>
        </w:rPr>
        <w:t>and</w:t>
      </w:r>
      <w:r w:rsidRPr="00F93BD8">
        <w:rPr>
          <w:sz w:val="16"/>
        </w:rPr>
        <w:t xml:space="preserve"> may </w:t>
      </w:r>
      <w:r w:rsidRPr="00F93BD8">
        <w:rPr>
          <w:rStyle w:val="StyleUnderline"/>
        </w:rPr>
        <w:t xml:space="preserve">lead to a </w:t>
      </w:r>
      <w:r w:rsidRPr="00F93BD8">
        <w:rPr>
          <w:rStyle w:val="Emphasis"/>
        </w:rPr>
        <w:t>Second Great Depression</w:t>
      </w:r>
      <w:r w:rsidRPr="00F93BD8">
        <w:rPr>
          <w:sz w:val="12"/>
          <w:szCs w:val="18"/>
        </w:rPr>
        <w:t>. Other forecasts are equally alarming. According to the International Institute of Finance, global debt may have surpassed $255 trillion by 2020 (IIF, 2019). Yet another study revealed that global debts and liabilities amounted to a staggering $2.5 quadrillion (Ausman, 2018). The reader should note that these figures were tabulated before the COVID-19 outbreak.</w:t>
      </w:r>
    </w:p>
    <w:p w14:paraId="2949F8D8" w14:textId="77777777" w:rsidR="003B6220" w:rsidRPr="00F93BD8" w:rsidRDefault="003B6220" w:rsidP="003B6220">
      <w:pPr>
        <w:rPr>
          <w:sz w:val="12"/>
          <w:szCs w:val="18"/>
        </w:rPr>
      </w:pPr>
      <w:r w:rsidRPr="00F93BD8">
        <w:rPr>
          <w:sz w:val="12"/>
          <w:szCs w:val="18"/>
        </w:rPr>
        <w:t>The IMF singles out widening income inequality as the trigger for the next Great Depression (Georgieva, 2020). The wealthiest 1% now own more than twice as much wealth as 6.9 billion people (Coffey et al, 2020) and this chasm is widening with each passing month. COVID-19 had, in fact, boosted global billionaire wealth to an unprecedented $10.2 trillion by July 2020 (UBS-PWC, 2020). Global GDP, worth $88 trillion in 2019, may have contracted by 5.2% in 2020 (World Bank, 2020).</w:t>
      </w:r>
    </w:p>
    <w:p w14:paraId="15DC314A" w14:textId="77777777" w:rsidR="003B6220" w:rsidRPr="00F93BD8" w:rsidRDefault="003B6220" w:rsidP="003B6220">
      <w:pPr>
        <w:rPr>
          <w:sz w:val="12"/>
          <w:szCs w:val="18"/>
        </w:rPr>
      </w:pPr>
      <w:r w:rsidRPr="00F93BD8">
        <w:rPr>
          <w:sz w:val="12"/>
          <w:szCs w:val="18"/>
        </w:rPr>
        <w:t>As the Greek historian Plutarch warned in the 1st century AD: “An imbalance between rich and poor is the oldest and most fatal ailment of all republics” (Mauldin, 2014). The stability of a society, as Aristotle argued even earlier, depends on a robust middle element or middle class. At the rate the global middle class is facing catastrophic debt and unemployment levels, widespread social disaffection may morph into outright anarchy (Maavak, 2012; DCDC, 2007).</w:t>
      </w:r>
    </w:p>
    <w:p w14:paraId="3B5BADEA" w14:textId="77777777" w:rsidR="003B6220" w:rsidRPr="00F93BD8" w:rsidRDefault="003B6220" w:rsidP="003B6220">
      <w:pPr>
        <w:rPr>
          <w:sz w:val="16"/>
        </w:rPr>
      </w:pPr>
      <w:r w:rsidRPr="0092798E">
        <w:rPr>
          <w:rStyle w:val="StyleUnderline"/>
          <w:highlight w:val="cyan"/>
        </w:rPr>
        <w:t>Economic stressors</w:t>
      </w:r>
      <w:r w:rsidRPr="00F93BD8">
        <w:rPr>
          <w:sz w:val="16"/>
        </w:rPr>
        <w:t xml:space="preserve">, in transcendent VUCA fashion, </w:t>
      </w:r>
      <w:r w:rsidRPr="00F93BD8">
        <w:rPr>
          <w:rStyle w:val="StyleUnderline"/>
        </w:rPr>
        <w:t>may</w:t>
      </w:r>
      <w:r w:rsidRPr="00F93BD8">
        <w:rPr>
          <w:sz w:val="16"/>
        </w:rPr>
        <w:t xml:space="preserve"> also </w:t>
      </w:r>
      <w:r w:rsidRPr="0092798E">
        <w:rPr>
          <w:rStyle w:val="StyleUnderline"/>
          <w:highlight w:val="cyan"/>
        </w:rPr>
        <w:t>induce</w:t>
      </w:r>
      <w:r w:rsidRPr="00F93BD8">
        <w:rPr>
          <w:rStyle w:val="StyleUnderline"/>
        </w:rPr>
        <w:t xml:space="preserve"> </w:t>
      </w:r>
      <w:r w:rsidRPr="00F93BD8">
        <w:rPr>
          <w:rStyle w:val="Emphasis"/>
        </w:rPr>
        <w:t xml:space="preserve">radical </w:t>
      </w:r>
      <w:r w:rsidRPr="0092798E">
        <w:rPr>
          <w:rStyle w:val="Emphasis"/>
          <w:highlight w:val="cyan"/>
        </w:rPr>
        <w:t>geopolitical realignments</w:t>
      </w:r>
      <w:r w:rsidRPr="00F93BD8">
        <w:rPr>
          <w:rStyle w:val="StyleUnderline"/>
        </w:rPr>
        <w:t xml:space="preserve">. Bullions now carry more weight than NATO’s </w:t>
      </w:r>
      <w:r w:rsidRPr="00F93BD8">
        <w:rPr>
          <w:rStyle w:val="Emphasis"/>
        </w:rPr>
        <w:t>security guarantees</w:t>
      </w:r>
      <w:r w:rsidRPr="00F93BD8">
        <w:rPr>
          <w:rStyle w:val="StyleUnderline"/>
        </w:rPr>
        <w:t xml:space="preserve"> in </w:t>
      </w:r>
      <w:r w:rsidRPr="00F93BD8">
        <w:rPr>
          <w:rStyle w:val="Emphasis"/>
        </w:rPr>
        <w:t>Eastern Europe</w:t>
      </w:r>
      <w:r w:rsidRPr="00F93BD8">
        <w:rPr>
          <w:sz w:val="16"/>
        </w:rPr>
        <w:t>. After Poland repatriated 100 tons of gold from the Bank of England in 2019, Slovakia, Serbia and Hungary quickly followed suit.</w:t>
      </w:r>
    </w:p>
    <w:p w14:paraId="472BAF2B" w14:textId="77777777" w:rsidR="003B6220" w:rsidRPr="00F93BD8" w:rsidRDefault="003B6220" w:rsidP="003B6220">
      <w:pPr>
        <w:rPr>
          <w:sz w:val="16"/>
        </w:rPr>
      </w:pPr>
      <w:r w:rsidRPr="00F93BD8">
        <w:rPr>
          <w:sz w:val="16"/>
        </w:rPr>
        <w:t xml:space="preserve">According to former Slovak Premier Robert Fico, </w:t>
      </w:r>
      <w:r w:rsidRPr="00F93BD8">
        <w:rPr>
          <w:rStyle w:val="StyleUnderline"/>
        </w:rPr>
        <w:t xml:space="preserve">this </w:t>
      </w:r>
      <w:r w:rsidRPr="00F93BD8">
        <w:rPr>
          <w:rStyle w:val="Emphasis"/>
        </w:rPr>
        <w:t>erosion</w:t>
      </w:r>
      <w:r w:rsidRPr="00F93BD8">
        <w:rPr>
          <w:rStyle w:val="StyleUnderline"/>
        </w:rPr>
        <w:t xml:space="preserve"> in </w:t>
      </w:r>
      <w:r w:rsidRPr="00F93BD8">
        <w:rPr>
          <w:rStyle w:val="Emphasis"/>
        </w:rPr>
        <w:t>regional trust</w:t>
      </w:r>
      <w:r w:rsidRPr="00F93BD8">
        <w:rPr>
          <w:rStyle w:val="StyleUnderline"/>
        </w:rPr>
        <w:t xml:space="preserve"> was based on historical precedents</w:t>
      </w:r>
      <w:r w:rsidRPr="00F93BD8">
        <w:rPr>
          <w:sz w:val="16"/>
        </w:rPr>
        <w:t xml:space="preserve"> – in particular the 1938 Munich Agreement which ceded Czechoslovakia’s Sudetenland to Nazi Germany. As Fico reiterated (Dudik &amp; Tomek, 2019):</w:t>
      </w:r>
    </w:p>
    <w:p w14:paraId="71EBD132" w14:textId="77777777" w:rsidR="003B6220" w:rsidRPr="00F93BD8" w:rsidRDefault="003B6220" w:rsidP="003B6220">
      <w:pPr>
        <w:ind w:left="720"/>
        <w:rPr>
          <w:sz w:val="16"/>
        </w:rPr>
      </w:pPr>
      <w:r w:rsidRPr="00F93BD8">
        <w:rPr>
          <w:sz w:val="16"/>
        </w:rPr>
        <w:t>“You can hardly trust even the closest allies after the Munich Agreement… I guarantee that if something happens, we won’t see a single gram of this (offshore-held) gold. Let’s do it (repatriation) as quickly as possible.” (Parenthesis added by author).</w:t>
      </w:r>
    </w:p>
    <w:p w14:paraId="7EC55D6D" w14:textId="77777777" w:rsidR="003B6220" w:rsidRPr="00F93BD8" w:rsidRDefault="003B6220" w:rsidP="003B6220">
      <w:pPr>
        <w:rPr>
          <w:sz w:val="16"/>
        </w:rPr>
      </w:pPr>
      <w:r w:rsidRPr="00F93BD8">
        <w:rPr>
          <w:sz w:val="16"/>
        </w:rPr>
        <w:t xml:space="preserve">President Aleksandar Vucic of Serbia (a non-NATO nation) justified his central bank’s gold-repatriation program by hinting at economic headwinds ahead: “We see in which direction the crisis in the world is moving” (Dudik &amp; Tomek, 2019). Indeed, </w:t>
      </w:r>
      <w:r w:rsidRPr="0092798E">
        <w:rPr>
          <w:rStyle w:val="StyleUnderline"/>
          <w:highlight w:val="cyan"/>
        </w:rPr>
        <w:t>with</w:t>
      </w:r>
      <w:r w:rsidRPr="00F93BD8">
        <w:rPr>
          <w:rStyle w:val="StyleUnderline"/>
        </w:rPr>
        <w:t xml:space="preserve"> two global Titanics – the </w:t>
      </w:r>
      <w:r w:rsidRPr="0092798E">
        <w:rPr>
          <w:rStyle w:val="Emphasis"/>
          <w:highlight w:val="cyan"/>
        </w:rPr>
        <w:t>U</w:t>
      </w:r>
      <w:r w:rsidRPr="00F93BD8">
        <w:rPr>
          <w:sz w:val="16"/>
        </w:rPr>
        <w:t xml:space="preserve">nited </w:t>
      </w:r>
      <w:r w:rsidRPr="0092798E">
        <w:rPr>
          <w:rStyle w:val="Emphasis"/>
          <w:highlight w:val="cyan"/>
        </w:rPr>
        <w:t>S</w:t>
      </w:r>
      <w:r w:rsidRPr="00F93BD8">
        <w:rPr>
          <w:sz w:val="16"/>
        </w:rPr>
        <w:t xml:space="preserve">tates </w:t>
      </w:r>
      <w:r w:rsidRPr="0092798E">
        <w:rPr>
          <w:rStyle w:val="StyleUnderline"/>
          <w:highlight w:val="cyan"/>
        </w:rPr>
        <w:t>and China</w:t>
      </w:r>
      <w:r w:rsidRPr="00F93BD8">
        <w:rPr>
          <w:sz w:val="16"/>
        </w:rPr>
        <w:t xml:space="preserve"> – set </w:t>
      </w:r>
      <w:r w:rsidRPr="00F93BD8">
        <w:rPr>
          <w:rStyle w:val="StyleUnderline"/>
        </w:rPr>
        <w:t xml:space="preserve">on a </w:t>
      </w:r>
      <w:r w:rsidRPr="00F93BD8">
        <w:rPr>
          <w:rStyle w:val="Emphasis"/>
        </w:rPr>
        <w:t>collision course</w:t>
      </w:r>
      <w:r w:rsidRPr="00F93BD8">
        <w:rPr>
          <w:sz w:val="16"/>
        </w:rPr>
        <w:t xml:space="preserve"> with a quadrillions-denominated iceberg in the middle, and a viral outbreak on its tip, </w:t>
      </w:r>
      <w:r w:rsidRPr="00F93BD8">
        <w:rPr>
          <w:rStyle w:val="StyleUnderline"/>
        </w:rPr>
        <w:t xml:space="preserve">the </w:t>
      </w:r>
      <w:r w:rsidRPr="00F93BD8">
        <w:rPr>
          <w:rStyle w:val="Emphasis"/>
        </w:rPr>
        <w:t xml:space="preserve">seismic </w:t>
      </w:r>
      <w:r w:rsidRPr="0092798E">
        <w:rPr>
          <w:rStyle w:val="Emphasis"/>
          <w:highlight w:val="cyan"/>
        </w:rPr>
        <w:t>ripples</w:t>
      </w:r>
      <w:r w:rsidRPr="0092798E">
        <w:rPr>
          <w:rStyle w:val="StyleUnderline"/>
          <w:highlight w:val="cyan"/>
        </w:rPr>
        <w:t xml:space="preserve"> will be felt</w:t>
      </w:r>
      <w:r w:rsidRPr="00F93BD8">
        <w:rPr>
          <w:rStyle w:val="StyleUnderline"/>
        </w:rPr>
        <w:t xml:space="preserve"> </w:t>
      </w:r>
      <w:r w:rsidRPr="00F93BD8">
        <w:rPr>
          <w:rStyle w:val="Emphasis"/>
        </w:rPr>
        <w:t>far</w:t>
      </w:r>
      <w:r w:rsidRPr="00F93BD8">
        <w:rPr>
          <w:rStyle w:val="StyleUnderline"/>
        </w:rPr>
        <w:t xml:space="preserve">, </w:t>
      </w:r>
      <w:r w:rsidRPr="00F93BD8">
        <w:rPr>
          <w:rStyle w:val="Emphasis"/>
        </w:rPr>
        <w:t>wide</w:t>
      </w:r>
      <w:r w:rsidRPr="00F93BD8">
        <w:rPr>
          <w:rStyle w:val="StyleUnderline"/>
        </w:rPr>
        <w:t xml:space="preserve"> and for a </w:t>
      </w:r>
      <w:r w:rsidRPr="00F93BD8">
        <w:rPr>
          <w:rStyle w:val="Emphasis"/>
        </w:rPr>
        <w:t>considerable period</w:t>
      </w:r>
      <w:r w:rsidRPr="00F93BD8">
        <w:rPr>
          <w:sz w:val="16"/>
        </w:rPr>
        <w:t>.</w:t>
      </w:r>
    </w:p>
    <w:p w14:paraId="749E1EF2" w14:textId="77777777" w:rsidR="003B6220" w:rsidRPr="00F93BD8" w:rsidRDefault="003B6220" w:rsidP="003B6220">
      <w:pPr>
        <w:rPr>
          <w:sz w:val="12"/>
          <w:szCs w:val="18"/>
        </w:rPr>
      </w:pPr>
      <w:r w:rsidRPr="00F93BD8">
        <w:rPr>
          <w:sz w:val="12"/>
          <w:szCs w:val="18"/>
        </w:rPr>
        <w:t>A reality check is nonetheless needed here: Can additional bullions realistically circumvallate the economies of 80 million plus peoples in these Eastern European nations, worth a collective $1.8 trillion by purchasing power parity? Gold however is a potent psychological symbol as it represents national sovereignty and economic reassurance in a potentially hyperinflationary world. The portents are clear: The current global economic system will be weakened by rising nationalism and autarkic demands. Much uncertainty remains ahead. Mauldin (2018) proposes the introduction of Old Testament-style debt jubilees to facilitate gradual national recoveries. The World Economic Forum, on the other hand, has long proposed a “Great Reset” by 2030; a socialist utopia where “you’ll own nothing and you’ll be happy” (WEF, 2016).</w:t>
      </w:r>
    </w:p>
    <w:p w14:paraId="71162FF5" w14:textId="77777777" w:rsidR="003B6220" w:rsidRPr="00F93BD8" w:rsidRDefault="003B6220" w:rsidP="003B6220">
      <w:pPr>
        <w:rPr>
          <w:sz w:val="12"/>
          <w:szCs w:val="18"/>
        </w:rPr>
      </w:pPr>
      <w:r w:rsidRPr="00F93BD8">
        <w:rPr>
          <w:sz w:val="12"/>
          <w:szCs w:val="18"/>
        </w:rPr>
        <w:t>In the final analysis, COVID-19 is not the root cause of the current global economic turmoil; it is merely an accelerant to a burning house of cards that was left smouldering since the 2008 Great Recession (Maavak, 2020a). We also see how the four main pillars of systems thinking (diversity, interconnectivity, interactivity and “adaptivity”) form the mise en scene in a VUCA decade.</w:t>
      </w:r>
    </w:p>
    <w:p w14:paraId="7B3AC88E" w14:textId="77777777" w:rsidR="003B6220" w:rsidRPr="00F93BD8" w:rsidRDefault="003B6220" w:rsidP="003B6220">
      <w:pPr>
        <w:rPr>
          <w:sz w:val="12"/>
          <w:szCs w:val="18"/>
        </w:rPr>
      </w:pPr>
      <w:r w:rsidRPr="00F93BD8">
        <w:rPr>
          <w:sz w:val="12"/>
          <w:szCs w:val="18"/>
        </w:rPr>
        <w:t>ENVIRONMENTAL</w:t>
      </w:r>
    </w:p>
    <w:p w14:paraId="192CE7D9" w14:textId="77777777" w:rsidR="003B6220" w:rsidRPr="00F93BD8" w:rsidRDefault="003B6220" w:rsidP="003B6220">
      <w:pPr>
        <w:rPr>
          <w:sz w:val="16"/>
        </w:rPr>
      </w:pPr>
      <w:r w:rsidRPr="00F93BD8">
        <w:rPr>
          <w:rStyle w:val="StyleUnderline"/>
        </w:rPr>
        <w:t xml:space="preserve">What happens to the </w:t>
      </w:r>
      <w:r w:rsidRPr="00F93BD8">
        <w:rPr>
          <w:rStyle w:val="Emphasis"/>
        </w:rPr>
        <w:t>environment</w:t>
      </w:r>
      <w:r w:rsidRPr="00F93BD8">
        <w:rPr>
          <w:rStyle w:val="StyleUnderline"/>
        </w:rPr>
        <w:t xml:space="preserve"> when our </w:t>
      </w:r>
      <w:r w:rsidRPr="00F93BD8">
        <w:rPr>
          <w:rStyle w:val="Emphasis"/>
        </w:rPr>
        <w:t>economies implode</w:t>
      </w:r>
      <w:r w:rsidRPr="00F93BD8">
        <w:rPr>
          <w:rStyle w:val="StyleUnderline"/>
        </w:rPr>
        <w:t xml:space="preserve">? </w:t>
      </w:r>
      <w:r w:rsidRPr="0092798E">
        <w:rPr>
          <w:rStyle w:val="StyleUnderline"/>
          <w:highlight w:val="cyan"/>
        </w:rPr>
        <w:t>Think of</w:t>
      </w:r>
      <w:r w:rsidRPr="00F93BD8">
        <w:rPr>
          <w:rStyle w:val="StyleUnderline"/>
        </w:rPr>
        <w:t xml:space="preserve"> a </w:t>
      </w:r>
      <w:r w:rsidRPr="0092798E">
        <w:rPr>
          <w:rStyle w:val="Emphasis"/>
          <w:highlight w:val="cyan"/>
        </w:rPr>
        <w:t>debt-laden</w:t>
      </w:r>
      <w:r w:rsidRPr="0092798E">
        <w:rPr>
          <w:rStyle w:val="StyleUnderline"/>
          <w:highlight w:val="cyan"/>
        </w:rPr>
        <w:t xml:space="preserve"> workforce at</w:t>
      </w:r>
      <w:r w:rsidRPr="00F93BD8">
        <w:rPr>
          <w:rStyle w:val="StyleUnderline"/>
        </w:rPr>
        <w:t xml:space="preserve"> sensitive </w:t>
      </w:r>
      <w:r w:rsidRPr="0092798E">
        <w:rPr>
          <w:rStyle w:val="Emphasis"/>
          <w:highlight w:val="cyan"/>
        </w:rPr>
        <w:t>nuclear</w:t>
      </w:r>
      <w:r w:rsidRPr="0092798E">
        <w:rPr>
          <w:rStyle w:val="StyleUnderline"/>
          <w:highlight w:val="cyan"/>
        </w:rPr>
        <w:t xml:space="preserve"> and </w:t>
      </w:r>
      <w:r w:rsidRPr="0092798E">
        <w:rPr>
          <w:rStyle w:val="Emphasis"/>
          <w:highlight w:val="cyan"/>
        </w:rPr>
        <w:t>chemical plants</w:t>
      </w:r>
      <w:r w:rsidRPr="00F93BD8">
        <w:rPr>
          <w:rStyle w:val="StyleUnderline"/>
        </w:rPr>
        <w:t xml:space="preserve">, along </w:t>
      </w:r>
      <w:r w:rsidRPr="0092798E">
        <w:rPr>
          <w:rStyle w:val="StyleUnderline"/>
          <w:highlight w:val="cyan"/>
        </w:rPr>
        <w:t>with a</w:t>
      </w:r>
      <w:r w:rsidRPr="00F93BD8">
        <w:rPr>
          <w:rStyle w:val="StyleUnderline"/>
        </w:rPr>
        <w:t xml:space="preserve"> concomitant </w:t>
      </w:r>
      <w:r w:rsidRPr="0092798E">
        <w:rPr>
          <w:rStyle w:val="Emphasis"/>
          <w:highlight w:val="cyan"/>
        </w:rPr>
        <w:t>surge</w:t>
      </w:r>
      <w:r w:rsidRPr="0092798E">
        <w:rPr>
          <w:rStyle w:val="StyleUnderline"/>
          <w:highlight w:val="cyan"/>
        </w:rPr>
        <w:t xml:space="preserve"> in</w:t>
      </w:r>
      <w:r w:rsidRPr="00F93BD8">
        <w:rPr>
          <w:rStyle w:val="StyleUnderline"/>
        </w:rPr>
        <w:t xml:space="preserve"> </w:t>
      </w:r>
      <w:r w:rsidRPr="00F93BD8">
        <w:rPr>
          <w:rStyle w:val="Emphasis"/>
        </w:rPr>
        <w:t xml:space="preserve">industrial </w:t>
      </w:r>
      <w:r w:rsidRPr="0092798E">
        <w:rPr>
          <w:rStyle w:val="Emphasis"/>
          <w:highlight w:val="cyan"/>
        </w:rPr>
        <w:t>accidents</w:t>
      </w:r>
      <w:r w:rsidRPr="00F93BD8">
        <w:rPr>
          <w:rStyle w:val="StyleUnderline"/>
        </w:rPr>
        <w:t xml:space="preserve">? </w:t>
      </w:r>
      <w:r w:rsidRPr="00F93BD8">
        <w:rPr>
          <w:rStyle w:val="Emphasis"/>
        </w:rPr>
        <w:t>Economic stressors</w:t>
      </w:r>
      <w:r w:rsidRPr="00F93BD8">
        <w:rPr>
          <w:sz w:val="16"/>
        </w:rPr>
        <w:t xml:space="preserve">, workforce demoralization and rampant profiteering – rather than manmade climate change – arguably </w:t>
      </w:r>
      <w:r w:rsidRPr="00F93BD8">
        <w:rPr>
          <w:rStyle w:val="StyleUnderline"/>
        </w:rPr>
        <w:t xml:space="preserve">pose the </w:t>
      </w:r>
      <w:r w:rsidRPr="00F93BD8">
        <w:rPr>
          <w:rStyle w:val="Emphasis"/>
        </w:rPr>
        <w:t>biggest threats</w:t>
      </w:r>
      <w:r w:rsidRPr="00F93BD8">
        <w:rPr>
          <w:rStyle w:val="StyleUnderline"/>
        </w:rPr>
        <w:t xml:space="preserve"> to the environment</w:t>
      </w:r>
      <w:r w:rsidRPr="00F93BD8">
        <w:rPr>
          <w:sz w:val="16"/>
        </w:rPr>
        <w:t>. In a WEF report, Buehler et al (2017) made the following pre-COVID-19 observation:</w:t>
      </w:r>
    </w:p>
    <w:p w14:paraId="6AC737D6" w14:textId="77777777" w:rsidR="003B6220" w:rsidRPr="00F93BD8" w:rsidRDefault="003B6220" w:rsidP="003B6220">
      <w:pPr>
        <w:ind w:left="720"/>
        <w:rPr>
          <w:sz w:val="16"/>
        </w:rPr>
      </w:pPr>
      <w:r w:rsidRPr="00F93BD8">
        <w:rPr>
          <w:sz w:val="16"/>
        </w:rPr>
        <w:t>The ILO estimates that the annual cost to the global economy from accidents and work-related diseases alone is a staggering $3 trillion. Moreover, a recent report suggests the world’s 3.2 billion workers are increasingly unwell, with the vast majority facing significant economic insecurity: 77% work in part-time, temporary, “vulnerable” or unpaid jobs.</w:t>
      </w:r>
    </w:p>
    <w:p w14:paraId="77B5FBEF" w14:textId="77777777" w:rsidR="003B6220" w:rsidRPr="00F93BD8" w:rsidRDefault="003B6220" w:rsidP="003B6220">
      <w:pPr>
        <w:rPr>
          <w:sz w:val="16"/>
        </w:rPr>
      </w:pPr>
      <w:r w:rsidRPr="00F93BD8">
        <w:rPr>
          <w:sz w:val="16"/>
        </w:rPr>
        <w:t xml:space="preserve">Shouldn’t this phenomenon be better categorized as a societal or economic risk rather than an environmental one? In line with the systems thinking approach, however, </w:t>
      </w:r>
      <w:r w:rsidRPr="00F93BD8">
        <w:rPr>
          <w:rStyle w:val="StyleUnderline"/>
        </w:rPr>
        <w:t xml:space="preserve">global risks can no longer be boxed into a </w:t>
      </w:r>
      <w:r w:rsidRPr="00F93BD8">
        <w:rPr>
          <w:rStyle w:val="Emphasis"/>
        </w:rPr>
        <w:t>taxonomical silo</w:t>
      </w:r>
      <w:r w:rsidRPr="00F93BD8">
        <w:rPr>
          <w:sz w:val="16"/>
        </w:rPr>
        <w:t>. Frazzled workforces may precipitate another Bhopal (1984), Chernobyl (1986), Deepwater Horizon (2010) or Flint water crisis (2014). These disasters were notably not the result of manmade climate change. Neither was the Fukushima nuclear disaster (2011) nor the Indian Ocean tsunami (2004). Indeed, the combustion of a long-overlooked cargo of 2,750 tonnes of ammonium nitrate had nearly levelled the city of Beirut, Lebanon, on Aug 4 2020. The explosion left 204 dead; 7,500 injured; US$15 billion in property damages; and an estimated 300,000 people homeless (Urbina, 2020). The environmental costs have yet to be adequately tabulated.</w:t>
      </w:r>
    </w:p>
    <w:p w14:paraId="1B8EEEF2" w14:textId="77777777" w:rsidR="003B6220" w:rsidRPr="00F93BD8" w:rsidRDefault="003B6220" w:rsidP="003B6220">
      <w:pPr>
        <w:rPr>
          <w:sz w:val="16"/>
        </w:rPr>
      </w:pPr>
      <w:r w:rsidRPr="00F93BD8">
        <w:rPr>
          <w:sz w:val="16"/>
        </w:rPr>
        <w:t>Environmental disasters are more attributable to Black Swan events, systems breakdowns and corporate greed rather than to mundane human activity.</w:t>
      </w:r>
    </w:p>
    <w:p w14:paraId="55717BC6" w14:textId="77777777" w:rsidR="003B6220" w:rsidRPr="00F93BD8" w:rsidRDefault="003B6220" w:rsidP="003B6220">
      <w:pPr>
        <w:rPr>
          <w:sz w:val="12"/>
          <w:szCs w:val="18"/>
        </w:rPr>
      </w:pPr>
      <w:r w:rsidRPr="00F93BD8">
        <w:rPr>
          <w:rStyle w:val="StyleUnderline"/>
        </w:rPr>
        <w:t xml:space="preserve">Our JIT world aggravates the </w:t>
      </w:r>
      <w:r w:rsidRPr="00F93BD8">
        <w:rPr>
          <w:rStyle w:val="Emphasis"/>
        </w:rPr>
        <w:t>cascading potential</w:t>
      </w:r>
      <w:r w:rsidRPr="00F93BD8">
        <w:rPr>
          <w:rStyle w:val="StyleUnderline"/>
        </w:rPr>
        <w:t xml:space="preserve"> of risks</w:t>
      </w:r>
      <w:r w:rsidRPr="00F93BD8">
        <w:rPr>
          <w:sz w:val="16"/>
        </w:rPr>
        <w:t xml:space="preserve"> (Korowicz, 2012). </w:t>
      </w:r>
      <w:r w:rsidRPr="00F93BD8">
        <w:rPr>
          <w:rStyle w:val="StyleUnderline"/>
        </w:rPr>
        <w:t>Production and delivery delays</w:t>
      </w:r>
      <w:r w:rsidRPr="00F93BD8">
        <w:rPr>
          <w:sz w:val="16"/>
        </w:rPr>
        <w:t xml:space="preserve">, caused by the COVID-19 outbreak, </w:t>
      </w:r>
      <w:r w:rsidRPr="00F93BD8">
        <w:rPr>
          <w:rStyle w:val="StyleUnderline"/>
        </w:rPr>
        <w:t xml:space="preserve">will eventually require industrial </w:t>
      </w:r>
      <w:r w:rsidRPr="00F93BD8">
        <w:rPr>
          <w:rStyle w:val="Emphasis"/>
        </w:rPr>
        <w:t>overcompensation</w:t>
      </w:r>
      <w:r w:rsidRPr="00F93BD8">
        <w:rPr>
          <w:sz w:val="12"/>
          <w:szCs w:val="18"/>
        </w:rPr>
        <w:t>. This will further stress senior executives, workers, machines and a variety of computerized systems. The trickle-down effects will likely include substandard products, contaminated food and a general lowering in health and safety standards (Maavak, 2019a). Unpaid or demoralized sanitation workers may also resort to indiscriminate waste dumping. Many cities across the United States (and elsewhere in the world) are no longer recycling wastes due to prohibitive costs in the global corona-economy (Liacko, 2021).</w:t>
      </w:r>
    </w:p>
    <w:p w14:paraId="7DA64E2A" w14:textId="77777777" w:rsidR="003B6220" w:rsidRPr="00F93BD8" w:rsidRDefault="003B6220" w:rsidP="003B6220">
      <w:pPr>
        <w:rPr>
          <w:sz w:val="12"/>
          <w:szCs w:val="18"/>
        </w:rPr>
      </w:pPr>
      <w:r w:rsidRPr="00F93BD8">
        <w:rPr>
          <w:sz w:val="12"/>
          <w:szCs w:val="18"/>
        </w:rPr>
        <w:t>Even in good times, strict protocols on waste disposals were routinely ignored. While Sweden championed the global climate change narrative, its clothing flagship H&amp;M was busy covering up toxic effluences disgorged by vendors along the Citarum River in Java, Indonesia. As a result, countless children among 14 million Indonesians straddling the “world’s most polluted river” began to suffer from dermatitis, intestinal problems, developmental disorders, renal failure, chronic bronchitis and cancer (DW, 2020). It is also in cauldrons like the Citarum River where pathogens may mutate with emergent ramifications.</w:t>
      </w:r>
    </w:p>
    <w:p w14:paraId="7011AF65" w14:textId="77777777" w:rsidR="003B6220" w:rsidRPr="00F93BD8" w:rsidRDefault="003B6220" w:rsidP="003B6220">
      <w:pPr>
        <w:rPr>
          <w:sz w:val="12"/>
          <w:szCs w:val="18"/>
        </w:rPr>
      </w:pPr>
      <w:r w:rsidRPr="00F93BD8">
        <w:rPr>
          <w:sz w:val="12"/>
          <w:szCs w:val="18"/>
        </w:rPr>
        <w:t>On an equally alarming note, depressed economic conditions have traditionally provided a waste disposal boon for organized crime elements. Throughout 1980s, the Calabriabased ‘Ndrangheta mafia – in collusion with governments in Europe and North America – began to dump radioactive wastes along the coast of Somalia. Reeling from pollution and revenue loss, Somali fisherman eventually resorted to mass piracy (Knaup, 2008).</w:t>
      </w:r>
    </w:p>
    <w:p w14:paraId="7182A58F" w14:textId="77777777" w:rsidR="003B6220" w:rsidRPr="00F93BD8" w:rsidRDefault="003B6220" w:rsidP="003B6220">
      <w:pPr>
        <w:rPr>
          <w:sz w:val="12"/>
          <w:szCs w:val="18"/>
        </w:rPr>
      </w:pPr>
      <w:r w:rsidRPr="00F93BD8">
        <w:rPr>
          <w:sz w:val="12"/>
          <w:szCs w:val="18"/>
        </w:rPr>
        <w:t>The coast of Somalia is now a maritime hotspot, and exemplifies an entwined form of economic-environmental-geopolitical-societal emergence. In a VUCA world, indiscriminate waste dumping can unexpectedly morph into a Black Hawk Down incident. The laws of unintended consequences are governed by actors, interconnections, interactions and adaptations in a system under study – as outlined in the methodology section.</w:t>
      </w:r>
    </w:p>
    <w:p w14:paraId="3C164022" w14:textId="77777777" w:rsidR="003B6220" w:rsidRPr="00F93BD8" w:rsidRDefault="003B6220" w:rsidP="003B6220">
      <w:pPr>
        <w:rPr>
          <w:sz w:val="16"/>
        </w:rPr>
      </w:pPr>
      <w:r w:rsidRPr="00F93BD8">
        <w:rPr>
          <w:sz w:val="12"/>
          <w:szCs w:val="18"/>
        </w:rPr>
        <w:t xml:space="preserve">Environmentally-devastating industrial sabotages – whether by disgruntled workers, industrial competitors, ideological maniacs or terrorist groups – cannot be discounted in a VUCA world. Immiserated societies, in stark defiance of climate change diktats, may resort to dirty coal plants and wood stoves for survival. </w:t>
      </w:r>
      <w:r w:rsidRPr="00F93BD8">
        <w:rPr>
          <w:rStyle w:val="StyleUnderline"/>
        </w:rPr>
        <w:t>Interlinked ecosystems</w:t>
      </w:r>
      <w:r w:rsidRPr="00F93BD8">
        <w:rPr>
          <w:sz w:val="16"/>
        </w:rPr>
        <w:t xml:space="preserve">, particularly water resources, </w:t>
      </w:r>
      <w:r w:rsidRPr="00F93BD8">
        <w:rPr>
          <w:rStyle w:val="StyleUnderline"/>
        </w:rPr>
        <w:t xml:space="preserve">may be </w:t>
      </w:r>
      <w:r w:rsidRPr="00F93BD8">
        <w:rPr>
          <w:rStyle w:val="Emphasis"/>
        </w:rPr>
        <w:t>hijacked</w:t>
      </w:r>
      <w:r w:rsidRPr="00F93BD8">
        <w:rPr>
          <w:sz w:val="16"/>
        </w:rPr>
        <w:t xml:space="preserve"> by nationalist sentiments. </w:t>
      </w:r>
      <w:r w:rsidRPr="00F93BD8">
        <w:rPr>
          <w:rStyle w:val="StyleUnderline"/>
        </w:rPr>
        <w:t xml:space="preserve">The </w:t>
      </w:r>
      <w:r w:rsidRPr="00F93BD8">
        <w:rPr>
          <w:rStyle w:val="Emphasis"/>
        </w:rPr>
        <w:t>environmental fallouts</w:t>
      </w:r>
      <w:r w:rsidRPr="00F93BD8">
        <w:rPr>
          <w:sz w:val="16"/>
        </w:rPr>
        <w:t xml:space="preserve"> of critical infrastructure (CI) breakdowns </w:t>
      </w:r>
      <w:r w:rsidRPr="00F93BD8">
        <w:rPr>
          <w:rStyle w:val="StyleUnderline"/>
        </w:rPr>
        <w:t xml:space="preserve">loom like a </w:t>
      </w:r>
      <w:r w:rsidRPr="00F93BD8">
        <w:rPr>
          <w:rStyle w:val="Emphasis"/>
        </w:rPr>
        <w:t>Sword of Damocles</w:t>
      </w:r>
      <w:r w:rsidRPr="00F93BD8">
        <w:rPr>
          <w:rStyle w:val="StyleUnderline"/>
        </w:rPr>
        <w:t xml:space="preserve"> over this decade</w:t>
      </w:r>
      <w:r w:rsidRPr="00F93BD8">
        <w:rPr>
          <w:sz w:val="16"/>
        </w:rPr>
        <w:t>.</w:t>
      </w:r>
    </w:p>
    <w:p w14:paraId="3CA72275" w14:textId="77777777" w:rsidR="003B6220" w:rsidRPr="00F93BD8" w:rsidRDefault="003B6220" w:rsidP="003B6220">
      <w:pPr>
        <w:rPr>
          <w:sz w:val="16"/>
        </w:rPr>
      </w:pPr>
      <w:r w:rsidRPr="00F93BD8">
        <w:rPr>
          <w:sz w:val="16"/>
        </w:rPr>
        <w:t>GEOPOLITICAL</w:t>
      </w:r>
    </w:p>
    <w:p w14:paraId="72E1AEA1" w14:textId="77777777" w:rsidR="003B6220" w:rsidRPr="00F93BD8" w:rsidRDefault="003B6220" w:rsidP="003B6220">
      <w:pPr>
        <w:rPr>
          <w:sz w:val="16"/>
        </w:rPr>
      </w:pPr>
      <w:r w:rsidRPr="00F93BD8">
        <w:rPr>
          <w:rStyle w:val="StyleUnderline"/>
        </w:rPr>
        <w:t xml:space="preserve">The </w:t>
      </w:r>
      <w:r w:rsidRPr="00F93BD8">
        <w:rPr>
          <w:rStyle w:val="Emphasis"/>
        </w:rPr>
        <w:t xml:space="preserve">primary </w:t>
      </w:r>
      <w:r w:rsidRPr="0092798E">
        <w:rPr>
          <w:rStyle w:val="Emphasis"/>
          <w:highlight w:val="cyan"/>
        </w:rPr>
        <w:t>catalyst</w:t>
      </w:r>
      <w:r w:rsidRPr="0092798E">
        <w:rPr>
          <w:rStyle w:val="StyleUnderline"/>
          <w:highlight w:val="cyan"/>
        </w:rPr>
        <w:t xml:space="preserve"> behind </w:t>
      </w:r>
      <w:r w:rsidRPr="0092798E">
        <w:rPr>
          <w:rStyle w:val="Emphasis"/>
          <w:highlight w:val="cyan"/>
        </w:rPr>
        <w:t>WWII</w:t>
      </w:r>
      <w:r w:rsidRPr="0092798E">
        <w:rPr>
          <w:rStyle w:val="StyleUnderline"/>
          <w:highlight w:val="cyan"/>
        </w:rPr>
        <w:t xml:space="preserve"> was</w:t>
      </w:r>
      <w:r w:rsidRPr="00F93BD8">
        <w:rPr>
          <w:rStyle w:val="StyleUnderline"/>
        </w:rPr>
        <w:t xml:space="preserve"> the </w:t>
      </w:r>
      <w:r w:rsidRPr="00F93BD8">
        <w:rPr>
          <w:rStyle w:val="Emphasis"/>
        </w:rPr>
        <w:t xml:space="preserve">Great </w:t>
      </w:r>
      <w:r w:rsidRPr="0092798E">
        <w:rPr>
          <w:rStyle w:val="Emphasis"/>
          <w:highlight w:val="cyan"/>
        </w:rPr>
        <w:t>Depression</w:t>
      </w:r>
      <w:r w:rsidRPr="00F93BD8">
        <w:rPr>
          <w:sz w:val="16"/>
        </w:rPr>
        <w:t xml:space="preserve">. Since </w:t>
      </w:r>
      <w:r w:rsidRPr="0092798E">
        <w:rPr>
          <w:rStyle w:val="StyleUnderline"/>
          <w:highlight w:val="cyan"/>
        </w:rPr>
        <w:t>history</w:t>
      </w:r>
      <w:r w:rsidRPr="00F93BD8">
        <w:rPr>
          <w:rStyle w:val="StyleUnderline"/>
        </w:rPr>
        <w:t xml:space="preserve"> often </w:t>
      </w:r>
      <w:r w:rsidRPr="0092798E">
        <w:rPr>
          <w:rStyle w:val="Emphasis"/>
          <w:highlight w:val="cyan"/>
        </w:rPr>
        <w:t>repeats itself</w:t>
      </w:r>
      <w:r w:rsidRPr="00F93BD8">
        <w:rPr>
          <w:rStyle w:val="StyleUnderline"/>
        </w:rPr>
        <w:t xml:space="preserve">, expect </w:t>
      </w:r>
      <w:r w:rsidRPr="00F93BD8">
        <w:rPr>
          <w:rStyle w:val="Emphasis"/>
        </w:rPr>
        <w:t>familiar bogeymen</w:t>
      </w:r>
      <w:r w:rsidRPr="00F93BD8">
        <w:rPr>
          <w:rStyle w:val="StyleUnderline"/>
        </w:rPr>
        <w:t xml:space="preserve"> to </w:t>
      </w:r>
      <w:r w:rsidRPr="00F93BD8">
        <w:rPr>
          <w:rStyle w:val="Emphasis"/>
        </w:rPr>
        <w:t>reappear</w:t>
      </w:r>
      <w:r w:rsidRPr="00F93BD8">
        <w:rPr>
          <w:sz w:val="16"/>
        </w:rPr>
        <w:t xml:space="preserve"> </w:t>
      </w:r>
      <w:r w:rsidRPr="00F93BD8">
        <w:rPr>
          <w:rStyle w:val="StyleUnderline"/>
        </w:rPr>
        <w:t xml:space="preserve">in societies roiling with </w:t>
      </w:r>
      <w:r w:rsidRPr="00F93BD8">
        <w:rPr>
          <w:rStyle w:val="Emphasis"/>
        </w:rPr>
        <w:t>impoverishment</w:t>
      </w:r>
      <w:r w:rsidRPr="00F93BD8">
        <w:rPr>
          <w:sz w:val="16"/>
        </w:rPr>
        <w:t xml:space="preserve"> and ideological clefts. </w:t>
      </w:r>
      <w:r w:rsidRPr="0092798E">
        <w:rPr>
          <w:rStyle w:val="StyleUnderline"/>
          <w:highlight w:val="cyan"/>
        </w:rPr>
        <w:t>Anti-Semitism</w:t>
      </w:r>
      <w:r w:rsidRPr="00F93BD8">
        <w:rPr>
          <w:sz w:val="16"/>
        </w:rPr>
        <w:t xml:space="preserve"> – a societal risk on its own – </w:t>
      </w:r>
      <w:r w:rsidRPr="0092798E">
        <w:rPr>
          <w:rStyle w:val="StyleUnderline"/>
          <w:highlight w:val="cyan"/>
        </w:rPr>
        <w:t>may</w:t>
      </w:r>
      <w:r w:rsidRPr="00F93BD8">
        <w:rPr>
          <w:rStyle w:val="StyleUnderline"/>
        </w:rPr>
        <w:t xml:space="preserve"> reach alarming proportions</w:t>
      </w:r>
      <w:r w:rsidRPr="00F93BD8">
        <w:rPr>
          <w:sz w:val="16"/>
        </w:rPr>
        <w:t xml:space="preserve"> in the West (Reuters, 2019), </w:t>
      </w:r>
      <w:r w:rsidRPr="00F93BD8">
        <w:rPr>
          <w:rStyle w:val="StyleUnderline"/>
        </w:rPr>
        <w:t xml:space="preserve">possibly </w:t>
      </w:r>
      <w:r w:rsidRPr="0092798E">
        <w:rPr>
          <w:rStyle w:val="Emphasis"/>
          <w:highlight w:val="cyan"/>
        </w:rPr>
        <w:t>forc</w:t>
      </w:r>
      <w:r w:rsidRPr="00F93BD8">
        <w:rPr>
          <w:rStyle w:val="StyleUnderline"/>
        </w:rPr>
        <w:t xml:space="preserve">ing </w:t>
      </w:r>
      <w:r w:rsidRPr="0092798E">
        <w:rPr>
          <w:rStyle w:val="StyleUnderline"/>
          <w:highlight w:val="cyan"/>
        </w:rPr>
        <w:t>Israel</w:t>
      </w:r>
      <w:r w:rsidRPr="00F93BD8">
        <w:rPr>
          <w:rStyle w:val="StyleUnderline"/>
        </w:rPr>
        <w:t xml:space="preserve"> to undertake </w:t>
      </w:r>
      <w:r w:rsidRPr="0092798E">
        <w:rPr>
          <w:rStyle w:val="Emphasis"/>
          <w:highlight w:val="cyan"/>
        </w:rPr>
        <w:t>reprisal</w:t>
      </w:r>
      <w:r w:rsidRPr="00F93BD8">
        <w:rPr>
          <w:rStyle w:val="Emphasis"/>
        </w:rPr>
        <w:t xml:space="preserve"> operations</w:t>
      </w:r>
      <w:r w:rsidRPr="00F93BD8">
        <w:rPr>
          <w:sz w:val="16"/>
        </w:rPr>
        <w:t xml:space="preserve"> inside allied nations. If that happens, </w:t>
      </w:r>
      <w:r w:rsidRPr="00F93BD8">
        <w:rPr>
          <w:rStyle w:val="StyleUnderline"/>
        </w:rPr>
        <w:t xml:space="preserve">how will </w:t>
      </w:r>
      <w:r w:rsidRPr="00F93BD8">
        <w:rPr>
          <w:rStyle w:val="Emphasis"/>
        </w:rPr>
        <w:t>affected nations</w:t>
      </w:r>
      <w:r w:rsidRPr="00F93BD8">
        <w:rPr>
          <w:rStyle w:val="StyleUnderline"/>
        </w:rPr>
        <w:t xml:space="preserve"> react?</w:t>
      </w:r>
      <w:r w:rsidRPr="00F93BD8">
        <w:rPr>
          <w:sz w:val="16"/>
        </w:rPr>
        <w:t xml:space="preserve"> Will security resources be reallocated to protect certain minorities (or the Top 1%) while larger segments of society are exposed to restive forces? </w:t>
      </w:r>
      <w:r w:rsidRPr="0092798E">
        <w:rPr>
          <w:rStyle w:val="Emphasis"/>
          <w:highlight w:val="cyan"/>
        </w:rPr>
        <w:t>Balloon effects</w:t>
      </w:r>
      <w:r w:rsidRPr="00F93BD8">
        <w:rPr>
          <w:sz w:val="16"/>
        </w:rPr>
        <w:t xml:space="preserve"> like these </w:t>
      </w:r>
      <w:r w:rsidRPr="00F93BD8">
        <w:rPr>
          <w:rStyle w:val="StyleUnderline"/>
        </w:rPr>
        <w:t>present a classic</w:t>
      </w:r>
      <w:r w:rsidRPr="00F93BD8">
        <w:rPr>
          <w:sz w:val="16"/>
        </w:rPr>
        <w:t xml:space="preserve"> VUCA </w:t>
      </w:r>
      <w:r w:rsidRPr="00F93BD8">
        <w:rPr>
          <w:rStyle w:val="StyleUnderline"/>
        </w:rPr>
        <w:t>problematic</w:t>
      </w:r>
      <w:r w:rsidRPr="00F93BD8">
        <w:rPr>
          <w:sz w:val="16"/>
        </w:rPr>
        <w:t>.</w:t>
      </w:r>
    </w:p>
    <w:p w14:paraId="56F5454E" w14:textId="77777777" w:rsidR="003B6220" w:rsidRDefault="003B6220" w:rsidP="003B6220">
      <w:pPr>
        <w:rPr>
          <w:rStyle w:val="Hyperlink"/>
          <w:sz w:val="16"/>
        </w:rPr>
      </w:pPr>
      <w:r w:rsidRPr="00F93BD8">
        <w:rPr>
          <w:rStyle w:val="StyleUnderline"/>
        </w:rPr>
        <w:t xml:space="preserve">Contemporary geopolitical risks </w:t>
      </w:r>
      <w:r w:rsidRPr="0092798E">
        <w:rPr>
          <w:rStyle w:val="StyleUnderline"/>
          <w:highlight w:val="cyan"/>
        </w:rPr>
        <w:t>include</w:t>
      </w:r>
      <w:r w:rsidRPr="00F93BD8">
        <w:rPr>
          <w:rStyle w:val="StyleUnderline"/>
        </w:rPr>
        <w:t xml:space="preserve"> a possible </w:t>
      </w:r>
      <w:r w:rsidRPr="0092798E">
        <w:rPr>
          <w:rStyle w:val="Emphasis"/>
          <w:highlight w:val="cyan"/>
        </w:rPr>
        <w:t>Iran</w:t>
      </w:r>
      <w:r w:rsidRPr="00F93BD8">
        <w:rPr>
          <w:rStyle w:val="Emphasis"/>
        </w:rPr>
        <w:t xml:space="preserve">-Israel </w:t>
      </w:r>
      <w:r w:rsidRPr="0092798E">
        <w:rPr>
          <w:rStyle w:val="Emphasis"/>
          <w:highlight w:val="cyan"/>
        </w:rPr>
        <w:t>war</w:t>
      </w:r>
      <w:r w:rsidRPr="0092798E">
        <w:rPr>
          <w:rStyle w:val="StyleUnderline"/>
          <w:highlight w:val="cyan"/>
        </w:rPr>
        <w:t xml:space="preserve">; </w:t>
      </w:r>
      <w:r w:rsidRPr="0092798E">
        <w:rPr>
          <w:rStyle w:val="Emphasis"/>
          <w:highlight w:val="cyan"/>
        </w:rPr>
        <w:t>US-China</w:t>
      </w:r>
      <w:r w:rsidRPr="00F93BD8">
        <w:rPr>
          <w:rStyle w:val="Emphasis"/>
        </w:rPr>
        <w:t xml:space="preserve"> military </w:t>
      </w:r>
      <w:r w:rsidRPr="0092798E">
        <w:rPr>
          <w:rStyle w:val="Emphasis"/>
          <w:highlight w:val="cyan"/>
        </w:rPr>
        <w:t>confrontation</w:t>
      </w:r>
      <w:r w:rsidRPr="0092798E">
        <w:rPr>
          <w:rStyle w:val="StyleUnderline"/>
          <w:highlight w:val="cyan"/>
        </w:rPr>
        <w:t xml:space="preserve"> over </w:t>
      </w:r>
      <w:r w:rsidRPr="0092798E">
        <w:rPr>
          <w:rStyle w:val="Emphasis"/>
          <w:highlight w:val="cyan"/>
        </w:rPr>
        <w:t>Taiwan</w:t>
      </w:r>
      <w:r w:rsidRPr="0092798E">
        <w:rPr>
          <w:rStyle w:val="StyleUnderline"/>
          <w:highlight w:val="cyan"/>
        </w:rPr>
        <w:t xml:space="preserve"> or</w:t>
      </w:r>
      <w:r w:rsidRPr="00F93BD8">
        <w:rPr>
          <w:rStyle w:val="StyleUnderline"/>
        </w:rPr>
        <w:t xml:space="preserve"> the </w:t>
      </w:r>
      <w:r w:rsidRPr="0092798E">
        <w:rPr>
          <w:rStyle w:val="Emphasis"/>
          <w:highlight w:val="cyan"/>
        </w:rPr>
        <w:t>S</w:t>
      </w:r>
      <w:r w:rsidRPr="00F93BD8">
        <w:rPr>
          <w:rStyle w:val="StyleUnderline"/>
        </w:rPr>
        <w:t xml:space="preserve">outh </w:t>
      </w:r>
      <w:r w:rsidRPr="0092798E">
        <w:rPr>
          <w:rStyle w:val="Emphasis"/>
          <w:highlight w:val="cyan"/>
        </w:rPr>
        <w:t>C</w:t>
      </w:r>
      <w:r w:rsidRPr="00F93BD8">
        <w:rPr>
          <w:rStyle w:val="StyleUnderline"/>
        </w:rPr>
        <w:t xml:space="preserve">hina </w:t>
      </w:r>
      <w:r w:rsidRPr="0092798E">
        <w:rPr>
          <w:rStyle w:val="Emphasis"/>
          <w:highlight w:val="cyan"/>
        </w:rPr>
        <w:t>S</w:t>
      </w:r>
      <w:r w:rsidRPr="00F93BD8">
        <w:rPr>
          <w:rStyle w:val="StyleUnderline"/>
        </w:rPr>
        <w:t xml:space="preserve">ea; </w:t>
      </w:r>
      <w:r w:rsidRPr="00F93BD8">
        <w:rPr>
          <w:rStyle w:val="Emphasis"/>
        </w:rPr>
        <w:t xml:space="preserve">North </w:t>
      </w:r>
      <w:r w:rsidRPr="0092798E">
        <w:rPr>
          <w:rStyle w:val="Emphasis"/>
          <w:highlight w:val="cyan"/>
        </w:rPr>
        <w:t>Korean prolif</w:t>
      </w:r>
      <w:r w:rsidRPr="00F93BD8">
        <w:rPr>
          <w:rStyle w:val="Emphasis"/>
        </w:rPr>
        <w:t>eration</w:t>
      </w:r>
      <w:r w:rsidRPr="00F93BD8">
        <w:rPr>
          <w:rStyle w:val="StyleUnderline"/>
        </w:rPr>
        <w:t xml:space="preserve"> of </w:t>
      </w:r>
      <w:r w:rsidRPr="00F93BD8">
        <w:rPr>
          <w:rStyle w:val="Emphasis"/>
        </w:rPr>
        <w:t>nuclear</w:t>
      </w:r>
      <w:r w:rsidRPr="00F93BD8">
        <w:rPr>
          <w:rStyle w:val="StyleUnderline"/>
        </w:rPr>
        <w:t xml:space="preserve"> and </w:t>
      </w:r>
      <w:r w:rsidRPr="00F93BD8">
        <w:rPr>
          <w:rStyle w:val="Emphasis"/>
        </w:rPr>
        <w:t>missile technologies</w:t>
      </w:r>
      <w:r w:rsidRPr="00F93BD8">
        <w:rPr>
          <w:rStyle w:val="StyleUnderline"/>
        </w:rPr>
        <w:t xml:space="preserve">; an </w:t>
      </w:r>
      <w:r w:rsidRPr="0092798E">
        <w:rPr>
          <w:rStyle w:val="Emphasis"/>
          <w:highlight w:val="cyan"/>
        </w:rPr>
        <w:t>India-Pak</w:t>
      </w:r>
      <w:r w:rsidRPr="00F93BD8">
        <w:rPr>
          <w:rStyle w:val="Emphasis"/>
        </w:rPr>
        <w:t xml:space="preserve">istan </w:t>
      </w:r>
      <w:r w:rsidRPr="0092798E">
        <w:rPr>
          <w:rStyle w:val="Emphasis"/>
          <w:highlight w:val="cyan"/>
        </w:rPr>
        <w:t>nuclear war</w:t>
      </w:r>
      <w:r w:rsidRPr="00F93BD8">
        <w:rPr>
          <w:rStyle w:val="StyleUnderline"/>
        </w:rPr>
        <w:t xml:space="preserve">; an </w:t>
      </w:r>
      <w:r w:rsidRPr="00F93BD8">
        <w:rPr>
          <w:rStyle w:val="Emphasis"/>
        </w:rPr>
        <w:t>Iranian closure</w:t>
      </w:r>
      <w:r w:rsidRPr="00F93BD8">
        <w:rPr>
          <w:rStyle w:val="StyleUnderline"/>
        </w:rPr>
        <w:t xml:space="preserve"> of the Straits of </w:t>
      </w:r>
      <w:r w:rsidRPr="00F93BD8">
        <w:rPr>
          <w:rStyle w:val="Emphasis"/>
        </w:rPr>
        <w:t>Hormuz</w:t>
      </w:r>
      <w:r w:rsidRPr="00F93BD8">
        <w:rPr>
          <w:rStyle w:val="StyleUnderline"/>
        </w:rPr>
        <w:t xml:space="preserve">; </w:t>
      </w:r>
      <w:r w:rsidRPr="00F93BD8">
        <w:rPr>
          <w:rStyle w:val="Emphasis"/>
        </w:rPr>
        <w:t>fundamentalist-driven implosion in the Islamic world</w:t>
      </w:r>
      <w:r w:rsidRPr="00F93BD8">
        <w:rPr>
          <w:rStyle w:val="StyleUnderline"/>
        </w:rPr>
        <w:t xml:space="preserve">; </w:t>
      </w:r>
      <w:r w:rsidRPr="0092798E">
        <w:rPr>
          <w:rStyle w:val="StyleUnderline"/>
          <w:highlight w:val="cyan"/>
        </w:rPr>
        <w:t>or</w:t>
      </w:r>
      <w:r w:rsidRPr="00F93BD8">
        <w:rPr>
          <w:rStyle w:val="StyleUnderline"/>
        </w:rPr>
        <w:t xml:space="preserve"> a </w:t>
      </w:r>
      <w:r w:rsidRPr="0092798E">
        <w:rPr>
          <w:rStyle w:val="Emphasis"/>
          <w:highlight w:val="cyan"/>
        </w:rPr>
        <w:t>nuclear confrontation</w:t>
      </w:r>
      <w:r w:rsidRPr="0092798E">
        <w:rPr>
          <w:rStyle w:val="StyleUnderline"/>
          <w:highlight w:val="cyan"/>
        </w:rPr>
        <w:t xml:space="preserve"> between </w:t>
      </w:r>
      <w:r w:rsidRPr="0092798E">
        <w:rPr>
          <w:rStyle w:val="Emphasis"/>
          <w:highlight w:val="cyan"/>
        </w:rPr>
        <w:t>NATO</w:t>
      </w:r>
      <w:r w:rsidRPr="0092798E">
        <w:rPr>
          <w:rStyle w:val="StyleUnderline"/>
          <w:highlight w:val="cyan"/>
        </w:rPr>
        <w:t xml:space="preserve"> and </w:t>
      </w:r>
      <w:r w:rsidRPr="0092798E">
        <w:rPr>
          <w:rStyle w:val="Emphasis"/>
          <w:highlight w:val="cyan"/>
        </w:rPr>
        <w:t>Russia</w:t>
      </w:r>
      <w:r w:rsidRPr="00F93BD8">
        <w:rPr>
          <w:sz w:val="16"/>
        </w:rPr>
        <w:t>. Fears that the Jan 3 2020 assassination of Iranian Maj. Gen. Qasem Soleimani might lead to WWIII were grossly overblown. From a systems perspective, the killing of Soleimani did not fundamentally change the actor-interconnection-interaction adaptivity equation in the Middle East. Soleimani was simply a cog who got replaced.</w:t>
      </w:r>
    </w:p>
    <w:p w14:paraId="1A70B40E" w14:textId="77777777" w:rsidR="003B6220" w:rsidRDefault="003B6220" w:rsidP="003B6220">
      <w:pPr>
        <w:pStyle w:val="Heading3"/>
      </w:pPr>
      <w:r>
        <w:t>Yes Econ War---Turns Everything</w:t>
      </w:r>
    </w:p>
    <w:p w14:paraId="70B83415" w14:textId="77777777" w:rsidR="003B6220" w:rsidRPr="007E1603" w:rsidRDefault="003B6220" w:rsidP="003B6220">
      <w:pPr>
        <w:pStyle w:val="Heading4"/>
        <w:rPr>
          <w:rFonts w:cs="Times New Roman"/>
        </w:rPr>
      </w:pPr>
      <w:r>
        <w:rPr>
          <w:rFonts w:cs="Times New Roman"/>
        </w:rPr>
        <w:t>Economy t</w:t>
      </w:r>
      <w:r w:rsidRPr="007E1603">
        <w:rPr>
          <w:rFonts w:cs="Times New Roman"/>
        </w:rPr>
        <w:t xml:space="preserve">urns </w:t>
      </w:r>
      <w:r w:rsidRPr="007E1603">
        <w:rPr>
          <w:rFonts w:cs="Times New Roman"/>
          <w:u w:val="single"/>
        </w:rPr>
        <w:t>every impact</w:t>
      </w:r>
    </w:p>
    <w:p w14:paraId="65B2EFE7" w14:textId="77777777" w:rsidR="003B6220" w:rsidRPr="007E1603" w:rsidRDefault="003B6220" w:rsidP="003B6220">
      <w:r w:rsidRPr="007E1603">
        <w:rPr>
          <w:rStyle w:val="Style13ptBold"/>
        </w:rPr>
        <w:t>Kemp 12</w:t>
      </w:r>
      <w:r>
        <w:t xml:space="preserve"> – Geoffrey, </w:t>
      </w:r>
      <w:r w:rsidRPr="007E1603">
        <w:t>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w:t>
      </w:r>
      <w:r>
        <w:t>. “</w:t>
      </w:r>
      <w:r w:rsidRPr="007E1603">
        <w:t>The East Moves West: India, China, and Asia’s Growing Presence in the Middle East</w:t>
      </w:r>
      <w:r>
        <w:t>”, pg. 233-234, Brookings Institution Press, 06-14-2012</w:t>
      </w:r>
    </w:p>
    <w:p w14:paraId="1CAA6EE0" w14:textId="77777777" w:rsidR="003B6220" w:rsidRDefault="003B6220" w:rsidP="003B6220">
      <w:pPr>
        <w:rPr>
          <w:sz w:val="16"/>
          <w:szCs w:val="20"/>
        </w:rPr>
      </w:pPr>
      <w:r w:rsidRPr="007E1603">
        <w:rPr>
          <w:sz w:val="16"/>
          <w:szCs w:val="20"/>
        </w:rPr>
        <w:t xml:space="preserve">The second scenario, called Mayhem and Chaos, is the opposite of the first scenario; everything that can go wrong does go wrong. </w:t>
      </w:r>
      <w:r w:rsidRPr="007E1603">
        <w:rPr>
          <w:rStyle w:val="StyleUnderline"/>
          <w:szCs w:val="20"/>
        </w:rPr>
        <w:t xml:space="preserve">The world </w:t>
      </w:r>
      <w:r w:rsidRPr="0092798E">
        <w:rPr>
          <w:rStyle w:val="StyleUnderline"/>
          <w:szCs w:val="20"/>
          <w:highlight w:val="cyan"/>
        </w:rPr>
        <w:t>economic situation weakens</w:t>
      </w:r>
      <w:r w:rsidRPr="007E1603">
        <w:rPr>
          <w:rStyle w:val="StyleUnderline"/>
          <w:szCs w:val="20"/>
        </w:rPr>
        <w:t xml:space="preserve"> rather than strengthens</w:t>
      </w:r>
      <w:r w:rsidRPr="007E1603">
        <w:rPr>
          <w:sz w:val="16"/>
          <w:szCs w:val="20"/>
        </w:rPr>
        <w:t xml:space="preserve">, and </w:t>
      </w:r>
      <w:r w:rsidRPr="0092798E">
        <w:rPr>
          <w:rStyle w:val="StyleUnderline"/>
          <w:szCs w:val="20"/>
          <w:highlight w:val="cyan"/>
        </w:rPr>
        <w:t xml:space="preserve">India, China, and </w:t>
      </w:r>
      <w:r w:rsidRPr="0092798E">
        <w:rPr>
          <w:rStyle w:val="Emphasis"/>
          <w:highlight w:val="cyan"/>
        </w:rPr>
        <w:t>Japan</w:t>
      </w:r>
      <w:r w:rsidRPr="0092798E">
        <w:rPr>
          <w:rStyle w:val="StyleUnderline"/>
          <w:szCs w:val="20"/>
          <w:highlight w:val="cyan"/>
        </w:rPr>
        <w:t xml:space="preserve"> suffer</w:t>
      </w:r>
      <w:r w:rsidRPr="007E1603">
        <w:rPr>
          <w:rStyle w:val="StyleUnderline"/>
          <w:szCs w:val="20"/>
        </w:rPr>
        <w:t xml:space="preserve"> a major </w:t>
      </w:r>
      <w:r w:rsidRPr="0092798E">
        <w:rPr>
          <w:rStyle w:val="StyleUnderline"/>
          <w:szCs w:val="20"/>
          <w:highlight w:val="cyan"/>
        </w:rPr>
        <w:t>reduction in</w:t>
      </w:r>
      <w:r w:rsidRPr="007E1603">
        <w:rPr>
          <w:rStyle w:val="StyleUnderline"/>
          <w:szCs w:val="20"/>
        </w:rPr>
        <w:t xml:space="preserve"> their </w:t>
      </w:r>
      <w:r w:rsidRPr="0092798E">
        <w:rPr>
          <w:rStyle w:val="StyleUnderline"/>
          <w:szCs w:val="20"/>
          <w:highlight w:val="cyan"/>
        </w:rPr>
        <w:t>growth</w:t>
      </w:r>
      <w:r w:rsidRPr="007E1603">
        <w:rPr>
          <w:rStyle w:val="StyleUnderline"/>
          <w:szCs w:val="20"/>
        </w:rPr>
        <w:t xml:space="preserve"> rates</w:t>
      </w:r>
      <w:r w:rsidRPr="007E1603">
        <w:rPr>
          <w:sz w:val="16"/>
          <w:szCs w:val="20"/>
        </w:rPr>
        <w:t xml:space="preserve">, further </w:t>
      </w:r>
      <w:r w:rsidRPr="007E1603">
        <w:rPr>
          <w:rStyle w:val="StyleUnderline"/>
          <w:szCs w:val="20"/>
        </w:rPr>
        <w:t>weakening the global economy</w:t>
      </w:r>
      <w:r w:rsidRPr="007E1603">
        <w:rPr>
          <w:sz w:val="16"/>
          <w:szCs w:val="20"/>
        </w:rPr>
        <w:t xml:space="preserve">. As a result, </w:t>
      </w:r>
      <w:r w:rsidRPr="007E1603">
        <w:rPr>
          <w:rStyle w:val="StyleUnderline"/>
          <w:szCs w:val="20"/>
        </w:rPr>
        <w:t>energy demand falls and the price of fossil fuels plummets, leading to a financial crisis for the energy-producing states, which are forced to cut back dramatically on expansion programs and social welfare. That</w:t>
      </w:r>
      <w:r w:rsidRPr="007E1603">
        <w:rPr>
          <w:sz w:val="16"/>
          <w:szCs w:val="20"/>
        </w:rPr>
        <w:t xml:space="preserve"> in turn </w:t>
      </w:r>
      <w:r w:rsidRPr="007E1603">
        <w:rPr>
          <w:rStyle w:val="StyleUnderline"/>
          <w:szCs w:val="20"/>
        </w:rPr>
        <w:t xml:space="preserve">leads to </w:t>
      </w:r>
      <w:r w:rsidRPr="0092798E">
        <w:rPr>
          <w:rStyle w:val="Emphasis"/>
          <w:highlight w:val="cyan"/>
        </w:rPr>
        <w:t>political unrest</w:t>
      </w:r>
      <w:r w:rsidRPr="007E1603">
        <w:rPr>
          <w:rStyle w:val="StyleUnderline"/>
          <w:szCs w:val="20"/>
        </w:rPr>
        <w:t xml:space="preserve">: and </w:t>
      </w:r>
      <w:r w:rsidRPr="0092798E">
        <w:rPr>
          <w:rStyle w:val="StyleUnderline"/>
          <w:szCs w:val="20"/>
          <w:highlight w:val="cyan"/>
        </w:rPr>
        <w:t>nurtures</w:t>
      </w:r>
      <w:r w:rsidRPr="007E1603">
        <w:rPr>
          <w:sz w:val="16"/>
          <w:szCs w:val="20"/>
        </w:rPr>
        <w:t xml:space="preserve"> different </w:t>
      </w:r>
      <w:r w:rsidRPr="0092798E">
        <w:rPr>
          <w:rStyle w:val="Emphasis"/>
          <w:highlight w:val="cyan"/>
        </w:rPr>
        <w:t>radical groups</w:t>
      </w:r>
      <w:r w:rsidRPr="007E1603">
        <w:rPr>
          <w:sz w:val="16"/>
          <w:szCs w:val="20"/>
        </w:rPr>
        <w:t xml:space="preserve">, </w:t>
      </w:r>
      <w:r w:rsidRPr="007E1603">
        <w:rPr>
          <w:rStyle w:val="StyleUnderline"/>
          <w:szCs w:val="20"/>
        </w:rPr>
        <w:t>including</w:t>
      </w:r>
      <w:r w:rsidRPr="007E1603">
        <w:rPr>
          <w:sz w:val="16"/>
          <w:szCs w:val="20"/>
        </w:rPr>
        <w:t xml:space="preserve">, but not limited to, </w:t>
      </w:r>
      <w:r w:rsidRPr="007E1603">
        <w:rPr>
          <w:rStyle w:val="StyleUnderline"/>
          <w:szCs w:val="20"/>
        </w:rPr>
        <w:t>Islamic extremists</w:t>
      </w:r>
      <w:r w:rsidRPr="007E1603">
        <w:rPr>
          <w:sz w:val="16"/>
          <w:szCs w:val="20"/>
        </w:rPr>
        <w:t xml:space="preserve">. The </w:t>
      </w:r>
      <w:r w:rsidRPr="007E1603">
        <w:rPr>
          <w:rStyle w:val="StyleUnderline"/>
          <w:szCs w:val="20"/>
        </w:rPr>
        <w:t>internal stability</w:t>
      </w:r>
      <w:r w:rsidRPr="007E1603">
        <w:rPr>
          <w:sz w:val="16"/>
          <w:szCs w:val="20"/>
        </w:rPr>
        <w:t xml:space="preserve"> </w:t>
      </w:r>
      <w:r w:rsidRPr="007E1603">
        <w:rPr>
          <w:rStyle w:val="StyleUnderline"/>
          <w:szCs w:val="20"/>
        </w:rPr>
        <w:t>of</w:t>
      </w:r>
      <w:r w:rsidRPr="007E1603">
        <w:rPr>
          <w:sz w:val="16"/>
          <w:szCs w:val="20"/>
        </w:rPr>
        <w:t xml:space="preserve"> some </w:t>
      </w:r>
      <w:r w:rsidRPr="007E1603">
        <w:rPr>
          <w:rStyle w:val="StyleUnderline"/>
          <w:szCs w:val="20"/>
        </w:rPr>
        <w:t>countries is challenged</w:t>
      </w:r>
      <w:r w:rsidRPr="007E1603">
        <w:rPr>
          <w:sz w:val="16"/>
          <w:szCs w:val="20"/>
        </w:rPr>
        <w:t xml:space="preserve">, and </w:t>
      </w:r>
      <w:r w:rsidRPr="007E1603">
        <w:rPr>
          <w:rStyle w:val="StyleUnderline"/>
          <w:szCs w:val="20"/>
        </w:rPr>
        <w:t>there are more “failed states</w:t>
      </w:r>
      <w:r w:rsidRPr="007E1603">
        <w:rPr>
          <w:sz w:val="16"/>
          <w:szCs w:val="20"/>
        </w:rPr>
        <w:t xml:space="preserve">.” Most serious is </w:t>
      </w:r>
      <w:r w:rsidRPr="007E1603">
        <w:rPr>
          <w:rStyle w:val="StyleUnderline"/>
          <w:szCs w:val="20"/>
        </w:rPr>
        <w:t xml:space="preserve">the </w:t>
      </w:r>
      <w:r w:rsidRPr="0092798E">
        <w:rPr>
          <w:rStyle w:val="StyleUnderline"/>
          <w:szCs w:val="20"/>
          <w:highlight w:val="cyan"/>
        </w:rPr>
        <w:t>collapse of</w:t>
      </w:r>
      <w:r w:rsidRPr="007E1603">
        <w:rPr>
          <w:rStyle w:val="StyleUnderline"/>
          <w:szCs w:val="20"/>
        </w:rPr>
        <w:t xml:space="preserve"> the democratic government in </w:t>
      </w:r>
      <w:r w:rsidRPr="0092798E">
        <w:rPr>
          <w:rStyle w:val="StyleUnderline"/>
          <w:szCs w:val="20"/>
          <w:highlight w:val="cyan"/>
        </w:rPr>
        <w:t>Pakistan</w:t>
      </w:r>
      <w:r w:rsidRPr="007E1603">
        <w:rPr>
          <w:rStyle w:val="StyleUnderline"/>
          <w:szCs w:val="20"/>
        </w:rPr>
        <w:t xml:space="preserve"> and its takeover by Muslim </w:t>
      </w:r>
      <w:r w:rsidRPr="0092798E">
        <w:rPr>
          <w:rStyle w:val="StyleUnderline"/>
          <w:szCs w:val="20"/>
          <w:highlight w:val="cyan"/>
        </w:rPr>
        <w:t>extremists</w:t>
      </w:r>
      <w:r w:rsidRPr="007E1603">
        <w:rPr>
          <w:rStyle w:val="StyleUnderline"/>
          <w:szCs w:val="20"/>
        </w:rPr>
        <w:t xml:space="preserve">, who then </w:t>
      </w:r>
      <w:r w:rsidRPr="0092798E">
        <w:rPr>
          <w:rStyle w:val="StyleUnderline"/>
          <w:szCs w:val="20"/>
          <w:highlight w:val="cyan"/>
        </w:rPr>
        <w:t xml:space="preserve">take </w:t>
      </w:r>
      <w:r w:rsidRPr="007E1603">
        <w:rPr>
          <w:rStyle w:val="StyleUnderline"/>
          <w:szCs w:val="20"/>
        </w:rPr>
        <w:t xml:space="preserve">possession of a large number of </w:t>
      </w:r>
      <w:r w:rsidRPr="0092798E">
        <w:rPr>
          <w:rStyle w:val="Emphasis"/>
          <w:highlight w:val="cyan"/>
        </w:rPr>
        <w:t>nuc</w:t>
      </w:r>
      <w:r w:rsidRPr="007E1603">
        <w:rPr>
          <w:rStyle w:val="StyleUnderline"/>
          <w:szCs w:val="20"/>
        </w:rPr>
        <w:t>lear weapon</w:t>
      </w:r>
      <w:r w:rsidRPr="0092798E">
        <w:rPr>
          <w:rStyle w:val="Emphasis"/>
          <w:highlight w:val="cyan"/>
        </w:rPr>
        <w:t>s</w:t>
      </w:r>
      <w:r w:rsidRPr="007E1603">
        <w:rPr>
          <w:rStyle w:val="StyleUnderline"/>
          <w:szCs w:val="20"/>
        </w:rPr>
        <w:t xml:space="preserve">. The danger of </w:t>
      </w:r>
      <w:r w:rsidRPr="0092798E">
        <w:rPr>
          <w:rStyle w:val="Emphasis"/>
          <w:highlight w:val="cyan"/>
        </w:rPr>
        <w:t>war between India and Pakistan</w:t>
      </w:r>
      <w:r w:rsidRPr="0092798E">
        <w:rPr>
          <w:rStyle w:val="StyleUnderline"/>
          <w:szCs w:val="20"/>
          <w:highlight w:val="cyan"/>
        </w:rPr>
        <w:t xml:space="preserve"> increases</w:t>
      </w:r>
      <w:r w:rsidRPr="007E1603">
        <w:rPr>
          <w:rStyle w:val="StyleUnderline"/>
          <w:szCs w:val="20"/>
        </w:rPr>
        <w:t xml:space="preserve"> significantly</w:t>
      </w:r>
      <w:r w:rsidRPr="007E1603">
        <w:rPr>
          <w:sz w:val="16"/>
          <w:szCs w:val="20"/>
        </w:rPr>
        <w:t xml:space="preserve">. </w:t>
      </w:r>
      <w:r w:rsidRPr="0092798E">
        <w:rPr>
          <w:rStyle w:val="StyleUnderline"/>
          <w:szCs w:val="20"/>
          <w:highlight w:val="cyan"/>
        </w:rPr>
        <w:t>Iran</w:t>
      </w:r>
      <w:r w:rsidRPr="007E1603">
        <w:rPr>
          <w:sz w:val="16"/>
          <w:szCs w:val="20"/>
        </w:rPr>
        <w:t xml:space="preserve">, always worried about an extremist Pakistan, expands and </w:t>
      </w:r>
      <w:r w:rsidRPr="0092798E">
        <w:rPr>
          <w:rStyle w:val="StyleUnderline"/>
          <w:szCs w:val="20"/>
          <w:highlight w:val="cyan"/>
        </w:rPr>
        <w:t>weaponizes</w:t>
      </w:r>
      <w:r w:rsidRPr="007E1603">
        <w:rPr>
          <w:rStyle w:val="StyleUnderline"/>
          <w:szCs w:val="20"/>
        </w:rPr>
        <w:t xml:space="preserve"> its nuclear program. </w:t>
      </w:r>
      <w:r w:rsidRPr="0092798E">
        <w:rPr>
          <w:rStyle w:val="StyleUnderline"/>
          <w:szCs w:val="20"/>
          <w:highlight w:val="cyan"/>
        </w:rPr>
        <w:t>That</w:t>
      </w:r>
      <w:r w:rsidRPr="007E1603">
        <w:rPr>
          <w:sz w:val="16"/>
          <w:szCs w:val="20"/>
        </w:rPr>
        <w:t xml:space="preserve"> further </w:t>
      </w:r>
      <w:r w:rsidRPr="0092798E">
        <w:rPr>
          <w:rStyle w:val="StyleUnderline"/>
          <w:szCs w:val="20"/>
          <w:highlight w:val="cyan"/>
        </w:rPr>
        <w:t>enhances</w:t>
      </w:r>
      <w:r w:rsidRPr="007E1603">
        <w:rPr>
          <w:rStyle w:val="StyleUnderline"/>
          <w:szCs w:val="20"/>
        </w:rPr>
        <w:t xml:space="preserve"> </w:t>
      </w:r>
      <w:r w:rsidRPr="007E1603">
        <w:rPr>
          <w:rStyle w:val="Emphasis"/>
        </w:rPr>
        <w:t xml:space="preserve">nuclear </w:t>
      </w:r>
      <w:r w:rsidRPr="0092798E">
        <w:rPr>
          <w:rStyle w:val="Emphasis"/>
          <w:highlight w:val="cyan"/>
        </w:rPr>
        <w:t>prolif</w:t>
      </w:r>
      <w:r w:rsidRPr="007E1603">
        <w:rPr>
          <w:rStyle w:val="Emphasis"/>
        </w:rPr>
        <w:t xml:space="preserve">eration </w:t>
      </w:r>
      <w:r w:rsidRPr="0092798E">
        <w:rPr>
          <w:rStyle w:val="Emphasis"/>
          <w:highlight w:val="cyan"/>
        </w:rPr>
        <w:t>in the Middle East</w:t>
      </w:r>
      <w:r w:rsidRPr="007E1603">
        <w:rPr>
          <w:rStyle w:val="StyleUnderline"/>
          <w:szCs w:val="20"/>
        </w:rPr>
        <w:t>, with Saudi Arabia, Turkey, and Egypt joining Israel and Iran as nuclear states.</w:t>
      </w:r>
      <w:r w:rsidRPr="007E1603">
        <w:rPr>
          <w:sz w:val="16"/>
          <w:szCs w:val="20"/>
        </w:rPr>
        <w:t xml:space="preserve"> Under these circumstances, </w:t>
      </w:r>
      <w:r w:rsidRPr="007E1603">
        <w:rPr>
          <w:rStyle w:val="StyleUnderline"/>
          <w:szCs w:val="20"/>
        </w:rPr>
        <w:t xml:space="preserve">the potential for nuclear terrorism increases, and the possibility of a nuclear </w:t>
      </w:r>
      <w:r w:rsidRPr="007E1603">
        <w:rPr>
          <w:rStyle w:val="Emphasis"/>
        </w:rPr>
        <w:t>terrorist attack</w:t>
      </w:r>
      <w:r w:rsidRPr="007E1603">
        <w:rPr>
          <w:rStyle w:val="StyleUnderline"/>
          <w:szCs w:val="20"/>
        </w:rPr>
        <w:t xml:space="preserve"> in either the Western world or in the oil-producing states may lead to a further devastating collapse of the world economic market, with a tsunami-like impact on stability. In this scenario, </w:t>
      </w:r>
      <w:r w:rsidRPr="0092798E">
        <w:rPr>
          <w:rStyle w:val="Emphasis"/>
          <w:szCs w:val="20"/>
          <w:highlight w:val="cyan"/>
        </w:rPr>
        <w:t>major disruptions</w:t>
      </w:r>
      <w:r w:rsidRPr="007E1603">
        <w:rPr>
          <w:rStyle w:val="StyleUnderline"/>
          <w:szCs w:val="20"/>
        </w:rPr>
        <w:t xml:space="preserve"> can be expected, </w:t>
      </w:r>
      <w:r w:rsidRPr="0092798E">
        <w:rPr>
          <w:rStyle w:val="StyleUnderline"/>
          <w:szCs w:val="20"/>
          <w:highlight w:val="cyan"/>
        </w:rPr>
        <w:t xml:space="preserve">with </w:t>
      </w:r>
      <w:r w:rsidRPr="0092798E">
        <w:rPr>
          <w:rStyle w:val="Emphasis"/>
          <w:szCs w:val="20"/>
          <w:highlight w:val="cyan"/>
        </w:rPr>
        <w:t>dire consequences for</w:t>
      </w:r>
      <w:r w:rsidRPr="007E1603">
        <w:rPr>
          <w:rStyle w:val="Emphasis"/>
          <w:szCs w:val="20"/>
        </w:rPr>
        <w:t xml:space="preserve"> two-thirds of </w:t>
      </w:r>
      <w:r w:rsidRPr="0092798E">
        <w:rPr>
          <w:rStyle w:val="Emphasis"/>
          <w:szCs w:val="20"/>
          <w:highlight w:val="cyan"/>
        </w:rPr>
        <w:t>the planet</w:t>
      </w:r>
      <w:r w:rsidRPr="007E1603">
        <w:rPr>
          <w:rStyle w:val="Emphasis"/>
          <w:szCs w:val="20"/>
        </w:rPr>
        <w:t>’s population</w:t>
      </w:r>
      <w:r w:rsidRPr="007E1603">
        <w:rPr>
          <w:sz w:val="16"/>
          <w:szCs w:val="20"/>
        </w:rPr>
        <w:t>.</w:t>
      </w:r>
    </w:p>
    <w:p w14:paraId="516C47D0" w14:textId="77777777" w:rsidR="003B6220" w:rsidRDefault="003B6220" w:rsidP="003B6220">
      <w:pPr>
        <w:pStyle w:val="Heading3"/>
      </w:pPr>
      <w:r>
        <w:t>Yes Econ War---Trump &amp; Post-COVID</w:t>
      </w:r>
    </w:p>
    <w:p w14:paraId="420BD87E" w14:textId="77777777" w:rsidR="003B6220" w:rsidRPr="00E30DAA" w:rsidRDefault="003B6220" w:rsidP="003B6220">
      <w:pPr>
        <w:pStyle w:val="Heading4"/>
        <w:rPr>
          <w:rFonts w:cs="Times New Roman"/>
        </w:rPr>
      </w:pPr>
      <w:r w:rsidRPr="00E30DAA">
        <w:rPr>
          <w:rFonts w:cs="Times New Roman"/>
        </w:rPr>
        <w:t xml:space="preserve">Defense doesn’t assume the </w:t>
      </w:r>
      <w:r w:rsidRPr="00E30DAA">
        <w:rPr>
          <w:rFonts w:cs="Times New Roman"/>
          <w:u w:val="single"/>
        </w:rPr>
        <w:t>post-COVID</w:t>
      </w:r>
      <w:r w:rsidRPr="00E30DAA">
        <w:rPr>
          <w:rFonts w:cs="Times New Roman"/>
        </w:rPr>
        <w:t xml:space="preserve"> landscape</w:t>
      </w:r>
      <w:r>
        <w:rPr>
          <w:rFonts w:cs="Times New Roman"/>
        </w:rPr>
        <w:t xml:space="preserve"> – </w:t>
      </w:r>
      <w:r w:rsidRPr="00E30DAA">
        <w:rPr>
          <w:rFonts w:cs="Times New Roman"/>
        </w:rPr>
        <w:t xml:space="preserve">the globe’s a </w:t>
      </w:r>
      <w:r w:rsidRPr="00E30DAA">
        <w:rPr>
          <w:rFonts w:cs="Times New Roman"/>
          <w:u w:val="single"/>
        </w:rPr>
        <w:t>tinderbox</w:t>
      </w:r>
      <w:r w:rsidRPr="00E30DAA">
        <w:rPr>
          <w:rFonts w:cs="Times New Roman"/>
        </w:rPr>
        <w:t xml:space="preserve">, </w:t>
      </w:r>
      <w:r w:rsidRPr="00E30DAA">
        <w:rPr>
          <w:rFonts w:cs="Times New Roman"/>
          <w:u w:val="single"/>
        </w:rPr>
        <w:t>primed</w:t>
      </w:r>
      <w:r w:rsidRPr="00E30DAA">
        <w:rPr>
          <w:rFonts w:cs="Times New Roman"/>
        </w:rPr>
        <w:t xml:space="preserve"> for conflict</w:t>
      </w:r>
    </w:p>
    <w:p w14:paraId="5B7D431F" w14:textId="77777777" w:rsidR="003B6220" w:rsidRPr="00E30DAA" w:rsidRDefault="003B6220" w:rsidP="003B6220">
      <w:r w:rsidRPr="0028292F">
        <w:rPr>
          <w:rStyle w:val="Style13ptBold"/>
        </w:rPr>
        <w:t>Labott 21</w:t>
      </w:r>
      <w:r>
        <w:t xml:space="preserve"> – Elise, </w:t>
      </w:r>
      <w:r w:rsidRPr="00E30DAA">
        <w:t>Adjunct Professor at American University’s School of International Service, Columnist at Foreign Policy, MA in Media Studies, New School for Social Research, BA in International Relations from the University of Wisconsin-Madison</w:t>
      </w:r>
      <w:r>
        <w:t>. “</w:t>
      </w:r>
      <w:r w:rsidRPr="00E30DAA">
        <w:t>Get Ready for a Spike in Global Unres</w:t>
      </w:r>
      <w:r>
        <w:t xml:space="preserve">t”, Foreign Policy, </w:t>
      </w:r>
      <w:hyperlink r:id="rId47" w:history="1">
        <w:r w:rsidRPr="00266554">
          <w:rPr>
            <w:rStyle w:val="Hyperlink"/>
          </w:rPr>
          <w:t>https://foreignpolicy.com/2021/07/22/covid-global-unrest-political-upheaval/</w:t>
        </w:r>
      </w:hyperlink>
      <w:r>
        <w:t>, 07-22-2021</w:t>
      </w:r>
    </w:p>
    <w:p w14:paraId="6F84E4EF" w14:textId="77777777" w:rsidR="003B6220" w:rsidRPr="00E30DAA" w:rsidRDefault="003B6220" w:rsidP="003B6220">
      <w:pPr>
        <w:rPr>
          <w:sz w:val="16"/>
        </w:rPr>
      </w:pPr>
      <w:r w:rsidRPr="00E30DAA">
        <w:rPr>
          <w:rStyle w:val="StyleUnderline"/>
        </w:rPr>
        <w:t xml:space="preserve">To call 2021 the </w:t>
      </w:r>
      <w:r w:rsidRPr="00E30DAA">
        <w:rPr>
          <w:rStyle w:val="Emphasis"/>
        </w:rPr>
        <w:t>summer of discontent</w:t>
      </w:r>
      <w:r w:rsidRPr="00E30DAA">
        <w:rPr>
          <w:rStyle w:val="StyleUnderline"/>
        </w:rPr>
        <w:t xml:space="preserve"> would be a </w:t>
      </w:r>
      <w:r w:rsidRPr="00E30DAA">
        <w:rPr>
          <w:rStyle w:val="Emphasis"/>
        </w:rPr>
        <w:t>severe understatement</w:t>
      </w:r>
      <w:r w:rsidRPr="00E30DAA">
        <w:rPr>
          <w:rStyle w:val="StyleUnderline"/>
        </w:rPr>
        <w:t xml:space="preserve">. </w:t>
      </w:r>
      <w:r w:rsidRPr="0092798E">
        <w:rPr>
          <w:rStyle w:val="StyleUnderline"/>
          <w:highlight w:val="cyan"/>
        </w:rPr>
        <w:t xml:space="preserve">From </w:t>
      </w:r>
      <w:r w:rsidRPr="0092798E">
        <w:rPr>
          <w:rStyle w:val="Emphasis"/>
          <w:highlight w:val="cyan"/>
        </w:rPr>
        <w:t>Cuba</w:t>
      </w:r>
      <w:r w:rsidRPr="0092798E">
        <w:rPr>
          <w:rStyle w:val="StyleUnderline"/>
          <w:highlight w:val="cyan"/>
        </w:rPr>
        <w:t xml:space="preserve"> to</w:t>
      </w:r>
      <w:r w:rsidRPr="00E30DAA">
        <w:rPr>
          <w:rStyle w:val="StyleUnderline"/>
        </w:rPr>
        <w:t xml:space="preserve"> </w:t>
      </w:r>
      <w:r w:rsidRPr="00E30DAA">
        <w:rPr>
          <w:rStyle w:val="Emphasis"/>
        </w:rPr>
        <w:t xml:space="preserve">South </w:t>
      </w:r>
      <w:r w:rsidRPr="0092798E">
        <w:rPr>
          <w:rStyle w:val="Emphasis"/>
          <w:highlight w:val="cyan"/>
        </w:rPr>
        <w:t>Africa</w:t>
      </w:r>
      <w:r w:rsidRPr="0092798E">
        <w:rPr>
          <w:rStyle w:val="StyleUnderline"/>
          <w:highlight w:val="cyan"/>
        </w:rPr>
        <w:t xml:space="preserve"> to </w:t>
      </w:r>
      <w:r w:rsidRPr="0092798E">
        <w:rPr>
          <w:rStyle w:val="Emphasis"/>
          <w:highlight w:val="cyan"/>
        </w:rPr>
        <w:t>Colombia</w:t>
      </w:r>
      <w:r w:rsidRPr="0092798E">
        <w:rPr>
          <w:rStyle w:val="StyleUnderline"/>
          <w:highlight w:val="cyan"/>
        </w:rPr>
        <w:t xml:space="preserve"> to </w:t>
      </w:r>
      <w:r w:rsidRPr="0092798E">
        <w:rPr>
          <w:rStyle w:val="Emphasis"/>
          <w:highlight w:val="cyan"/>
        </w:rPr>
        <w:t>Haiti</w:t>
      </w:r>
      <w:r w:rsidRPr="00E30DAA">
        <w:rPr>
          <w:rStyle w:val="StyleUnderline"/>
        </w:rPr>
        <w:t xml:space="preserve">, often </w:t>
      </w:r>
      <w:r w:rsidRPr="0092798E">
        <w:rPr>
          <w:rStyle w:val="Emphasis"/>
          <w:highlight w:val="cyan"/>
        </w:rPr>
        <w:t>violent protests</w:t>
      </w:r>
      <w:r w:rsidRPr="0092798E">
        <w:rPr>
          <w:rStyle w:val="StyleUnderline"/>
          <w:highlight w:val="cyan"/>
        </w:rPr>
        <w:t xml:space="preserve"> are </w:t>
      </w:r>
      <w:r w:rsidRPr="0092798E">
        <w:rPr>
          <w:rStyle w:val="Emphasis"/>
          <w:highlight w:val="cyan"/>
        </w:rPr>
        <w:t>sweeping</w:t>
      </w:r>
      <w:r w:rsidRPr="00E30DAA">
        <w:rPr>
          <w:rStyle w:val="Emphasis"/>
        </w:rPr>
        <w:t xml:space="preserve"> every corner of </w:t>
      </w:r>
      <w:r w:rsidRPr="0092798E">
        <w:rPr>
          <w:rStyle w:val="Emphasis"/>
          <w:highlight w:val="cyan"/>
        </w:rPr>
        <w:t>the globe</w:t>
      </w:r>
      <w:r w:rsidRPr="00E30DAA">
        <w:rPr>
          <w:rStyle w:val="StyleUnderline"/>
        </w:rPr>
        <w:t xml:space="preserve"> as angry citizens are taking to the streets</w:t>
      </w:r>
      <w:r w:rsidRPr="00E30DAA">
        <w:rPr>
          <w:sz w:val="16"/>
        </w:rPr>
        <w:t>.</w:t>
      </w:r>
    </w:p>
    <w:p w14:paraId="584F9B82" w14:textId="77777777" w:rsidR="003B6220" w:rsidRPr="00E30DAA" w:rsidRDefault="003B6220" w:rsidP="003B6220">
      <w:pPr>
        <w:rPr>
          <w:sz w:val="16"/>
        </w:rPr>
      </w:pPr>
      <w:r w:rsidRPr="00E30DAA">
        <w:rPr>
          <w:rStyle w:val="StyleUnderline"/>
        </w:rPr>
        <w:t>Each country has different histories and realities</w:t>
      </w:r>
      <w:r w:rsidRPr="00E30DAA">
        <w:rPr>
          <w:sz w:val="16"/>
        </w:rPr>
        <w:t xml:space="preserve"> on the ground, particularly in Haiti, where years of violence and government corruption culminated two weeks ago in the assassination of President Jovenel Moïse. </w:t>
      </w:r>
      <w:r w:rsidRPr="00E30DAA">
        <w:rPr>
          <w:rStyle w:val="StyleUnderline"/>
        </w:rPr>
        <w:t xml:space="preserve">But they all faced </w:t>
      </w:r>
      <w:r w:rsidRPr="0092798E">
        <w:rPr>
          <w:rStyle w:val="StyleUnderline"/>
          <w:highlight w:val="cyan"/>
        </w:rPr>
        <w:t xml:space="preserve">a </w:t>
      </w:r>
      <w:r w:rsidRPr="0092798E">
        <w:rPr>
          <w:rStyle w:val="Emphasis"/>
          <w:highlight w:val="cyan"/>
        </w:rPr>
        <w:t>perfect storm</w:t>
      </w:r>
      <w:r w:rsidRPr="0092798E">
        <w:rPr>
          <w:rStyle w:val="StyleUnderline"/>
          <w:highlight w:val="cyan"/>
        </w:rPr>
        <w:t xml:space="preserve"> of</w:t>
      </w:r>
      <w:r w:rsidRPr="00E30DAA">
        <w:rPr>
          <w:sz w:val="16"/>
        </w:rPr>
        <w:t xml:space="preserve"> preexisting social, </w:t>
      </w:r>
      <w:r w:rsidRPr="0092798E">
        <w:rPr>
          <w:rStyle w:val="Emphasis"/>
          <w:highlight w:val="cyan"/>
        </w:rPr>
        <w:t>economic</w:t>
      </w:r>
      <w:r w:rsidRPr="00E30DAA">
        <w:rPr>
          <w:sz w:val="16"/>
        </w:rPr>
        <w:t xml:space="preserve">, and political </w:t>
      </w:r>
      <w:r w:rsidRPr="0092798E">
        <w:rPr>
          <w:rStyle w:val="Emphasis"/>
          <w:highlight w:val="cyan"/>
        </w:rPr>
        <w:t>hardships</w:t>
      </w:r>
      <w:r w:rsidRPr="0092798E">
        <w:rPr>
          <w:rStyle w:val="StyleUnderline"/>
          <w:highlight w:val="cyan"/>
        </w:rPr>
        <w:t>, which</w:t>
      </w:r>
      <w:r w:rsidRPr="00E30DAA">
        <w:rPr>
          <w:rStyle w:val="StyleUnderline"/>
        </w:rPr>
        <w:t xml:space="preserve"> fallout from</w:t>
      </w:r>
      <w:r w:rsidRPr="00E30DAA">
        <w:rPr>
          <w:sz w:val="16"/>
        </w:rPr>
        <w:t xml:space="preserve"> the </w:t>
      </w:r>
      <w:r w:rsidRPr="0092798E">
        <w:rPr>
          <w:rStyle w:val="Emphasis"/>
          <w:highlight w:val="cyan"/>
        </w:rPr>
        <w:t>COVID</w:t>
      </w:r>
      <w:r w:rsidRPr="00E30DAA">
        <w:rPr>
          <w:sz w:val="16"/>
        </w:rPr>
        <w:t xml:space="preserve">-19 pandemic </w:t>
      </w:r>
      <w:r w:rsidRPr="00E30DAA">
        <w:rPr>
          <w:rStyle w:val="StyleUnderline"/>
        </w:rPr>
        <w:t xml:space="preserve">only </w:t>
      </w:r>
      <w:r w:rsidRPr="0092798E">
        <w:rPr>
          <w:rStyle w:val="Emphasis"/>
          <w:highlight w:val="cyan"/>
        </w:rPr>
        <w:t>inflamed</w:t>
      </w:r>
      <w:r w:rsidRPr="00E30DAA">
        <w:rPr>
          <w:rStyle w:val="Emphasis"/>
        </w:rPr>
        <w:t xml:space="preserve"> further</w:t>
      </w:r>
      <w:r w:rsidRPr="00E30DAA">
        <w:rPr>
          <w:sz w:val="16"/>
        </w:rPr>
        <w:t xml:space="preserve">. And </w:t>
      </w:r>
      <w:r w:rsidRPr="00E30DAA">
        <w:rPr>
          <w:rStyle w:val="StyleUnderline"/>
        </w:rPr>
        <w:t xml:space="preserve">they </w:t>
      </w:r>
      <w:r w:rsidRPr="0092798E">
        <w:rPr>
          <w:rStyle w:val="StyleUnderline"/>
          <w:highlight w:val="cyan"/>
        </w:rPr>
        <w:t>are</w:t>
      </w:r>
      <w:r w:rsidRPr="00E30DAA">
        <w:rPr>
          <w:rStyle w:val="StyleUnderline"/>
        </w:rPr>
        <w:t xml:space="preserve"> merely a </w:t>
      </w:r>
      <w:r w:rsidRPr="0092798E">
        <w:rPr>
          <w:rStyle w:val="Emphasis"/>
          <w:highlight w:val="cyan"/>
        </w:rPr>
        <w:t>foreshadowing</w:t>
      </w:r>
      <w:r w:rsidRPr="00E30DAA">
        <w:rPr>
          <w:rStyle w:val="StyleUnderline"/>
        </w:rPr>
        <w:t xml:space="preserve"> of the </w:t>
      </w:r>
      <w:r w:rsidRPr="00E30DAA">
        <w:rPr>
          <w:rStyle w:val="Emphasis"/>
          <w:szCs w:val="26"/>
        </w:rPr>
        <w:t xml:space="preserve">post-coronavirus </w:t>
      </w:r>
      <w:r w:rsidRPr="0092798E">
        <w:rPr>
          <w:rStyle w:val="Emphasis"/>
          <w:szCs w:val="26"/>
          <w:highlight w:val="cyan"/>
        </w:rPr>
        <w:t>global tinderbox</w:t>
      </w:r>
      <w:r w:rsidRPr="00E30DAA">
        <w:rPr>
          <w:rStyle w:val="StyleUnderline"/>
          <w:szCs w:val="26"/>
        </w:rPr>
        <w:t xml:space="preserve"> </w:t>
      </w:r>
      <w:r w:rsidRPr="00E30DAA">
        <w:rPr>
          <w:rStyle w:val="StyleUnderline"/>
        </w:rPr>
        <w:t xml:space="preserve">that’s </w:t>
      </w:r>
      <w:r w:rsidRPr="0092798E">
        <w:rPr>
          <w:rStyle w:val="Emphasis"/>
          <w:highlight w:val="cyan"/>
        </w:rPr>
        <w:t>looming</w:t>
      </w:r>
      <w:r w:rsidRPr="0092798E">
        <w:rPr>
          <w:rStyle w:val="StyleUnderline"/>
          <w:highlight w:val="cyan"/>
        </w:rPr>
        <w:t xml:space="preserve"> as</w:t>
      </w:r>
      <w:r w:rsidRPr="00E30DAA">
        <w:rPr>
          <w:rStyle w:val="StyleUnderline"/>
        </w:rPr>
        <w:t xml:space="preserve"> </w:t>
      </w:r>
      <w:r w:rsidRPr="00E30DAA">
        <w:rPr>
          <w:rStyle w:val="Emphasis"/>
        </w:rPr>
        <w:t xml:space="preserve">existing </w:t>
      </w:r>
      <w:r w:rsidRPr="0092798E">
        <w:rPr>
          <w:rStyle w:val="Emphasis"/>
          <w:highlight w:val="cyan"/>
        </w:rPr>
        <w:t>tensions</w:t>
      </w:r>
      <w:r w:rsidRPr="00E30DAA">
        <w:rPr>
          <w:rStyle w:val="StyleUnderline"/>
        </w:rPr>
        <w:t xml:space="preserve"> in countries across the world </w:t>
      </w:r>
      <w:r w:rsidRPr="0092798E">
        <w:rPr>
          <w:rStyle w:val="Emphasis"/>
          <w:highlight w:val="cyan"/>
        </w:rPr>
        <w:t>morph</w:t>
      </w:r>
      <w:r w:rsidRPr="0092798E">
        <w:rPr>
          <w:rStyle w:val="StyleUnderline"/>
          <w:highlight w:val="cyan"/>
        </w:rPr>
        <w:t xml:space="preserve"> into </w:t>
      </w:r>
      <w:r w:rsidRPr="0092798E">
        <w:rPr>
          <w:rStyle w:val="Emphasis"/>
          <w:highlight w:val="cyan"/>
        </w:rPr>
        <w:t>broader</w:t>
      </w:r>
      <w:r w:rsidRPr="00E30DAA">
        <w:rPr>
          <w:rStyle w:val="Emphasis"/>
        </w:rPr>
        <w:t xml:space="preserve"> civil unrest and </w:t>
      </w:r>
      <w:r w:rsidRPr="0092798E">
        <w:rPr>
          <w:rStyle w:val="Emphasis"/>
          <w:highlight w:val="cyan"/>
        </w:rPr>
        <w:t>uprisings</w:t>
      </w:r>
      <w:r w:rsidRPr="00E30DAA">
        <w:rPr>
          <w:rStyle w:val="StyleUnderline"/>
        </w:rPr>
        <w:t xml:space="preserve"> against </w:t>
      </w:r>
      <w:r w:rsidRPr="00E30DAA">
        <w:rPr>
          <w:rStyle w:val="Emphasis"/>
        </w:rPr>
        <w:t>economic hardships</w:t>
      </w:r>
      <w:r w:rsidRPr="00E30DAA">
        <w:rPr>
          <w:rStyle w:val="StyleUnderline"/>
        </w:rPr>
        <w:t xml:space="preserve"> and inequality </w:t>
      </w:r>
      <w:r w:rsidRPr="00E30DAA">
        <w:rPr>
          <w:rStyle w:val="Emphasis"/>
        </w:rPr>
        <w:t>deepen</w:t>
      </w:r>
      <w:r w:rsidRPr="00E30DAA">
        <w:rPr>
          <w:rStyle w:val="StyleUnderline"/>
        </w:rPr>
        <w:t>ed by the pandemic</w:t>
      </w:r>
      <w:r w:rsidRPr="00E30DAA">
        <w:rPr>
          <w:sz w:val="16"/>
        </w:rPr>
        <w:t>.</w:t>
      </w:r>
    </w:p>
    <w:p w14:paraId="010DBFA5" w14:textId="77777777" w:rsidR="003B6220" w:rsidRPr="00E30DAA" w:rsidRDefault="003B6220" w:rsidP="003B6220">
      <w:pPr>
        <w:rPr>
          <w:sz w:val="16"/>
        </w:rPr>
      </w:pPr>
      <w:r w:rsidRPr="00E30DAA">
        <w:rPr>
          <w:sz w:val="16"/>
        </w:rPr>
        <w:t xml:space="preserve">The coronavirus pandemic was a once-in-a-century crisis that not only shocked countries’ existing health systems but also demanded a response that impacted—and was itself shaped by—economic, political, and security considerations. </w:t>
      </w:r>
      <w:r w:rsidRPr="00E30DAA">
        <w:rPr>
          <w:rStyle w:val="StyleUnderline"/>
        </w:rPr>
        <w:t>The efforts to contain</w:t>
      </w:r>
      <w:r w:rsidRPr="00E30DAA">
        <w:rPr>
          <w:sz w:val="16"/>
        </w:rPr>
        <w:t xml:space="preserve"> it may have curbed fatalities in the short term but have inadvertently </w:t>
      </w:r>
      <w:r w:rsidRPr="00E30DAA">
        <w:rPr>
          <w:rStyle w:val="StyleUnderline"/>
        </w:rPr>
        <w:t>deepened vulnerabilities that laid the groundwork for</w:t>
      </w:r>
      <w:r w:rsidRPr="00E30DAA">
        <w:rPr>
          <w:sz w:val="16"/>
        </w:rPr>
        <w:t xml:space="preserve"> longer-term violence, </w:t>
      </w:r>
      <w:r w:rsidRPr="00E30DAA">
        <w:rPr>
          <w:rStyle w:val="Emphasis"/>
        </w:rPr>
        <w:t>conflict</w:t>
      </w:r>
      <w:r w:rsidRPr="00E30DAA">
        <w:rPr>
          <w:rStyle w:val="StyleUnderline"/>
        </w:rPr>
        <w:t xml:space="preserve">, and </w:t>
      </w:r>
      <w:r w:rsidRPr="00E30DAA">
        <w:rPr>
          <w:rStyle w:val="Emphasis"/>
        </w:rPr>
        <w:t>political upheaval</w:t>
      </w:r>
      <w:r w:rsidRPr="00E30DAA">
        <w:rPr>
          <w:sz w:val="16"/>
        </w:rPr>
        <w:t xml:space="preserve"> and should serve as a danger sign to world leaders as countries reopen—including in the United States.</w:t>
      </w:r>
    </w:p>
    <w:p w14:paraId="077DC242" w14:textId="77777777" w:rsidR="003B6220" w:rsidRPr="00E30DAA" w:rsidRDefault="003B6220" w:rsidP="003B6220">
      <w:pPr>
        <w:rPr>
          <w:sz w:val="16"/>
        </w:rPr>
      </w:pPr>
      <w:r w:rsidRPr="00E30DAA">
        <w:rPr>
          <w:rStyle w:val="Emphasis"/>
        </w:rPr>
        <w:t>History</w:t>
      </w:r>
      <w:r w:rsidRPr="00E30DAA">
        <w:rPr>
          <w:rStyle w:val="StyleUnderline"/>
        </w:rPr>
        <w:t xml:space="preserve"> is </w:t>
      </w:r>
      <w:r w:rsidRPr="00E30DAA">
        <w:rPr>
          <w:rStyle w:val="Emphasis"/>
        </w:rPr>
        <w:t>full of examples</w:t>
      </w:r>
      <w:r w:rsidRPr="00E30DAA">
        <w:rPr>
          <w:rStyle w:val="StyleUnderline"/>
        </w:rPr>
        <w:t xml:space="preserve"> of pandemics being </w:t>
      </w:r>
      <w:r w:rsidRPr="00E30DAA">
        <w:rPr>
          <w:rStyle w:val="Emphasis"/>
        </w:rPr>
        <w:t>incubators of social unrest</w:t>
      </w:r>
      <w:r w:rsidRPr="00E30DAA">
        <w:rPr>
          <w:sz w:val="16"/>
        </w:rPr>
        <w:t xml:space="preserve">, from the Black Death to the Spanish flu to the great cholera outbreak in Paris, immortalized in Victor Hugo’s Les Miserables. Underlying it all this time around is a pervasive inequality. COVID-19 has ripped open economic divides and made life harder for already vulnerable groups, including women and girls and minority communities. </w:t>
      </w:r>
    </w:p>
    <w:p w14:paraId="7E9222FC" w14:textId="77777777" w:rsidR="003B6220" w:rsidRPr="00E30DAA" w:rsidRDefault="003B6220" w:rsidP="003B6220">
      <w:pPr>
        <w:rPr>
          <w:sz w:val="16"/>
        </w:rPr>
      </w:pPr>
      <w:r w:rsidRPr="00E30DAA">
        <w:rPr>
          <w:sz w:val="16"/>
        </w:rPr>
        <w:t xml:space="preserve">It has also exposed weaknesses in food security and dramatically increased the number of people affected by chronic hunger. The United Nations estimates around one-tenth of the global population—between 720 million people and 811 million—were undernourished last year. The impacts of climate change and environmental degradation have only compounded the despair. </w:t>
      </w:r>
    </w:p>
    <w:p w14:paraId="47550E0D" w14:textId="77777777" w:rsidR="003B6220" w:rsidRPr="00E30DAA" w:rsidRDefault="003B6220" w:rsidP="003B6220">
      <w:pPr>
        <w:rPr>
          <w:sz w:val="16"/>
        </w:rPr>
      </w:pPr>
      <w:r w:rsidRPr="0092798E">
        <w:rPr>
          <w:rStyle w:val="StyleUnderline"/>
          <w:highlight w:val="cyan"/>
        </w:rPr>
        <w:t>Take</w:t>
      </w:r>
      <w:r w:rsidRPr="00E30DAA">
        <w:rPr>
          <w:rStyle w:val="StyleUnderline"/>
        </w:rPr>
        <w:t xml:space="preserve"> the </w:t>
      </w:r>
      <w:r w:rsidRPr="0092798E">
        <w:rPr>
          <w:rStyle w:val="Emphasis"/>
          <w:highlight w:val="cyan"/>
        </w:rPr>
        <w:t>Sahel</w:t>
      </w:r>
      <w:r w:rsidRPr="0092798E">
        <w:rPr>
          <w:rStyle w:val="StyleUnderline"/>
          <w:highlight w:val="cyan"/>
        </w:rPr>
        <w:t>, where</w:t>
      </w:r>
      <w:r w:rsidRPr="00E30DAA">
        <w:rPr>
          <w:sz w:val="16"/>
        </w:rPr>
        <w:t xml:space="preserve">, due to </w:t>
      </w:r>
      <w:r w:rsidRPr="0092798E">
        <w:rPr>
          <w:rStyle w:val="StyleUnderline"/>
          <w:highlight w:val="cyan"/>
        </w:rPr>
        <w:t xml:space="preserve">a </w:t>
      </w:r>
      <w:r w:rsidRPr="0092798E">
        <w:rPr>
          <w:rStyle w:val="Emphasis"/>
          <w:highlight w:val="cyan"/>
        </w:rPr>
        <w:t>toxic cocktail</w:t>
      </w:r>
      <w:r w:rsidRPr="00E30DAA">
        <w:rPr>
          <w:rStyle w:val="StyleUnderline"/>
        </w:rPr>
        <w:t xml:space="preserve"> of conflict</w:t>
      </w:r>
      <w:r w:rsidRPr="00E30DAA">
        <w:rPr>
          <w:sz w:val="16"/>
        </w:rPr>
        <w:t xml:space="preserve">, COVID-19 lockdowns, and climate change, the scale and severity of food insecurity </w:t>
      </w:r>
      <w:r w:rsidRPr="0092798E">
        <w:rPr>
          <w:rStyle w:val="StyleUnderline"/>
          <w:highlight w:val="cyan"/>
        </w:rPr>
        <w:t xml:space="preserve">continues to </w:t>
      </w:r>
      <w:r w:rsidRPr="0092798E">
        <w:rPr>
          <w:rStyle w:val="Emphasis"/>
          <w:highlight w:val="cyan"/>
        </w:rPr>
        <w:t>rise</w:t>
      </w:r>
      <w:r w:rsidRPr="00E30DAA">
        <w:rPr>
          <w:sz w:val="16"/>
        </w:rPr>
        <w:t xml:space="preserve">. Countries such as Ethiopia and Sudan are among the world’s worst humanitarian crises, with catastrophic levels of hunger. Droughts and locusts are coming at a critical time for farmers ready to plant crops and are stopping herders in their tracks from driving their livestock to greener pastures. </w:t>
      </w:r>
    </w:p>
    <w:p w14:paraId="2508EB8E" w14:textId="77777777" w:rsidR="003B6220" w:rsidRPr="00E30DAA" w:rsidRDefault="003B6220" w:rsidP="003B6220">
      <w:pPr>
        <w:rPr>
          <w:sz w:val="16"/>
        </w:rPr>
      </w:pPr>
      <w:r w:rsidRPr="00E30DAA">
        <w:rPr>
          <w:sz w:val="16"/>
        </w:rPr>
        <w:t xml:space="preserve">The global vaccine shortage is fueling the instability. A majority of Africa is lagging far behind the world in vaccinations, meaning COVID-19 will continue to constrain national economies and, in turn, become a source of potential political instability. </w:t>
      </w:r>
      <w:r w:rsidRPr="00E30DAA">
        <w:rPr>
          <w:rStyle w:val="StyleUnderline"/>
        </w:rPr>
        <w:t xml:space="preserve">The </w:t>
      </w:r>
      <w:r w:rsidRPr="0092798E">
        <w:rPr>
          <w:rStyle w:val="StyleUnderline"/>
          <w:highlight w:val="cyan"/>
        </w:rPr>
        <w:t>same</w:t>
      </w:r>
      <w:r w:rsidRPr="00E30DAA">
        <w:rPr>
          <w:rStyle w:val="StyleUnderline"/>
        </w:rPr>
        <w:t xml:space="preserve"> is true </w:t>
      </w:r>
      <w:r w:rsidRPr="0092798E">
        <w:rPr>
          <w:rStyle w:val="StyleUnderline"/>
          <w:highlight w:val="cyan"/>
        </w:rPr>
        <w:t>for</w:t>
      </w:r>
      <w:r w:rsidRPr="00E30DAA">
        <w:rPr>
          <w:rStyle w:val="StyleUnderline"/>
        </w:rPr>
        <w:t xml:space="preserve"> much of </w:t>
      </w:r>
      <w:r w:rsidRPr="0092798E">
        <w:rPr>
          <w:rStyle w:val="Emphasis"/>
          <w:highlight w:val="cyan"/>
        </w:rPr>
        <w:t>Latin America</w:t>
      </w:r>
      <w:r w:rsidRPr="0092798E">
        <w:rPr>
          <w:rStyle w:val="StyleUnderline"/>
          <w:highlight w:val="cyan"/>
        </w:rPr>
        <w:t xml:space="preserve"> and </w:t>
      </w:r>
      <w:r w:rsidRPr="0092798E">
        <w:rPr>
          <w:rStyle w:val="Emphasis"/>
          <w:highlight w:val="cyan"/>
        </w:rPr>
        <w:t>Asia</w:t>
      </w:r>
      <w:r w:rsidRPr="00E30DAA">
        <w:rPr>
          <w:sz w:val="16"/>
        </w:rPr>
        <w:t xml:space="preserve">, where countries don’t have enough vaccines to protect their populations and simmering </w:t>
      </w:r>
      <w:r w:rsidRPr="00E30DAA">
        <w:rPr>
          <w:rStyle w:val="StyleUnderline"/>
        </w:rPr>
        <w:t xml:space="preserve">sources of </w:t>
      </w:r>
      <w:r w:rsidRPr="0092798E">
        <w:rPr>
          <w:rStyle w:val="StyleUnderline"/>
          <w:highlight w:val="cyan"/>
        </w:rPr>
        <w:t>protest</w:t>
      </w:r>
      <w:r w:rsidRPr="00E30DAA">
        <w:rPr>
          <w:rStyle w:val="StyleUnderline"/>
        </w:rPr>
        <w:t xml:space="preserve">—such as rising </w:t>
      </w:r>
      <w:r w:rsidRPr="00E30DAA">
        <w:rPr>
          <w:rStyle w:val="Emphasis"/>
        </w:rPr>
        <w:t>living costs</w:t>
      </w:r>
      <w:r w:rsidRPr="00E30DAA">
        <w:rPr>
          <w:sz w:val="16"/>
        </w:rPr>
        <w:t xml:space="preserve"> and deepening inequalities—</w:t>
      </w:r>
      <w:r w:rsidRPr="0092798E">
        <w:rPr>
          <w:rStyle w:val="StyleUnderline"/>
          <w:highlight w:val="cyan"/>
        </w:rPr>
        <w:t>are</w:t>
      </w:r>
      <w:r w:rsidRPr="00E30DAA">
        <w:rPr>
          <w:rStyle w:val="StyleUnderline"/>
        </w:rPr>
        <w:t xml:space="preserve"> more </w:t>
      </w:r>
      <w:r w:rsidRPr="0092798E">
        <w:rPr>
          <w:rStyle w:val="StyleUnderline"/>
          <w:highlight w:val="cyan"/>
        </w:rPr>
        <w:t xml:space="preserve">likely to </w:t>
      </w:r>
      <w:r w:rsidRPr="0092798E">
        <w:rPr>
          <w:rStyle w:val="Emphasis"/>
          <w:highlight w:val="cyan"/>
        </w:rPr>
        <w:t>boil over</w:t>
      </w:r>
      <w:r w:rsidRPr="00E30DAA">
        <w:rPr>
          <w:sz w:val="16"/>
        </w:rPr>
        <w:t xml:space="preserve">. </w:t>
      </w:r>
    </w:p>
    <w:p w14:paraId="62417077" w14:textId="77777777" w:rsidR="003B6220" w:rsidRPr="00E30DAA" w:rsidRDefault="003B6220" w:rsidP="003B6220">
      <w:pPr>
        <w:rPr>
          <w:sz w:val="16"/>
        </w:rPr>
      </w:pPr>
      <w:r w:rsidRPr="00E30DAA">
        <w:rPr>
          <w:sz w:val="16"/>
        </w:rPr>
        <w:t xml:space="preserve">The global risk firm Verisk Maplecroft has warned that </w:t>
      </w:r>
      <w:r w:rsidRPr="00E30DAA">
        <w:rPr>
          <w:rStyle w:val="StyleUnderline"/>
        </w:rPr>
        <w:t xml:space="preserve">as many as </w:t>
      </w:r>
      <w:r w:rsidRPr="0092798E">
        <w:rPr>
          <w:rStyle w:val="Emphasis"/>
          <w:highlight w:val="cyan"/>
        </w:rPr>
        <w:t>37 countries</w:t>
      </w:r>
      <w:r w:rsidRPr="0092798E">
        <w:rPr>
          <w:rStyle w:val="StyleUnderline"/>
          <w:highlight w:val="cyan"/>
        </w:rPr>
        <w:t xml:space="preserve"> could face large</w:t>
      </w:r>
      <w:r w:rsidRPr="00E30DAA">
        <w:rPr>
          <w:rStyle w:val="StyleUnderline"/>
        </w:rPr>
        <w:t xml:space="preserve"> protest </w:t>
      </w:r>
      <w:r w:rsidRPr="0092798E">
        <w:rPr>
          <w:rStyle w:val="StyleUnderline"/>
          <w:highlight w:val="cyan"/>
        </w:rPr>
        <w:t>movements</w:t>
      </w:r>
      <w:r w:rsidRPr="00E30DAA">
        <w:rPr>
          <w:sz w:val="16"/>
        </w:rPr>
        <w:t xml:space="preserve"> for up to three years. A new study by Mercy Corps examining the intersection of COVID-19 and conflict found concerning trends that warn of potential for new conflict, deepening existing conflict, and worsening insecurity and instability shaped by the pandemic response. </w:t>
      </w:r>
    </w:p>
    <w:p w14:paraId="038462D2" w14:textId="77777777" w:rsidR="003B6220" w:rsidRPr="00E30DAA" w:rsidRDefault="003B6220" w:rsidP="003B6220">
      <w:pPr>
        <w:rPr>
          <w:sz w:val="16"/>
        </w:rPr>
      </w:pPr>
      <w:r w:rsidRPr="00E30DAA">
        <w:rPr>
          <w:sz w:val="16"/>
        </w:rPr>
        <w:t>The group found a collapse of public confidence in governments and institutions was a key driver of instability. People in fragile states, already suffering from diminished trust in their government, have felt further abandoned as they face disruptions in public services, rising food prices, and massive economic hardships, such as unemployment and reduced wages. Supply chains disrupted during the pandemic have seen food prices skyrocket, while in the global recession humanitarian aid budgets are being slashed, bringing many countries to the brink of famine. For the first time in 22 years, extreme poverty—people living on less than $1.90 a day—was on the rise last year. Oxfam International estimates that “it could take more than a decade for the world’s poorest to recover from the economic impacts of the pandemic.”</w:t>
      </w:r>
    </w:p>
    <w:p w14:paraId="08CFC0C0" w14:textId="77777777" w:rsidR="003B6220" w:rsidRDefault="003B6220" w:rsidP="003B6220">
      <w:pPr>
        <w:rPr>
          <w:sz w:val="16"/>
        </w:rPr>
      </w:pPr>
      <w:r w:rsidRPr="00E30DAA">
        <w:rPr>
          <w:sz w:val="16"/>
        </w:rPr>
        <w:t xml:space="preserve">The </w:t>
      </w:r>
      <w:r w:rsidRPr="0092798E">
        <w:rPr>
          <w:rStyle w:val="StyleUnderline"/>
          <w:highlight w:val="cyan"/>
        </w:rPr>
        <w:t>shocks</w:t>
      </w:r>
      <w:r w:rsidRPr="00E30DAA">
        <w:rPr>
          <w:rStyle w:val="StyleUnderline"/>
        </w:rPr>
        <w:t xml:space="preserve"> caused by the pandemic</w:t>
      </w:r>
      <w:r w:rsidRPr="00E30DAA">
        <w:rPr>
          <w:sz w:val="16"/>
        </w:rPr>
        <w:t xml:space="preserve"> have also </w:t>
      </w:r>
      <w:r w:rsidRPr="0092798E">
        <w:rPr>
          <w:rStyle w:val="Emphasis"/>
          <w:highlight w:val="cyan"/>
        </w:rPr>
        <w:t>erode</w:t>
      </w:r>
      <w:r w:rsidRPr="00E30DAA">
        <w:rPr>
          <w:rStyle w:val="StyleUnderline"/>
        </w:rPr>
        <w:t xml:space="preserve">d </w:t>
      </w:r>
      <w:r w:rsidRPr="00E30DAA">
        <w:rPr>
          <w:rStyle w:val="Emphasis"/>
        </w:rPr>
        <w:t xml:space="preserve">social </w:t>
      </w:r>
      <w:r w:rsidRPr="0092798E">
        <w:rPr>
          <w:rStyle w:val="Emphasis"/>
          <w:highlight w:val="cyan"/>
        </w:rPr>
        <w:t>cohesion</w:t>
      </w:r>
      <w:r w:rsidRPr="00E30DAA">
        <w:rPr>
          <w:sz w:val="16"/>
        </w:rPr>
        <w:t xml:space="preserve">, further fraying relations between communities and deepening polarization. That is especially true in the United States, where social and political pressures both deepened the health crisis and were themselves worsened by it. All of this should serve as a clarion call to </w:t>
      </w:r>
      <w:r w:rsidRPr="00E30DAA">
        <w:rPr>
          <w:rStyle w:val="StyleUnderline"/>
        </w:rPr>
        <w:t>countries</w:t>
      </w:r>
      <w:r w:rsidRPr="00E30DAA">
        <w:rPr>
          <w:sz w:val="16"/>
        </w:rPr>
        <w:t xml:space="preserve"> that they can’t prepare for, or respond to, future health crises in a vacuum—but must </w:t>
      </w:r>
      <w:r w:rsidRPr="00E30DAA">
        <w:rPr>
          <w:rStyle w:val="StyleUnderline"/>
        </w:rPr>
        <w:t xml:space="preserve">anticipate an </w:t>
      </w:r>
      <w:r w:rsidRPr="00E30DAA">
        <w:rPr>
          <w:rStyle w:val="Emphasis"/>
        </w:rPr>
        <w:t>economic</w:t>
      </w:r>
      <w:r w:rsidRPr="00E30DAA">
        <w:rPr>
          <w:sz w:val="16"/>
        </w:rPr>
        <w:t xml:space="preserve">, political, and </w:t>
      </w:r>
      <w:r w:rsidRPr="00E30DAA">
        <w:rPr>
          <w:rStyle w:val="Emphasis"/>
        </w:rPr>
        <w:t>social crisis</w:t>
      </w:r>
      <w:r w:rsidRPr="00E30DAA">
        <w:rPr>
          <w:sz w:val="16"/>
        </w:rPr>
        <w:t xml:space="preserve">. This is true for </w:t>
      </w:r>
      <w:r w:rsidRPr="0092798E">
        <w:rPr>
          <w:rStyle w:val="StyleUnderline"/>
          <w:highlight w:val="cyan"/>
        </w:rPr>
        <w:t xml:space="preserve">any </w:t>
      </w:r>
      <w:r w:rsidRPr="0092798E">
        <w:rPr>
          <w:rStyle w:val="Emphasis"/>
          <w:highlight w:val="cyan"/>
        </w:rPr>
        <w:t>severe shock</w:t>
      </w:r>
      <w:r w:rsidRPr="00E30DAA">
        <w:rPr>
          <w:sz w:val="16"/>
        </w:rPr>
        <w:t xml:space="preserve">, which </w:t>
      </w:r>
      <w:r w:rsidRPr="0092798E">
        <w:rPr>
          <w:rStyle w:val="StyleUnderline"/>
          <w:highlight w:val="cyan"/>
        </w:rPr>
        <w:t>brings</w:t>
      </w:r>
      <w:r w:rsidRPr="00E30DAA">
        <w:rPr>
          <w:rStyle w:val="StyleUnderline"/>
        </w:rPr>
        <w:t xml:space="preserve"> the </w:t>
      </w:r>
      <w:r w:rsidRPr="0092798E">
        <w:rPr>
          <w:rStyle w:val="StyleUnderline"/>
          <w:highlight w:val="cyan"/>
        </w:rPr>
        <w:t xml:space="preserve">potential for a </w:t>
      </w:r>
      <w:r w:rsidRPr="0092798E">
        <w:rPr>
          <w:rStyle w:val="Emphasis"/>
          <w:highlight w:val="cyan"/>
        </w:rPr>
        <w:t>breakdown in</w:t>
      </w:r>
      <w:r w:rsidRPr="00E30DAA">
        <w:rPr>
          <w:rStyle w:val="Emphasis"/>
        </w:rPr>
        <w:t xml:space="preserve"> public </w:t>
      </w:r>
      <w:r w:rsidRPr="0092798E">
        <w:rPr>
          <w:rStyle w:val="Emphasis"/>
          <w:highlight w:val="cyan"/>
        </w:rPr>
        <w:t>order</w:t>
      </w:r>
      <w:r w:rsidRPr="00E30DAA">
        <w:rPr>
          <w:sz w:val="16"/>
        </w:rPr>
        <w:t xml:space="preserve">. </w:t>
      </w:r>
    </w:p>
    <w:p w14:paraId="25222A8B" w14:textId="77777777" w:rsidR="003B6220" w:rsidRPr="001454A3" w:rsidRDefault="003B6220" w:rsidP="003B6220">
      <w:pPr>
        <w:pStyle w:val="Heading4"/>
        <w:rPr>
          <w:rFonts w:cs="Arial"/>
        </w:rPr>
      </w:pPr>
      <w:r w:rsidRPr="001454A3">
        <w:rPr>
          <w:rFonts w:cs="Arial"/>
        </w:rPr>
        <w:t xml:space="preserve">That it </w:t>
      </w:r>
      <w:r w:rsidRPr="001454A3">
        <w:rPr>
          <w:rFonts w:cs="Arial"/>
          <w:u w:val="single"/>
        </w:rPr>
        <w:t>didn’t escalate further</w:t>
      </w:r>
      <w:r>
        <w:rPr>
          <w:rFonts w:cs="Arial"/>
          <w:u w:val="single"/>
        </w:rPr>
        <w:t xml:space="preserve"> before</w:t>
      </w:r>
      <w:r w:rsidRPr="001454A3">
        <w:rPr>
          <w:rFonts w:cs="Arial"/>
        </w:rPr>
        <w:t xml:space="preserve"> is </w:t>
      </w:r>
      <w:r w:rsidRPr="001454A3">
        <w:rPr>
          <w:rFonts w:cs="Arial"/>
          <w:u w:val="single"/>
        </w:rPr>
        <w:t>only</w:t>
      </w:r>
      <w:r w:rsidRPr="001454A3">
        <w:rPr>
          <w:rFonts w:cs="Arial"/>
        </w:rPr>
        <w:t xml:space="preserve"> reason to believe </w:t>
      </w:r>
      <w:r w:rsidRPr="001454A3">
        <w:rPr>
          <w:rFonts w:cs="Arial"/>
          <w:u w:val="single"/>
        </w:rPr>
        <w:t>next time it could</w:t>
      </w:r>
    </w:p>
    <w:p w14:paraId="2AC6D117" w14:textId="77777777" w:rsidR="003B6220" w:rsidRPr="001454A3" w:rsidRDefault="003B6220" w:rsidP="003B6220">
      <w:r w:rsidRPr="001454A3">
        <w:rPr>
          <w:rStyle w:val="Style13ptBold"/>
        </w:rPr>
        <w:t>Saltzman 24</w:t>
      </w:r>
      <w:r w:rsidRPr="001454A3">
        <w:t xml:space="preserve"> [Ilai Z. Saltzman, Professor of Israel Studies, Gildenhorn Institute for Israel Studies, University of Maryland, “Diversionary Words: Trump, China and the COVID-19 Pandemic,” Chinese Political Science Review, 9(1), March 2024, pp.85-109, DOI 10.1007/s41111-023-00235-x]</w:t>
      </w:r>
    </w:p>
    <w:p w14:paraId="28503AD8" w14:textId="77777777" w:rsidR="003B6220" w:rsidRPr="001454A3" w:rsidRDefault="003B6220" w:rsidP="003B6220">
      <w:pPr>
        <w:rPr>
          <w:sz w:val="16"/>
        </w:rPr>
      </w:pPr>
      <w:r w:rsidRPr="001454A3">
        <w:rPr>
          <w:sz w:val="16"/>
        </w:rPr>
        <w:t>Abstract</w:t>
      </w:r>
    </w:p>
    <w:p w14:paraId="28EE41FE" w14:textId="77777777" w:rsidR="003B6220" w:rsidRPr="001454A3" w:rsidRDefault="003B6220" w:rsidP="003B6220">
      <w:pPr>
        <w:rPr>
          <w:sz w:val="16"/>
        </w:rPr>
      </w:pPr>
      <w:r w:rsidRPr="0092798E">
        <w:rPr>
          <w:rStyle w:val="Emphasis"/>
          <w:highlight w:val="cyan"/>
        </w:rPr>
        <w:t>Diversionary War</w:t>
      </w:r>
      <w:r w:rsidRPr="001454A3">
        <w:rPr>
          <w:rStyle w:val="StyleUnderline"/>
        </w:rPr>
        <w:t xml:space="preserve"> Theory (DWT) posits that leaders engulfed in a domestic crisis will attempt to divert the attention of citizens by initiating an armed conflict against an external actor</w:t>
      </w:r>
      <w:r w:rsidRPr="001454A3">
        <w:rPr>
          <w:sz w:val="16"/>
        </w:rPr>
        <w:t xml:space="preserve">. War, under this logic, is a mechanism designed to distract, boost the leader’s popularity, or relegate the responsibility for the crisis to an outside scapegoat. In this article, I apply </w:t>
      </w:r>
      <w:r w:rsidRPr="001454A3">
        <w:rPr>
          <w:rStyle w:val="StyleUnderline"/>
        </w:rPr>
        <w:t>a discursive variation of DWT</w:t>
      </w:r>
      <w:r w:rsidRPr="001454A3">
        <w:rPr>
          <w:sz w:val="16"/>
        </w:rPr>
        <w:t xml:space="preserve"> to </w:t>
      </w:r>
      <w:r w:rsidRPr="0092798E">
        <w:rPr>
          <w:rStyle w:val="StyleUnderline"/>
          <w:highlight w:val="cyan"/>
        </w:rPr>
        <w:t>account for</w:t>
      </w:r>
      <w:r w:rsidRPr="001454A3">
        <w:rPr>
          <w:sz w:val="16"/>
        </w:rPr>
        <w:t xml:space="preserve"> and describe </w:t>
      </w:r>
      <w:r w:rsidRPr="001454A3">
        <w:rPr>
          <w:rStyle w:val="StyleUnderline"/>
        </w:rPr>
        <w:t xml:space="preserve">the shift in Donald </w:t>
      </w:r>
      <w:r w:rsidRPr="0092798E">
        <w:rPr>
          <w:rStyle w:val="Emphasis"/>
          <w:highlight w:val="cyan"/>
        </w:rPr>
        <w:t>Trump</w:t>
      </w:r>
      <w:r w:rsidRPr="0092798E">
        <w:rPr>
          <w:rStyle w:val="StyleUnderline"/>
          <w:highlight w:val="cyan"/>
        </w:rPr>
        <w:t>’s approach to China during</w:t>
      </w:r>
      <w:r w:rsidRPr="001454A3">
        <w:rPr>
          <w:rStyle w:val="StyleUnderline"/>
        </w:rPr>
        <w:t xml:space="preserve"> the </w:t>
      </w:r>
      <w:r w:rsidRPr="0092798E">
        <w:rPr>
          <w:rStyle w:val="Emphasis"/>
          <w:highlight w:val="cyan"/>
        </w:rPr>
        <w:t>COVID</w:t>
      </w:r>
      <w:r w:rsidRPr="001454A3">
        <w:rPr>
          <w:rStyle w:val="StyleUnderline"/>
        </w:rPr>
        <w:t>-19 crisis</w:t>
      </w:r>
      <w:r w:rsidRPr="001454A3">
        <w:rPr>
          <w:sz w:val="16"/>
        </w:rPr>
        <w:t xml:space="preserve">. This analysis concludes </w:t>
      </w:r>
      <w:r w:rsidRPr="001454A3">
        <w:rPr>
          <w:rStyle w:val="StyleUnderline"/>
        </w:rPr>
        <w:t xml:space="preserve">the domestic political and </w:t>
      </w:r>
      <w:r w:rsidRPr="0092798E">
        <w:rPr>
          <w:rStyle w:val="StyleUnderline"/>
          <w:highlight w:val="cyan"/>
        </w:rPr>
        <w:t>economic difficulties</w:t>
      </w:r>
      <w:r w:rsidRPr="001454A3">
        <w:rPr>
          <w:rStyle w:val="StyleUnderline"/>
        </w:rPr>
        <w:t xml:space="preserve"> Trump was grappling with during the 2020 presidential election </w:t>
      </w:r>
      <w:r w:rsidRPr="0092798E">
        <w:rPr>
          <w:rStyle w:val="StyleUnderline"/>
          <w:highlight w:val="cyan"/>
        </w:rPr>
        <w:t>motivated him to blame</w:t>
      </w:r>
      <w:r w:rsidRPr="001454A3">
        <w:rPr>
          <w:rStyle w:val="StyleUnderline"/>
        </w:rPr>
        <w:t xml:space="preserve"> the Chinese government for the detrimental effects the pandemic had on the U</w:t>
      </w:r>
      <w:r w:rsidRPr="001454A3">
        <w:rPr>
          <w:sz w:val="16"/>
        </w:rPr>
        <w:t xml:space="preserve">nited </w:t>
      </w:r>
      <w:r w:rsidRPr="001454A3">
        <w:rPr>
          <w:rStyle w:val="StyleUnderline"/>
        </w:rPr>
        <w:t>S</w:t>
      </w:r>
      <w:r w:rsidRPr="001454A3">
        <w:rPr>
          <w:sz w:val="16"/>
        </w:rPr>
        <w:t xml:space="preserve">tates. </w:t>
      </w:r>
      <w:r w:rsidRPr="001454A3">
        <w:rPr>
          <w:rStyle w:val="StyleUnderline"/>
        </w:rPr>
        <w:t xml:space="preserve">Trump’s strategic use of novel social media platforms was instrumental in his campaign to name, shame, and scapegoat </w:t>
      </w:r>
      <w:r w:rsidRPr="0092798E">
        <w:rPr>
          <w:rStyle w:val="StyleUnderline"/>
          <w:highlight w:val="cyan"/>
        </w:rPr>
        <w:t>China to divert</w:t>
      </w:r>
      <w:r w:rsidRPr="001454A3">
        <w:rPr>
          <w:rStyle w:val="StyleUnderline"/>
        </w:rPr>
        <w:t xml:space="preserve"> attention from the domestic crisis as well as to boost his popularity</w:t>
      </w:r>
      <w:r w:rsidRPr="001454A3">
        <w:rPr>
          <w:sz w:val="16"/>
        </w:rPr>
        <w:t>.</w:t>
      </w:r>
    </w:p>
    <w:p w14:paraId="576678BA" w14:textId="77777777" w:rsidR="003B6220" w:rsidRPr="001454A3" w:rsidRDefault="003B6220" w:rsidP="003B6220">
      <w:pPr>
        <w:rPr>
          <w:sz w:val="16"/>
        </w:rPr>
      </w:pPr>
      <w:r w:rsidRPr="001454A3">
        <w:rPr>
          <w:sz w:val="16"/>
        </w:rPr>
        <w:t>1 Introduction</w:t>
      </w:r>
    </w:p>
    <w:p w14:paraId="11324E0A" w14:textId="77777777" w:rsidR="003B6220" w:rsidRPr="001454A3" w:rsidRDefault="003B6220" w:rsidP="003B6220">
      <w:pPr>
        <w:rPr>
          <w:sz w:val="16"/>
        </w:rPr>
      </w:pPr>
      <w:r w:rsidRPr="001454A3">
        <w:rPr>
          <w:sz w:val="16"/>
        </w:rPr>
        <w:t>What would embattled leaders do when diversionary war is needed to distract the general public but military conflict is not a feasible option? In this article, I advance the proposition that “naming and shaming” is a policy not only used to entice greater compliance with international human rights norms and laws by exposing countries or individuals that violate them. Used jointly with scapegoating, a naming and shaming strategy is a diversionary approach designed to draw the attention of domestic audiences away from troublesome internal circumstances, bolster the image of leaders in the eyes of their allies as well as political base, and pin the blame for such woes on another actor. Unlike traditional diversionary wars, where leaders initiate militarily, politically, and economically costly armed conflicts, a diversionary war of words that utilizes naming, shaming, and scapegoating is a nonviolent, low-cost, low-risk, and limited-scope policy designed to help embattled leaders overcome detrimental internal circumstances that are perceived to pose a threat to their political rule.Footnote1</w:t>
      </w:r>
    </w:p>
    <w:p w14:paraId="51E8A0A3" w14:textId="77777777" w:rsidR="003B6220" w:rsidRPr="00464D2E" w:rsidRDefault="003B6220" w:rsidP="003B6220">
      <w:pPr>
        <w:rPr>
          <w:sz w:val="16"/>
        </w:rPr>
      </w:pPr>
      <w:r w:rsidRPr="001454A3">
        <w:rPr>
          <w:rStyle w:val="StyleUnderline"/>
        </w:rPr>
        <w:t xml:space="preserve">This </w:t>
      </w:r>
      <w:r w:rsidRPr="001454A3">
        <w:rPr>
          <w:rStyle w:val="Emphasis"/>
        </w:rPr>
        <w:t>discursive strategy</w:t>
      </w:r>
      <w:r w:rsidRPr="001454A3">
        <w:rPr>
          <w:rStyle w:val="StyleUnderline"/>
        </w:rPr>
        <w:t xml:space="preserve"> is especially pertinent in the digital age of social media and advanced communication technologies which enable unconventional yet direct and unfiltered interaction between leaders that countless people are exposed to through platforms such as Facebook or Twitter</w:t>
      </w:r>
      <w:r w:rsidRPr="001454A3">
        <w:rPr>
          <w:sz w:val="16"/>
        </w:rPr>
        <w:t xml:space="preserve">. Furthermore, an improved understanding of diversionary wars of words is valuable, because </w:t>
      </w:r>
      <w:r w:rsidRPr="001454A3">
        <w:rPr>
          <w:rStyle w:val="Emphasis"/>
        </w:rPr>
        <w:t xml:space="preserve">severe </w:t>
      </w:r>
      <w:r w:rsidRPr="0092798E">
        <w:rPr>
          <w:rStyle w:val="Emphasis"/>
          <w:highlight w:val="cyan"/>
        </w:rPr>
        <w:t>rhetorical skirmishes, even if exclusively</w:t>
      </w:r>
      <w:r w:rsidRPr="001454A3">
        <w:rPr>
          <w:rStyle w:val="Emphasis"/>
        </w:rPr>
        <w:t xml:space="preserve"> taking place </w:t>
      </w:r>
      <w:r w:rsidRPr="0092798E">
        <w:rPr>
          <w:rStyle w:val="Emphasis"/>
          <w:highlight w:val="cyan"/>
        </w:rPr>
        <w:t>online</w:t>
      </w:r>
      <w:r w:rsidRPr="001454A3">
        <w:rPr>
          <w:rStyle w:val="StyleUnderline"/>
        </w:rPr>
        <w:t xml:space="preserve">, may </w:t>
      </w:r>
      <w:r w:rsidRPr="0092798E">
        <w:rPr>
          <w:rStyle w:val="Emphasis"/>
          <w:highlight w:val="cyan"/>
        </w:rPr>
        <w:t>deliberately or inadvertently</w:t>
      </w:r>
      <w:r w:rsidRPr="001454A3">
        <w:rPr>
          <w:rStyle w:val="StyleUnderline"/>
        </w:rPr>
        <w:t xml:space="preserve"> escalate preexisting tensions, </w:t>
      </w:r>
      <w:r w:rsidRPr="0092798E">
        <w:rPr>
          <w:rStyle w:val="Emphasis"/>
          <w:highlight w:val="cyan"/>
        </w:rPr>
        <w:t>spiral out of control</w:t>
      </w:r>
      <w:r w:rsidRPr="0092798E">
        <w:rPr>
          <w:rStyle w:val="StyleUnderline"/>
          <w:highlight w:val="cyan"/>
        </w:rPr>
        <w:t xml:space="preserve"> and </w:t>
      </w:r>
      <w:r w:rsidRPr="0092798E">
        <w:rPr>
          <w:rStyle w:val="Emphasis"/>
          <w:highlight w:val="cyan"/>
        </w:rPr>
        <w:t>lead to</w:t>
      </w:r>
      <w:r w:rsidRPr="001454A3">
        <w:rPr>
          <w:rStyle w:val="Emphasis"/>
        </w:rPr>
        <w:t xml:space="preserve"> overt </w:t>
      </w:r>
      <w:r w:rsidRPr="0092798E">
        <w:rPr>
          <w:rStyle w:val="Emphasis"/>
          <w:highlight w:val="cyan"/>
        </w:rPr>
        <w:t>armed conflict</w:t>
      </w:r>
      <w:r w:rsidRPr="001454A3">
        <w:rPr>
          <w:sz w:val="16"/>
        </w:rPr>
        <w:t xml:space="preserve">.Footnote2 As Chad Freeman (1997, 39) noted, “when states or organizations indulge in rhetoric or behavior that is offensive to other states, they may expect retribution.” </w:t>
      </w:r>
      <w:r w:rsidRPr="001454A3">
        <w:rPr>
          <w:rStyle w:val="StyleUnderline"/>
        </w:rPr>
        <w:t xml:space="preserve">A rhetorical spat does </w:t>
      </w:r>
      <w:r w:rsidRPr="001454A3">
        <w:rPr>
          <w:rStyle w:val="Emphasis"/>
        </w:rPr>
        <w:t>not necessarily</w:t>
      </w:r>
      <w:r w:rsidRPr="001454A3">
        <w:rPr>
          <w:rStyle w:val="StyleUnderline"/>
        </w:rPr>
        <w:t xml:space="preserve"> constitute the </w:t>
      </w:r>
      <w:r w:rsidRPr="001454A3">
        <w:rPr>
          <w:rStyle w:val="Emphasis"/>
        </w:rPr>
        <w:t>root cause</w:t>
      </w:r>
      <w:r w:rsidRPr="001454A3">
        <w:rPr>
          <w:rStyle w:val="StyleUnderline"/>
        </w:rPr>
        <w:t xml:space="preserve"> of armed conflict in and of itself, </w:t>
      </w:r>
      <w:r w:rsidRPr="001454A3">
        <w:rPr>
          <w:rStyle w:val="Emphasis"/>
        </w:rPr>
        <w:t>yet</w:t>
      </w:r>
      <w:r w:rsidRPr="001454A3">
        <w:rPr>
          <w:rStyle w:val="StyleUnderline"/>
        </w:rPr>
        <w:t xml:space="preserve"> it can certainly </w:t>
      </w:r>
      <w:r w:rsidRPr="0092798E">
        <w:rPr>
          <w:rStyle w:val="Emphasis"/>
          <w:highlight w:val="cyan"/>
        </w:rPr>
        <w:t>accentuate preexisting tensions</w:t>
      </w:r>
      <w:r w:rsidRPr="001454A3">
        <w:rPr>
          <w:rStyle w:val="StyleUnderline"/>
        </w:rPr>
        <w:t xml:space="preserve">, </w:t>
      </w:r>
      <w:r w:rsidRPr="0092798E">
        <w:rPr>
          <w:rStyle w:val="Emphasis"/>
          <w:highlight w:val="cyan"/>
        </w:rPr>
        <w:t>trigger new hostility</w:t>
      </w:r>
      <w:r w:rsidRPr="0092798E">
        <w:rPr>
          <w:rStyle w:val="StyleUnderline"/>
          <w:highlight w:val="cyan"/>
        </w:rPr>
        <w:t xml:space="preserve"> and </w:t>
      </w:r>
      <w:r w:rsidRPr="0092798E">
        <w:rPr>
          <w:rStyle w:val="Emphasis"/>
          <w:highlight w:val="cyan"/>
        </w:rPr>
        <w:t>escalate</w:t>
      </w:r>
      <w:r w:rsidRPr="001454A3">
        <w:rPr>
          <w:rStyle w:val="StyleUnderline"/>
        </w:rPr>
        <w:t xml:space="preserve"> into overt armed conflict</w:t>
      </w:r>
      <w:r w:rsidRPr="001454A3">
        <w:rPr>
          <w:sz w:val="16"/>
        </w:rPr>
        <w:t>. For example, after North Korea threatened it would consider preemptive nuclear strikes against South Korea and the United States (US) in early 2016, the Russian Foreign Ministry warned that Pyongyang’s bellicose rhetoric might “create international legal grounds for using military force against itself in accordance with the right of a state to self-defense enshrined in the United Nations Charter” (O’Carroll 2016).</w:t>
      </w:r>
    </w:p>
    <w:p w14:paraId="6467603C" w14:textId="77777777" w:rsidR="003B6220" w:rsidRPr="001454A3" w:rsidRDefault="003B6220" w:rsidP="003B6220">
      <w:pPr>
        <w:pStyle w:val="Heading4"/>
        <w:rPr>
          <w:rFonts w:cs="Arial"/>
        </w:rPr>
      </w:pPr>
      <w:r w:rsidRPr="001454A3">
        <w:rPr>
          <w:rFonts w:cs="Arial"/>
        </w:rPr>
        <w:t xml:space="preserve">Trump is </w:t>
      </w:r>
      <w:r w:rsidRPr="001454A3">
        <w:rPr>
          <w:rFonts w:cs="Arial"/>
          <w:u w:val="single"/>
        </w:rPr>
        <w:t>uniquely prone</w:t>
      </w:r>
      <w:r w:rsidRPr="001454A3">
        <w:rPr>
          <w:rFonts w:cs="Arial"/>
        </w:rPr>
        <w:t xml:space="preserve"> to lash-out</w:t>
      </w:r>
    </w:p>
    <w:p w14:paraId="6CE3C186" w14:textId="77777777" w:rsidR="003B6220" w:rsidRPr="001454A3" w:rsidRDefault="003B6220" w:rsidP="003B6220">
      <w:r w:rsidRPr="001454A3">
        <w:rPr>
          <w:rStyle w:val="Style13ptBold"/>
        </w:rPr>
        <w:t>Street 16</w:t>
      </w:r>
      <w:r w:rsidRPr="001454A3">
        <w:t xml:space="preserve"> [Tim Street, Senior Programme Officer on the Sustainable Security programme at Oxford Research Group, “President Trump: Successor to the Nuclear Throne,” ORG Briefing, November 2016, https://css.ethz.ch/content/dam/ethz/special-interest/gess/cis/center-for-securities-studies/resources/docs/ORG-President%20Trump-Successor%20to%20the%20Nuclear%20Throne.pdf]</w:t>
      </w:r>
    </w:p>
    <w:p w14:paraId="788428D0" w14:textId="77777777" w:rsidR="003B6220" w:rsidRPr="001454A3" w:rsidRDefault="003B6220" w:rsidP="003B6220">
      <w:pPr>
        <w:rPr>
          <w:sz w:val="16"/>
        </w:rPr>
      </w:pPr>
      <w:r w:rsidRPr="001454A3">
        <w:rPr>
          <w:sz w:val="16"/>
        </w:rPr>
        <w:t xml:space="preserve">Donald Trump’s arrival in the White House as US President has deeply unnerved people from across the political spectrum, both inside the US and around the world. The fact that many regard Trump as an indecent individual and his government as potentially the number one threat to their dignity, liberty and life means that the civil strife already raging in the US is unlikely to fade away soon. The wide-ranging implications of Trump’s election to the most powerful office on Earth—for the peace and stability of both that nation and the world—cannot be emphasised enough. In this regard, </w:t>
      </w:r>
      <w:r w:rsidRPr="0092798E">
        <w:rPr>
          <w:rStyle w:val="StyleUnderline"/>
          <w:highlight w:val="cyan"/>
        </w:rPr>
        <w:t>of</w:t>
      </w:r>
      <w:r w:rsidRPr="001454A3">
        <w:rPr>
          <w:rStyle w:val="StyleUnderline"/>
        </w:rPr>
        <w:t xml:space="preserve"> the many uncertainties and </w:t>
      </w:r>
      <w:r w:rsidRPr="0092798E">
        <w:rPr>
          <w:rStyle w:val="StyleUnderline"/>
          <w:highlight w:val="cyan"/>
        </w:rPr>
        <w:t>worries brought on by</w:t>
      </w:r>
      <w:r w:rsidRPr="001454A3">
        <w:rPr>
          <w:rStyle w:val="StyleUnderline"/>
        </w:rPr>
        <w:t xml:space="preserve"> a </w:t>
      </w:r>
      <w:r w:rsidRPr="0092798E">
        <w:rPr>
          <w:rStyle w:val="StyleUnderline"/>
          <w:highlight w:val="cyan"/>
        </w:rPr>
        <w:t>Trump</w:t>
      </w:r>
      <w:r w:rsidRPr="001454A3">
        <w:rPr>
          <w:rStyle w:val="StyleUnderline"/>
        </w:rPr>
        <w:t xml:space="preserve"> presidency, the</w:t>
      </w:r>
      <w:r w:rsidRPr="001454A3">
        <w:rPr>
          <w:sz w:val="16"/>
        </w:rPr>
        <w:t xml:space="preserve"> two </w:t>
      </w:r>
      <w:r w:rsidRPr="0092798E">
        <w:rPr>
          <w:rStyle w:val="Emphasis"/>
          <w:highlight w:val="cyan"/>
        </w:rPr>
        <w:t>existential</w:t>
      </w:r>
      <w:r w:rsidRPr="001454A3">
        <w:rPr>
          <w:rStyle w:val="StyleUnderline"/>
        </w:rPr>
        <w:t xml:space="preserve"> question</w:t>
      </w:r>
      <w:r w:rsidRPr="001454A3">
        <w:rPr>
          <w:sz w:val="16"/>
        </w:rPr>
        <w:t xml:space="preserve">s </w:t>
      </w:r>
      <w:r w:rsidRPr="001454A3">
        <w:rPr>
          <w:rStyle w:val="StyleUnderline"/>
        </w:rPr>
        <w:t>of</w:t>
      </w:r>
      <w:r w:rsidRPr="001454A3">
        <w:rPr>
          <w:sz w:val="16"/>
        </w:rPr>
        <w:t xml:space="preserve"> climate change and </w:t>
      </w:r>
      <w:r w:rsidRPr="0092798E">
        <w:rPr>
          <w:rStyle w:val="Emphasis"/>
          <w:highlight w:val="cyan"/>
        </w:rPr>
        <w:t>nuclear war</w:t>
      </w:r>
      <w:r w:rsidRPr="0092798E">
        <w:rPr>
          <w:rStyle w:val="StyleUnderline"/>
          <w:highlight w:val="cyan"/>
        </w:rPr>
        <w:t xml:space="preserve"> stand out</w:t>
      </w:r>
      <w:r w:rsidRPr="001454A3">
        <w:rPr>
          <w:sz w:val="16"/>
        </w:rPr>
        <w:t>.</w:t>
      </w:r>
    </w:p>
    <w:p w14:paraId="011EAC93" w14:textId="77777777" w:rsidR="003B6220" w:rsidRPr="001454A3" w:rsidRDefault="003B6220" w:rsidP="003B6220">
      <w:pPr>
        <w:rPr>
          <w:sz w:val="16"/>
        </w:rPr>
      </w:pPr>
      <w:r w:rsidRPr="001454A3">
        <w:rPr>
          <w:sz w:val="16"/>
        </w:rPr>
        <w:t xml:space="preserve">With the former, Trump’s recent comment that he now has an ‘open mind’ about the importance of the Paris climate agreement—having previously said climate change is a ‘hoax’—is unlikely to assuage fears that he will seek to dramatically expand the US’s extraction and reliance on fossil fuels. With the latter, </w:t>
      </w:r>
      <w:r w:rsidRPr="001454A3">
        <w:rPr>
          <w:rStyle w:val="StyleUnderline"/>
        </w:rPr>
        <w:t>strong doubts have been raised over whether the new President is capable of responsibly handling the incredible power that will be at his fingertips</w:t>
      </w:r>
      <w:r w:rsidRPr="001454A3">
        <w:rPr>
          <w:sz w:val="16"/>
        </w:rPr>
        <w:t xml:space="preserve">. Moreover, several commentators are already raising concerns that a Trump administration will pursue policies that will aggravate and disappoint his supporters, </w:t>
      </w:r>
      <w:r w:rsidRPr="001454A3">
        <w:rPr>
          <w:rStyle w:val="StyleUnderline"/>
        </w:rPr>
        <w:t xml:space="preserve">a situation that </w:t>
      </w:r>
      <w:r w:rsidRPr="0092798E">
        <w:rPr>
          <w:rStyle w:val="StyleUnderline"/>
          <w:highlight w:val="cyan"/>
        </w:rPr>
        <w:t xml:space="preserve">could </w:t>
      </w:r>
      <w:r w:rsidRPr="0092798E">
        <w:rPr>
          <w:rStyle w:val="Emphasis"/>
          <w:highlight w:val="cyan"/>
        </w:rPr>
        <w:t>increase the possibility</w:t>
      </w:r>
      <w:r w:rsidRPr="0092798E">
        <w:rPr>
          <w:rStyle w:val="StyleUnderline"/>
          <w:highlight w:val="cyan"/>
        </w:rPr>
        <w:t xml:space="preserve"> of</w:t>
      </w:r>
      <w:r w:rsidRPr="001454A3">
        <w:rPr>
          <w:rStyle w:val="StyleUnderline"/>
        </w:rPr>
        <w:t xml:space="preserve"> the US engaging in </w:t>
      </w:r>
      <w:r w:rsidRPr="0092798E">
        <w:rPr>
          <w:rStyle w:val="StyleUnderline"/>
          <w:highlight w:val="cyan"/>
        </w:rPr>
        <w:t xml:space="preserve">a </w:t>
      </w:r>
      <w:r w:rsidRPr="0092798E">
        <w:rPr>
          <w:rStyle w:val="Emphasis"/>
          <w:highlight w:val="cyan"/>
        </w:rPr>
        <w:t>‘diversionary’ war</w:t>
      </w:r>
      <w:r w:rsidRPr="001454A3">
        <w:rPr>
          <w:sz w:val="16"/>
        </w:rPr>
        <w:t>.</w:t>
      </w:r>
    </w:p>
    <w:p w14:paraId="10CF445E" w14:textId="77777777" w:rsidR="003B6220" w:rsidRPr="001454A3" w:rsidRDefault="003B6220" w:rsidP="003B6220">
      <w:pPr>
        <w:rPr>
          <w:sz w:val="16"/>
        </w:rPr>
      </w:pPr>
      <w:r w:rsidRPr="001454A3">
        <w:rPr>
          <w:sz w:val="16"/>
        </w:rPr>
        <w:t>In order to consider what we can expect from a Trump presidency, as well as noting whom Trump empowers as members of his cabinet and those whom he draws on for advice, it is vital to study the track record of recent administrations and appreciate the powers Trump will inherit. In doing so this briefing focuses on the question of what a Trump presidency might mean for international relations with a focus on nuclear arms, including doctrine and disarmament. This means reviewing policies relevant to the US’s nuclear arsenal and pressing international challenges such as non-proliferation, including in East Asia and the Middle East, as well as the US’s relationship with Russia and its role in NATO.</w:t>
      </w:r>
    </w:p>
    <w:p w14:paraId="7A7E9021" w14:textId="77777777" w:rsidR="003B6220" w:rsidRPr="001454A3" w:rsidRDefault="003B6220" w:rsidP="003B6220">
      <w:pPr>
        <w:rPr>
          <w:sz w:val="16"/>
        </w:rPr>
      </w:pPr>
      <w:r w:rsidRPr="001454A3">
        <w:rPr>
          <w:sz w:val="16"/>
        </w:rPr>
        <w:t>The power and responsibilities of the nuclear monarch</w:t>
      </w:r>
    </w:p>
    <w:p w14:paraId="646C405A" w14:textId="77777777" w:rsidR="003B6220" w:rsidRPr="001454A3" w:rsidRDefault="003B6220" w:rsidP="003B6220">
      <w:pPr>
        <w:rPr>
          <w:sz w:val="16"/>
        </w:rPr>
      </w:pPr>
      <w:r w:rsidRPr="001454A3">
        <w:rPr>
          <w:sz w:val="16"/>
        </w:rPr>
        <w:t xml:space="preserve">Since the dawn of the nuclear age, </w:t>
      </w:r>
      <w:r w:rsidRPr="001454A3">
        <w:rPr>
          <w:rStyle w:val="StyleUnderline"/>
        </w:rPr>
        <w:t>all US Presidents have been solely responsible for the decision to use the near-unimaginably destructive power of the nation’s nuclear arsenal</w:t>
      </w:r>
      <w:r w:rsidRPr="001454A3">
        <w:rPr>
          <w:sz w:val="16"/>
        </w:rPr>
        <w:t>. Thus, as Bruce Blair—a former intercontinental ballistic missile launch control officer— makes clear, ‘</w:t>
      </w:r>
      <w:r w:rsidRPr="001454A3">
        <w:rPr>
          <w:rStyle w:val="StyleUnderline"/>
        </w:rPr>
        <w:t xml:space="preserve">Trump will </w:t>
      </w:r>
      <w:r w:rsidRPr="0092798E">
        <w:rPr>
          <w:rStyle w:val="StyleUnderline"/>
          <w:highlight w:val="cyan"/>
        </w:rPr>
        <w:t>have</w:t>
      </w:r>
      <w:r w:rsidRPr="001454A3">
        <w:rPr>
          <w:rStyle w:val="StyleUnderline"/>
        </w:rPr>
        <w:t xml:space="preserve"> the </w:t>
      </w:r>
      <w:r w:rsidRPr="0092798E">
        <w:rPr>
          <w:rStyle w:val="Emphasis"/>
          <w:highlight w:val="cyan"/>
        </w:rPr>
        <w:t>sole authority</w:t>
      </w:r>
      <w:r w:rsidRPr="0092798E">
        <w:rPr>
          <w:rStyle w:val="StyleUnderline"/>
          <w:highlight w:val="cyan"/>
        </w:rPr>
        <w:t xml:space="preserve"> to launch</w:t>
      </w:r>
      <w:r w:rsidRPr="001454A3">
        <w:rPr>
          <w:rStyle w:val="StyleUnderline"/>
        </w:rPr>
        <w:t xml:space="preserve"> nuclear weapons whenever he chooses with a single phone call</w:t>
      </w:r>
      <w:r w:rsidRPr="001454A3">
        <w:rPr>
          <w:sz w:val="16"/>
        </w:rPr>
        <w:t>.’ The wider political meaning of the bomb for the world is aptly summarised by Daniel Deudney, who describes nuclear weapons as ‘intrinsically despotic’ so that they have created ‘nuclear monarchies’ in all nuclear-armed states. Deudney identifies three related reasons for this development: ‘the speed of nuclear use decisions; the concentration of nuclear use decision into the hands of one individual; and the lack of accountability stemming from the inability of affected groups to have their interests represented at the moment of nuclear use’.</w:t>
      </w:r>
    </w:p>
    <w:p w14:paraId="27EDB6C1" w14:textId="77777777" w:rsidR="003B6220" w:rsidRPr="001454A3" w:rsidRDefault="003B6220" w:rsidP="003B6220">
      <w:pPr>
        <w:rPr>
          <w:sz w:val="16"/>
        </w:rPr>
      </w:pPr>
      <w:r w:rsidRPr="001454A3">
        <w:rPr>
          <w:sz w:val="16"/>
        </w:rPr>
        <w:t xml:space="preserve">Similarly, Elaine Scarry has explained in stark terms in her 2014 book Thermonuclear Monarchy: Choosing between Democracy and Doom, how the possession of nuclear weapons has converted the US government into ‘a monarchic form of rule that places all defense in the executive branch of government’ leaving the population ‘incapacitated’. In response to this situation, Scarry argues that the American people must use the Constitution as a tool to dismantle the US nuclear weapons system, thereby revitalising democratic participation and control over decision-making. Scarry also outlines the incredible might the president wields, with each of the US’s fourteen nuclear-armed submarines alone carrying ‘enough power to destroy the people of an entire continent’, equivalent to ‘eight times the full-blast power expended by Allied and Axis countries in World War II’. </w:t>
      </w:r>
      <w:r w:rsidRPr="001454A3">
        <w:rPr>
          <w:rStyle w:val="StyleUnderline"/>
        </w:rPr>
        <w:t xml:space="preserve">Nuclear specialist Hans Kristensen has described how </w:t>
      </w:r>
      <w:r w:rsidRPr="0092798E">
        <w:rPr>
          <w:rStyle w:val="StyleUnderline"/>
          <w:highlight w:val="cyan"/>
        </w:rPr>
        <w:t>the US</w:t>
      </w:r>
      <w:r w:rsidRPr="001454A3">
        <w:rPr>
          <w:rStyle w:val="StyleUnderline"/>
        </w:rPr>
        <w:t xml:space="preserve">’s strategic nuclear </w:t>
      </w:r>
      <w:r w:rsidRPr="0092798E">
        <w:rPr>
          <w:rStyle w:val="StyleUnderline"/>
          <w:highlight w:val="cyan"/>
        </w:rPr>
        <w:t>war plan ‘if unleashed</w:t>
      </w:r>
      <w:r w:rsidRPr="001454A3">
        <w:rPr>
          <w:rStyle w:val="StyleUnderline"/>
        </w:rPr>
        <w:t xml:space="preserve"> in its full capacity’ could ‘kill hundreds of millions of people, devastate entire nations, and </w:t>
      </w:r>
      <w:r w:rsidRPr="0092798E">
        <w:rPr>
          <w:rStyle w:val="Emphasis"/>
          <w:highlight w:val="cyan"/>
        </w:rPr>
        <w:t>cause climatic effects on a global scale</w:t>
      </w:r>
      <w:r w:rsidRPr="001454A3">
        <w:rPr>
          <w:rStyle w:val="StyleUnderline"/>
        </w:rPr>
        <w:t>’</w:t>
      </w:r>
      <w:r w:rsidRPr="001454A3">
        <w:rPr>
          <w:sz w:val="16"/>
        </w:rPr>
        <w:t>.</w:t>
      </w:r>
    </w:p>
    <w:p w14:paraId="6588DFD4" w14:textId="77777777" w:rsidR="003B6220" w:rsidRPr="001454A3" w:rsidRDefault="003B6220" w:rsidP="003B6220">
      <w:pPr>
        <w:rPr>
          <w:sz w:val="16"/>
        </w:rPr>
      </w:pPr>
      <w:r w:rsidRPr="001454A3">
        <w:rPr>
          <w:sz w:val="16"/>
        </w:rPr>
        <w:t>This war plan consists of a ‘family of plans’ that is aimed at ‘six potential adversaries’ whose identities are kept secret. Kristensen understands that they include ‘potentially hostile countries with nuclear, chemical, and biological weapons (WMD)’, meaning China, North Korea, Iran, Russia and Syria as well as a terrorist group backed by a state that has conducted a catastrophic WMD attack. The ‘dominant mission’ for US nuclear weapons within these plans is termed counterforce, meaning strikes on ‘military, mostly nuclear, targets and the enemy’s leadership’.</w:t>
      </w:r>
    </w:p>
    <w:p w14:paraId="4EFFC06D" w14:textId="77777777" w:rsidR="003B6220" w:rsidRPr="001454A3" w:rsidRDefault="003B6220" w:rsidP="003B6220">
      <w:pPr>
        <w:rPr>
          <w:sz w:val="16"/>
        </w:rPr>
      </w:pPr>
      <w:r w:rsidRPr="001454A3">
        <w:rPr>
          <w:sz w:val="16"/>
        </w:rPr>
        <w:t xml:space="preserve">Despite these plans, the US’s nuclear arsenal is often described by mainstream commentators as being solely intended to ensure mutual assured destruction (MAD), i.e. as part of the ‘balance of terror’ with Russia, in order to prevent armed conflict between the two nations and to ensure a response in kind to a surprise nuclear attack. However, </w:t>
      </w:r>
      <w:r w:rsidRPr="001454A3">
        <w:rPr>
          <w:rStyle w:val="StyleUnderline"/>
        </w:rPr>
        <w:t xml:space="preserve">as Joseph Gerson and John Feffer explain, </w:t>
      </w:r>
      <w:r w:rsidRPr="0092798E">
        <w:rPr>
          <w:rStyle w:val="StyleUnderline"/>
          <w:highlight w:val="cyan"/>
        </w:rPr>
        <w:t xml:space="preserve">rather than </w:t>
      </w:r>
      <w:r w:rsidRPr="0092798E">
        <w:rPr>
          <w:rStyle w:val="Emphasis"/>
          <w:highlight w:val="cyan"/>
        </w:rPr>
        <w:t>deterrence</w:t>
      </w:r>
      <w:r w:rsidRPr="0092798E">
        <w:rPr>
          <w:rStyle w:val="StyleUnderline"/>
          <w:highlight w:val="cyan"/>
        </w:rPr>
        <w:t xml:space="preserve"> just being about</w:t>
      </w:r>
      <w:r w:rsidRPr="001454A3">
        <w:rPr>
          <w:rStyle w:val="StyleUnderline"/>
        </w:rPr>
        <w:t xml:space="preserve"> enough nuclear forces surviving a surprise first strike attack to ensure </w:t>
      </w:r>
      <w:r w:rsidRPr="0092798E">
        <w:rPr>
          <w:rStyle w:val="Emphasis"/>
          <w:highlight w:val="cyan"/>
        </w:rPr>
        <w:t>MAD</w:t>
      </w:r>
      <w:r w:rsidRPr="001454A3">
        <w:rPr>
          <w:rStyle w:val="StyleUnderline"/>
        </w:rPr>
        <w:t xml:space="preserve">, US </w:t>
      </w:r>
      <w:r w:rsidRPr="0092798E">
        <w:rPr>
          <w:rStyle w:val="StyleUnderline"/>
          <w:highlight w:val="cyan"/>
        </w:rPr>
        <w:t>military planners</w:t>
      </w:r>
      <w:r w:rsidRPr="001454A3">
        <w:rPr>
          <w:rStyle w:val="StyleUnderline"/>
        </w:rPr>
        <w:t xml:space="preserve"> have </w:t>
      </w:r>
      <w:r w:rsidRPr="0092798E">
        <w:rPr>
          <w:rStyle w:val="StyleUnderline"/>
          <w:highlight w:val="cyan"/>
        </w:rPr>
        <w:t>also</w:t>
      </w:r>
      <w:r w:rsidRPr="001454A3">
        <w:rPr>
          <w:rStyle w:val="StyleUnderline"/>
        </w:rPr>
        <w:t xml:space="preserve"> understood it to </w:t>
      </w:r>
      <w:r w:rsidRPr="0092798E">
        <w:rPr>
          <w:rStyle w:val="StyleUnderline"/>
          <w:highlight w:val="cyan"/>
        </w:rPr>
        <w:t>mean ‘preventing</w:t>
      </w:r>
      <w:r w:rsidRPr="001454A3">
        <w:rPr>
          <w:rStyle w:val="StyleUnderline"/>
        </w:rPr>
        <w:t xml:space="preserve"> other </w:t>
      </w:r>
      <w:r w:rsidRPr="0092798E">
        <w:rPr>
          <w:rStyle w:val="StyleUnderline"/>
          <w:highlight w:val="cyan"/>
        </w:rPr>
        <w:t>nations from taking “courses of action</w:t>
      </w:r>
      <w:r w:rsidRPr="001454A3">
        <w:rPr>
          <w:rStyle w:val="StyleUnderline"/>
        </w:rPr>
        <w:t xml:space="preserve">” that are </w:t>
      </w:r>
      <w:r w:rsidRPr="0092798E">
        <w:rPr>
          <w:rStyle w:val="StyleUnderline"/>
          <w:highlight w:val="cyan"/>
        </w:rPr>
        <w:t>inimical to US interests</w:t>
      </w:r>
      <w:r w:rsidRPr="001454A3">
        <w:rPr>
          <w:rStyle w:val="StyleUnderline"/>
        </w:rPr>
        <w:t>’</w:t>
      </w:r>
      <w:r w:rsidRPr="001454A3">
        <w:rPr>
          <w:sz w:val="16"/>
        </w:rPr>
        <w:t>.</w:t>
      </w:r>
    </w:p>
    <w:p w14:paraId="4485EB77" w14:textId="77777777" w:rsidR="003B6220" w:rsidRPr="001454A3" w:rsidRDefault="003B6220" w:rsidP="003B6220">
      <w:pPr>
        <w:rPr>
          <w:sz w:val="8"/>
          <w:szCs w:val="8"/>
        </w:rPr>
      </w:pPr>
      <w:r w:rsidRPr="001454A3">
        <w:rPr>
          <w:sz w:val="8"/>
          <w:szCs w:val="8"/>
        </w:rPr>
        <w:t>David McDonough thus describes the ‘long-standing goal of American nuclear warplanners’ as being the achievement of the ability to launch a disarming first-strike against an opponent- otherwise known as nuclear superiority. This has been magnified in recent years as the US seeks to ‘prevent’ or ‘rollback’ the ability of weaker states—both nuclear and non-nuclear powers—to establish or maintain a deterrence relationship. Taking all this into account, the new commander-in-chief’s apparently volatile temperament thus raises deep concerns since his finger will be on the nuclear trigger as soon as he assumes office on 20th January 2017. Given his past experience, Bruce Blair’s statement that he is ‘scared to death’ by the idea of a Trump presidency is but one further reason why urgent discussion and action, both in the US and globally, on lessening nuclear dangers—and reviving disarmament—is vital. A recent report by the Ploughshares Fund on how the US can reduce its nuclear spending, reform its nuclear posture and restrain its nuclear war plans should thus be required reading in Washington.</w:t>
      </w:r>
    </w:p>
    <w:p w14:paraId="60A71436" w14:textId="77777777" w:rsidR="003B6220" w:rsidRPr="001454A3" w:rsidRDefault="003B6220" w:rsidP="003B6220">
      <w:pPr>
        <w:rPr>
          <w:sz w:val="8"/>
          <w:szCs w:val="8"/>
        </w:rPr>
      </w:pPr>
      <w:r w:rsidRPr="001454A3">
        <w:rPr>
          <w:sz w:val="8"/>
          <w:szCs w:val="8"/>
        </w:rPr>
        <w:t>However, as the Economist has rightly noted, ‘It is not Mr Trump’s fault that the system, in which the vulnerable land-based missile force is kept on hair-trigger alert, is widely held to be inherently dangerous’ since, as they point out, ‘no former president, including Barack Obama, has done anything to change it.’ Over sixty years after the nuclear attacks on Hiroshima and Nagasaki, nuclearism thus remains very much embedded in the nation’s strategic thinking. Yet the election of Obama, and the rhetoric of his 2009 Prague speech, in which he stated ‘America's commitment to seek the peace and security of a world without nuclear weapons’ led many to think that a real change was on the cards.</w:t>
      </w:r>
    </w:p>
    <w:p w14:paraId="04BF4F9C" w14:textId="77777777" w:rsidR="003B6220" w:rsidRPr="001454A3" w:rsidRDefault="003B6220" w:rsidP="003B6220">
      <w:pPr>
        <w:rPr>
          <w:sz w:val="8"/>
          <w:szCs w:val="8"/>
        </w:rPr>
      </w:pPr>
      <w:r w:rsidRPr="001454A3">
        <w:rPr>
          <w:sz w:val="8"/>
          <w:szCs w:val="8"/>
        </w:rPr>
        <w:t>Obama’s visit to Hiroshima earlier this year to commemorate the bombings was thus a painful reminder of how wide the gap is between the rearmament programmes that the US and other nuclear weapon states are engaged in and the disarmament action that they are legally obliged to pursue under the nuclear non-proliferation treaty (NPT). Obama himself said in Japan that, ‘technological progress without an equivalent progress in human institutions can doom us. The scientific revolution that led to the splitting of an atom requires a moral revolution as well.’ For this statement to be meaningful it is necessary to identify who is responsible for the existing, highly dangerous state of affairs. In short, the US government’s recent record supports Scarry’s suggestion that a democratic revolution is what, in reality, is most needed if the US is to make substantial progress on nuclear non-proliferation and disarmament. Short-term reforms towards the democratic control and ultimate dismantlement of the US’s nuclear arsenal have been outlined by Kennette Benedict, who writes that the next administration should:</w:t>
      </w:r>
    </w:p>
    <w:p w14:paraId="3A5DCE0B" w14:textId="77777777" w:rsidR="003B6220" w:rsidRPr="001454A3" w:rsidRDefault="003B6220" w:rsidP="003B6220">
      <w:pPr>
        <w:ind w:left="360"/>
        <w:rPr>
          <w:sz w:val="8"/>
          <w:szCs w:val="8"/>
        </w:rPr>
      </w:pPr>
      <w:r w:rsidRPr="001454A3">
        <w:rPr>
          <w:sz w:val="8"/>
          <w:szCs w:val="8"/>
        </w:rPr>
        <w:t>place our nuclear weapons on a much lower level of launch readiness, release to the public more information about the nuclear weapons in our own arsenals, include legislators and outside experts in its nuclear posture review and recognize Congress’ authority to declare war as a prerequisite to any use of nuclear weapons.</w:t>
      </w:r>
    </w:p>
    <w:p w14:paraId="3BB64294" w14:textId="77777777" w:rsidR="003B6220" w:rsidRPr="001454A3" w:rsidRDefault="003B6220" w:rsidP="003B6220">
      <w:pPr>
        <w:rPr>
          <w:sz w:val="8"/>
          <w:szCs w:val="8"/>
        </w:rPr>
      </w:pPr>
      <w:r w:rsidRPr="001454A3">
        <w:rPr>
          <w:sz w:val="8"/>
          <w:szCs w:val="8"/>
        </w:rPr>
        <w:t>Assessing Obama’s nuclear legacy</w:t>
      </w:r>
    </w:p>
    <w:p w14:paraId="5A2505A6" w14:textId="77777777" w:rsidR="003B6220" w:rsidRPr="001454A3" w:rsidRDefault="003B6220" w:rsidP="003B6220">
      <w:pPr>
        <w:rPr>
          <w:sz w:val="8"/>
          <w:szCs w:val="8"/>
        </w:rPr>
      </w:pPr>
      <w:r w:rsidRPr="001454A3">
        <w:rPr>
          <w:sz w:val="8"/>
          <w:szCs w:val="8"/>
        </w:rPr>
        <w:t>In order to properly appreciate what a Trump presidency may bring, we need to revisit the range and types of powers bequeathed to the commander-in-chief by previous administrations. Despite the military advances made by China and Russia in recent years, it is important to recognise that the US remains far and away the biggest global spender on conventional and nuclear weapons and plans to consolidate this position by maintaining significant technological superiority over its adversaries, which will, as is well appreciated, push Beijing, Moscow—and thus other regional powers—to respond. Yet spending on nuclear weapons alone is set to pose significant budgeting difficulties for future US governments.</w:t>
      </w:r>
    </w:p>
    <w:p w14:paraId="5956A1FF" w14:textId="77777777" w:rsidR="003B6220" w:rsidRPr="001454A3" w:rsidRDefault="003B6220" w:rsidP="003B6220">
      <w:pPr>
        <w:rPr>
          <w:sz w:val="8"/>
          <w:szCs w:val="8"/>
        </w:rPr>
      </w:pPr>
      <w:r w:rsidRPr="001454A3">
        <w:rPr>
          <w:sz w:val="8"/>
          <w:szCs w:val="8"/>
        </w:rPr>
        <w:t>According to a 2014 report by the James Martin Center, the Departments of Defense and Energy plan to spend approximately $1 trillion over the next 30 years ‘to maintain its current nuclear arsenal and procure a new generation of nuclear-armed or nuclear capable bombers and submarines’ as well as new submarine launched ballistic missiles (SLBMs) and inter-continental ballistic missiles (ICBMs). Arms Control Today has found that total Defense Department nuclear spending ‘is projected to average more than $40 billion in constant fiscal year 2016 dollars between 2025 and 2035, when modernization costs are expected to peak’. Including costs for the Department of Energy’s National Nuclear Security Administration’s projected weapons-related spending during this period ‘would push average spending during this period to more than $50 billion per year’. If anywhere near these sums are spent, then the modest reductions to the US’s nuclear stockpile achieved during the Obama presidency will be entirely overshadowed. Moreover, as analyst Andrew Lichterman notes, the US’s continued modernisation of its nuclear forces is ‘inherently incompatible’ with the ‘unequivocal undertaking’ given at the 2000 NPT Review Conference to eliminate its nuclear arsenal and apply the ‘principle of irreversibility’ to this and related actions.</w:t>
      </w:r>
    </w:p>
    <w:p w14:paraId="6B9194AB" w14:textId="77777777" w:rsidR="003B6220" w:rsidRPr="001454A3" w:rsidRDefault="003B6220" w:rsidP="003B6220">
      <w:pPr>
        <w:rPr>
          <w:sz w:val="8"/>
          <w:szCs w:val="8"/>
        </w:rPr>
      </w:pPr>
      <w:r w:rsidRPr="001454A3">
        <w:rPr>
          <w:sz w:val="8"/>
          <w:szCs w:val="8"/>
        </w:rPr>
        <w:t>For Lichterman, the huge outlays committed to the nuclear weapons complex were part of a political ‘bargain’ made by the Obama administration with Republicans. This ensured that the New START nuclear arms control treaty would pass in the Senate whilst also not disturbing the development of missile defense and other advanced conventional weapons programmes. New START is a bilateral agreement between Russia and the US, which Steven Pifer describes as ‘one of the few bright spots’ that exists in these nations’ relationship. Under the treaty Moscow and Washington must, by 2018, reduce their stockpile of operationally deployed strategic nuclear warheads to 1,550. Furthermore, both must keep to a limit of 700 deployed strategic launchers (missiles) and heavy bombers, and to a combined limit of 800 deployed and non-deployed strategic launchers and heavy bombers.</w:t>
      </w:r>
    </w:p>
    <w:p w14:paraId="4B014694" w14:textId="77777777" w:rsidR="003B6220" w:rsidRPr="001454A3" w:rsidRDefault="003B6220" w:rsidP="003B6220">
      <w:pPr>
        <w:rPr>
          <w:sz w:val="8"/>
          <w:szCs w:val="8"/>
        </w:rPr>
      </w:pPr>
      <w:r w:rsidRPr="001454A3">
        <w:rPr>
          <w:sz w:val="8"/>
          <w:szCs w:val="8"/>
        </w:rPr>
        <w:t>Despite New START ‘proceeding smoothly’ according to Pifer, Hans Kristensen recently produced a report comparing Obama’s record with that of the previous presidents holding office during the nuclear age, which found that, hitherto, Obama has cut fewer warheads—in terms of numbers rather than percentages—than ‘any administration ever’ and that ‘the biggest nuclear disarmers’ in recent decades have been Republicans, not Democrats. Kristensen thus drily observes of this situation that,</w:t>
      </w:r>
    </w:p>
    <w:p w14:paraId="0AFD6952" w14:textId="77777777" w:rsidR="003B6220" w:rsidRPr="001454A3" w:rsidRDefault="003B6220" w:rsidP="003B6220">
      <w:pPr>
        <w:ind w:left="360"/>
        <w:rPr>
          <w:sz w:val="8"/>
          <w:szCs w:val="8"/>
        </w:rPr>
      </w:pPr>
      <w:r w:rsidRPr="001454A3">
        <w:rPr>
          <w:sz w:val="8"/>
          <w:szCs w:val="8"/>
        </w:rPr>
        <w:t>a conservative Congress does not complain when Republican presidents reduce the stockpile, only when Democratic president try to do so. As a result of the opposition, the United States is now stuck with a larger and more expensive nuclear arsenal than had Congress agreed to significant reductions.</w:t>
      </w:r>
    </w:p>
    <w:p w14:paraId="36BE2231" w14:textId="77777777" w:rsidR="003B6220" w:rsidRPr="001454A3" w:rsidRDefault="003B6220" w:rsidP="003B6220">
      <w:pPr>
        <w:rPr>
          <w:sz w:val="8"/>
          <w:szCs w:val="8"/>
        </w:rPr>
      </w:pPr>
      <w:r w:rsidRPr="001454A3">
        <w:rPr>
          <w:sz w:val="8"/>
          <w:szCs w:val="8"/>
        </w:rPr>
        <w:t>As his presidency draws to a close, presumably as a means of securing some sort of meaningful legacy in this area, it has been reported that Obama considered adopting a no first use (NFU) policy for nuclear weapons, something which, whilst reversible, could act as a restraint on future presidents. Yet this was apparently abandoned, according to the New York Times, after ‘top national security advisers argued that it could undermine allies and embolden Russia and China’. Furthermore, according to Josh Rogin of the Washington Post, the governments of Japan, South Korea, France and Britain all privately communicated their concerns about Washington adopting NFU. Defense Secretary Ashton Carter is also said to have argued that such a move would be unwise because ‘if North Korea used biological weapons against the South the United States might need the option of threatening a nuclear response’.</w:t>
      </w:r>
    </w:p>
    <w:p w14:paraId="37327C81" w14:textId="77777777" w:rsidR="003B6220" w:rsidRPr="001454A3" w:rsidRDefault="003B6220" w:rsidP="003B6220">
      <w:pPr>
        <w:rPr>
          <w:sz w:val="8"/>
          <w:szCs w:val="8"/>
        </w:rPr>
      </w:pPr>
      <w:r w:rsidRPr="001454A3">
        <w:rPr>
          <w:sz w:val="8"/>
          <w:szCs w:val="8"/>
        </w:rPr>
        <w:t>However, as Daryll Kimball explains, the US’s ‘overwhelming’ conventional military advantage means that ‘there is no plausible circumstance that could justify—legally, morally, or militarily—the use of nuclear weapons to deal with a non-nuclear threat’. Such resistance to NFU is thus deeply disappointing given that, as Kimball goes on to note, this move would go some way to reassuring China and Russia about the US’s strategic intentions. It would also be an important confidence-building measure for the wider community of non-nuclear weapon states, showing that the US is willing to act in 'good faith' towards its disarmament obligations under the NPT.</w:t>
      </w:r>
    </w:p>
    <w:p w14:paraId="26DF3E60" w14:textId="77777777" w:rsidR="003B6220" w:rsidRPr="001454A3" w:rsidRDefault="003B6220" w:rsidP="003B6220">
      <w:pPr>
        <w:rPr>
          <w:sz w:val="8"/>
          <w:szCs w:val="8"/>
        </w:rPr>
      </w:pPr>
      <w:r w:rsidRPr="001454A3">
        <w:rPr>
          <w:sz w:val="8"/>
          <w:szCs w:val="8"/>
        </w:rPr>
        <w:t>Thinking about the causes of proliferation more widely requires us to understand what drives weaker states to seek deterrents, if their reliance on them is to be reduced. For example, as Dr Alan J. Kuperman observes, NATO’s bombing and overthrow of Libyan leader Muammar Gaddafi in 2011 ‘greatly complicated the task of persuading other states such as Iran and North Korea ‘to halt or reverse their nuclear programs’. The lesson Tehran and Pyongyang took is thus that because Gaddafi had voluntarily ended his nuclear and chemical weapons programmes, the West now felt free to pursue regime change. When assessing the importance of the Iran nuclear deal, which is often hailed as one of Obama’s landmark achievements, and which the next President must not be allowed to derail, it is thus important also to consider carefully what behaviour by the most powerful states will enable existing or potential nuclear possessors to embrace disarmament and reduce their interest in seeking non-conventional deterrents.</w:t>
      </w:r>
    </w:p>
    <w:p w14:paraId="5D68B6B9" w14:textId="77777777" w:rsidR="003B6220" w:rsidRPr="001454A3" w:rsidRDefault="003B6220" w:rsidP="003B6220">
      <w:pPr>
        <w:rPr>
          <w:sz w:val="8"/>
          <w:szCs w:val="8"/>
        </w:rPr>
      </w:pPr>
      <w:r w:rsidRPr="001454A3">
        <w:rPr>
          <w:sz w:val="8"/>
          <w:szCs w:val="8"/>
        </w:rPr>
        <w:t>The inability of Washington to make substantial progress towards reducing the salience of nuclear weapons at home and abroad is all the more noteworthy when one considers the state of US and Russian public opinion on nuclear arms control and disarmament. As John Steinbrunner and Nancy Gallagher observe, ‘responses to detailed questions reveal a striking disparity between what U.S. and Russian leaders are doing and what their publics desire’. For example, their polling found that:</w:t>
      </w:r>
    </w:p>
    <w:p w14:paraId="1536CCD9" w14:textId="77777777" w:rsidR="003B6220" w:rsidRPr="001454A3" w:rsidRDefault="003B6220" w:rsidP="003B6220">
      <w:pPr>
        <w:ind w:left="360"/>
        <w:rPr>
          <w:sz w:val="8"/>
          <w:szCs w:val="8"/>
        </w:rPr>
      </w:pPr>
      <w:r w:rsidRPr="001454A3">
        <w:rPr>
          <w:sz w:val="8"/>
          <w:szCs w:val="8"/>
        </w:rPr>
        <w:t>At the most fundamental level, the vast majority of Americans and Russians think that nuclear weapons have a very limited role in current security circumstances and believe that their only legitimate purpose is to deter nuclear attack. It is highly consistent, then, that the publics in both countries would favor eliminating all nuclear weapons if this action could be taken under effective international verification.</w:t>
      </w:r>
    </w:p>
    <w:p w14:paraId="725D5B0C" w14:textId="77777777" w:rsidR="003B6220" w:rsidRPr="001454A3" w:rsidRDefault="003B6220" w:rsidP="003B6220">
      <w:pPr>
        <w:rPr>
          <w:sz w:val="8"/>
          <w:szCs w:val="8"/>
        </w:rPr>
      </w:pPr>
      <w:r w:rsidRPr="001454A3">
        <w:rPr>
          <w:sz w:val="8"/>
          <w:szCs w:val="8"/>
        </w:rPr>
        <w:t>Another important measure which the US has failed to hitherto ratify is the Comprehensive Test Ban Treaty (CTBT). This is despite President Obama stating in 2009 that he intended to pursue Senate ratification of the treaty ‘immediately and aggressively’. Once more, there is notably strong public support–82% according to a 2010 poll by the Chicago Council on Global Affairs—for the US joining the CTBT but, again, the Republican-controlled Senate has blocked the treaty at every opportunity.</w:t>
      </w:r>
    </w:p>
    <w:p w14:paraId="027AE0BC" w14:textId="77777777" w:rsidR="003B6220" w:rsidRPr="001454A3" w:rsidRDefault="003B6220" w:rsidP="003B6220">
      <w:pPr>
        <w:rPr>
          <w:sz w:val="8"/>
          <w:szCs w:val="8"/>
        </w:rPr>
      </w:pPr>
      <w:r w:rsidRPr="001454A3">
        <w:rPr>
          <w:sz w:val="8"/>
          <w:szCs w:val="8"/>
        </w:rPr>
        <w:t>Overall, the gap between the public’s will and the government’s inaction on nuclear issues is alarming and redolent of the wider democratic deficit in the US. On a more positive note, the fact that the citizenry supports such measures suggests that groups advocating arms control and disarmament initiatives should continue to engage with and understand the public’s positions in order to effectively harness their support.</w:t>
      </w:r>
    </w:p>
    <w:p w14:paraId="3F0C4C10" w14:textId="77777777" w:rsidR="003B6220" w:rsidRPr="001454A3" w:rsidRDefault="003B6220" w:rsidP="003B6220">
      <w:pPr>
        <w:rPr>
          <w:sz w:val="8"/>
          <w:szCs w:val="8"/>
        </w:rPr>
      </w:pPr>
      <w:r w:rsidRPr="001454A3">
        <w:rPr>
          <w:sz w:val="8"/>
          <w:szCs w:val="8"/>
        </w:rPr>
        <w:t>Stepping back from the brink</w:t>
      </w:r>
    </w:p>
    <w:p w14:paraId="55CECB65" w14:textId="77777777" w:rsidR="003B6220" w:rsidRPr="001454A3" w:rsidRDefault="003B6220" w:rsidP="003B6220">
      <w:pPr>
        <w:rPr>
          <w:sz w:val="8"/>
          <w:szCs w:val="8"/>
        </w:rPr>
      </w:pPr>
      <w:r w:rsidRPr="001454A3">
        <w:rPr>
          <w:sz w:val="8"/>
          <w:szCs w:val="8"/>
        </w:rPr>
        <w:t>In terms of priorities for the incoming administration in the US, stepping back from military confrontation with Russia and pushing the threat of nuclear war to the margins must be at the top of the list. Whilst much has been made of a potential rapprochement between Trump and Putin, the two have, reportedly, only just spoken for the first time on the phone and still need to actually meet in person to discuss strategic issues and deal with inevitable international events and crises, including in relation to Ukraine and Syria. As of now, whilst the mood music from both sides might suggest a warming of relations, as has been seen with previous administrations, unless cooperation is rooted in a real willingness to resolve problems (which for Russia includes US ballistic missile defense deployments in Eastern Europe and NATO expansion) then tensions can quickly re- emerge. Another related question concerns how Trump will conduct himself during any potential crisis or conflict with Russia or another major power, given the stakes and risks involved, as highlighted above.</w:t>
      </w:r>
    </w:p>
    <w:p w14:paraId="795DBA67" w14:textId="77777777" w:rsidR="003B6220" w:rsidRPr="001454A3" w:rsidRDefault="003B6220" w:rsidP="003B6220">
      <w:pPr>
        <w:rPr>
          <w:sz w:val="8"/>
          <w:szCs w:val="8"/>
        </w:rPr>
      </w:pPr>
      <w:r w:rsidRPr="001454A3">
        <w:rPr>
          <w:sz w:val="8"/>
          <w:szCs w:val="8"/>
        </w:rPr>
        <w:t>Whilst we must wait to find out precisely what the new administration’s approach to international affairs will be, in the past week, NATO’s Secretary General Jens Stoltenberg told the BBC that he had been personally informed by Donald Trump, following the election, that the US remains ‘strongly committed to NATO, and that the security guarantees to Europe stand’. Trump had previously shaken sections of the defence and foreign policy establishment by suggesting that NATO was ‘obsolete’ and that countries such as Japan (and by extension others such as South Korea and Saudi Arabia) ‘have to pay us or we have to let them protect themselves’, which could include them acquiring the bomb. One reason why some in Washington have, in the past, not wanted their regional allies to develop their own nuclear weapons is because the US might then become dragged into an escalating conflict. Moreover, if an ally in one region seeks the bomb, this may cause others elsewhere to pursue their own capabilities- an act of strategic independence that might make these states harder to influence and control.</w:t>
      </w:r>
    </w:p>
    <w:p w14:paraId="1BC50405" w14:textId="77777777" w:rsidR="003B6220" w:rsidRPr="001454A3" w:rsidRDefault="003B6220" w:rsidP="003B6220">
      <w:pPr>
        <w:rPr>
          <w:sz w:val="8"/>
          <w:szCs w:val="8"/>
        </w:rPr>
      </w:pPr>
      <w:r w:rsidRPr="001454A3">
        <w:rPr>
          <w:sz w:val="8"/>
          <w:szCs w:val="8"/>
        </w:rPr>
        <w:t>The US’s key relationships in East Asia and the Middle East illustrate why, if a future US President wishes to take meaningful moves towards a world free of nuclear weapons, then developing alternative regional political agreements, including strategic cooperation with China and Russia, will be necessary. As Nancy Gallagher rightly notes, the ‘weaknesses of existing international organizations’ thus requires ‘more inclusive, cooperative security institutions’ to be constructed regionally ‘to complement and someday, perhaps, to replace exclusive military alliances’, alongside progressive demilitarisation. Such confidence-building measures would also support efforts to halt missile and nuclear tests by states such as North Korea, which may soon be capable of striking the US mainland.</w:t>
      </w:r>
    </w:p>
    <w:p w14:paraId="7037FE5E" w14:textId="77777777" w:rsidR="003B6220" w:rsidRPr="001454A3" w:rsidRDefault="003B6220" w:rsidP="003B6220">
      <w:pPr>
        <w:rPr>
          <w:sz w:val="8"/>
          <w:szCs w:val="8"/>
        </w:rPr>
      </w:pPr>
      <w:r w:rsidRPr="001454A3">
        <w:rPr>
          <w:sz w:val="8"/>
          <w:szCs w:val="8"/>
        </w:rPr>
        <w:t>Imagining the next enemy</w:t>
      </w:r>
    </w:p>
    <w:p w14:paraId="2F265216" w14:textId="77777777" w:rsidR="003B6220" w:rsidRPr="001454A3" w:rsidRDefault="003B6220" w:rsidP="003B6220">
      <w:pPr>
        <w:rPr>
          <w:sz w:val="8"/>
          <w:szCs w:val="8"/>
        </w:rPr>
      </w:pPr>
      <w:r w:rsidRPr="001454A3">
        <w:rPr>
          <w:sz w:val="8"/>
          <w:szCs w:val="8"/>
        </w:rPr>
        <w:t>As well as mapping out the US’s current nuclear weapons policies and its regional relationships, it is important to reflect upon how domestic political dynamics under a Trump presidency might drive Washington’s behaviour internationally, particularly given the nuclear shadow that always hangs over conflicts involving the US.</w:t>
      </w:r>
    </w:p>
    <w:p w14:paraId="6C27EC3B" w14:textId="77777777" w:rsidR="003B6220" w:rsidRPr="001454A3" w:rsidRDefault="003B6220" w:rsidP="003B6220">
      <w:pPr>
        <w:rPr>
          <w:sz w:val="8"/>
          <w:szCs w:val="8"/>
        </w:rPr>
      </w:pPr>
      <w:r w:rsidRPr="001454A3">
        <w:rPr>
          <w:sz w:val="8"/>
          <w:szCs w:val="8"/>
        </w:rPr>
        <w:t>For example, in the near-term, Trump’s economic plan and the great expectations amongst the American working class that have been generated, may have particularly dangerous consequences if, as seems likely, the primary beneficiaries are the very wealthy. Reviewing Trump’s economic plans, Martin Wolf of the Financial Times concludes that ‘the longer-term consequences are likely to be grim, not least for his angry, but fooled, supporters. Next time, they might be even angrier. Where that might lead is terrifying’. Gillian Tett has also highlighted the ‘real risks’ that Trump’s policies could ‘spark US social unrest or geopolitical uncertainty’. Elsewhere, George Monbiot in the Guardian, makes the stark assertion that the inability of the US and other governments to respond effectively to public anger means he now believes that ‘we will see war between the major powers within my lifetime’.</w:t>
      </w:r>
    </w:p>
    <w:p w14:paraId="529E9642" w14:textId="77777777" w:rsidR="003B6220" w:rsidRPr="001454A3" w:rsidRDefault="003B6220" w:rsidP="003B6220">
      <w:pPr>
        <w:rPr>
          <w:sz w:val="8"/>
          <w:szCs w:val="8"/>
        </w:rPr>
      </w:pPr>
      <w:r w:rsidRPr="001454A3">
        <w:rPr>
          <w:sz w:val="8"/>
          <w:szCs w:val="8"/>
        </w:rPr>
        <w:t>If these warnings weren’t troubling enough, no less a figure than Henry Kissinger argued on BBC’s Newsnight that ‘the more likely reaction’ to a Trump presidency from terror groups ‘will be to do something that evokes a reaction’ from Washington in order to ‘widen the split’ between it and Europe and damage the US’s image around the world. Given that Trump has already vowed to ‘bomb the shit out of ISIS’ and refused to rule out the use of nuclear weapons against the group, it goes without saying that such a scenario could have the gravest consequences and must be avoided so that the US does not play into the terrorists’ hands.</w:t>
      </w:r>
    </w:p>
    <w:p w14:paraId="28F74183" w14:textId="77777777" w:rsidR="003B6220" w:rsidRPr="001454A3" w:rsidRDefault="003B6220" w:rsidP="003B6220">
      <w:pPr>
        <w:rPr>
          <w:sz w:val="8"/>
          <w:szCs w:val="8"/>
        </w:rPr>
      </w:pPr>
      <w:r w:rsidRPr="001454A3">
        <w:rPr>
          <w:sz w:val="8"/>
          <w:szCs w:val="8"/>
        </w:rPr>
        <w:t>Looking more widely, President-elect Trump’s existing and potential cabinet appointments, which Glenn Greenwald has summarised as ‘empowering…by and large…the traditional, hard, hawkish right-wing members of the Republican Party’ also point to the US engaging in future overseas conflicts, rather than the isolationism which many in the foreign policy establishment criticised Trump for proposing during the presidential campaign. William Hartung and Todd Harrison have drawn attention to the fact that defence spending under Trump could be almost $1trillion (spread over ten years) more than Obama’s most recent budget request. Such projections, alongside Trump’s election rhetoric, suggest that the new nuclear monarch will try to push wide open the door to more spending on nuclear weapons and missile defense, a situation made possible, as we have seen, by Obama’s inability to implement progressive change in this area at a time of persistent Republican obstruction.</w:t>
      </w:r>
    </w:p>
    <w:p w14:paraId="309908C5" w14:textId="77777777" w:rsidR="003B6220" w:rsidRPr="001454A3" w:rsidRDefault="003B6220" w:rsidP="003B6220">
      <w:pPr>
        <w:rPr>
          <w:sz w:val="16"/>
        </w:rPr>
      </w:pPr>
      <w:r w:rsidRPr="001454A3">
        <w:rPr>
          <w:sz w:val="16"/>
        </w:rPr>
        <w:t>Conclusion</w:t>
      </w:r>
    </w:p>
    <w:p w14:paraId="79F240A9" w14:textId="77777777" w:rsidR="003B6220" w:rsidRPr="00EC7C00" w:rsidRDefault="003B6220" w:rsidP="003B6220">
      <w:pPr>
        <w:rPr>
          <w:sz w:val="16"/>
        </w:rPr>
      </w:pPr>
      <w:r w:rsidRPr="001454A3">
        <w:rPr>
          <w:sz w:val="16"/>
        </w:rPr>
        <w:t xml:space="preserve">The problem now, for the US and the world, is that if Trump does make good on his campaign promises then this will have several damaging consequences for international peace and security and that if Trump does not sufficiently satisfy his supporters then this will likely pour fuel on the flames at home, which may then quickly spread abroad. The people of the US and the world thus now have a huge responsibility to act as a restraining influence and ensure that the US retains an accountable, transparent and democratic government. This responsibility will only grow </w:t>
      </w:r>
      <w:r w:rsidRPr="0092798E">
        <w:rPr>
          <w:rStyle w:val="Emphasis"/>
          <w:highlight w:val="cyan"/>
        </w:rPr>
        <w:t>if crises or shocks take place</w:t>
      </w:r>
      <w:r w:rsidRPr="001454A3">
        <w:rPr>
          <w:rStyle w:val="StyleUnderline"/>
        </w:rPr>
        <w:t xml:space="preserve"> in or outside the US which ambitious and extremist figures take advantage of, framing them as threats to national security in order to protect their interests and power</w:t>
      </w:r>
      <w:r w:rsidRPr="001454A3">
        <w:rPr>
          <w:sz w:val="16"/>
        </w:rPr>
        <w:t xml:space="preserve">. If such scenarios emerge the next administration and </w:t>
      </w:r>
      <w:r w:rsidRPr="001454A3">
        <w:rPr>
          <w:rStyle w:val="StyleUnderline"/>
        </w:rPr>
        <w:t xml:space="preserve">its untried and untested President </w:t>
      </w:r>
      <w:r w:rsidRPr="0092798E">
        <w:rPr>
          <w:rStyle w:val="StyleUnderline"/>
          <w:highlight w:val="cyan"/>
        </w:rPr>
        <w:t>will find</w:t>
      </w:r>
      <w:r w:rsidRPr="001454A3">
        <w:rPr>
          <w:rStyle w:val="StyleUnderline"/>
        </w:rPr>
        <w:t xml:space="preserve"> themselves with a range of extremely </w:t>
      </w:r>
      <w:r w:rsidRPr="0092798E">
        <w:rPr>
          <w:rStyle w:val="StyleUnderline"/>
          <w:highlight w:val="cyan"/>
        </w:rPr>
        <w:t>powerful tools</w:t>
      </w:r>
      <w:r w:rsidRPr="001454A3">
        <w:rPr>
          <w:rStyle w:val="StyleUnderline"/>
        </w:rPr>
        <w:t xml:space="preserve"> and institutional experience at their disposal, </w:t>
      </w:r>
      <w:r w:rsidRPr="0092798E">
        <w:rPr>
          <w:rStyle w:val="StyleUnderline"/>
          <w:highlight w:val="cyan"/>
        </w:rPr>
        <w:t xml:space="preserve">including </w:t>
      </w:r>
      <w:r w:rsidRPr="0092798E">
        <w:rPr>
          <w:rStyle w:val="Emphasis"/>
          <w:highlight w:val="cyan"/>
        </w:rPr>
        <w:t>nuclear weapons</w:t>
      </w:r>
      <w:r w:rsidRPr="001454A3">
        <w:rPr>
          <w:rStyle w:val="StyleUnderline"/>
        </w:rPr>
        <w:t xml:space="preserve">, which may prove </w:t>
      </w:r>
      <w:r w:rsidRPr="0092798E">
        <w:rPr>
          <w:rStyle w:val="Emphasis"/>
          <w:highlight w:val="cyan"/>
        </w:rPr>
        <w:t>too tempting to resist</w:t>
      </w:r>
      <w:r w:rsidRPr="0092798E">
        <w:rPr>
          <w:rStyle w:val="StyleUnderline"/>
          <w:highlight w:val="cyan"/>
        </w:rPr>
        <w:t xml:space="preserve"> when figuring out how to respond to widespread anger</w:t>
      </w:r>
      <w:r w:rsidRPr="001454A3">
        <w:rPr>
          <w:rStyle w:val="StyleUnderline"/>
        </w:rPr>
        <w:t xml:space="preserve">, confusion </w:t>
      </w:r>
      <w:r w:rsidRPr="0092798E">
        <w:rPr>
          <w:rStyle w:val="StyleUnderline"/>
          <w:highlight w:val="cyan"/>
        </w:rPr>
        <w:t>and unrest</w:t>
      </w:r>
      <w:r w:rsidRPr="001454A3">
        <w:rPr>
          <w:rStyle w:val="StyleUnderline"/>
        </w:rPr>
        <w:t>, both at home and abroad</w:t>
      </w:r>
      <w:r w:rsidRPr="001454A3">
        <w:rPr>
          <w:sz w:val="16"/>
        </w:rPr>
        <w:t>.</w:t>
      </w:r>
    </w:p>
    <w:p w14:paraId="27D47B43" w14:textId="77777777" w:rsidR="003B6220" w:rsidRDefault="003B6220" w:rsidP="003B6220">
      <w:pPr>
        <w:pStyle w:val="Heading1"/>
      </w:pPr>
      <w:r>
        <w:t>Food Wars</w:t>
      </w:r>
    </w:p>
    <w:p w14:paraId="1D897955" w14:textId="77777777" w:rsidR="003B6220" w:rsidRDefault="003B6220" w:rsidP="003B6220">
      <w:pPr>
        <w:pStyle w:val="Heading2"/>
      </w:pPr>
      <w:r>
        <w:t>No Food Wars</w:t>
      </w:r>
    </w:p>
    <w:p w14:paraId="3E006A00" w14:textId="77777777" w:rsidR="003B6220" w:rsidRDefault="003B6220" w:rsidP="003B6220">
      <w:pPr>
        <w:pStyle w:val="Heading3"/>
      </w:pPr>
      <w:r>
        <w:t>1NC/2AC---!/D---Food Wars</w:t>
      </w:r>
    </w:p>
    <w:p w14:paraId="30EF5DB7" w14:textId="77777777" w:rsidR="003B6220" w:rsidRPr="006348B5" w:rsidRDefault="003B6220" w:rsidP="003B6220">
      <w:pPr>
        <w:pStyle w:val="Heading4"/>
      </w:pPr>
      <w:r w:rsidRPr="006348B5">
        <w:t>No food wars.</w:t>
      </w:r>
    </w:p>
    <w:p w14:paraId="69EAF58B" w14:textId="77777777" w:rsidR="003B6220" w:rsidRPr="006348B5" w:rsidRDefault="003B6220" w:rsidP="003B6220">
      <w:r w:rsidRPr="006348B5">
        <w:rPr>
          <w:rStyle w:val="Style13ptBold"/>
        </w:rPr>
        <w:t>Vestby et al. 18</w:t>
      </w:r>
      <w:r w:rsidRPr="006348B5">
        <w:t xml:space="preserve"> – Jonas,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“Does hunger cause conflict?”, </w:t>
      </w:r>
      <w:hyperlink r:id="rId48" w:history="1">
        <w:r w:rsidRPr="006348B5">
          <w:rPr>
            <w:rStyle w:val="Hyperlink"/>
          </w:rPr>
          <w:t>https://blogs.prio.org/ClimateAndConflict/2018/05/does-hunger-cause-conflict/</w:t>
        </w:r>
      </w:hyperlink>
      <w:r w:rsidRPr="006348B5">
        <w:t xml:space="preserve">, 05-18-2018 </w:t>
      </w:r>
    </w:p>
    <w:p w14:paraId="75DABAF2" w14:textId="77777777" w:rsidR="003B6220" w:rsidRPr="00E84222" w:rsidRDefault="003B6220" w:rsidP="003B6220">
      <w:pPr>
        <w:rPr>
          <w:rFonts w:asciiTheme="majorHAnsi" w:eastAsia="Calibri" w:hAnsiTheme="majorHAnsi" w:cstheme="majorHAnsi"/>
          <w:sz w:val="20"/>
          <w:szCs w:val="20"/>
          <w:u w:val="single"/>
        </w:rPr>
      </w:pPr>
      <w:r w:rsidRPr="00E84222">
        <w:rPr>
          <w:rFonts w:asciiTheme="majorHAnsi" w:eastAsia="Calibri" w:hAnsiTheme="majorHAnsi" w:cstheme="majorHAnsi"/>
          <w:sz w:val="20"/>
          <w:szCs w:val="20"/>
        </w:rPr>
        <w:t xml:space="preserve">It is perhaps surprising, then, that </w:t>
      </w:r>
      <w:r w:rsidRPr="00E84222">
        <w:rPr>
          <w:rFonts w:asciiTheme="majorHAnsi" w:eastAsia="Calibri" w:hAnsiTheme="majorHAnsi" w:cstheme="majorHAnsi"/>
          <w:sz w:val="20"/>
          <w:szCs w:val="20"/>
          <w:u w:val="single"/>
        </w:rPr>
        <w:t xml:space="preserve">there is </w:t>
      </w:r>
      <w:r w:rsidRPr="0092798E">
        <w:rPr>
          <w:rFonts w:asciiTheme="majorHAnsi" w:eastAsia="Calibri" w:hAnsiTheme="majorHAnsi" w:cstheme="majorHAnsi"/>
          <w:b/>
          <w:iCs/>
          <w:sz w:val="20"/>
          <w:szCs w:val="20"/>
          <w:highlight w:val="cyan"/>
          <w:u w:val="single"/>
          <w:bdr w:val="single" w:sz="8" w:space="0" w:color="auto"/>
        </w:rPr>
        <w:t>little scholarly merit</w:t>
      </w:r>
      <w:r w:rsidRPr="0092798E">
        <w:rPr>
          <w:rFonts w:asciiTheme="majorHAnsi" w:eastAsia="Calibri" w:hAnsiTheme="majorHAnsi" w:cstheme="majorHAnsi"/>
          <w:sz w:val="20"/>
          <w:szCs w:val="20"/>
          <w:highlight w:val="cyan"/>
          <w:u w:val="single"/>
        </w:rPr>
        <w:t xml:space="preserve"> </w:t>
      </w:r>
      <w:r w:rsidRPr="00E84222">
        <w:rPr>
          <w:rFonts w:asciiTheme="majorHAnsi" w:eastAsia="Calibri" w:hAnsiTheme="majorHAnsi" w:cstheme="majorHAnsi"/>
          <w:sz w:val="20"/>
          <w:szCs w:val="20"/>
          <w:u w:val="single"/>
        </w:rPr>
        <w:t xml:space="preserve">in the notion </w:t>
      </w:r>
      <w:r w:rsidRPr="0092798E">
        <w:rPr>
          <w:rFonts w:asciiTheme="majorHAnsi" w:eastAsia="Calibri" w:hAnsiTheme="majorHAnsi" w:cstheme="majorHAnsi"/>
          <w:sz w:val="20"/>
          <w:szCs w:val="20"/>
          <w:highlight w:val="cyan"/>
          <w:u w:val="single"/>
        </w:rPr>
        <w:t>that a</w:t>
      </w:r>
      <w:r w:rsidRPr="00E84222">
        <w:rPr>
          <w:rFonts w:asciiTheme="majorHAnsi" w:eastAsia="Calibri" w:hAnsiTheme="majorHAnsi" w:cstheme="majorHAnsi"/>
          <w:sz w:val="20"/>
          <w:szCs w:val="20"/>
          <w:u w:val="single"/>
        </w:rPr>
        <w:t xml:space="preserve"> short-term </w:t>
      </w:r>
      <w:r w:rsidRPr="0092798E">
        <w:rPr>
          <w:rFonts w:asciiTheme="majorHAnsi" w:eastAsia="Calibri" w:hAnsiTheme="majorHAnsi" w:cstheme="majorHAnsi"/>
          <w:sz w:val="20"/>
          <w:szCs w:val="20"/>
          <w:highlight w:val="cyan"/>
          <w:u w:val="single"/>
        </w:rPr>
        <w:t>reduction</w:t>
      </w:r>
      <w:r w:rsidRPr="00E84222">
        <w:rPr>
          <w:rFonts w:asciiTheme="majorHAnsi" w:eastAsia="Calibri" w:hAnsiTheme="majorHAnsi" w:cstheme="majorHAnsi"/>
          <w:sz w:val="20"/>
          <w:szCs w:val="20"/>
          <w:u w:val="single"/>
        </w:rPr>
        <w:t xml:space="preserve"> in access to </w:t>
      </w:r>
      <w:r w:rsidRPr="0092798E">
        <w:rPr>
          <w:rFonts w:asciiTheme="majorHAnsi" w:eastAsia="Calibri" w:hAnsiTheme="majorHAnsi" w:cstheme="majorHAnsi"/>
          <w:b/>
          <w:iCs/>
          <w:sz w:val="20"/>
          <w:szCs w:val="20"/>
          <w:highlight w:val="cyan"/>
          <w:u w:val="single"/>
          <w:bdr w:val="single" w:sz="8" w:space="0" w:color="auto"/>
        </w:rPr>
        <w:t>food increases</w:t>
      </w:r>
      <w:r w:rsidRPr="00E84222">
        <w:rPr>
          <w:rFonts w:asciiTheme="majorHAnsi" w:eastAsia="Calibri" w:hAnsiTheme="majorHAnsi" w:cstheme="majorHAnsi"/>
          <w:b/>
          <w:iCs/>
          <w:sz w:val="20"/>
          <w:szCs w:val="20"/>
          <w:u w:val="single"/>
          <w:bdr w:val="single" w:sz="8" w:space="0" w:color="auto"/>
        </w:rPr>
        <w:t xml:space="preserve"> the </w:t>
      </w:r>
      <w:r w:rsidRPr="0092798E">
        <w:rPr>
          <w:rFonts w:asciiTheme="majorHAnsi" w:eastAsia="Calibri" w:hAnsiTheme="majorHAnsi" w:cstheme="majorHAnsi"/>
          <w:b/>
          <w:iCs/>
          <w:sz w:val="20"/>
          <w:szCs w:val="20"/>
          <w:highlight w:val="cyan"/>
          <w:u w:val="single"/>
          <w:bdr w:val="single" w:sz="8" w:space="0" w:color="auto"/>
        </w:rPr>
        <w:t>probability</w:t>
      </w:r>
      <w:r w:rsidRPr="00E84222">
        <w:rPr>
          <w:rFonts w:asciiTheme="majorHAnsi" w:eastAsia="Calibri" w:hAnsiTheme="majorHAnsi" w:cstheme="majorHAnsi"/>
          <w:b/>
          <w:iCs/>
          <w:sz w:val="20"/>
          <w:szCs w:val="20"/>
          <w:u w:val="single"/>
          <w:bdr w:val="single" w:sz="8" w:space="0" w:color="auto"/>
        </w:rPr>
        <w:t xml:space="preserve"> that </w:t>
      </w:r>
      <w:r w:rsidRPr="0092798E">
        <w:rPr>
          <w:rFonts w:asciiTheme="majorHAnsi" w:eastAsia="Calibri" w:hAnsiTheme="majorHAnsi" w:cstheme="majorHAnsi"/>
          <w:b/>
          <w:iCs/>
          <w:sz w:val="20"/>
          <w:szCs w:val="20"/>
          <w:highlight w:val="cyan"/>
          <w:u w:val="single"/>
          <w:bdr w:val="single" w:sz="8" w:space="0" w:color="auto"/>
        </w:rPr>
        <w:t>conflict</w:t>
      </w:r>
      <w:r w:rsidRPr="00E84222">
        <w:rPr>
          <w:rFonts w:asciiTheme="majorHAnsi" w:eastAsia="Calibri" w:hAnsiTheme="majorHAnsi" w:cstheme="majorHAnsi"/>
          <w:sz w:val="20"/>
          <w:szCs w:val="20"/>
          <w:u w:val="single"/>
        </w:rPr>
        <w:t xml:space="preserve"> will </w:t>
      </w:r>
      <w:r w:rsidRPr="0092798E">
        <w:rPr>
          <w:rFonts w:asciiTheme="majorHAnsi" w:eastAsia="Calibri" w:hAnsiTheme="majorHAnsi" w:cstheme="majorHAnsi"/>
          <w:sz w:val="20"/>
          <w:szCs w:val="20"/>
          <w:highlight w:val="cyan"/>
          <w:u w:val="single"/>
        </w:rPr>
        <w:t>break out.</w:t>
      </w:r>
      <w:r w:rsidRPr="00E84222">
        <w:rPr>
          <w:rFonts w:asciiTheme="majorHAnsi" w:eastAsia="Calibri" w:hAnsiTheme="majorHAnsi" w:cstheme="majorHAnsi"/>
          <w:sz w:val="20"/>
          <w:szCs w:val="20"/>
        </w:rPr>
        <w:t xml:space="preserve"> This is because </w:t>
      </w:r>
      <w:r w:rsidRPr="0092798E">
        <w:rPr>
          <w:rFonts w:asciiTheme="majorHAnsi" w:eastAsia="Calibri" w:hAnsiTheme="majorHAnsi" w:cstheme="majorHAnsi"/>
          <w:sz w:val="20"/>
          <w:szCs w:val="20"/>
          <w:highlight w:val="cyan"/>
          <w:u w:val="single"/>
        </w:rPr>
        <w:t>to start</w:t>
      </w:r>
      <w:r w:rsidRPr="00E84222">
        <w:rPr>
          <w:rFonts w:asciiTheme="majorHAnsi" w:eastAsia="Calibri" w:hAnsiTheme="majorHAnsi" w:cstheme="majorHAnsi"/>
          <w:sz w:val="20"/>
          <w:szCs w:val="20"/>
          <w:u w:val="single"/>
        </w:rPr>
        <w:t xml:space="preserve"> or participate in violent </w:t>
      </w:r>
      <w:r w:rsidRPr="0092798E">
        <w:rPr>
          <w:rFonts w:asciiTheme="majorHAnsi" w:eastAsia="Calibri" w:hAnsiTheme="majorHAnsi" w:cstheme="majorHAnsi"/>
          <w:sz w:val="20"/>
          <w:szCs w:val="20"/>
          <w:highlight w:val="cyan"/>
          <w:u w:val="single"/>
        </w:rPr>
        <w:t>conflict requires</w:t>
      </w:r>
      <w:r w:rsidRPr="00E84222">
        <w:rPr>
          <w:rFonts w:asciiTheme="majorHAnsi" w:eastAsia="Calibri" w:hAnsiTheme="majorHAnsi" w:cstheme="majorHAnsi"/>
          <w:sz w:val="20"/>
          <w:szCs w:val="20"/>
          <w:u w:val="single"/>
        </w:rPr>
        <w:t xml:space="preserve"> people to have both the </w:t>
      </w:r>
      <w:r w:rsidRPr="0092798E">
        <w:rPr>
          <w:rFonts w:asciiTheme="majorHAnsi" w:eastAsia="Calibri" w:hAnsiTheme="majorHAnsi" w:cstheme="majorHAnsi"/>
          <w:sz w:val="20"/>
          <w:szCs w:val="20"/>
          <w:highlight w:val="cyan"/>
          <w:u w:val="single"/>
        </w:rPr>
        <w:t>means and</w:t>
      </w:r>
      <w:r w:rsidRPr="00E84222">
        <w:rPr>
          <w:rFonts w:asciiTheme="majorHAnsi" w:eastAsia="Calibri" w:hAnsiTheme="majorHAnsi" w:cstheme="majorHAnsi"/>
          <w:sz w:val="20"/>
          <w:szCs w:val="20"/>
          <w:u w:val="single"/>
        </w:rPr>
        <w:t xml:space="preserve"> the </w:t>
      </w:r>
      <w:r w:rsidRPr="0092798E">
        <w:rPr>
          <w:rFonts w:asciiTheme="majorHAnsi" w:eastAsia="Calibri" w:hAnsiTheme="majorHAnsi" w:cstheme="majorHAnsi"/>
          <w:sz w:val="20"/>
          <w:szCs w:val="20"/>
          <w:highlight w:val="cyan"/>
          <w:u w:val="single"/>
        </w:rPr>
        <w:t>will</w:t>
      </w:r>
      <w:r w:rsidRPr="00E84222">
        <w:rPr>
          <w:rFonts w:asciiTheme="majorHAnsi" w:eastAsia="Calibri" w:hAnsiTheme="majorHAnsi" w:cstheme="majorHAnsi"/>
          <w:sz w:val="20"/>
          <w:szCs w:val="20"/>
          <w:u w:val="single"/>
        </w:rPr>
        <w:t xml:space="preserve">. Most </w:t>
      </w:r>
      <w:r w:rsidRPr="0092798E">
        <w:rPr>
          <w:rFonts w:asciiTheme="majorHAnsi" w:eastAsia="Calibri" w:hAnsiTheme="majorHAnsi" w:cstheme="majorHAnsi"/>
          <w:sz w:val="20"/>
          <w:szCs w:val="20"/>
          <w:highlight w:val="cyan"/>
          <w:u w:val="single"/>
        </w:rPr>
        <w:t xml:space="preserve">people on the </w:t>
      </w:r>
      <w:r w:rsidRPr="0092798E">
        <w:rPr>
          <w:rFonts w:asciiTheme="majorHAnsi" w:eastAsia="Calibri" w:hAnsiTheme="majorHAnsi" w:cstheme="majorHAnsi"/>
          <w:b/>
          <w:iCs/>
          <w:sz w:val="20"/>
          <w:szCs w:val="20"/>
          <w:highlight w:val="cyan"/>
          <w:u w:val="single"/>
          <w:bdr w:val="single" w:sz="8" w:space="0" w:color="auto"/>
        </w:rPr>
        <w:t>brink of starvation are not in the position to resort</w:t>
      </w:r>
      <w:r w:rsidRPr="00E84222">
        <w:rPr>
          <w:rFonts w:asciiTheme="majorHAnsi" w:eastAsia="Calibri" w:hAnsiTheme="majorHAnsi" w:cstheme="majorHAnsi"/>
          <w:b/>
          <w:iCs/>
          <w:sz w:val="20"/>
          <w:szCs w:val="20"/>
          <w:u w:val="single"/>
          <w:bdr w:val="single" w:sz="8" w:space="0" w:color="auto"/>
        </w:rPr>
        <w:t xml:space="preserve"> to violence</w:t>
      </w:r>
      <w:r w:rsidRPr="00E84222">
        <w:rPr>
          <w:rFonts w:asciiTheme="majorHAnsi" w:eastAsia="Calibri" w:hAnsiTheme="majorHAnsi" w:cstheme="majorHAnsi"/>
          <w:sz w:val="20"/>
          <w:szCs w:val="20"/>
          <w:u w:val="single"/>
        </w:rPr>
        <w:t>, whether against the government or other social groups</w:t>
      </w:r>
      <w:r w:rsidRPr="00E84222">
        <w:rPr>
          <w:rFonts w:asciiTheme="majorHAnsi" w:eastAsia="Calibri" w:hAnsiTheme="majorHAnsi" w:cstheme="majorHAnsi"/>
          <w:sz w:val="20"/>
          <w:szCs w:val="20"/>
        </w:rPr>
        <w:t xml:space="preserve">. In fact, </w:t>
      </w:r>
      <w:r w:rsidRPr="00E84222">
        <w:rPr>
          <w:rFonts w:asciiTheme="majorHAnsi" w:eastAsia="Calibri" w:hAnsiTheme="majorHAnsi" w:cstheme="majorHAnsi"/>
          <w:sz w:val="20"/>
          <w:szCs w:val="20"/>
          <w:u w:val="single"/>
        </w:rPr>
        <w:t>the urban middle classes tend to be the most likely to protest against rises in food prices, since they often have the best opportunities, the most energy, and the best skills to coordinate and participate in protests.</w:t>
      </w:r>
    </w:p>
    <w:p w14:paraId="6342D3DE" w14:textId="77777777" w:rsidR="003B6220" w:rsidRPr="00E84222" w:rsidRDefault="003B6220" w:rsidP="003B6220">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Accordingly, </w:t>
      </w:r>
      <w:r w:rsidRPr="00E84222">
        <w:rPr>
          <w:rFonts w:asciiTheme="majorHAnsi" w:eastAsia="Calibri" w:hAnsiTheme="majorHAnsi" w:cstheme="majorHAnsi"/>
          <w:sz w:val="20"/>
          <w:szCs w:val="20"/>
          <w:u w:val="single"/>
        </w:rPr>
        <w:t xml:space="preserve">there is a </w:t>
      </w:r>
      <w:r w:rsidRPr="0092798E">
        <w:rPr>
          <w:rFonts w:asciiTheme="majorHAnsi" w:eastAsia="Calibri" w:hAnsiTheme="majorHAnsi" w:cstheme="majorHAnsi"/>
          <w:b/>
          <w:iCs/>
          <w:sz w:val="20"/>
          <w:szCs w:val="20"/>
          <w:highlight w:val="cyan"/>
          <w:u w:val="single"/>
          <w:bdr w:val="single" w:sz="8" w:space="0" w:color="auto"/>
        </w:rPr>
        <w:t>widespread misapprehension</w:t>
      </w:r>
      <w:r w:rsidRPr="00E84222">
        <w:rPr>
          <w:rFonts w:asciiTheme="majorHAnsi" w:eastAsia="Calibri" w:hAnsiTheme="majorHAnsi" w:cstheme="majorHAnsi"/>
          <w:sz w:val="20"/>
          <w:szCs w:val="20"/>
          <w:u w:val="single"/>
        </w:rPr>
        <w:t xml:space="preserve"> that </w:t>
      </w:r>
      <w:r w:rsidRPr="0092798E">
        <w:rPr>
          <w:rFonts w:asciiTheme="majorHAnsi" w:eastAsia="Calibri" w:hAnsiTheme="majorHAnsi" w:cstheme="majorHAnsi"/>
          <w:sz w:val="20"/>
          <w:szCs w:val="20"/>
          <w:highlight w:val="cyan"/>
          <w:u w:val="single"/>
        </w:rPr>
        <w:t>social unrest in periods of high</w:t>
      </w:r>
      <w:r w:rsidRPr="00E84222">
        <w:rPr>
          <w:rFonts w:asciiTheme="majorHAnsi" w:eastAsia="Calibri" w:hAnsiTheme="majorHAnsi" w:cstheme="majorHAnsi"/>
          <w:sz w:val="20"/>
          <w:szCs w:val="20"/>
          <w:u w:val="single"/>
        </w:rPr>
        <w:t xml:space="preserve"> food </w:t>
      </w:r>
      <w:r w:rsidRPr="0092798E">
        <w:rPr>
          <w:rFonts w:asciiTheme="majorHAnsi" w:eastAsia="Calibri" w:hAnsiTheme="majorHAnsi" w:cstheme="majorHAnsi"/>
          <w:sz w:val="20"/>
          <w:szCs w:val="20"/>
          <w:highlight w:val="cyan"/>
          <w:u w:val="single"/>
        </w:rPr>
        <w:t>prices relates</w:t>
      </w:r>
      <w:r w:rsidRPr="00E84222">
        <w:rPr>
          <w:rFonts w:asciiTheme="majorHAnsi" w:eastAsia="Calibri" w:hAnsiTheme="majorHAnsi" w:cstheme="majorHAnsi"/>
          <w:sz w:val="20"/>
          <w:szCs w:val="20"/>
          <w:u w:val="single"/>
        </w:rPr>
        <w:t xml:space="preserve"> primarily </w:t>
      </w:r>
      <w:r w:rsidRPr="0092798E">
        <w:rPr>
          <w:rFonts w:asciiTheme="majorHAnsi" w:eastAsia="Calibri" w:hAnsiTheme="majorHAnsi" w:cstheme="majorHAnsi"/>
          <w:sz w:val="20"/>
          <w:szCs w:val="20"/>
          <w:highlight w:val="cyan"/>
          <w:u w:val="single"/>
        </w:rPr>
        <w:t>to</w:t>
      </w:r>
      <w:r w:rsidRPr="00E84222">
        <w:rPr>
          <w:rFonts w:asciiTheme="majorHAnsi" w:eastAsia="Calibri" w:hAnsiTheme="majorHAnsi" w:cstheme="majorHAnsi"/>
          <w:sz w:val="20"/>
          <w:szCs w:val="20"/>
          <w:u w:val="single"/>
        </w:rPr>
        <w:t xml:space="preserve"> food </w:t>
      </w:r>
      <w:r w:rsidRPr="0092798E">
        <w:rPr>
          <w:rFonts w:asciiTheme="majorHAnsi" w:eastAsia="Calibri" w:hAnsiTheme="majorHAnsi" w:cstheme="majorHAnsi"/>
          <w:sz w:val="20"/>
          <w:szCs w:val="20"/>
          <w:highlight w:val="cyan"/>
          <w:u w:val="single"/>
        </w:rPr>
        <w:t>shortages</w:t>
      </w:r>
      <w:r w:rsidRPr="00E84222">
        <w:rPr>
          <w:rFonts w:asciiTheme="majorHAnsi" w:eastAsia="Calibri" w:hAnsiTheme="majorHAnsi" w:cstheme="majorHAnsi"/>
          <w:sz w:val="14"/>
          <w:szCs w:val="20"/>
        </w:rPr>
        <w:t xml:space="preserve">. In reality, the </w:t>
      </w:r>
      <w:r w:rsidRPr="0092798E">
        <w:rPr>
          <w:rFonts w:asciiTheme="majorHAnsi" w:eastAsia="Calibri" w:hAnsiTheme="majorHAnsi" w:cstheme="majorHAnsi"/>
          <w:sz w:val="20"/>
          <w:szCs w:val="20"/>
          <w:highlight w:val="cyan"/>
          <w:u w:val="single"/>
        </w:rPr>
        <w:t>sources of discontent are</w:t>
      </w:r>
      <w:r w:rsidRPr="00E84222">
        <w:rPr>
          <w:rFonts w:asciiTheme="majorHAnsi" w:eastAsia="Calibri" w:hAnsiTheme="majorHAnsi" w:cstheme="majorHAnsi"/>
          <w:sz w:val="20"/>
          <w:szCs w:val="20"/>
          <w:u w:val="single"/>
        </w:rPr>
        <w:t xml:space="preserve"> considerably </w:t>
      </w:r>
      <w:r w:rsidRPr="0092798E">
        <w:rPr>
          <w:rFonts w:asciiTheme="majorHAnsi" w:eastAsia="Calibri" w:hAnsiTheme="majorHAnsi" w:cstheme="majorHAnsi"/>
          <w:b/>
          <w:iCs/>
          <w:sz w:val="20"/>
          <w:szCs w:val="20"/>
          <w:highlight w:val="cyan"/>
          <w:u w:val="single"/>
          <w:bdr w:val="single" w:sz="8" w:space="0" w:color="auto"/>
        </w:rPr>
        <w:t>more complex</w:t>
      </w:r>
      <w:r w:rsidRPr="00E84222">
        <w:rPr>
          <w:rFonts w:asciiTheme="majorHAnsi" w:eastAsia="Calibri" w:hAnsiTheme="majorHAnsi" w:cstheme="majorHAnsi"/>
          <w:sz w:val="20"/>
          <w:szCs w:val="20"/>
          <w:u w:val="single"/>
        </w:rPr>
        <w:t xml:space="preserve"> – linked to </w:t>
      </w:r>
      <w:r w:rsidRPr="0092798E">
        <w:rPr>
          <w:rFonts w:asciiTheme="majorHAnsi" w:eastAsia="Calibri" w:hAnsiTheme="majorHAnsi" w:cstheme="majorHAnsi"/>
          <w:b/>
          <w:iCs/>
          <w:sz w:val="20"/>
          <w:szCs w:val="20"/>
          <w:highlight w:val="cyan"/>
          <w:u w:val="single"/>
          <w:bdr w:val="single" w:sz="8" w:space="0" w:color="auto"/>
        </w:rPr>
        <w:t>political structures</w:t>
      </w:r>
      <w:r w:rsidRPr="0092798E">
        <w:rPr>
          <w:rFonts w:asciiTheme="majorHAnsi" w:eastAsia="Calibri" w:hAnsiTheme="majorHAnsi" w:cstheme="majorHAnsi"/>
          <w:sz w:val="20"/>
          <w:szCs w:val="20"/>
          <w:highlight w:val="cyan"/>
          <w:u w:val="single"/>
        </w:rPr>
        <w:t xml:space="preserve">, </w:t>
      </w:r>
      <w:r w:rsidRPr="0092798E">
        <w:rPr>
          <w:rFonts w:asciiTheme="majorHAnsi" w:eastAsia="Calibri" w:hAnsiTheme="majorHAnsi" w:cstheme="majorHAnsi"/>
          <w:b/>
          <w:iCs/>
          <w:sz w:val="20"/>
          <w:szCs w:val="20"/>
          <w:highlight w:val="cyan"/>
          <w:u w:val="single"/>
          <w:bdr w:val="single" w:sz="8" w:space="0" w:color="auto"/>
        </w:rPr>
        <w:t>land</w:t>
      </w:r>
      <w:r w:rsidRPr="00E84222">
        <w:rPr>
          <w:rFonts w:asciiTheme="majorHAnsi" w:eastAsia="Calibri" w:hAnsiTheme="majorHAnsi" w:cstheme="majorHAnsi"/>
          <w:sz w:val="20"/>
          <w:szCs w:val="20"/>
          <w:u w:val="single"/>
        </w:rPr>
        <w:t xml:space="preserve"> ownership, </w:t>
      </w:r>
      <w:r w:rsidRPr="0092798E">
        <w:rPr>
          <w:rFonts w:asciiTheme="majorHAnsi" w:eastAsia="Calibri" w:hAnsiTheme="majorHAnsi" w:cstheme="majorHAnsi"/>
          <w:b/>
          <w:iCs/>
          <w:sz w:val="20"/>
          <w:szCs w:val="20"/>
          <w:highlight w:val="cyan"/>
          <w:u w:val="single"/>
          <w:bdr w:val="single" w:sz="8" w:space="0" w:color="auto"/>
        </w:rPr>
        <w:t>corruption</w:t>
      </w:r>
      <w:r w:rsidRPr="00E84222">
        <w:rPr>
          <w:rFonts w:asciiTheme="majorHAnsi" w:eastAsia="Calibri" w:hAnsiTheme="majorHAnsi" w:cstheme="majorHAnsi"/>
          <w:sz w:val="20"/>
          <w:szCs w:val="20"/>
          <w:u w:val="single"/>
        </w:rPr>
        <w:t xml:space="preserve">, the desire for </w:t>
      </w:r>
      <w:r w:rsidRPr="0092798E">
        <w:rPr>
          <w:rFonts w:asciiTheme="majorHAnsi" w:eastAsia="Calibri" w:hAnsiTheme="majorHAnsi" w:cstheme="majorHAnsi"/>
          <w:b/>
          <w:iCs/>
          <w:sz w:val="20"/>
          <w:szCs w:val="20"/>
          <w:highlight w:val="cyan"/>
          <w:u w:val="single"/>
          <w:bdr w:val="single" w:sz="8" w:space="0" w:color="auto"/>
        </w:rPr>
        <w:t>democratic reforms</w:t>
      </w:r>
      <w:r w:rsidRPr="0092798E">
        <w:rPr>
          <w:rFonts w:asciiTheme="majorHAnsi" w:eastAsia="Calibri" w:hAnsiTheme="majorHAnsi" w:cstheme="majorHAnsi"/>
          <w:sz w:val="20"/>
          <w:szCs w:val="20"/>
          <w:highlight w:val="cyan"/>
          <w:u w:val="single"/>
        </w:rPr>
        <w:t xml:space="preserve"> and</w:t>
      </w:r>
      <w:r w:rsidRPr="00E84222">
        <w:rPr>
          <w:rFonts w:asciiTheme="majorHAnsi" w:eastAsia="Calibri" w:hAnsiTheme="majorHAnsi" w:cstheme="majorHAnsi"/>
          <w:sz w:val="20"/>
          <w:szCs w:val="20"/>
          <w:u w:val="single"/>
        </w:rPr>
        <w:t xml:space="preserve"> general </w:t>
      </w:r>
      <w:r w:rsidRPr="0092798E">
        <w:rPr>
          <w:rFonts w:asciiTheme="majorHAnsi" w:eastAsia="Calibri" w:hAnsiTheme="majorHAnsi" w:cstheme="majorHAnsi"/>
          <w:b/>
          <w:iCs/>
          <w:sz w:val="20"/>
          <w:szCs w:val="20"/>
          <w:highlight w:val="cyan"/>
          <w:u w:val="single"/>
          <w:bdr w:val="single" w:sz="8" w:space="0" w:color="auto"/>
        </w:rPr>
        <w:t>economic problems</w:t>
      </w:r>
      <w:r w:rsidRPr="00E84222">
        <w:rPr>
          <w:rFonts w:asciiTheme="majorHAnsi" w:eastAsia="Calibri" w:hAnsiTheme="majorHAnsi" w:cstheme="majorHAnsi"/>
          <w:sz w:val="20"/>
          <w:szCs w:val="20"/>
          <w:u w:val="single"/>
        </w:rPr>
        <w:t xml:space="preserve"> – where the price of food is seen in the context of general increases in the cost of living</w:t>
      </w:r>
      <w:r w:rsidRPr="00E84222">
        <w:rPr>
          <w:rFonts w:asciiTheme="majorHAnsi" w:eastAsia="Calibri" w:hAnsiTheme="majorHAnsi" w:cstheme="majorHAnsi"/>
          <w:sz w:val="14"/>
          <w:szCs w:val="20"/>
        </w:rPr>
        <w:t>. Research has shown that while the international media have a tendency to seek simple resource-related explanations – such as drought or famine – for conflicts in the Global South, debates in the local media are permeated by more complex political relationships.</w:t>
      </w:r>
    </w:p>
    <w:p w14:paraId="15C6D287" w14:textId="77777777" w:rsidR="003B6220" w:rsidRDefault="003B6220" w:rsidP="003B6220">
      <w:pPr>
        <w:pStyle w:val="Heading3"/>
      </w:pPr>
      <w:r>
        <w:t>2NC/1AR---!/D---Food Wars</w:t>
      </w:r>
    </w:p>
    <w:p w14:paraId="07874795" w14:textId="77777777" w:rsidR="003B6220" w:rsidRPr="006348B5" w:rsidRDefault="003B6220" w:rsidP="003B6220">
      <w:pPr>
        <w:pStyle w:val="Heading4"/>
      </w:pPr>
      <w:r w:rsidRPr="006348B5">
        <w:t>Systemic study proves alt causes AND causality is mixed.</w:t>
      </w:r>
    </w:p>
    <w:p w14:paraId="6BD1DDFE" w14:textId="77777777" w:rsidR="003B6220" w:rsidRPr="006348B5" w:rsidRDefault="003B6220" w:rsidP="003B6220">
      <w:r w:rsidRPr="006348B5">
        <w:rPr>
          <w:rStyle w:val="Style13ptBold"/>
        </w:rPr>
        <w:t>Islami 21</w:t>
      </w:r>
      <w:r w:rsidRPr="006348B5">
        <w:t xml:space="preserve"> – Zenobia, completed a doctorate in Politics and International Studies at the University of Cambridge.  Before this she was a researcher at the Centre for Social Development in Africa at the University of Johannesburg.  She also worked with the Afrobarometer research programme for three years based at Idasa where she was responsible for managing survey data collection in southern Africa and outreach co-ordination across all the countries in the study. In addition she was a senior researcher at the Community Agency for Social Enquiry where she managed a number of research projects for government departments and donors.  Before moving into social research she was a market researcher working in the private sector and later a lecturer at the School of Economic and Business Sciences, University of the Witwatersrand. “Interaction between Food Prices and Political Instability”, The K4D helpdesk, </w:t>
      </w:r>
      <w:hyperlink r:id="rId49" w:history="1">
        <w:r w:rsidRPr="006348B5">
          <w:rPr>
            <w:rStyle w:val="Hyperlink"/>
          </w:rPr>
          <w:t>https://opendocs.ids.ac.uk/opendocs/bitstream/handle/20.500.12413/16721/999_Food_Prices_and_Political_Instability.pdf?sequence=1&amp;isAllowed=y</w:t>
        </w:r>
      </w:hyperlink>
      <w:r w:rsidRPr="006348B5">
        <w:t>, 05-21-2021</w:t>
      </w:r>
    </w:p>
    <w:p w14:paraId="6D3E4252" w14:textId="77777777" w:rsidR="003B6220" w:rsidRPr="00E84222" w:rsidRDefault="003B6220" w:rsidP="003B6220">
      <w:pPr>
        <w:rPr>
          <w:rStyle w:val="StyleUnderline"/>
          <w:rFonts w:asciiTheme="majorHAnsi" w:hAnsiTheme="majorHAnsi" w:cstheme="majorHAnsi"/>
        </w:rPr>
      </w:pPr>
      <w:r w:rsidRPr="00E84222">
        <w:rPr>
          <w:rFonts w:asciiTheme="majorHAnsi" w:hAnsiTheme="majorHAnsi" w:cstheme="majorHAnsi"/>
          <w:sz w:val="16"/>
        </w:rPr>
        <w:t xml:space="preserve">2. </w:t>
      </w:r>
      <w:r w:rsidRPr="0092798E">
        <w:rPr>
          <w:rStyle w:val="StyleUnderline"/>
          <w:rFonts w:asciiTheme="majorHAnsi" w:hAnsiTheme="majorHAnsi" w:cstheme="majorHAnsi"/>
          <w:highlight w:val="cyan"/>
        </w:rPr>
        <w:t xml:space="preserve">Methodological </w:t>
      </w:r>
      <w:r w:rsidRPr="0092798E">
        <w:rPr>
          <w:rStyle w:val="Emphasis"/>
          <w:rFonts w:cstheme="majorHAnsi"/>
          <w:highlight w:val="cyan"/>
        </w:rPr>
        <w:t>issues</w:t>
      </w:r>
      <w:r w:rsidRPr="00E84222">
        <w:rPr>
          <w:rStyle w:val="StyleUnderline"/>
          <w:rFonts w:asciiTheme="majorHAnsi" w:hAnsiTheme="majorHAnsi" w:cstheme="majorHAnsi"/>
        </w:rPr>
        <w:t xml:space="preserve"> relating to food </w:t>
      </w:r>
      <w:r w:rsidRPr="00E84222">
        <w:rPr>
          <w:rStyle w:val="Emphasis"/>
          <w:rFonts w:cstheme="majorHAnsi"/>
        </w:rPr>
        <w:t>prices</w:t>
      </w:r>
      <w:r w:rsidRPr="00E84222">
        <w:rPr>
          <w:rStyle w:val="StyleUnderline"/>
          <w:rFonts w:asciiTheme="majorHAnsi" w:hAnsiTheme="majorHAnsi" w:cstheme="majorHAnsi"/>
        </w:rPr>
        <w:t xml:space="preserve"> and political </w:t>
      </w:r>
      <w:r w:rsidRPr="00E84222">
        <w:rPr>
          <w:rStyle w:val="Emphasis"/>
          <w:rFonts w:cstheme="majorHAnsi"/>
        </w:rPr>
        <w:t>instability</w:t>
      </w:r>
    </w:p>
    <w:p w14:paraId="0883371B" w14:textId="77777777" w:rsidR="003B6220" w:rsidRPr="00E84222" w:rsidRDefault="003B6220" w:rsidP="003B6220">
      <w:pPr>
        <w:rPr>
          <w:rFonts w:asciiTheme="majorHAnsi" w:hAnsiTheme="majorHAnsi" w:cstheme="majorHAnsi"/>
          <w:sz w:val="16"/>
        </w:rPr>
      </w:pPr>
      <w:r w:rsidRPr="00E84222">
        <w:rPr>
          <w:rFonts w:asciiTheme="majorHAnsi" w:hAnsiTheme="majorHAnsi" w:cstheme="majorHAnsi"/>
          <w:sz w:val="16"/>
        </w:rPr>
        <w:t xml:space="preserve">Countries that are affected by food shortages tend to be prone to conflict, violence or instability. Nineteen countries that the Food and Agricultural Organisation (FAO) classifies as being in a protracted food crisis are also affected by conflict and violence (Martin-Shields &amp; Stojets, 2018). Thus, </w:t>
      </w:r>
      <w:r w:rsidRPr="0092798E">
        <w:rPr>
          <w:rStyle w:val="StyleUnderline"/>
          <w:rFonts w:asciiTheme="majorHAnsi" w:hAnsiTheme="majorHAnsi" w:cstheme="majorHAnsi"/>
          <w:highlight w:val="cyan"/>
        </w:rPr>
        <w:t xml:space="preserve">scholars have </w:t>
      </w:r>
      <w:r w:rsidRPr="0092798E">
        <w:rPr>
          <w:rStyle w:val="Emphasis"/>
          <w:rFonts w:cstheme="majorHAnsi"/>
          <w:highlight w:val="cyan"/>
        </w:rPr>
        <w:t>pondered</w:t>
      </w:r>
      <w:r w:rsidRPr="00E84222">
        <w:rPr>
          <w:rStyle w:val="StyleUnderline"/>
          <w:rFonts w:asciiTheme="majorHAnsi" w:hAnsiTheme="majorHAnsi" w:cstheme="majorHAnsi"/>
        </w:rPr>
        <w:t xml:space="preserve"> about </w:t>
      </w:r>
      <w:r w:rsidRPr="0092798E">
        <w:rPr>
          <w:rStyle w:val="StyleUnderline"/>
          <w:rFonts w:asciiTheme="majorHAnsi" w:hAnsiTheme="majorHAnsi" w:cstheme="majorHAnsi"/>
          <w:highlight w:val="cyan"/>
        </w:rPr>
        <w:t xml:space="preserve">the </w:t>
      </w:r>
      <w:r w:rsidRPr="0092798E">
        <w:rPr>
          <w:rStyle w:val="Emphasis"/>
          <w:rFonts w:cstheme="majorHAnsi"/>
          <w:highlight w:val="cyan"/>
        </w:rPr>
        <w:t>relationship</w:t>
      </w:r>
      <w:r w:rsidRPr="0092798E">
        <w:rPr>
          <w:rStyle w:val="StyleUnderline"/>
          <w:rFonts w:asciiTheme="majorHAnsi" w:hAnsiTheme="majorHAnsi" w:cstheme="majorHAnsi"/>
          <w:highlight w:val="cyan"/>
        </w:rPr>
        <w:t xml:space="preserve"> between</w:t>
      </w:r>
      <w:r w:rsidRPr="00E84222">
        <w:rPr>
          <w:rStyle w:val="StyleUnderline"/>
          <w:rFonts w:asciiTheme="majorHAnsi" w:hAnsiTheme="majorHAnsi" w:cstheme="majorHAnsi"/>
        </w:rPr>
        <w:t xml:space="preserve"> the </w:t>
      </w:r>
      <w:r w:rsidRPr="0092798E">
        <w:rPr>
          <w:rStyle w:val="Emphasis"/>
          <w:rFonts w:cstheme="majorHAnsi"/>
          <w:highlight w:val="cyan"/>
        </w:rPr>
        <w:t>availability</w:t>
      </w:r>
      <w:r w:rsidRPr="0092798E">
        <w:rPr>
          <w:rStyle w:val="StyleUnderline"/>
          <w:rFonts w:asciiTheme="majorHAnsi" w:hAnsiTheme="majorHAnsi" w:cstheme="majorHAnsi"/>
          <w:highlight w:val="cyan"/>
        </w:rPr>
        <w:t xml:space="preserve"> of food and </w:t>
      </w:r>
      <w:r w:rsidRPr="0092798E">
        <w:rPr>
          <w:rStyle w:val="Emphasis"/>
          <w:rFonts w:cstheme="majorHAnsi"/>
          <w:highlight w:val="cyan"/>
        </w:rPr>
        <w:t>probability</w:t>
      </w:r>
      <w:r w:rsidRPr="0092798E">
        <w:rPr>
          <w:rStyle w:val="StyleUnderline"/>
          <w:rFonts w:asciiTheme="majorHAnsi" w:hAnsiTheme="majorHAnsi" w:cstheme="majorHAnsi"/>
          <w:highlight w:val="cyan"/>
        </w:rPr>
        <w:t xml:space="preserve"> of conflict</w:t>
      </w:r>
      <w:r w:rsidRPr="00E84222">
        <w:rPr>
          <w:rStyle w:val="StyleUnderline"/>
          <w:rFonts w:asciiTheme="majorHAnsi" w:hAnsiTheme="majorHAnsi" w:cstheme="majorHAnsi"/>
        </w:rPr>
        <w:t xml:space="preserve">, </w:t>
      </w:r>
      <w:r w:rsidRPr="00E84222">
        <w:rPr>
          <w:rStyle w:val="Emphasis"/>
          <w:rFonts w:cstheme="majorHAnsi"/>
        </w:rPr>
        <w:t>especially</w:t>
      </w:r>
      <w:r w:rsidRPr="00E84222">
        <w:rPr>
          <w:rStyle w:val="StyleUnderline"/>
          <w:rFonts w:asciiTheme="majorHAnsi" w:hAnsiTheme="majorHAnsi" w:cstheme="majorHAnsi"/>
        </w:rPr>
        <w:t xml:space="preserve"> after 2008 when the media reported on many food related </w:t>
      </w:r>
      <w:r w:rsidRPr="00E84222">
        <w:rPr>
          <w:rStyle w:val="Emphasis"/>
          <w:rFonts w:cstheme="majorHAnsi"/>
        </w:rPr>
        <w:t>protests</w:t>
      </w:r>
      <w:r w:rsidRPr="00E84222">
        <w:rPr>
          <w:rStyle w:val="StyleUnderline"/>
          <w:rFonts w:asciiTheme="majorHAnsi" w:hAnsiTheme="majorHAnsi" w:cstheme="majorHAnsi"/>
        </w:rPr>
        <w:t xml:space="preserve"> in low-and-middle-income </w:t>
      </w:r>
      <w:r w:rsidRPr="00E84222">
        <w:rPr>
          <w:rStyle w:val="Emphasis"/>
          <w:rFonts w:cstheme="majorHAnsi"/>
        </w:rPr>
        <w:t>countries</w:t>
      </w:r>
      <w:r w:rsidRPr="00E84222">
        <w:rPr>
          <w:rFonts w:asciiTheme="majorHAnsi" w:hAnsiTheme="majorHAnsi" w:cstheme="majorHAnsi"/>
          <w:sz w:val="16"/>
        </w:rPr>
        <w:t xml:space="preserve"> (Van Weezel, 2016). Furthermore, Smith (2014, p. 679) states that “Dramatic weather events, diversion of crops for fuel production, and continuing volatility in international grain markets have led many to postulate that urban food riots will become more frequent, pervasive and disruptive in the future.”</w:t>
      </w:r>
    </w:p>
    <w:p w14:paraId="2CE5CF44" w14:textId="77777777" w:rsidR="003B6220" w:rsidRPr="00E84222" w:rsidRDefault="003B6220" w:rsidP="003B6220">
      <w:pPr>
        <w:rPr>
          <w:rStyle w:val="StyleUnderline"/>
          <w:rFonts w:asciiTheme="majorHAnsi" w:hAnsiTheme="majorHAnsi" w:cstheme="majorHAnsi"/>
        </w:rPr>
      </w:pPr>
      <w:r w:rsidRPr="00E84222">
        <w:rPr>
          <w:rFonts w:asciiTheme="majorHAnsi" w:hAnsiTheme="majorHAnsi" w:cstheme="majorHAnsi"/>
          <w:sz w:val="16"/>
        </w:rPr>
        <w:t xml:space="preserve">There is a body of literature which argues that grievances (or relative deprivation) lead to incentives for conflict. Literature in this vein argues that rising food prices increase the propensity for protests and food riots. Young men in particular may join rebel groups to gain access to food (Brinkman &amp; Hendrix, 2011, Raleigh et al., 2015). However, </w:t>
      </w:r>
      <w:r w:rsidRPr="0092798E">
        <w:rPr>
          <w:rStyle w:val="StyleUnderline"/>
          <w:rFonts w:asciiTheme="majorHAnsi" w:hAnsiTheme="majorHAnsi" w:cstheme="majorHAnsi"/>
          <w:highlight w:val="cyan"/>
        </w:rPr>
        <w:t>finding</w:t>
      </w:r>
      <w:r w:rsidRPr="00E84222">
        <w:rPr>
          <w:rStyle w:val="StyleUnderline"/>
          <w:rFonts w:asciiTheme="majorHAnsi" w:hAnsiTheme="majorHAnsi" w:cstheme="majorHAnsi"/>
        </w:rPr>
        <w:t xml:space="preserve"> the </w:t>
      </w:r>
      <w:r w:rsidRPr="0092798E">
        <w:rPr>
          <w:rStyle w:val="Emphasis"/>
          <w:rFonts w:cstheme="majorHAnsi"/>
          <w:highlight w:val="cyan"/>
        </w:rPr>
        <w:t>ev</w:t>
      </w:r>
      <w:r w:rsidRPr="00E84222">
        <w:rPr>
          <w:rStyle w:val="StyleUnderline"/>
          <w:rFonts w:asciiTheme="majorHAnsi" w:hAnsiTheme="majorHAnsi" w:cstheme="majorHAnsi"/>
        </w:rPr>
        <w:t xml:space="preserve">idence to </w:t>
      </w:r>
      <w:r w:rsidRPr="00E84222">
        <w:rPr>
          <w:rStyle w:val="Emphasis"/>
          <w:rFonts w:cstheme="majorHAnsi"/>
        </w:rPr>
        <w:t>support</w:t>
      </w:r>
      <w:r w:rsidRPr="00E84222">
        <w:rPr>
          <w:rStyle w:val="StyleUnderline"/>
          <w:rFonts w:asciiTheme="majorHAnsi" w:hAnsiTheme="majorHAnsi" w:cstheme="majorHAnsi"/>
        </w:rPr>
        <w:t xml:space="preserve"> these assertions </w:t>
      </w:r>
      <w:r w:rsidRPr="0092798E">
        <w:rPr>
          <w:rStyle w:val="StyleUnderline"/>
          <w:rFonts w:asciiTheme="majorHAnsi" w:hAnsiTheme="majorHAnsi" w:cstheme="majorHAnsi"/>
          <w:highlight w:val="cyan"/>
        </w:rPr>
        <w:t xml:space="preserve">is </w:t>
      </w:r>
      <w:r w:rsidRPr="0092798E">
        <w:rPr>
          <w:rStyle w:val="Emphasis"/>
          <w:rFonts w:cstheme="majorHAnsi"/>
          <w:highlight w:val="cyan"/>
        </w:rPr>
        <w:t>difficult</w:t>
      </w:r>
      <w:r w:rsidRPr="00E84222">
        <w:rPr>
          <w:rStyle w:val="StyleUnderline"/>
          <w:rFonts w:asciiTheme="majorHAnsi" w:hAnsiTheme="majorHAnsi" w:cstheme="majorHAnsi"/>
        </w:rPr>
        <w:t xml:space="preserve"> </w:t>
      </w:r>
      <w:r w:rsidRPr="0092798E">
        <w:rPr>
          <w:rStyle w:val="StyleUnderline"/>
          <w:rFonts w:asciiTheme="majorHAnsi" w:hAnsiTheme="majorHAnsi" w:cstheme="majorHAnsi"/>
          <w:highlight w:val="cyan"/>
        </w:rPr>
        <w:t>because</w:t>
      </w:r>
      <w:r w:rsidRPr="00E84222">
        <w:rPr>
          <w:rStyle w:val="StyleUnderline"/>
          <w:rFonts w:asciiTheme="majorHAnsi" w:hAnsiTheme="majorHAnsi" w:cstheme="majorHAnsi"/>
        </w:rPr>
        <w:t xml:space="preserve"> the </w:t>
      </w:r>
      <w:r w:rsidRPr="0092798E">
        <w:rPr>
          <w:rStyle w:val="StyleUnderline"/>
          <w:rFonts w:asciiTheme="majorHAnsi" w:hAnsiTheme="majorHAnsi" w:cstheme="majorHAnsi"/>
          <w:highlight w:val="cyan"/>
        </w:rPr>
        <w:t>relationship</w:t>
      </w:r>
      <w:r w:rsidRPr="00E84222">
        <w:rPr>
          <w:rStyle w:val="StyleUnderline"/>
          <w:rFonts w:asciiTheme="majorHAnsi" w:hAnsiTheme="majorHAnsi" w:cstheme="majorHAnsi"/>
        </w:rPr>
        <w:t xml:space="preserve"> between food prices (as an indicator of the </w:t>
      </w:r>
      <w:r w:rsidRPr="00E84222">
        <w:rPr>
          <w:rStyle w:val="Emphasis"/>
          <w:rFonts w:cstheme="majorHAnsi"/>
        </w:rPr>
        <w:t>availability</w:t>
      </w:r>
      <w:r w:rsidRPr="00E84222">
        <w:rPr>
          <w:rStyle w:val="StyleUnderline"/>
          <w:rFonts w:asciiTheme="majorHAnsi" w:hAnsiTheme="majorHAnsi" w:cstheme="majorHAnsi"/>
        </w:rPr>
        <w:t xml:space="preserve"> or </w:t>
      </w:r>
      <w:r w:rsidRPr="00E84222">
        <w:rPr>
          <w:rStyle w:val="Emphasis"/>
          <w:rFonts w:cstheme="majorHAnsi"/>
        </w:rPr>
        <w:t>accessibility</w:t>
      </w:r>
      <w:r w:rsidRPr="00E84222">
        <w:rPr>
          <w:rStyle w:val="StyleUnderline"/>
          <w:rFonts w:asciiTheme="majorHAnsi" w:hAnsiTheme="majorHAnsi" w:cstheme="majorHAnsi"/>
        </w:rPr>
        <w:t xml:space="preserve"> of food) and </w:t>
      </w:r>
      <w:r w:rsidRPr="00E84222">
        <w:rPr>
          <w:rStyle w:val="Emphasis"/>
          <w:rFonts w:cstheme="majorHAnsi"/>
        </w:rPr>
        <w:t>conflict</w:t>
      </w:r>
      <w:r w:rsidRPr="00E84222">
        <w:rPr>
          <w:rStyle w:val="StyleUnderline"/>
          <w:rFonts w:asciiTheme="majorHAnsi" w:hAnsiTheme="majorHAnsi" w:cstheme="majorHAnsi"/>
        </w:rPr>
        <w:t xml:space="preserve"> </w:t>
      </w:r>
      <w:r w:rsidRPr="0092798E">
        <w:rPr>
          <w:rStyle w:val="StyleUnderline"/>
          <w:rFonts w:asciiTheme="majorHAnsi" w:hAnsiTheme="majorHAnsi" w:cstheme="majorHAnsi"/>
          <w:highlight w:val="cyan"/>
        </w:rPr>
        <w:t>is</w:t>
      </w:r>
      <w:r w:rsidRPr="00E84222">
        <w:rPr>
          <w:rStyle w:val="StyleUnderline"/>
          <w:rFonts w:asciiTheme="majorHAnsi" w:hAnsiTheme="majorHAnsi" w:cstheme="majorHAnsi"/>
        </w:rPr>
        <w:t xml:space="preserve"> both </w:t>
      </w:r>
      <w:r w:rsidRPr="0092798E">
        <w:rPr>
          <w:rStyle w:val="Emphasis"/>
          <w:rFonts w:cstheme="majorHAnsi"/>
          <w:highlight w:val="cyan"/>
        </w:rPr>
        <w:t>complex</w:t>
      </w:r>
      <w:r w:rsidRPr="0092798E">
        <w:rPr>
          <w:rStyle w:val="StyleUnderline"/>
          <w:rFonts w:asciiTheme="majorHAnsi" w:hAnsiTheme="majorHAnsi" w:cstheme="majorHAnsi"/>
          <w:highlight w:val="cyan"/>
        </w:rPr>
        <w:t xml:space="preserve"> and </w:t>
      </w:r>
      <w:r w:rsidRPr="0092798E">
        <w:rPr>
          <w:rStyle w:val="Emphasis"/>
          <w:rFonts w:cstheme="majorHAnsi"/>
          <w:highlight w:val="cyan"/>
        </w:rPr>
        <w:t>influenced</w:t>
      </w:r>
      <w:r w:rsidRPr="0092798E">
        <w:rPr>
          <w:rStyle w:val="StyleUnderline"/>
          <w:rFonts w:asciiTheme="majorHAnsi" w:hAnsiTheme="majorHAnsi" w:cstheme="majorHAnsi"/>
          <w:highlight w:val="cyan"/>
        </w:rPr>
        <w:t xml:space="preserve"> by</w:t>
      </w:r>
      <w:r w:rsidRPr="00E84222">
        <w:rPr>
          <w:rStyle w:val="StyleUnderline"/>
          <w:rFonts w:asciiTheme="majorHAnsi" w:hAnsiTheme="majorHAnsi" w:cstheme="majorHAnsi"/>
        </w:rPr>
        <w:t xml:space="preserve"> many </w:t>
      </w:r>
      <w:r w:rsidRPr="0092798E">
        <w:rPr>
          <w:rStyle w:val="StyleUnderline"/>
          <w:rFonts w:asciiTheme="majorHAnsi" w:hAnsiTheme="majorHAnsi" w:cstheme="majorHAnsi"/>
          <w:highlight w:val="cyan"/>
        </w:rPr>
        <w:t xml:space="preserve">other </w:t>
      </w:r>
      <w:r w:rsidRPr="0092798E">
        <w:rPr>
          <w:rStyle w:val="Emphasis"/>
          <w:rFonts w:cstheme="majorHAnsi"/>
          <w:highlight w:val="cyan"/>
        </w:rPr>
        <w:t>factors</w:t>
      </w:r>
      <w:r w:rsidRPr="00E84222">
        <w:rPr>
          <w:rFonts w:asciiTheme="majorHAnsi" w:hAnsiTheme="majorHAnsi" w:cstheme="majorHAnsi"/>
          <w:sz w:val="16"/>
        </w:rPr>
        <w:t xml:space="preserve"> (Smith 2014, van Weezel, 2016, Martin-Shields &amp; Stojets, 2018). Therefore, </w:t>
      </w:r>
      <w:r w:rsidRPr="0092798E">
        <w:rPr>
          <w:rStyle w:val="StyleUnderline"/>
          <w:rFonts w:asciiTheme="majorHAnsi" w:hAnsiTheme="majorHAnsi" w:cstheme="majorHAnsi"/>
          <w:highlight w:val="cyan"/>
        </w:rPr>
        <w:t>it becomes difficult</w:t>
      </w:r>
      <w:r w:rsidRPr="00E84222">
        <w:rPr>
          <w:rStyle w:val="StyleUnderline"/>
          <w:rFonts w:asciiTheme="majorHAnsi" w:hAnsiTheme="majorHAnsi" w:cstheme="majorHAnsi"/>
        </w:rPr>
        <w:t xml:space="preserve"> </w:t>
      </w:r>
      <w:r w:rsidRPr="0092798E">
        <w:rPr>
          <w:rStyle w:val="StyleUnderline"/>
          <w:rFonts w:asciiTheme="majorHAnsi" w:hAnsiTheme="majorHAnsi" w:cstheme="majorHAnsi"/>
          <w:highlight w:val="cyan"/>
        </w:rPr>
        <w:t>to find</w:t>
      </w:r>
      <w:r w:rsidRPr="00E84222">
        <w:rPr>
          <w:rStyle w:val="StyleUnderline"/>
          <w:rFonts w:asciiTheme="majorHAnsi" w:hAnsiTheme="majorHAnsi" w:cstheme="majorHAnsi"/>
        </w:rPr>
        <w:t xml:space="preserve"> evidence of </w:t>
      </w:r>
      <w:r w:rsidRPr="0092798E">
        <w:rPr>
          <w:rStyle w:val="StyleUnderline"/>
          <w:rFonts w:asciiTheme="majorHAnsi" w:hAnsiTheme="majorHAnsi" w:cstheme="majorHAnsi"/>
          <w:highlight w:val="cyan"/>
        </w:rPr>
        <w:t xml:space="preserve">causal linkages between </w:t>
      </w:r>
      <w:r w:rsidRPr="0092798E">
        <w:rPr>
          <w:rStyle w:val="Emphasis"/>
          <w:rFonts w:cstheme="majorHAnsi"/>
          <w:highlight w:val="cyan"/>
        </w:rPr>
        <w:t>food</w:t>
      </w:r>
      <w:r w:rsidRPr="00E84222">
        <w:rPr>
          <w:rStyle w:val="StyleUnderline"/>
          <w:rFonts w:asciiTheme="majorHAnsi" w:hAnsiTheme="majorHAnsi" w:cstheme="majorHAnsi"/>
        </w:rPr>
        <w:t xml:space="preserve"> prices </w:t>
      </w:r>
      <w:r w:rsidRPr="0092798E">
        <w:rPr>
          <w:rStyle w:val="StyleUnderline"/>
          <w:rFonts w:asciiTheme="majorHAnsi" w:hAnsiTheme="majorHAnsi" w:cstheme="majorHAnsi"/>
          <w:highlight w:val="cyan"/>
        </w:rPr>
        <w:t xml:space="preserve">and </w:t>
      </w:r>
      <w:r w:rsidRPr="0092798E">
        <w:rPr>
          <w:rStyle w:val="Emphasis"/>
          <w:rFonts w:cstheme="majorHAnsi"/>
          <w:highlight w:val="cyan"/>
        </w:rPr>
        <w:t>conflict</w:t>
      </w:r>
      <w:r w:rsidRPr="00E84222">
        <w:rPr>
          <w:rStyle w:val="StyleUnderline"/>
          <w:rFonts w:asciiTheme="majorHAnsi" w:hAnsiTheme="majorHAnsi" w:cstheme="majorHAnsi"/>
        </w:rPr>
        <w:t xml:space="preserve">. Moreover, the </w:t>
      </w:r>
      <w:r w:rsidRPr="0092798E">
        <w:rPr>
          <w:rStyle w:val="Emphasis"/>
          <w:rFonts w:cstheme="majorHAnsi"/>
          <w:highlight w:val="cyan"/>
        </w:rPr>
        <w:t>ev</w:t>
      </w:r>
      <w:r w:rsidRPr="00E84222">
        <w:rPr>
          <w:rStyle w:val="StyleUnderline"/>
          <w:rFonts w:asciiTheme="majorHAnsi" w:hAnsiTheme="majorHAnsi" w:cstheme="majorHAnsi"/>
        </w:rPr>
        <w:t xml:space="preserve">idence </w:t>
      </w:r>
      <w:r w:rsidRPr="0092798E">
        <w:rPr>
          <w:rStyle w:val="StyleUnderline"/>
          <w:rFonts w:asciiTheme="majorHAnsi" w:hAnsiTheme="majorHAnsi" w:cstheme="majorHAnsi"/>
          <w:highlight w:val="cyan"/>
        </w:rPr>
        <w:t xml:space="preserve">may be </w:t>
      </w:r>
      <w:r w:rsidRPr="0092798E">
        <w:rPr>
          <w:rStyle w:val="Emphasis"/>
          <w:rFonts w:cstheme="majorHAnsi"/>
          <w:sz w:val="30"/>
          <w:szCs w:val="30"/>
          <w:highlight w:val="cyan"/>
        </w:rPr>
        <w:t>contradictory</w:t>
      </w:r>
      <w:r w:rsidRPr="00E84222">
        <w:rPr>
          <w:rStyle w:val="StyleUnderline"/>
          <w:rFonts w:asciiTheme="majorHAnsi" w:hAnsiTheme="majorHAnsi" w:cstheme="majorHAnsi"/>
        </w:rPr>
        <w:t>.</w:t>
      </w:r>
      <w:r w:rsidRPr="00E84222">
        <w:rPr>
          <w:rFonts w:asciiTheme="majorHAnsi" w:hAnsiTheme="majorHAnsi" w:cstheme="majorHAnsi"/>
          <w:sz w:val="16"/>
        </w:rPr>
        <w:t xml:space="preserve"> This section explores the </w:t>
      </w:r>
      <w:r w:rsidRPr="00E84222">
        <w:rPr>
          <w:rStyle w:val="StyleUnderline"/>
          <w:rFonts w:asciiTheme="majorHAnsi" w:hAnsiTheme="majorHAnsi" w:cstheme="majorHAnsi"/>
        </w:rPr>
        <w:t>methodological issues</w:t>
      </w:r>
      <w:r w:rsidRPr="00E84222">
        <w:rPr>
          <w:rFonts w:asciiTheme="majorHAnsi" w:hAnsiTheme="majorHAnsi" w:cstheme="majorHAnsi"/>
          <w:sz w:val="16"/>
        </w:rPr>
        <w:t xml:space="preserve"> that </w:t>
      </w:r>
      <w:r w:rsidRPr="00E84222">
        <w:rPr>
          <w:rStyle w:val="StyleUnderline"/>
          <w:rFonts w:asciiTheme="majorHAnsi" w:hAnsiTheme="majorHAnsi" w:cstheme="majorHAnsi"/>
        </w:rPr>
        <w:t xml:space="preserve">make the interaction between food prices and political instability difficult to </w:t>
      </w:r>
      <w:r w:rsidRPr="00E84222">
        <w:rPr>
          <w:rStyle w:val="Emphasis"/>
          <w:rFonts w:cstheme="majorHAnsi"/>
        </w:rPr>
        <w:t>conceptualize</w:t>
      </w:r>
      <w:r w:rsidRPr="00E84222">
        <w:rPr>
          <w:rStyle w:val="StyleUnderline"/>
          <w:rFonts w:asciiTheme="majorHAnsi" w:hAnsiTheme="majorHAnsi" w:cstheme="majorHAnsi"/>
        </w:rPr>
        <w:t xml:space="preserve"> and </w:t>
      </w:r>
      <w:r w:rsidRPr="00E84222">
        <w:rPr>
          <w:rStyle w:val="Emphasis"/>
          <w:rFonts w:cstheme="majorHAnsi"/>
        </w:rPr>
        <w:t>assess</w:t>
      </w:r>
      <w:r w:rsidRPr="00E84222">
        <w:rPr>
          <w:rStyle w:val="StyleUnderline"/>
          <w:rFonts w:asciiTheme="majorHAnsi" w:hAnsiTheme="majorHAnsi" w:cstheme="majorHAnsi"/>
        </w:rPr>
        <w:t>.</w:t>
      </w:r>
    </w:p>
    <w:p w14:paraId="074D2FFC" w14:textId="77777777" w:rsidR="003B6220" w:rsidRPr="00E84222" w:rsidRDefault="003B6220" w:rsidP="003B6220">
      <w:pPr>
        <w:rPr>
          <w:rStyle w:val="StyleUnderline"/>
          <w:rFonts w:asciiTheme="majorHAnsi" w:hAnsiTheme="majorHAnsi" w:cstheme="majorHAnsi"/>
        </w:rPr>
      </w:pPr>
      <w:r w:rsidRPr="0092798E">
        <w:rPr>
          <w:rStyle w:val="StyleUnderline"/>
          <w:rFonts w:asciiTheme="majorHAnsi" w:hAnsiTheme="majorHAnsi" w:cstheme="majorHAnsi"/>
          <w:highlight w:val="cyan"/>
        </w:rPr>
        <w:t>Endogeneity challenges</w:t>
      </w:r>
    </w:p>
    <w:p w14:paraId="37368694" w14:textId="77777777" w:rsidR="003B6220" w:rsidRPr="00E84222" w:rsidRDefault="003B6220" w:rsidP="003B6220">
      <w:pPr>
        <w:rPr>
          <w:rFonts w:asciiTheme="majorHAnsi" w:hAnsiTheme="majorHAnsi" w:cstheme="majorHAnsi"/>
          <w:sz w:val="16"/>
        </w:rPr>
      </w:pPr>
      <w:r w:rsidRPr="00E84222">
        <w:rPr>
          <w:rStyle w:val="StyleUnderline"/>
          <w:rFonts w:asciiTheme="majorHAnsi" w:hAnsiTheme="majorHAnsi" w:cstheme="majorHAnsi"/>
        </w:rPr>
        <w:t xml:space="preserve">It is difficult to </w:t>
      </w:r>
      <w:r w:rsidRPr="00E84222">
        <w:rPr>
          <w:rStyle w:val="Emphasis"/>
          <w:rFonts w:cstheme="majorHAnsi"/>
        </w:rPr>
        <w:t>study</w:t>
      </w:r>
      <w:r w:rsidRPr="00E84222">
        <w:rPr>
          <w:rStyle w:val="StyleUnderline"/>
          <w:rFonts w:asciiTheme="majorHAnsi" w:hAnsiTheme="majorHAnsi" w:cstheme="majorHAnsi"/>
        </w:rPr>
        <w:t xml:space="preserve"> the causal link between </w:t>
      </w:r>
      <w:r w:rsidRPr="00E84222">
        <w:rPr>
          <w:rStyle w:val="Emphasis"/>
          <w:rFonts w:cstheme="majorHAnsi"/>
        </w:rPr>
        <w:t>food prices</w:t>
      </w:r>
      <w:r w:rsidRPr="00E84222">
        <w:rPr>
          <w:rStyle w:val="StyleUnderline"/>
          <w:rFonts w:asciiTheme="majorHAnsi" w:hAnsiTheme="majorHAnsi" w:cstheme="majorHAnsi"/>
        </w:rPr>
        <w:t xml:space="preserve"> and </w:t>
      </w:r>
      <w:r w:rsidRPr="00E84222">
        <w:rPr>
          <w:rStyle w:val="Emphasis"/>
          <w:rFonts w:cstheme="majorHAnsi"/>
        </w:rPr>
        <w:t>political instability</w:t>
      </w:r>
      <w:r w:rsidRPr="00E84222">
        <w:rPr>
          <w:rStyle w:val="StyleUnderline"/>
          <w:rFonts w:asciiTheme="majorHAnsi" w:hAnsiTheme="majorHAnsi" w:cstheme="majorHAnsi"/>
        </w:rPr>
        <w:t xml:space="preserve"> because they are </w:t>
      </w:r>
      <w:r w:rsidRPr="00E84222">
        <w:rPr>
          <w:rStyle w:val="Emphasis"/>
          <w:rFonts w:cstheme="majorHAnsi"/>
        </w:rPr>
        <w:t>endogenous</w:t>
      </w:r>
      <w:r w:rsidRPr="00E84222">
        <w:rPr>
          <w:rStyle w:val="StyleUnderline"/>
          <w:rFonts w:asciiTheme="majorHAnsi" w:hAnsiTheme="majorHAnsi" w:cstheme="majorHAnsi"/>
        </w:rPr>
        <w:t xml:space="preserve"> and there is </w:t>
      </w:r>
      <w:r w:rsidRPr="00E84222">
        <w:rPr>
          <w:rStyle w:val="Emphasis"/>
          <w:rFonts w:cstheme="majorHAnsi"/>
        </w:rPr>
        <w:t>limited ev</w:t>
      </w:r>
      <w:r w:rsidRPr="00E84222">
        <w:rPr>
          <w:rStyle w:val="StyleUnderline"/>
          <w:rFonts w:asciiTheme="majorHAnsi" w:hAnsiTheme="majorHAnsi" w:cstheme="majorHAnsi"/>
        </w:rPr>
        <w:t>idence</w:t>
      </w:r>
      <w:r w:rsidRPr="00E84222">
        <w:rPr>
          <w:rFonts w:asciiTheme="majorHAnsi" w:hAnsiTheme="majorHAnsi" w:cstheme="majorHAnsi"/>
          <w:sz w:val="16"/>
        </w:rPr>
        <w:t xml:space="preserve">. According to Martin-Shields &amp; Stojets (2018) </w:t>
      </w:r>
      <w:r w:rsidRPr="00E84222">
        <w:rPr>
          <w:rStyle w:val="StyleUnderline"/>
          <w:rFonts w:asciiTheme="majorHAnsi" w:hAnsiTheme="majorHAnsi" w:cstheme="majorHAnsi"/>
        </w:rPr>
        <w:t xml:space="preserve">there are two key sources of endogeneity, which are (1) </w:t>
      </w:r>
      <w:r w:rsidRPr="0092798E">
        <w:rPr>
          <w:rStyle w:val="Emphasis"/>
          <w:rFonts w:cstheme="majorHAnsi"/>
          <w:highlight w:val="cyan"/>
        </w:rPr>
        <w:t>unobserved confounding factors</w:t>
      </w:r>
      <w:r w:rsidRPr="0092798E">
        <w:rPr>
          <w:rStyle w:val="StyleUnderline"/>
          <w:rFonts w:asciiTheme="majorHAnsi" w:hAnsiTheme="majorHAnsi" w:cstheme="majorHAnsi"/>
          <w:highlight w:val="cyan"/>
        </w:rPr>
        <w:t xml:space="preserve"> and</w:t>
      </w:r>
      <w:r w:rsidRPr="00E84222">
        <w:rPr>
          <w:rStyle w:val="StyleUnderline"/>
          <w:rFonts w:asciiTheme="majorHAnsi" w:hAnsiTheme="majorHAnsi" w:cstheme="majorHAnsi"/>
        </w:rPr>
        <w:t xml:space="preserve"> (2) </w:t>
      </w:r>
      <w:r w:rsidRPr="0092798E">
        <w:rPr>
          <w:rStyle w:val="Emphasis"/>
          <w:rFonts w:cstheme="majorHAnsi"/>
          <w:highlight w:val="cyan"/>
        </w:rPr>
        <w:t>reverse causality</w:t>
      </w:r>
      <w:r w:rsidRPr="00E84222">
        <w:rPr>
          <w:rFonts w:asciiTheme="majorHAnsi" w:hAnsiTheme="majorHAnsi" w:cstheme="majorHAnsi"/>
          <w:sz w:val="16"/>
        </w:rPr>
        <w:t xml:space="preserve">. Confounding factors are strongly correlated with both food insecurity and conflict. For example, </w:t>
      </w:r>
      <w:r w:rsidRPr="00E84222">
        <w:rPr>
          <w:rStyle w:val="StyleUnderline"/>
          <w:rFonts w:asciiTheme="majorHAnsi" w:hAnsiTheme="majorHAnsi" w:cstheme="majorHAnsi"/>
        </w:rPr>
        <w:t xml:space="preserve">there is much evidence which </w:t>
      </w:r>
      <w:r w:rsidRPr="00E84222">
        <w:rPr>
          <w:rStyle w:val="Emphasis"/>
          <w:rFonts w:cstheme="majorHAnsi"/>
        </w:rPr>
        <w:t>suggests</w:t>
      </w:r>
      <w:r w:rsidRPr="00E84222">
        <w:rPr>
          <w:rStyle w:val="StyleUnderline"/>
          <w:rFonts w:asciiTheme="majorHAnsi" w:hAnsiTheme="majorHAnsi" w:cstheme="majorHAnsi"/>
        </w:rPr>
        <w:t xml:space="preserve"> that national income is negatively </w:t>
      </w:r>
      <w:r w:rsidRPr="00E84222">
        <w:rPr>
          <w:rStyle w:val="Emphasis"/>
          <w:rFonts w:cstheme="majorHAnsi"/>
        </w:rPr>
        <w:t>correlated</w:t>
      </w:r>
      <w:r w:rsidRPr="00E84222">
        <w:rPr>
          <w:rStyle w:val="StyleUnderline"/>
          <w:rFonts w:asciiTheme="majorHAnsi" w:hAnsiTheme="majorHAnsi" w:cstheme="majorHAnsi"/>
        </w:rPr>
        <w:t xml:space="preserve"> with violent conflict and positively correlated with food security. Likewise, state capacity is also related to violence and food security</w:t>
      </w:r>
      <w:r w:rsidRPr="00E84222">
        <w:rPr>
          <w:rFonts w:asciiTheme="majorHAnsi" w:hAnsiTheme="majorHAnsi" w:cstheme="majorHAnsi"/>
          <w:sz w:val="16"/>
        </w:rPr>
        <w:t xml:space="preserve">. </w:t>
      </w:r>
      <w:r w:rsidRPr="0092798E">
        <w:rPr>
          <w:rStyle w:val="StyleUnderline"/>
          <w:rFonts w:asciiTheme="majorHAnsi" w:hAnsiTheme="majorHAnsi" w:cstheme="majorHAnsi"/>
          <w:highlight w:val="cyan"/>
        </w:rPr>
        <w:t xml:space="preserve">Reverse causality occurs when it is </w:t>
      </w:r>
      <w:r w:rsidRPr="0092798E">
        <w:rPr>
          <w:rStyle w:val="Emphasis"/>
          <w:rFonts w:cstheme="majorHAnsi"/>
          <w:highlight w:val="cyan"/>
        </w:rPr>
        <w:t>difficult</w:t>
      </w:r>
      <w:r w:rsidRPr="0092798E">
        <w:rPr>
          <w:rStyle w:val="StyleUnderline"/>
          <w:rFonts w:asciiTheme="majorHAnsi" w:hAnsiTheme="majorHAnsi" w:cstheme="majorHAnsi"/>
          <w:highlight w:val="cyan"/>
        </w:rPr>
        <w:t xml:space="preserve"> to ascertain the</w:t>
      </w:r>
      <w:r w:rsidRPr="00E84222">
        <w:rPr>
          <w:rStyle w:val="StyleUnderline"/>
          <w:rFonts w:asciiTheme="majorHAnsi" w:hAnsiTheme="majorHAnsi" w:cstheme="majorHAnsi"/>
        </w:rPr>
        <w:t xml:space="preserve"> </w:t>
      </w:r>
      <w:r w:rsidRPr="0092798E">
        <w:rPr>
          <w:rStyle w:val="Emphasis"/>
          <w:rFonts w:cstheme="majorHAnsi"/>
          <w:highlight w:val="cyan"/>
        </w:rPr>
        <w:t>direction</w:t>
      </w:r>
      <w:r w:rsidRPr="0092798E">
        <w:rPr>
          <w:rStyle w:val="StyleUnderline"/>
          <w:rFonts w:asciiTheme="majorHAnsi" w:hAnsiTheme="majorHAnsi" w:cstheme="majorHAnsi"/>
          <w:highlight w:val="cyan"/>
        </w:rPr>
        <w:t xml:space="preserve"> of</w:t>
      </w:r>
      <w:r w:rsidRPr="00E84222">
        <w:rPr>
          <w:rStyle w:val="StyleUnderline"/>
          <w:rFonts w:asciiTheme="majorHAnsi" w:hAnsiTheme="majorHAnsi" w:cstheme="majorHAnsi"/>
        </w:rPr>
        <w:t xml:space="preserve"> the </w:t>
      </w:r>
      <w:r w:rsidRPr="0092798E">
        <w:rPr>
          <w:rStyle w:val="Emphasis"/>
          <w:rFonts w:cstheme="majorHAnsi"/>
          <w:highlight w:val="cyan"/>
        </w:rPr>
        <w:t>causal links</w:t>
      </w:r>
      <w:r w:rsidRPr="00E84222">
        <w:rPr>
          <w:rStyle w:val="StyleUnderline"/>
          <w:rFonts w:asciiTheme="majorHAnsi" w:hAnsiTheme="majorHAnsi" w:cstheme="majorHAnsi"/>
        </w:rPr>
        <w:t xml:space="preserve">: does food insecurity exacerbate </w:t>
      </w:r>
      <w:r w:rsidRPr="00E84222">
        <w:rPr>
          <w:rStyle w:val="Emphasis"/>
          <w:rFonts w:cstheme="majorHAnsi"/>
        </w:rPr>
        <w:t>conflict</w:t>
      </w:r>
      <w:r w:rsidRPr="00E84222">
        <w:rPr>
          <w:rStyle w:val="StyleUnderline"/>
          <w:rFonts w:asciiTheme="majorHAnsi" w:hAnsiTheme="majorHAnsi" w:cstheme="majorHAnsi"/>
        </w:rPr>
        <w:t xml:space="preserve"> or does conflict </w:t>
      </w:r>
      <w:r w:rsidRPr="00E84222">
        <w:rPr>
          <w:rStyle w:val="Emphasis"/>
          <w:rFonts w:cstheme="majorHAnsi"/>
        </w:rPr>
        <w:t>contribute</w:t>
      </w:r>
      <w:r w:rsidRPr="00E84222">
        <w:rPr>
          <w:rStyle w:val="StyleUnderline"/>
          <w:rFonts w:asciiTheme="majorHAnsi" w:hAnsiTheme="majorHAnsi" w:cstheme="majorHAnsi"/>
        </w:rPr>
        <w:t xml:space="preserve"> to </w:t>
      </w:r>
      <w:r w:rsidRPr="00E84222">
        <w:rPr>
          <w:rStyle w:val="Emphasis"/>
          <w:rFonts w:cstheme="majorHAnsi"/>
        </w:rPr>
        <w:t>food insecurity</w:t>
      </w:r>
      <w:r w:rsidRPr="00E84222">
        <w:rPr>
          <w:rStyle w:val="StyleUnderline"/>
          <w:rFonts w:asciiTheme="majorHAnsi" w:hAnsiTheme="majorHAnsi" w:cstheme="majorHAnsi"/>
        </w:rPr>
        <w:t>?</w:t>
      </w:r>
      <w:r w:rsidRPr="00E84222">
        <w:rPr>
          <w:rFonts w:asciiTheme="majorHAnsi" w:hAnsiTheme="majorHAnsi" w:cstheme="majorHAnsi"/>
          <w:sz w:val="16"/>
        </w:rPr>
        <w:t xml:space="preserve"> (De Winne &amp; Peersman, 2021; Raleigh et al., 2015). </w:t>
      </w:r>
      <w:r w:rsidRPr="00E84222">
        <w:rPr>
          <w:rStyle w:val="StyleUnderline"/>
          <w:rFonts w:asciiTheme="majorHAnsi" w:hAnsiTheme="majorHAnsi" w:cstheme="majorHAnsi"/>
        </w:rPr>
        <w:t xml:space="preserve">Some scholars have dealt with reverse causality by focusing their analysis on international food prices. They argue that </w:t>
      </w:r>
      <w:r w:rsidRPr="00E84222">
        <w:rPr>
          <w:rStyle w:val="Emphasis"/>
          <w:rFonts w:cstheme="majorHAnsi"/>
        </w:rPr>
        <w:t>international food prices</w:t>
      </w:r>
      <w:r w:rsidRPr="00E84222">
        <w:rPr>
          <w:rStyle w:val="StyleUnderline"/>
          <w:rFonts w:asciiTheme="majorHAnsi" w:hAnsiTheme="majorHAnsi" w:cstheme="majorHAnsi"/>
        </w:rPr>
        <w:t xml:space="preserve"> are </w:t>
      </w:r>
      <w:r w:rsidRPr="00E84222">
        <w:rPr>
          <w:rStyle w:val="Emphasis"/>
          <w:rFonts w:cstheme="majorHAnsi"/>
        </w:rPr>
        <w:t>unlikely</w:t>
      </w:r>
      <w:r w:rsidRPr="00E84222">
        <w:rPr>
          <w:rStyle w:val="StyleUnderline"/>
          <w:rFonts w:asciiTheme="majorHAnsi" w:hAnsiTheme="majorHAnsi" w:cstheme="majorHAnsi"/>
        </w:rPr>
        <w:t xml:space="preserve"> to be unaffected by local </w:t>
      </w:r>
      <w:r w:rsidRPr="00E84222">
        <w:rPr>
          <w:rStyle w:val="Emphasis"/>
          <w:rFonts w:cstheme="majorHAnsi"/>
        </w:rPr>
        <w:t>conflicts</w:t>
      </w:r>
      <w:r w:rsidRPr="00E84222">
        <w:rPr>
          <w:rStyle w:val="StyleUnderline"/>
          <w:rFonts w:asciiTheme="majorHAnsi" w:hAnsiTheme="majorHAnsi" w:cstheme="majorHAnsi"/>
        </w:rPr>
        <w:t xml:space="preserve"> and as such there is less need for </w:t>
      </w:r>
      <w:r w:rsidRPr="00E84222">
        <w:rPr>
          <w:rStyle w:val="Emphasis"/>
          <w:rFonts w:cstheme="majorHAnsi"/>
        </w:rPr>
        <w:t>concern</w:t>
      </w:r>
      <w:r w:rsidRPr="00E84222">
        <w:rPr>
          <w:rStyle w:val="StyleUnderline"/>
          <w:rFonts w:asciiTheme="majorHAnsi" w:hAnsiTheme="majorHAnsi" w:cstheme="majorHAnsi"/>
        </w:rPr>
        <w:t xml:space="preserve"> about endogeneity</w:t>
      </w:r>
      <w:r w:rsidRPr="00E84222">
        <w:rPr>
          <w:rFonts w:asciiTheme="majorHAnsi" w:hAnsiTheme="majorHAnsi" w:cstheme="majorHAnsi"/>
          <w:sz w:val="16"/>
        </w:rPr>
        <w:t xml:space="preserve">. However, it is still possible that </w:t>
      </w:r>
      <w:r w:rsidRPr="0092798E">
        <w:rPr>
          <w:rStyle w:val="StyleUnderline"/>
          <w:rFonts w:asciiTheme="majorHAnsi" w:hAnsiTheme="majorHAnsi" w:cstheme="majorHAnsi"/>
          <w:highlight w:val="cyan"/>
        </w:rPr>
        <w:t>global food</w:t>
      </w:r>
      <w:r w:rsidRPr="00E84222">
        <w:rPr>
          <w:rStyle w:val="StyleUnderline"/>
          <w:rFonts w:asciiTheme="majorHAnsi" w:hAnsiTheme="majorHAnsi" w:cstheme="majorHAnsi"/>
        </w:rPr>
        <w:t xml:space="preserve"> prices can </w:t>
      </w:r>
      <w:r w:rsidRPr="0092798E">
        <w:rPr>
          <w:rStyle w:val="StyleUnderline"/>
          <w:rFonts w:asciiTheme="majorHAnsi" w:hAnsiTheme="majorHAnsi" w:cstheme="majorHAnsi"/>
          <w:highlight w:val="cyan"/>
        </w:rPr>
        <w:t xml:space="preserve">be </w:t>
      </w:r>
      <w:r w:rsidRPr="0092798E">
        <w:rPr>
          <w:rStyle w:val="Emphasis"/>
          <w:rFonts w:cstheme="majorHAnsi"/>
          <w:highlight w:val="cyan"/>
        </w:rPr>
        <w:t>confounded</w:t>
      </w:r>
      <w:r w:rsidRPr="0092798E">
        <w:rPr>
          <w:rStyle w:val="StyleUnderline"/>
          <w:rFonts w:asciiTheme="majorHAnsi" w:hAnsiTheme="majorHAnsi" w:cstheme="majorHAnsi"/>
          <w:highlight w:val="cyan"/>
        </w:rPr>
        <w:t xml:space="preserve"> by </w:t>
      </w:r>
      <w:r w:rsidRPr="0092798E">
        <w:rPr>
          <w:rStyle w:val="Emphasis"/>
          <w:rFonts w:cstheme="majorHAnsi"/>
          <w:highlight w:val="cyan"/>
        </w:rPr>
        <w:t>variables</w:t>
      </w:r>
      <w:r w:rsidRPr="0092798E">
        <w:rPr>
          <w:rStyle w:val="StyleUnderline"/>
          <w:rFonts w:asciiTheme="majorHAnsi" w:hAnsiTheme="majorHAnsi" w:cstheme="majorHAnsi"/>
          <w:highlight w:val="cyan"/>
        </w:rPr>
        <w:t xml:space="preserve"> such as</w:t>
      </w:r>
      <w:r w:rsidRPr="00E84222">
        <w:rPr>
          <w:rStyle w:val="StyleUnderline"/>
          <w:rFonts w:asciiTheme="majorHAnsi" w:hAnsiTheme="majorHAnsi" w:cstheme="majorHAnsi"/>
        </w:rPr>
        <w:t xml:space="preserve"> global </w:t>
      </w:r>
      <w:r w:rsidRPr="0092798E">
        <w:rPr>
          <w:rStyle w:val="Emphasis"/>
          <w:rFonts w:cstheme="majorHAnsi"/>
          <w:highlight w:val="cyan"/>
        </w:rPr>
        <w:t>economic activity</w:t>
      </w:r>
      <w:r w:rsidRPr="0092798E">
        <w:rPr>
          <w:rStyle w:val="StyleUnderline"/>
          <w:rFonts w:asciiTheme="majorHAnsi" w:hAnsiTheme="majorHAnsi" w:cstheme="majorHAnsi"/>
          <w:highlight w:val="cyan"/>
        </w:rPr>
        <w:t xml:space="preserve"> or </w:t>
      </w:r>
      <w:r w:rsidRPr="0092798E">
        <w:rPr>
          <w:rStyle w:val="Emphasis"/>
          <w:rFonts w:cstheme="majorHAnsi"/>
          <w:highlight w:val="cyan"/>
        </w:rPr>
        <w:t>oil prices</w:t>
      </w:r>
      <w:r w:rsidRPr="00E84222">
        <w:rPr>
          <w:rFonts w:asciiTheme="majorHAnsi" w:hAnsiTheme="majorHAnsi" w:cstheme="majorHAnsi"/>
          <w:sz w:val="16"/>
        </w:rPr>
        <w:t xml:space="preserve"> (Smith, 2014). Some quantitative studies address endogeneity by including fixed effects or instrumental variables in models, but De Winne and Peersman (2021) are not convinced that this approach eliminates endogeneity.</w:t>
      </w:r>
    </w:p>
    <w:p w14:paraId="41D59FCD" w14:textId="77777777" w:rsidR="003B6220" w:rsidRPr="006348B5" w:rsidRDefault="003B6220" w:rsidP="003B6220">
      <w:pPr>
        <w:pStyle w:val="Heading4"/>
      </w:pPr>
      <w:r w:rsidRPr="006348B5">
        <w:t xml:space="preserve">Worst case, fast government response stops collapse. </w:t>
      </w:r>
    </w:p>
    <w:p w14:paraId="3B60529D" w14:textId="77777777" w:rsidR="003B6220" w:rsidRPr="006348B5" w:rsidRDefault="003B6220" w:rsidP="003B6220">
      <w:r w:rsidRPr="006348B5">
        <w:rPr>
          <w:rStyle w:val="Style13ptBold"/>
        </w:rPr>
        <w:t>OECD 21’</w:t>
      </w:r>
      <w:r w:rsidRPr="006348B5">
        <w:t xml:space="preserve"> – OECD, Organization for Economic Cooperation and Development.  “Keep calm and carry on feeding: Agriculture and food policy responses to the COVID-19 crisis”, OECD Library, https://www.oecd-ilibrary.org/agriculture-and-food/keep-calm-and-carry-on-feeding-agriculture-and-food-policy-responses-to-the-covid-19-crisis_db1bf302-en, 10-19-2021</w:t>
      </w:r>
    </w:p>
    <w:p w14:paraId="794E3463" w14:textId="77777777" w:rsidR="003B6220" w:rsidRPr="00E84222" w:rsidRDefault="003B6220" w:rsidP="003B6220">
      <w:pPr>
        <w:rPr>
          <w:rFonts w:asciiTheme="majorHAnsi" w:hAnsiTheme="majorHAnsi" w:cstheme="majorHAnsi"/>
          <w:sz w:val="16"/>
        </w:rPr>
      </w:pPr>
      <w:r w:rsidRPr="0092798E">
        <w:rPr>
          <w:rStyle w:val="StyleUnderline"/>
          <w:rFonts w:asciiTheme="majorHAnsi" w:hAnsiTheme="majorHAnsi" w:cstheme="majorHAnsi"/>
          <w:highlight w:val="cyan"/>
        </w:rPr>
        <w:t>Despite</w:t>
      </w:r>
      <w:r w:rsidRPr="00E84222">
        <w:rPr>
          <w:rFonts w:asciiTheme="majorHAnsi" w:hAnsiTheme="majorHAnsi" w:cstheme="majorHAnsi"/>
          <w:sz w:val="16"/>
        </w:rPr>
        <w:t xml:space="preserve"> significant </w:t>
      </w:r>
      <w:r w:rsidRPr="0092798E">
        <w:rPr>
          <w:rStyle w:val="Emphasis"/>
          <w:rFonts w:cstheme="majorHAnsi"/>
          <w:highlight w:val="cyan"/>
        </w:rPr>
        <w:t>disruption</w:t>
      </w:r>
      <w:r w:rsidRPr="00E84222">
        <w:rPr>
          <w:rStyle w:val="StyleUnderline"/>
          <w:rFonts w:asciiTheme="majorHAnsi" w:hAnsiTheme="majorHAnsi" w:cstheme="majorHAnsi"/>
        </w:rPr>
        <w:t xml:space="preserve"> to the agriculture and food supply chains,</w:t>
      </w:r>
      <w:r w:rsidRPr="00E84222">
        <w:rPr>
          <w:rFonts w:asciiTheme="majorHAnsi" w:hAnsiTheme="majorHAnsi" w:cstheme="majorHAnsi"/>
          <w:sz w:val="16"/>
        </w:rPr>
        <w:t xml:space="preserve"> particularly in the first half of 2020, most </w:t>
      </w:r>
      <w:r w:rsidRPr="00E84222">
        <w:rPr>
          <w:rStyle w:val="Emphasis"/>
          <w:rFonts w:cstheme="majorHAnsi"/>
        </w:rPr>
        <w:t xml:space="preserve">sector </w:t>
      </w:r>
      <w:r w:rsidRPr="0092798E">
        <w:rPr>
          <w:rStyle w:val="Emphasis"/>
          <w:rFonts w:cstheme="majorHAnsi"/>
          <w:highlight w:val="cyan"/>
        </w:rPr>
        <w:t>shocks</w:t>
      </w:r>
      <w:r w:rsidRPr="00E84222">
        <w:rPr>
          <w:rStyle w:val="StyleUnderline"/>
          <w:rFonts w:asciiTheme="majorHAnsi" w:hAnsiTheme="majorHAnsi" w:cstheme="majorHAnsi"/>
        </w:rPr>
        <w:t xml:space="preserve"> were </w:t>
      </w:r>
      <w:r w:rsidRPr="0092798E">
        <w:rPr>
          <w:rStyle w:val="Emphasis"/>
          <w:rFonts w:cstheme="majorHAnsi"/>
          <w:highlight w:val="cyan"/>
        </w:rPr>
        <w:t>absorbed rapidly</w:t>
      </w:r>
      <w:r w:rsidRPr="00E84222">
        <w:rPr>
          <w:rFonts w:asciiTheme="majorHAnsi" w:hAnsiTheme="majorHAnsi" w:cstheme="majorHAnsi"/>
          <w:sz w:val="16"/>
        </w:rPr>
        <w:t>, with trade and markets recovering during the year. Average gross farm receipts for OECD and emerging economies actually increased in 2020, and the sector was the best performing or least affected economically in several countries. At the same time, restricting measures impacted the food security of many low income or unemployed consumers.</w:t>
      </w:r>
    </w:p>
    <w:p w14:paraId="483CB49F" w14:textId="77777777" w:rsidR="003B6220" w:rsidRPr="00E84222" w:rsidRDefault="003B6220" w:rsidP="003B6220">
      <w:pPr>
        <w:rPr>
          <w:rFonts w:asciiTheme="majorHAnsi" w:hAnsiTheme="majorHAnsi" w:cstheme="majorHAnsi"/>
          <w:sz w:val="16"/>
        </w:rPr>
      </w:pPr>
      <w:r w:rsidRPr="00E84222">
        <w:rPr>
          <w:rFonts w:asciiTheme="majorHAnsi" w:hAnsiTheme="majorHAnsi" w:cstheme="majorHAnsi"/>
          <w:sz w:val="16"/>
        </w:rPr>
        <w:t xml:space="preserve">This relative </w:t>
      </w:r>
      <w:r w:rsidRPr="00E84222">
        <w:rPr>
          <w:rStyle w:val="Emphasis"/>
          <w:rFonts w:cstheme="majorHAnsi"/>
        </w:rPr>
        <w:t xml:space="preserve">economic </w:t>
      </w:r>
      <w:r w:rsidRPr="0092798E">
        <w:rPr>
          <w:rStyle w:val="Emphasis"/>
          <w:rFonts w:cstheme="majorHAnsi"/>
          <w:highlight w:val="cyan"/>
        </w:rPr>
        <w:t>resilience</w:t>
      </w:r>
      <w:r w:rsidRPr="0092798E">
        <w:rPr>
          <w:rStyle w:val="StyleUnderline"/>
          <w:rFonts w:asciiTheme="majorHAnsi" w:hAnsiTheme="majorHAnsi" w:cstheme="majorHAnsi"/>
          <w:highlight w:val="cyan"/>
        </w:rPr>
        <w:t xml:space="preserve"> of</w:t>
      </w:r>
      <w:r w:rsidRPr="00E84222">
        <w:rPr>
          <w:rFonts w:asciiTheme="majorHAnsi" w:hAnsiTheme="majorHAnsi" w:cstheme="majorHAnsi"/>
          <w:sz w:val="16"/>
        </w:rPr>
        <w:t xml:space="preserve"> the </w:t>
      </w:r>
      <w:r w:rsidRPr="0092798E">
        <w:rPr>
          <w:rStyle w:val="StyleUnderline"/>
          <w:rFonts w:asciiTheme="majorHAnsi" w:hAnsiTheme="majorHAnsi" w:cstheme="majorHAnsi"/>
          <w:highlight w:val="cyan"/>
        </w:rPr>
        <w:t>ag</w:t>
      </w:r>
      <w:r w:rsidRPr="00E84222">
        <w:rPr>
          <w:rStyle w:val="StyleUnderline"/>
          <w:rFonts w:asciiTheme="majorHAnsi" w:hAnsiTheme="majorHAnsi" w:cstheme="majorHAnsi"/>
        </w:rPr>
        <w:t>riculture</w:t>
      </w:r>
      <w:r w:rsidRPr="00E84222">
        <w:rPr>
          <w:rFonts w:asciiTheme="majorHAnsi" w:hAnsiTheme="majorHAnsi" w:cstheme="majorHAnsi"/>
          <w:sz w:val="16"/>
        </w:rPr>
        <w:t xml:space="preserve"> and food sector </w:t>
      </w:r>
      <w:r w:rsidRPr="00E84222">
        <w:rPr>
          <w:rStyle w:val="StyleUnderline"/>
          <w:rFonts w:asciiTheme="majorHAnsi" w:hAnsiTheme="majorHAnsi" w:cstheme="majorHAnsi"/>
        </w:rPr>
        <w:t xml:space="preserve">was largely </w:t>
      </w:r>
      <w:r w:rsidRPr="0092798E">
        <w:rPr>
          <w:rStyle w:val="StyleUnderline"/>
          <w:rFonts w:asciiTheme="majorHAnsi" w:hAnsiTheme="majorHAnsi" w:cstheme="majorHAnsi"/>
          <w:highlight w:val="cyan"/>
        </w:rPr>
        <w:t>due to</w:t>
      </w:r>
      <w:r w:rsidRPr="00E84222">
        <w:rPr>
          <w:rFonts w:asciiTheme="majorHAnsi" w:hAnsiTheme="majorHAnsi" w:cstheme="majorHAnsi"/>
          <w:sz w:val="16"/>
        </w:rPr>
        <w:t xml:space="preserve"> sector specific policy measures undertaken by governments in response to the COVID-19 pandemic and associated restrictions. Many </w:t>
      </w:r>
      <w:r w:rsidRPr="0092798E">
        <w:rPr>
          <w:rStyle w:val="StyleUnderline"/>
          <w:rFonts w:asciiTheme="majorHAnsi" w:hAnsiTheme="majorHAnsi" w:cstheme="majorHAnsi"/>
          <w:highlight w:val="cyan"/>
        </w:rPr>
        <w:t xml:space="preserve">governments </w:t>
      </w:r>
      <w:r w:rsidRPr="0092798E">
        <w:rPr>
          <w:rStyle w:val="Emphasis"/>
          <w:rFonts w:cstheme="majorHAnsi"/>
          <w:highlight w:val="cyan"/>
        </w:rPr>
        <w:t>moved</w:t>
      </w:r>
      <w:r w:rsidRPr="00E84222">
        <w:rPr>
          <w:rStyle w:val="Emphasis"/>
          <w:rFonts w:cstheme="majorHAnsi"/>
        </w:rPr>
        <w:t xml:space="preserve"> swiftly</w:t>
      </w:r>
      <w:r w:rsidRPr="00E84222">
        <w:rPr>
          <w:rStyle w:val="StyleUnderline"/>
          <w:rFonts w:asciiTheme="majorHAnsi" w:hAnsiTheme="majorHAnsi" w:cstheme="majorHAnsi"/>
        </w:rPr>
        <w:t xml:space="preserve"> </w:t>
      </w:r>
      <w:r w:rsidRPr="0092798E">
        <w:rPr>
          <w:rStyle w:val="StyleUnderline"/>
          <w:rFonts w:asciiTheme="majorHAnsi" w:hAnsiTheme="majorHAnsi" w:cstheme="majorHAnsi"/>
          <w:highlight w:val="cyan"/>
        </w:rPr>
        <w:t>to keep</w:t>
      </w:r>
      <w:r w:rsidRPr="00E84222">
        <w:rPr>
          <w:rStyle w:val="StyleUnderline"/>
          <w:rFonts w:asciiTheme="majorHAnsi" w:hAnsiTheme="majorHAnsi" w:cstheme="majorHAnsi"/>
        </w:rPr>
        <w:t xml:space="preserve"> agricultural </w:t>
      </w:r>
      <w:r w:rsidRPr="0092798E">
        <w:rPr>
          <w:rStyle w:val="StyleUnderline"/>
          <w:rFonts w:asciiTheme="majorHAnsi" w:hAnsiTheme="majorHAnsi" w:cstheme="majorHAnsi"/>
          <w:highlight w:val="cyan"/>
        </w:rPr>
        <w:t>supply chains</w:t>
      </w:r>
      <w:r w:rsidRPr="00E84222">
        <w:rPr>
          <w:rStyle w:val="StyleUnderline"/>
          <w:rFonts w:asciiTheme="majorHAnsi" w:hAnsiTheme="majorHAnsi" w:cstheme="majorHAnsi"/>
        </w:rPr>
        <w:t xml:space="preserve"> functioning</w:t>
      </w:r>
      <w:r w:rsidRPr="00E84222">
        <w:rPr>
          <w:rFonts w:asciiTheme="majorHAnsi" w:hAnsiTheme="majorHAnsi" w:cstheme="majorHAnsi"/>
          <w:sz w:val="16"/>
        </w:rPr>
        <w:t xml:space="preserve">, including by </w:t>
      </w:r>
      <w:r w:rsidRPr="0092798E">
        <w:rPr>
          <w:rStyle w:val="StyleUnderline"/>
          <w:rFonts w:asciiTheme="majorHAnsi" w:hAnsiTheme="majorHAnsi" w:cstheme="majorHAnsi"/>
          <w:highlight w:val="cyan"/>
        </w:rPr>
        <w:t>designating ag</w:t>
      </w:r>
      <w:r w:rsidRPr="00E84222">
        <w:rPr>
          <w:rStyle w:val="StyleUnderline"/>
          <w:rFonts w:asciiTheme="majorHAnsi" w:hAnsiTheme="majorHAnsi" w:cstheme="majorHAnsi"/>
        </w:rPr>
        <w:t xml:space="preserve">riculture and food as an </w:t>
      </w:r>
      <w:r w:rsidRPr="0092798E">
        <w:rPr>
          <w:rStyle w:val="Emphasis"/>
          <w:rFonts w:cstheme="majorHAnsi"/>
          <w:highlight w:val="cyan"/>
        </w:rPr>
        <w:t>essential</w:t>
      </w:r>
      <w:r w:rsidRPr="00E84222">
        <w:rPr>
          <w:rStyle w:val="Emphasis"/>
          <w:rFonts w:cstheme="majorHAnsi"/>
        </w:rPr>
        <w:t xml:space="preserve"> sector</w:t>
      </w:r>
      <w:r w:rsidRPr="00E84222">
        <w:rPr>
          <w:rFonts w:asciiTheme="majorHAnsi" w:hAnsiTheme="majorHAnsi" w:cstheme="majorHAnsi"/>
          <w:sz w:val="16"/>
        </w:rPr>
        <w:t xml:space="preserve"> and by ensuring international co-operation to limit trade disruptions.</w:t>
      </w:r>
    </w:p>
    <w:p w14:paraId="5BEA1EF0" w14:textId="77777777" w:rsidR="003B6220" w:rsidRPr="00E84222" w:rsidRDefault="003B6220" w:rsidP="003B6220">
      <w:pPr>
        <w:rPr>
          <w:rFonts w:asciiTheme="majorHAnsi" w:hAnsiTheme="majorHAnsi" w:cstheme="majorHAnsi"/>
          <w:sz w:val="16"/>
          <w:szCs w:val="16"/>
        </w:rPr>
      </w:pPr>
      <w:r w:rsidRPr="00E84222">
        <w:rPr>
          <w:rFonts w:asciiTheme="majorHAnsi" w:hAnsiTheme="majorHAnsi" w:cstheme="majorHAnsi"/>
          <w:sz w:val="16"/>
          <w:szCs w:val="16"/>
        </w:rPr>
        <w:t>An estimated 776 unique policy response measures were adopted by governments of 54 OECD and emerging economies in 2020. These measures were widely diverse, highlighting the breadth and responsiveness of public actions to address the impact of the crisis. Close to 20% of the total were urgent measures, adopted in order to contain the pandemic while keeping food and agriculture supply chains working. Just under 70% of measures took the form of temporary relief, seeking to contain the impact of the crisis on agriculture and food sector actors, and should be phased out as the crisis recedes. Most of the remaining measures (10%) were “no regrets” policies with the potential to improve the long-term resilience of the agro-food sector, and which have the potential to be scaled up further. At the same time, 11% of measures had the potential to distort markets or be harmful to the environment.</w:t>
      </w:r>
    </w:p>
    <w:p w14:paraId="3FB1BB99" w14:textId="77777777" w:rsidR="003B6220" w:rsidRPr="00E84222" w:rsidRDefault="003B6220" w:rsidP="003B6220">
      <w:pPr>
        <w:rPr>
          <w:rFonts w:asciiTheme="majorHAnsi" w:hAnsiTheme="majorHAnsi" w:cstheme="majorHAnsi"/>
          <w:sz w:val="16"/>
        </w:rPr>
      </w:pPr>
      <w:r w:rsidRPr="00E84222">
        <w:rPr>
          <w:rFonts w:asciiTheme="majorHAnsi" w:hAnsiTheme="majorHAnsi" w:cstheme="majorHAnsi"/>
          <w:sz w:val="16"/>
        </w:rPr>
        <w:t xml:space="preserve">A first assessment of budgetary expenditures in response to the COVID-19 crisis suggests that a </w:t>
      </w:r>
      <w:r w:rsidRPr="00E84222">
        <w:rPr>
          <w:rStyle w:val="StyleUnderline"/>
          <w:rFonts w:asciiTheme="majorHAnsi" w:hAnsiTheme="majorHAnsi" w:cstheme="majorHAnsi"/>
        </w:rPr>
        <w:t xml:space="preserve">minimum of USD </w:t>
      </w:r>
      <w:r w:rsidRPr="0092798E">
        <w:rPr>
          <w:rStyle w:val="StyleUnderline"/>
          <w:rFonts w:asciiTheme="majorHAnsi" w:hAnsiTheme="majorHAnsi" w:cstheme="majorHAnsi"/>
          <w:highlight w:val="cyan"/>
        </w:rPr>
        <w:t>157 billion</w:t>
      </w:r>
      <w:r w:rsidRPr="00E84222">
        <w:rPr>
          <w:rStyle w:val="StyleUnderline"/>
          <w:rFonts w:asciiTheme="majorHAnsi" w:hAnsiTheme="majorHAnsi" w:cstheme="majorHAnsi"/>
        </w:rPr>
        <w:t xml:space="preserve"> was </w:t>
      </w:r>
      <w:r w:rsidRPr="0092798E">
        <w:rPr>
          <w:rStyle w:val="Emphasis"/>
          <w:rFonts w:cstheme="majorHAnsi"/>
          <w:highlight w:val="cyan"/>
        </w:rPr>
        <w:t>earmarked</w:t>
      </w:r>
      <w:r w:rsidRPr="0092798E">
        <w:rPr>
          <w:rStyle w:val="StyleUnderline"/>
          <w:rFonts w:asciiTheme="majorHAnsi" w:hAnsiTheme="majorHAnsi" w:cstheme="majorHAnsi"/>
          <w:highlight w:val="cyan"/>
        </w:rPr>
        <w:t xml:space="preserve"> in funding</w:t>
      </w:r>
      <w:r w:rsidRPr="00E84222">
        <w:rPr>
          <w:rStyle w:val="StyleUnderline"/>
          <w:rFonts w:asciiTheme="majorHAnsi" w:hAnsiTheme="majorHAnsi" w:cstheme="majorHAnsi"/>
        </w:rPr>
        <w:t xml:space="preserve"> or</w:t>
      </w:r>
      <w:r w:rsidRPr="00E84222">
        <w:rPr>
          <w:rFonts w:asciiTheme="majorHAnsi" w:hAnsiTheme="majorHAnsi" w:cstheme="majorHAnsi"/>
          <w:sz w:val="16"/>
        </w:rPr>
        <w:t xml:space="preserve"> offered in </w:t>
      </w:r>
      <w:r w:rsidRPr="00E84222">
        <w:rPr>
          <w:rStyle w:val="StyleUnderline"/>
          <w:rFonts w:asciiTheme="majorHAnsi" w:hAnsiTheme="majorHAnsi" w:cstheme="majorHAnsi"/>
        </w:rPr>
        <w:t>financing</w:t>
      </w:r>
      <w:r w:rsidRPr="00E84222">
        <w:rPr>
          <w:rFonts w:asciiTheme="majorHAnsi" w:hAnsiTheme="majorHAnsi" w:cstheme="majorHAnsi"/>
          <w:sz w:val="16"/>
        </w:rPr>
        <w:t xml:space="preserve"> means </w:t>
      </w:r>
      <w:r w:rsidRPr="00E84222">
        <w:rPr>
          <w:rStyle w:val="StyleUnderline"/>
          <w:rFonts w:asciiTheme="majorHAnsi" w:hAnsiTheme="majorHAnsi" w:cstheme="majorHAnsi"/>
        </w:rPr>
        <w:t>to the sector</w:t>
      </w:r>
      <w:r w:rsidRPr="00E84222">
        <w:rPr>
          <w:rFonts w:asciiTheme="majorHAnsi" w:hAnsiTheme="majorHAnsi" w:cstheme="majorHAnsi"/>
          <w:sz w:val="16"/>
        </w:rPr>
        <w:t xml:space="preserve"> in 2020, including USD 75 billion in OECD countries and USD 82 billion in emerging economies. </w:t>
      </w:r>
      <w:r w:rsidRPr="00E84222">
        <w:rPr>
          <w:rStyle w:val="StyleUnderline"/>
          <w:rFonts w:asciiTheme="majorHAnsi" w:hAnsiTheme="majorHAnsi" w:cstheme="majorHAnsi"/>
        </w:rPr>
        <w:t xml:space="preserve">Actual disbursements have so far been </w:t>
      </w:r>
      <w:r w:rsidRPr="00E84222">
        <w:rPr>
          <w:rStyle w:val="Emphasis"/>
          <w:rFonts w:cstheme="majorHAnsi"/>
        </w:rPr>
        <w:t>lower</w:t>
      </w:r>
      <w:r w:rsidRPr="00E84222">
        <w:rPr>
          <w:rFonts w:asciiTheme="majorHAnsi" w:hAnsiTheme="majorHAnsi" w:cstheme="majorHAnsi"/>
          <w:sz w:val="16"/>
        </w:rPr>
        <w:t xml:space="preserve">, partly </w:t>
      </w:r>
      <w:r w:rsidRPr="0092798E">
        <w:rPr>
          <w:rStyle w:val="StyleUnderline"/>
          <w:rFonts w:asciiTheme="majorHAnsi" w:hAnsiTheme="majorHAnsi" w:cstheme="majorHAnsi"/>
          <w:highlight w:val="cyan"/>
        </w:rPr>
        <w:t>reflecting</w:t>
      </w:r>
      <w:r w:rsidRPr="00E84222">
        <w:rPr>
          <w:rStyle w:val="StyleUnderline"/>
          <w:rFonts w:asciiTheme="majorHAnsi" w:hAnsiTheme="majorHAnsi" w:cstheme="majorHAnsi"/>
        </w:rPr>
        <w:t xml:space="preserve"> the </w:t>
      </w:r>
      <w:r w:rsidRPr="00E84222">
        <w:rPr>
          <w:rStyle w:val="Emphasis"/>
          <w:rFonts w:cstheme="majorHAnsi"/>
        </w:rPr>
        <w:t xml:space="preserve">overall </w:t>
      </w:r>
      <w:r w:rsidRPr="0092798E">
        <w:rPr>
          <w:rStyle w:val="Emphasis"/>
          <w:rFonts w:cstheme="majorHAnsi"/>
          <w:highlight w:val="cyan"/>
        </w:rPr>
        <w:t>resilience</w:t>
      </w:r>
      <w:r w:rsidRPr="00E84222">
        <w:rPr>
          <w:rStyle w:val="StyleUnderline"/>
          <w:rFonts w:asciiTheme="majorHAnsi" w:hAnsiTheme="majorHAnsi" w:cstheme="majorHAnsi"/>
        </w:rPr>
        <w:t xml:space="preserve"> of agriculture</w:t>
      </w:r>
      <w:r w:rsidRPr="00E84222">
        <w:rPr>
          <w:rFonts w:asciiTheme="majorHAnsi" w:hAnsiTheme="majorHAnsi" w:cstheme="majorHAnsi"/>
          <w:sz w:val="16"/>
        </w:rPr>
        <w:t xml:space="preserve"> to the COVID-19 shock, and the fact that recovery packages in several countries include multi-year investments.</w:t>
      </w:r>
    </w:p>
    <w:p w14:paraId="2076B154" w14:textId="77777777" w:rsidR="003B6220" w:rsidRPr="006348B5" w:rsidRDefault="003B6220" w:rsidP="003B6220">
      <w:pPr>
        <w:pStyle w:val="Heading4"/>
      </w:pPr>
      <w:r w:rsidRPr="006348B5">
        <w:t xml:space="preserve">Food industry is productive and resilient to collapse. </w:t>
      </w:r>
    </w:p>
    <w:p w14:paraId="047DA7B4" w14:textId="77777777" w:rsidR="003B6220" w:rsidRPr="006348B5" w:rsidRDefault="003B6220" w:rsidP="003B6220">
      <w:r w:rsidRPr="00C60DBD">
        <w:rPr>
          <w:rStyle w:val="Style13ptBold"/>
        </w:rPr>
        <w:t>Johansson 21</w:t>
      </w:r>
      <w:r w:rsidRPr="006348B5">
        <w:t xml:space="preserve"> – Robert, USDA Chief Economist. “America’s Farmers: Resilient Throughout the COVID Pandemic”, US Department of Agriculture, </w:t>
      </w:r>
      <w:hyperlink r:id="rId50" w:history="1">
        <w:r w:rsidRPr="006348B5">
          <w:rPr>
            <w:rStyle w:val="Hyperlink"/>
          </w:rPr>
          <w:t>https://www.usda.gov/media/blog/2020/09/24/americas-farmers-resilient-throughout-covid-pandemic</w:t>
        </w:r>
      </w:hyperlink>
      <w:r w:rsidRPr="006348B5">
        <w:t>, 07-29-2021</w:t>
      </w:r>
    </w:p>
    <w:p w14:paraId="6397631B" w14:textId="77777777" w:rsidR="003B6220" w:rsidRPr="00E84222" w:rsidRDefault="003B6220" w:rsidP="003B6220">
      <w:pPr>
        <w:rPr>
          <w:rFonts w:asciiTheme="majorHAnsi" w:hAnsiTheme="majorHAnsi" w:cstheme="majorHAnsi"/>
          <w:sz w:val="16"/>
        </w:rPr>
      </w:pPr>
      <w:r w:rsidRPr="00E84222">
        <w:rPr>
          <w:rFonts w:asciiTheme="majorHAnsi" w:hAnsiTheme="majorHAnsi" w:cstheme="majorHAnsi"/>
          <w:sz w:val="16"/>
        </w:rPr>
        <w:t xml:space="preserve"> Earlier this year, when we released the Department’s initial projections for 2020 at USDA’s Agricultural Outlook Forum, the immediate </w:t>
      </w:r>
      <w:r w:rsidRPr="0092798E">
        <w:rPr>
          <w:rStyle w:val="StyleUnderline"/>
          <w:rFonts w:asciiTheme="majorHAnsi" w:hAnsiTheme="majorHAnsi" w:cstheme="majorHAnsi"/>
          <w:highlight w:val="cyan"/>
        </w:rPr>
        <w:t>future</w:t>
      </w:r>
      <w:r w:rsidRPr="00E84222">
        <w:rPr>
          <w:rStyle w:val="StyleUnderline"/>
          <w:rFonts w:asciiTheme="majorHAnsi" w:hAnsiTheme="majorHAnsi" w:cstheme="majorHAnsi"/>
        </w:rPr>
        <w:t xml:space="preserve"> looked to be </w:t>
      </w:r>
      <w:r w:rsidRPr="0092798E">
        <w:rPr>
          <w:rStyle w:val="Emphasis"/>
          <w:rFonts w:cstheme="majorHAnsi"/>
          <w:highlight w:val="cyan"/>
        </w:rPr>
        <w:t>improving</w:t>
      </w:r>
      <w:r w:rsidRPr="00E84222">
        <w:rPr>
          <w:rFonts w:asciiTheme="majorHAnsi" w:hAnsiTheme="majorHAnsi" w:cstheme="majorHAnsi"/>
          <w:sz w:val="16"/>
        </w:rPr>
        <w:t xml:space="preserve"> (www.usda.gov/oce/ag-outlook-forum). We were expecting better weather, improved trading relationships, and global economic growth that would fuel demand for US agricultural exports. The COVID-19 outbreak has severely dampened expectations for 2020 and 2021. And while the timing and pace of the economic recovery remain uncertain, the </w:t>
      </w:r>
      <w:r w:rsidRPr="00E84222">
        <w:rPr>
          <w:rStyle w:val="Emphasis"/>
          <w:rFonts w:cstheme="majorHAnsi"/>
        </w:rPr>
        <w:t>fundamentals</w:t>
      </w:r>
      <w:r w:rsidRPr="00E84222">
        <w:rPr>
          <w:rStyle w:val="StyleUnderline"/>
          <w:rFonts w:asciiTheme="majorHAnsi" w:hAnsiTheme="majorHAnsi" w:cstheme="majorHAnsi"/>
        </w:rPr>
        <w:t xml:space="preserve"> of U.S. </w:t>
      </w:r>
      <w:r w:rsidRPr="0092798E">
        <w:rPr>
          <w:rStyle w:val="StyleUnderline"/>
          <w:rFonts w:asciiTheme="majorHAnsi" w:hAnsiTheme="majorHAnsi" w:cstheme="majorHAnsi"/>
          <w:highlight w:val="cyan"/>
        </w:rPr>
        <w:t>ag</w:t>
      </w:r>
      <w:r w:rsidRPr="00E84222">
        <w:rPr>
          <w:rStyle w:val="StyleUnderline"/>
          <w:rFonts w:asciiTheme="majorHAnsi" w:hAnsiTheme="majorHAnsi" w:cstheme="majorHAnsi"/>
        </w:rPr>
        <w:t xml:space="preserve">riculture are </w:t>
      </w:r>
      <w:r w:rsidRPr="0092798E">
        <w:rPr>
          <w:rStyle w:val="Emphasis"/>
          <w:rFonts w:cstheme="majorHAnsi"/>
          <w:highlight w:val="cyan"/>
        </w:rPr>
        <w:t>sufficiently strong</w:t>
      </w:r>
      <w:r w:rsidRPr="0092798E">
        <w:rPr>
          <w:rStyle w:val="StyleUnderline"/>
          <w:rFonts w:asciiTheme="majorHAnsi" w:hAnsiTheme="majorHAnsi" w:cstheme="majorHAnsi"/>
          <w:highlight w:val="cyan"/>
        </w:rPr>
        <w:t xml:space="preserve"> to </w:t>
      </w:r>
      <w:r w:rsidRPr="0092798E">
        <w:rPr>
          <w:rStyle w:val="Emphasis"/>
          <w:rFonts w:cstheme="majorHAnsi"/>
          <w:highlight w:val="cyan"/>
        </w:rPr>
        <w:t>withstand</w:t>
      </w:r>
      <w:r w:rsidRPr="00E84222">
        <w:rPr>
          <w:rFonts w:asciiTheme="majorHAnsi" w:hAnsiTheme="majorHAnsi" w:cstheme="majorHAnsi"/>
          <w:sz w:val="16"/>
        </w:rPr>
        <w:t xml:space="preserve"> the </w:t>
      </w:r>
      <w:r w:rsidRPr="0092798E">
        <w:rPr>
          <w:rStyle w:val="Emphasis"/>
          <w:rFonts w:cstheme="majorHAnsi"/>
          <w:highlight w:val="cyan"/>
        </w:rPr>
        <w:t>crisis</w:t>
      </w:r>
      <w:r w:rsidRPr="00E84222">
        <w:rPr>
          <w:rFonts w:asciiTheme="majorHAnsi" w:hAnsiTheme="majorHAnsi" w:cstheme="majorHAnsi"/>
          <w:sz w:val="16"/>
        </w:rPr>
        <w:t>.</w:t>
      </w:r>
    </w:p>
    <w:p w14:paraId="41C1DDEC" w14:textId="77777777" w:rsidR="003B6220" w:rsidRPr="00E84222" w:rsidRDefault="003B6220" w:rsidP="003B6220">
      <w:pPr>
        <w:rPr>
          <w:rFonts w:asciiTheme="majorHAnsi" w:hAnsiTheme="majorHAnsi" w:cstheme="majorHAnsi"/>
          <w:sz w:val="16"/>
        </w:rPr>
      </w:pPr>
      <w:r w:rsidRPr="00E84222">
        <w:rPr>
          <w:rFonts w:asciiTheme="majorHAnsi" w:hAnsiTheme="majorHAnsi" w:cstheme="majorHAnsi"/>
          <w:sz w:val="16"/>
        </w:rPr>
        <w:t xml:space="preserve">The </w:t>
      </w:r>
      <w:r w:rsidRPr="0092798E">
        <w:rPr>
          <w:rStyle w:val="StyleUnderline"/>
          <w:rFonts w:asciiTheme="majorHAnsi" w:hAnsiTheme="majorHAnsi" w:cstheme="majorHAnsi"/>
          <w:highlight w:val="cyan"/>
        </w:rPr>
        <w:t>sector</w:t>
      </w:r>
      <w:r w:rsidRPr="00E84222">
        <w:rPr>
          <w:rStyle w:val="StyleUnderline"/>
          <w:rFonts w:asciiTheme="majorHAnsi" w:hAnsiTheme="majorHAnsi" w:cstheme="majorHAnsi"/>
        </w:rPr>
        <w:t xml:space="preserve"> continues to </w:t>
      </w:r>
      <w:r w:rsidRPr="0092798E">
        <w:rPr>
          <w:rStyle w:val="StyleUnderline"/>
          <w:rFonts w:asciiTheme="majorHAnsi" w:hAnsiTheme="majorHAnsi" w:cstheme="majorHAnsi"/>
          <w:highlight w:val="cyan"/>
        </w:rPr>
        <w:t>chart</w:t>
      </w:r>
      <w:r w:rsidRPr="00E84222">
        <w:rPr>
          <w:rStyle w:val="StyleUnderline"/>
          <w:rFonts w:asciiTheme="majorHAnsi" w:hAnsiTheme="majorHAnsi" w:cstheme="majorHAnsi"/>
        </w:rPr>
        <w:t xml:space="preserve"> </w:t>
      </w:r>
      <w:r w:rsidRPr="00E84222">
        <w:rPr>
          <w:rStyle w:val="Emphasis"/>
          <w:rFonts w:cstheme="majorHAnsi"/>
        </w:rPr>
        <w:t xml:space="preserve">productivity </w:t>
      </w:r>
      <w:r w:rsidRPr="0092798E">
        <w:rPr>
          <w:rStyle w:val="Emphasis"/>
          <w:rFonts w:cstheme="majorHAnsi"/>
          <w:highlight w:val="cyan"/>
        </w:rPr>
        <w:t>gains</w:t>
      </w:r>
      <w:r w:rsidRPr="00E84222">
        <w:rPr>
          <w:rFonts w:asciiTheme="majorHAnsi" w:hAnsiTheme="majorHAnsi" w:cstheme="majorHAnsi"/>
          <w:sz w:val="16"/>
        </w:rPr>
        <w:t xml:space="preserve">; and </w:t>
      </w:r>
      <w:r w:rsidRPr="00E84222">
        <w:rPr>
          <w:rStyle w:val="StyleUnderline"/>
          <w:rFonts w:asciiTheme="majorHAnsi" w:hAnsiTheme="majorHAnsi" w:cstheme="majorHAnsi"/>
        </w:rPr>
        <w:t>smart policies, technology, and innovation are helping farmers deal with</w:t>
      </w:r>
      <w:r w:rsidRPr="00E84222">
        <w:rPr>
          <w:rFonts w:asciiTheme="majorHAnsi" w:hAnsiTheme="majorHAnsi" w:cstheme="majorHAnsi"/>
          <w:sz w:val="16"/>
        </w:rPr>
        <w:t xml:space="preserve"> the effects of </w:t>
      </w:r>
      <w:r w:rsidRPr="00E84222">
        <w:rPr>
          <w:rStyle w:val="Emphasis"/>
          <w:rFonts w:cstheme="majorHAnsi"/>
        </w:rPr>
        <w:t>adverse weather</w:t>
      </w:r>
      <w:r w:rsidRPr="00E84222">
        <w:rPr>
          <w:rFonts w:asciiTheme="majorHAnsi" w:hAnsiTheme="majorHAnsi" w:cstheme="majorHAnsi"/>
          <w:sz w:val="16"/>
        </w:rPr>
        <w:t xml:space="preserve"> conditions. </w:t>
      </w:r>
      <w:r w:rsidRPr="00E84222">
        <w:rPr>
          <w:rStyle w:val="StyleUnderline"/>
          <w:rFonts w:asciiTheme="majorHAnsi" w:hAnsiTheme="majorHAnsi" w:cstheme="majorHAnsi"/>
        </w:rPr>
        <w:t>Although</w:t>
      </w:r>
      <w:r w:rsidRPr="00E84222">
        <w:rPr>
          <w:rFonts w:asciiTheme="majorHAnsi" w:hAnsiTheme="majorHAnsi" w:cstheme="majorHAnsi"/>
          <w:sz w:val="16"/>
        </w:rPr>
        <w:t xml:space="preserve"> the early August derecho in the Midwest, the severe fires in the West, and the more recent Hurricane </w:t>
      </w:r>
      <w:r w:rsidRPr="00E84222">
        <w:rPr>
          <w:rStyle w:val="StyleUnderline"/>
          <w:rFonts w:asciiTheme="majorHAnsi" w:hAnsiTheme="majorHAnsi" w:cstheme="majorHAnsi"/>
        </w:rPr>
        <w:t>activity</w:t>
      </w:r>
      <w:r w:rsidRPr="00E84222">
        <w:rPr>
          <w:rFonts w:asciiTheme="majorHAnsi" w:hAnsiTheme="majorHAnsi" w:cstheme="majorHAnsi"/>
          <w:sz w:val="16"/>
        </w:rPr>
        <w:t xml:space="preserve"> in the Gulf have </w:t>
      </w:r>
      <w:r w:rsidRPr="00E84222">
        <w:rPr>
          <w:rStyle w:val="StyleUnderline"/>
          <w:rFonts w:asciiTheme="majorHAnsi" w:hAnsiTheme="majorHAnsi" w:cstheme="majorHAnsi"/>
        </w:rPr>
        <w:t xml:space="preserve">caused localized losses, from a </w:t>
      </w:r>
      <w:r w:rsidRPr="0092798E">
        <w:rPr>
          <w:rStyle w:val="Emphasis"/>
          <w:rFonts w:cstheme="majorHAnsi"/>
          <w:highlight w:val="cyan"/>
        </w:rPr>
        <w:t>national</w:t>
      </w:r>
      <w:r w:rsidRPr="00E84222">
        <w:rPr>
          <w:rStyle w:val="StyleUnderline"/>
          <w:rFonts w:asciiTheme="majorHAnsi" w:hAnsiTheme="majorHAnsi" w:cstheme="majorHAnsi"/>
        </w:rPr>
        <w:t xml:space="preserve"> perspective </w:t>
      </w:r>
      <w:r w:rsidRPr="0092798E">
        <w:rPr>
          <w:rStyle w:val="StyleUnderline"/>
          <w:rFonts w:asciiTheme="majorHAnsi" w:hAnsiTheme="majorHAnsi" w:cstheme="majorHAnsi"/>
          <w:highlight w:val="cyan"/>
        </w:rPr>
        <w:t>weather</w:t>
      </w:r>
      <w:r w:rsidRPr="00E84222">
        <w:rPr>
          <w:rStyle w:val="StyleUnderline"/>
          <w:rFonts w:asciiTheme="majorHAnsi" w:hAnsiTheme="majorHAnsi" w:cstheme="majorHAnsi"/>
        </w:rPr>
        <w:t xml:space="preserve"> conditions have </w:t>
      </w:r>
      <w:r w:rsidRPr="0092798E">
        <w:rPr>
          <w:rStyle w:val="Emphasis"/>
          <w:rFonts w:cstheme="majorHAnsi"/>
          <w:highlight w:val="cyan"/>
        </w:rPr>
        <w:t>improved</w:t>
      </w:r>
      <w:r w:rsidRPr="00E84222">
        <w:rPr>
          <w:rFonts w:asciiTheme="majorHAnsi" w:hAnsiTheme="majorHAnsi" w:cstheme="majorHAnsi"/>
          <w:sz w:val="16"/>
        </w:rPr>
        <w:t xml:space="preserve"> relative to 2018 and 2019, </w:t>
      </w:r>
      <w:r w:rsidRPr="0092798E">
        <w:rPr>
          <w:rStyle w:val="StyleUnderline"/>
          <w:rFonts w:asciiTheme="majorHAnsi" w:hAnsiTheme="majorHAnsi" w:cstheme="majorHAnsi"/>
          <w:highlight w:val="cyan"/>
        </w:rPr>
        <w:t>signaling</w:t>
      </w:r>
      <w:r w:rsidRPr="00E84222">
        <w:rPr>
          <w:rStyle w:val="StyleUnderline"/>
          <w:rFonts w:asciiTheme="majorHAnsi" w:hAnsiTheme="majorHAnsi" w:cstheme="majorHAnsi"/>
        </w:rPr>
        <w:t xml:space="preserve"> a more </w:t>
      </w:r>
      <w:r w:rsidRPr="0092798E">
        <w:rPr>
          <w:rStyle w:val="Emphasis"/>
          <w:rFonts w:cstheme="majorHAnsi"/>
          <w:highlight w:val="cyan"/>
        </w:rPr>
        <w:t>bountiful harvest</w:t>
      </w:r>
      <w:r w:rsidRPr="00E84222">
        <w:rPr>
          <w:rFonts w:asciiTheme="majorHAnsi" w:hAnsiTheme="majorHAnsi" w:cstheme="majorHAnsi"/>
          <w:sz w:val="16"/>
        </w:rPr>
        <w:t xml:space="preserve"> in the fall. </w:t>
      </w:r>
      <w:r w:rsidRPr="00E84222">
        <w:rPr>
          <w:rStyle w:val="Emphasis"/>
          <w:rFonts w:cstheme="majorHAnsi"/>
        </w:rPr>
        <w:t>Record levels</w:t>
      </w:r>
      <w:r w:rsidRPr="00E84222">
        <w:rPr>
          <w:rStyle w:val="StyleUnderline"/>
          <w:rFonts w:asciiTheme="majorHAnsi" w:hAnsiTheme="majorHAnsi" w:cstheme="majorHAnsi"/>
        </w:rPr>
        <w:t xml:space="preserve"> of meat and dairy production are expected</w:t>
      </w:r>
      <w:r w:rsidRPr="00E84222">
        <w:rPr>
          <w:rFonts w:asciiTheme="majorHAnsi" w:hAnsiTheme="majorHAnsi" w:cstheme="majorHAnsi"/>
          <w:sz w:val="16"/>
        </w:rPr>
        <w:t xml:space="preserve"> in 2020 and 2021.</w:t>
      </w:r>
    </w:p>
    <w:p w14:paraId="456B7BC7" w14:textId="77777777" w:rsidR="003B6220" w:rsidRPr="00E84222" w:rsidRDefault="003B6220" w:rsidP="003B6220">
      <w:pPr>
        <w:rPr>
          <w:rFonts w:asciiTheme="majorHAnsi" w:hAnsiTheme="majorHAnsi" w:cstheme="majorHAnsi"/>
          <w:sz w:val="16"/>
        </w:rPr>
      </w:pPr>
      <w:r w:rsidRPr="00E84222">
        <w:rPr>
          <w:rFonts w:asciiTheme="majorHAnsi" w:hAnsiTheme="majorHAnsi" w:cstheme="majorHAnsi"/>
          <w:sz w:val="16"/>
        </w:rPr>
        <w:t xml:space="preserve">We know that </w:t>
      </w:r>
      <w:r w:rsidRPr="00E84222">
        <w:rPr>
          <w:rStyle w:val="StyleUnderline"/>
          <w:rFonts w:asciiTheme="majorHAnsi" w:hAnsiTheme="majorHAnsi" w:cstheme="majorHAnsi"/>
        </w:rPr>
        <w:t xml:space="preserve">U.S. </w:t>
      </w:r>
      <w:r w:rsidRPr="0092798E">
        <w:rPr>
          <w:rStyle w:val="StyleUnderline"/>
          <w:rFonts w:asciiTheme="majorHAnsi" w:hAnsiTheme="majorHAnsi" w:cstheme="majorHAnsi"/>
          <w:highlight w:val="cyan"/>
        </w:rPr>
        <w:t>ag</w:t>
      </w:r>
      <w:r w:rsidRPr="00E84222">
        <w:rPr>
          <w:rStyle w:val="StyleUnderline"/>
          <w:rFonts w:asciiTheme="majorHAnsi" w:hAnsiTheme="majorHAnsi" w:cstheme="majorHAnsi"/>
        </w:rPr>
        <w:t xml:space="preserve">riculture </w:t>
      </w:r>
      <w:r w:rsidRPr="0092798E">
        <w:rPr>
          <w:rStyle w:val="StyleUnderline"/>
          <w:rFonts w:asciiTheme="majorHAnsi" w:hAnsiTheme="majorHAnsi" w:cstheme="majorHAnsi"/>
          <w:highlight w:val="cyan"/>
        </w:rPr>
        <w:t>is</w:t>
      </w:r>
      <w:r w:rsidRPr="00E84222">
        <w:rPr>
          <w:rStyle w:val="StyleUnderline"/>
          <w:rFonts w:asciiTheme="majorHAnsi" w:hAnsiTheme="majorHAnsi" w:cstheme="majorHAnsi"/>
        </w:rPr>
        <w:t xml:space="preserve"> </w:t>
      </w:r>
      <w:r w:rsidRPr="00E84222">
        <w:rPr>
          <w:rStyle w:val="Emphasis"/>
          <w:rFonts w:cstheme="majorHAnsi"/>
        </w:rPr>
        <w:t xml:space="preserve">highly </w:t>
      </w:r>
      <w:r w:rsidRPr="0092798E">
        <w:rPr>
          <w:rStyle w:val="Emphasis"/>
          <w:rFonts w:cstheme="majorHAnsi"/>
          <w:highlight w:val="cyan"/>
        </w:rPr>
        <w:t>competitive</w:t>
      </w:r>
      <w:r w:rsidRPr="00E84222">
        <w:rPr>
          <w:rStyle w:val="StyleUnderline"/>
          <w:rFonts w:asciiTheme="majorHAnsi" w:hAnsiTheme="majorHAnsi" w:cstheme="majorHAnsi"/>
        </w:rPr>
        <w:t xml:space="preserve"> in global markets</w:t>
      </w:r>
      <w:r w:rsidRPr="00E84222">
        <w:rPr>
          <w:rFonts w:asciiTheme="majorHAnsi" w:hAnsiTheme="majorHAnsi" w:cstheme="majorHAnsi"/>
          <w:sz w:val="16"/>
        </w:rPr>
        <w:t>, and the</w:t>
      </w:r>
      <w:r w:rsidRPr="00E84222">
        <w:rPr>
          <w:rStyle w:val="StyleUnderline"/>
          <w:rFonts w:asciiTheme="majorHAnsi" w:hAnsiTheme="majorHAnsi" w:cstheme="majorHAnsi"/>
        </w:rPr>
        <w:t xml:space="preserve"> trade outlook is looking</w:t>
      </w:r>
      <w:r w:rsidRPr="00E84222">
        <w:rPr>
          <w:rFonts w:asciiTheme="majorHAnsi" w:hAnsiTheme="majorHAnsi" w:cstheme="majorHAnsi"/>
          <w:sz w:val="16"/>
        </w:rPr>
        <w:t xml:space="preserve"> more </w:t>
      </w:r>
      <w:r w:rsidRPr="00E84222">
        <w:rPr>
          <w:rStyle w:val="Emphasis"/>
          <w:rFonts w:cstheme="majorHAnsi"/>
        </w:rPr>
        <w:t>favorable</w:t>
      </w:r>
      <w:r w:rsidRPr="00E84222">
        <w:rPr>
          <w:rStyle w:val="StyleUnderline"/>
          <w:rFonts w:asciiTheme="majorHAnsi" w:hAnsiTheme="majorHAnsi" w:cstheme="majorHAnsi"/>
        </w:rPr>
        <w:t xml:space="preserve"> with</w:t>
      </w:r>
      <w:r w:rsidRPr="00E84222">
        <w:rPr>
          <w:rFonts w:asciiTheme="majorHAnsi" w:hAnsiTheme="majorHAnsi" w:cstheme="majorHAnsi"/>
          <w:sz w:val="16"/>
        </w:rPr>
        <w:t xml:space="preserve"> expected </w:t>
      </w:r>
      <w:r w:rsidRPr="00E84222">
        <w:rPr>
          <w:rStyle w:val="Emphasis"/>
          <w:rFonts w:cstheme="majorHAnsi"/>
        </w:rPr>
        <w:t>global economic recovery</w:t>
      </w:r>
      <w:r w:rsidRPr="00E84222">
        <w:rPr>
          <w:rFonts w:asciiTheme="majorHAnsi" w:hAnsiTheme="majorHAnsi" w:cstheme="majorHAnsi"/>
          <w:sz w:val="16"/>
        </w:rPr>
        <w:t xml:space="preserve"> in 2021. Overall, </w:t>
      </w:r>
      <w:r w:rsidRPr="00E84222">
        <w:rPr>
          <w:rStyle w:val="StyleUnderline"/>
          <w:rFonts w:asciiTheme="majorHAnsi" w:hAnsiTheme="majorHAnsi" w:cstheme="majorHAnsi"/>
        </w:rPr>
        <w:t xml:space="preserve">agricultural </w:t>
      </w:r>
      <w:r w:rsidRPr="0092798E">
        <w:rPr>
          <w:rStyle w:val="StyleUnderline"/>
          <w:rFonts w:asciiTheme="majorHAnsi" w:hAnsiTheme="majorHAnsi" w:cstheme="majorHAnsi"/>
          <w:highlight w:val="cyan"/>
        </w:rPr>
        <w:t>exports during</w:t>
      </w:r>
      <w:r w:rsidRPr="00E84222">
        <w:rPr>
          <w:rFonts w:asciiTheme="majorHAnsi" w:hAnsiTheme="majorHAnsi" w:cstheme="majorHAnsi"/>
          <w:sz w:val="16"/>
        </w:rPr>
        <w:t xml:space="preserve"> the </w:t>
      </w:r>
      <w:r w:rsidRPr="0092798E">
        <w:rPr>
          <w:rStyle w:val="StyleUnderline"/>
          <w:rFonts w:asciiTheme="majorHAnsi" w:hAnsiTheme="majorHAnsi" w:cstheme="majorHAnsi"/>
          <w:highlight w:val="cyan"/>
        </w:rPr>
        <w:t>COVID</w:t>
      </w:r>
      <w:r w:rsidRPr="00E84222">
        <w:rPr>
          <w:rFonts w:asciiTheme="majorHAnsi" w:hAnsiTheme="majorHAnsi" w:cstheme="majorHAnsi"/>
          <w:sz w:val="16"/>
        </w:rPr>
        <w:t xml:space="preserve">-19 period appear to have been </w:t>
      </w:r>
      <w:r w:rsidRPr="00E84222">
        <w:rPr>
          <w:rStyle w:val="Emphasis"/>
          <w:rFonts w:cstheme="majorHAnsi"/>
        </w:rPr>
        <w:t>hold</w:t>
      </w:r>
      <w:r w:rsidRPr="00E84222">
        <w:rPr>
          <w:rFonts w:asciiTheme="majorHAnsi" w:hAnsiTheme="majorHAnsi" w:cstheme="majorHAnsi"/>
          <w:sz w:val="16"/>
        </w:rPr>
        <w:t xml:space="preserve">ing </w:t>
      </w:r>
      <w:r w:rsidRPr="00E84222">
        <w:rPr>
          <w:rStyle w:val="Emphasis"/>
          <w:rFonts w:cstheme="majorHAnsi"/>
        </w:rPr>
        <w:t>up</w:t>
      </w:r>
      <w:r w:rsidRPr="00E84222">
        <w:rPr>
          <w:rFonts w:asciiTheme="majorHAnsi" w:hAnsiTheme="majorHAnsi" w:cstheme="majorHAnsi"/>
          <w:sz w:val="16"/>
        </w:rPr>
        <w:t xml:space="preserve"> relatively </w:t>
      </w:r>
      <w:r w:rsidRPr="00E84222">
        <w:rPr>
          <w:rStyle w:val="StyleUnderline"/>
          <w:rFonts w:asciiTheme="majorHAnsi" w:hAnsiTheme="majorHAnsi" w:cstheme="majorHAnsi"/>
        </w:rPr>
        <w:t>well compared to overall U.S. exports</w:t>
      </w:r>
      <w:r w:rsidRPr="00E84222">
        <w:rPr>
          <w:rFonts w:asciiTheme="majorHAnsi" w:hAnsiTheme="majorHAnsi" w:cstheme="majorHAnsi"/>
          <w:sz w:val="16"/>
        </w:rPr>
        <w:t xml:space="preserve">. In the first seven months of 2020, U.S. ag exports were down 3.5 percent from last year compared to a decrease of 18 percent for non-ag exports. Just recently we have seen a major uptick in Chinese purchases. For instance, while U.S. soybean exports had started off slow this year, since July, China has purchased 14 MMTs. Over the past few months, China has also signaled the intent to purchase corn at amounts exceeding its 7.2 MMT quota if they all finalized. </w:t>
      </w:r>
      <w:r w:rsidRPr="00E84222">
        <w:rPr>
          <w:rStyle w:val="StyleUnderline"/>
          <w:rFonts w:asciiTheme="majorHAnsi" w:hAnsiTheme="majorHAnsi" w:cstheme="majorHAnsi"/>
        </w:rPr>
        <w:t xml:space="preserve">Purchases are </w:t>
      </w:r>
      <w:r w:rsidRPr="0092798E">
        <w:rPr>
          <w:rStyle w:val="StyleUnderline"/>
          <w:rFonts w:asciiTheme="majorHAnsi" w:hAnsiTheme="majorHAnsi" w:cstheme="majorHAnsi"/>
          <w:highlight w:val="cyan"/>
        </w:rPr>
        <w:t xml:space="preserve">up </w:t>
      </w:r>
      <w:r w:rsidRPr="0092798E">
        <w:rPr>
          <w:rStyle w:val="Emphasis"/>
          <w:rFonts w:cstheme="majorHAnsi"/>
          <w:highlight w:val="cyan"/>
        </w:rPr>
        <w:t>across the board</w:t>
      </w:r>
      <w:r w:rsidRPr="00E84222">
        <w:rPr>
          <w:rFonts w:asciiTheme="majorHAnsi" w:hAnsiTheme="majorHAnsi" w:cstheme="majorHAnsi"/>
          <w:sz w:val="16"/>
        </w:rPr>
        <w:t xml:space="preserve">, with total accumulated sales for wheat, sorghum, cotton, pork and beef </w:t>
      </w:r>
      <w:r w:rsidRPr="00E84222">
        <w:rPr>
          <w:rStyle w:val="Emphasis"/>
          <w:rFonts w:cstheme="majorHAnsi"/>
        </w:rPr>
        <w:t>exceeding</w:t>
      </w:r>
      <w:r w:rsidRPr="00E84222">
        <w:rPr>
          <w:rFonts w:asciiTheme="majorHAnsi" w:hAnsiTheme="majorHAnsi" w:cstheme="majorHAnsi"/>
          <w:sz w:val="16"/>
        </w:rPr>
        <w:t xml:space="preserve"> the </w:t>
      </w:r>
      <w:r w:rsidRPr="00E84222">
        <w:rPr>
          <w:rStyle w:val="StyleUnderline"/>
          <w:rFonts w:asciiTheme="majorHAnsi" w:hAnsiTheme="majorHAnsi" w:cstheme="majorHAnsi"/>
        </w:rPr>
        <w:t>pace of 2017 levels year-to-date</w:t>
      </w:r>
      <w:r w:rsidRPr="00E84222">
        <w:rPr>
          <w:rFonts w:asciiTheme="majorHAnsi" w:hAnsiTheme="majorHAnsi" w:cstheme="majorHAnsi"/>
          <w:sz w:val="16"/>
        </w:rPr>
        <w:t>.</w:t>
      </w:r>
    </w:p>
    <w:p w14:paraId="4778615A" w14:textId="77777777" w:rsidR="003B6220" w:rsidRPr="00C60DBD" w:rsidRDefault="003B6220" w:rsidP="003B6220">
      <w:pPr>
        <w:rPr>
          <w:rFonts w:asciiTheme="majorHAnsi" w:hAnsiTheme="majorHAnsi" w:cstheme="majorHAnsi"/>
          <w:sz w:val="16"/>
        </w:rPr>
      </w:pPr>
      <w:r w:rsidRPr="00E84222">
        <w:rPr>
          <w:rFonts w:asciiTheme="majorHAnsi" w:hAnsiTheme="majorHAnsi" w:cstheme="majorHAnsi"/>
          <w:sz w:val="16"/>
        </w:rPr>
        <w:t xml:space="preserve">The </w:t>
      </w:r>
      <w:r w:rsidRPr="0092798E">
        <w:rPr>
          <w:rStyle w:val="Emphasis"/>
          <w:rFonts w:cstheme="majorHAnsi"/>
          <w:highlight w:val="cyan"/>
        </w:rPr>
        <w:t>limited impact</w:t>
      </w:r>
      <w:r w:rsidRPr="0092798E">
        <w:rPr>
          <w:rStyle w:val="StyleUnderline"/>
          <w:rFonts w:asciiTheme="majorHAnsi" w:hAnsiTheme="majorHAnsi" w:cstheme="majorHAnsi"/>
          <w:highlight w:val="cyan"/>
        </w:rPr>
        <w:t xml:space="preserve"> of</w:t>
      </w:r>
      <w:r w:rsidRPr="00E84222">
        <w:rPr>
          <w:rStyle w:val="StyleUnderline"/>
          <w:rFonts w:asciiTheme="majorHAnsi" w:hAnsiTheme="majorHAnsi" w:cstheme="majorHAnsi"/>
        </w:rPr>
        <w:t xml:space="preserve"> the </w:t>
      </w:r>
      <w:r w:rsidRPr="0092798E">
        <w:rPr>
          <w:rStyle w:val="StyleUnderline"/>
          <w:rFonts w:asciiTheme="majorHAnsi" w:hAnsiTheme="majorHAnsi" w:cstheme="majorHAnsi"/>
          <w:highlight w:val="cyan"/>
        </w:rPr>
        <w:t>crisis</w:t>
      </w:r>
      <w:r w:rsidRPr="00E84222">
        <w:rPr>
          <w:rStyle w:val="StyleUnderline"/>
          <w:rFonts w:asciiTheme="majorHAnsi" w:hAnsiTheme="majorHAnsi" w:cstheme="majorHAnsi"/>
        </w:rPr>
        <w:t xml:space="preserve"> on overall </w:t>
      </w:r>
      <w:r w:rsidRPr="00E84222">
        <w:rPr>
          <w:rStyle w:val="Emphasis"/>
          <w:rFonts w:cstheme="majorHAnsi"/>
        </w:rPr>
        <w:t>ag</w:t>
      </w:r>
      <w:r w:rsidRPr="00E84222">
        <w:rPr>
          <w:rFonts w:asciiTheme="majorHAnsi" w:hAnsiTheme="majorHAnsi" w:cstheme="majorHAnsi"/>
          <w:sz w:val="16"/>
        </w:rPr>
        <w:t xml:space="preserve">ricultural exports </w:t>
      </w:r>
      <w:r w:rsidRPr="0092798E">
        <w:rPr>
          <w:rStyle w:val="StyleUnderline"/>
          <w:rFonts w:asciiTheme="majorHAnsi" w:hAnsiTheme="majorHAnsi" w:cstheme="majorHAnsi"/>
          <w:highlight w:val="cyan"/>
        </w:rPr>
        <w:t>reflects</w:t>
      </w:r>
      <w:r w:rsidRPr="00E84222">
        <w:rPr>
          <w:rStyle w:val="StyleUnderline"/>
          <w:rFonts w:asciiTheme="majorHAnsi" w:hAnsiTheme="majorHAnsi" w:cstheme="majorHAnsi"/>
        </w:rPr>
        <w:t xml:space="preserve"> the fact that </w:t>
      </w:r>
      <w:r w:rsidRPr="0092798E">
        <w:rPr>
          <w:rStyle w:val="StyleUnderline"/>
          <w:rFonts w:asciiTheme="majorHAnsi" w:hAnsiTheme="majorHAnsi" w:cstheme="majorHAnsi"/>
          <w:highlight w:val="cyan"/>
        </w:rPr>
        <w:t>demand for food</w:t>
      </w:r>
      <w:r w:rsidRPr="00E84222">
        <w:rPr>
          <w:rStyle w:val="StyleUnderline"/>
          <w:rFonts w:asciiTheme="majorHAnsi" w:hAnsiTheme="majorHAnsi" w:cstheme="majorHAnsi"/>
        </w:rPr>
        <w:t xml:space="preserve"> is</w:t>
      </w:r>
      <w:r w:rsidRPr="00E84222">
        <w:rPr>
          <w:rFonts w:asciiTheme="majorHAnsi" w:hAnsiTheme="majorHAnsi" w:cstheme="majorHAnsi"/>
          <w:sz w:val="16"/>
        </w:rPr>
        <w:t xml:space="preserve"> relatively </w:t>
      </w:r>
      <w:r w:rsidRPr="0092798E">
        <w:rPr>
          <w:rStyle w:val="Emphasis"/>
          <w:rFonts w:cstheme="majorHAnsi"/>
          <w:highlight w:val="cyan"/>
        </w:rPr>
        <w:t>income-inelastic</w:t>
      </w:r>
      <w:r w:rsidRPr="00E84222">
        <w:rPr>
          <w:rFonts w:asciiTheme="majorHAnsi" w:hAnsiTheme="majorHAnsi" w:cstheme="majorHAnsi"/>
          <w:sz w:val="16"/>
        </w:rPr>
        <w:t>, and that marine transportation used for most agricultural products (in particular bulk products) has not been significantly disrupted.</w:t>
      </w:r>
      <w:r w:rsidRPr="00E84222">
        <w:rPr>
          <w:rStyle w:val="StyleUnderline"/>
          <w:rFonts w:asciiTheme="majorHAnsi" w:hAnsiTheme="majorHAnsi" w:cstheme="majorHAnsi"/>
        </w:rPr>
        <w:t xml:space="preserve"> U.S. agricultural </w:t>
      </w:r>
      <w:r w:rsidRPr="0092798E">
        <w:rPr>
          <w:rStyle w:val="StyleUnderline"/>
          <w:rFonts w:asciiTheme="majorHAnsi" w:hAnsiTheme="majorHAnsi" w:cstheme="majorHAnsi"/>
          <w:highlight w:val="cyan"/>
        </w:rPr>
        <w:t>exports</w:t>
      </w:r>
      <w:r w:rsidRPr="00E84222">
        <w:rPr>
          <w:rFonts w:asciiTheme="majorHAnsi" w:hAnsiTheme="majorHAnsi" w:cstheme="majorHAnsi"/>
          <w:sz w:val="16"/>
        </w:rPr>
        <w:t xml:space="preserve"> in Fiscal Year 2021 </w:t>
      </w:r>
      <w:r w:rsidRPr="00E84222">
        <w:rPr>
          <w:rStyle w:val="StyleUnderline"/>
          <w:rFonts w:asciiTheme="majorHAnsi" w:hAnsiTheme="majorHAnsi" w:cstheme="majorHAnsi"/>
        </w:rPr>
        <w:t>are projected at $140.5 billion</w:t>
      </w:r>
      <w:r w:rsidRPr="00E84222">
        <w:rPr>
          <w:rFonts w:asciiTheme="majorHAnsi" w:hAnsiTheme="majorHAnsi" w:cstheme="majorHAnsi"/>
          <w:sz w:val="16"/>
        </w:rPr>
        <w:t xml:space="preserve">, up $5.5 billion from the FY 2020, primarily driven by higher exports of soybeans and corn. </w:t>
      </w:r>
      <w:r w:rsidRPr="00E84222">
        <w:rPr>
          <w:rStyle w:val="StyleUnderline"/>
          <w:rFonts w:asciiTheme="majorHAnsi" w:hAnsiTheme="majorHAnsi" w:cstheme="majorHAnsi"/>
        </w:rPr>
        <w:t>Soybean export volume</w:t>
      </w:r>
      <w:r w:rsidRPr="00E84222">
        <w:rPr>
          <w:rFonts w:asciiTheme="majorHAnsi" w:hAnsiTheme="majorHAnsi" w:cstheme="majorHAnsi"/>
          <w:sz w:val="16"/>
        </w:rPr>
        <w:t xml:space="preserve"> is forecast to </w:t>
      </w:r>
      <w:r w:rsidRPr="0092798E">
        <w:rPr>
          <w:rStyle w:val="StyleUnderline"/>
          <w:rFonts w:asciiTheme="majorHAnsi" w:hAnsiTheme="majorHAnsi" w:cstheme="majorHAnsi"/>
          <w:highlight w:val="cyan"/>
        </w:rPr>
        <w:t>rise</w:t>
      </w:r>
      <w:r w:rsidRPr="00E84222">
        <w:rPr>
          <w:rStyle w:val="StyleUnderline"/>
          <w:rFonts w:asciiTheme="majorHAnsi" w:hAnsiTheme="majorHAnsi" w:cstheme="majorHAnsi"/>
        </w:rPr>
        <w:t xml:space="preserve"> nearly </w:t>
      </w:r>
      <w:r w:rsidRPr="0092798E">
        <w:rPr>
          <w:rStyle w:val="Emphasis"/>
          <w:rFonts w:cstheme="majorHAnsi"/>
          <w:highlight w:val="cyan"/>
        </w:rPr>
        <w:t>26 percent</w:t>
      </w:r>
      <w:r w:rsidRPr="00E84222">
        <w:rPr>
          <w:rFonts w:asciiTheme="majorHAnsi" w:hAnsiTheme="majorHAnsi" w:cstheme="majorHAnsi"/>
          <w:sz w:val="16"/>
        </w:rPr>
        <w:t xml:space="preserve"> year-over-year as growing demand in China and significantly reduced export volume forecast from Brazil opens the door for a rise in U.S. exports. </w:t>
      </w:r>
      <w:r w:rsidRPr="00E84222">
        <w:rPr>
          <w:rStyle w:val="StyleUnderline"/>
          <w:rFonts w:asciiTheme="majorHAnsi" w:hAnsiTheme="majorHAnsi" w:cstheme="majorHAnsi"/>
        </w:rPr>
        <w:t>Corn exports</w:t>
      </w:r>
      <w:r w:rsidRPr="00E84222">
        <w:rPr>
          <w:rFonts w:asciiTheme="majorHAnsi" w:hAnsiTheme="majorHAnsi" w:cstheme="majorHAnsi"/>
          <w:sz w:val="16"/>
        </w:rPr>
        <w:t xml:space="preserve"> are also </w:t>
      </w:r>
      <w:r w:rsidRPr="00E84222">
        <w:rPr>
          <w:rStyle w:val="StyleUnderline"/>
          <w:rFonts w:asciiTheme="majorHAnsi" w:hAnsiTheme="majorHAnsi" w:cstheme="majorHAnsi"/>
        </w:rPr>
        <w:t>forecast to rise $700 million to $</w:t>
      </w:r>
      <w:r w:rsidRPr="00E84222">
        <w:rPr>
          <w:rStyle w:val="Emphasis"/>
          <w:rFonts w:cstheme="majorHAnsi"/>
        </w:rPr>
        <w:t>9.0 billion</w:t>
      </w:r>
      <w:r w:rsidRPr="00E84222">
        <w:rPr>
          <w:rFonts w:asciiTheme="majorHAnsi" w:hAnsiTheme="majorHAnsi" w:cstheme="majorHAnsi"/>
          <w:sz w:val="16"/>
        </w:rPr>
        <w:t xml:space="preserve"> in FY2021 </w:t>
      </w:r>
      <w:r w:rsidRPr="00E84222">
        <w:rPr>
          <w:rStyle w:val="StyleUnderline"/>
          <w:rFonts w:asciiTheme="majorHAnsi" w:hAnsiTheme="majorHAnsi" w:cstheme="majorHAnsi"/>
        </w:rPr>
        <w:t>and horticultural exports by $500 million to $</w:t>
      </w:r>
      <w:r w:rsidRPr="00E84222">
        <w:rPr>
          <w:rStyle w:val="Emphasis"/>
          <w:rFonts w:cstheme="majorHAnsi"/>
        </w:rPr>
        <w:t>35.0 billion</w:t>
      </w:r>
      <w:r w:rsidRPr="00E84222">
        <w:rPr>
          <w:rFonts w:asciiTheme="majorHAnsi" w:hAnsiTheme="majorHAnsi" w:cstheme="majorHAnsi"/>
          <w:sz w:val="16"/>
        </w:rPr>
        <w:t xml:space="preserve"> due to expected increase in sales of tree nuts, among other products. Similarly, </w:t>
      </w:r>
      <w:r w:rsidRPr="00E84222">
        <w:rPr>
          <w:rStyle w:val="StyleUnderline"/>
          <w:rFonts w:asciiTheme="majorHAnsi" w:hAnsiTheme="majorHAnsi" w:cstheme="majorHAnsi"/>
        </w:rPr>
        <w:t>livestock, poultry, and dairy exports are forecast up $500 million to $</w:t>
      </w:r>
      <w:r w:rsidRPr="00E84222">
        <w:rPr>
          <w:rStyle w:val="Emphasis"/>
          <w:rFonts w:cstheme="majorHAnsi"/>
        </w:rPr>
        <w:t>32.3 billion</w:t>
      </w:r>
      <w:r w:rsidRPr="00E84222">
        <w:rPr>
          <w:rFonts w:asciiTheme="majorHAnsi" w:hAnsiTheme="majorHAnsi" w:cstheme="majorHAnsi"/>
          <w:sz w:val="16"/>
        </w:rPr>
        <w:t>.</w:t>
      </w:r>
    </w:p>
    <w:p w14:paraId="703B8E49" w14:textId="77777777" w:rsidR="003B6220" w:rsidRDefault="003B6220" w:rsidP="003B6220">
      <w:pPr>
        <w:pStyle w:val="Heading2"/>
      </w:pPr>
      <w:r>
        <w:t>Yes Food Wars</w:t>
      </w:r>
    </w:p>
    <w:p w14:paraId="37CE897F" w14:textId="77777777" w:rsidR="003B6220" w:rsidRDefault="003B6220" w:rsidP="003B6220">
      <w:pPr>
        <w:pStyle w:val="Heading3"/>
      </w:pPr>
      <w:r>
        <w:t>Yes Food Wars</w:t>
      </w:r>
    </w:p>
    <w:p w14:paraId="097D9419" w14:textId="77777777" w:rsidR="003B6220" w:rsidRDefault="003B6220" w:rsidP="003B6220">
      <w:pPr>
        <w:pStyle w:val="Heading4"/>
      </w:pPr>
      <w:r>
        <w:t xml:space="preserve">Defense doesn’t assume cascading effects from ag collapse and pre-existing hotspot escalation </w:t>
      </w:r>
    </w:p>
    <w:p w14:paraId="31A73715" w14:textId="77777777" w:rsidR="003B6220" w:rsidRDefault="003B6220" w:rsidP="003B6220">
      <w:r w:rsidRPr="00C47981">
        <w:rPr>
          <w:rStyle w:val="Style13ptBold"/>
        </w:rPr>
        <w:t>Ellis 24</w:t>
      </w:r>
      <w:r>
        <w:t xml:space="preserve"> (Dr. Alicia Ellis, Assistant Teaching Professor and Director of the MA in Global Security program at Arizona State University. Alicia was appointed as a Presidential Management Fellow in 2012, during which she served as an analyst at the Department of Treasury’s Office of Financial Research and later as a policy analyst for the U.S. Department of State’s Bureau of Conflict and Stabilization Operations; and Julie Murphree, Arizona Farm Bureau Director of Strategic Communications, 10-7-2024, "Food Security Is National Security", </w:t>
      </w:r>
      <w:r w:rsidRPr="00AE4B50">
        <w:t>https://www.azfb.org/Article/Food-Security-Is-National-Security</w:t>
      </w:r>
      <w:r>
        <w:t>) – DOA: 6/8/2024, MoState JG</w:t>
      </w:r>
    </w:p>
    <w:p w14:paraId="76F8FCB6" w14:textId="77777777" w:rsidR="003B6220" w:rsidRPr="00574734" w:rsidRDefault="003B6220" w:rsidP="003B6220">
      <w:pPr>
        <w:rPr>
          <w:sz w:val="16"/>
        </w:rPr>
      </w:pPr>
      <w:r w:rsidRPr="0042733B">
        <w:rPr>
          <w:sz w:val="16"/>
        </w:rPr>
        <w:t xml:space="preserve">Arizona Agriculture: </w:t>
      </w:r>
      <w:r w:rsidRPr="00BE5CFD">
        <w:rPr>
          <w:rStyle w:val="StyleUnderline"/>
        </w:rPr>
        <w:t>Geopolitical experts</w:t>
      </w:r>
      <w:r w:rsidRPr="0042733B">
        <w:rPr>
          <w:sz w:val="16"/>
        </w:rPr>
        <w:t xml:space="preserve"> at the New England Complex Systems Institute </w:t>
      </w:r>
      <w:r w:rsidRPr="00BE5CFD">
        <w:rPr>
          <w:rStyle w:val="StyleUnderline"/>
        </w:rPr>
        <w:t>identify</w:t>
      </w:r>
      <w:r w:rsidRPr="0042733B">
        <w:rPr>
          <w:sz w:val="16"/>
        </w:rPr>
        <w:t xml:space="preserve"> a specific </w:t>
      </w:r>
      <w:r w:rsidRPr="0092798E">
        <w:rPr>
          <w:rStyle w:val="StyleUnderline"/>
          <w:highlight w:val="cyan"/>
        </w:rPr>
        <w:t>food price</w:t>
      </w:r>
      <w:r w:rsidRPr="00BE5CFD">
        <w:rPr>
          <w:rStyle w:val="StyleUnderline"/>
        </w:rPr>
        <w:t xml:space="preserve"> threshold above which protests become likely</w:t>
      </w:r>
      <w:r w:rsidRPr="0042733B">
        <w:rPr>
          <w:sz w:val="16"/>
        </w:rPr>
        <w:t xml:space="preserve"> when a population is starving. This </w:t>
      </w:r>
      <w:r w:rsidRPr="00BE5CFD">
        <w:rPr>
          <w:rStyle w:val="StyleUnderline"/>
        </w:rPr>
        <w:t xml:space="preserve">global </w:t>
      </w:r>
      <w:r w:rsidRPr="0092798E">
        <w:rPr>
          <w:rStyle w:val="StyleUnderline"/>
          <w:highlight w:val="cyan"/>
        </w:rPr>
        <w:t>flashpoint may be hard</w:t>
      </w:r>
      <w:r w:rsidRPr="00BE5CFD">
        <w:rPr>
          <w:rStyle w:val="StyleUnderline"/>
        </w:rPr>
        <w:t xml:space="preserve"> for us </w:t>
      </w:r>
      <w:r w:rsidRPr="0092798E">
        <w:rPr>
          <w:rStyle w:val="StyleUnderline"/>
          <w:highlight w:val="cyan"/>
        </w:rPr>
        <w:t>to grasp</w:t>
      </w:r>
      <w:r w:rsidRPr="00BE5CFD">
        <w:rPr>
          <w:rStyle w:val="StyleUnderline"/>
        </w:rPr>
        <w:t xml:space="preserve">. </w:t>
      </w:r>
      <w:r w:rsidRPr="0042733B">
        <w:rPr>
          <w:sz w:val="16"/>
        </w:rPr>
        <w:t xml:space="preserve">Coming out of the military, what additional insights can you share about the volatility of a country due to hunger? Dr. Ellis: That’s a pretty </w:t>
      </w:r>
      <w:r w:rsidRPr="0092798E">
        <w:rPr>
          <w:rStyle w:val="Emphasis"/>
          <w:highlight w:val="cyan"/>
        </w:rPr>
        <w:t>well-established linkage</w:t>
      </w:r>
      <w:r w:rsidRPr="0042733B">
        <w:rPr>
          <w:sz w:val="16"/>
        </w:rPr>
        <w:t xml:space="preserve">, the relationship </w:t>
      </w:r>
      <w:r w:rsidRPr="0092798E">
        <w:rPr>
          <w:rStyle w:val="Emphasis"/>
          <w:highlight w:val="cyan"/>
        </w:rPr>
        <w:t xml:space="preserve">between food insecurity and </w:t>
      </w:r>
      <w:r w:rsidRPr="00FA5231">
        <w:rPr>
          <w:rStyle w:val="Emphasis"/>
        </w:rPr>
        <w:t xml:space="preserve">political </w:t>
      </w:r>
      <w:r w:rsidRPr="0092798E">
        <w:rPr>
          <w:rStyle w:val="Emphasis"/>
          <w:highlight w:val="cyan"/>
        </w:rPr>
        <w:t>instability</w:t>
      </w:r>
      <w:r w:rsidRPr="0092798E">
        <w:rPr>
          <w:rStyle w:val="StyleUnderline"/>
          <w:highlight w:val="cyan"/>
        </w:rPr>
        <w:t>, which</w:t>
      </w:r>
      <w:r w:rsidRPr="00BE5CFD">
        <w:rPr>
          <w:rStyle w:val="StyleUnderline"/>
        </w:rPr>
        <w:t xml:space="preserve"> can </w:t>
      </w:r>
      <w:r w:rsidRPr="00FA5231">
        <w:rPr>
          <w:rStyle w:val="StyleUnderline"/>
        </w:rPr>
        <w:t xml:space="preserve">also </w:t>
      </w:r>
      <w:r w:rsidRPr="0092798E">
        <w:rPr>
          <w:rStyle w:val="StyleUnderline"/>
          <w:highlight w:val="cyan"/>
        </w:rPr>
        <w:t>turn violent</w:t>
      </w:r>
      <w:r w:rsidRPr="00BE5CFD">
        <w:rPr>
          <w:rStyle w:val="StyleUnderline"/>
        </w:rPr>
        <w:t>.</w:t>
      </w:r>
      <w:r w:rsidRPr="0042733B">
        <w:rPr>
          <w:sz w:val="16"/>
        </w:rPr>
        <w:t xml:space="preserve"> To give you an </w:t>
      </w:r>
      <w:r w:rsidRPr="00BE5CFD">
        <w:rPr>
          <w:rStyle w:val="StyleUnderline"/>
        </w:rPr>
        <w:t>example, Russia lost about a third of its wheat harvest in 2011 and banned all wheat exports. The Middle East and North Africa were hit first and hardest because they import so much of their wheat from Russia, but also because it caused food prices to spike and then stay high.</w:t>
      </w:r>
      <w:r>
        <w:rPr>
          <w:rStyle w:val="StyleUnderline"/>
        </w:rPr>
        <w:t xml:space="preserve"> </w:t>
      </w:r>
      <w:r w:rsidRPr="00BE5CFD">
        <w:rPr>
          <w:rStyle w:val="StyleUnderline"/>
        </w:rPr>
        <w:t xml:space="preserve">When people can’t feed their families, it </w:t>
      </w:r>
      <w:r w:rsidRPr="0092798E">
        <w:rPr>
          <w:rStyle w:val="Emphasis"/>
          <w:highlight w:val="cyan"/>
        </w:rPr>
        <w:t xml:space="preserve">undermines </w:t>
      </w:r>
      <w:r w:rsidRPr="00FA5231">
        <w:rPr>
          <w:rStyle w:val="Emphasis"/>
        </w:rPr>
        <w:t>t</w:t>
      </w:r>
      <w:r w:rsidRPr="00BE5CFD">
        <w:rPr>
          <w:rStyle w:val="Emphasis"/>
        </w:rPr>
        <w:t>he legitimacy of political systems</w:t>
      </w:r>
      <w:r w:rsidRPr="0042733B">
        <w:rPr>
          <w:sz w:val="16"/>
        </w:rPr>
        <w:t xml:space="preserve">, so you saw all these </w:t>
      </w:r>
      <w:r w:rsidRPr="0092798E">
        <w:rPr>
          <w:rStyle w:val="Emphasis"/>
          <w:highlight w:val="cyan"/>
        </w:rPr>
        <w:t>underlying problems</w:t>
      </w:r>
      <w:r w:rsidRPr="0042733B">
        <w:rPr>
          <w:sz w:val="16"/>
        </w:rPr>
        <w:t xml:space="preserve"> – </w:t>
      </w:r>
      <w:r w:rsidRPr="00BE5CFD">
        <w:rPr>
          <w:rStyle w:val="StyleUnderline"/>
        </w:rPr>
        <w:t xml:space="preserve">poverty, corruption, et cetera – </w:t>
      </w:r>
      <w:r w:rsidRPr="0092798E">
        <w:rPr>
          <w:rStyle w:val="StyleUnderline"/>
          <w:highlight w:val="cyan"/>
        </w:rPr>
        <w:t>come to a head</w:t>
      </w:r>
      <w:r w:rsidRPr="00BE5CFD">
        <w:rPr>
          <w:rStyle w:val="StyleUnderline"/>
        </w:rPr>
        <w:t xml:space="preserve"> with protests and riots </w:t>
      </w:r>
      <w:r w:rsidRPr="0042733B">
        <w:rPr>
          <w:sz w:val="16"/>
        </w:rPr>
        <w:t xml:space="preserve">that were really </w:t>
      </w:r>
      <w:r w:rsidRPr="0092798E">
        <w:rPr>
          <w:rStyle w:val="Emphasis"/>
          <w:highlight w:val="cyan"/>
        </w:rPr>
        <w:t>catalyzed by</w:t>
      </w:r>
      <w:r w:rsidRPr="00BE5CFD">
        <w:rPr>
          <w:rStyle w:val="StyleUnderline"/>
        </w:rPr>
        <w:t xml:space="preserve"> anger over</w:t>
      </w:r>
      <w:r w:rsidRPr="00BE5CFD">
        <w:rPr>
          <w:rStyle w:val="Emphasis"/>
        </w:rPr>
        <w:t xml:space="preserve"> </w:t>
      </w:r>
      <w:r w:rsidRPr="0092798E">
        <w:rPr>
          <w:rStyle w:val="Emphasis"/>
          <w:highlight w:val="cyan"/>
        </w:rPr>
        <w:t>food prices</w:t>
      </w:r>
      <w:r w:rsidRPr="00BE5CFD">
        <w:rPr>
          <w:rStyle w:val="StyleUnderline"/>
        </w:rPr>
        <w:t>. People run out of options</w:t>
      </w:r>
      <w:r w:rsidRPr="0042733B">
        <w:rPr>
          <w:sz w:val="16"/>
        </w:rPr>
        <w:t xml:space="preserve">, </w:t>
      </w:r>
      <w:r w:rsidRPr="00BE5CFD">
        <w:rPr>
          <w:rStyle w:val="StyleUnderline"/>
        </w:rPr>
        <w:t>so it’s a catalyst for political instability and conflict</w:t>
      </w:r>
      <w:r w:rsidRPr="0042733B">
        <w:rPr>
          <w:sz w:val="16"/>
        </w:rPr>
        <w:t xml:space="preserve">. </w:t>
      </w:r>
      <w:r w:rsidRPr="0092798E">
        <w:rPr>
          <w:rStyle w:val="StyleUnderline"/>
          <w:highlight w:val="cyan"/>
        </w:rPr>
        <w:t>It’s</w:t>
      </w:r>
      <w:r w:rsidRPr="0042733B">
        <w:rPr>
          <w:rStyle w:val="StyleUnderline"/>
        </w:rPr>
        <w:t xml:space="preserve"> also </w:t>
      </w:r>
      <w:r w:rsidRPr="0092798E">
        <w:rPr>
          <w:rStyle w:val="StyleUnderline"/>
          <w:highlight w:val="cyan"/>
        </w:rPr>
        <w:t>a vicious cycle</w:t>
      </w:r>
      <w:r w:rsidRPr="0042733B">
        <w:rPr>
          <w:sz w:val="16"/>
        </w:rPr>
        <w:t xml:space="preserve">: </w:t>
      </w:r>
      <w:r w:rsidRPr="0092798E">
        <w:rPr>
          <w:rStyle w:val="StyleUnderline"/>
          <w:highlight w:val="cyan"/>
        </w:rPr>
        <w:t>food crises</w:t>
      </w:r>
      <w:r w:rsidRPr="00BE5CFD">
        <w:rPr>
          <w:rStyle w:val="StyleUnderline"/>
        </w:rPr>
        <w:t xml:space="preserve"> don’t just </w:t>
      </w:r>
      <w:r w:rsidRPr="0092798E">
        <w:rPr>
          <w:rStyle w:val="StyleUnderline"/>
          <w:highlight w:val="cyan"/>
        </w:rPr>
        <w:t>drive conflict</w:t>
      </w:r>
      <w:r w:rsidRPr="0042733B">
        <w:rPr>
          <w:sz w:val="16"/>
        </w:rPr>
        <w:t xml:space="preserve">, </w:t>
      </w:r>
      <w:r w:rsidRPr="0092798E">
        <w:rPr>
          <w:rStyle w:val="Emphasis"/>
          <w:highlight w:val="cyan"/>
        </w:rPr>
        <w:t>conflict</w:t>
      </w:r>
      <w:r w:rsidRPr="00BE5CFD">
        <w:rPr>
          <w:rStyle w:val="Emphasis"/>
        </w:rPr>
        <w:t xml:space="preserve"> also </w:t>
      </w:r>
      <w:r w:rsidRPr="0092798E">
        <w:rPr>
          <w:rStyle w:val="Emphasis"/>
          <w:highlight w:val="cyan"/>
        </w:rPr>
        <w:t>triggers food crises, which</w:t>
      </w:r>
      <w:r w:rsidRPr="00BE5CFD">
        <w:rPr>
          <w:rStyle w:val="StyleUnderline"/>
        </w:rPr>
        <w:t xml:space="preserve"> will in turn, </w:t>
      </w:r>
      <w:r w:rsidRPr="0092798E">
        <w:rPr>
          <w:rStyle w:val="StyleUnderline"/>
          <w:b/>
          <w:bCs/>
          <w:highlight w:val="cyan"/>
        </w:rPr>
        <w:t>deepen conflict over resources</w:t>
      </w:r>
      <w:r w:rsidRPr="00BE5CFD">
        <w:rPr>
          <w:rStyle w:val="StyleUnderline"/>
        </w:rPr>
        <w:t xml:space="preserve"> and worsen the humanitarian impact of conflict</w:t>
      </w:r>
      <w:r w:rsidRPr="0042733B">
        <w:rPr>
          <w:sz w:val="16"/>
        </w:rPr>
        <w:t xml:space="preserve">. </w:t>
      </w:r>
      <w:r w:rsidRPr="0092798E">
        <w:rPr>
          <w:rStyle w:val="StyleUnderline"/>
          <w:highlight w:val="cyan"/>
        </w:rPr>
        <w:t>It’s</w:t>
      </w:r>
      <w:r w:rsidRPr="00BE5CFD">
        <w:rPr>
          <w:rStyle w:val="StyleUnderline"/>
        </w:rPr>
        <w:t xml:space="preserve"> </w:t>
      </w:r>
      <w:r w:rsidRPr="0042733B">
        <w:rPr>
          <w:sz w:val="16"/>
        </w:rPr>
        <w:t xml:space="preserve">what the military would call </w:t>
      </w:r>
      <w:r w:rsidRPr="0092798E">
        <w:rPr>
          <w:rStyle w:val="StyleUnderline"/>
          <w:highlight w:val="cyan"/>
        </w:rPr>
        <w:t>a</w:t>
      </w:r>
      <w:r w:rsidRPr="00BE5CFD">
        <w:rPr>
          <w:rStyle w:val="StyleUnderline"/>
        </w:rPr>
        <w:t xml:space="preserve"> </w:t>
      </w:r>
      <w:r w:rsidRPr="0092798E">
        <w:rPr>
          <w:rStyle w:val="Emphasis"/>
          <w:highlight w:val="cyan"/>
        </w:rPr>
        <w:t>threat multiplier</w:t>
      </w:r>
      <w:r w:rsidRPr="0042733B">
        <w:rPr>
          <w:sz w:val="16"/>
        </w:rPr>
        <w:t xml:space="preserve">. There’s actually a famous quote by Alfred Henry Lewis – “there are only nine meals between mankind and anarchy.” This goes back to what I pointed out earlier, that </w:t>
      </w:r>
      <w:r w:rsidRPr="0092798E">
        <w:rPr>
          <w:rStyle w:val="StyleUnderline"/>
          <w:highlight w:val="cyan"/>
        </w:rPr>
        <w:t>this</w:t>
      </w:r>
      <w:r w:rsidRPr="00BE5CFD">
        <w:rPr>
          <w:rStyle w:val="StyleUnderline"/>
        </w:rPr>
        <w:t xml:space="preserve"> particular commodity </w:t>
      </w:r>
      <w:r w:rsidRPr="0092798E">
        <w:rPr>
          <w:rStyle w:val="StyleUnderline"/>
          <w:highlight w:val="cyan"/>
        </w:rPr>
        <w:t xml:space="preserve">is </w:t>
      </w:r>
      <w:r w:rsidRPr="0092798E">
        <w:rPr>
          <w:rStyle w:val="Emphasis"/>
          <w:highlight w:val="cyan"/>
        </w:rPr>
        <w:t>existential</w:t>
      </w:r>
      <w:r w:rsidRPr="0042733B">
        <w:rPr>
          <w:sz w:val="16"/>
        </w:rPr>
        <w:t xml:space="preserve">. </w:t>
      </w:r>
      <w:r w:rsidRPr="0092798E">
        <w:rPr>
          <w:rStyle w:val="StyleUnderline"/>
          <w:highlight w:val="cyan"/>
        </w:rPr>
        <w:t>There’s nothing people won’t do to ensure they have it</w:t>
      </w:r>
      <w:r w:rsidRPr="00BE5CFD">
        <w:rPr>
          <w:rStyle w:val="StyleUnderline"/>
        </w:rPr>
        <w:t>.</w:t>
      </w:r>
      <w:r w:rsidRPr="0042733B">
        <w:rPr>
          <w:sz w:val="16"/>
        </w:rPr>
        <w:t xml:space="preserve"> So, we have to think about it as a question of both </w:t>
      </w:r>
      <w:r w:rsidRPr="00BE5CFD">
        <w:rPr>
          <w:rStyle w:val="StyleUnderline"/>
        </w:rPr>
        <w:t>national and global security</w:t>
      </w:r>
      <w:r w:rsidRPr="0042733B">
        <w:rPr>
          <w:sz w:val="16"/>
        </w:rPr>
        <w:t xml:space="preserve">, we have to think about building more resiliency into those systems, and we must think about where our most critical goods are coming from. Arizona Agriculture: What region of the globe has the most concern for you? Perhaps another way to say it, what </w:t>
      </w:r>
      <w:r w:rsidRPr="00BE5CFD">
        <w:rPr>
          <w:rStyle w:val="StyleUnderline"/>
        </w:rPr>
        <w:t xml:space="preserve">geopolitical </w:t>
      </w:r>
      <w:r w:rsidRPr="0092798E">
        <w:rPr>
          <w:rStyle w:val="StyleUnderline"/>
          <w:highlight w:val="cyan"/>
        </w:rPr>
        <w:t>flashpoint</w:t>
      </w:r>
      <w:r w:rsidRPr="0042733B">
        <w:rPr>
          <w:sz w:val="16"/>
        </w:rPr>
        <w:t xml:space="preserve"> has you waking up at night worried? Dr. Ellis: All of them right now. This can be a difficult question to answer because today they </w:t>
      </w:r>
      <w:r w:rsidRPr="0092798E">
        <w:rPr>
          <w:rStyle w:val="StyleUnderline"/>
          <w:highlight w:val="cyan"/>
        </w:rPr>
        <w:t>are</w:t>
      </w:r>
      <w:r w:rsidRPr="0042733B">
        <w:rPr>
          <w:sz w:val="16"/>
        </w:rPr>
        <w:t xml:space="preserve"> so </w:t>
      </w:r>
      <w:r w:rsidRPr="0092798E">
        <w:rPr>
          <w:rStyle w:val="StyleUnderline"/>
          <w:highlight w:val="cyan"/>
        </w:rPr>
        <w:t>interconnected</w:t>
      </w:r>
      <w:r w:rsidRPr="0042733B">
        <w:rPr>
          <w:sz w:val="16"/>
        </w:rPr>
        <w:t xml:space="preserve">. The first thing that comes to mind is </w:t>
      </w:r>
      <w:r w:rsidRPr="00BE5CFD">
        <w:rPr>
          <w:rStyle w:val="StyleUnderline"/>
        </w:rPr>
        <w:t xml:space="preserve">the </w:t>
      </w:r>
      <w:r w:rsidRPr="0092798E">
        <w:rPr>
          <w:rStyle w:val="Emphasis"/>
          <w:highlight w:val="cyan"/>
        </w:rPr>
        <w:t>Middle East</w:t>
      </w:r>
      <w:r w:rsidRPr="0042733B">
        <w:rPr>
          <w:sz w:val="16"/>
        </w:rPr>
        <w:t xml:space="preserve"> both because of the conflict between </w:t>
      </w:r>
      <w:r w:rsidRPr="00BE5CFD">
        <w:rPr>
          <w:rStyle w:val="StyleUnderline"/>
        </w:rPr>
        <w:t>Israel and Gaza</w:t>
      </w:r>
      <w:r w:rsidRPr="0042733B">
        <w:rPr>
          <w:sz w:val="16"/>
        </w:rPr>
        <w:t xml:space="preserve"> and the </w:t>
      </w:r>
      <w:r w:rsidRPr="0092798E">
        <w:rPr>
          <w:rStyle w:val="Emphasis"/>
          <w:highlight w:val="cyan"/>
        </w:rPr>
        <w:t>potential to escalate</w:t>
      </w:r>
      <w:r w:rsidRPr="0042733B">
        <w:rPr>
          <w:sz w:val="16"/>
        </w:rPr>
        <w:t xml:space="preserve"> </w:t>
      </w:r>
      <w:r w:rsidRPr="00BE5CFD">
        <w:rPr>
          <w:rStyle w:val="StyleUnderline"/>
        </w:rPr>
        <w:t>into a much larger war, but also because parts of the Middle East and North Africa rank high in food insecurity</w:t>
      </w:r>
      <w:r w:rsidRPr="0042733B">
        <w:rPr>
          <w:sz w:val="16"/>
        </w:rPr>
        <w:t xml:space="preserve">. They tend to be very </w:t>
      </w:r>
      <w:r w:rsidRPr="00BE5CFD">
        <w:rPr>
          <w:rStyle w:val="StyleUnderline"/>
        </w:rPr>
        <w:t>reliant on wheat imports</w:t>
      </w:r>
      <w:r w:rsidRPr="0042733B">
        <w:rPr>
          <w:sz w:val="16"/>
        </w:rPr>
        <w:t xml:space="preserve">, much of which come out of the Black Sea, from Russia and Ukraine, who are currently at war. So, then you can’t really talk about instability in the Middle East without reference to this other geopolitical flashpoint because it has an outsized impact on global food security. And if you’re going to talk about the </w:t>
      </w:r>
      <w:r w:rsidRPr="00BE5CFD">
        <w:rPr>
          <w:rStyle w:val="StyleUnderline"/>
        </w:rPr>
        <w:t>Russian invasion of</w:t>
      </w:r>
      <w:r w:rsidRPr="0042733B">
        <w:rPr>
          <w:sz w:val="16"/>
        </w:rPr>
        <w:t xml:space="preserve"> </w:t>
      </w:r>
      <w:r w:rsidRPr="0092798E">
        <w:rPr>
          <w:rStyle w:val="StyleUnderline"/>
          <w:highlight w:val="cyan"/>
        </w:rPr>
        <w:t>Ukraine</w:t>
      </w:r>
      <w:r w:rsidRPr="0042733B">
        <w:rPr>
          <w:sz w:val="16"/>
        </w:rPr>
        <w:t xml:space="preserve">, then you must think about how its </w:t>
      </w:r>
      <w:r w:rsidRPr="00BE5CFD">
        <w:rPr>
          <w:rStyle w:val="StyleUnderline"/>
        </w:rPr>
        <w:t xml:space="preserve">outcome will </w:t>
      </w:r>
      <w:r w:rsidRPr="0092798E">
        <w:rPr>
          <w:rStyle w:val="StyleUnderline"/>
          <w:highlight w:val="cyan"/>
        </w:rPr>
        <w:t xml:space="preserve">affect </w:t>
      </w:r>
      <w:r w:rsidRPr="0092798E">
        <w:rPr>
          <w:rStyle w:val="Emphasis"/>
          <w:highlight w:val="cyan"/>
        </w:rPr>
        <w:t>China</w:t>
      </w:r>
      <w:r w:rsidRPr="00BE5CFD">
        <w:rPr>
          <w:rStyle w:val="StyleUnderline"/>
        </w:rPr>
        <w:t xml:space="preserve">’s strategic calculation </w:t>
      </w:r>
      <w:r w:rsidRPr="0092798E">
        <w:rPr>
          <w:rStyle w:val="StyleUnderline"/>
          <w:highlight w:val="cyan"/>
        </w:rPr>
        <w:t xml:space="preserve">in the </w:t>
      </w:r>
      <w:r w:rsidRPr="0092798E">
        <w:rPr>
          <w:rStyle w:val="Emphasis"/>
          <w:highlight w:val="cyan"/>
        </w:rPr>
        <w:t>S</w:t>
      </w:r>
      <w:r w:rsidRPr="00BE5CFD">
        <w:rPr>
          <w:rStyle w:val="StyleUnderline"/>
        </w:rPr>
        <w:t xml:space="preserve">outh </w:t>
      </w:r>
      <w:r w:rsidRPr="0092798E">
        <w:rPr>
          <w:rStyle w:val="Emphasis"/>
          <w:highlight w:val="cyan"/>
        </w:rPr>
        <w:t>C</w:t>
      </w:r>
      <w:r w:rsidRPr="00BE5CFD">
        <w:rPr>
          <w:rStyle w:val="StyleUnderline"/>
        </w:rPr>
        <w:t xml:space="preserve">hina </w:t>
      </w:r>
      <w:r w:rsidRPr="0092798E">
        <w:rPr>
          <w:rStyle w:val="Emphasis"/>
          <w:highlight w:val="cyan"/>
        </w:rPr>
        <w:t>S</w:t>
      </w:r>
      <w:r w:rsidRPr="00BE5CFD">
        <w:rPr>
          <w:rStyle w:val="StyleUnderline"/>
        </w:rPr>
        <w:t>ea,</w:t>
      </w:r>
      <w:r w:rsidRPr="0042733B">
        <w:rPr>
          <w:sz w:val="16"/>
        </w:rPr>
        <w:t xml:space="preserve"> and if you’re going to talk about that, then you are also talking about freedom of the seas and </w:t>
      </w:r>
      <w:r w:rsidRPr="00BE5CFD">
        <w:rPr>
          <w:rStyle w:val="StyleUnderline"/>
        </w:rPr>
        <w:t>securing global shipping and trade</w:t>
      </w:r>
      <w:r w:rsidRPr="0042733B">
        <w:rPr>
          <w:sz w:val="16"/>
        </w:rPr>
        <w:t xml:space="preserve">, which is a primary responsibility of the </w:t>
      </w:r>
      <w:r w:rsidRPr="00BE5CFD">
        <w:rPr>
          <w:rStyle w:val="StyleUnderline"/>
        </w:rPr>
        <w:t>United States Navy</w:t>
      </w:r>
      <w:r w:rsidRPr="0042733B">
        <w:rPr>
          <w:sz w:val="16"/>
        </w:rPr>
        <w:t xml:space="preserve">. This is a problem because right now the Navy is also trying to deal with the Houthis disrupting shipping in the Red Sea, which is causing higher prices and supply chain delays as ships are forced to bypass the Suez Canal and go all the way around the southern tip of Africa, which adds significant time and cost and so now we’re back to the Middle East again. So, they </w:t>
      </w:r>
      <w:r w:rsidRPr="00BE5CFD">
        <w:rPr>
          <w:rStyle w:val="StyleUnderline"/>
        </w:rPr>
        <w:t xml:space="preserve">really are all connected to one another and </w:t>
      </w:r>
      <w:r w:rsidRPr="0092798E">
        <w:rPr>
          <w:rStyle w:val="StyleUnderline"/>
          <w:highlight w:val="cyan"/>
        </w:rPr>
        <w:t>any one</w:t>
      </w:r>
      <w:r w:rsidRPr="00BE5CFD">
        <w:rPr>
          <w:rStyle w:val="StyleUnderline"/>
        </w:rPr>
        <w:t xml:space="preserve"> of them </w:t>
      </w:r>
      <w:r w:rsidRPr="0092798E">
        <w:rPr>
          <w:rStyle w:val="StyleUnderline"/>
          <w:highlight w:val="cyan"/>
        </w:rPr>
        <w:t>has</w:t>
      </w:r>
      <w:r w:rsidRPr="00BE5CFD">
        <w:rPr>
          <w:rStyle w:val="StyleUnderline"/>
        </w:rPr>
        <w:t xml:space="preserve"> the </w:t>
      </w:r>
      <w:r w:rsidRPr="0092798E">
        <w:rPr>
          <w:rStyle w:val="StyleUnderline"/>
          <w:highlight w:val="cyan"/>
        </w:rPr>
        <w:t>potential for cascading</w:t>
      </w:r>
      <w:r w:rsidRPr="00BE5CFD">
        <w:rPr>
          <w:rStyle w:val="StyleUnderline"/>
        </w:rPr>
        <w:t xml:space="preserve"> effects.</w:t>
      </w:r>
      <w:r>
        <w:rPr>
          <w:rStyle w:val="StyleUnderline"/>
        </w:rPr>
        <w:t xml:space="preserve"> </w:t>
      </w:r>
      <w:r w:rsidRPr="0042733B">
        <w:rPr>
          <w:sz w:val="16"/>
        </w:rPr>
        <w:t xml:space="preserve">Arizona Agriculture: According to a paper by the Organization for Economic Cooperation and Development (OECD), since 1960, global food production has increased by 390% while land use has increased by a mere 10%. These are the statistics that can give us hope. What else do you think Arizona and </w:t>
      </w:r>
      <w:r w:rsidRPr="0092798E">
        <w:rPr>
          <w:rStyle w:val="Emphasis"/>
          <w:highlight w:val="cyan"/>
        </w:rPr>
        <w:t>American ag</w:t>
      </w:r>
      <w:r w:rsidRPr="00BE5CFD">
        <w:rPr>
          <w:rStyle w:val="StyleUnderline"/>
        </w:rPr>
        <w:t>riculture</w:t>
      </w:r>
      <w:r w:rsidRPr="0042733B">
        <w:rPr>
          <w:sz w:val="16"/>
        </w:rPr>
        <w:t xml:space="preserve"> do well? Dr. Ellis: Well, we obviously </w:t>
      </w:r>
      <w:r w:rsidRPr="0092798E">
        <w:rPr>
          <w:rStyle w:val="StyleUnderline"/>
          <w:highlight w:val="cyan"/>
        </w:rPr>
        <w:t>do</w:t>
      </w:r>
      <w:r w:rsidRPr="00FA5231">
        <w:rPr>
          <w:rStyle w:val="StyleUnderline"/>
        </w:rPr>
        <w:t xml:space="preserve"> </w:t>
      </w:r>
      <w:r w:rsidRPr="0092798E">
        <w:rPr>
          <w:rStyle w:val="Emphasis"/>
          <w:highlight w:val="cyan"/>
        </w:rPr>
        <w:t>r</w:t>
      </w:r>
      <w:r w:rsidRPr="00FA5231">
        <w:rPr>
          <w:rStyle w:val="StyleUnderline"/>
        </w:rPr>
        <w:t>esearch a</w:t>
      </w:r>
      <w:r w:rsidRPr="0092798E">
        <w:rPr>
          <w:rStyle w:val="Emphasis"/>
          <w:highlight w:val="cyan"/>
        </w:rPr>
        <w:t>n</w:t>
      </w:r>
      <w:r w:rsidRPr="00FA5231">
        <w:rPr>
          <w:rStyle w:val="StyleUnderline"/>
        </w:rPr>
        <w:t xml:space="preserve">d </w:t>
      </w:r>
      <w:r w:rsidRPr="0092798E">
        <w:rPr>
          <w:rStyle w:val="Emphasis"/>
          <w:highlight w:val="cyan"/>
        </w:rPr>
        <w:t>d</w:t>
      </w:r>
      <w:r w:rsidRPr="00FA5231">
        <w:rPr>
          <w:rStyle w:val="StyleUnderline"/>
        </w:rPr>
        <w:t xml:space="preserve">evelopment really </w:t>
      </w:r>
      <w:r w:rsidRPr="0092798E">
        <w:rPr>
          <w:rStyle w:val="StyleUnderline"/>
          <w:highlight w:val="cyan"/>
        </w:rPr>
        <w:t>well</w:t>
      </w:r>
      <w:r w:rsidRPr="0042733B">
        <w:rPr>
          <w:sz w:val="16"/>
        </w:rPr>
        <w:t xml:space="preserve">, evidenced by that statistic. We do </w:t>
      </w:r>
      <w:r w:rsidRPr="0092798E">
        <w:rPr>
          <w:rStyle w:val="StyleUnderline"/>
          <w:highlight w:val="cyan"/>
        </w:rPr>
        <w:t>scale</w:t>
      </w:r>
      <w:r w:rsidRPr="00BE5CFD">
        <w:rPr>
          <w:rStyle w:val="StyleUnderline"/>
        </w:rPr>
        <w:t xml:space="preserve"> really well.</w:t>
      </w:r>
      <w:r w:rsidRPr="0042733B">
        <w:rPr>
          <w:sz w:val="16"/>
        </w:rPr>
        <w:t xml:space="preserve"> Organizations that accumulate and market for small farmers play a really important role in scalability in a way that allows smaller family farms to survive and compete. That part of the system is one that I think works pretty well for both producers and consumers. As a whole, the system also does </w:t>
      </w:r>
      <w:r w:rsidRPr="0092798E">
        <w:rPr>
          <w:rStyle w:val="StyleUnderline"/>
          <w:highlight w:val="cyan"/>
        </w:rPr>
        <w:t>efficiency</w:t>
      </w:r>
      <w:r w:rsidRPr="00FA5231">
        <w:rPr>
          <w:rStyle w:val="StyleUnderline"/>
        </w:rPr>
        <w:t xml:space="preserve"> </w:t>
      </w:r>
      <w:r w:rsidRPr="0042733B">
        <w:rPr>
          <w:sz w:val="16"/>
        </w:rPr>
        <w:t xml:space="preserve">really </w:t>
      </w:r>
      <w:r w:rsidRPr="00FA5231">
        <w:rPr>
          <w:rStyle w:val="StyleUnderline"/>
        </w:rPr>
        <w:t>well</w:t>
      </w:r>
      <w:r w:rsidRPr="0042733B">
        <w:rPr>
          <w:sz w:val="16"/>
        </w:rPr>
        <w:t xml:space="preserve">, </w:t>
      </w:r>
      <w:r w:rsidRPr="00FA5231">
        <w:rPr>
          <w:rStyle w:val="StyleUnderline"/>
        </w:rPr>
        <w:t xml:space="preserve">but </w:t>
      </w:r>
      <w:r w:rsidRPr="0042733B">
        <w:rPr>
          <w:sz w:val="16"/>
        </w:rPr>
        <w:t xml:space="preserve">I do think that </w:t>
      </w:r>
      <w:r w:rsidRPr="0092798E">
        <w:rPr>
          <w:rStyle w:val="StyleUnderline"/>
          <w:highlight w:val="cyan"/>
        </w:rPr>
        <w:t>we should</w:t>
      </w:r>
      <w:r w:rsidRPr="0042733B">
        <w:rPr>
          <w:sz w:val="16"/>
        </w:rPr>
        <w:t xml:space="preserve"> be looking more closely at how we might </w:t>
      </w:r>
      <w:r w:rsidRPr="0092798E">
        <w:rPr>
          <w:rStyle w:val="StyleUnderline"/>
          <w:highlight w:val="cyan"/>
        </w:rPr>
        <w:t>balance</w:t>
      </w:r>
      <w:r w:rsidRPr="00FA5231">
        <w:rPr>
          <w:rStyle w:val="StyleUnderline"/>
        </w:rPr>
        <w:t xml:space="preserve"> that </w:t>
      </w:r>
      <w:r w:rsidRPr="0092798E">
        <w:rPr>
          <w:rStyle w:val="StyleUnderline"/>
          <w:highlight w:val="cyan"/>
        </w:rPr>
        <w:t>with resiliency</w:t>
      </w:r>
      <w:r w:rsidRPr="0042733B">
        <w:rPr>
          <w:sz w:val="16"/>
        </w:rPr>
        <w:t xml:space="preserve">, and we’re probably overdue for a systemic risk assessment of our food systems at a national level, especially given the numerous geopolitical and other risks. The </w:t>
      </w:r>
      <w:r w:rsidRPr="0092798E">
        <w:rPr>
          <w:rStyle w:val="StyleUnderline"/>
          <w:highlight w:val="cyan"/>
        </w:rPr>
        <w:t>just-in-time</w:t>
      </w:r>
      <w:r w:rsidRPr="00FA5231">
        <w:rPr>
          <w:rStyle w:val="StyleUnderline"/>
        </w:rPr>
        <w:t xml:space="preserve"> economic </w:t>
      </w:r>
      <w:r w:rsidRPr="0092798E">
        <w:rPr>
          <w:rStyle w:val="StyleUnderline"/>
          <w:highlight w:val="cyan"/>
        </w:rPr>
        <w:t>model</w:t>
      </w:r>
      <w:r w:rsidRPr="00FA5231">
        <w:rPr>
          <w:rStyle w:val="StyleUnderline"/>
        </w:rPr>
        <w:t xml:space="preserve"> that most sectors</w:t>
      </w:r>
      <w:r w:rsidRPr="0042733B">
        <w:rPr>
          <w:sz w:val="16"/>
        </w:rPr>
        <w:t xml:space="preserve"> of the economy </w:t>
      </w:r>
      <w:r w:rsidRPr="00FA5231">
        <w:rPr>
          <w:rStyle w:val="StyleUnderline"/>
        </w:rPr>
        <w:t xml:space="preserve">follow </w:t>
      </w:r>
      <w:r w:rsidRPr="0092798E">
        <w:rPr>
          <w:rStyle w:val="StyleUnderline"/>
          <w:highlight w:val="cyan"/>
        </w:rPr>
        <w:t>is</w:t>
      </w:r>
      <w:r w:rsidRPr="00FA5231">
        <w:rPr>
          <w:rStyle w:val="StyleUnderline"/>
        </w:rPr>
        <w:t xml:space="preserve"> </w:t>
      </w:r>
      <w:r w:rsidRPr="0042733B">
        <w:rPr>
          <w:sz w:val="16"/>
        </w:rPr>
        <w:t xml:space="preserve">a bit </w:t>
      </w:r>
      <w:r w:rsidRPr="0092798E">
        <w:rPr>
          <w:rStyle w:val="StyleUnderline"/>
          <w:highlight w:val="cyan"/>
        </w:rPr>
        <w:t>risky</w:t>
      </w:r>
      <w:r w:rsidRPr="00FA5231">
        <w:rPr>
          <w:rStyle w:val="StyleUnderline"/>
        </w:rPr>
        <w:t xml:space="preserve"> when</w:t>
      </w:r>
      <w:r w:rsidRPr="0042733B">
        <w:rPr>
          <w:sz w:val="16"/>
        </w:rPr>
        <w:t xml:space="preserve"> you’re </w:t>
      </w:r>
      <w:r w:rsidRPr="00FA5231">
        <w:rPr>
          <w:rStyle w:val="StyleUnderline"/>
        </w:rPr>
        <w:t xml:space="preserve">talking about your food supply. </w:t>
      </w:r>
      <w:r w:rsidRPr="0092798E">
        <w:rPr>
          <w:rStyle w:val="StyleUnderline"/>
          <w:highlight w:val="cyan"/>
        </w:rPr>
        <w:t>Markets might</w:t>
      </w:r>
      <w:r w:rsidRPr="00FA5231">
        <w:rPr>
          <w:rStyle w:val="StyleUnderline"/>
        </w:rPr>
        <w:t xml:space="preserve"> be really adept at </w:t>
      </w:r>
      <w:r w:rsidRPr="0092798E">
        <w:rPr>
          <w:rStyle w:val="Emphasis"/>
          <w:highlight w:val="cyan"/>
        </w:rPr>
        <w:t>adjust</w:t>
      </w:r>
      <w:r w:rsidRPr="00FA5231">
        <w:rPr>
          <w:rStyle w:val="StyleUnderline"/>
        </w:rPr>
        <w:t xml:space="preserve">ing and reallocating, </w:t>
      </w:r>
      <w:r w:rsidRPr="0092798E">
        <w:rPr>
          <w:rStyle w:val="StyleUnderline"/>
          <w:highlight w:val="cyan"/>
        </w:rPr>
        <w:t xml:space="preserve">but </w:t>
      </w:r>
      <w:r w:rsidRPr="0092798E">
        <w:rPr>
          <w:rStyle w:val="Emphasis"/>
          <w:highlight w:val="cyan"/>
        </w:rPr>
        <w:t>ag</w:t>
      </w:r>
      <w:r w:rsidRPr="00FA5231">
        <w:rPr>
          <w:rStyle w:val="StyleUnderline"/>
        </w:rPr>
        <w:t xml:space="preserve">riculture </w:t>
      </w:r>
      <w:r w:rsidRPr="0092798E">
        <w:rPr>
          <w:rStyle w:val="Emphasis"/>
          <w:highlight w:val="cyan"/>
        </w:rPr>
        <w:t>is different</w:t>
      </w:r>
      <w:r w:rsidRPr="00FA5231">
        <w:rPr>
          <w:rStyle w:val="StyleUnderline"/>
        </w:rPr>
        <w:t>--</w:t>
      </w:r>
      <w:r w:rsidRPr="0042733B">
        <w:rPr>
          <w:sz w:val="16"/>
        </w:rPr>
        <w:t xml:space="preserve"> </w:t>
      </w:r>
      <w:r w:rsidRPr="0092798E">
        <w:rPr>
          <w:rStyle w:val="StyleUnderline"/>
          <w:highlight w:val="cyan"/>
        </w:rPr>
        <w:t>when</w:t>
      </w:r>
      <w:r w:rsidRPr="00FA5231">
        <w:rPr>
          <w:rStyle w:val="StyleUnderline"/>
        </w:rPr>
        <w:t xml:space="preserve"> fertilizer </w:t>
      </w:r>
      <w:r w:rsidRPr="0092798E">
        <w:rPr>
          <w:rStyle w:val="StyleUnderline"/>
          <w:highlight w:val="cyan"/>
        </w:rPr>
        <w:t xml:space="preserve">supply chains are disrupted, </w:t>
      </w:r>
      <w:r w:rsidRPr="0092798E">
        <w:rPr>
          <w:rStyle w:val="Emphasis"/>
          <w:highlight w:val="cyan"/>
        </w:rPr>
        <w:t>you can’t simply absorb a</w:t>
      </w:r>
      <w:r w:rsidRPr="00FA5231">
        <w:rPr>
          <w:rStyle w:val="Emphasis"/>
        </w:rPr>
        <w:t xml:space="preserve"> </w:t>
      </w:r>
      <w:r w:rsidRPr="00FA5231">
        <w:rPr>
          <w:rStyle w:val="StyleUnderline"/>
        </w:rPr>
        <w:t xml:space="preserve">three-week </w:t>
      </w:r>
      <w:r w:rsidRPr="0092798E">
        <w:rPr>
          <w:rStyle w:val="Emphasis"/>
          <w:highlight w:val="cyan"/>
        </w:rPr>
        <w:t>delay</w:t>
      </w:r>
      <w:r w:rsidRPr="00FA5231">
        <w:rPr>
          <w:rStyle w:val="StyleUnderline"/>
        </w:rPr>
        <w:t xml:space="preserve"> like you can for other goods, </w:t>
      </w:r>
      <w:r w:rsidRPr="0092798E">
        <w:rPr>
          <w:rStyle w:val="StyleUnderline"/>
          <w:highlight w:val="cyan"/>
        </w:rPr>
        <w:t>and</w:t>
      </w:r>
      <w:r w:rsidRPr="00FA5231">
        <w:rPr>
          <w:rStyle w:val="StyleUnderline"/>
        </w:rPr>
        <w:t xml:space="preserve"> the potential </w:t>
      </w:r>
      <w:r w:rsidRPr="0092798E">
        <w:rPr>
          <w:rStyle w:val="Emphasis"/>
          <w:highlight w:val="cyan"/>
        </w:rPr>
        <w:t>consequences</w:t>
      </w:r>
      <w:r w:rsidRPr="00FA5231">
        <w:rPr>
          <w:rStyle w:val="StyleUnderline"/>
        </w:rPr>
        <w:t xml:space="preserve"> of that on a large scale </w:t>
      </w:r>
      <w:r w:rsidRPr="0092798E">
        <w:rPr>
          <w:rStyle w:val="Emphasis"/>
          <w:highlight w:val="cyan"/>
        </w:rPr>
        <w:t>are incomprehensible</w:t>
      </w:r>
      <w:r w:rsidRPr="0042733B">
        <w:rPr>
          <w:sz w:val="16"/>
        </w:rPr>
        <w:t xml:space="preserve">. I’m also not convinced we do communication very well. We should be working together between farmers, the supporting industries, and government to communicate needs and develop strategies that better support producers and meet national security priorities. For example, as far as I can tell, industry is generally unaware of the geostrategic importance of </w:t>
      </w:r>
      <w:r w:rsidRPr="00FA5231">
        <w:rPr>
          <w:rStyle w:val="StyleUnderline"/>
        </w:rPr>
        <w:t>wheat</w:t>
      </w:r>
      <w:r w:rsidRPr="0042733B">
        <w:rPr>
          <w:sz w:val="16"/>
        </w:rPr>
        <w:t xml:space="preserve"> and the way it’s been used as a tool of U.S. statecraft for over a hundred years, or the way it </w:t>
      </w:r>
      <w:r w:rsidRPr="00FA5231">
        <w:rPr>
          <w:rStyle w:val="StyleUnderline"/>
        </w:rPr>
        <w:t>can be used to prevent and ameliorate conflict</w:t>
      </w:r>
      <w:r w:rsidRPr="0042733B">
        <w:rPr>
          <w:sz w:val="16"/>
        </w:rPr>
        <w:t xml:space="preserve"> so that we can avoid spending a lot more on military solutions. Since overtaking the U.S. in 2017, Russia is now the world’s largest wheat exporter, which has led to all kinds of geostrategic problems. Part of the reason the U.S. lags behind in wheat is because wheat is behind other commodities in research and development. That’s something federal agencies could be supporting. It could play a role in educating consumers about the benefits of GMOs. It could be working on coherent trade policy for agriculture that supports U.S. producers, boosts exports, and ensures we’re obtaining necessary inputs from reliable partners, not from Russia. Our partners overseas are concerned about this too, but we haven’t given them somewhere else to turn for the world’s most important food. If we can address some of those weaknesses, then I think it would enable us to better capitalize on our many strengths. Arizona Agriculture: Despite an expertise in this extremely serious issue, food security, what makes you hopeful? Dr. Ellis: At the risk of sounding cheesy, it’s the ingenuity and spirit of farmers. They’re asked to make an incredible lift – feed the world and risk your lives and livelihood in an industry that is completely reliant on something we can’t control, the weather, – and while you’re at it, solve the water crisis and climate change too, while also being the first to deal with its impact. They’re really the unsung heroes on whose output we built the modern world. It’s why the United States has been so prosperous, why we can all go to work and do different things and pursue our interests and make other stuff that makes our lives increasingly comfortable. It’s why the human species has flourished, it’s why we’ve sustained a population of 8 billion people on the planet, and yet we just keep asking farmers to do more. And they just keep doing more, they get up every day and keep innovating and keep problem solving and I don’t think most of the world realizes just how much we rely on them to do that. So, I think whatever comes next, farmers will solve that too, because they haven’t let us down yet. </w:t>
      </w:r>
    </w:p>
    <w:p w14:paraId="4903DB63" w14:textId="77777777" w:rsidR="003B6220" w:rsidRPr="00544C37" w:rsidRDefault="003B6220" w:rsidP="003B6220">
      <w:pPr>
        <w:pStyle w:val="Heading3"/>
      </w:pPr>
      <w:r>
        <w:t>Yes Food Wars---AT: Doesn’t Go Nuclear</w:t>
      </w:r>
    </w:p>
    <w:p w14:paraId="340435D0" w14:textId="77777777" w:rsidR="003B6220" w:rsidRPr="005D0F3F" w:rsidRDefault="003B6220" w:rsidP="003B6220">
      <w:pPr>
        <w:pStyle w:val="Heading4"/>
      </w:pPr>
      <w:r w:rsidRPr="005D0F3F">
        <w:t xml:space="preserve">Food insecurity goes </w:t>
      </w:r>
      <w:r w:rsidRPr="005D0F3F">
        <w:rPr>
          <w:u w:val="single"/>
        </w:rPr>
        <w:t>nuclear</w:t>
      </w:r>
      <w:r w:rsidRPr="005D0F3F">
        <w:t>.</w:t>
      </w:r>
    </w:p>
    <w:p w14:paraId="20914607" w14:textId="77777777" w:rsidR="003B6220" w:rsidRPr="005D0F3F" w:rsidRDefault="003B6220" w:rsidP="003B6220">
      <w:r w:rsidRPr="005D0F3F">
        <w:t xml:space="preserve">Julian </w:t>
      </w:r>
      <w:r w:rsidRPr="005D0F3F">
        <w:rPr>
          <w:rStyle w:val="Style13ptBold"/>
        </w:rPr>
        <w:t>Cribb 22</w:t>
      </w:r>
      <w:r w:rsidRPr="005D0F3F">
        <w:t>. Fellow of the Royal Society for the Arts, the Australian Academy of Technological Science (ATSE) and the Australian National University Emeritus Faculty, “How food can end wars, repair climate and restore the Earth”, https://juliancribb.blog/2022/05/25/how-food-can-end-wars-repair-climate-and-restore-the-earth/</w:t>
      </w:r>
    </w:p>
    <w:p w14:paraId="00384FBE" w14:textId="77777777" w:rsidR="003B6220" w:rsidRPr="005D0F3F" w:rsidRDefault="003B6220" w:rsidP="003B6220">
      <w:r w:rsidRPr="0092798E">
        <w:rPr>
          <w:rStyle w:val="StyleUnderline"/>
          <w:highlight w:val="cyan"/>
        </w:rPr>
        <w:t xml:space="preserve">Humans have </w:t>
      </w:r>
      <w:r w:rsidRPr="0092798E">
        <w:rPr>
          <w:rStyle w:val="Emphasis"/>
          <w:highlight w:val="cyan"/>
        </w:rPr>
        <w:t>fought over food</w:t>
      </w:r>
      <w:r w:rsidRPr="005D0F3F">
        <w:t xml:space="preserve"> </w:t>
      </w:r>
      <w:r w:rsidRPr="005D0F3F">
        <w:rPr>
          <w:rStyle w:val="StyleUnderline"/>
        </w:rPr>
        <w:t xml:space="preserve">and the means of producing it </w:t>
      </w:r>
      <w:r w:rsidRPr="0092798E">
        <w:rPr>
          <w:rStyle w:val="StyleUnderline"/>
          <w:highlight w:val="cyan"/>
        </w:rPr>
        <w:t xml:space="preserve">for </w:t>
      </w:r>
      <w:r w:rsidRPr="0092798E">
        <w:rPr>
          <w:rStyle w:val="Emphasis"/>
          <w:highlight w:val="cyan"/>
        </w:rPr>
        <w:t>20,000 years</w:t>
      </w:r>
      <w:r w:rsidRPr="005D0F3F">
        <w:t xml:space="preserve">, </w:t>
      </w:r>
      <w:r w:rsidRPr="005D0F3F">
        <w:rPr>
          <w:rStyle w:val="StyleUnderline"/>
        </w:rPr>
        <w:t>as rock art in Australia shows</w:t>
      </w:r>
      <w:r w:rsidRPr="005D0F3F">
        <w:t xml:space="preserve">. </w:t>
      </w:r>
      <w:r w:rsidRPr="0092798E">
        <w:rPr>
          <w:rStyle w:val="StyleUnderline"/>
          <w:highlight w:val="cyan"/>
        </w:rPr>
        <w:t>Food</w:t>
      </w:r>
      <w:r w:rsidRPr="005D0F3F">
        <w:t xml:space="preserve">, water </w:t>
      </w:r>
      <w:r w:rsidRPr="0092798E">
        <w:rPr>
          <w:rStyle w:val="StyleUnderline"/>
          <w:highlight w:val="cyan"/>
        </w:rPr>
        <w:t>and land scarcity</w:t>
      </w:r>
      <w:r w:rsidRPr="0092798E">
        <w:rPr>
          <w:highlight w:val="cyan"/>
        </w:rPr>
        <w:t xml:space="preserve"> </w:t>
      </w:r>
      <w:r w:rsidRPr="0092798E">
        <w:rPr>
          <w:rStyle w:val="StyleUnderline"/>
          <w:highlight w:val="cyan"/>
        </w:rPr>
        <w:t xml:space="preserve">are </w:t>
      </w:r>
      <w:r w:rsidRPr="0092798E">
        <w:rPr>
          <w:rStyle w:val="Emphasis"/>
          <w:highlight w:val="cyan"/>
        </w:rPr>
        <w:t>primary drivers</w:t>
      </w:r>
      <w:r w:rsidRPr="0092798E">
        <w:rPr>
          <w:highlight w:val="cyan"/>
        </w:rPr>
        <w:t xml:space="preserve"> </w:t>
      </w:r>
      <w:r w:rsidRPr="0092798E">
        <w:rPr>
          <w:rStyle w:val="StyleUnderline"/>
          <w:highlight w:val="cyan"/>
        </w:rPr>
        <w:t>in</w:t>
      </w:r>
      <w:r w:rsidRPr="005D0F3F">
        <w:t xml:space="preserve"> two thirds of </w:t>
      </w:r>
      <w:r w:rsidRPr="0092798E">
        <w:rPr>
          <w:rStyle w:val="StyleUnderline"/>
          <w:highlight w:val="cyan"/>
        </w:rPr>
        <w:t>modern conflicts</w:t>
      </w:r>
      <w:r w:rsidRPr="005D0F3F">
        <w:t xml:space="preserve"> today. Indeed, </w:t>
      </w:r>
      <w:r w:rsidRPr="005D0F3F">
        <w:rPr>
          <w:rStyle w:val="StyleUnderline"/>
        </w:rPr>
        <w:t xml:space="preserve">many people seem to have forgotten that the primary German war aim in </w:t>
      </w:r>
      <w:r w:rsidRPr="005D0F3F">
        <w:rPr>
          <w:rStyle w:val="Emphasis"/>
        </w:rPr>
        <w:t>World War II</w:t>
      </w:r>
      <w:r w:rsidRPr="005D0F3F">
        <w:rPr>
          <w:rStyle w:val="StyleUnderline"/>
        </w:rPr>
        <w:t xml:space="preserve"> was to take </w:t>
      </w:r>
      <w:r w:rsidRPr="005D0F3F">
        <w:rPr>
          <w:rStyle w:val="Emphasis"/>
        </w:rPr>
        <w:t>farmland</w:t>
      </w:r>
      <w:r w:rsidRPr="005D0F3F">
        <w:rPr>
          <w:rStyle w:val="StyleUnderline"/>
        </w:rPr>
        <w:t xml:space="preserve"> from the Soviets and put German farmers on it.</w:t>
      </w:r>
      <w:r w:rsidRPr="005D0F3F">
        <w:t xml:space="preserve"> It is very likely that </w:t>
      </w:r>
      <w:r w:rsidRPr="005D0F3F">
        <w:rPr>
          <w:rStyle w:val="StyleUnderline"/>
        </w:rPr>
        <w:t xml:space="preserve">controlling the Ukraine’s bountiful and reliable food bowl is among </w:t>
      </w:r>
      <w:r w:rsidRPr="005D0F3F">
        <w:rPr>
          <w:rStyle w:val="Emphasis"/>
        </w:rPr>
        <w:t>Putin’s</w:t>
      </w:r>
      <w:r w:rsidRPr="005D0F3F">
        <w:rPr>
          <w:rStyle w:val="StyleUnderline"/>
        </w:rPr>
        <w:t xml:space="preserve"> main aims</w:t>
      </w:r>
      <w:r w:rsidRPr="005D0F3F">
        <w:t xml:space="preserve"> also. In the short run this is imposing hunger and even starvation on hundreds of millions of people far beyond Europe. </w:t>
      </w:r>
    </w:p>
    <w:p w14:paraId="0B57CD4C" w14:textId="77777777" w:rsidR="003B6220" w:rsidRPr="005D0F3F" w:rsidRDefault="003B6220" w:rsidP="003B6220">
      <w:r w:rsidRPr="005D0F3F">
        <w:rPr>
          <w:rStyle w:val="Emphasis"/>
        </w:rPr>
        <w:t xml:space="preserve">Spreading </w:t>
      </w:r>
      <w:r w:rsidRPr="0092798E">
        <w:rPr>
          <w:rStyle w:val="Emphasis"/>
          <w:highlight w:val="cyan"/>
        </w:rPr>
        <w:t>hunger</w:t>
      </w:r>
      <w:r w:rsidRPr="005D0F3F">
        <w:t xml:space="preserve"> </w:t>
      </w:r>
      <w:r w:rsidRPr="005D0F3F">
        <w:rPr>
          <w:rStyle w:val="StyleUnderline"/>
        </w:rPr>
        <w:t xml:space="preserve">in turn </w:t>
      </w:r>
      <w:r w:rsidRPr="0092798E">
        <w:rPr>
          <w:rStyle w:val="Emphasis"/>
          <w:highlight w:val="cyan"/>
        </w:rPr>
        <w:t>snowballs</w:t>
      </w:r>
      <w:r w:rsidRPr="0092798E">
        <w:rPr>
          <w:rStyle w:val="StyleUnderline"/>
          <w:highlight w:val="cyan"/>
        </w:rPr>
        <w:t xml:space="preserve"> into </w:t>
      </w:r>
      <w:r w:rsidRPr="0092798E">
        <w:rPr>
          <w:rStyle w:val="Emphasis"/>
          <w:highlight w:val="cyan"/>
        </w:rPr>
        <w:t>government failures</w:t>
      </w:r>
      <w:r w:rsidRPr="005D0F3F">
        <w:t xml:space="preserve">, </w:t>
      </w:r>
      <w:r w:rsidRPr="0092798E">
        <w:rPr>
          <w:rStyle w:val="Emphasis"/>
          <w:highlight w:val="cyan"/>
        </w:rPr>
        <w:t>civil wars</w:t>
      </w:r>
      <w:r w:rsidRPr="0092798E">
        <w:rPr>
          <w:highlight w:val="cyan"/>
        </w:rPr>
        <w:t xml:space="preserve"> </w:t>
      </w:r>
      <w:r w:rsidRPr="0092798E">
        <w:rPr>
          <w:rStyle w:val="StyleUnderline"/>
          <w:highlight w:val="cyan"/>
        </w:rPr>
        <w:t>and</w:t>
      </w:r>
      <w:r w:rsidRPr="0092798E">
        <w:rPr>
          <w:highlight w:val="cyan"/>
        </w:rPr>
        <w:t xml:space="preserve"> </w:t>
      </w:r>
      <w:r w:rsidRPr="0092798E">
        <w:rPr>
          <w:rStyle w:val="Emphasis"/>
          <w:highlight w:val="cyan"/>
        </w:rPr>
        <w:t>refugee tsunamis</w:t>
      </w:r>
      <w:r w:rsidRPr="005D0F3F">
        <w:t xml:space="preserve"> </w:t>
      </w:r>
      <w:r w:rsidRPr="005D0F3F">
        <w:rPr>
          <w:rStyle w:val="StyleUnderline"/>
        </w:rPr>
        <w:t>around the world</w:t>
      </w:r>
      <w:r w:rsidRPr="005D0F3F">
        <w:t xml:space="preserve"> – as it did in 2008 when a shortfall in Ukrainian grain exports led to revolutions in three Arab countries. Already, a third of a billion people – equal to the entire population of Europe – leave their homes each year, either as refugees or economic migrants, to seek better lives in countries which seem more stable and food secure. War will add to the flood.</w:t>
      </w:r>
    </w:p>
    <w:p w14:paraId="426B829A" w14:textId="77777777" w:rsidR="003B6220" w:rsidRPr="005D0F3F" w:rsidRDefault="003B6220" w:rsidP="003B6220">
      <w:r w:rsidRPr="005D0F3F">
        <w:t>Thus, in developing a new food system for the world of the 21st Century, we also have to find a way to curb the human appetite for war.</w:t>
      </w:r>
    </w:p>
    <w:p w14:paraId="317E1352" w14:textId="77777777" w:rsidR="003B6220" w:rsidRPr="00544C37" w:rsidRDefault="003B6220" w:rsidP="003B6220">
      <w:r w:rsidRPr="005D0F3F">
        <w:t>In </w:t>
      </w:r>
      <w:hyperlink r:id="rId51" w:history="1">
        <w:r w:rsidRPr="005D0F3F">
          <w:rPr>
            <w:rStyle w:val="Hyperlink"/>
          </w:rPr>
          <w:t>Food or War</w:t>
        </w:r>
      </w:hyperlink>
      <w:r w:rsidRPr="005D0F3F">
        <w:t xml:space="preserve">, I trace the links between food and conflict through human history, explore the role of food in recent conflicts and examine </w:t>
      </w:r>
      <w:r w:rsidRPr="005D0F3F">
        <w:rPr>
          <w:rStyle w:val="StyleUnderline"/>
        </w:rPr>
        <w:t xml:space="preserve">nine </w:t>
      </w:r>
      <w:r w:rsidRPr="0092798E">
        <w:rPr>
          <w:rStyle w:val="StyleUnderline"/>
          <w:highlight w:val="cyan"/>
        </w:rPr>
        <w:t>regions of the world</w:t>
      </w:r>
      <w:r w:rsidRPr="005D0F3F">
        <w:t xml:space="preserve"> which </w:t>
      </w:r>
      <w:r w:rsidRPr="0092798E">
        <w:rPr>
          <w:rStyle w:val="StyleUnderline"/>
          <w:highlight w:val="cyan"/>
        </w:rPr>
        <w:t xml:space="preserve">are at </w:t>
      </w:r>
      <w:r w:rsidRPr="0092798E">
        <w:rPr>
          <w:rStyle w:val="Emphasis"/>
          <w:highlight w:val="cyan"/>
        </w:rPr>
        <w:t>high risk</w:t>
      </w:r>
      <w:r w:rsidRPr="0092798E">
        <w:rPr>
          <w:rStyle w:val="StyleUnderline"/>
          <w:highlight w:val="cyan"/>
        </w:rPr>
        <w:t xml:space="preserve"> of </w:t>
      </w:r>
      <w:r w:rsidRPr="0092798E">
        <w:rPr>
          <w:rStyle w:val="Emphasis"/>
          <w:highlight w:val="cyan"/>
        </w:rPr>
        <w:t>food failure</w:t>
      </w:r>
      <w:r w:rsidRPr="0092798E">
        <w:rPr>
          <w:highlight w:val="cyan"/>
        </w:rPr>
        <w:t xml:space="preserve"> </w:t>
      </w:r>
      <w:r w:rsidRPr="0092798E">
        <w:rPr>
          <w:rStyle w:val="StyleUnderline"/>
          <w:highlight w:val="cyan"/>
        </w:rPr>
        <w:t>and</w:t>
      </w:r>
      <w:r w:rsidRPr="005D0F3F">
        <w:t xml:space="preserve"> </w:t>
      </w:r>
      <w:r w:rsidRPr="0092798E">
        <w:rPr>
          <w:rStyle w:val="Emphasis"/>
          <w:highlight w:val="cyan"/>
        </w:rPr>
        <w:t>conflict</w:t>
      </w:r>
      <w:r w:rsidRPr="0092798E">
        <w:rPr>
          <w:highlight w:val="cyan"/>
        </w:rPr>
        <w:t xml:space="preserve"> </w:t>
      </w:r>
      <w:r w:rsidRPr="0092798E">
        <w:rPr>
          <w:rStyle w:val="StyleUnderline"/>
          <w:highlight w:val="cyan"/>
        </w:rPr>
        <w:t>in the</w:t>
      </w:r>
      <w:r w:rsidRPr="005D0F3F">
        <w:rPr>
          <w:rStyle w:val="StyleUnderline"/>
        </w:rPr>
        <w:t xml:space="preserve"> foreseeable </w:t>
      </w:r>
      <w:r w:rsidRPr="0092798E">
        <w:rPr>
          <w:rStyle w:val="StyleUnderline"/>
          <w:highlight w:val="cyan"/>
        </w:rPr>
        <w:t>future</w:t>
      </w:r>
      <w:r w:rsidRPr="005D0F3F">
        <w:t xml:space="preserve"> – </w:t>
      </w:r>
      <w:r w:rsidRPr="005D0F3F">
        <w:rPr>
          <w:rStyle w:val="StyleUnderline"/>
        </w:rPr>
        <w:t xml:space="preserve">conflicts </w:t>
      </w:r>
      <w:r w:rsidRPr="0092798E">
        <w:rPr>
          <w:rStyle w:val="StyleUnderline"/>
          <w:highlight w:val="cyan"/>
        </w:rPr>
        <w:t>ranging from riots</w:t>
      </w:r>
      <w:r w:rsidRPr="005D0F3F">
        <w:rPr>
          <w:rStyle w:val="StyleUnderline"/>
        </w:rPr>
        <w:t xml:space="preserve"> and government failure </w:t>
      </w:r>
      <w:r w:rsidRPr="0092798E">
        <w:rPr>
          <w:rStyle w:val="StyleUnderline"/>
          <w:highlight w:val="cyan"/>
        </w:rPr>
        <w:t xml:space="preserve">to </w:t>
      </w:r>
      <w:r w:rsidRPr="0092798E">
        <w:rPr>
          <w:rStyle w:val="Emphasis"/>
          <w:szCs w:val="26"/>
          <w:highlight w:val="cyan"/>
        </w:rPr>
        <w:t>nuclear war</w:t>
      </w:r>
      <w:r w:rsidRPr="005D0F3F">
        <w:t xml:space="preserve">. My aim is to show that </w:t>
      </w:r>
      <w:r w:rsidRPr="005D0F3F">
        <w:rPr>
          <w:rStyle w:val="StyleUnderline"/>
        </w:rPr>
        <w:t xml:space="preserve">the link between food and war is </w:t>
      </w:r>
      <w:r w:rsidRPr="005D0F3F">
        <w:rPr>
          <w:rStyle w:val="Emphasis"/>
        </w:rPr>
        <w:t>inexorable</w:t>
      </w:r>
      <w:r w:rsidRPr="005D0F3F">
        <w:t xml:space="preserve"> – but that it can be broken. And that </w:t>
      </w:r>
      <w:r w:rsidRPr="005D0F3F">
        <w:rPr>
          <w:rStyle w:val="StyleUnderline"/>
        </w:rPr>
        <w:t>having enough good food is the most under-rated, under-recognised and precious ‘weapon of peace’ in the world today</w:t>
      </w:r>
      <w:r w:rsidRPr="005D0F3F">
        <w:t>.</w:t>
      </w:r>
    </w:p>
    <w:p w14:paraId="43E1A1B2" w14:textId="77777777" w:rsidR="003B6220" w:rsidRDefault="003B6220" w:rsidP="003B6220">
      <w:pPr>
        <w:pStyle w:val="Heading1"/>
      </w:pPr>
      <w:r>
        <w:t>Grids</w:t>
      </w:r>
    </w:p>
    <w:p w14:paraId="420510C4" w14:textId="77777777" w:rsidR="003B6220" w:rsidRDefault="003B6220" w:rsidP="003B6220">
      <w:pPr>
        <w:pStyle w:val="Heading2"/>
      </w:pPr>
      <w:r>
        <w:t>No Grids</w:t>
      </w:r>
    </w:p>
    <w:p w14:paraId="576106A5" w14:textId="77777777" w:rsidR="003B6220" w:rsidRDefault="003B6220" w:rsidP="003B6220">
      <w:pPr>
        <w:pStyle w:val="Heading3"/>
      </w:pPr>
      <w:r>
        <w:t>1NC/2AC---!/D---Grids</w:t>
      </w:r>
    </w:p>
    <w:p w14:paraId="4048C0CF" w14:textId="77777777" w:rsidR="003B6220" w:rsidRPr="003A5041" w:rsidRDefault="003B6220" w:rsidP="003B6220">
      <w:pPr>
        <w:pStyle w:val="Heading4"/>
        <w:rPr>
          <w:rFonts w:cs="Arial"/>
        </w:rPr>
      </w:pPr>
      <w:r w:rsidRPr="003A5041">
        <w:rPr>
          <w:rFonts w:cs="Arial"/>
        </w:rPr>
        <w:t xml:space="preserve">No </w:t>
      </w:r>
      <w:r w:rsidRPr="003A5041">
        <w:rPr>
          <w:rFonts w:cs="Arial"/>
          <w:u w:val="single"/>
        </w:rPr>
        <w:t>catastrophic</w:t>
      </w:r>
      <w:r w:rsidRPr="003A5041">
        <w:rPr>
          <w:rFonts w:cs="Arial"/>
        </w:rPr>
        <w:t xml:space="preserve"> cyberattacks.</w:t>
      </w:r>
    </w:p>
    <w:p w14:paraId="42198902" w14:textId="77777777" w:rsidR="003B6220" w:rsidRPr="001B01CF" w:rsidRDefault="003B6220" w:rsidP="003B6220">
      <w:pPr>
        <w:rPr>
          <w:sz w:val="20"/>
          <w:szCs w:val="20"/>
        </w:rPr>
      </w:pPr>
      <w:r w:rsidRPr="001B01CF">
        <w:rPr>
          <w:rStyle w:val="Style13ptBold"/>
        </w:rPr>
        <w:t>Lewis 20</w:t>
      </w:r>
      <w:r w:rsidRPr="001B01CF">
        <w:rPr>
          <w:sz w:val="20"/>
          <w:szCs w:val="20"/>
        </w:rPr>
        <w:t xml:space="preserve"> – James Andrew, senior vice president and director of the Technology Policy Program at the Center for Strategic and International Studies. “Dismissing Cyber Catastrophe”, Center for Strategic &amp; International Studies, </w:t>
      </w:r>
      <w:r w:rsidRPr="00F24194">
        <w:rPr>
          <w:sz w:val="20"/>
          <w:szCs w:val="20"/>
        </w:rPr>
        <w:t>https://www.csis.org/analysis/dismissing-cyber-catastrophe</w:t>
      </w:r>
      <w:r w:rsidRPr="001B01CF">
        <w:rPr>
          <w:sz w:val="20"/>
          <w:szCs w:val="20"/>
        </w:rPr>
        <w:t>, 08-17-2020</w:t>
      </w:r>
    </w:p>
    <w:p w14:paraId="68A9FA53" w14:textId="77777777" w:rsidR="003B6220" w:rsidRPr="001B01CF" w:rsidRDefault="003B6220" w:rsidP="003B6220">
      <w:pPr>
        <w:rPr>
          <w:sz w:val="16"/>
          <w:szCs w:val="20"/>
        </w:rPr>
      </w:pPr>
      <w:r w:rsidRPr="001B01CF">
        <w:rPr>
          <w:sz w:val="16"/>
          <w:szCs w:val="20"/>
        </w:rPr>
        <w:t xml:space="preserve">A </w:t>
      </w:r>
      <w:r w:rsidRPr="0092798E">
        <w:rPr>
          <w:b/>
          <w:iCs/>
          <w:sz w:val="20"/>
          <w:szCs w:val="20"/>
          <w:highlight w:val="cyan"/>
          <w:u w:val="single"/>
          <w:bdr w:val="single" w:sz="8" w:space="0" w:color="auto" w:frame="1"/>
        </w:rPr>
        <w:t>catastrophic cyberattack</w:t>
      </w:r>
      <w:r w:rsidRPr="0092798E">
        <w:rPr>
          <w:b/>
          <w:sz w:val="20"/>
          <w:szCs w:val="20"/>
          <w:highlight w:val="cyan"/>
          <w:u w:val="single"/>
        </w:rPr>
        <w:t xml:space="preserve"> </w:t>
      </w:r>
      <w:r w:rsidRPr="001B01CF">
        <w:rPr>
          <w:b/>
          <w:sz w:val="20"/>
          <w:szCs w:val="20"/>
          <w:u w:val="single"/>
        </w:rPr>
        <w:t>was</w:t>
      </w:r>
      <w:r w:rsidRPr="001B01CF">
        <w:rPr>
          <w:sz w:val="16"/>
          <w:szCs w:val="20"/>
        </w:rPr>
        <w:t xml:space="preserve"> first </w:t>
      </w:r>
      <w:r w:rsidRPr="001B01CF">
        <w:rPr>
          <w:b/>
          <w:sz w:val="20"/>
          <w:szCs w:val="20"/>
          <w:u w:val="single"/>
        </w:rPr>
        <w:t>predicted in the</w:t>
      </w:r>
      <w:r w:rsidRPr="001B01CF">
        <w:rPr>
          <w:b/>
          <w:bCs/>
          <w:szCs w:val="20"/>
          <w:u w:val="single"/>
        </w:rPr>
        <w:t xml:space="preserve"> </w:t>
      </w:r>
      <w:r w:rsidRPr="001B01CF">
        <w:rPr>
          <w:b/>
          <w:sz w:val="20"/>
          <w:szCs w:val="20"/>
          <w:u w:val="single"/>
        </w:rPr>
        <w:t>mid-19</w:t>
      </w:r>
      <w:r w:rsidRPr="001B01CF">
        <w:rPr>
          <w:b/>
          <w:iCs/>
          <w:sz w:val="20"/>
          <w:szCs w:val="20"/>
          <w:u w:val="single"/>
          <w:bdr w:val="single" w:sz="8" w:space="0" w:color="auto" w:frame="1"/>
        </w:rPr>
        <w:t>90s</w:t>
      </w:r>
      <w:r w:rsidRPr="001B01CF">
        <w:rPr>
          <w:b/>
          <w:sz w:val="20"/>
          <w:szCs w:val="20"/>
          <w:u w:val="single"/>
        </w:rPr>
        <w:t>. Since then, predictions</w:t>
      </w:r>
      <w:r w:rsidRPr="001B01CF">
        <w:rPr>
          <w:sz w:val="16"/>
          <w:szCs w:val="20"/>
        </w:rPr>
        <w:t xml:space="preserve"> of a catastrophe </w:t>
      </w:r>
      <w:r w:rsidRPr="001B01CF">
        <w:rPr>
          <w:b/>
          <w:sz w:val="20"/>
          <w:szCs w:val="20"/>
          <w:u w:val="single"/>
        </w:rPr>
        <w:t xml:space="preserve">have appeared </w:t>
      </w:r>
      <w:r w:rsidRPr="001B01CF">
        <w:rPr>
          <w:b/>
          <w:iCs/>
          <w:sz w:val="20"/>
          <w:szCs w:val="20"/>
          <w:u w:val="single"/>
          <w:bdr w:val="single" w:sz="8" w:space="0" w:color="auto" w:frame="1"/>
        </w:rPr>
        <w:t>regularly</w:t>
      </w:r>
      <w:r w:rsidRPr="001B01CF">
        <w:rPr>
          <w:sz w:val="16"/>
          <w:szCs w:val="20"/>
        </w:rPr>
        <w:t xml:space="preserve"> and have entered the popular consciousness</w:t>
      </w:r>
      <w:r w:rsidRPr="001B01CF">
        <w:rPr>
          <w:b/>
          <w:sz w:val="20"/>
          <w:szCs w:val="20"/>
          <w:u w:val="single"/>
        </w:rPr>
        <w:t xml:space="preserve">. </w:t>
      </w:r>
      <w:r w:rsidRPr="001B01CF">
        <w:rPr>
          <w:sz w:val="16"/>
          <w:szCs w:val="20"/>
        </w:rPr>
        <w:t xml:space="preserve">As a trope, a cyber catastrophe captures our imagination, but as analysis, </w:t>
      </w:r>
      <w:r w:rsidRPr="001B01CF">
        <w:rPr>
          <w:b/>
          <w:sz w:val="20"/>
          <w:szCs w:val="20"/>
          <w:u w:val="single"/>
        </w:rPr>
        <w:t xml:space="preserve">it </w:t>
      </w:r>
      <w:r w:rsidRPr="0092798E">
        <w:rPr>
          <w:b/>
          <w:sz w:val="20"/>
          <w:szCs w:val="20"/>
          <w:highlight w:val="cyan"/>
          <w:u w:val="single"/>
        </w:rPr>
        <w:t xml:space="preserve">remains </w:t>
      </w:r>
      <w:r w:rsidRPr="001B01CF">
        <w:rPr>
          <w:b/>
          <w:iCs/>
          <w:u w:val="single"/>
          <w:bdr w:val="single" w:sz="8" w:space="0" w:color="auto" w:frame="1"/>
        </w:rPr>
        <w:t xml:space="preserve">entirely </w:t>
      </w:r>
      <w:r w:rsidRPr="0092798E">
        <w:rPr>
          <w:b/>
          <w:iCs/>
          <w:highlight w:val="cyan"/>
          <w:u w:val="single"/>
          <w:bdr w:val="single" w:sz="8" w:space="0" w:color="auto" w:frame="1"/>
        </w:rPr>
        <w:t>imaginary</w:t>
      </w:r>
      <w:r w:rsidRPr="001B01CF">
        <w:rPr>
          <w:b/>
          <w:sz w:val="20"/>
          <w:szCs w:val="20"/>
          <w:u w:val="single"/>
        </w:rPr>
        <w:t xml:space="preserve"> and is of dubious value as a basis for policymaking</w:t>
      </w:r>
      <w:r w:rsidRPr="0092798E">
        <w:rPr>
          <w:b/>
          <w:sz w:val="20"/>
          <w:szCs w:val="20"/>
          <w:highlight w:val="cyan"/>
          <w:u w:val="single"/>
        </w:rPr>
        <w:t>.</w:t>
      </w:r>
      <w:r w:rsidRPr="001B01CF">
        <w:rPr>
          <w:b/>
          <w:sz w:val="20"/>
          <w:szCs w:val="20"/>
          <w:u w:val="single"/>
        </w:rPr>
        <w:t xml:space="preserve"> </w:t>
      </w:r>
      <w:r w:rsidRPr="001B01CF">
        <w:rPr>
          <w:sz w:val="16"/>
          <w:szCs w:val="20"/>
        </w:rPr>
        <w:t xml:space="preserve">There has never been a catastrophic cyberattack. </w:t>
      </w:r>
    </w:p>
    <w:p w14:paraId="5BF531DE" w14:textId="77777777" w:rsidR="003B6220" w:rsidRPr="001B01CF" w:rsidRDefault="003B6220" w:rsidP="003B6220">
      <w:pPr>
        <w:rPr>
          <w:sz w:val="16"/>
          <w:szCs w:val="20"/>
        </w:rPr>
      </w:pPr>
      <w:r w:rsidRPr="001B01CF">
        <w:rPr>
          <w:sz w:val="16"/>
          <w:szCs w:val="20"/>
        </w:rPr>
        <w:t xml:space="preserve">To qualify as </w:t>
      </w:r>
      <w:r w:rsidRPr="001B01CF">
        <w:rPr>
          <w:b/>
          <w:sz w:val="20"/>
          <w:szCs w:val="20"/>
          <w:u w:val="single"/>
        </w:rPr>
        <w:t xml:space="preserve">a </w:t>
      </w:r>
      <w:r w:rsidRPr="0092798E">
        <w:rPr>
          <w:b/>
          <w:sz w:val="20"/>
          <w:szCs w:val="20"/>
          <w:highlight w:val="cyan"/>
          <w:u w:val="single"/>
        </w:rPr>
        <w:t>catastrophe</w:t>
      </w:r>
      <w:r w:rsidRPr="001B01CF">
        <w:rPr>
          <w:sz w:val="16"/>
          <w:szCs w:val="20"/>
        </w:rPr>
        <w:t xml:space="preserve">, an event </w:t>
      </w:r>
      <w:r w:rsidRPr="0092798E">
        <w:rPr>
          <w:b/>
          <w:sz w:val="20"/>
          <w:szCs w:val="20"/>
          <w:highlight w:val="cyan"/>
          <w:u w:val="single"/>
        </w:rPr>
        <w:t xml:space="preserve">must produce </w:t>
      </w:r>
      <w:r w:rsidRPr="001B01CF">
        <w:rPr>
          <w:b/>
          <w:iCs/>
          <w:sz w:val="20"/>
          <w:szCs w:val="20"/>
          <w:u w:val="single"/>
          <w:bdr w:val="single" w:sz="8" w:space="0" w:color="auto" w:frame="1"/>
        </w:rPr>
        <w:t xml:space="preserve">damaging </w:t>
      </w:r>
      <w:r w:rsidRPr="0092798E">
        <w:rPr>
          <w:b/>
          <w:iCs/>
          <w:sz w:val="20"/>
          <w:szCs w:val="20"/>
          <w:highlight w:val="cyan"/>
          <w:u w:val="single"/>
          <w:bdr w:val="single" w:sz="8" w:space="0" w:color="auto" w:frame="1"/>
        </w:rPr>
        <w:t xml:space="preserve">mass </w:t>
      </w:r>
      <w:r w:rsidRPr="001B01CF">
        <w:rPr>
          <w:b/>
          <w:iCs/>
          <w:sz w:val="20"/>
          <w:szCs w:val="20"/>
          <w:u w:val="single"/>
          <w:bdr w:val="single" w:sz="8" w:space="0" w:color="auto" w:frame="1"/>
        </w:rPr>
        <w:t>effect</w:t>
      </w:r>
      <w:r w:rsidRPr="001B01CF">
        <w:rPr>
          <w:b/>
          <w:sz w:val="20"/>
          <w:szCs w:val="20"/>
          <w:u w:val="single"/>
        </w:rPr>
        <w:t xml:space="preserve">, including </w:t>
      </w:r>
      <w:r w:rsidRPr="0092798E">
        <w:rPr>
          <w:b/>
          <w:iCs/>
          <w:sz w:val="20"/>
          <w:szCs w:val="20"/>
          <w:highlight w:val="cyan"/>
          <w:u w:val="single"/>
          <w:bdr w:val="single" w:sz="8" w:space="0" w:color="auto" w:frame="1"/>
        </w:rPr>
        <w:t xml:space="preserve">casualties </w:t>
      </w:r>
      <w:r w:rsidRPr="001B01CF">
        <w:rPr>
          <w:b/>
          <w:iCs/>
          <w:sz w:val="20"/>
          <w:szCs w:val="20"/>
          <w:u w:val="single"/>
          <w:bdr w:val="single" w:sz="8" w:space="0" w:color="auto" w:frame="1"/>
        </w:rPr>
        <w:t>and destruction</w:t>
      </w:r>
      <w:r w:rsidRPr="0092798E">
        <w:rPr>
          <w:b/>
          <w:sz w:val="20"/>
          <w:szCs w:val="20"/>
          <w:highlight w:val="cyan"/>
          <w:u w:val="single"/>
        </w:rPr>
        <w:t>.</w:t>
      </w:r>
      <w:r w:rsidRPr="001B01CF">
        <w:rPr>
          <w:sz w:val="16"/>
          <w:szCs w:val="20"/>
        </w:rPr>
        <w:t xml:space="preserve"> The </w:t>
      </w:r>
      <w:r w:rsidRPr="001B01CF">
        <w:rPr>
          <w:b/>
          <w:iCs/>
          <w:sz w:val="20"/>
          <w:szCs w:val="20"/>
          <w:u w:val="single"/>
          <w:bdr w:val="single" w:sz="8" w:space="0" w:color="auto" w:frame="1"/>
        </w:rPr>
        <w:t>fires</w:t>
      </w:r>
      <w:r w:rsidRPr="001B01CF">
        <w:rPr>
          <w:b/>
          <w:sz w:val="20"/>
          <w:szCs w:val="20"/>
          <w:u w:val="single"/>
        </w:rPr>
        <w:t xml:space="preserve"> that swept across California</w:t>
      </w:r>
      <w:r w:rsidRPr="001B01CF">
        <w:rPr>
          <w:sz w:val="16"/>
          <w:szCs w:val="20"/>
        </w:rPr>
        <w:t xml:space="preserve"> last summer </w:t>
      </w:r>
      <w:r w:rsidRPr="001B01CF">
        <w:rPr>
          <w:b/>
          <w:sz w:val="20"/>
          <w:szCs w:val="20"/>
          <w:u w:val="single"/>
        </w:rPr>
        <w:t xml:space="preserve">were a catastrophe. </w:t>
      </w:r>
      <w:r w:rsidRPr="001B01CF">
        <w:rPr>
          <w:b/>
          <w:iCs/>
          <w:sz w:val="20"/>
          <w:szCs w:val="20"/>
          <w:u w:val="single"/>
          <w:bdr w:val="single" w:sz="8" w:space="0" w:color="auto" w:frame="1"/>
        </w:rPr>
        <w:t>Covid</w:t>
      </w:r>
      <w:r w:rsidRPr="001B01CF">
        <w:rPr>
          <w:sz w:val="16"/>
          <w:szCs w:val="20"/>
        </w:rPr>
        <w:t xml:space="preserve">-19 </w:t>
      </w:r>
      <w:r w:rsidRPr="001B01CF">
        <w:rPr>
          <w:b/>
          <w:sz w:val="20"/>
          <w:szCs w:val="20"/>
          <w:u w:val="single"/>
        </w:rPr>
        <w:t>has been a catastrophe</w:t>
      </w:r>
      <w:r w:rsidRPr="001B01CF">
        <w:rPr>
          <w:sz w:val="16"/>
          <w:szCs w:val="20"/>
        </w:rPr>
        <w:t>, especially in countries with inadequate responses</w:t>
      </w:r>
      <w:r w:rsidRPr="001B01CF">
        <w:rPr>
          <w:b/>
          <w:sz w:val="20"/>
          <w:szCs w:val="20"/>
          <w:u w:val="single"/>
        </w:rPr>
        <w:t xml:space="preserve">. </w:t>
      </w:r>
      <w:r w:rsidRPr="001B01CF">
        <w:rPr>
          <w:sz w:val="16"/>
          <w:szCs w:val="20"/>
        </w:rPr>
        <w:t xml:space="preserve">With man-made actions, however, a catastrophe is harder to produce than it may seem, and </w:t>
      </w:r>
      <w:r w:rsidRPr="001B01CF">
        <w:rPr>
          <w:b/>
          <w:sz w:val="20"/>
          <w:szCs w:val="20"/>
          <w:u w:val="single"/>
        </w:rPr>
        <w:t xml:space="preserve">for </w:t>
      </w:r>
      <w:r w:rsidRPr="0092798E">
        <w:rPr>
          <w:b/>
          <w:iCs/>
          <w:sz w:val="20"/>
          <w:szCs w:val="20"/>
          <w:highlight w:val="cyan"/>
          <w:u w:val="single"/>
          <w:bdr w:val="single" w:sz="8" w:space="0" w:color="auto" w:frame="1"/>
        </w:rPr>
        <w:t>cyber</w:t>
      </w:r>
      <w:r w:rsidRPr="001B01CF">
        <w:rPr>
          <w:b/>
          <w:sz w:val="20"/>
          <w:szCs w:val="20"/>
          <w:u w:val="single"/>
        </w:rPr>
        <w:t xml:space="preserve">attacks a </w:t>
      </w:r>
      <w:r w:rsidRPr="0092798E">
        <w:rPr>
          <w:b/>
          <w:sz w:val="20"/>
          <w:szCs w:val="20"/>
          <w:highlight w:val="cyan"/>
          <w:u w:val="single"/>
        </w:rPr>
        <w:t>catastrophe requires</w:t>
      </w:r>
      <w:r w:rsidRPr="001B01CF">
        <w:rPr>
          <w:b/>
          <w:sz w:val="20"/>
          <w:szCs w:val="20"/>
          <w:u w:val="single"/>
        </w:rPr>
        <w:t xml:space="preserve"> organizational and </w:t>
      </w:r>
      <w:r w:rsidRPr="0092798E">
        <w:rPr>
          <w:b/>
          <w:iCs/>
          <w:sz w:val="20"/>
          <w:szCs w:val="20"/>
          <w:highlight w:val="cyan"/>
          <w:u w:val="single"/>
          <w:bdr w:val="single" w:sz="8" w:space="0" w:color="auto" w:frame="1"/>
        </w:rPr>
        <w:t>technical skills</w:t>
      </w:r>
      <w:r w:rsidRPr="001B01CF">
        <w:rPr>
          <w:b/>
          <w:sz w:val="20"/>
          <w:szCs w:val="20"/>
          <w:u w:val="single"/>
        </w:rPr>
        <w:t xml:space="preserve"> </w:t>
      </w:r>
      <w:r w:rsidRPr="001B01CF">
        <w:rPr>
          <w:sz w:val="16"/>
          <w:szCs w:val="20"/>
        </w:rPr>
        <w:t>most</w:t>
      </w:r>
      <w:r w:rsidRPr="001B01CF">
        <w:rPr>
          <w:b/>
          <w:sz w:val="20"/>
          <w:szCs w:val="20"/>
          <w:u w:val="single"/>
        </w:rPr>
        <w:t xml:space="preserve"> </w:t>
      </w:r>
      <w:r w:rsidRPr="0092798E">
        <w:rPr>
          <w:b/>
          <w:iCs/>
          <w:sz w:val="20"/>
          <w:szCs w:val="20"/>
          <w:highlight w:val="cyan"/>
          <w:u w:val="single"/>
          <w:bdr w:val="single" w:sz="8" w:space="0" w:color="auto" w:frame="1"/>
        </w:rPr>
        <w:t xml:space="preserve">actors </w:t>
      </w:r>
      <w:r w:rsidRPr="001B01CF">
        <w:rPr>
          <w:b/>
          <w:iCs/>
          <w:sz w:val="20"/>
          <w:szCs w:val="20"/>
          <w:u w:val="single"/>
          <w:bdr w:val="single" w:sz="8" w:space="0" w:color="auto" w:frame="1"/>
        </w:rPr>
        <w:t xml:space="preserve">still </w:t>
      </w:r>
      <w:r w:rsidRPr="0092798E">
        <w:rPr>
          <w:b/>
          <w:iCs/>
          <w:sz w:val="20"/>
          <w:szCs w:val="20"/>
          <w:highlight w:val="cyan"/>
          <w:u w:val="single"/>
          <w:bdr w:val="single" w:sz="8" w:space="0" w:color="auto" w:frame="1"/>
        </w:rPr>
        <w:t>do not possess</w:t>
      </w:r>
      <w:r w:rsidRPr="0092798E">
        <w:rPr>
          <w:b/>
          <w:sz w:val="20"/>
          <w:szCs w:val="20"/>
          <w:highlight w:val="cyan"/>
          <w:u w:val="single"/>
        </w:rPr>
        <w:t>.</w:t>
      </w:r>
      <w:r w:rsidRPr="001B01CF">
        <w:rPr>
          <w:b/>
          <w:sz w:val="20"/>
          <w:szCs w:val="20"/>
          <w:u w:val="single"/>
        </w:rPr>
        <w:t xml:space="preserve"> </w:t>
      </w:r>
      <w:r w:rsidRPr="001B01CF">
        <w:rPr>
          <w:sz w:val="16"/>
          <w:szCs w:val="20"/>
        </w:rPr>
        <w:t xml:space="preserve">It requires planning, reconnaissance to find vulnerabilities, and then acquiring or building attack tools—things that require resources and experience. To achieve mass effect, either a few central targets (like an electrical grid) need to be hit or multiple targets would have to be hit simultaneously (as is the case with urban water systems), something that is itself an operational challenge. </w:t>
      </w:r>
    </w:p>
    <w:p w14:paraId="68870B2E" w14:textId="77777777" w:rsidR="003B6220" w:rsidRPr="001B01CF" w:rsidRDefault="003B6220" w:rsidP="003B6220">
      <w:pPr>
        <w:rPr>
          <w:sz w:val="16"/>
          <w:szCs w:val="20"/>
        </w:rPr>
      </w:pPr>
      <w:r w:rsidRPr="001B01CF">
        <w:rPr>
          <w:sz w:val="16"/>
          <w:szCs w:val="20"/>
        </w:rPr>
        <w:t xml:space="preserve">It is easier to imagine a catastrophe than to produce it. The 2003 East Coast blackout is the archetype for an attack on the U.S. electrical grid. No one died in this blackout, and services were restored in a few days. As electric production is digitized, vulnerability increases, but many </w:t>
      </w:r>
      <w:r w:rsidRPr="001B01CF">
        <w:rPr>
          <w:b/>
          <w:sz w:val="20"/>
          <w:szCs w:val="20"/>
          <w:u w:val="single"/>
        </w:rPr>
        <w:t xml:space="preserve">electrical companies have </w:t>
      </w:r>
      <w:r w:rsidRPr="001B01CF">
        <w:rPr>
          <w:b/>
          <w:iCs/>
          <w:sz w:val="20"/>
          <w:szCs w:val="20"/>
          <w:u w:val="single"/>
          <w:bdr w:val="single" w:sz="8" w:space="0" w:color="auto" w:frame="1"/>
        </w:rPr>
        <w:t>made cybersecurity a priority</w:t>
      </w:r>
      <w:r w:rsidRPr="001B01CF">
        <w:rPr>
          <w:b/>
          <w:sz w:val="20"/>
          <w:szCs w:val="20"/>
          <w:u w:val="single"/>
        </w:rPr>
        <w:t>.</w:t>
      </w:r>
      <w:r w:rsidRPr="001B01CF">
        <w:rPr>
          <w:sz w:val="16"/>
          <w:szCs w:val="20"/>
        </w:rPr>
        <w:t xml:space="preserve"> Similarly, at water treatment plants, the chemicals used to purify water are controlled in ways that make mass releases difficult. In any case, it would take a massive amount of chemicals to poison large rivers or lakes, more than most companies keep on hand, and any release would quickly be diluted. </w:t>
      </w:r>
    </w:p>
    <w:p w14:paraId="1FC4D561" w14:textId="77777777" w:rsidR="003B6220" w:rsidRPr="001B01CF" w:rsidRDefault="003B6220" w:rsidP="003B6220">
      <w:pPr>
        <w:rPr>
          <w:sz w:val="16"/>
          <w:szCs w:val="20"/>
        </w:rPr>
      </w:pPr>
      <w:r w:rsidRPr="001B01CF">
        <w:rPr>
          <w:sz w:val="16"/>
          <w:szCs w:val="20"/>
        </w:rPr>
        <w:t xml:space="preserve">More importantly, </w:t>
      </w:r>
      <w:r w:rsidRPr="001B01CF">
        <w:rPr>
          <w:b/>
          <w:sz w:val="20"/>
          <w:szCs w:val="20"/>
          <w:u w:val="single"/>
        </w:rPr>
        <w:t xml:space="preserve">there are powerful </w:t>
      </w:r>
      <w:r w:rsidRPr="001B01CF">
        <w:rPr>
          <w:b/>
          <w:iCs/>
          <w:sz w:val="20"/>
          <w:szCs w:val="20"/>
          <w:u w:val="single"/>
          <w:bdr w:val="single" w:sz="8" w:space="0" w:color="auto" w:frame="1"/>
        </w:rPr>
        <w:t>strategic constraints</w:t>
      </w:r>
      <w:r w:rsidRPr="001B01CF">
        <w:rPr>
          <w:b/>
          <w:sz w:val="20"/>
          <w:szCs w:val="20"/>
          <w:u w:val="single"/>
        </w:rPr>
        <w:t xml:space="preserve"> on those who have the ability to launch catastrophe attacks. We have</w:t>
      </w:r>
      <w:r w:rsidRPr="001B01CF">
        <w:rPr>
          <w:sz w:val="16"/>
          <w:szCs w:val="20"/>
        </w:rPr>
        <w:t xml:space="preserve"> more than </w:t>
      </w:r>
      <w:r w:rsidRPr="001B01CF">
        <w:rPr>
          <w:b/>
          <w:iCs/>
          <w:sz w:val="20"/>
          <w:szCs w:val="20"/>
          <w:u w:val="single"/>
          <w:bdr w:val="single" w:sz="8" w:space="0" w:color="auto" w:frame="1"/>
        </w:rPr>
        <w:t>two decades of experience</w:t>
      </w:r>
      <w:r w:rsidRPr="001B01CF">
        <w:rPr>
          <w:sz w:val="16"/>
          <w:szCs w:val="20"/>
        </w:rPr>
        <w:t xml:space="preserve"> with the use of cyber techniques and operations for coercive and criminal purposes and have a clear understanding of motives, capabilities, and intentions</w:t>
      </w:r>
      <w:r w:rsidRPr="001B01CF">
        <w:rPr>
          <w:b/>
          <w:sz w:val="20"/>
          <w:szCs w:val="20"/>
          <w:u w:val="single"/>
        </w:rPr>
        <w:t>. We can be guided by the</w:t>
      </w:r>
      <w:r w:rsidRPr="001B01CF">
        <w:rPr>
          <w:sz w:val="16"/>
          <w:szCs w:val="20"/>
        </w:rPr>
        <w:t xml:space="preserve"> methods of the </w:t>
      </w:r>
      <w:r w:rsidRPr="001B01CF">
        <w:rPr>
          <w:b/>
          <w:iCs/>
          <w:sz w:val="20"/>
          <w:szCs w:val="20"/>
          <w:u w:val="single"/>
          <w:bdr w:val="single" w:sz="8" w:space="0" w:color="auto" w:frame="1"/>
        </w:rPr>
        <w:t>Strategic Bombing Survey</w:t>
      </w:r>
      <w:r w:rsidRPr="001B01CF">
        <w:rPr>
          <w:sz w:val="16"/>
          <w:szCs w:val="20"/>
        </w:rPr>
        <w:t xml:space="preserve">, which used </w:t>
      </w:r>
      <w:r w:rsidRPr="001B01CF">
        <w:rPr>
          <w:b/>
          <w:iCs/>
          <w:sz w:val="20"/>
          <w:szCs w:val="20"/>
          <w:u w:val="single"/>
          <w:bdr w:val="single" w:sz="8" w:space="0" w:color="auto" w:frame="1"/>
        </w:rPr>
        <w:t>interviews</w:t>
      </w:r>
      <w:r w:rsidRPr="001B01CF">
        <w:rPr>
          <w:sz w:val="16"/>
          <w:szCs w:val="20"/>
        </w:rPr>
        <w:t xml:space="preserve"> and observation (</w:t>
      </w:r>
      <w:r w:rsidRPr="001B01CF">
        <w:rPr>
          <w:b/>
          <w:iCs/>
          <w:sz w:val="20"/>
          <w:szCs w:val="20"/>
          <w:u w:val="single"/>
          <w:bdr w:val="single" w:sz="8" w:space="0" w:color="auto" w:frame="1"/>
        </w:rPr>
        <w:t>rather than hypotheses</w:t>
      </w:r>
      <w:r w:rsidRPr="001B01CF">
        <w:rPr>
          <w:sz w:val="16"/>
          <w:szCs w:val="20"/>
        </w:rPr>
        <w:t>) to determine effect</w:t>
      </w:r>
      <w:r w:rsidRPr="001B01CF">
        <w:rPr>
          <w:b/>
          <w:sz w:val="20"/>
          <w:szCs w:val="20"/>
          <w:u w:val="single"/>
        </w:rPr>
        <w:t>.</w:t>
      </w:r>
      <w:r w:rsidRPr="001B01CF">
        <w:rPr>
          <w:sz w:val="16"/>
          <w:szCs w:val="20"/>
        </w:rPr>
        <w:t xml:space="preserve"> These methods apply equally to cyberattacks. The conclusions we can draw from this are: </w:t>
      </w:r>
    </w:p>
    <w:p w14:paraId="5D3AB2C4" w14:textId="77777777" w:rsidR="003B6220" w:rsidRPr="001B01CF" w:rsidRDefault="003B6220" w:rsidP="003B6220">
      <w:pPr>
        <w:rPr>
          <w:sz w:val="16"/>
          <w:szCs w:val="16"/>
        </w:rPr>
      </w:pPr>
      <w:r w:rsidRPr="001B01CF">
        <w:rPr>
          <w:sz w:val="16"/>
          <w:szCs w:val="16"/>
        </w:rPr>
        <w:t xml:space="preserve">Nonstate actors and most states lack the capability to launch attacks that cause physical damage at any level, much less a catastrophe. There have been regular predictions every year for over a decade that nonstate actors will acquire these high-end cyber capabilities in two or three years in what has become a cycle of repetition. The monetary return is negligible, which dissuades the skilled cybercriminals (mostly Russian speaking) who might have the necessary skills. One mystery is why these groups have not been used as mercenaries, and this may reflect either a degree of control by the Russian state (if it has forbidden mercenary acts) or a degree of caution by criminals. </w:t>
      </w:r>
    </w:p>
    <w:p w14:paraId="2FE902D0" w14:textId="77777777" w:rsidR="003B6220" w:rsidRPr="001B01CF" w:rsidRDefault="003B6220" w:rsidP="003B6220">
      <w:pPr>
        <w:rPr>
          <w:sz w:val="16"/>
          <w:szCs w:val="20"/>
        </w:rPr>
      </w:pPr>
      <w:r w:rsidRPr="0092798E">
        <w:rPr>
          <w:b/>
          <w:sz w:val="20"/>
          <w:szCs w:val="20"/>
          <w:highlight w:val="cyan"/>
          <w:u w:val="single"/>
        </w:rPr>
        <w:t>There is</w:t>
      </w:r>
      <w:r w:rsidRPr="001B01CF">
        <w:rPr>
          <w:sz w:val="16"/>
          <w:szCs w:val="20"/>
        </w:rPr>
        <w:t xml:space="preserve"> enough </w:t>
      </w:r>
      <w:r w:rsidRPr="0092798E">
        <w:rPr>
          <w:b/>
          <w:iCs/>
          <w:sz w:val="20"/>
          <w:szCs w:val="20"/>
          <w:highlight w:val="cyan"/>
          <w:u w:val="single"/>
          <w:bdr w:val="single" w:sz="8" w:space="0" w:color="auto" w:frame="1"/>
        </w:rPr>
        <w:t>uncertainty</w:t>
      </w:r>
      <w:r w:rsidRPr="0092798E">
        <w:rPr>
          <w:sz w:val="16"/>
          <w:szCs w:val="20"/>
          <w:highlight w:val="cyan"/>
        </w:rPr>
        <w:t xml:space="preserve"> </w:t>
      </w:r>
      <w:r w:rsidRPr="0092798E">
        <w:rPr>
          <w:b/>
          <w:sz w:val="20"/>
          <w:szCs w:val="20"/>
          <w:highlight w:val="cyan"/>
          <w:u w:val="single"/>
        </w:rPr>
        <w:t>among potential attackers about</w:t>
      </w:r>
      <w:r w:rsidRPr="001B01CF">
        <w:rPr>
          <w:b/>
          <w:sz w:val="20"/>
          <w:szCs w:val="20"/>
          <w:u w:val="single"/>
        </w:rPr>
        <w:t xml:space="preserve"> the </w:t>
      </w:r>
      <w:r w:rsidRPr="0092798E">
        <w:rPr>
          <w:b/>
          <w:iCs/>
          <w:sz w:val="20"/>
          <w:szCs w:val="20"/>
          <w:highlight w:val="cyan"/>
          <w:u w:val="single"/>
          <w:bdr w:val="single" w:sz="8" w:space="0" w:color="auto" w:frame="1"/>
        </w:rPr>
        <w:t>U</w:t>
      </w:r>
      <w:r w:rsidRPr="001B01CF">
        <w:rPr>
          <w:b/>
          <w:sz w:val="20"/>
          <w:szCs w:val="20"/>
          <w:u w:val="single"/>
        </w:rPr>
        <w:t xml:space="preserve">nited </w:t>
      </w:r>
      <w:r w:rsidRPr="0092798E">
        <w:rPr>
          <w:b/>
          <w:iCs/>
          <w:sz w:val="20"/>
          <w:szCs w:val="20"/>
          <w:highlight w:val="cyan"/>
          <w:u w:val="single"/>
          <w:bdr w:val="single" w:sz="8" w:space="0" w:color="auto" w:frame="1"/>
        </w:rPr>
        <w:t>S</w:t>
      </w:r>
      <w:r w:rsidRPr="001B01CF">
        <w:rPr>
          <w:b/>
          <w:sz w:val="20"/>
          <w:szCs w:val="20"/>
          <w:u w:val="single"/>
        </w:rPr>
        <w:t xml:space="preserve">tates’ </w:t>
      </w:r>
      <w:r w:rsidRPr="0092798E">
        <w:rPr>
          <w:b/>
          <w:iCs/>
          <w:sz w:val="20"/>
          <w:szCs w:val="20"/>
          <w:highlight w:val="cyan"/>
          <w:u w:val="single"/>
          <w:bdr w:val="single" w:sz="8" w:space="0" w:color="auto" w:frame="1"/>
        </w:rPr>
        <w:t>ability to attribute</w:t>
      </w:r>
      <w:r w:rsidRPr="0092798E">
        <w:rPr>
          <w:sz w:val="16"/>
          <w:szCs w:val="20"/>
          <w:highlight w:val="cyan"/>
        </w:rPr>
        <w:t xml:space="preserve"> </w:t>
      </w:r>
      <w:r w:rsidRPr="0092798E">
        <w:rPr>
          <w:b/>
          <w:sz w:val="20"/>
          <w:szCs w:val="20"/>
          <w:highlight w:val="cyan"/>
          <w:u w:val="single"/>
        </w:rPr>
        <w:t xml:space="preserve">that they are </w:t>
      </w:r>
      <w:r w:rsidRPr="0092798E">
        <w:rPr>
          <w:b/>
          <w:iCs/>
          <w:sz w:val="20"/>
          <w:szCs w:val="20"/>
          <w:highlight w:val="cyan"/>
          <w:u w:val="single"/>
          <w:bdr w:val="single" w:sz="8" w:space="0" w:color="auto" w:frame="1"/>
        </w:rPr>
        <w:t xml:space="preserve">unwilling to risk </w:t>
      </w:r>
      <w:r w:rsidRPr="001B01CF">
        <w:rPr>
          <w:b/>
          <w:iCs/>
          <w:sz w:val="20"/>
          <w:szCs w:val="20"/>
          <w:u w:val="single"/>
          <w:bdr w:val="single" w:sz="8" w:space="0" w:color="auto" w:frame="1"/>
        </w:rPr>
        <w:t xml:space="preserve">massive </w:t>
      </w:r>
      <w:r w:rsidRPr="0092798E">
        <w:rPr>
          <w:b/>
          <w:iCs/>
          <w:sz w:val="20"/>
          <w:szCs w:val="20"/>
          <w:highlight w:val="cyan"/>
          <w:u w:val="single"/>
          <w:bdr w:val="single" w:sz="8" w:space="0" w:color="auto" w:frame="1"/>
        </w:rPr>
        <w:t>retaliation</w:t>
      </w:r>
      <w:r w:rsidRPr="001B01CF">
        <w:rPr>
          <w:sz w:val="16"/>
          <w:szCs w:val="20"/>
        </w:rPr>
        <w:t xml:space="preserve"> </w:t>
      </w:r>
      <w:r w:rsidRPr="001B01CF">
        <w:rPr>
          <w:b/>
          <w:sz w:val="20"/>
          <w:szCs w:val="20"/>
          <w:u w:val="single"/>
        </w:rPr>
        <w:t>in response to a catastrophic attack</w:t>
      </w:r>
      <w:r w:rsidRPr="0092798E">
        <w:rPr>
          <w:b/>
          <w:sz w:val="20"/>
          <w:szCs w:val="20"/>
          <w:highlight w:val="cyan"/>
          <w:u w:val="single"/>
        </w:rPr>
        <w:t>. (</w:t>
      </w:r>
      <w:r w:rsidRPr="001B01CF">
        <w:rPr>
          <w:b/>
          <w:sz w:val="20"/>
          <w:szCs w:val="20"/>
          <w:u w:val="single"/>
        </w:rPr>
        <w:t xml:space="preserve">They are </w:t>
      </w:r>
      <w:r w:rsidRPr="001B01CF">
        <w:rPr>
          <w:b/>
          <w:iCs/>
          <w:sz w:val="20"/>
          <w:szCs w:val="20"/>
          <w:u w:val="single"/>
          <w:bdr w:val="single" w:sz="8" w:space="0" w:color="auto" w:frame="1"/>
        </w:rPr>
        <w:t>perfectly willing</w:t>
      </w:r>
      <w:r w:rsidRPr="001B01CF">
        <w:rPr>
          <w:b/>
          <w:sz w:val="20"/>
          <w:szCs w:val="20"/>
          <w:u w:val="single"/>
        </w:rPr>
        <w:t xml:space="preserve"> to take the risk of attribution for</w:t>
      </w:r>
      <w:r w:rsidRPr="001B01CF">
        <w:rPr>
          <w:sz w:val="16"/>
          <w:szCs w:val="20"/>
        </w:rPr>
        <w:t xml:space="preserve"> </w:t>
      </w:r>
      <w:r w:rsidRPr="001B01CF">
        <w:rPr>
          <w:b/>
          <w:iCs/>
          <w:sz w:val="20"/>
          <w:szCs w:val="20"/>
          <w:u w:val="single"/>
          <w:bdr w:val="single" w:sz="8" w:space="0" w:color="auto" w:frame="1"/>
        </w:rPr>
        <w:t>espionage</w:t>
      </w:r>
      <w:r w:rsidRPr="001B01CF">
        <w:rPr>
          <w:sz w:val="16"/>
          <w:szCs w:val="20"/>
        </w:rPr>
        <w:t xml:space="preserve"> </w:t>
      </w:r>
      <w:r w:rsidRPr="001B01CF">
        <w:rPr>
          <w:b/>
          <w:sz w:val="20"/>
          <w:szCs w:val="20"/>
          <w:u w:val="single"/>
        </w:rPr>
        <w:t>and</w:t>
      </w:r>
      <w:r w:rsidRPr="001B01CF">
        <w:rPr>
          <w:sz w:val="16"/>
          <w:szCs w:val="20"/>
        </w:rPr>
        <w:t xml:space="preserve"> </w:t>
      </w:r>
      <w:r w:rsidRPr="001B01CF">
        <w:rPr>
          <w:b/>
          <w:iCs/>
          <w:sz w:val="20"/>
          <w:szCs w:val="20"/>
          <w:u w:val="single"/>
          <w:bdr w:val="single" w:sz="8" w:space="0" w:color="auto" w:frame="1"/>
        </w:rPr>
        <w:t>coercive cyber actions</w:t>
      </w:r>
      <w:r w:rsidRPr="001B01CF">
        <w:rPr>
          <w:b/>
          <w:sz w:val="20"/>
          <w:szCs w:val="20"/>
          <w:u w:val="single"/>
        </w:rPr>
        <w:t>.)</w:t>
      </w:r>
      <w:r w:rsidRPr="001B01CF">
        <w:rPr>
          <w:sz w:val="16"/>
          <w:szCs w:val="20"/>
        </w:rPr>
        <w:t xml:space="preserve"> </w:t>
      </w:r>
    </w:p>
    <w:p w14:paraId="191DB7D6" w14:textId="77777777" w:rsidR="003B6220" w:rsidRPr="001B01CF" w:rsidRDefault="003B6220" w:rsidP="003B6220">
      <w:pPr>
        <w:rPr>
          <w:sz w:val="16"/>
          <w:szCs w:val="20"/>
        </w:rPr>
      </w:pPr>
      <w:r w:rsidRPr="001B01CF">
        <w:rPr>
          <w:sz w:val="16"/>
          <w:szCs w:val="20"/>
        </w:rPr>
        <w:t xml:space="preserve">No one has ever died from a cyberattack, and only a handful of these attacks have produced physical damage. </w:t>
      </w:r>
      <w:r w:rsidRPr="001B01CF">
        <w:rPr>
          <w:b/>
          <w:sz w:val="20"/>
          <w:szCs w:val="20"/>
          <w:u w:val="single"/>
        </w:rPr>
        <w:t>A cyberattack is not a nuclear weapon, and</w:t>
      </w:r>
      <w:r w:rsidRPr="001B01CF">
        <w:rPr>
          <w:sz w:val="16"/>
          <w:szCs w:val="20"/>
        </w:rPr>
        <w:t xml:space="preserve"> </w:t>
      </w:r>
      <w:r w:rsidRPr="001B01CF">
        <w:rPr>
          <w:b/>
          <w:iCs/>
          <w:sz w:val="20"/>
          <w:szCs w:val="20"/>
          <w:u w:val="single"/>
          <w:bdr w:val="single" w:sz="8" w:space="0" w:color="auto" w:frame="1"/>
        </w:rPr>
        <w:t>it is intellectually lazy to equate them to nuc</w:t>
      </w:r>
      <w:r w:rsidRPr="001B01CF">
        <w:rPr>
          <w:b/>
          <w:szCs w:val="20"/>
          <w:u w:val="single"/>
        </w:rPr>
        <w:t>lear weapon</w:t>
      </w:r>
      <w:r w:rsidRPr="001B01CF">
        <w:rPr>
          <w:b/>
          <w:iCs/>
          <w:sz w:val="20"/>
          <w:szCs w:val="20"/>
          <w:u w:val="single"/>
          <w:bdr w:val="single" w:sz="8" w:space="0" w:color="auto" w:frame="1"/>
        </w:rPr>
        <w:t>s</w:t>
      </w:r>
      <w:r w:rsidRPr="001B01CF">
        <w:rPr>
          <w:b/>
          <w:sz w:val="20"/>
          <w:szCs w:val="20"/>
          <w:u w:val="single"/>
        </w:rPr>
        <w:t xml:space="preserve">. </w:t>
      </w:r>
      <w:r w:rsidRPr="001B01CF">
        <w:rPr>
          <w:sz w:val="16"/>
          <w:szCs w:val="20"/>
        </w:rPr>
        <w:t xml:space="preserve">Using a tactical nuclear weapon against an urban center would produce several hundred thousand casualties, while a strategic nuclear exchange would cause tens of millions of casualties and immense physical destruction. These are catastrophes that some hack cannot duplicate. The shadow of nuclear war distorts discussion of cyber warfare. </w:t>
      </w:r>
    </w:p>
    <w:p w14:paraId="24225127" w14:textId="77777777" w:rsidR="003B6220" w:rsidRPr="001B01CF" w:rsidRDefault="003B6220" w:rsidP="003B6220">
      <w:pPr>
        <w:rPr>
          <w:sz w:val="16"/>
          <w:szCs w:val="20"/>
        </w:rPr>
      </w:pPr>
      <w:r w:rsidRPr="001B01CF">
        <w:rPr>
          <w:b/>
          <w:iCs/>
          <w:sz w:val="20"/>
          <w:szCs w:val="20"/>
          <w:u w:val="single"/>
          <w:bdr w:val="single" w:sz="8" w:space="0" w:color="auto" w:frame="1"/>
        </w:rPr>
        <w:t>State use</w:t>
      </w:r>
      <w:r w:rsidRPr="001B01CF">
        <w:rPr>
          <w:b/>
          <w:sz w:val="20"/>
          <w:szCs w:val="20"/>
          <w:u w:val="single"/>
        </w:rPr>
        <w:t xml:space="preserve"> of cyber operations is consistent with their </w:t>
      </w:r>
      <w:r w:rsidRPr="001B01CF">
        <w:rPr>
          <w:b/>
          <w:iCs/>
          <w:sz w:val="20"/>
          <w:szCs w:val="20"/>
          <w:u w:val="single"/>
          <w:bdr w:val="single" w:sz="8" w:space="0" w:color="auto" w:frame="1"/>
        </w:rPr>
        <w:t>broad national strategies and interests</w:t>
      </w:r>
      <w:r w:rsidRPr="001B01CF">
        <w:rPr>
          <w:b/>
          <w:sz w:val="20"/>
          <w:szCs w:val="20"/>
          <w:u w:val="single"/>
        </w:rPr>
        <w:t>.</w:t>
      </w:r>
      <w:r w:rsidRPr="001B01CF">
        <w:rPr>
          <w:sz w:val="16"/>
          <w:szCs w:val="20"/>
        </w:rPr>
        <w:t xml:space="preserve"> </w:t>
      </w:r>
      <w:r w:rsidRPr="0092798E">
        <w:rPr>
          <w:b/>
          <w:sz w:val="20"/>
          <w:szCs w:val="20"/>
          <w:highlight w:val="cyan"/>
          <w:u w:val="single"/>
        </w:rPr>
        <w:t xml:space="preserve">Their </w:t>
      </w:r>
      <w:r w:rsidRPr="001B01CF">
        <w:rPr>
          <w:b/>
          <w:sz w:val="20"/>
          <w:szCs w:val="20"/>
          <w:u w:val="single"/>
        </w:rPr>
        <w:t xml:space="preserve">primary </w:t>
      </w:r>
      <w:r w:rsidRPr="0092798E">
        <w:rPr>
          <w:b/>
          <w:sz w:val="20"/>
          <w:szCs w:val="20"/>
          <w:highlight w:val="cyan"/>
          <w:u w:val="single"/>
        </w:rPr>
        <w:t>emphasis is</w:t>
      </w:r>
      <w:r w:rsidRPr="001B01CF">
        <w:rPr>
          <w:sz w:val="16"/>
          <w:szCs w:val="20"/>
        </w:rPr>
        <w:t xml:space="preserve"> on </w:t>
      </w:r>
      <w:r w:rsidRPr="0092798E">
        <w:rPr>
          <w:b/>
          <w:iCs/>
          <w:sz w:val="20"/>
          <w:szCs w:val="20"/>
          <w:highlight w:val="cyan"/>
          <w:u w:val="single"/>
          <w:bdr w:val="single" w:sz="8" w:space="0" w:color="auto" w:frame="1"/>
        </w:rPr>
        <w:t xml:space="preserve">espionage and </w:t>
      </w:r>
      <w:r w:rsidRPr="001B01CF">
        <w:rPr>
          <w:b/>
          <w:iCs/>
          <w:sz w:val="20"/>
          <w:szCs w:val="20"/>
          <w:u w:val="single"/>
          <w:bdr w:val="single" w:sz="8" w:space="0" w:color="auto" w:frame="1"/>
        </w:rPr>
        <w:t xml:space="preserve">political </w:t>
      </w:r>
      <w:r w:rsidRPr="0092798E">
        <w:rPr>
          <w:b/>
          <w:iCs/>
          <w:sz w:val="20"/>
          <w:szCs w:val="20"/>
          <w:highlight w:val="cyan"/>
          <w:u w:val="single"/>
          <w:bdr w:val="single" w:sz="8" w:space="0" w:color="auto" w:frame="1"/>
        </w:rPr>
        <w:t>coercion</w:t>
      </w:r>
      <w:r w:rsidRPr="0092798E">
        <w:rPr>
          <w:b/>
          <w:sz w:val="20"/>
          <w:szCs w:val="20"/>
          <w:highlight w:val="cyan"/>
          <w:u w:val="single"/>
        </w:rPr>
        <w:t>.</w:t>
      </w:r>
      <w:r w:rsidRPr="001B01CF">
        <w:rPr>
          <w:b/>
          <w:sz w:val="20"/>
          <w:szCs w:val="20"/>
          <w:u w:val="single"/>
        </w:rPr>
        <w:t xml:space="preserve"> </w:t>
      </w:r>
      <w:r w:rsidRPr="001B01CF">
        <w:rPr>
          <w:sz w:val="16"/>
          <w:szCs w:val="20"/>
        </w:rPr>
        <w:t xml:space="preserve">The </w:t>
      </w:r>
      <w:r w:rsidRPr="0092798E">
        <w:rPr>
          <w:b/>
          <w:iCs/>
          <w:sz w:val="20"/>
          <w:szCs w:val="20"/>
          <w:highlight w:val="cyan"/>
          <w:u w:val="single"/>
          <w:bdr w:val="single" w:sz="8" w:space="0" w:color="auto" w:frame="1"/>
        </w:rPr>
        <w:t>U</w:t>
      </w:r>
      <w:r w:rsidRPr="001B01CF">
        <w:rPr>
          <w:b/>
          <w:sz w:val="20"/>
          <w:szCs w:val="20"/>
          <w:u w:val="single"/>
        </w:rPr>
        <w:t xml:space="preserve">nited </w:t>
      </w:r>
      <w:r w:rsidRPr="0092798E">
        <w:rPr>
          <w:b/>
          <w:iCs/>
          <w:sz w:val="20"/>
          <w:szCs w:val="20"/>
          <w:highlight w:val="cyan"/>
          <w:u w:val="single"/>
          <w:bdr w:val="single" w:sz="8" w:space="0" w:color="auto" w:frame="1"/>
        </w:rPr>
        <w:t>S</w:t>
      </w:r>
      <w:r w:rsidRPr="001B01CF">
        <w:rPr>
          <w:b/>
          <w:sz w:val="20"/>
          <w:szCs w:val="20"/>
          <w:u w:val="single"/>
        </w:rPr>
        <w:t>tates</w:t>
      </w:r>
      <w:r w:rsidRPr="001B01CF">
        <w:rPr>
          <w:sz w:val="16"/>
          <w:szCs w:val="20"/>
        </w:rPr>
        <w:t xml:space="preserve"> has </w:t>
      </w:r>
      <w:r w:rsidRPr="0092798E">
        <w:rPr>
          <w:b/>
          <w:sz w:val="20"/>
          <w:szCs w:val="20"/>
          <w:highlight w:val="cyan"/>
          <w:u w:val="single"/>
        </w:rPr>
        <w:t>opponents</w:t>
      </w:r>
      <w:r w:rsidRPr="001B01CF">
        <w:rPr>
          <w:sz w:val="16"/>
          <w:szCs w:val="20"/>
        </w:rPr>
        <w:t xml:space="preserve"> and is in conflict with them, but they </w:t>
      </w:r>
      <w:r w:rsidRPr="0092798E">
        <w:rPr>
          <w:b/>
          <w:iCs/>
          <w:sz w:val="20"/>
          <w:szCs w:val="20"/>
          <w:highlight w:val="cyan"/>
          <w:u w:val="single"/>
          <w:bdr w:val="single" w:sz="8" w:space="0" w:color="auto" w:frame="1"/>
        </w:rPr>
        <w:t>have no interest in</w:t>
      </w:r>
      <w:r w:rsidRPr="001B01CF">
        <w:rPr>
          <w:b/>
          <w:iCs/>
          <w:sz w:val="20"/>
          <w:szCs w:val="20"/>
          <w:u w:val="single"/>
          <w:bdr w:val="single" w:sz="8" w:space="0" w:color="auto" w:frame="1"/>
        </w:rPr>
        <w:t xml:space="preserve"> launching </w:t>
      </w:r>
      <w:r w:rsidRPr="0092798E">
        <w:rPr>
          <w:b/>
          <w:iCs/>
          <w:sz w:val="20"/>
          <w:szCs w:val="20"/>
          <w:highlight w:val="cyan"/>
          <w:u w:val="single"/>
          <w:bdr w:val="single" w:sz="8" w:space="0" w:color="auto" w:frame="1"/>
        </w:rPr>
        <w:t xml:space="preserve">a catastrophic </w:t>
      </w:r>
      <w:r w:rsidRPr="001B01CF">
        <w:rPr>
          <w:b/>
          <w:iCs/>
          <w:sz w:val="20"/>
          <w:szCs w:val="20"/>
          <w:u w:val="single"/>
          <w:bdr w:val="single" w:sz="8" w:space="0" w:color="auto" w:frame="1"/>
        </w:rPr>
        <w:t>cyber</w:t>
      </w:r>
      <w:r w:rsidRPr="0092798E">
        <w:rPr>
          <w:b/>
          <w:iCs/>
          <w:sz w:val="20"/>
          <w:szCs w:val="20"/>
          <w:highlight w:val="cyan"/>
          <w:u w:val="single"/>
          <w:bdr w:val="single" w:sz="8" w:space="0" w:color="auto" w:frame="1"/>
        </w:rPr>
        <w:t>attack</w:t>
      </w:r>
      <w:r w:rsidRPr="0092798E">
        <w:rPr>
          <w:sz w:val="16"/>
          <w:szCs w:val="20"/>
          <w:highlight w:val="cyan"/>
        </w:rPr>
        <w:t xml:space="preserve"> </w:t>
      </w:r>
      <w:r w:rsidRPr="0092798E">
        <w:rPr>
          <w:b/>
          <w:sz w:val="20"/>
          <w:szCs w:val="20"/>
          <w:highlight w:val="cyan"/>
          <w:u w:val="single"/>
        </w:rPr>
        <w:t>since it would</w:t>
      </w:r>
      <w:r w:rsidRPr="001B01CF">
        <w:rPr>
          <w:b/>
          <w:sz w:val="20"/>
          <w:szCs w:val="20"/>
          <w:u w:val="single"/>
        </w:rPr>
        <w:t xml:space="preserve"> certainly </w:t>
      </w:r>
      <w:r w:rsidRPr="0092798E">
        <w:rPr>
          <w:b/>
          <w:sz w:val="20"/>
          <w:szCs w:val="20"/>
          <w:highlight w:val="cyan"/>
          <w:u w:val="single"/>
        </w:rPr>
        <w:t>produce</w:t>
      </w:r>
      <w:r w:rsidRPr="001B01CF">
        <w:rPr>
          <w:b/>
          <w:sz w:val="20"/>
          <w:szCs w:val="20"/>
          <w:u w:val="single"/>
        </w:rPr>
        <w:t xml:space="preserve"> an </w:t>
      </w:r>
      <w:r w:rsidRPr="001B01CF">
        <w:rPr>
          <w:b/>
          <w:iCs/>
          <w:sz w:val="20"/>
          <w:szCs w:val="20"/>
          <w:u w:val="single"/>
          <w:bdr w:val="single" w:sz="8" w:space="0" w:color="auto" w:frame="1"/>
        </w:rPr>
        <w:t xml:space="preserve">equally </w:t>
      </w:r>
      <w:r w:rsidRPr="0092798E">
        <w:rPr>
          <w:b/>
          <w:iCs/>
          <w:sz w:val="20"/>
          <w:szCs w:val="20"/>
          <w:highlight w:val="cyan"/>
          <w:u w:val="single"/>
          <w:bdr w:val="single" w:sz="8" w:space="0" w:color="auto" w:frame="1"/>
        </w:rPr>
        <w:t>catastrophic retal</w:t>
      </w:r>
      <w:r w:rsidRPr="001B01CF">
        <w:rPr>
          <w:b/>
          <w:sz w:val="20"/>
          <w:szCs w:val="20"/>
          <w:u w:val="single"/>
        </w:rPr>
        <w:t>iation</w:t>
      </w:r>
      <w:r w:rsidRPr="0092798E">
        <w:rPr>
          <w:b/>
          <w:sz w:val="20"/>
          <w:szCs w:val="20"/>
          <w:highlight w:val="cyan"/>
          <w:u w:val="single"/>
        </w:rPr>
        <w:t>.</w:t>
      </w:r>
      <w:r w:rsidRPr="001B01CF">
        <w:rPr>
          <w:sz w:val="16"/>
          <w:szCs w:val="20"/>
        </w:rPr>
        <w:t xml:space="preserve"> Their goal is to stay below the “use-of-force” threshold and undertake damaging cyber actions against the United States, not start a war. </w:t>
      </w:r>
    </w:p>
    <w:p w14:paraId="539018C9" w14:textId="77777777" w:rsidR="003B6220" w:rsidRPr="001B01CF" w:rsidRDefault="003B6220" w:rsidP="003B6220">
      <w:pPr>
        <w:rPr>
          <w:sz w:val="16"/>
          <w:szCs w:val="20"/>
        </w:rPr>
      </w:pPr>
      <w:r w:rsidRPr="001B01CF">
        <w:rPr>
          <w:sz w:val="16"/>
          <w:szCs w:val="20"/>
        </w:rPr>
        <w:t xml:space="preserve">This has implications for the discussion of </w:t>
      </w:r>
      <w:r w:rsidRPr="0092798E">
        <w:rPr>
          <w:b/>
          <w:iCs/>
          <w:sz w:val="20"/>
          <w:szCs w:val="20"/>
          <w:highlight w:val="cyan"/>
          <w:u w:val="single"/>
          <w:bdr w:val="single" w:sz="8" w:space="0" w:color="auto" w:frame="1"/>
        </w:rPr>
        <w:t>inadvertent escalation</w:t>
      </w:r>
      <w:r w:rsidRPr="001B01CF">
        <w:rPr>
          <w:sz w:val="16"/>
          <w:szCs w:val="20"/>
        </w:rPr>
        <w:t xml:space="preserve">, something that </w:t>
      </w:r>
      <w:r w:rsidRPr="0092798E">
        <w:rPr>
          <w:b/>
          <w:sz w:val="20"/>
          <w:szCs w:val="20"/>
          <w:highlight w:val="cyan"/>
          <w:u w:val="single"/>
        </w:rPr>
        <w:t>has</w:t>
      </w:r>
      <w:r w:rsidRPr="001B01CF">
        <w:rPr>
          <w:sz w:val="16"/>
          <w:szCs w:val="20"/>
        </w:rPr>
        <w:t xml:space="preserve"> also </w:t>
      </w:r>
      <w:r w:rsidRPr="0092798E">
        <w:rPr>
          <w:b/>
          <w:iCs/>
          <w:sz w:val="20"/>
          <w:szCs w:val="20"/>
          <w:highlight w:val="cyan"/>
          <w:u w:val="single"/>
          <w:bdr w:val="single" w:sz="8" w:space="0" w:color="auto" w:frame="1"/>
        </w:rPr>
        <w:t>never occurred</w:t>
      </w:r>
      <w:r w:rsidRPr="0092798E">
        <w:rPr>
          <w:b/>
          <w:sz w:val="20"/>
          <w:szCs w:val="20"/>
          <w:highlight w:val="cyan"/>
          <w:u w:val="single"/>
        </w:rPr>
        <w:t>.</w:t>
      </w:r>
      <w:r w:rsidRPr="001B01CF">
        <w:rPr>
          <w:sz w:val="16"/>
          <w:szCs w:val="20"/>
        </w:rPr>
        <w:t xml:space="preserve"> The concern over escalation deserves a longer discussion, as there are both technological and strategic constraints that shape and limit risk in cyber operations, and the </w:t>
      </w:r>
      <w:r w:rsidRPr="001B01CF">
        <w:rPr>
          <w:b/>
          <w:sz w:val="20"/>
          <w:szCs w:val="20"/>
          <w:u w:val="single"/>
        </w:rPr>
        <w:t xml:space="preserve">absence of inadvertent escalation </w:t>
      </w:r>
      <w:r w:rsidRPr="0092798E">
        <w:rPr>
          <w:b/>
          <w:sz w:val="20"/>
          <w:szCs w:val="20"/>
          <w:highlight w:val="cyan"/>
          <w:u w:val="single"/>
        </w:rPr>
        <w:t xml:space="preserve">suggests </w:t>
      </w:r>
      <w:r w:rsidRPr="001B01CF">
        <w:rPr>
          <w:b/>
          <w:sz w:val="20"/>
          <w:szCs w:val="20"/>
          <w:u w:val="single"/>
        </w:rPr>
        <w:t xml:space="preserve">a </w:t>
      </w:r>
      <w:r w:rsidRPr="0092798E">
        <w:rPr>
          <w:b/>
          <w:iCs/>
          <w:sz w:val="20"/>
          <w:szCs w:val="20"/>
          <w:highlight w:val="cyan"/>
          <w:u w:val="single"/>
          <w:bdr w:val="single" w:sz="8" w:space="0" w:color="auto" w:frame="1"/>
        </w:rPr>
        <w:t xml:space="preserve">high </w:t>
      </w:r>
      <w:r w:rsidRPr="001B01CF">
        <w:rPr>
          <w:b/>
          <w:iCs/>
          <w:sz w:val="20"/>
          <w:szCs w:val="20"/>
          <w:u w:val="single"/>
          <w:bdr w:val="single" w:sz="8" w:space="0" w:color="auto" w:frame="1"/>
        </w:rPr>
        <w:t xml:space="preserve">degree of </w:t>
      </w:r>
      <w:r w:rsidRPr="0092798E">
        <w:rPr>
          <w:b/>
          <w:iCs/>
          <w:sz w:val="20"/>
          <w:szCs w:val="20"/>
          <w:highlight w:val="cyan"/>
          <w:u w:val="single"/>
          <w:bdr w:val="single" w:sz="8" w:space="0" w:color="auto" w:frame="1"/>
        </w:rPr>
        <w:t>control</w:t>
      </w:r>
      <w:r w:rsidRPr="001B01CF">
        <w:rPr>
          <w:b/>
          <w:sz w:val="20"/>
          <w:szCs w:val="20"/>
          <w:u w:val="single"/>
        </w:rPr>
        <w:t xml:space="preserve"> for cyber capabilities </w:t>
      </w:r>
      <w:r w:rsidRPr="0092798E">
        <w:rPr>
          <w:b/>
          <w:sz w:val="20"/>
          <w:szCs w:val="20"/>
          <w:highlight w:val="cyan"/>
          <w:u w:val="single"/>
        </w:rPr>
        <w:t>by advanced states.</w:t>
      </w:r>
      <w:r w:rsidRPr="0092798E">
        <w:rPr>
          <w:sz w:val="16"/>
          <w:szCs w:val="20"/>
          <w:highlight w:val="cyan"/>
        </w:rPr>
        <w:t xml:space="preserve"> </w:t>
      </w:r>
      <w:r w:rsidRPr="0092798E">
        <w:rPr>
          <w:b/>
          <w:sz w:val="20"/>
          <w:szCs w:val="20"/>
          <w:highlight w:val="cyan"/>
          <w:u w:val="single"/>
        </w:rPr>
        <w:t>Attackers</w:t>
      </w:r>
      <w:r w:rsidRPr="001B01CF">
        <w:rPr>
          <w:sz w:val="16"/>
          <w:szCs w:val="20"/>
        </w:rPr>
        <w:t xml:space="preserve">, particularly </w:t>
      </w:r>
      <w:r w:rsidRPr="001B01CF">
        <w:rPr>
          <w:b/>
          <w:sz w:val="20"/>
          <w:szCs w:val="20"/>
          <w:u w:val="single"/>
        </w:rPr>
        <w:t>among the United States’ major opponents</w:t>
      </w:r>
      <w:r w:rsidRPr="001B01CF">
        <w:rPr>
          <w:sz w:val="16"/>
          <w:szCs w:val="20"/>
        </w:rPr>
        <w:t xml:space="preserve"> for whom cyber is just one of the tools for confrontation, </w:t>
      </w:r>
      <w:r w:rsidRPr="0092798E">
        <w:rPr>
          <w:b/>
          <w:sz w:val="20"/>
          <w:szCs w:val="20"/>
          <w:highlight w:val="cyan"/>
          <w:u w:val="single"/>
        </w:rPr>
        <w:t xml:space="preserve">seek to </w:t>
      </w:r>
      <w:r w:rsidRPr="0092798E">
        <w:rPr>
          <w:b/>
          <w:iCs/>
          <w:sz w:val="20"/>
          <w:szCs w:val="20"/>
          <w:highlight w:val="cyan"/>
          <w:u w:val="single"/>
          <w:bdr w:val="single" w:sz="8" w:space="0" w:color="auto" w:frame="1"/>
        </w:rPr>
        <w:t xml:space="preserve">avoid </w:t>
      </w:r>
      <w:r w:rsidRPr="001B01CF">
        <w:rPr>
          <w:b/>
          <w:iCs/>
          <w:sz w:val="20"/>
          <w:szCs w:val="20"/>
          <w:u w:val="single"/>
          <w:bdr w:val="single" w:sz="8" w:space="0" w:color="auto" w:frame="1"/>
        </w:rPr>
        <w:t xml:space="preserve">actions that could trigger </w:t>
      </w:r>
      <w:r w:rsidRPr="0092798E">
        <w:rPr>
          <w:b/>
          <w:iCs/>
          <w:sz w:val="20"/>
          <w:szCs w:val="20"/>
          <w:highlight w:val="cyan"/>
          <w:u w:val="single"/>
          <w:bdr w:val="single" w:sz="8" w:space="0" w:color="auto" w:frame="1"/>
        </w:rPr>
        <w:t>escalation</w:t>
      </w:r>
      <w:r w:rsidRPr="0092798E">
        <w:rPr>
          <w:b/>
          <w:sz w:val="20"/>
          <w:szCs w:val="20"/>
          <w:highlight w:val="cyan"/>
          <w:u w:val="single"/>
        </w:rPr>
        <w:t>.</w:t>
      </w:r>
      <w:r w:rsidRPr="001B01CF">
        <w:rPr>
          <w:b/>
          <w:sz w:val="20"/>
          <w:szCs w:val="20"/>
          <w:u w:val="single"/>
        </w:rPr>
        <w:t xml:space="preserve"> </w:t>
      </w:r>
      <w:r w:rsidRPr="001B01CF">
        <w:rPr>
          <w:sz w:val="16"/>
          <w:szCs w:val="20"/>
        </w:rPr>
        <w:t xml:space="preserve">The United States has two opponents (China and Russia) who are capable of damaging cyberattacks. </w:t>
      </w:r>
      <w:r w:rsidRPr="001B01CF">
        <w:rPr>
          <w:b/>
          <w:sz w:val="20"/>
          <w:szCs w:val="20"/>
          <w:u w:val="single"/>
        </w:rPr>
        <w:t>Russia has demonstrated its attack skills on the Ukrainian power grid, but</w:t>
      </w:r>
      <w:r w:rsidRPr="001B01CF">
        <w:rPr>
          <w:sz w:val="16"/>
          <w:szCs w:val="20"/>
        </w:rPr>
        <w:t xml:space="preserve"> neither </w:t>
      </w:r>
      <w:r w:rsidRPr="001B01CF">
        <w:rPr>
          <w:b/>
          <w:sz w:val="20"/>
          <w:szCs w:val="20"/>
          <w:u w:val="single"/>
        </w:rPr>
        <w:t>Russia</w:t>
      </w:r>
      <w:r w:rsidRPr="001B01CF">
        <w:rPr>
          <w:sz w:val="16"/>
          <w:szCs w:val="20"/>
        </w:rPr>
        <w:t xml:space="preserve"> nor China </w:t>
      </w:r>
      <w:r w:rsidRPr="001B01CF">
        <w:rPr>
          <w:b/>
          <w:sz w:val="20"/>
          <w:szCs w:val="20"/>
          <w:u w:val="single"/>
        </w:rPr>
        <w:t>would be well served by a similar attack on the United States.</w:t>
      </w:r>
      <w:r w:rsidRPr="001B01CF">
        <w:rPr>
          <w:sz w:val="16"/>
          <w:szCs w:val="20"/>
        </w:rPr>
        <w:t xml:space="preserve"> Iran is improving and may reach the point where it could use cyberattacks to cause major damage, but it would only do so when it has decided to engage in a major armed conflict with the United States. Iran might attack targets outside the United States and its allies with less risk and continues to experiment with cyberattacks against Israeli critical infrastructure. North Korea has not yet developed this kind of capability. </w:t>
      </w:r>
    </w:p>
    <w:p w14:paraId="5A13CC22" w14:textId="77777777" w:rsidR="003B6220" w:rsidRPr="001B01CF" w:rsidRDefault="003B6220" w:rsidP="003B6220">
      <w:pPr>
        <w:rPr>
          <w:sz w:val="16"/>
          <w:szCs w:val="20"/>
        </w:rPr>
      </w:pPr>
      <w:r w:rsidRPr="001B01CF">
        <w:rPr>
          <w:sz w:val="16"/>
          <w:szCs w:val="20"/>
        </w:rPr>
        <w:t xml:space="preserve">One major failing of </w:t>
      </w:r>
      <w:r w:rsidRPr="001B01CF">
        <w:rPr>
          <w:b/>
          <w:iCs/>
          <w:sz w:val="20"/>
          <w:szCs w:val="20"/>
          <w:u w:val="single"/>
          <w:bdr w:val="single" w:sz="8" w:space="0" w:color="auto" w:frame="1"/>
        </w:rPr>
        <w:t xml:space="preserve">catastrophe </w:t>
      </w:r>
      <w:r w:rsidRPr="0092798E">
        <w:rPr>
          <w:b/>
          <w:iCs/>
          <w:sz w:val="20"/>
          <w:szCs w:val="20"/>
          <w:highlight w:val="cyan"/>
          <w:u w:val="single"/>
          <w:bdr w:val="single" w:sz="8" w:space="0" w:color="auto" w:frame="1"/>
        </w:rPr>
        <w:t>scenarios</w:t>
      </w:r>
      <w:r w:rsidRPr="001B01CF">
        <w:rPr>
          <w:sz w:val="16"/>
          <w:szCs w:val="20"/>
        </w:rPr>
        <w:t xml:space="preserve"> is that they </w:t>
      </w:r>
      <w:r w:rsidRPr="0092798E">
        <w:rPr>
          <w:b/>
          <w:sz w:val="20"/>
          <w:szCs w:val="20"/>
          <w:highlight w:val="cyan"/>
          <w:u w:val="single"/>
        </w:rPr>
        <w:t>discount</w:t>
      </w:r>
      <w:r w:rsidRPr="001B01CF">
        <w:rPr>
          <w:sz w:val="16"/>
          <w:szCs w:val="20"/>
        </w:rPr>
        <w:t xml:space="preserve"> the </w:t>
      </w:r>
      <w:r w:rsidRPr="0092798E">
        <w:rPr>
          <w:b/>
          <w:iCs/>
          <w:sz w:val="20"/>
          <w:szCs w:val="20"/>
          <w:highlight w:val="cyan"/>
          <w:u w:val="single"/>
          <w:bdr w:val="single" w:sz="8" w:space="0" w:color="auto" w:frame="1"/>
        </w:rPr>
        <w:t>robustness</w:t>
      </w:r>
      <w:r w:rsidRPr="001B01CF">
        <w:rPr>
          <w:sz w:val="16"/>
          <w:szCs w:val="20"/>
        </w:rPr>
        <w:t xml:space="preserve"> and resilience </w:t>
      </w:r>
      <w:r w:rsidRPr="0092798E">
        <w:rPr>
          <w:b/>
          <w:sz w:val="20"/>
          <w:szCs w:val="20"/>
          <w:highlight w:val="cyan"/>
          <w:u w:val="single"/>
        </w:rPr>
        <w:t xml:space="preserve">of modern </w:t>
      </w:r>
      <w:r w:rsidRPr="0092798E">
        <w:rPr>
          <w:b/>
          <w:iCs/>
          <w:sz w:val="20"/>
          <w:szCs w:val="20"/>
          <w:highlight w:val="cyan"/>
          <w:u w:val="single"/>
          <w:bdr w:val="single" w:sz="8" w:space="0" w:color="auto" w:frame="1"/>
        </w:rPr>
        <w:t>econ</w:t>
      </w:r>
      <w:r w:rsidRPr="001B01CF">
        <w:rPr>
          <w:b/>
          <w:sz w:val="20"/>
          <w:szCs w:val="20"/>
          <w:u w:val="single"/>
        </w:rPr>
        <w:t xml:space="preserve">omies. </w:t>
      </w:r>
      <w:r w:rsidRPr="001B01CF">
        <w:rPr>
          <w:sz w:val="16"/>
          <w:szCs w:val="20"/>
        </w:rPr>
        <w:t xml:space="preserve">These economies present multiple targets and configurations; </w:t>
      </w:r>
      <w:r w:rsidRPr="001B01CF">
        <w:rPr>
          <w:b/>
          <w:sz w:val="20"/>
          <w:szCs w:val="20"/>
          <w:u w:val="single"/>
        </w:rPr>
        <w:t xml:space="preserve">they are </w:t>
      </w:r>
      <w:r w:rsidRPr="001B01CF">
        <w:rPr>
          <w:b/>
          <w:iCs/>
          <w:sz w:val="20"/>
          <w:szCs w:val="20"/>
          <w:u w:val="single"/>
          <w:bdr w:val="single" w:sz="8" w:space="0" w:color="auto" w:frame="1"/>
        </w:rPr>
        <w:t>hard</w:t>
      </w:r>
      <w:r w:rsidRPr="001B01CF">
        <w:rPr>
          <w:b/>
          <w:sz w:val="20"/>
          <w:szCs w:val="20"/>
          <w:u w:val="single"/>
        </w:rPr>
        <w:t xml:space="preserve">er to damage through cyberattack than they look, </w:t>
      </w:r>
      <w:r w:rsidRPr="0092798E">
        <w:rPr>
          <w:b/>
          <w:sz w:val="20"/>
          <w:szCs w:val="20"/>
          <w:highlight w:val="cyan"/>
          <w:u w:val="single"/>
        </w:rPr>
        <w:t>given</w:t>
      </w:r>
      <w:r w:rsidRPr="001B01CF">
        <w:rPr>
          <w:b/>
          <w:sz w:val="20"/>
          <w:szCs w:val="20"/>
          <w:u w:val="single"/>
        </w:rPr>
        <w:t xml:space="preserve"> the growing</w:t>
      </w:r>
      <w:r w:rsidRPr="001B01CF">
        <w:rPr>
          <w:sz w:val="16"/>
          <w:szCs w:val="20"/>
        </w:rPr>
        <w:t xml:space="preserve"> (albeit incomplete) </w:t>
      </w:r>
      <w:r w:rsidRPr="0092798E">
        <w:rPr>
          <w:b/>
          <w:iCs/>
          <w:sz w:val="20"/>
          <w:szCs w:val="20"/>
          <w:highlight w:val="cyan"/>
          <w:u w:val="single"/>
          <w:bdr w:val="single" w:sz="8" w:space="0" w:color="auto" w:frame="1"/>
        </w:rPr>
        <w:t>attention to cybersecurity</w:t>
      </w:r>
      <w:r w:rsidRPr="001B01CF">
        <w:rPr>
          <w:b/>
          <w:sz w:val="20"/>
          <w:szCs w:val="20"/>
          <w:u w:val="single"/>
        </w:rPr>
        <w:t xml:space="preserve">; </w:t>
      </w:r>
      <w:r w:rsidRPr="0092798E">
        <w:rPr>
          <w:b/>
          <w:sz w:val="20"/>
          <w:szCs w:val="20"/>
          <w:highlight w:val="cyan"/>
          <w:u w:val="single"/>
        </w:rPr>
        <w:t>and</w:t>
      </w:r>
      <w:r w:rsidRPr="001B01CF">
        <w:rPr>
          <w:b/>
          <w:sz w:val="20"/>
          <w:szCs w:val="20"/>
          <w:u w:val="single"/>
        </w:rPr>
        <w:t xml:space="preserve"> experience shows that </w:t>
      </w:r>
      <w:r w:rsidRPr="0092798E">
        <w:rPr>
          <w:b/>
          <w:iCs/>
          <w:sz w:val="20"/>
          <w:szCs w:val="20"/>
          <w:highlight w:val="cyan"/>
          <w:u w:val="single"/>
          <w:bdr w:val="single" w:sz="8" w:space="0" w:color="auto" w:frame="1"/>
        </w:rPr>
        <w:t xml:space="preserve">people </w:t>
      </w:r>
      <w:r w:rsidRPr="001B01CF">
        <w:rPr>
          <w:b/>
          <w:iCs/>
          <w:sz w:val="20"/>
          <w:szCs w:val="20"/>
          <w:u w:val="single"/>
          <w:bdr w:val="single" w:sz="8" w:space="0" w:color="auto" w:frame="1"/>
        </w:rPr>
        <w:t xml:space="preserve">compensate for damage and </w:t>
      </w:r>
      <w:r w:rsidRPr="0092798E">
        <w:rPr>
          <w:b/>
          <w:iCs/>
          <w:sz w:val="20"/>
          <w:szCs w:val="20"/>
          <w:highlight w:val="cyan"/>
          <w:u w:val="single"/>
          <w:bdr w:val="single" w:sz="8" w:space="0" w:color="auto" w:frame="1"/>
        </w:rPr>
        <w:t xml:space="preserve">quickly </w:t>
      </w:r>
      <w:r w:rsidRPr="001B01CF">
        <w:rPr>
          <w:b/>
          <w:iCs/>
          <w:sz w:val="20"/>
          <w:szCs w:val="20"/>
          <w:u w:val="single"/>
          <w:bdr w:val="single" w:sz="8" w:space="0" w:color="auto" w:frame="1"/>
        </w:rPr>
        <w:t xml:space="preserve">repair or </w:t>
      </w:r>
      <w:r w:rsidRPr="0092798E">
        <w:rPr>
          <w:b/>
          <w:iCs/>
          <w:sz w:val="20"/>
          <w:szCs w:val="20"/>
          <w:highlight w:val="cyan"/>
          <w:u w:val="single"/>
          <w:bdr w:val="single" w:sz="8" w:space="0" w:color="auto" w:frame="1"/>
        </w:rPr>
        <w:t>rebuild</w:t>
      </w:r>
      <w:r w:rsidRPr="0092798E">
        <w:rPr>
          <w:b/>
          <w:sz w:val="20"/>
          <w:szCs w:val="20"/>
          <w:highlight w:val="cyan"/>
          <w:u w:val="single"/>
        </w:rPr>
        <w:t>.</w:t>
      </w:r>
      <w:r w:rsidRPr="001B01CF">
        <w:rPr>
          <w:b/>
          <w:sz w:val="20"/>
          <w:szCs w:val="20"/>
          <w:u w:val="single"/>
        </w:rPr>
        <w:t xml:space="preserve"> </w:t>
      </w:r>
      <w:r w:rsidRPr="001B01CF">
        <w:rPr>
          <w:sz w:val="16"/>
          <w:szCs w:val="20"/>
        </w:rPr>
        <w:t xml:space="preserve">This was one of the counterintuitive lessons of the Strategic Bombing Survey. Pre-war planning assumed that civilian morale and production would crumple under aerial bombardment. In fact, the opposite occurred. Resistance hardened and production was restored.1 </w:t>
      </w:r>
    </w:p>
    <w:p w14:paraId="448B0A85" w14:textId="77777777" w:rsidR="003B6220" w:rsidRPr="001B01CF" w:rsidRDefault="003B6220" w:rsidP="003B6220">
      <w:pPr>
        <w:rPr>
          <w:b/>
          <w:sz w:val="20"/>
          <w:szCs w:val="20"/>
          <w:u w:val="single"/>
        </w:rPr>
      </w:pPr>
      <w:r w:rsidRPr="001B01CF">
        <w:rPr>
          <w:sz w:val="16"/>
          <w:szCs w:val="20"/>
        </w:rPr>
        <w:t xml:space="preserve">This is a short overview of why catastrophe is unlikely. Several longer CSIS reports go into the reasons in some detail. Past performance may not necessarily predict the future, but </w:t>
      </w:r>
      <w:r w:rsidRPr="0092798E">
        <w:rPr>
          <w:b/>
          <w:sz w:val="20"/>
          <w:szCs w:val="20"/>
          <w:highlight w:val="cyan"/>
          <w:u w:val="single"/>
        </w:rPr>
        <w:t xml:space="preserve">after </w:t>
      </w:r>
      <w:r w:rsidRPr="0092798E">
        <w:rPr>
          <w:b/>
          <w:iCs/>
          <w:sz w:val="20"/>
          <w:szCs w:val="20"/>
          <w:highlight w:val="cyan"/>
          <w:u w:val="single"/>
          <w:bdr w:val="single" w:sz="8" w:space="0" w:color="auto" w:frame="1"/>
        </w:rPr>
        <w:t>25 years</w:t>
      </w:r>
      <w:r w:rsidRPr="0092798E">
        <w:rPr>
          <w:b/>
          <w:sz w:val="20"/>
          <w:szCs w:val="20"/>
          <w:highlight w:val="cyan"/>
          <w:u w:val="single"/>
        </w:rPr>
        <w:t xml:space="preserve"> without</w:t>
      </w:r>
      <w:r w:rsidRPr="001B01CF">
        <w:rPr>
          <w:b/>
          <w:sz w:val="20"/>
          <w:szCs w:val="20"/>
          <w:u w:val="single"/>
        </w:rPr>
        <w:t xml:space="preserve"> a single catastrophic cyberattack</w:t>
      </w:r>
      <w:r w:rsidRPr="001B01CF">
        <w:rPr>
          <w:sz w:val="16"/>
          <w:szCs w:val="20"/>
        </w:rPr>
        <w:t xml:space="preserve">, we should invoke the concept cautiously, if at all. </w:t>
      </w:r>
      <w:r w:rsidRPr="0092798E">
        <w:rPr>
          <w:b/>
          <w:sz w:val="20"/>
          <w:szCs w:val="20"/>
          <w:highlight w:val="cyan"/>
          <w:u w:val="single"/>
        </w:rPr>
        <w:t>Why</w:t>
      </w:r>
      <w:r w:rsidRPr="001B01CF">
        <w:rPr>
          <w:b/>
          <w:sz w:val="20"/>
          <w:szCs w:val="20"/>
          <w:u w:val="single"/>
        </w:rPr>
        <w:t xml:space="preserve"> then, it is </w:t>
      </w:r>
      <w:r w:rsidRPr="0092798E">
        <w:rPr>
          <w:b/>
          <w:sz w:val="20"/>
          <w:szCs w:val="20"/>
          <w:highlight w:val="cyan"/>
          <w:u w:val="single"/>
        </w:rPr>
        <w:t>raised so often?</w:t>
      </w:r>
      <w:r w:rsidRPr="001B01CF">
        <w:rPr>
          <w:b/>
          <w:sz w:val="20"/>
          <w:szCs w:val="20"/>
          <w:u w:val="single"/>
        </w:rPr>
        <w:t xml:space="preserve"> </w:t>
      </w:r>
    </w:p>
    <w:p w14:paraId="251F65D0" w14:textId="77777777" w:rsidR="003B6220" w:rsidRPr="001B01CF" w:rsidRDefault="003B6220" w:rsidP="003B6220">
      <w:pPr>
        <w:rPr>
          <w:sz w:val="16"/>
          <w:szCs w:val="20"/>
        </w:rPr>
      </w:pPr>
      <w:r w:rsidRPr="001B01CF">
        <w:rPr>
          <w:sz w:val="16"/>
          <w:szCs w:val="20"/>
        </w:rPr>
        <w:t xml:space="preserve">Some of the explanation for the emphasis on cyber catastrophe is hortatory. When the author of one of </w:t>
      </w:r>
      <w:r w:rsidRPr="0092798E">
        <w:rPr>
          <w:b/>
          <w:sz w:val="20"/>
          <w:szCs w:val="20"/>
          <w:highlight w:val="cyan"/>
          <w:u w:val="single"/>
        </w:rPr>
        <w:t>the first reports</w:t>
      </w:r>
      <w:r w:rsidRPr="001B01CF">
        <w:rPr>
          <w:sz w:val="16"/>
          <w:szCs w:val="20"/>
        </w:rPr>
        <w:t xml:space="preserve"> (</w:t>
      </w:r>
      <w:r w:rsidRPr="001B01CF">
        <w:rPr>
          <w:b/>
          <w:sz w:val="20"/>
          <w:szCs w:val="20"/>
          <w:u w:val="single"/>
        </w:rPr>
        <w:t>in the 19</w:t>
      </w:r>
      <w:r w:rsidRPr="001B01CF">
        <w:rPr>
          <w:b/>
          <w:iCs/>
          <w:sz w:val="20"/>
          <w:szCs w:val="20"/>
          <w:u w:val="single"/>
          <w:bdr w:val="single" w:sz="8" w:space="0" w:color="auto" w:frame="1"/>
        </w:rPr>
        <w:t>90s</w:t>
      </w:r>
      <w:r w:rsidRPr="001B01CF">
        <w:rPr>
          <w:sz w:val="16"/>
          <w:szCs w:val="20"/>
        </w:rPr>
        <w:t xml:space="preserve">) to sound the alarm over cyber catastrophe was asked later why he had warned of a cyber Pearl Harbor when it was clear this was not going to happen, his reply was that he </w:t>
      </w:r>
      <w:r w:rsidRPr="0092798E">
        <w:rPr>
          <w:b/>
          <w:sz w:val="20"/>
          <w:szCs w:val="20"/>
          <w:highlight w:val="cyan"/>
          <w:u w:val="single"/>
        </w:rPr>
        <w:t xml:space="preserve">hoped to </w:t>
      </w:r>
      <w:r w:rsidRPr="0092798E">
        <w:rPr>
          <w:b/>
          <w:iCs/>
          <w:sz w:val="20"/>
          <w:szCs w:val="20"/>
          <w:highlight w:val="cyan"/>
          <w:u w:val="single"/>
          <w:bdr w:val="single" w:sz="8" w:space="0" w:color="auto" w:frame="1"/>
        </w:rPr>
        <w:t>scare people into action</w:t>
      </w:r>
      <w:r w:rsidRPr="0092798E">
        <w:rPr>
          <w:b/>
          <w:sz w:val="20"/>
          <w:szCs w:val="20"/>
          <w:highlight w:val="cyan"/>
          <w:u w:val="single"/>
        </w:rPr>
        <w:t>.</w:t>
      </w:r>
      <w:r w:rsidRPr="001B01CF">
        <w:rPr>
          <w:sz w:val="16"/>
          <w:szCs w:val="20"/>
        </w:rPr>
        <w:t xml:space="preserve"> "Catastrophe is nigh; we must act" was possibly a reasonable strategy 22 years ago, but no longer. </w:t>
      </w:r>
    </w:p>
    <w:p w14:paraId="409199B4" w14:textId="77777777" w:rsidR="003B6220" w:rsidRPr="001B01CF" w:rsidRDefault="003B6220" w:rsidP="003B6220">
      <w:pPr>
        <w:rPr>
          <w:sz w:val="16"/>
          <w:szCs w:val="20"/>
        </w:rPr>
      </w:pPr>
      <w:r w:rsidRPr="001B01CF">
        <w:rPr>
          <w:sz w:val="16"/>
          <w:szCs w:val="20"/>
        </w:rPr>
        <w:t xml:space="preserve">The resilience of historical events to remain culturally significant must be taken into account for an objective assessment of cyber warfare, and this will require the United States to discard some hypothetical scenarios. </w:t>
      </w:r>
      <w:r w:rsidRPr="0092798E">
        <w:rPr>
          <w:b/>
          <w:sz w:val="20"/>
          <w:szCs w:val="20"/>
          <w:highlight w:val="cyan"/>
          <w:u w:val="single"/>
        </w:rPr>
        <w:t>The</w:t>
      </w:r>
      <w:r w:rsidRPr="001B01CF">
        <w:rPr>
          <w:b/>
          <w:sz w:val="20"/>
          <w:szCs w:val="20"/>
          <w:u w:val="single"/>
        </w:rPr>
        <w:t xml:space="preserve"> long experience of living under the </w:t>
      </w:r>
      <w:r w:rsidRPr="0092798E">
        <w:rPr>
          <w:b/>
          <w:iCs/>
          <w:sz w:val="20"/>
          <w:szCs w:val="20"/>
          <w:highlight w:val="cyan"/>
          <w:u w:val="single"/>
          <w:bdr w:val="single" w:sz="8" w:space="0" w:color="auto" w:frame="1"/>
        </w:rPr>
        <w:t>shadow of nuclear annihilation</w:t>
      </w:r>
      <w:r w:rsidRPr="0092798E">
        <w:rPr>
          <w:b/>
          <w:sz w:val="20"/>
          <w:szCs w:val="20"/>
          <w:highlight w:val="cyan"/>
          <w:u w:val="single"/>
        </w:rPr>
        <w:t xml:space="preserve"> still shapes </w:t>
      </w:r>
      <w:r w:rsidRPr="001B01CF">
        <w:rPr>
          <w:b/>
          <w:sz w:val="20"/>
          <w:szCs w:val="20"/>
          <w:u w:val="single"/>
        </w:rPr>
        <w:t xml:space="preserve">American </w:t>
      </w:r>
      <w:r w:rsidRPr="0092798E">
        <w:rPr>
          <w:b/>
          <w:sz w:val="20"/>
          <w:szCs w:val="20"/>
          <w:highlight w:val="cyan"/>
          <w:u w:val="single"/>
        </w:rPr>
        <w:t>thinking</w:t>
      </w:r>
      <w:r w:rsidRPr="001B01CF">
        <w:rPr>
          <w:b/>
          <w:sz w:val="20"/>
          <w:szCs w:val="20"/>
          <w:u w:val="single"/>
        </w:rPr>
        <w:t xml:space="preserve"> and conditions the United States </w:t>
      </w:r>
      <w:r w:rsidRPr="0092798E">
        <w:rPr>
          <w:b/>
          <w:sz w:val="20"/>
          <w:szCs w:val="20"/>
          <w:highlight w:val="cyan"/>
          <w:u w:val="single"/>
        </w:rPr>
        <w:t xml:space="preserve">to expect </w:t>
      </w:r>
      <w:r w:rsidRPr="0092798E">
        <w:rPr>
          <w:b/>
          <w:iCs/>
          <w:sz w:val="20"/>
          <w:szCs w:val="20"/>
          <w:highlight w:val="cyan"/>
          <w:u w:val="single"/>
          <w:bdr w:val="single" w:sz="8" w:space="0" w:color="auto" w:frame="1"/>
        </w:rPr>
        <w:t>extreme outcomes</w:t>
      </w:r>
      <w:r w:rsidRPr="0092798E">
        <w:rPr>
          <w:b/>
          <w:sz w:val="20"/>
          <w:szCs w:val="20"/>
          <w:highlight w:val="cyan"/>
          <w:u w:val="single"/>
        </w:rPr>
        <w:t>.</w:t>
      </w:r>
      <w:r w:rsidRPr="001B01CF">
        <w:rPr>
          <w:b/>
          <w:sz w:val="20"/>
          <w:szCs w:val="20"/>
          <w:u w:val="single"/>
        </w:rPr>
        <w:t xml:space="preserve"> American thinking is </w:t>
      </w:r>
      <w:r w:rsidRPr="0092798E">
        <w:rPr>
          <w:b/>
          <w:sz w:val="20"/>
          <w:szCs w:val="20"/>
          <w:highlight w:val="cyan"/>
          <w:u w:val="single"/>
        </w:rPr>
        <w:t>also</w:t>
      </w:r>
      <w:r w:rsidRPr="001B01CF">
        <w:rPr>
          <w:b/>
          <w:sz w:val="20"/>
          <w:szCs w:val="20"/>
          <w:u w:val="single"/>
        </w:rPr>
        <w:t xml:space="preserve"> shaped </w:t>
      </w:r>
      <w:r w:rsidRPr="0092798E">
        <w:rPr>
          <w:b/>
          <w:sz w:val="20"/>
          <w:szCs w:val="20"/>
          <w:highlight w:val="cyan"/>
          <w:u w:val="single"/>
        </w:rPr>
        <w:t>by</w:t>
      </w:r>
      <w:r w:rsidRPr="001B01CF">
        <w:rPr>
          <w:b/>
          <w:sz w:val="20"/>
          <w:szCs w:val="20"/>
          <w:u w:val="single"/>
        </w:rPr>
        <w:t xml:space="preserve"> the experience of </w:t>
      </w:r>
      <w:r w:rsidRPr="0092798E">
        <w:rPr>
          <w:b/>
          <w:iCs/>
          <w:sz w:val="20"/>
          <w:szCs w:val="20"/>
          <w:highlight w:val="cyan"/>
          <w:u w:val="single"/>
          <w:bdr w:val="single" w:sz="8" w:space="0" w:color="auto" w:frame="1"/>
        </w:rPr>
        <w:t>9/11</w:t>
      </w:r>
      <w:r w:rsidRPr="001B01CF">
        <w:rPr>
          <w:sz w:val="16"/>
          <w:szCs w:val="20"/>
        </w:rPr>
        <w:t xml:space="preserve">, </w:t>
      </w:r>
      <w:r w:rsidRPr="001B01CF">
        <w:rPr>
          <w:b/>
          <w:sz w:val="20"/>
          <w:szCs w:val="20"/>
          <w:u w:val="single"/>
        </w:rPr>
        <w:t>a wrenching attack that caught the United States by surprise</w:t>
      </w:r>
      <w:r w:rsidRPr="0092798E">
        <w:rPr>
          <w:b/>
          <w:sz w:val="20"/>
          <w:szCs w:val="20"/>
          <w:highlight w:val="cyan"/>
          <w:u w:val="single"/>
        </w:rPr>
        <w:t>.</w:t>
      </w:r>
      <w:r w:rsidRPr="001B01CF">
        <w:rPr>
          <w:b/>
          <w:sz w:val="20"/>
          <w:szCs w:val="20"/>
          <w:u w:val="single"/>
        </w:rPr>
        <w:t xml:space="preserve"> </w:t>
      </w:r>
      <w:r w:rsidRPr="001B01CF">
        <w:rPr>
          <w:sz w:val="16"/>
          <w:szCs w:val="20"/>
        </w:rPr>
        <w:t>Fears of another 9/11 reinforce the memory of nuclear war in driving the catastrophe trope, but when applied to cyberattack, these scenarios do not track with operational requirements or the nature of opponent strategy and planning. The contours of cyber warfare are emerging, but they are not always what we discuss. Better policy will require greater objectivity.</w:t>
      </w:r>
    </w:p>
    <w:p w14:paraId="2CC270A0" w14:textId="77777777" w:rsidR="003B6220" w:rsidRDefault="003B6220" w:rsidP="003B6220">
      <w:pPr>
        <w:pStyle w:val="Heading3"/>
      </w:pPr>
      <w:r>
        <w:t>2NC/1AR---!/D---Grids</w:t>
      </w:r>
    </w:p>
    <w:p w14:paraId="3A67629F" w14:textId="77777777" w:rsidR="003B6220" w:rsidRPr="006348B5" w:rsidRDefault="003B6220" w:rsidP="003B6220">
      <w:pPr>
        <w:pStyle w:val="Heading4"/>
      </w:pPr>
      <w:r w:rsidRPr="006348B5">
        <w:t>No Cyber Impact---Attacks won’t escalate---attribution and retaliation deter it, actors don’t have the skills to take down anything that matters---companies are bolstering security now, their evidence is 9/11 fear-mongering –OURS is by 25 years of empirical data---that’s Lewis</w:t>
      </w:r>
    </w:p>
    <w:p w14:paraId="2B3F45F4" w14:textId="77777777" w:rsidR="003B6220" w:rsidRPr="006348B5" w:rsidRDefault="003B6220" w:rsidP="003B6220">
      <w:pPr>
        <w:pStyle w:val="Heading4"/>
      </w:pPr>
      <w:r w:rsidRPr="006348B5">
        <w:t>Self-dampening checks escalation.</w:t>
      </w:r>
    </w:p>
    <w:p w14:paraId="356B7377" w14:textId="77777777" w:rsidR="003B6220" w:rsidRPr="00E84222" w:rsidRDefault="003B6220" w:rsidP="003B6220">
      <w:pPr>
        <w:rPr>
          <w:rFonts w:asciiTheme="majorHAnsi" w:hAnsiTheme="majorHAnsi" w:cstheme="majorHAnsi"/>
        </w:rPr>
      </w:pPr>
      <w:r w:rsidRPr="006348B5">
        <w:rPr>
          <w:rStyle w:val="Style13ptBold"/>
        </w:rPr>
        <w:t>Sørensen and Nyemann 19</w:t>
      </w:r>
      <w:r w:rsidRPr="00E84222">
        <w:rPr>
          <w:rFonts w:asciiTheme="majorHAnsi" w:hAnsiTheme="majorHAnsi" w:cstheme="majorHAnsi"/>
        </w:rPr>
        <w:t xml:space="preserve"> – Heine, Senior Lecturer at the Institute for Strategy at the Royal Danish Defence College. Dorthe Bach, Senior Lecturer at the Institute for Strategy, Royal Danish Defence College, US Joint Forces Command. “Deterrence by Punishment as a Way of Countering Hybrid Threats – Why We Need To Go ‘Beyond Resilience’ in the Gray Zone”, Multinational Capability Development Campaign, </w:t>
      </w:r>
      <w:hyperlink r:id="rId52" w:history="1">
        <w:r w:rsidRPr="00E84222">
          <w:rPr>
            <w:rStyle w:val="Hyperlink"/>
            <w:rFonts w:asciiTheme="majorHAnsi" w:hAnsiTheme="majorHAnsi" w:cstheme="majorHAnsi"/>
          </w:rPr>
          <w:t>https://assets.publishing.service.gov.uk/government/uploads/system/uploads/attachment_data/file/783151/20190304-MCDC_CHW_Information_note_-_Deterrence_by_Punishment.pdf</w:t>
        </w:r>
      </w:hyperlink>
      <w:r w:rsidRPr="00E84222">
        <w:rPr>
          <w:rFonts w:asciiTheme="majorHAnsi" w:hAnsiTheme="majorHAnsi" w:cstheme="majorHAnsi"/>
        </w:rPr>
        <w:t>, 03-xx-2019</w:t>
      </w:r>
    </w:p>
    <w:p w14:paraId="76395D31" w14:textId="77777777" w:rsidR="003B6220" w:rsidRPr="00E84222" w:rsidRDefault="003B6220" w:rsidP="003B6220">
      <w:pPr>
        <w:rPr>
          <w:rFonts w:asciiTheme="majorHAnsi" w:hAnsiTheme="majorHAnsi" w:cstheme="majorHAnsi"/>
          <w:sz w:val="16"/>
        </w:rPr>
      </w:pPr>
      <w:r w:rsidRPr="00E84222">
        <w:rPr>
          <w:rFonts w:asciiTheme="majorHAnsi" w:hAnsiTheme="majorHAnsi" w:cstheme="majorHAnsi"/>
          <w:sz w:val="16"/>
        </w:rPr>
        <w:t>The Flipside of Deterrence by Punishment – the Fear of Escalation</w:t>
      </w:r>
    </w:p>
    <w:p w14:paraId="11B90D26" w14:textId="77777777" w:rsidR="003B6220" w:rsidRPr="00E84222" w:rsidRDefault="003B6220" w:rsidP="003B6220">
      <w:pPr>
        <w:rPr>
          <w:rFonts w:asciiTheme="majorHAnsi" w:hAnsiTheme="majorHAnsi" w:cstheme="majorHAnsi"/>
          <w:sz w:val="16"/>
        </w:rPr>
      </w:pPr>
      <w:r w:rsidRPr="00E84222">
        <w:rPr>
          <w:rStyle w:val="StyleUnderline"/>
          <w:rFonts w:asciiTheme="majorHAnsi" w:hAnsiTheme="majorHAnsi" w:cstheme="majorHAnsi"/>
        </w:rPr>
        <w:t>One of the</w:t>
      </w:r>
      <w:r w:rsidRPr="00E84222">
        <w:rPr>
          <w:rFonts w:asciiTheme="majorHAnsi" w:hAnsiTheme="majorHAnsi" w:cstheme="majorHAnsi"/>
          <w:sz w:val="16"/>
        </w:rPr>
        <w:t xml:space="preserve"> greatest </w:t>
      </w:r>
      <w:r w:rsidRPr="00E84222">
        <w:rPr>
          <w:rStyle w:val="Emphasis"/>
          <w:rFonts w:cstheme="majorHAnsi"/>
        </w:rPr>
        <w:t>reservation</w:t>
      </w:r>
      <w:r w:rsidRPr="00E84222">
        <w:rPr>
          <w:rStyle w:val="StyleUnderline"/>
          <w:rFonts w:asciiTheme="majorHAnsi" w:hAnsiTheme="majorHAnsi" w:cstheme="majorHAnsi"/>
        </w:rPr>
        <w:t xml:space="preserve">s against communicating a willingness to take punitive actions concerns the risk of </w:t>
      </w:r>
      <w:r w:rsidRPr="00E84222">
        <w:rPr>
          <w:rStyle w:val="Emphasis"/>
          <w:rFonts w:cstheme="majorHAnsi"/>
        </w:rPr>
        <w:t>escalation</w:t>
      </w:r>
      <w:r w:rsidRPr="00E84222">
        <w:rPr>
          <w:rStyle w:val="StyleUnderline"/>
          <w:rFonts w:asciiTheme="majorHAnsi" w:hAnsiTheme="majorHAnsi" w:cstheme="majorHAnsi"/>
        </w:rPr>
        <w:t xml:space="preserve"> and increased tension due to a more assertive</w:t>
      </w:r>
      <w:r w:rsidRPr="00E84222">
        <w:rPr>
          <w:rFonts w:asciiTheme="majorHAnsi" w:hAnsiTheme="majorHAnsi" w:cstheme="majorHAnsi"/>
          <w:sz w:val="16"/>
        </w:rPr>
        <w:t xml:space="preserve"> or offensive </w:t>
      </w:r>
      <w:r w:rsidRPr="00E84222">
        <w:rPr>
          <w:rStyle w:val="StyleUnderline"/>
          <w:rFonts w:asciiTheme="majorHAnsi" w:hAnsiTheme="majorHAnsi" w:cstheme="majorHAnsi"/>
        </w:rPr>
        <w:t xml:space="preserve">posture. Yet when looking into possible responses – retaliation </w:t>
      </w:r>
      <w:r w:rsidRPr="0092798E">
        <w:rPr>
          <w:rStyle w:val="StyleUnderline"/>
          <w:rFonts w:asciiTheme="majorHAnsi" w:hAnsiTheme="majorHAnsi" w:cstheme="majorHAnsi"/>
          <w:highlight w:val="cyan"/>
        </w:rPr>
        <w:t xml:space="preserve">in </w:t>
      </w:r>
      <w:r w:rsidRPr="0092798E">
        <w:rPr>
          <w:rStyle w:val="Emphasis"/>
          <w:rFonts w:cstheme="majorHAnsi"/>
          <w:highlight w:val="cyan"/>
        </w:rPr>
        <w:t>cyber</w:t>
      </w:r>
      <w:r w:rsidRPr="00E84222">
        <w:rPr>
          <w:rStyle w:val="StyleUnderline"/>
          <w:rFonts w:asciiTheme="majorHAnsi" w:hAnsiTheme="majorHAnsi" w:cstheme="majorHAnsi"/>
        </w:rPr>
        <w:t xml:space="preserve">space, for example – a number of </w:t>
      </w:r>
      <w:r w:rsidRPr="0092798E">
        <w:rPr>
          <w:rStyle w:val="Emphasis"/>
          <w:rFonts w:cstheme="majorHAnsi"/>
          <w:szCs w:val="28"/>
          <w:highlight w:val="cyan"/>
        </w:rPr>
        <w:t>“self-dampening” mechanisms</w:t>
      </w:r>
      <w:r w:rsidRPr="0092798E">
        <w:rPr>
          <w:rStyle w:val="StyleUnderline"/>
          <w:rFonts w:asciiTheme="majorHAnsi" w:hAnsiTheme="majorHAnsi" w:cstheme="majorHAnsi"/>
          <w:szCs w:val="28"/>
          <w:highlight w:val="cyan"/>
        </w:rPr>
        <w:t xml:space="preserve"> </w:t>
      </w:r>
      <w:r w:rsidRPr="0092798E">
        <w:rPr>
          <w:rStyle w:val="StyleUnderline"/>
          <w:rFonts w:asciiTheme="majorHAnsi" w:hAnsiTheme="majorHAnsi" w:cstheme="majorHAnsi"/>
          <w:highlight w:val="cyan"/>
        </w:rPr>
        <w:t>appear</w:t>
      </w:r>
      <w:r w:rsidRPr="00E84222">
        <w:rPr>
          <w:rStyle w:val="StyleUnderline"/>
          <w:rFonts w:asciiTheme="majorHAnsi" w:hAnsiTheme="majorHAnsi" w:cstheme="majorHAnsi"/>
        </w:rPr>
        <w:t xml:space="preserve"> to be </w:t>
      </w:r>
      <w:r w:rsidRPr="0092798E">
        <w:rPr>
          <w:rStyle w:val="Emphasis"/>
          <w:rFonts w:cstheme="majorHAnsi"/>
          <w:highlight w:val="cyan"/>
        </w:rPr>
        <w:t>in place</w:t>
      </w:r>
      <w:r w:rsidRPr="00E84222">
        <w:rPr>
          <w:rStyle w:val="StyleUnderline"/>
          <w:rFonts w:asciiTheme="majorHAnsi" w:hAnsiTheme="majorHAnsi" w:cstheme="majorHAnsi"/>
        </w:rPr>
        <w:t xml:space="preserve"> that may be </w:t>
      </w:r>
      <w:r w:rsidRPr="00E84222">
        <w:rPr>
          <w:rStyle w:val="Emphasis"/>
          <w:rFonts w:cstheme="majorHAnsi"/>
        </w:rPr>
        <w:t>applicable</w:t>
      </w:r>
      <w:r w:rsidRPr="00E84222">
        <w:rPr>
          <w:rStyle w:val="StyleUnderline"/>
          <w:rFonts w:asciiTheme="majorHAnsi" w:hAnsiTheme="majorHAnsi" w:cstheme="majorHAnsi"/>
        </w:rPr>
        <w:t xml:space="preserve"> to many types of responses</w:t>
      </w:r>
      <w:r w:rsidRPr="00E84222">
        <w:rPr>
          <w:rFonts w:asciiTheme="majorHAnsi" w:hAnsiTheme="majorHAnsi" w:cstheme="majorHAnsi"/>
          <w:sz w:val="16"/>
        </w:rPr>
        <w:t xml:space="preserve">.30 </w:t>
      </w:r>
      <w:r w:rsidRPr="00E84222">
        <w:rPr>
          <w:rStyle w:val="StyleUnderline"/>
          <w:rFonts w:asciiTheme="majorHAnsi" w:hAnsiTheme="majorHAnsi" w:cstheme="majorHAnsi"/>
        </w:rPr>
        <w:t>One example is the requirement to establish</w:t>
      </w:r>
      <w:r w:rsidRPr="00E84222">
        <w:rPr>
          <w:rFonts w:asciiTheme="majorHAnsi" w:hAnsiTheme="majorHAnsi" w:cstheme="majorHAnsi"/>
          <w:sz w:val="16"/>
        </w:rPr>
        <w:t xml:space="preserve"> some level of </w:t>
      </w:r>
      <w:r w:rsidRPr="00E84222">
        <w:rPr>
          <w:rStyle w:val="Emphasis"/>
          <w:rFonts w:cstheme="majorHAnsi"/>
        </w:rPr>
        <w:t>attribution</w:t>
      </w:r>
      <w:r w:rsidRPr="00E84222">
        <w:rPr>
          <w:rFonts w:asciiTheme="majorHAnsi" w:hAnsiTheme="majorHAnsi" w:cstheme="majorHAnsi"/>
          <w:sz w:val="16"/>
        </w:rPr>
        <w:t xml:space="preserve"> of aggression on which to base a response. As discussed above, while attribution is rarely impossible, </w:t>
      </w:r>
      <w:r w:rsidRPr="00E84222">
        <w:rPr>
          <w:rStyle w:val="StyleUnderline"/>
          <w:rFonts w:asciiTheme="majorHAnsi" w:hAnsiTheme="majorHAnsi" w:cstheme="majorHAnsi"/>
        </w:rPr>
        <w:t xml:space="preserve">it can be a time-consuming and technically-challenging endeavor. In a high-stakes scenario </w:t>
      </w:r>
      <w:r w:rsidRPr="0092798E">
        <w:rPr>
          <w:rStyle w:val="StyleUnderline"/>
          <w:rFonts w:asciiTheme="majorHAnsi" w:hAnsiTheme="majorHAnsi" w:cstheme="majorHAnsi"/>
          <w:highlight w:val="cyan"/>
        </w:rPr>
        <w:t xml:space="preserve">the </w:t>
      </w:r>
      <w:r w:rsidRPr="0092798E">
        <w:rPr>
          <w:rStyle w:val="Emphasis"/>
          <w:rFonts w:cstheme="majorHAnsi"/>
          <w:highlight w:val="cyan"/>
        </w:rPr>
        <w:t>time</w:t>
      </w:r>
      <w:r w:rsidRPr="0092798E">
        <w:rPr>
          <w:rStyle w:val="StyleUnderline"/>
          <w:rFonts w:asciiTheme="majorHAnsi" w:hAnsiTheme="majorHAnsi" w:cstheme="majorHAnsi"/>
          <w:highlight w:val="cyan"/>
        </w:rPr>
        <w:t xml:space="preserve"> taken to get </w:t>
      </w:r>
      <w:r w:rsidRPr="0092798E">
        <w:rPr>
          <w:rStyle w:val="Emphasis"/>
          <w:rFonts w:cstheme="majorHAnsi"/>
          <w:highlight w:val="cyan"/>
        </w:rPr>
        <w:t>attribution</w:t>
      </w:r>
      <w:r w:rsidRPr="00E84222">
        <w:rPr>
          <w:rStyle w:val="Emphasis"/>
          <w:rFonts w:cstheme="majorHAnsi"/>
        </w:rPr>
        <w:t xml:space="preserve"> as </w:t>
      </w:r>
      <w:r w:rsidRPr="0092798E">
        <w:rPr>
          <w:rStyle w:val="Emphasis"/>
          <w:rFonts w:cstheme="majorHAnsi"/>
          <w:highlight w:val="cyan"/>
        </w:rPr>
        <w:t>right</w:t>
      </w:r>
      <w:r w:rsidRPr="00E84222">
        <w:rPr>
          <w:rStyle w:val="Emphasis"/>
          <w:rFonts w:cstheme="majorHAnsi"/>
        </w:rPr>
        <w:t xml:space="preserve"> as possible</w:t>
      </w:r>
      <w:r w:rsidRPr="00E84222">
        <w:rPr>
          <w:rStyle w:val="StyleUnderline"/>
          <w:rFonts w:asciiTheme="majorHAnsi" w:hAnsiTheme="majorHAnsi" w:cstheme="majorHAnsi"/>
        </w:rPr>
        <w:t xml:space="preserve"> </w:t>
      </w:r>
      <w:r w:rsidRPr="0092798E">
        <w:rPr>
          <w:rStyle w:val="StyleUnderline"/>
          <w:rFonts w:asciiTheme="majorHAnsi" w:hAnsiTheme="majorHAnsi" w:cstheme="majorHAnsi"/>
          <w:highlight w:val="cyan"/>
        </w:rPr>
        <w:t>means</w:t>
      </w:r>
      <w:r w:rsidRPr="00E84222">
        <w:rPr>
          <w:rStyle w:val="StyleUnderline"/>
          <w:rFonts w:asciiTheme="majorHAnsi" w:hAnsiTheme="majorHAnsi" w:cstheme="majorHAnsi"/>
        </w:rPr>
        <w:t xml:space="preserve"> there will be </w:t>
      </w:r>
      <w:r w:rsidRPr="0092798E">
        <w:rPr>
          <w:rStyle w:val="Emphasis"/>
          <w:rFonts w:cstheme="majorHAnsi"/>
          <w:highlight w:val="cyan"/>
        </w:rPr>
        <w:t>plenty</w:t>
      </w:r>
      <w:r w:rsidRPr="00E84222">
        <w:rPr>
          <w:rStyle w:val="Emphasis"/>
          <w:rFonts w:cstheme="majorHAnsi"/>
        </w:rPr>
        <w:t xml:space="preserve"> of time</w:t>
      </w:r>
      <w:r w:rsidRPr="00E84222">
        <w:rPr>
          <w:rStyle w:val="StyleUnderline"/>
          <w:rFonts w:asciiTheme="majorHAnsi" w:hAnsiTheme="majorHAnsi" w:cstheme="majorHAnsi"/>
        </w:rPr>
        <w:t xml:space="preserve"> to </w:t>
      </w:r>
      <w:r w:rsidRPr="0092798E">
        <w:rPr>
          <w:rStyle w:val="Emphasis"/>
          <w:rFonts w:cstheme="majorHAnsi"/>
          <w:highlight w:val="cyan"/>
        </w:rPr>
        <w:t>think twice</w:t>
      </w:r>
      <w:r w:rsidRPr="00E84222">
        <w:rPr>
          <w:rStyle w:val="StyleUnderline"/>
          <w:rFonts w:asciiTheme="majorHAnsi" w:hAnsiTheme="majorHAnsi" w:cstheme="majorHAnsi"/>
        </w:rPr>
        <w:t xml:space="preserve"> about actions and consequences, </w:t>
      </w:r>
      <w:r w:rsidRPr="0092798E">
        <w:rPr>
          <w:rStyle w:val="StyleUnderline"/>
          <w:rFonts w:asciiTheme="majorHAnsi" w:hAnsiTheme="majorHAnsi" w:cstheme="majorHAnsi"/>
          <w:highlight w:val="cyan"/>
        </w:rPr>
        <w:t>and</w:t>
      </w:r>
      <w:r w:rsidRPr="00E84222">
        <w:rPr>
          <w:rStyle w:val="StyleUnderline"/>
          <w:rFonts w:asciiTheme="majorHAnsi" w:hAnsiTheme="majorHAnsi" w:cstheme="majorHAnsi"/>
        </w:rPr>
        <w:t xml:space="preserve"> to </w:t>
      </w:r>
      <w:r w:rsidRPr="0092798E">
        <w:rPr>
          <w:rStyle w:val="Emphasis"/>
          <w:rFonts w:cstheme="majorHAnsi"/>
          <w:highlight w:val="cyan"/>
        </w:rPr>
        <w:t>lean on diplomatic measures</w:t>
      </w:r>
      <w:r w:rsidRPr="00E84222">
        <w:rPr>
          <w:rStyle w:val="Emphasis"/>
          <w:rFonts w:cstheme="majorHAnsi"/>
        </w:rPr>
        <w:t xml:space="preserve"> in parallel</w:t>
      </w:r>
      <w:r w:rsidRPr="00E84222">
        <w:rPr>
          <w:rStyle w:val="StyleUnderline"/>
          <w:rFonts w:asciiTheme="majorHAnsi" w:hAnsiTheme="majorHAnsi" w:cstheme="majorHAnsi"/>
        </w:rPr>
        <w:t xml:space="preserve">. An example of a self-dampening mechanism related to the </w:t>
      </w:r>
      <w:r w:rsidRPr="00E84222">
        <w:rPr>
          <w:rStyle w:val="Emphasis"/>
          <w:rFonts w:cstheme="majorHAnsi"/>
        </w:rPr>
        <w:t>cyber</w:t>
      </w:r>
      <w:r w:rsidRPr="00E84222">
        <w:rPr>
          <w:rStyle w:val="StyleUnderline"/>
          <w:rFonts w:asciiTheme="majorHAnsi" w:hAnsiTheme="majorHAnsi" w:cstheme="majorHAnsi"/>
        </w:rPr>
        <w:t xml:space="preserve"> domain is the </w:t>
      </w:r>
      <w:r w:rsidRPr="0092798E">
        <w:rPr>
          <w:rStyle w:val="Emphasis"/>
          <w:rFonts w:cstheme="majorHAnsi"/>
          <w:highlight w:val="cyan"/>
        </w:rPr>
        <w:t>large investment</w:t>
      </w:r>
      <w:r w:rsidRPr="0092798E">
        <w:rPr>
          <w:rStyle w:val="StyleUnderline"/>
          <w:rFonts w:asciiTheme="majorHAnsi" w:hAnsiTheme="majorHAnsi" w:cstheme="majorHAnsi"/>
          <w:highlight w:val="cyan"/>
        </w:rPr>
        <w:t xml:space="preserve"> required to develop</w:t>
      </w:r>
      <w:r w:rsidRPr="00E84222">
        <w:rPr>
          <w:rStyle w:val="StyleUnderline"/>
          <w:rFonts w:asciiTheme="majorHAnsi" w:hAnsiTheme="majorHAnsi" w:cstheme="majorHAnsi"/>
        </w:rPr>
        <w:t xml:space="preserve"> </w:t>
      </w:r>
      <w:r w:rsidRPr="00E84222">
        <w:rPr>
          <w:rStyle w:val="Emphasis"/>
          <w:rFonts w:cstheme="majorHAnsi"/>
        </w:rPr>
        <w:t xml:space="preserve">credible </w:t>
      </w:r>
      <w:r w:rsidRPr="0092798E">
        <w:rPr>
          <w:rStyle w:val="Emphasis"/>
          <w:rFonts w:cstheme="majorHAnsi"/>
          <w:highlight w:val="cyan"/>
        </w:rPr>
        <w:t>offens</w:t>
      </w:r>
      <w:r w:rsidRPr="00E84222">
        <w:rPr>
          <w:rStyle w:val="Emphasis"/>
          <w:rFonts w:cstheme="majorHAnsi"/>
        </w:rPr>
        <w:t>ive capabilities</w:t>
      </w:r>
      <w:r w:rsidRPr="00E84222">
        <w:rPr>
          <w:rStyle w:val="StyleUnderline"/>
          <w:rFonts w:asciiTheme="majorHAnsi" w:hAnsiTheme="majorHAnsi" w:cstheme="majorHAnsi"/>
        </w:rPr>
        <w:t xml:space="preserve">. Moreover, </w:t>
      </w:r>
      <w:r w:rsidRPr="00E84222">
        <w:rPr>
          <w:rStyle w:val="Emphasis"/>
          <w:rFonts w:cstheme="majorHAnsi"/>
        </w:rPr>
        <w:t xml:space="preserve">an </w:t>
      </w:r>
      <w:r w:rsidRPr="0092798E">
        <w:rPr>
          <w:rStyle w:val="Emphasis"/>
          <w:rFonts w:cstheme="majorHAnsi"/>
          <w:highlight w:val="cyan"/>
        </w:rPr>
        <w:t>offens</w:t>
      </w:r>
      <w:r w:rsidRPr="00E84222">
        <w:rPr>
          <w:rStyle w:val="Emphasis"/>
          <w:rFonts w:cstheme="majorHAnsi"/>
        </w:rPr>
        <w:t>ive cyber capability</w:t>
      </w:r>
      <w:r w:rsidRPr="00E84222">
        <w:rPr>
          <w:rStyle w:val="StyleUnderline"/>
          <w:rFonts w:asciiTheme="majorHAnsi" w:hAnsiTheme="majorHAnsi" w:cstheme="majorHAnsi"/>
        </w:rPr>
        <w:t xml:space="preserve"> </w:t>
      </w:r>
      <w:r w:rsidRPr="0092798E">
        <w:rPr>
          <w:rStyle w:val="StyleUnderline"/>
          <w:rFonts w:asciiTheme="majorHAnsi" w:hAnsiTheme="majorHAnsi" w:cstheme="majorHAnsi"/>
          <w:highlight w:val="cyan"/>
        </w:rPr>
        <w:t>is</w:t>
      </w:r>
      <w:r w:rsidRPr="00E84222">
        <w:rPr>
          <w:rStyle w:val="StyleUnderline"/>
          <w:rFonts w:asciiTheme="majorHAnsi" w:hAnsiTheme="majorHAnsi" w:cstheme="majorHAnsi"/>
        </w:rPr>
        <w:t xml:space="preserve"> </w:t>
      </w:r>
      <w:r w:rsidRPr="00E84222">
        <w:rPr>
          <w:rStyle w:val="Emphasis"/>
          <w:rFonts w:cstheme="majorHAnsi"/>
        </w:rPr>
        <w:t xml:space="preserve">a </w:t>
      </w:r>
      <w:r w:rsidRPr="0092798E">
        <w:rPr>
          <w:rStyle w:val="Emphasis"/>
          <w:rFonts w:cstheme="majorHAnsi"/>
          <w:highlight w:val="cyan"/>
        </w:rPr>
        <w:t>transitory</w:t>
      </w:r>
      <w:r w:rsidRPr="00E84222">
        <w:rPr>
          <w:rStyle w:val="Emphasis"/>
          <w:rFonts w:cstheme="majorHAnsi"/>
        </w:rPr>
        <w:t xml:space="preserve"> tool</w:t>
      </w:r>
      <w:r w:rsidRPr="00E84222">
        <w:rPr>
          <w:rFonts w:asciiTheme="majorHAnsi" w:hAnsiTheme="majorHAnsi" w:cstheme="majorHAnsi"/>
          <w:sz w:val="16"/>
        </w:rPr>
        <w:t xml:space="preserve">31. </w:t>
      </w:r>
      <w:r w:rsidRPr="00E84222">
        <w:rPr>
          <w:rStyle w:val="StyleUnderline"/>
          <w:rFonts w:asciiTheme="majorHAnsi" w:hAnsiTheme="majorHAnsi" w:cstheme="majorHAnsi"/>
        </w:rPr>
        <w:t xml:space="preserve">The ability to access a computer system or network to cause harm or damage is </w:t>
      </w:r>
      <w:r w:rsidRPr="00E84222">
        <w:rPr>
          <w:rStyle w:val="Emphasis"/>
          <w:rFonts w:cstheme="majorHAnsi"/>
        </w:rPr>
        <w:t xml:space="preserve">only </w:t>
      </w:r>
      <w:r w:rsidRPr="0092798E">
        <w:rPr>
          <w:rStyle w:val="Emphasis"/>
          <w:rFonts w:cstheme="majorHAnsi"/>
          <w:highlight w:val="cyan"/>
        </w:rPr>
        <w:t>temporary</w:t>
      </w:r>
      <w:r w:rsidRPr="0092798E">
        <w:rPr>
          <w:rStyle w:val="StyleUnderline"/>
          <w:rFonts w:asciiTheme="majorHAnsi" w:hAnsiTheme="majorHAnsi" w:cstheme="majorHAnsi"/>
          <w:highlight w:val="cyan"/>
        </w:rPr>
        <w:t xml:space="preserve"> and </w:t>
      </w:r>
      <w:r w:rsidRPr="0092798E">
        <w:rPr>
          <w:rStyle w:val="Emphasis"/>
          <w:rFonts w:cstheme="majorHAnsi"/>
          <w:highlight w:val="cyan"/>
        </w:rPr>
        <w:t>depend</w:t>
      </w:r>
      <w:r w:rsidRPr="00E84222">
        <w:rPr>
          <w:rStyle w:val="Emphasis"/>
          <w:rFonts w:cstheme="majorHAnsi"/>
        </w:rPr>
        <w:t>ent</w:t>
      </w:r>
      <w:r w:rsidRPr="00E84222">
        <w:rPr>
          <w:rStyle w:val="StyleUnderline"/>
          <w:rFonts w:asciiTheme="majorHAnsi" w:hAnsiTheme="majorHAnsi" w:cstheme="majorHAnsi"/>
        </w:rPr>
        <w:t xml:space="preserve"> </w:t>
      </w:r>
      <w:r w:rsidRPr="0092798E">
        <w:rPr>
          <w:rStyle w:val="StyleUnderline"/>
          <w:rFonts w:asciiTheme="majorHAnsi" w:hAnsiTheme="majorHAnsi" w:cstheme="majorHAnsi"/>
          <w:highlight w:val="cyan"/>
        </w:rPr>
        <w:t>on</w:t>
      </w:r>
      <w:r w:rsidRPr="00E84222">
        <w:rPr>
          <w:rStyle w:val="StyleUnderline"/>
          <w:rFonts w:asciiTheme="majorHAnsi" w:hAnsiTheme="majorHAnsi" w:cstheme="majorHAnsi"/>
        </w:rPr>
        <w:t xml:space="preserve"> a </w:t>
      </w:r>
      <w:r w:rsidRPr="00E84222">
        <w:rPr>
          <w:rStyle w:val="Emphasis"/>
          <w:rFonts w:cstheme="majorHAnsi"/>
        </w:rPr>
        <w:t xml:space="preserve">very </w:t>
      </w:r>
      <w:r w:rsidRPr="0092798E">
        <w:rPr>
          <w:rStyle w:val="Emphasis"/>
          <w:rFonts w:cstheme="majorHAnsi"/>
          <w:highlight w:val="cyan"/>
        </w:rPr>
        <w:t>rapid</w:t>
      </w:r>
      <w:r w:rsidRPr="00E84222">
        <w:rPr>
          <w:rStyle w:val="Emphasis"/>
          <w:rFonts w:cstheme="majorHAnsi"/>
        </w:rPr>
        <w:t xml:space="preserve"> and ongoing </w:t>
      </w:r>
      <w:r w:rsidRPr="0092798E">
        <w:rPr>
          <w:rStyle w:val="Emphasis"/>
          <w:rFonts w:cstheme="majorHAnsi"/>
          <w:highlight w:val="cyan"/>
        </w:rPr>
        <w:t>patching of vulnerabilities</w:t>
      </w:r>
      <w:r w:rsidRPr="00E84222">
        <w:rPr>
          <w:rFonts w:asciiTheme="majorHAnsi" w:hAnsiTheme="majorHAnsi" w:cstheme="majorHAnsi"/>
          <w:sz w:val="16"/>
        </w:rPr>
        <w:t xml:space="preserve">. At the same time, wielding the cyber instrument despite the downside of “burning” the capacity might have a de-escalatory effect by communicating capability and credibility to the opponent with a view to discouraging future hostile attacks. </w:t>
      </w:r>
      <w:r w:rsidRPr="0092798E">
        <w:rPr>
          <w:rStyle w:val="StyleUnderline"/>
          <w:rFonts w:asciiTheme="majorHAnsi" w:hAnsiTheme="majorHAnsi" w:cstheme="majorHAnsi"/>
          <w:highlight w:val="cyan"/>
        </w:rPr>
        <w:t>Targeting</w:t>
      </w:r>
      <w:r w:rsidRPr="00E84222">
        <w:rPr>
          <w:rStyle w:val="StyleUnderline"/>
          <w:rFonts w:asciiTheme="majorHAnsi" w:hAnsiTheme="majorHAnsi" w:cstheme="majorHAnsi"/>
        </w:rPr>
        <w:t xml:space="preserve"> in any domain</w:t>
      </w:r>
      <w:r w:rsidRPr="00E84222">
        <w:rPr>
          <w:rFonts w:asciiTheme="majorHAnsi" w:hAnsiTheme="majorHAnsi" w:cstheme="majorHAnsi"/>
          <w:sz w:val="16"/>
        </w:rPr>
        <w:t xml:space="preserve"> – including cyberspace – </w:t>
      </w:r>
      <w:r w:rsidRPr="0092798E">
        <w:rPr>
          <w:rStyle w:val="StyleUnderline"/>
          <w:rFonts w:asciiTheme="majorHAnsi" w:hAnsiTheme="majorHAnsi" w:cstheme="majorHAnsi"/>
          <w:highlight w:val="cyan"/>
        </w:rPr>
        <w:t>must</w:t>
      </w:r>
      <w:r w:rsidRPr="00E84222">
        <w:rPr>
          <w:rStyle w:val="StyleUnderline"/>
          <w:rFonts w:asciiTheme="majorHAnsi" w:hAnsiTheme="majorHAnsi" w:cstheme="majorHAnsi"/>
        </w:rPr>
        <w:t xml:space="preserve"> also </w:t>
      </w:r>
      <w:r w:rsidRPr="0092798E">
        <w:rPr>
          <w:rStyle w:val="StyleUnderline"/>
          <w:rFonts w:asciiTheme="majorHAnsi" w:hAnsiTheme="majorHAnsi" w:cstheme="majorHAnsi"/>
          <w:highlight w:val="cyan"/>
        </w:rPr>
        <w:t>follow</w:t>
      </w:r>
      <w:r w:rsidRPr="00E84222">
        <w:rPr>
          <w:rStyle w:val="StyleUnderline"/>
          <w:rFonts w:asciiTheme="majorHAnsi" w:hAnsiTheme="majorHAnsi" w:cstheme="majorHAnsi"/>
        </w:rPr>
        <w:t xml:space="preserve"> </w:t>
      </w:r>
      <w:r w:rsidRPr="00E84222">
        <w:rPr>
          <w:rStyle w:val="Emphasis"/>
          <w:rFonts w:cstheme="majorHAnsi"/>
        </w:rPr>
        <w:t xml:space="preserve">relevant </w:t>
      </w:r>
      <w:r w:rsidRPr="0092798E">
        <w:rPr>
          <w:rStyle w:val="Emphasis"/>
          <w:rFonts w:cstheme="majorHAnsi"/>
          <w:highlight w:val="cyan"/>
        </w:rPr>
        <w:t>rules</w:t>
      </w:r>
      <w:r w:rsidRPr="00E84222">
        <w:rPr>
          <w:rFonts w:asciiTheme="majorHAnsi" w:hAnsiTheme="majorHAnsi" w:cstheme="majorHAnsi"/>
          <w:sz w:val="16"/>
        </w:rPr>
        <w:t xml:space="preserve">, law and due-process </w:t>
      </w:r>
      <w:r w:rsidRPr="0092798E">
        <w:rPr>
          <w:rStyle w:val="StyleUnderline"/>
          <w:rFonts w:asciiTheme="majorHAnsi" w:hAnsiTheme="majorHAnsi" w:cstheme="majorHAnsi"/>
          <w:highlight w:val="cyan"/>
        </w:rPr>
        <w:t>which</w:t>
      </w:r>
      <w:r w:rsidRPr="00E84222">
        <w:rPr>
          <w:rStyle w:val="StyleUnderline"/>
          <w:rFonts w:asciiTheme="majorHAnsi" w:hAnsiTheme="majorHAnsi" w:cstheme="majorHAnsi"/>
        </w:rPr>
        <w:t xml:space="preserve"> will </w:t>
      </w:r>
      <w:r w:rsidRPr="00E84222">
        <w:rPr>
          <w:rStyle w:val="Emphasis"/>
          <w:rFonts w:cstheme="majorHAnsi"/>
        </w:rPr>
        <w:t>self-</w:t>
      </w:r>
      <w:r w:rsidRPr="0092798E">
        <w:rPr>
          <w:rStyle w:val="Emphasis"/>
          <w:rFonts w:cstheme="majorHAnsi"/>
          <w:highlight w:val="cyan"/>
        </w:rPr>
        <w:t>limit</w:t>
      </w:r>
      <w:r w:rsidRPr="00E84222">
        <w:rPr>
          <w:rStyle w:val="StyleUnderline"/>
          <w:rFonts w:asciiTheme="majorHAnsi" w:hAnsiTheme="majorHAnsi" w:cstheme="majorHAnsi"/>
        </w:rPr>
        <w:t xml:space="preserve"> the </w:t>
      </w:r>
      <w:r w:rsidRPr="00E84222">
        <w:rPr>
          <w:rStyle w:val="Emphasis"/>
          <w:rFonts w:cstheme="majorHAnsi"/>
        </w:rPr>
        <w:t>range</w:t>
      </w:r>
      <w:r w:rsidRPr="00E84222">
        <w:rPr>
          <w:rStyle w:val="StyleUnderline"/>
          <w:rFonts w:asciiTheme="majorHAnsi" w:hAnsiTheme="majorHAnsi" w:cstheme="majorHAnsi"/>
        </w:rPr>
        <w:t xml:space="preserve"> of </w:t>
      </w:r>
      <w:r w:rsidRPr="0092798E">
        <w:rPr>
          <w:rStyle w:val="Emphasis"/>
          <w:rFonts w:cstheme="majorHAnsi"/>
          <w:highlight w:val="cyan"/>
        </w:rPr>
        <w:t>targets</w:t>
      </w:r>
      <w:r w:rsidRPr="00E84222">
        <w:rPr>
          <w:rStyle w:val="StyleUnderline"/>
          <w:rFonts w:asciiTheme="majorHAnsi" w:hAnsiTheme="majorHAnsi" w:cstheme="majorHAnsi"/>
        </w:rPr>
        <w:t xml:space="preserve"> and </w:t>
      </w:r>
      <w:r w:rsidRPr="00E84222">
        <w:rPr>
          <w:rStyle w:val="Emphasis"/>
          <w:rFonts w:cstheme="majorHAnsi"/>
        </w:rPr>
        <w:t>actions</w:t>
      </w:r>
      <w:r w:rsidRPr="00E84222">
        <w:rPr>
          <w:rStyle w:val="StyleUnderline"/>
          <w:rFonts w:asciiTheme="majorHAnsi" w:hAnsiTheme="majorHAnsi" w:cstheme="majorHAnsi"/>
        </w:rPr>
        <w:t xml:space="preserve"> available.</w:t>
      </w:r>
    </w:p>
    <w:p w14:paraId="033A3776" w14:textId="77777777" w:rsidR="003B6220" w:rsidRPr="00E84222" w:rsidRDefault="003B6220" w:rsidP="003B6220">
      <w:pPr>
        <w:rPr>
          <w:rFonts w:asciiTheme="majorHAnsi" w:hAnsiTheme="majorHAnsi" w:cstheme="majorHAnsi"/>
          <w:sz w:val="16"/>
        </w:rPr>
      </w:pPr>
      <w:r w:rsidRPr="0092798E">
        <w:rPr>
          <w:rStyle w:val="StyleUnderline"/>
          <w:rFonts w:asciiTheme="majorHAnsi" w:hAnsiTheme="majorHAnsi" w:cstheme="majorHAnsi"/>
          <w:highlight w:val="cyan"/>
        </w:rPr>
        <w:t>A</w:t>
      </w:r>
      <w:r w:rsidRPr="00E84222">
        <w:rPr>
          <w:rStyle w:val="StyleUnderline"/>
          <w:rFonts w:asciiTheme="majorHAnsi" w:hAnsiTheme="majorHAnsi" w:cstheme="majorHAnsi"/>
        </w:rPr>
        <w:t xml:space="preserve"> final </w:t>
      </w:r>
      <w:r w:rsidRPr="0092798E">
        <w:rPr>
          <w:rStyle w:val="Emphasis"/>
          <w:rFonts w:cstheme="majorHAnsi"/>
          <w:szCs w:val="28"/>
          <w:highlight w:val="cyan"/>
        </w:rPr>
        <w:t>“escalatory showstopper”</w:t>
      </w:r>
      <w:r w:rsidRPr="0092798E">
        <w:rPr>
          <w:rStyle w:val="StyleUnderline"/>
          <w:rFonts w:asciiTheme="majorHAnsi" w:hAnsiTheme="majorHAnsi" w:cstheme="majorHAnsi"/>
          <w:szCs w:val="28"/>
          <w:highlight w:val="cyan"/>
        </w:rPr>
        <w:t xml:space="preserve"> </w:t>
      </w:r>
      <w:r w:rsidRPr="0092798E">
        <w:rPr>
          <w:rStyle w:val="StyleUnderline"/>
          <w:rFonts w:asciiTheme="majorHAnsi" w:hAnsiTheme="majorHAnsi" w:cstheme="majorHAnsi"/>
          <w:highlight w:val="cyan"/>
        </w:rPr>
        <w:t>is</w:t>
      </w:r>
      <w:r w:rsidRPr="00E84222">
        <w:rPr>
          <w:rStyle w:val="StyleUnderline"/>
          <w:rFonts w:asciiTheme="majorHAnsi" w:hAnsiTheme="majorHAnsi" w:cstheme="majorHAnsi"/>
        </w:rPr>
        <w:t xml:space="preserve"> related to the challenge of </w:t>
      </w:r>
      <w:r w:rsidRPr="00E84222">
        <w:rPr>
          <w:rStyle w:val="Emphasis"/>
          <w:rFonts w:cstheme="majorHAnsi"/>
        </w:rPr>
        <w:t>identifying</w:t>
      </w:r>
      <w:r w:rsidRPr="00E84222">
        <w:rPr>
          <w:rStyle w:val="StyleUnderline"/>
          <w:rFonts w:asciiTheme="majorHAnsi" w:hAnsiTheme="majorHAnsi" w:cstheme="majorHAnsi"/>
        </w:rPr>
        <w:t xml:space="preserve"> and </w:t>
      </w:r>
      <w:r w:rsidRPr="00E84222">
        <w:rPr>
          <w:rStyle w:val="Emphasis"/>
          <w:rFonts w:cstheme="majorHAnsi"/>
        </w:rPr>
        <w:t>developing targets</w:t>
      </w:r>
      <w:r w:rsidRPr="00E84222">
        <w:rPr>
          <w:rStyle w:val="StyleUnderline"/>
          <w:rFonts w:asciiTheme="majorHAnsi" w:hAnsiTheme="majorHAnsi" w:cstheme="majorHAnsi"/>
        </w:rPr>
        <w:t xml:space="preserve"> of adequate strategic significance – </w:t>
      </w:r>
      <w:r w:rsidRPr="00E84222">
        <w:rPr>
          <w:rStyle w:val="Emphasis"/>
          <w:rFonts w:cstheme="majorHAnsi"/>
        </w:rPr>
        <w:t>not too much, not too little</w:t>
      </w:r>
      <w:r w:rsidRPr="00E84222">
        <w:rPr>
          <w:rStyle w:val="StyleUnderline"/>
          <w:rFonts w:asciiTheme="majorHAnsi" w:hAnsiTheme="majorHAnsi" w:cstheme="majorHAnsi"/>
        </w:rPr>
        <w:t xml:space="preserve"> – to achieve the desired effect. Responding to hybrid aggression by applying </w:t>
      </w:r>
      <w:r w:rsidRPr="0092798E">
        <w:rPr>
          <w:rStyle w:val="Emphasis"/>
          <w:rFonts w:cstheme="majorHAnsi"/>
          <w:highlight w:val="cyan"/>
        </w:rPr>
        <w:t>“middle range”</w:t>
      </w:r>
      <w:r w:rsidRPr="00E84222">
        <w:rPr>
          <w:rStyle w:val="Emphasis"/>
          <w:rFonts w:cstheme="majorHAnsi"/>
        </w:rPr>
        <w:t xml:space="preserve"> punitive </w:t>
      </w:r>
      <w:r w:rsidRPr="0092798E">
        <w:rPr>
          <w:rStyle w:val="Emphasis"/>
          <w:rFonts w:cstheme="majorHAnsi"/>
          <w:highlight w:val="cyan"/>
        </w:rPr>
        <w:t>actions</w:t>
      </w:r>
      <w:r w:rsidRPr="00E84222">
        <w:rPr>
          <w:rStyle w:val="StyleUnderline"/>
          <w:rFonts w:asciiTheme="majorHAnsi" w:hAnsiTheme="majorHAnsi" w:cstheme="majorHAnsi"/>
        </w:rPr>
        <w:t xml:space="preserve"> that are </w:t>
      </w:r>
      <w:r w:rsidRPr="0092798E">
        <w:rPr>
          <w:rStyle w:val="Emphasis"/>
          <w:rFonts w:cstheme="majorHAnsi"/>
          <w:highlight w:val="cyan"/>
        </w:rPr>
        <w:t>proportionate</w:t>
      </w:r>
      <w:r w:rsidRPr="00E84222">
        <w:rPr>
          <w:rStyle w:val="StyleUnderline"/>
          <w:rFonts w:asciiTheme="majorHAnsi" w:hAnsiTheme="majorHAnsi" w:cstheme="majorHAnsi"/>
        </w:rPr>
        <w:t xml:space="preserve"> to the aggression threatened or suffered </w:t>
      </w:r>
      <w:r w:rsidRPr="0092798E">
        <w:rPr>
          <w:rStyle w:val="StyleUnderline"/>
          <w:rFonts w:asciiTheme="majorHAnsi" w:hAnsiTheme="majorHAnsi" w:cstheme="majorHAnsi"/>
          <w:highlight w:val="cyan"/>
        </w:rPr>
        <w:t>will</w:t>
      </w:r>
      <w:r w:rsidRPr="00E84222">
        <w:rPr>
          <w:rStyle w:val="StyleUnderline"/>
          <w:rFonts w:asciiTheme="majorHAnsi" w:hAnsiTheme="majorHAnsi" w:cstheme="majorHAnsi"/>
        </w:rPr>
        <w:t xml:space="preserve"> also </w:t>
      </w:r>
      <w:r w:rsidRPr="00E84222">
        <w:rPr>
          <w:rStyle w:val="Emphasis"/>
          <w:rFonts w:cstheme="majorHAnsi"/>
        </w:rPr>
        <w:t>self-</w:t>
      </w:r>
      <w:r w:rsidRPr="0092798E">
        <w:rPr>
          <w:rStyle w:val="Emphasis"/>
          <w:rFonts w:cstheme="majorHAnsi"/>
          <w:highlight w:val="cyan"/>
        </w:rPr>
        <w:t>limit</w:t>
      </w:r>
      <w:r w:rsidRPr="00E84222">
        <w:rPr>
          <w:rStyle w:val="StyleUnderline"/>
          <w:rFonts w:asciiTheme="majorHAnsi" w:hAnsiTheme="majorHAnsi" w:cstheme="majorHAnsi"/>
        </w:rPr>
        <w:t xml:space="preserve"> the escalatory potential. </w:t>
      </w:r>
      <w:r w:rsidRPr="0092798E">
        <w:rPr>
          <w:rStyle w:val="StyleUnderline"/>
          <w:rFonts w:asciiTheme="majorHAnsi" w:hAnsiTheme="majorHAnsi" w:cstheme="majorHAnsi"/>
          <w:highlight w:val="cyan"/>
        </w:rPr>
        <w:t xml:space="preserve">It is </w:t>
      </w:r>
      <w:r w:rsidRPr="0092798E">
        <w:rPr>
          <w:rStyle w:val="Emphasis"/>
          <w:rFonts w:cstheme="majorHAnsi"/>
          <w:highlight w:val="cyan"/>
        </w:rPr>
        <w:t>unlikely</w:t>
      </w:r>
      <w:r w:rsidRPr="00E84222">
        <w:rPr>
          <w:rStyle w:val="StyleUnderline"/>
          <w:rFonts w:asciiTheme="majorHAnsi" w:hAnsiTheme="majorHAnsi" w:cstheme="majorHAnsi"/>
        </w:rPr>
        <w:t xml:space="preserve"> to be </w:t>
      </w:r>
      <w:r w:rsidRPr="0092798E">
        <w:rPr>
          <w:rStyle w:val="StyleUnderline"/>
          <w:rFonts w:asciiTheme="majorHAnsi" w:hAnsiTheme="majorHAnsi" w:cstheme="majorHAnsi"/>
          <w:highlight w:val="cyan"/>
        </w:rPr>
        <w:t xml:space="preserve">in the </w:t>
      </w:r>
      <w:r w:rsidRPr="0092798E">
        <w:rPr>
          <w:rStyle w:val="Emphasis"/>
          <w:rFonts w:cstheme="majorHAnsi"/>
          <w:highlight w:val="cyan"/>
        </w:rPr>
        <w:t>interest</w:t>
      </w:r>
      <w:r w:rsidRPr="0092798E">
        <w:rPr>
          <w:rStyle w:val="StyleUnderline"/>
          <w:rFonts w:asciiTheme="majorHAnsi" w:hAnsiTheme="majorHAnsi" w:cstheme="majorHAnsi"/>
          <w:highlight w:val="cyan"/>
        </w:rPr>
        <w:t xml:space="preserve"> of </w:t>
      </w:r>
      <w:r w:rsidRPr="0092798E">
        <w:rPr>
          <w:rStyle w:val="Emphasis"/>
          <w:rFonts w:cstheme="majorHAnsi"/>
          <w:highlight w:val="cyan"/>
        </w:rPr>
        <w:t>any</w:t>
      </w:r>
      <w:r w:rsidRPr="00E84222">
        <w:rPr>
          <w:rStyle w:val="StyleUnderline"/>
          <w:rFonts w:asciiTheme="majorHAnsi" w:hAnsiTheme="majorHAnsi" w:cstheme="majorHAnsi"/>
        </w:rPr>
        <w:t xml:space="preserve"> hybrid aggressor </w:t>
      </w:r>
      <w:r w:rsidRPr="0092798E">
        <w:rPr>
          <w:rStyle w:val="StyleUnderline"/>
          <w:rFonts w:asciiTheme="majorHAnsi" w:hAnsiTheme="majorHAnsi" w:cstheme="majorHAnsi"/>
          <w:highlight w:val="cyan"/>
        </w:rPr>
        <w:t xml:space="preserve">to pursue </w:t>
      </w:r>
      <w:r w:rsidRPr="0092798E">
        <w:rPr>
          <w:rStyle w:val="Emphasis"/>
          <w:rFonts w:cstheme="majorHAnsi"/>
          <w:highlight w:val="cyan"/>
        </w:rPr>
        <w:t>a</w:t>
      </w:r>
      <w:r w:rsidRPr="00E84222">
        <w:rPr>
          <w:rStyle w:val="Emphasis"/>
          <w:rFonts w:cstheme="majorHAnsi"/>
        </w:rPr>
        <w:t xml:space="preserve">n escalatory </w:t>
      </w:r>
      <w:r w:rsidRPr="0092798E">
        <w:rPr>
          <w:rStyle w:val="Emphasis"/>
          <w:rFonts w:cstheme="majorHAnsi"/>
          <w:highlight w:val="cyan"/>
        </w:rPr>
        <w:t>spiral</w:t>
      </w:r>
      <w:r w:rsidRPr="00E84222">
        <w:rPr>
          <w:rStyle w:val="StyleUnderline"/>
          <w:rFonts w:asciiTheme="majorHAnsi" w:hAnsiTheme="majorHAnsi" w:cstheme="majorHAnsi"/>
        </w:rPr>
        <w:t xml:space="preserve"> above and beyond where they were looking to compete in the first place: on the hybrid level</w:t>
      </w:r>
      <w:r w:rsidRPr="00E84222">
        <w:rPr>
          <w:rFonts w:asciiTheme="majorHAnsi" w:hAnsiTheme="majorHAnsi" w:cstheme="majorHAnsi"/>
          <w:sz w:val="16"/>
        </w:rPr>
        <w:t>. Nevertheless, one way to mitigate the risk of escalation – while enhancing civilian oversight and interagency coordination – would be to establish rules of engagement for punitive actions on the hybrid level32 . This would provide decision-makers with common guidelines to pursue punitive actions that fall below the “use of force threshold”. Moreover, this could actually bolster the credibility of punitive actions by signaling to hybrid aggressors the intent to take pre-prepared punitive actions when deemed necessary: in other words, a “playbook” for countering hybrid threats.</w:t>
      </w:r>
    </w:p>
    <w:p w14:paraId="6B6E565F" w14:textId="77777777" w:rsidR="003B6220" w:rsidRPr="00E84222" w:rsidRDefault="003B6220" w:rsidP="003B6220">
      <w:pPr>
        <w:pStyle w:val="Heading4"/>
      </w:pPr>
      <w:r w:rsidRPr="00E84222">
        <w:t>they’re not possible AND countermeasures solve.</w:t>
      </w:r>
    </w:p>
    <w:p w14:paraId="02F476AD" w14:textId="77777777" w:rsidR="003B6220" w:rsidRPr="00E84222" w:rsidRDefault="003B6220" w:rsidP="003B6220">
      <w:pPr>
        <w:rPr>
          <w:rFonts w:asciiTheme="majorHAnsi" w:hAnsiTheme="majorHAnsi" w:cstheme="majorHAnsi"/>
          <w:b/>
          <w:sz w:val="26"/>
        </w:rPr>
      </w:pPr>
      <w:r w:rsidRPr="00E84222">
        <w:rPr>
          <w:rStyle w:val="Style13ptBold"/>
          <w:rFonts w:asciiTheme="majorHAnsi" w:hAnsiTheme="majorHAnsi" w:cstheme="majorHAnsi"/>
        </w:rPr>
        <w:t>Unal et al. ‘20</w:t>
      </w:r>
      <w:r w:rsidRPr="00E84222">
        <w:rPr>
          <w:rFonts w:asciiTheme="majorHAnsi" w:hAnsiTheme="majorHAnsi" w:cstheme="majorHAnsi"/>
        </w:rPr>
        <w:t xml:space="preserve"> [Beyza Unal Head of the Science, Technology and International Security Unit at the United Nations Office for Disarmament Affairs, former Deputy Director of International Security at Chatham House, former Adjunct Instructor at Old Dominion University, PhD in International Studies from Old Dominion University, M.A. in International Relations from Bilkent University; Yasmin Afina Research Fellow in the Digital Society Initiative at Chatham House, PhD in Law from the University of Essex; Calum Inverarity Senior Researcher at the Open Data Institute, International Security Research Associate at Chatham House, M.S. in Conflict Resolution and Governance from the University of Amsterdam. “Ensuring Cyber Resilience in NATO’s Command, Control and Communication Systems,” Chatham House, 07-17-2020, https://www.chathamhouse.org/2020/07/ensuring-cyber-resilience-natos-command-control-and-communication-systems]</w:t>
      </w:r>
    </w:p>
    <w:p w14:paraId="77796E23" w14:textId="77777777" w:rsidR="003B6220" w:rsidRPr="00E84222" w:rsidRDefault="003B6220" w:rsidP="003B6220">
      <w:pPr>
        <w:rPr>
          <w:rStyle w:val="StyleUnderline"/>
          <w:rFonts w:asciiTheme="majorHAnsi" w:hAnsiTheme="majorHAnsi" w:cstheme="majorHAnsi"/>
        </w:rPr>
      </w:pPr>
      <w:r w:rsidRPr="00E84222">
        <w:rPr>
          <w:rFonts w:asciiTheme="majorHAnsi" w:hAnsiTheme="majorHAnsi" w:cstheme="majorHAnsi"/>
          <w:sz w:val="16"/>
        </w:rPr>
        <w:t xml:space="preserve">It should be noted that </w:t>
      </w:r>
      <w:r w:rsidRPr="00E84222">
        <w:rPr>
          <w:rStyle w:val="StyleUnderline"/>
          <w:rFonts w:asciiTheme="majorHAnsi" w:hAnsiTheme="majorHAnsi" w:cstheme="majorHAnsi"/>
        </w:rPr>
        <w:t>there is disagreement among</w:t>
      </w:r>
      <w:r w:rsidRPr="00E84222">
        <w:rPr>
          <w:rFonts w:asciiTheme="majorHAnsi" w:hAnsiTheme="majorHAnsi" w:cstheme="majorHAnsi"/>
          <w:sz w:val="16"/>
        </w:rPr>
        <w:t xml:space="preserve"> some </w:t>
      </w:r>
      <w:r w:rsidRPr="00E84222">
        <w:rPr>
          <w:rStyle w:val="Emphasis"/>
          <w:rFonts w:cstheme="majorHAnsi"/>
        </w:rPr>
        <w:t>experts</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regarding the </w:t>
      </w:r>
      <w:r w:rsidRPr="00E84222">
        <w:rPr>
          <w:rStyle w:val="Emphasis"/>
          <w:rFonts w:cstheme="majorHAnsi"/>
        </w:rPr>
        <w:t>actual extent of cyberthreats</w:t>
      </w:r>
      <w:r w:rsidRPr="00E84222">
        <w:rPr>
          <w:rStyle w:val="StyleUnderline"/>
          <w:rFonts w:asciiTheme="majorHAnsi" w:hAnsiTheme="majorHAnsi" w:cstheme="majorHAnsi"/>
        </w:rPr>
        <w:t xml:space="preserve"> against C3 assets</w:t>
      </w:r>
      <w:r w:rsidRPr="00E84222">
        <w:rPr>
          <w:rFonts w:asciiTheme="majorHAnsi" w:hAnsiTheme="majorHAnsi" w:cstheme="majorHAnsi"/>
          <w:sz w:val="16"/>
        </w:rPr>
        <w:t xml:space="preserve">, in particular those for nuclear operations. </w:t>
      </w:r>
      <w:r w:rsidRPr="0092798E">
        <w:rPr>
          <w:rStyle w:val="StyleUnderline"/>
          <w:rFonts w:asciiTheme="majorHAnsi" w:hAnsiTheme="majorHAnsi" w:cstheme="majorHAnsi"/>
          <w:highlight w:val="cyan"/>
        </w:rPr>
        <w:t>NC3 assets are</w:t>
      </w:r>
      <w:r w:rsidRPr="00E84222">
        <w:rPr>
          <w:rFonts w:asciiTheme="majorHAnsi" w:hAnsiTheme="majorHAnsi" w:cstheme="majorHAnsi"/>
          <w:sz w:val="16"/>
        </w:rPr>
        <w:t xml:space="preserve">, however, in themselves </w:t>
      </w:r>
      <w:r w:rsidRPr="0092798E">
        <w:rPr>
          <w:rStyle w:val="Emphasis"/>
          <w:rFonts w:cstheme="majorHAnsi"/>
          <w:highlight w:val="cyan"/>
        </w:rPr>
        <w:t>complex</w:t>
      </w:r>
      <w:r w:rsidRPr="00E84222">
        <w:rPr>
          <w:rFonts w:asciiTheme="majorHAnsi" w:hAnsiTheme="majorHAnsi" w:cstheme="majorHAnsi"/>
          <w:sz w:val="16"/>
        </w:rPr>
        <w:t xml:space="preserve">, </w:t>
      </w:r>
      <w:r w:rsidRPr="0092798E">
        <w:rPr>
          <w:rStyle w:val="StyleUnderline"/>
          <w:rFonts w:asciiTheme="majorHAnsi" w:hAnsiTheme="majorHAnsi" w:cstheme="majorHAnsi"/>
          <w:highlight w:val="cyan"/>
        </w:rPr>
        <w:t>and</w:t>
      </w:r>
      <w:r w:rsidRPr="00E84222">
        <w:rPr>
          <w:rStyle w:val="StyleUnderline"/>
          <w:rFonts w:asciiTheme="majorHAnsi" w:hAnsiTheme="majorHAnsi" w:cstheme="majorHAnsi"/>
        </w:rPr>
        <w:t xml:space="preserve"> are </w:t>
      </w:r>
      <w:r w:rsidRPr="0092798E">
        <w:rPr>
          <w:rStyle w:val="StyleUnderline"/>
          <w:rFonts w:asciiTheme="majorHAnsi" w:hAnsiTheme="majorHAnsi" w:cstheme="majorHAnsi"/>
          <w:highlight w:val="cyan"/>
        </w:rPr>
        <w:t xml:space="preserve">part of a </w:t>
      </w:r>
      <w:r w:rsidRPr="0092798E">
        <w:rPr>
          <w:rStyle w:val="Emphasis"/>
          <w:rFonts w:cstheme="majorHAnsi"/>
          <w:highlight w:val="cyan"/>
        </w:rPr>
        <w:t>wider</w:t>
      </w:r>
      <w:r w:rsidRPr="00E84222">
        <w:rPr>
          <w:rStyle w:val="StyleUnderline"/>
          <w:rFonts w:asciiTheme="majorHAnsi" w:hAnsiTheme="majorHAnsi" w:cstheme="majorHAnsi"/>
        </w:rPr>
        <w:t xml:space="preserve"> – itself </w:t>
      </w:r>
      <w:r w:rsidRPr="00E84222">
        <w:rPr>
          <w:rStyle w:val="Emphasis"/>
          <w:rFonts w:cstheme="majorHAnsi"/>
        </w:rPr>
        <w:t>more complex</w:t>
      </w:r>
      <w:r w:rsidRPr="00E84222">
        <w:rPr>
          <w:rStyle w:val="StyleUnderline"/>
          <w:rFonts w:asciiTheme="majorHAnsi" w:hAnsiTheme="majorHAnsi" w:cstheme="majorHAnsi"/>
        </w:rPr>
        <w:t xml:space="preserve"> – </w:t>
      </w:r>
      <w:r w:rsidRPr="00E84222">
        <w:rPr>
          <w:rStyle w:val="Emphasis"/>
          <w:rFonts w:cstheme="majorHAnsi"/>
        </w:rPr>
        <w:t>‘</w:t>
      </w:r>
      <w:r w:rsidRPr="0092798E">
        <w:rPr>
          <w:rStyle w:val="Emphasis"/>
          <w:rFonts w:cstheme="majorHAnsi"/>
          <w:highlight w:val="cyan"/>
        </w:rPr>
        <w:t>ecosystem’ of networks</w:t>
      </w:r>
      <w:r w:rsidRPr="00E84222">
        <w:rPr>
          <w:rStyle w:val="StyleUnderline"/>
          <w:rFonts w:asciiTheme="majorHAnsi" w:hAnsiTheme="majorHAnsi" w:cstheme="majorHAnsi"/>
        </w:rPr>
        <w:t xml:space="preserve">, </w:t>
      </w:r>
      <w:r w:rsidRPr="00E84222">
        <w:rPr>
          <w:rStyle w:val="Emphasis"/>
          <w:rFonts w:cstheme="majorHAnsi"/>
        </w:rPr>
        <w:t>software</w:t>
      </w:r>
      <w:r w:rsidRPr="00E84222">
        <w:rPr>
          <w:rStyle w:val="StyleUnderline"/>
          <w:rFonts w:asciiTheme="majorHAnsi" w:hAnsiTheme="majorHAnsi" w:cstheme="majorHAnsi"/>
        </w:rPr>
        <w:t xml:space="preserve"> and </w:t>
      </w:r>
      <w:r w:rsidRPr="00E84222">
        <w:rPr>
          <w:rStyle w:val="Emphasis"/>
          <w:rFonts w:cstheme="majorHAnsi"/>
        </w:rPr>
        <w:t>hardware</w:t>
      </w:r>
      <w:r w:rsidRPr="00E84222">
        <w:rPr>
          <w:rStyle w:val="StyleUnderline"/>
          <w:rFonts w:asciiTheme="majorHAnsi" w:hAnsiTheme="majorHAnsi" w:cstheme="majorHAnsi"/>
        </w:rPr>
        <w:t xml:space="preserve"> making</w:t>
      </w:r>
      <w:r w:rsidRPr="00E84222">
        <w:rPr>
          <w:rFonts w:asciiTheme="majorHAnsi" w:hAnsiTheme="majorHAnsi" w:cstheme="majorHAnsi"/>
          <w:sz w:val="16"/>
        </w:rPr>
        <w:t xml:space="preserve"> up the entire NC3 system. Offensive </w:t>
      </w:r>
      <w:r w:rsidRPr="00E84222">
        <w:rPr>
          <w:rStyle w:val="StyleUnderline"/>
          <w:rFonts w:asciiTheme="majorHAnsi" w:hAnsiTheme="majorHAnsi" w:cstheme="majorHAnsi"/>
        </w:rPr>
        <w:t>cyber capabilities</w:t>
      </w:r>
      <w:r w:rsidRPr="00E84222">
        <w:rPr>
          <w:rFonts w:asciiTheme="majorHAnsi" w:hAnsiTheme="majorHAnsi" w:cstheme="majorHAnsi"/>
          <w:sz w:val="16"/>
        </w:rPr>
        <w:t xml:space="preserve"> are without doubt highly sophisticated at present, and such capabilities </w:t>
      </w:r>
      <w:r w:rsidRPr="00E84222">
        <w:rPr>
          <w:rStyle w:val="StyleUnderline"/>
          <w:rFonts w:asciiTheme="majorHAnsi" w:hAnsiTheme="majorHAnsi" w:cstheme="majorHAnsi"/>
        </w:rPr>
        <w:t xml:space="preserve">are in the hands of a </w:t>
      </w:r>
      <w:r w:rsidRPr="00E84222">
        <w:rPr>
          <w:rStyle w:val="Emphasis"/>
          <w:rFonts w:cstheme="majorHAnsi"/>
        </w:rPr>
        <w:t>small number of actors</w:t>
      </w:r>
      <w:r w:rsidRPr="00E84222">
        <w:rPr>
          <w:rFonts w:asciiTheme="majorHAnsi" w:hAnsiTheme="majorHAnsi" w:cstheme="majorHAnsi"/>
          <w:sz w:val="16"/>
        </w:rPr>
        <w:t xml:space="preserve">. In other words, </w:t>
      </w:r>
      <w:r w:rsidRPr="0092798E">
        <w:rPr>
          <w:rStyle w:val="StyleUnderline"/>
          <w:rFonts w:asciiTheme="majorHAnsi" w:hAnsiTheme="majorHAnsi" w:cstheme="majorHAnsi"/>
          <w:highlight w:val="cyan"/>
        </w:rPr>
        <w:t>cyberthreats</w:t>
      </w:r>
      <w:r w:rsidRPr="00E84222">
        <w:rPr>
          <w:rStyle w:val="StyleUnderline"/>
          <w:rFonts w:asciiTheme="majorHAnsi" w:hAnsiTheme="majorHAnsi" w:cstheme="majorHAnsi"/>
        </w:rPr>
        <w:t xml:space="preserve"> need to be </w:t>
      </w:r>
      <w:r w:rsidRPr="00E84222">
        <w:rPr>
          <w:rStyle w:val="Emphasis"/>
          <w:rFonts w:cstheme="majorHAnsi"/>
        </w:rPr>
        <w:t>tailored to the targeted assets</w:t>
      </w:r>
      <w:r w:rsidRPr="00E84222">
        <w:rPr>
          <w:rStyle w:val="StyleUnderline"/>
          <w:rFonts w:asciiTheme="majorHAnsi" w:hAnsiTheme="majorHAnsi" w:cstheme="majorHAnsi"/>
        </w:rPr>
        <w:t xml:space="preserve"> along with the NC3 ecosystem</w:t>
      </w:r>
      <w:r w:rsidRPr="00E84222">
        <w:rPr>
          <w:rFonts w:asciiTheme="majorHAnsi" w:hAnsiTheme="majorHAnsi" w:cstheme="majorHAnsi"/>
          <w:sz w:val="16"/>
        </w:rPr>
        <w:t xml:space="preserve"> of which they are part, </w:t>
      </w:r>
      <w:r w:rsidRPr="00E84222">
        <w:rPr>
          <w:rStyle w:val="StyleUnderline"/>
          <w:rFonts w:asciiTheme="majorHAnsi" w:hAnsiTheme="majorHAnsi" w:cstheme="majorHAnsi"/>
        </w:rPr>
        <w:t xml:space="preserve">which </w:t>
      </w:r>
      <w:r w:rsidRPr="0092798E">
        <w:rPr>
          <w:rStyle w:val="StyleUnderline"/>
          <w:rFonts w:asciiTheme="majorHAnsi" w:hAnsiTheme="majorHAnsi" w:cstheme="majorHAnsi"/>
          <w:highlight w:val="cyan"/>
        </w:rPr>
        <w:t xml:space="preserve">may be </w:t>
      </w:r>
      <w:r w:rsidRPr="0092798E">
        <w:rPr>
          <w:rStyle w:val="Emphasis"/>
          <w:rFonts w:cstheme="majorHAnsi"/>
          <w:highlight w:val="cyan"/>
        </w:rPr>
        <w:t>difficult</w:t>
      </w:r>
      <w:r w:rsidRPr="0092798E">
        <w:rPr>
          <w:rStyle w:val="StyleUnderline"/>
          <w:rFonts w:asciiTheme="majorHAnsi" w:hAnsiTheme="majorHAnsi" w:cstheme="majorHAnsi"/>
          <w:highlight w:val="cyan"/>
        </w:rPr>
        <w:t xml:space="preserve"> given</w:t>
      </w:r>
      <w:r w:rsidRPr="00E84222">
        <w:rPr>
          <w:rStyle w:val="StyleUnderline"/>
          <w:rFonts w:asciiTheme="majorHAnsi" w:hAnsiTheme="majorHAnsi" w:cstheme="majorHAnsi"/>
        </w:rPr>
        <w:t xml:space="preserve"> the </w:t>
      </w:r>
      <w:r w:rsidRPr="0092798E">
        <w:rPr>
          <w:rStyle w:val="Emphasis"/>
          <w:rFonts w:cstheme="majorHAnsi"/>
          <w:highlight w:val="cyan"/>
        </w:rPr>
        <w:t>secrecy</w:t>
      </w:r>
      <w:r w:rsidRPr="0092798E">
        <w:rPr>
          <w:rStyle w:val="StyleUnderline"/>
          <w:rFonts w:asciiTheme="majorHAnsi" w:hAnsiTheme="majorHAnsi" w:cstheme="majorHAnsi"/>
          <w:highlight w:val="cyan"/>
        </w:rPr>
        <w:t xml:space="preserve"> surrounding</w:t>
      </w:r>
      <w:r w:rsidRPr="00E84222">
        <w:rPr>
          <w:rStyle w:val="StyleUnderline"/>
          <w:rFonts w:asciiTheme="majorHAnsi" w:hAnsiTheme="majorHAnsi" w:cstheme="majorHAnsi"/>
        </w:rPr>
        <w:t xml:space="preserve"> the </w:t>
      </w:r>
      <w:r w:rsidRPr="0092798E">
        <w:rPr>
          <w:rStyle w:val="Emphasis"/>
          <w:rFonts w:cstheme="majorHAnsi"/>
          <w:highlight w:val="cyan"/>
        </w:rPr>
        <w:t>technical information</w:t>
      </w:r>
      <w:r w:rsidRPr="0092798E">
        <w:rPr>
          <w:rStyle w:val="StyleUnderline"/>
          <w:rFonts w:asciiTheme="majorHAnsi" w:hAnsiTheme="majorHAnsi" w:cstheme="majorHAnsi"/>
          <w:highlight w:val="cyan"/>
        </w:rPr>
        <w:t xml:space="preserve"> and </w:t>
      </w:r>
      <w:r w:rsidRPr="0092798E">
        <w:rPr>
          <w:rStyle w:val="Emphasis"/>
          <w:rFonts w:cstheme="majorHAnsi"/>
          <w:highlight w:val="cyan"/>
        </w:rPr>
        <w:t>specifications</w:t>
      </w:r>
      <w:r w:rsidRPr="00E84222">
        <w:rPr>
          <w:rStyle w:val="StyleUnderline"/>
          <w:rFonts w:asciiTheme="majorHAnsi" w:hAnsiTheme="majorHAnsi" w:cstheme="majorHAnsi"/>
        </w:rPr>
        <w:t xml:space="preserve"> of these systems</w:t>
      </w:r>
      <w:r w:rsidRPr="00E84222">
        <w:rPr>
          <w:rFonts w:asciiTheme="majorHAnsi" w:hAnsiTheme="majorHAnsi" w:cstheme="majorHAnsi"/>
          <w:sz w:val="16"/>
        </w:rPr>
        <w:t xml:space="preserve">. </w:t>
      </w:r>
      <w:r w:rsidRPr="0092798E">
        <w:rPr>
          <w:rStyle w:val="StyleUnderline"/>
          <w:rFonts w:asciiTheme="majorHAnsi" w:hAnsiTheme="majorHAnsi" w:cstheme="majorHAnsi"/>
          <w:highlight w:val="cyan"/>
        </w:rPr>
        <w:t>This</w:t>
      </w:r>
      <w:r w:rsidRPr="00E84222">
        <w:rPr>
          <w:rFonts w:asciiTheme="majorHAnsi" w:hAnsiTheme="majorHAnsi" w:cstheme="majorHAnsi"/>
          <w:sz w:val="16"/>
        </w:rPr>
        <w:t xml:space="preserve">, then, </w:t>
      </w:r>
      <w:r w:rsidRPr="00E84222">
        <w:rPr>
          <w:rStyle w:val="StyleUnderline"/>
          <w:rFonts w:asciiTheme="majorHAnsi" w:hAnsiTheme="majorHAnsi" w:cstheme="majorHAnsi"/>
        </w:rPr>
        <w:t xml:space="preserve">could </w:t>
      </w:r>
      <w:r w:rsidRPr="0092798E">
        <w:rPr>
          <w:rStyle w:val="StyleUnderline"/>
          <w:rFonts w:asciiTheme="majorHAnsi" w:hAnsiTheme="majorHAnsi" w:cstheme="majorHAnsi"/>
          <w:highlight w:val="cyan"/>
        </w:rPr>
        <w:t xml:space="preserve">result in </w:t>
      </w:r>
      <w:r w:rsidRPr="0092798E">
        <w:rPr>
          <w:rStyle w:val="Emphasis"/>
          <w:rFonts w:cstheme="majorHAnsi"/>
          <w:highlight w:val="cyan"/>
        </w:rPr>
        <w:t>scepticism</w:t>
      </w:r>
      <w:r w:rsidRPr="0092798E">
        <w:rPr>
          <w:rStyle w:val="StyleUnderline"/>
          <w:rFonts w:asciiTheme="majorHAnsi" w:hAnsiTheme="majorHAnsi" w:cstheme="majorHAnsi"/>
          <w:highlight w:val="cyan"/>
        </w:rPr>
        <w:t xml:space="preserve"> regarding</w:t>
      </w:r>
      <w:r w:rsidRPr="00E84222">
        <w:rPr>
          <w:rStyle w:val="StyleUnderline"/>
          <w:rFonts w:asciiTheme="majorHAnsi" w:hAnsiTheme="majorHAnsi" w:cstheme="majorHAnsi"/>
        </w:rPr>
        <w:t xml:space="preserve"> the </w:t>
      </w:r>
      <w:r w:rsidRPr="00E84222">
        <w:rPr>
          <w:rStyle w:val="Emphasis"/>
          <w:rFonts w:cstheme="majorHAnsi"/>
        </w:rPr>
        <w:t xml:space="preserve">actual </w:t>
      </w:r>
      <w:r w:rsidRPr="0092798E">
        <w:rPr>
          <w:rStyle w:val="Emphasis"/>
          <w:rFonts w:cstheme="majorHAnsi"/>
          <w:highlight w:val="cyan"/>
        </w:rPr>
        <w:t>feasibility</w:t>
      </w:r>
      <w:r w:rsidRPr="0092798E">
        <w:rPr>
          <w:rStyle w:val="StyleUnderline"/>
          <w:rFonts w:asciiTheme="majorHAnsi" w:hAnsiTheme="majorHAnsi" w:cstheme="majorHAnsi"/>
          <w:highlight w:val="cyan"/>
        </w:rPr>
        <w:t xml:space="preserve"> of</w:t>
      </w:r>
      <w:r w:rsidRPr="00E84222">
        <w:rPr>
          <w:rStyle w:val="StyleUnderline"/>
          <w:rFonts w:asciiTheme="majorHAnsi" w:hAnsiTheme="majorHAnsi" w:cstheme="majorHAnsi"/>
        </w:rPr>
        <w:t xml:space="preserve"> conducting </w:t>
      </w:r>
      <w:r w:rsidRPr="00E84222">
        <w:rPr>
          <w:rStyle w:val="Emphasis"/>
          <w:rFonts w:cstheme="majorHAnsi"/>
        </w:rPr>
        <w:t xml:space="preserve">any cyber </w:t>
      </w:r>
      <w:r w:rsidRPr="0092798E">
        <w:rPr>
          <w:rStyle w:val="Emphasis"/>
          <w:rFonts w:cstheme="majorHAnsi"/>
          <w:highlight w:val="cyan"/>
        </w:rPr>
        <w:t>operations</w:t>
      </w:r>
      <w:r w:rsidRPr="0092798E">
        <w:rPr>
          <w:rStyle w:val="StyleUnderline"/>
          <w:rFonts w:asciiTheme="majorHAnsi" w:hAnsiTheme="majorHAnsi" w:cstheme="majorHAnsi"/>
          <w:highlight w:val="cyan"/>
        </w:rPr>
        <w:t xml:space="preserve"> </w:t>
      </w:r>
      <w:r w:rsidRPr="0092798E">
        <w:rPr>
          <w:rStyle w:val="Emphasis"/>
          <w:rFonts w:cstheme="majorHAnsi"/>
          <w:highlight w:val="cyan"/>
        </w:rPr>
        <w:t>at all</w:t>
      </w:r>
      <w:r w:rsidRPr="0092798E">
        <w:rPr>
          <w:rStyle w:val="StyleUnderline"/>
          <w:rFonts w:asciiTheme="majorHAnsi" w:hAnsiTheme="majorHAnsi" w:cstheme="majorHAnsi"/>
          <w:highlight w:val="cyan"/>
        </w:rPr>
        <w:t xml:space="preserve"> against NC3</w:t>
      </w:r>
      <w:r w:rsidRPr="00E84222">
        <w:rPr>
          <w:rStyle w:val="StyleUnderline"/>
          <w:rFonts w:asciiTheme="majorHAnsi" w:hAnsiTheme="majorHAnsi" w:cstheme="majorHAnsi"/>
        </w:rPr>
        <w:t xml:space="preserve"> assets</w:t>
      </w:r>
      <w:r w:rsidRPr="00E84222">
        <w:rPr>
          <w:rFonts w:asciiTheme="majorHAnsi" w:hAnsiTheme="majorHAnsi" w:cstheme="majorHAnsi"/>
          <w:sz w:val="16"/>
        </w:rPr>
        <w:t xml:space="preserve">: unless adversaries issuing such threats display credibility and trigger actual fear, targeted states will not fully grasp the level of risk such cyberthreats may pose to the NC3 systems. </w:t>
      </w:r>
      <w:r w:rsidRPr="00E84222">
        <w:rPr>
          <w:rStyle w:val="StyleUnderline"/>
          <w:rFonts w:asciiTheme="majorHAnsi" w:hAnsiTheme="majorHAnsi" w:cstheme="majorHAnsi"/>
        </w:rPr>
        <w:t xml:space="preserve">The </w:t>
      </w:r>
      <w:r w:rsidRPr="00E84222">
        <w:rPr>
          <w:rStyle w:val="Emphasis"/>
          <w:rFonts w:cstheme="majorHAnsi"/>
        </w:rPr>
        <w:t>preparation</w:t>
      </w:r>
      <w:r w:rsidRPr="00E84222">
        <w:rPr>
          <w:rStyle w:val="StyleUnderline"/>
          <w:rFonts w:asciiTheme="majorHAnsi" w:hAnsiTheme="majorHAnsi" w:cstheme="majorHAnsi"/>
        </w:rPr>
        <w:t xml:space="preserve">, </w:t>
      </w:r>
      <w:r w:rsidRPr="00E84222">
        <w:rPr>
          <w:rStyle w:val="Emphasis"/>
          <w:rFonts w:cstheme="majorHAnsi"/>
        </w:rPr>
        <w:t>conduct</w:t>
      </w:r>
      <w:r w:rsidRPr="00E84222">
        <w:rPr>
          <w:rStyle w:val="StyleUnderline"/>
          <w:rFonts w:asciiTheme="majorHAnsi" w:hAnsiTheme="majorHAnsi" w:cstheme="majorHAnsi"/>
        </w:rPr>
        <w:t xml:space="preserve"> and </w:t>
      </w:r>
      <w:r w:rsidRPr="0092798E">
        <w:rPr>
          <w:rStyle w:val="Emphasis"/>
          <w:rFonts w:cstheme="majorHAnsi"/>
          <w:highlight w:val="cyan"/>
        </w:rPr>
        <w:t>operationalization</w:t>
      </w:r>
      <w:r w:rsidRPr="00E84222">
        <w:rPr>
          <w:rStyle w:val="StyleUnderline"/>
          <w:rFonts w:asciiTheme="majorHAnsi" w:hAnsiTheme="majorHAnsi" w:cstheme="majorHAnsi"/>
        </w:rPr>
        <w:t xml:space="preserve"> </w:t>
      </w:r>
      <w:r w:rsidRPr="0092798E">
        <w:rPr>
          <w:rStyle w:val="StyleUnderline"/>
          <w:rFonts w:asciiTheme="majorHAnsi" w:hAnsiTheme="majorHAnsi" w:cstheme="majorHAnsi"/>
          <w:highlight w:val="cyan"/>
        </w:rPr>
        <w:t>of</w:t>
      </w:r>
      <w:r w:rsidRPr="00E84222">
        <w:rPr>
          <w:rStyle w:val="StyleUnderline"/>
          <w:rFonts w:asciiTheme="majorHAnsi" w:hAnsiTheme="majorHAnsi" w:cstheme="majorHAnsi"/>
        </w:rPr>
        <w:t xml:space="preserve"> </w:t>
      </w:r>
      <w:r w:rsidRPr="0092798E">
        <w:rPr>
          <w:rStyle w:val="StyleUnderline"/>
          <w:rFonts w:asciiTheme="majorHAnsi" w:hAnsiTheme="majorHAnsi" w:cstheme="majorHAnsi"/>
          <w:highlight w:val="cyan"/>
        </w:rPr>
        <w:t>cyberattacks against</w:t>
      </w:r>
      <w:r w:rsidRPr="00E84222">
        <w:rPr>
          <w:rStyle w:val="StyleUnderline"/>
          <w:rFonts w:asciiTheme="majorHAnsi" w:hAnsiTheme="majorHAnsi" w:cstheme="majorHAnsi"/>
        </w:rPr>
        <w:t xml:space="preserve"> systems as </w:t>
      </w:r>
      <w:r w:rsidRPr="00E84222">
        <w:rPr>
          <w:rStyle w:val="Emphasis"/>
          <w:rFonts w:cstheme="majorHAnsi"/>
        </w:rPr>
        <w:t xml:space="preserve">complex as </w:t>
      </w:r>
      <w:r w:rsidRPr="0092798E">
        <w:rPr>
          <w:rStyle w:val="Emphasis"/>
          <w:rFonts w:cstheme="majorHAnsi"/>
          <w:highlight w:val="cyan"/>
        </w:rPr>
        <w:t>NC3</w:t>
      </w:r>
      <w:r w:rsidRPr="0092798E">
        <w:rPr>
          <w:rStyle w:val="StyleUnderline"/>
          <w:rFonts w:asciiTheme="majorHAnsi" w:hAnsiTheme="majorHAnsi" w:cstheme="majorHAnsi"/>
          <w:highlight w:val="cyan"/>
        </w:rPr>
        <w:t xml:space="preserve"> would require</w:t>
      </w:r>
      <w:r w:rsidRPr="00E84222">
        <w:rPr>
          <w:rStyle w:val="StyleUnderline"/>
          <w:rFonts w:asciiTheme="majorHAnsi" w:hAnsiTheme="majorHAnsi" w:cstheme="majorHAnsi"/>
        </w:rPr>
        <w:t xml:space="preserve"> not only a </w:t>
      </w:r>
      <w:r w:rsidRPr="0092798E">
        <w:rPr>
          <w:rStyle w:val="Emphasis"/>
          <w:rFonts w:cstheme="majorHAnsi"/>
          <w:highlight w:val="cyan"/>
        </w:rPr>
        <w:t>tremendous amount</w:t>
      </w:r>
      <w:r w:rsidRPr="0092798E">
        <w:rPr>
          <w:rStyle w:val="StyleUnderline"/>
          <w:rFonts w:asciiTheme="majorHAnsi" w:hAnsiTheme="majorHAnsi" w:cstheme="majorHAnsi"/>
          <w:highlight w:val="cyan"/>
        </w:rPr>
        <w:t xml:space="preserve"> of </w:t>
      </w:r>
      <w:r w:rsidRPr="0092798E">
        <w:rPr>
          <w:rStyle w:val="Emphasis"/>
          <w:rFonts w:cstheme="majorHAnsi"/>
          <w:highlight w:val="cyan"/>
        </w:rPr>
        <w:t>financial</w:t>
      </w:r>
      <w:r w:rsidRPr="00E84222">
        <w:rPr>
          <w:rStyle w:val="StyleUnderline"/>
          <w:rFonts w:asciiTheme="majorHAnsi" w:hAnsiTheme="majorHAnsi" w:cstheme="majorHAnsi"/>
        </w:rPr>
        <w:t xml:space="preserve">, </w:t>
      </w:r>
      <w:r w:rsidRPr="0092798E">
        <w:rPr>
          <w:rStyle w:val="Emphasis"/>
          <w:rFonts w:cstheme="majorHAnsi"/>
          <w:highlight w:val="cyan"/>
        </w:rPr>
        <w:t>technical</w:t>
      </w:r>
      <w:r w:rsidRPr="00E84222">
        <w:rPr>
          <w:rStyle w:val="StyleUnderline"/>
          <w:rFonts w:asciiTheme="majorHAnsi" w:hAnsiTheme="majorHAnsi" w:cstheme="majorHAnsi"/>
        </w:rPr>
        <w:t xml:space="preserve"> and </w:t>
      </w:r>
      <w:r w:rsidRPr="0092798E">
        <w:rPr>
          <w:rStyle w:val="Emphasis"/>
          <w:rFonts w:cstheme="majorHAnsi"/>
          <w:highlight w:val="cyan"/>
        </w:rPr>
        <w:t>human resources</w:t>
      </w:r>
      <w:r w:rsidRPr="00E84222">
        <w:rPr>
          <w:rStyle w:val="StyleUnderline"/>
          <w:rFonts w:asciiTheme="majorHAnsi" w:hAnsiTheme="majorHAnsi" w:cstheme="majorHAnsi"/>
        </w:rPr>
        <w:t xml:space="preserve">, </w:t>
      </w:r>
      <w:r w:rsidRPr="0092798E">
        <w:rPr>
          <w:rStyle w:val="StyleUnderline"/>
          <w:rFonts w:asciiTheme="majorHAnsi" w:hAnsiTheme="majorHAnsi" w:cstheme="majorHAnsi"/>
          <w:highlight w:val="cyan"/>
        </w:rPr>
        <w:t>but</w:t>
      </w:r>
      <w:r w:rsidRPr="00E84222">
        <w:rPr>
          <w:rStyle w:val="StyleUnderline"/>
          <w:rFonts w:asciiTheme="majorHAnsi" w:hAnsiTheme="majorHAnsi" w:cstheme="majorHAnsi"/>
        </w:rPr>
        <w:t xml:space="preserve"> also </w:t>
      </w:r>
      <w:r w:rsidRPr="0092798E">
        <w:rPr>
          <w:rStyle w:val="StyleUnderline"/>
          <w:rFonts w:asciiTheme="majorHAnsi" w:hAnsiTheme="majorHAnsi" w:cstheme="majorHAnsi"/>
          <w:highlight w:val="cyan"/>
        </w:rPr>
        <w:t xml:space="preserve">a </w:t>
      </w:r>
      <w:r w:rsidRPr="0092798E">
        <w:rPr>
          <w:rStyle w:val="Emphasis"/>
          <w:rFonts w:cstheme="majorHAnsi"/>
          <w:highlight w:val="cyan"/>
        </w:rPr>
        <w:t>great deal of time</w:t>
      </w:r>
      <w:r w:rsidRPr="0092798E">
        <w:rPr>
          <w:rFonts w:asciiTheme="majorHAnsi" w:hAnsiTheme="majorHAnsi" w:cstheme="majorHAnsi"/>
          <w:sz w:val="16"/>
          <w:highlight w:val="cyan"/>
        </w:rPr>
        <w:t xml:space="preserve"> </w:t>
      </w:r>
      <w:r w:rsidRPr="0092798E">
        <w:rPr>
          <w:rStyle w:val="StyleUnderline"/>
          <w:rFonts w:asciiTheme="majorHAnsi" w:hAnsiTheme="majorHAnsi" w:cstheme="majorHAnsi"/>
          <w:highlight w:val="cyan"/>
        </w:rPr>
        <w:t>–</w:t>
      </w:r>
      <w:r w:rsidRPr="00E84222">
        <w:rPr>
          <w:rStyle w:val="StyleUnderline"/>
          <w:rFonts w:asciiTheme="majorHAnsi" w:hAnsiTheme="majorHAnsi" w:cstheme="majorHAnsi"/>
        </w:rPr>
        <w:t xml:space="preserve"> which may be </w:t>
      </w:r>
      <w:r w:rsidRPr="00E84222">
        <w:rPr>
          <w:rStyle w:val="Emphasis"/>
          <w:rFonts w:cstheme="majorHAnsi"/>
        </w:rPr>
        <w:t>further extended</w:t>
      </w:r>
      <w:r w:rsidRPr="00E84222">
        <w:rPr>
          <w:rStyle w:val="StyleUnderline"/>
          <w:rFonts w:asciiTheme="majorHAnsi" w:hAnsiTheme="majorHAnsi" w:cstheme="majorHAnsi"/>
        </w:rPr>
        <w:t xml:space="preserve"> if </w:t>
      </w:r>
      <w:r w:rsidRPr="00E84222">
        <w:rPr>
          <w:rStyle w:val="Emphasis"/>
          <w:rFonts w:cstheme="majorHAnsi"/>
        </w:rPr>
        <w:t>any</w:t>
      </w:r>
      <w:r w:rsidRPr="00E84222">
        <w:rPr>
          <w:rStyle w:val="StyleUnderline"/>
          <w:rFonts w:asciiTheme="majorHAnsi" w:hAnsiTheme="majorHAnsi" w:cstheme="majorHAnsi"/>
        </w:rPr>
        <w:t xml:space="preserve"> of the targeted system’s configurations are </w:t>
      </w:r>
      <w:r w:rsidRPr="00E84222">
        <w:rPr>
          <w:rStyle w:val="Emphasis"/>
          <w:rFonts w:cstheme="majorHAnsi"/>
        </w:rPr>
        <w:t>modified</w:t>
      </w:r>
      <w:r w:rsidRPr="00E84222">
        <w:rPr>
          <w:rStyle w:val="StyleUnderline"/>
          <w:rFonts w:asciiTheme="majorHAnsi" w:hAnsiTheme="majorHAnsi" w:cstheme="majorHAnsi"/>
        </w:rPr>
        <w:t xml:space="preserve">, requiring the malware to be </w:t>
      </w:r>
      <w:r w:rsidRPr="00E84222">
        <w:rPr>
          <w:rStyle w:val="Emphasis"/>
          <w:rFonts w:cstheme="majorHAnsi"/>
        </w:rPr>
        <w:t>‘updated’ accordingly</w:t>
      </w:r>
      <w:r w:rsidRPr="00E84222">
        <w:rPr>
          <w:rFonts w:asciiTheme="majorHAnsi" w:hAnsiTheme="majorHAnsi" w:cstheme="majorHAnsi"/>
          <w:sz w:val="16"/>
        </w:rPr>
        <w:t xml:space="preserve">. The </w:t>
      </w:r>
      <w:r w:rsidRPr="00E84222">
        <w:rPr>
          <w:rStyle w:val="StyleUnderline"/>
          <w:rFonts w:asciiTheme="majorHAnsi" w:hAnsiTheme="majorHAnsi" w:cstheme="majorHAnsi"/>
        </w:rPr>
        <w:t>development of</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such offensive cyber means would </w:t>
      </w:r>
      <w:r w:rsidRPr="0092798E">
        <w:rPr>
          <w:rStyle w:val="StyleUnderline"/>
          <w:rFonts w:asciiTheme="majorHAnsi" w:hAnsiTheme="majorHAnsi" w:cstheme="majorHAnsi"/>
          <w:highlight w:val="cyan"/>
        </w:rPr>
        <w:t>require</w:t>
      </w:r>
      <w:r w:rsidRPr="00E84222">
        <w:rPr>
          <w:rStyle w:val="StyleUnderline"/>
          <w:rFonts w:asciiTheme="majorHAnsi" w:hAnsiTheme="majorHAnsi" w:cstheme="majorHAnsi"/>
        </w:rPr>
        <w:t xml:space="preserve"> a </w:t>
      </w:r>
      <w:r w:rsidRPr="0092798E">
        <w:rPr>
          <w:rStyle w:val="Emphasis"/>
          <w:rFonts w:cstheme="majorHAnsi"/>
          <w:highlight w:val="cyan"/>
        </w:rPr>
        <w:t>high</w:t>
      </w:r>
      <w:r w:rsidRPr="00E84222">
        <w:rPr>
          <w:rStyle w:val="Emphasis"/>
          <w:rFonts w:cstheme="majorHAnsi"/>
        </w:rPr>
        <w:t xml:space="preserve"> level</w:t>
      </w:r>
      <w:r w:rsidRPr="00E84222">
        <w:rPr>
          <w:rStyle w:val="StyleUnderline"/>
          <w:rFonts w:asciiTheme="majorHAnsi" w:hAnsiTheme="majorHAnsi" w:cstheme="majorHAnsi"/>
        </w:rPr>
        <w:t xml:space="preserve"> of </w:t>
      </w:r>
      <w:r w:rsidRPr="0092798E">
        <w:rPr>
          <w:rStyle w:val="Emphasis"/>
          <w:rFonts w:cstheme="majorHAnsi"/>
          <w:highlight w:val="cyan"/>
        </w:rPr>
        <w:t>expertise</w:t>
      </w:r>
      <w:r w:rsidRPr="00E84222">
        <w:rPr>
          <w:rStyle w:val="StyleUnderline"/>
          <w:rFonts w:asciiTheme="majorHAnsi" w:hAnsiTheme="majorHAnsi" w:cstheme="majorHAnsi"/>
        </w:rPr>
        <w:t xml:space="preserve"> and </w:t>
      </w:r>
      <w:r w:rsidRPr="00E84222">
        <w:rPr>
          <w:rStyle w:val="Emphasis"/>
          <w:rFonts w:cstheme="majorHAnsi"/>
        </w:rPr>
        <w:t>knowledge</w:t>
      </w:r>
      <w:r w:rsidRPr="00E84222">
        <w:rPr>
          <w:rStyle w:val="StyleUnderline"/>
          <w:rFonts w:asciiTheme="majorHAnsi" w:hAnsiTheme="majorHAnsi" w:cstheme="majorHAnsi"/>
        </w:rPr>
        <w:t xml:space="preserve"> </w:t>
      </w:r>
      <w:r w:rsidRPr="0092798E">
        <w:rPr>
          <w:rStyle w:val="StyleUnderline"/>
          <w:rFonts w:asciiTheme="majorHAnsi" w:hAnsiTheme="majorHAnsi" w:cstheme="majorHAnsi"/>
          <w:highlight w:val="cyan"/>
        </w:rPr>
        <w:t>to</w:t>
      </w:r>
      <w:r w:rsidRPr="00E84222">
        <w:rPr>
          <w:rStyle w:val="StyleUnderline"/>
          <w:rFonts w:asciiTheme="majorHAnsi" w:hAnsiTheme="majorHAnsi" w:cstheme="majorHAnsi"/>
        </w:rPr>
        <w:t>:</w:t>
      </w:r>
    </w:p>
    <w:p w14:paraId="088323C4" w14:textId="77777777" w:rsidR="003B6220" w:rsidRPr="00E84222" w:rsidRDefault="003B6220" w:rsidP="003B6220">
      <w:pPr>
        <w:pStyle w:val="ListParagraph"/>
        <w:numPr>
          <w:ilvl w:val="0"/>
          <w:numId w:val="15"/>
        </w:numPr>
        <w:rPr>
          <w:rFonts w:asciiTheme="majorHAnsi" w:hAnsiTheme="majorHAnsi" w:cstheme="majorHAnsi"/>
          <w:sz w:val="16"/>
        </w:rPr>
      </w:pPr>
      <w:r w:rsidRPr="0092798E">
        <w:rPr>
          <w:rStyle w:val="Emphasis"/>
          <w:rFonts w:cstheme="majorHAnsi"/>
          <w:highlight w:val="cyan"/>
        </w:rPr>
        <w:t>Map out the NC3 system</w:t>
      </w:r>
      <w:r w:rsidRPr="00E84222">
        <w:rPr>
          <w:rFonts w:asciiTheme="majorHAnsi" w:hAnsiTheme="majorHAnsi" w:cstheme="majorHAnsi"/>
          <w:sz w:val="16"/>
        </w:rPr>
        <w:t>;</w:t>
      </w:r>
    </w:p>
    <w:p w14:paraId="29FFC1BD" w14:textId="77777777" w:rsidR="003B6220" w:rsidRPr="00E84222" w:rsidRDefault="003B6220" w:rsidP="003B6220">
      <w:pPr>
        <w:pStyle w:val="ListParagraph"/>
        <w:numPr>
          <w:ilvl w:val="0"/>
          <w:numId w:val="15"/>
        </w:numPr>
        <w:rPr>
          <w:rFonts w:asciiTheme="majorHAnsi" w:hAnsiTheme="majorHAnsi" w:cstheme="majorHAnsi"/>
          <w:sz w:val="16"/>
        </w:rPr>
      </w:pPr>
      <w:r w:rsidRPr="0092798E">
        <w:rPr>
          <w:rStyle w:val="StyleUnderline"/>
          <w:rFonts w:asciiTheme="majorHAnsi" w:hAnsiTheme="majorHAnsi" w:cstheme="majorHAnsi"/>
          <w:highlight w:val="cyan"/>
        </w:rPr>
        <w:t>Understand</w:t>
      </w:r>
      <w:r w:rsidRPr="00E84222">
        <w:rPr>
          <w:rStyle w:val="StyleUnderline"/>
          <w:rFonts w:asciiTheme="majorHAnsi" w:hAnsiTheme="majorHAnsi" w:cstheme="majorHAnsi"/>
        </w:rPr>
        <w:t xml:space="preserve"> the </w:t>
      </w:r>
      <w:r w:rsidRPr="0092798E">
        <w:rPr>
          <w:rStyle w:val="Emphasis"/>
          <w:rFonts w:cstheme="majorHAnsi"/>
          <w:highlight w:val="cyan"/>
        </w:rPr>
        <w:t>interaction</w:t>
      </w:r>
      <w:r w:rsidRPr="00E84222">
        <w:rPr>
          <w:rStyle w:val="StyleUnderline"/>
          <w:rFonts w:asciiTheme="majorHAnsi" w:hAnsiTheme="majorHAnsi" w:cstheme="majorHAnsi"/>
        </w:rPr>
        <w:t xml:space="preserve"> and </w:t>
      </w:r>
      <w:r w:rsidRPr="00E84222">
        <w:rPr>
          <w:rStyle w:val="Emphasis"/>
          <w:rFonts w:cstheme="majorHAnsi"/>
        </w:rPr>
        <w:t>dependency</w:t>
      </w:r>
      <w:r w:rsidRPr="00E84222">
        <w:rPr>
          <w:rStyle w:val="StyleUnderline"/>
          <w:rFonts w:asciiTheme="majorHAnsi" w:hAnsiTheme="majorHAnsi" w:cstheme="majorHAnsi"/>
        </w:rPr>
        <w:t xml:space="preserve"> between networked assets</w:t>
      </w:r>
      <w:r w:rsidRPr="00E84222">
        <w:rPr>
          <w:rFonts w:asciiTheme="majorHAnsi" w:hAnsiTheme="majorHAnsi" w:cstheme="majorHAnsi"/>
          <w:sz w:val="16"/>
        </w:rPr>
        <w:t>;</w:t>
      </w:r>
    </w:p>
    <w:p w14:paraId="53B83797" w14:textId="77777777" w:rsidR="003B6220" w:rsidRPr="00E84222" w:rsidRDefault="003B6220" w:rsidP="003B6220">
      <w:pPr>
        <w:pStyle w:val="ListParagraph"/>
        <w:numPr>
          <w:ilvl w:val="0"/>
          <w:numId w:val="15"/>
        </w:numPr>
        <w:rPr>
          <w:rFonts w:asciiTheme="majorHAnsi" w:hAnsiTheme="majorHAnsi" w:cstheme="majorHAnsi"/>
          <w:sz w:val="16"/>
        </w:rPr>
      </w:pPr>
      <w:r w:rsidRPr="0092798E">
        <w:rPr>
          <w:rStyle w:val="StyleUnderline"/>
          <w:rFonts w:asciiTheme="majorHAnsi" w:hAnsiTheme="majorHAnsi" w:cstheme="majorHAnsi"/>
          <w:highlight w:val="cyan"/>
        </w:rPr>
        <w:t>Identify</w:t>
      </w:r>
      <w:r w:rsidRPr="00E84222">
        <w:rPr>
          <w:rStyle w:val="StyleUnderline"/>
          <w:rFonts w:asciiTheme="majorHAnsi" w:hAnsiTheme="majorHAnsi" w:cstheme="majorHAnsi"/>
        </w:rPr>
        <w:t xml:space="preserve"> </w:t>
      </w:r>
      <w:r w:rsidRPr="00E84222">
        <w:rPr>
          <w:rFonts w:asciiTheme="majorHAnsi" w:hAnsiTheme="majorHAnsi" w:cstheme="majorHAnsi"/>
          <w:sz w:val="16"/>
        </w:rPr>
        <w:t>potential</w:t>
      </w:r>
      <w:r w:rsidRPr="00E84222">
        <w:rPr>
          <w:rStyle w:val="StyleUnderline"/>
          <w:rFonts w:asciiTheme="majorHAnsi" w:hAnsiTheme="majorHAnsi" w:cstheme="majorHAnsi"/>
        </w:rPr>
        <w:t xml:space="preserve"> </w:t>
      </w:r>
      <w:r w:rsidRPr="0092798E">
        <w:rPr>
          <w:rStyle w:val="Emphasis"/>
          <w:rFonts w:cstheme="majorHAnsi"/>
          <w:highlight w:val="cyan"/>
        </w:rPr>
        <w:t>vulnerabilities</w:t>
      </w:r>
      <w:r w:rsidRPr="00E84222">
        <w:rPr>
          <w:rStyle w:val="StyleUnderline"/>
          <w:rFonts w:asciiTheme="majorHAnsi" w:hAnsiTheme="majorHAnsi" w:cstheme="majorHAnsi"/>
        </w:rPr>
        <w:t xml:space="preserve">, </w:t>
      </w:r>
      <w:r w:rsidRPr="00E84222">
        <w:rPr>
          <w:rStyle w:val="Emphasis"/>
          <w:rFonts w:cstheme="majorHAnsi"/>
        </w:rPr>
        <w:t>entry points</w:t>
      </w:r>
      <w:r w:rsidRPr="00E84222">
        <w:rPr>
          <w:rStyle w:val="StyleUnderline"/>
          <w:rFonts w:asciiTheme="majorHAnsi" w:hAnsiTheme="majorHAnsi" w:cstheme="majorHAnsi"/>
        </w:rPr>
        <w:t xml:space="preserve"> and </w:t>
      </w:r>
      <w:r w:rsidRPr="00E84222">
        <w:rPr>
          <w:rStyle w:val="Emphasis"/>
          <w:rFonts w:cstheme="majorHAnsi"/>
        </w:rPr>
        <w:t>additional layers of security</w:t>
      </w:r>
      <w:r w:rsidRPr="00E84222">
        <w:rPr>
          <w:rFonts w:asciiTheme="majorHAnsi" w:hAnsiTheme="majorHAnsi" w:cstheme="majorHAnsi"/>
          <w:sz w:val="16"/>
        </w:rPr>
        <w:t>;</w:t>
      </w:r>
    </w:p>
    <w:p w14:paraId="5D398414" w14:textId="77777777" w:rsidR="003B6220" w:rsidRPr="00E84222" w:rsidRDefault="003B6220" w:rsidP="003B6220">
      <w:pPr>
        <w:pStyle w:val="ListParagraph"/>
        <w:numPr>
          <w:ilvl w:val="0"/>
          <w:numId w:val="15"/>
        </w:numPr>
        <w:rPr>
          <w:rFonts w:asciiTheme="majorHAnsi" w:hAnsiTheme="majorHAnsi" w:cstheme="majorHAnsi"/>
          <w:sz w:val="16"/>
        </w:rPr>
      </w:pPr>
      <w:r w:rsidRPr="0092798E">
        <w:rPr>
          <w:rStyle w:val="Emphasis"/>
          <w:rFonts w:cstheme="majorHAnsi"/>
          <w:highlight w:val="cyan"/>
        </w:rPr>
        <w:t>Disable</w:t>
      </w:r>
      <w:r w:rsidRPr="00E84222">
        <w:rPr>
          <w:rStyle w:val="Emphasis"/>
          <w:rFonts w:cstheme="majorHAnsi"/>
        </w:rPr>
        <w:t xml:space="preserve"> potential </w:t>
      </w:r>
      <w:r w:rsidRPr="0092798E">
        <w:rPr>
          <w:rStyle w:val="Emphasis"/>
          <w:rFonts w:cstheme="majorHAnsi"/>
          <w:highlight w:val="cyan"/>
        </w:rPr>
        <w:t>redundancies</w:t>
      </w:r>
      <w:r w:rsidRPr="00E84222">
        <w:rPr>
          <w:rFonts w:asciiTheme="majorHAnsi" w:hAnsiTheme="majorHAnsi" w:cstheme="majorHAnsi"/>
          <w:sz w:val="16"/>
        </w:rPr>
        <w:t>; and</w:t>
      </w:r>
    </w:p>
    <w:p w14:paraId="028CE682" w14:textId="77777777" w:rsidR="003B6220" w:rsidRPr="00E84222" w:rsidRDefault="003B6220" w:rsidP="003B6220">
      <w:pPr>
        <w:pStyle w:val="ListParagraph"/>
        <w:numPr>
          <w:ilvl w:val="0"/>
          <w:numId w:val="15"/>
        </w:numPr>
        <w:rPr>
          <w:rFonts w:asciiTheme="majorHAnsi" w:hAnsiTheme="majorHAnsi" w:cstheme="majorHAnsi"/>
          <w:sz w:val="16"/>
        </w:rPr>
      </w:pPr>
      <w:r w:rsidRPr="0092798E">
        <w:rPr>
          <w:rStyle w:val="StyleUnderline"/>
          <w:rFonts w:asciiTheme="majorHAnsi" w:hAnsiTheme="majorHAnsi" w:cstheme="majorHAnsi"/>
          <w:highlight w:val="cyan"/>
        </w:rPr>
        <w:t>Develop</w:t>
      </w:r>
      <w:r w:rsidRPr="00E84222">
        <w:rPr>
          <w:rStyle w:val="StyleUnderline"/>
          <w:rFonts w:asciiTheme="majorHAnsi" w:hAnsiTheme="majorHAnsi" w:cstheme="majorHAnsi"/>
        </w:rPr>
        <w:t xml:space="preserve"> an </w:t>
      </w:r>
      <w:r w:rsidRPr="00E84222">
        <w:rPr>
          <w:rStyle w:val="Emphasis"/>
          <w:rFonts w:cstheme="majorHAnsi"/>
        </w:rPr>
        <w:t xml:space="preserve">accurate, </w:t>
      </w:r>
      <w:r w:rsidRPr="0092798E">
        <w:rPr>
          <w:rStyle w:val="Emphasis"/>
          <w:rFonts w:cstheme="majorHAnsi"/>
          <w:highlight w:val="cyan"/>
        </w:rPr>
        <w:t>effective</w:t>
      </w:r>
      <w:r w:rsidRPr="00E84222">
        <w:rPr>
          <w:rStyle w:val="Emphasis"/>
          <w:rFonts w:cstheme="majorHAnsi"/>
        </w:rPr>
        <w:t xml:space="preserve"> malicious </w:t>
      </w:r>
      <w:r w:rsidRPr="0092798E">
        <w:rPr>
          <w:rStyle w:val="Emphasis"/>
          <w:rFonts w:cstheme="majorHAnsi"/>
          <w:highlight w:val="cyan"/>
        </w:rPr>
        <w:t>programme</w:t>
      </w:r>
      <w:r w:rsidRPr="0092798E">
        <w:rPr>
          <w:rStyle w:val="StyleUnderline"/>
          <w:rFonts w:asciiTheme="majorHAnsi" w:hAnsiTheme="majorHAnsi" w:cstheme="majorHAnsi"/>
          <w:highlight w:val="cyan"/>
        </w:rPr>
        <w:t xml:space="preserve"> that would </w:t>
      </w:r>
      <w:r w:rsidRPr="0092798E">
        <w:rPr>
          <w:rStyle w:val="Emphasis"/>
          <w:rFonts w:cstheme="majorHAnsi"/>
          <w:highlight w:val="cyan"/>
        </w:rPr>
        <w:t>require testing</w:t>
      </w:r>
      <w:r w:rsidRPr="00E84222">
        <w:rPr>
          <w:rFonts w:asciiTheme="majorHAnsi" w:hAnsiTheme="majorHAnsi" w:cstheme="majorHAnsi"/>
          <w:sz w:val="16"/>
        </w:rPr>
        <w:t xml:space="preserve"> before eventually being implanted to infect the NC3 ecosystem.</w:t>
      </w:r>
    </w:p>
    <w:p w14:paraId="7273CAA3" w14:textId="77777777" w:rsidR="003B6220" w:rsidRPr="00E84222" w:rsidRDefault="003B6220" w:rsidP="003B6220">
      <w:pPr>
        <w:pStyle w:val="Heading4"/>
      </w:pPr>
      <w:r w:rsidRPr="00E84222">
        <w:rPr>
          <w:u w:val="single"/>
        </w:rPr>
        <w:t>Reversible consequences</w:t>
      </w:r>
      <w:r w:rsidRPr="00E84222">
        <w:t xml:space="preserve"> mean attacks don’t provoke war.  </w:t>
      </w:r>
    </w:p>
    <w:p w14:paraId="5F31BF02" w14:textId="77777777" w:rsidR="003B6220" w:rsidRPr="00E84222" w:rsidRDefault="003B6220" w:rsidP="003B6220">
      <w:pPr>
        <w:rPr>
          <w:rFonts w:asciiTheme="majorHAnsi" w:hAnsiTheme="majorHAnsi" w:cstheme="majorHAnsi"/>
        </w:rPr>
      </w:pPr>
      <w:r w:rsidRPr="00E84222">
        <w:rPr>
          <w:rStyle w:val="Style13ptBold"/>
          <w:rFonts w:asciiTheme="majorHAnsi" w:hAnsiTheme="majorHAnsi" w:cstheme="majorHAnsi"/>
        </w:rPr>
        <w:t>Borghard and Lonergan 19</w:t>
      </w:r>
      <w:r w:rsidRPr="00E84222">
        <w:rPr>
          <w:rFonts w:asciiTheme="majorHAnsi" w:hAnsiTheme="majorHAnsi" w:cstheme="majorHAnsi"/>
        </w:rPr>
        <w:t xml:space="preserve"> – Erica, Assistant Professor at the Army Cyber Institute at the United States Military Academy at West Point and a research fellow at the Saltzman Institute of War and Peace Studies at Columbia University, PhD in political science from Columbia University. Shawn, Research affiliate of the Army Cyber Institute at the United States Military Academy at West Point and a cyber officer in the US Army Reserve currently assigned to 75th Innovation Command, PhD in political science from Columbia University. “Cyber Operations as Imperfect Tools of Escalation”, Strategic Studies Quarterly, Vol. 13, No. 3, pg. 122-145, </w:t>
      </w:r>
      <w:hyperlink r:id="rId53" w:anchor="metadata_info_tab_contents" w:history="1">
        <w:r w:rsidRPr="00E84222">
          <w:rPr>
            <w:rStyle w:val="Hyperlink"/>
            <w:rFonts w:asciiTheme="majorHAnsi" w:hAnsiTheme="majorHAnsi" w:cstheme="majorHAnsi"/>
          </w:rPr>
          <w:t>https://www.jstor.org/stable/26760131?seq=1#metadata_info_tab_contents</w:t>
        </w:r>
      </w:hyperlink>
      <w:r w:rsidRPr="00E84222">
        <w:rPr>
          <w:rFonts w:asciiTheme="majorHAnsi" w:hAnsiTheme="majorHAnsi" w:cstheme="majorHAnsi"/>
        </w:rPr>
        <w:t>, xx-xx-2019</w:t>
      </w:r>
    </w:p>
    <w:p w14:paraId="1279A0F2" w14:textId="77777777" w:rsidR="003B6220" w:rsidRPr="00E84222" w:rsidRDefault="003B6220" w:rsidP="003B6220">
      <w:pPr>
        <w:rPr>
          <w:rFonts w:asciiTheme="majorHAnsi" w:hAnsiTheme="majorHAnsi" w:cstheme="majorHAnsi"/>
        </w:rPr>
      </w:pPr>
      <w:r w:rsidRPr="00E84222">
        <w:rPr>
          <w:rFonts w:asciiTheme="majorHAnsi" w:hAnsiTheme="majorHAnsi" w:cstheme="majorHAnsi"/>
        </w:rPr>
        <w:t>Limited Costliness of Offensive Cyber Effects</w:t>
      </w:r>
    </w:p>
    <w:p w14:paraId="5F2028FF" w14:textId="77777777" w:rsidR="003B6220" w:rsidRPr="00E84222" w:rsidRDefault="003B6220" w:rsidP="003B6220">
      <w:pPr>
        <w:rPr>
          <w:rFonts w:asciiTheme="majorHAnsi" w:hAnsiTheme="majorHAnsi" w:cstheme="majorHAnsi"/>
          <w:sz w:val="16"/>
        </w:rPr>
      </w:pPr>
      <w:r w:rsidRPr="00E84222">
        <w:rPr>
          <w:rFonts w:asciiTheme="majorHAnsi" w:hAnsiTheme="majorHAnsi" w:cstheme="majorHAnsi"/>
          <w:sz w:val="16"/>
        </w:rPr>
        <w:t xml:space="preserve">Even under circumstances in which a state may possess the right cyber response capabilities at the desired time, </w:t>
      </w:r>
      <w:r w:rsidRPr="00E84222">
        <w:rPr>
          <w:rStyle w:val="StyleUnderline"/>
          <w:rFonts w:asciiTheme="majorHAnsi" w:hAnsiTheme="majorHAnsi" w:cstheme="majorHAnsi"/>
        </w:rPr>
        <w:t xml:space="preserve">its </w:t>
      </w:r>
      <w:r w:rsidRPr="0092798E">
        <w:rPr>
          <w:rStyle w:val="StyleUnderline"/>
          <w:rFonts w:asciiTheme="majorHAnsi" w:hAnsiTheme="majorHAnsi" w:cstheme="majorHAnsi"/>
          <w:highlight w:val="cyan"/>
        </w:rPr>
        <w:t>response may not generate</w:t>
      </w:r>
      <w:r w:rsidRPr="00E84222">
        <w:rPr>
          <w:rStyle w:val="StyleUnderline"/>
          <w:rFonts w:asciiTheme="majorHAnsi" w:hAnsiTheme="majorHAnsi" w:cstheme="majorHAnsi"/>
        </w:rPr>
        <w:t xml:space="preserve"> </w:t>
      </w:r>
      <w:r w:rsidRPr="0092798E">
        <w:rPr>
          <w:rStyle w:val="Emphasis"/>
          <w:rFonts w:cstheme="majorHAnsi"/>
          <w:highlight w:val="cyan"/>
        </w:rPr>
        <w:t>sufficient costs</w:t>
      </w:r>
      <w:r w:rsidRPr="00E84222">
        <w:rPr>
          <w:rStyle w:val="StyleUnderline"/>
          <w:rFonts w:asciiTheme="majorHAnsi" w:hAnsiTheme="majorHAnsi" w:cstheme="majorHAnsi"/>
        </w:rPr>
        <w:t xml:space="preserve"> against the target </w:t>
      </w:r>
      <w:r w:rsidRPr="0092798E">
        <w:rPr>
          <w:rStyle w:val="StyleUnderline"/>
          <w:rFonts w:asciiTheme="majorHAnsi" w:hAnsiTheme="majorHAnsi" w:cstheme="majorHAnsi"/>
          <w:highlight w:val="cyan"/>
        </w:rPr>
        <w:t xml:space="preserve">to be </w:t>
      </w:r>
      <w:r w:rsidRPr="0092798E">
        <w:rPr>
          <w:rStyle w:val="Emphasis"/>
          <w:rFonts w:cstheme="majorHAnsi"/>
          <w:highlight w:val="cyan"/>
        </w:rPr>
        <w:t>perceived as escalatory</w:t>
      </w:r>
      <w:r w:rsidRPr="00E84222">
        <w:rPr>
          <w:rFonts w:asciiTheme="majorHAnsi" w:hAnsiTheme="majorHAnsi" w:cstheme="majorHAnsi"/>
          <w:sz w:val="16"/>
        </w:rPr>
        <w:t xml:space="preserve">.41 Fundamental limits on the cost-generation potential of offensive cyber operations stem from the fact that </w:t>
      </w:r>
      <w:r w:rsidRPr="00E84222">
        <w:rPr>
          <w:rStyle w:val="StyleUnderline"/>
          <w:rFonts w:asciiTheme="majorHAnsi" w:hAnsiTheme="majorHAnsi" w:cstheme="majorHAnsi"/>
        </w:rPr>
        <w:t xml:space="preserve">cyber capabilities lack the </w:t>
      </w:r>
      <w:r w:rsidRPr="00E84222">
        <w:rPr>
          <w:rStyle w:val="Emphasis"/>
          <w:rFonts w:cstheme="majorHAnsi"/>
        </w:rPr>
        <w:t>physical violence</w:t>
      </w:r>
      <w:r w:rsidRPr="00E84222">
        <w:rPr>
          <w:rStyle w:val="StyleUnderline"/>
          <w:rFonts w:asciiTheme="majorHAnsi" w:hAnsiTheme="majorHAnsi" w:cstheme="majorHAnsi"/>
        </w:rPr>
        <w:t xml:space="preserve"> of conventional and nuclear ones.</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Cyber weapons target </w:t>
      </w:r>
      <w:r w:rsidRPr="00E84222">
        <w:rPr>
          <w:rStyle w:val="Emphasis"/>
          <w:rFonts w:cstheme="majorHAnsi"/>
        </w:rPr>
        <w:t>data</w:t>
      </w:r>
      <w:r w:rsidRPr="00E84222">
        <w:rPr>
          <w:rStyle w:val="StyleUnderline"/>
          <w:rFonts w:asciiTheme="majorHAnsi" w:hAnsiTheme="majorHAnsi" w:cstheme="majorHAnsi"/>
        </w:rPr>
        <w:t>; they disrupt, manipulate, degrade, or destroy data resident on networks and systems or in transit</w:t>
      </w:r>
      <w:r w:rsidRPr="00E84222">
        <w:rPr>
          <w:rFonts w:asciiTheme="majorHAnsi" w:hAnsiTheme="majorHAnsi" w:cstheme="majorHAnsi"/>
          <w:sz w:val="16"/>
        </w:rPr>
        <w:t xml:space="preserve">.42 Moreover, </w:t>
      </w:r>
      <w:r w:rsidRPr="00E84222">
        <w:rPr>
          <w:rStyle w:val="StyleUnderline"/>
          <w:rFonts w:asciiTheme="majorHAnsi" w:hAnsiTheme="majorHAnsi" w:cstheme="majorHAnsi"/>
        </w:rPr>
        <w:t xml:space="preserve">aside from those cyber capabilities that permanently destroy data and for which there are no backups to which a target can revert, </w:t>
      </w:r>
      <w:r w:rsidRPr="0092798E">
        <w:rPr>
          <w:rStyle w:val="StyleUnderline"/>
          <w:rFonts w:asciiTheme="majorHAnsi" w:hAnsiTheme="majorHAnsi" w:cstheme="majorHAnsi"/>
          <w:highlight w:val="cyan"/>
        </w:rPr>
        <w:t xml:space="preserve">cyber effects are </w:t>
      </w:r>
      <w:r w:rsidRPr="0092798E">
        <w:rPr>
          <w:rStyle w:val="Emphasis"/>
          <w:rFonts w:cstheme="majorHAnsi"/>
          <w:highlight w:val="cyan"/>
        </w:rPr>
        <w:t>temporary</w:t>
      </w:r>
      <w:r w:rsidRPr="0092798E">
        <w:rPr>
          <w:rStyle w:val="StyleUnderline"/>
          <w:rFonts w:asciiTheme="majorHAnsi" w:hAnsiTheme="majorHAnsi" w:cstheme="majorHAnsi"/>
          <w:highlight w:val="cyan"/>
        </w:rPr>
        <w:t xml:space="preserve"> and</w:t>
      </w:r>
      <w:r w:rsidRPr="00E84222">
        <w:rPr>
          <w:rStyle w:val="StyleUnderline"/>
          <w:rFonts w:asciiTheme="majorHAnsi" w:hAnsiTheme="majorHAnsi" w:cstheme="majorHAnsi"/>
        </w:rPr>
        <w:t xml:space="preserve"> often </w:t>
      </w:r>
      <w:r w:rsidRPr="0092798E">
        <w:rPr>
          <w:rStyle w:val="Emphasis"/>
          <w:rFonts w:cstheme="majorHAnsi"/>
          <w:highlight w:val="cyan"/>
        </w:rPr>
        <w:t>reversible</w:t>
      </w:r>
      <w:r w:rsidRPr="00E84222">
        <w:rPr>
          <w:rFonts w:asciiTheme="majorHAnsi" w:hAnsiTheme="majorHAnsi" w:cstheme="majorHAnsi"/>
          <w:sz w:val="16"/>
        </w:rPr>
        <w:t>.</w:t>
      </w:r>
    </w:p>
    <w:p w14:paraId="6FD1AA9B" w14:textId="77777777" w:rsidR="003B6220" w:rsidRPr="00E84222" w:rsidRDefault="003B6220" w:rsidP="003B6220">
      <w:pPr>
        <w:rPr>
          <w:rFonts w:asciiTheme="majorHAnsi" w:hAnsiTheme="majorHAnsi" w:cstheme="majorHAnsi"/>
          <w:sz w:val="16"/>
        </w:rPr>
      </w:pPr>
      <w:r w:rsidRPr="00E84222">
        <w:rPr>
          <w:rStyle w:val="StyleUnderline"/>
          <w:rFonts w:asciiTheme="majorHAnsi" w:hAnsiTheme="majorHAnsi" w:cstheme="majorHAnsi"/>
        </w:rPr>
        <w:t>The utility of military instruments of power for the purposes of coercion or brute force inheres in their abilities to inflict</w:t>
      </w:r>
      <w:r w:rsidRPr="00E84222">
        <w:rPr>
          <w:rFonts w:asciiTheme="majorHAnsi" w:hAnsiTheme="majorHAnsi" w:cstheme="majorHAnsi"/>
          <w:sz w:val="16"/>
        </w:rPr>
        <w:t>—or credibly threaten to inflict—</w:t>
      </w:r>
      <w:r w:rsidRPr="00E84222">
        <w:rPr>
          <w:rStyle w:val="Emphasis"/>
          <w:rFonts w:cstheme="majorHAnsi"/>
        </w:rPr>
        <w:t>significant damage</w:t>
      </w:r>
      <w:r w:rsidRPr="00E84222">
        <w:rPr>
          <w:rStyle w:val="StyleUnderline"/>
          <w:rFonts w:asciiTheme="majorHAnsi" w:hAnsiTheme="majorHAnsi" w:cstheme="majorHAnsi"/>
        </w:rPr>
        <w:t xml:space="preserve"> and </w:t>
      </w:r>
      <w:r w:rsidRPr="00E84222">
        <w:rPr>
          <w:rStyle w:val="Emphasis"/>
          <w:rFonts w:cstheme="majorHAnsi"/>
        </w:rPr>
        <w:t>harm</w:t>
      </w:r>
      <w:r w:rsidRPr="00E84222">
        <w:rPr>
          <w:rStyle w:val="StyleUnderline"/>
          <w:rFonts w:asciiTheme="majorHAnsi" w:hAnsiTheme="majorHAnsi" w:cstheme="majorHAnsi"/>
        </w:rPr>
        <w:t xml:space="preserve"> against a target state</w:t>
      </w:r>
      <w:r w:rsidRPr="00E84222">
        <w:rPr>
          <w:rFonts w:asciiTheme="majorHAnsi" w:hAnsiTheme="majorHAnsi" w:cstheme="majorHAnsi"/>
          <w:sz w:val="16"/>
        </w:rPr>
        <w:t xml:space="preserve"> (its civilian population or its military forces) </w:t>
      </w:r>
      <w:r w:rsidRPr="00E84222">
        <w:rPr>
          <w:rStyle w:val="StyleUnderline"/>
          <w:rFonts w:asciiTheme="majorHAnsi" w:hAnsiTheme="majorHAnsi" w:cstheme="majorHAnsi"/>
        </w:rPr>
        <w:t>to achieve a political objective</w:t>
      </w:r>
      <w:r w:rsidRPr="00E84222">
        <w:rPr>
          <w:rFonts w:asciiTheme="majorHAnsi" w:hAnsiTheme="majorHAnsi" w:cstheme="majorHAnsi"/>
          <w:sz w:val="16"/>
        </w:rPr>
        <w:t xml:space="preserve">.43 </w:t>
      </w:r>
      <w:r w:rsidRPr="00E84222">
        <w:rPr>
          <w:rStyle w:val="StyleUnderline"/>
          <w:rFonts w:asciiTheme="majorHAnsi" w:hAnsiTheme="majorHAnsi" w:cstheme="majorHAnsi"/>
        </w:rPr>
        <w:t>Cyber weapons</w:t>
      </w:r>
      <w:r w:rsidRPr="00E84222">
        <w:rPr>
          <w:rFonts w:asciiTheme="majorHAnsi" w:hAnsiTheme="majorHAnsi" w:cstheme="majorHAnsi"/>
          <w:sz w:val="16"/>
        </w:rPr>
        <w:t xml:space="preserve"> could be (and have been) used to disrupt an adversary’s networks and systems—overwhelming them such that they temporarily lose the ability to function or the target loses confidence in their reliability—or </w:t>
      </w:r>
      <w:r w:rsidRPr="00E84222">
        <w:rPr>
          <w:rStyle w:val="StyleUnderline"/>
          <w:rFonts w:asciiTheme="majorHAnsi" w:hAnsiTheme="majorHAnsi" w:cstheme="majorHAnsi"/>
        </w:rPr>
        <w:t>even to produce destructive effects by destroying data resident on these systems</w:t>
      </w:r>
      <w:r w:rsidRPr="00E84222">
        <w:rPr>
          <w:rFonts w:asciiTheme="majorHAnsi" w:hAnsiTheme="majorHAnsi" w:cstheme="majorHAnsi"/>
          <w:sz w:val="16"/>
        </w:rPr>
        <w:t xml:space="preserve"> or, in rarer circumstances, </w:t>
      </w:r>
      <w:r w:rsidRPr="00E84222">
        <w:rPr>
          <w:rStyle w:val="StyleUnderline"/>
          <w:rFonts w:asciiTheme="majorHAnsi" w:hAnsiTheme="majorHAnsi" w:cstheme="majorHAnsi"/>
        </w:rPr>
        <w:t>producing effects in the physical realm.</w:t>
      </w:r>
      <w:r w:rsidRPr="00E84222">
        <w:rPr>
          <w:rFonts w:asciiTheme="majorHAnsi" w:hAnsiTheme="majorHAnsi" w:cstheme="majorHAnsi"/>
          <w:sz w:val="16"/>
        </w:rPr>
        <w:t>44 While conducting multiple cyberattacks against a targeted state’s critical national infrastructure, for example, could in theory generate significant economic and national security consequences,</w:t>
      </w:r>
      <w:r w:rsidRPr="00E84222">
        <w:rPr>
          <w:rStyle w:val="StyleUnderline"/>
          <w:rFonts w:asciiTheme="majorHAnsi" w:hAnsiTheme="majorHAnsi" w:cstheme="majorHAnsi"/>
        </w:rPr>
        <w:t xml:space="preserve"> the </w:t>
      </w:r>
      <w:r w:rsidRPr="00E84222">
        <w:rPr>
          <w:rStyle w:val="Emphasis"/>
          <w:rFonts w:cstheme="majorHAnsi"/>
        </w:rPr>
        <w:t>temporal aspects</w:t>
      </w:r>
      <w:r w:rsidRPr="00E84222">
        <w:rPr>
          <w:rStyle w:val="StyleUnderline"/>
          <w:rFonts w:asciiTheme="majorHAnsi" w:hAnsiTheme="majorHAnsi" w:cstheme="majorHAnsi"/>
        </w:rPr>
        <w:t xml:space="preserve"> of offensive cyber</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operations as described above </w:t>
      </w:r>
      <w:r w:rsidRPr="00E84222">
        <w:rPr>
          <w:rStyle w:val="Emphasis"/>
          <w:rFonts w:cstheme="majorHAnsi"/>
        </w:rPr>
        <w:t>limit</w:t>
      </w:r>
      <w:r w:rsidRPr="00E84222">
        <w:rPr>
          <w:rStyle w:val="StyleUnderline"/>
          <w:rFonts w:asciiTheme="majorHAnsi" w:hAnsiTheme="majorHAnsi" w:cstheme="majorHAnsi"/>
        </w:rPr>
        <w:t xml:space="preserve"> the ability of even the most </w:t>
      </w:r>
      <w:r w:rsidRPr="00E84222">
        <w:rPr>
          <w:rStyle w:val="Emphasis"/>
          <w:rFonts w:cstheme="majorHAnsi"/>
        </w:rPr>
        <w:t>capable states</w:t>
      </w:r>
      <w:r w:rsidRPr="00E84222">
        <w:rPr>
          <w:rStyle w:val="StyleUnderline"/>
          <w:rFonts w:asciiTheme="majorHAnsi" w:hAnsiTheme="majorHAnsi" w:cstheme="majorHAnsi"/>
        </w:rPr>
        <w:t xml:space="preserve"> to sustain persistent, high-cost effects against </w:t>
      </w:r>
      <w:r w:rsidRPr="00E84222">
        <w:rPr>
          <w:rStyle w:val="Emphasis"/>
          <w:rFonts w:cstheme="majorHAnsi"/>
        </w:rPr>
        <w:t>multiple strategic targets</w:t>
      </w:r>
      <w:r w:rsidRPr="00E84222">
        <w:rPr>
          <w:rFonts w:asciiTheme="majorHAnsi" w:hAnsiTheme="majorHAnsi" w:cstheme="majorHAnsi"/>
          <w:sz w:val="16"/>
        </w:rPr>
        <w:t xml:space="preserve"> over time. </w:t>
      </w:r>
      <w:r w:rsidRPr="00E84222">
        <w:rPr>
          <w:rStyle w:val="StyleUnderline"/>
          <w:rFonts w:asciiTheme="majorHAnsi" w:hAnsiTheme="majorHAnsi" w:cstheme="majorHAnsi"/>
        </w:rPr>
        <w:t xml:space="preserve">There is simply </w:t>
      </w:r>
      <w:r w:rsidRPr="00E84222">
        <w:rPr>
          <w:rStyle w:val="Emphasis"/>
          <w:rFonts w:cstheme="majorHAnsi"/>
        </w:rPr>
        <w:t>no guarantee</w:t>
      </w:r>
      <w:r w:rsidRPr="00E84222">
        <w:rPr>
          <w:rStyle w:val="StyleUnderline"/>
          <w:rFonts w:asciiTheme="majorHAnsi" w:hAnsiTheme="majorHAnsi" w:cstheme="majorHAnsi"/>
        </w:rPr>
        <w:t xml:space="preserve"> that a state can generate </w:t>
      </w:r>
      <w:r w:rsidRPr="00E84222">
        <w:rPr>
          <w:rStyle w:val="Emphasis"/>
          <w:rFonts w:cstheme="majorHAnsi"/>
        </w:rPr>
        <w:t>significant costs</w:t>
      </w:r>
      <w:r w:rsidRPr="00E84222">
        <w:rPr>
          <w:rStyle w:val="StyleUnderline"/>
          <w:rFonts w:asciiTheme="majorHAnsi" w:hAnsiTheme="majorHAnsi" w:cstheme="majorHAnsi"/>
        </w:rPr>
        <w:t xml:space="preserve"> against a target in th</w:t>
      </w:r>
      <w:r w:rsidRPr="00E84222">
        <w:rPr>
          <w:rFonts w:asciiTheme="majorHAnsi" w:hAnsiTheme="majorHAnsi" w:cstheme="majorHAnsi"/>
          <w:sz w:val="16"/>
        </w:rPr>
        <w:t xml:space="preserve">e context of an </w:t>
      </w:r>
      <w:r w:rsidRPr="00E84222">
        <w:rPr>
          <w:rStyle w:val="StyleUnderline"/>
          <w:rFonts w:asciiTheme="majorHAnsi" w:hAnsiTheme="majorHAnsi" w:cstheme="majorHAnsi"/>
        </w:rPr>
        <w:t>unfolding crisis</w:t>
      </w:r>
      <w:r w:rsidRPr="00E84222">
        <w:rPr>
          <w:rFonts w:asciiTheme="majorHAnsi" w:hAnsiTheme="majorHAnsi" w:cstheme="majorHAnsi"/>
          <w:sz w:val="16"/>
        </w:rPr>
        <w:t>. This reality starkly contrasts with the relative predictability and reliability of conventional effects. Indeed, the empirical record has largely validated this claim; “</w:t>
      </w:r>
      <w:r w:rsidRPr="0092798E">
        <w:rPr>
          <w:rStyle w:val="StyleUnderline"/>
          <w:rFonts w:asciiTheme="majorHAnsi" w:hAnsiTheme="majorHAnsi" w:cstheme="majorHAnsi"/>
          <w:highlight w:val="cyan"/>
        </w:rPr>
        <w:t xml:space="preserve">the </w:t>
      </w:r>
      <w:r w:rsidRPr="0092798E">
        <w:rPr>
          <w:rStyle w:val="Emphasis"/>
          <w:rFonts w:cstheme="majorHAnsi"/>
          <w:highlight w:val="cyan"/>
        </w:rPr>
        <w:t>vast majority</w:t>
      </w:r>
      <w:r w:rsidRPr="0092798E">
        <w:rPr>
          <w:rStyle w:val="StyleUnderline"/>
          <w:rFonts w:asciiTheme="majorHAnsi" w:hAnsiTheme="majorHAnsi" w:cstheme="majorHAnsi"/>
          <w:highlight w:val="cyan"/>
        </w:rPr>
        <w:t xml:space="preserve"> of </w:t>
      </w:r>
      <w:r w:rsidRPr="0092798E">
        <w:rPr>
          <w:rStyle w:val="Emphasis"/>
          <w:rFonts w:cstheme="majorHAnsi"/>
          <w:highlight w:val="cyan"/>
        </w:rPr>
        <w:t>malicious cyber activity</w:t>
      </w:r>
      <w:r w:rsidRPr="0092798E">
        <w:rPr>
          <w:rStyle w:val="StyleUnderline"/>
          <w:rFonts w:asciiTheme="majorHAnsi" w:hAnsiTheme="majorHAnsi" w:cstheme="majorHAnsi"/>
          <w:highlight w:val="cyan"/>
        </w:rPr>
        <w:t xml:space="preserve"> has taken place far below the </w:t>
      </w:r>
      <w:r w:rsidRPr="0092798E">
        <w:rPr>
          <w:rStyle w:val="Emphasis"/>
          <w:rFonts w:cstheme="majorHAnsi"/>
          <w:highlight w:val="cyan"/>
        </w:rPr>
        <w:t>threshold of armed conflict</w:t>
      </w:r>
      <w:r w:rsidRPr="00E84222">
        <w:rPr>
          <w:rStyle w:val="StyleUnderline"/>
          <w:rFonts w:asciiTheme="majorHAnsi" w:hAnsiTheme="majorHAnsi" w:cstheme="majorHAnsi"/>
        </w:rPr>
        <w:t xml:space="preserve"> between states, and has not risen to the level that would</w:t>
      </w:r>
      <w:r w:rsidRPr="00E84222">
        <w:rPr>
          <w:rFonts w:asciiTheme="majorHAnsi" w:hAnsiTheme="majorHAnsi" w:cstheme="majorHAnsi"/>
          <w:sz w:val="16"/>
        </w:rPr>
        <w:t xml:space="preserve"> </w:t>
      </w:r>
      <w:r w:rsidRPr="00E84222">
        <w:rPr>
          <w:rStyle w:val="StyleUnderline"/>
          <w:rFonts w:asciiTheme="majorHAnsi" w:hAnsiTheme="majorHAnsi" w:cstheme="majorHAnsi"/>
        </w:rPr>
        <w:t>trigger such a conflict</w:t>
      </w:r>
      <w:r w:rsidRPr="00E84222">
        <w:rPr>
          <w:rFonts w:asciiTheme="majorHAnsi" w:hAnsiTheme="majorHAnsi" w:cstheme="majorHAnsi"/>
          <w:sz w:val="16"/>
        </w:rPr>
        <w:t>.”45 This is why, in Lin’s parlance, “</w:t>
      </w:r>
      <w:r w:rsidRPr="00E84222">
        <w:rPr>
          <w:rStyle w:val="StyleUnderline"/>
          <w:rFonts w:asciiTheme="majorHAnsi" w:hAnsiTheme="majorHAnsi" w:cstheme="majorHAnsi"/>
        </w:rPr>
        <w:t xml:space="preserve">going cyber is </w:t>
      </w:r>
      <w:r w:rsidRPr="00E84222">
        <w:rPr>
          <w:rStyle w:val="Emphasis"/>
          <w:rFonts w:cstheme="majorHAnsi"/>
        </w:rPr>
        <w:t>pre-escalatory</w:t>
      </w:r>
      <w:r w:rsidRPr="00E84222">
        <w:rPr>
          <w:rStyle w:val="StyleUnderline"/>
          <w:rFonts w:asciiTheme="majorHAnsi" w:hAnsiTheme="majorHAnsi" w:cstheme="majorHAnsi"/>
        </w:rPr>
        <w:t xml:space="preserve">” and </w:t>
      </w:r>
      <w:r w:rsidRPr="0092798E">
        <w:rPr>
          <w:rStyle w:val="Emphasis"/>
          <w:rFonts w:cstheme="majorHAnsi"/>
          <w:highlight w:val="cyan"/>
        </w:rPr>
        <w:t>countervalue cyberattacks</w:t>
      </w:r>
      <w:r w:rsidRPr="00E84222">
        <w:rPr>
          <w:rFonts w:asciiTheme="majorHAnsi" w:hAnsiTheme="majorHAnsi" w:cstheme="majorHAnsi"/>
          <w:sz w:val="16"/>
        </w:rPr>
        <w:t xml:space="preserve"> (those that target civilian, rather than military, assets) </w:t>
      </w:r>
      <w:r w:rsidRPr="0092798E">
        <w:rPr>
          <w:rStyle w:val="StyleUnderline"/>
          <w:rFonts w:asciiTheme="majorHAnsi" w:hAnsiTheme="majorHAnsi" w:cstheme="majorHAnsi"/>
          <w:highlight w:val="cyan"/>
        </w:rPr>
        <w:t>occur “</w:t>
      </w:r>
      <w:r w:rsidRPr="0092798E">
        <w:rPr>
          <w:rStyle w:val="Emphasis"/>
          <w:rFonts w:cstheme="majorHAnsi"/>
          <w:highlight w:val="cyan"/>
        </w:rPr>
        <w:t>all the time</w:t>
      </w:r>
      <w:r w:rsidRPr="0092798E">
        <w:rPr>
          <w:rStyle w:val="StyleUnderline"/>
          <w:rFonts w:asciiTheme="majorHAnsi" w:hAnsiTheme="majorHAnsi" w:cstheme="majorHAnsi"/>
          <w:highlight w:val="cyan"/>
        </w:rPr>
        <w:t xml:space="preserve"> now and are at the </w:t>
      </w:r>
      <w:r w:rsidRPr="0092798E">
        <w:rPr>
          <w:rStyle w:val="Emphasis"/>
          <w:rFonts w:cstheme="majorHAnsi"/>
          <w:highlight w:val="cyan"/>
        </w:rPr>
        <w:t>BOTTOM</w:t>
      </w:r>
      <w:r w:rsidRPr="0092798E">
        <w:rPr>
          <w:rStyle w:val="StyleUnderline"/>
          <w:rFonts w:asciiTheme="majorHAnsi" w:hAnsiTheme="majorHAnsi" w:cstheme="majorHAnsi"/>
          <w:highlight w:val="cyan"/>
        </w:rPr>
        <w:t xml:space="preserve"> of the escalation ladder</w:t>
      </w:r>
      <w:r w:rsidRPr="00E84222">
        <w:rPr>
          <w:rFonts w:asciiTheme="majorHAnsi" w:hAnsiTheme="majorHAnsi" w:cstheme="majorHAnsi"/>
          <w:sz w:val="16"/>
        </w:rPr>
        <w:t xml:space="preserve">” [emphasis in original].46 Rather than their ability to wreak permanent, destructive effects, </w:t>
      </w:r>
      <w:r w:rsidRPr="00E84222">
        <w:rPr>
          <w:rStyle w:val="StyleUnderline"/>
          <w:rFonts w:asciiTheme="majorHAnsi" w:hAnsiTheme="majorHAnsi" w:cstheme="majorHAnsi"/>
        </w:rPr>
        <w:t xml:space="preserve">cyber operations are often prized for their </w:t>
      </w:r>
      <w:r w:rsidRPr="00E84222">
        <w:rPr>
          <w:rStyle w:val="Emphasis"/>
          <w:rFonts w:cstheme="majorHAnsi"/>
        </w:rPr>
        <w:t>temporary</w:t>
      </w:r>
      <w:r w:rsidRPr="00E84222">
        <w:rPr>
          <w:rStyle w:val="StyleUnderline"/>
          <w:rFonts w:asciiTheme="majorHAnsi" w:hAnsiTheme="majorHAnsi" w:cstheme="majorHAnsi"/>
        </w:rPr>
        <w:t xml:space="preserve"> and </w:t>
      </w:r>
      <w:r w:rsidRPr="00E84222">
        <w:rPr>
          <w:rStyle w:val="Emphasis"/>
          <w:rFonts w:cstheme="majorHAnsi"/>
        </w:rPr>
        <w:t>reversible nature</w:t>
      </w:r>
      <w:r w:rsidRPr="00E84222">
        <w:rPr>
          <w:rFonts w:asciiTheme="majorHAnsi" w:hAnsiTheme="majorHAnsi" w:cstheme="majorHAnsi"/>
          <w:sz w:val="16"/>
        </w:rPr>
        <w:t xml:space="preserve">.47 </w:t>
      </w:r>
    </w:p>
    <w:p w14:paraId="598AF2B2" w14:textId="77777777" w:rsidR="003B6220" w:rsidRPr="00C60DBD" w:rsidRDefault="003B6220" w:rsidP="003B6220">
      <w:pPr>
        <w:rPr>
          <w:rFonts w:asciiTheme="majorHAnsi" w:hAnsiTheme="majorHAnsi" w:cstheme="majorHAnsi"/>
          <w:sz w:val="26"/>
          <w:u w:val="single"/>
        </w:rPr>
      </w:pPr>
      <w:r w:rsidRPr="00E84222">
        <w:rPr>
          <w:rStyle w:val="StyleUnderline"/>
          <w:rFonts w:asciiTheme="majorHAnsi" w:hAnsiTheme="majorHAnsi" w:cstheme="majorHAnsi"/>
        </w:rPr>
        <w:t>One metric to assess the cost-generation potential of offensive cyber is in terms of loss of life</w:t>
      </w:r>
      <w:r w:rsidRPr="00E84222">
        <w:rPr>
          <w:rFonts w:asciiTheme="majorHAnsi" w:hAnsiTheme="majorHAnsi" w:cstheme="majorHAnsi"/>
          <w:sz w:val="16"/>
        </w:rPr>
        <w:t xml:space="preserve">. By this measure, </w:t>
      </w:r>
      <w:r w:rsidRPr="00E84222">
        <w:rPr>
          <w:rStyle w:val="StyleUnderline"/>
          <w:rFonts w:asciiTheme="majorHAnsi" w:hAnsiTheme="majorHAnsi" w:cstheme="majorHAnsi"/>
        </w:rPr>
        <w:t xml:space="preserve">cyber operations are </w:t>
      </w:r>
      <w:r w:rsidRPr="00E84222">
        <w:rPr>
          <w:rStyle w:val="Emphasis"/>
          <w:rFonts w:cstheme="majorHAnsi"/>
        </w:rPr>
        <w:t>unlikely</w:t>
      </w:r>
      <w:r w:rsidRPr="00E84222">
        <w:rPr>
          <w:rStyle w:val="StyleUnderline"/>
          <w:rFonts w:asciiTheme="majorHAnsi" w:hAnsiTheme="majorHAnsi" w:cstheme="majorHAnsi"/>
        </w:rPr>
        <w:t xml:space="preserve"> to inflict significant harm</w:t>
      </w:r>
      <w:r w:rsidRPr="00E84222">
        <w:rPr>
          <w:rFonts w:asciiTheme="majorHAnsi" w:hAnsiTheme="majorHAnsi" w:cstheme="majorHAnsi"/>
          <w:sz w:val="16"/>
        </w:rPr>
        <w:t xml:space="preserve">. While theoretically possible that cyber operations could lead directly to a loss of life, </w:t>
      </w:r>
      <w:r w:rsidRPr="0092798E">
        <w:rPr>
          <w:rStyle w:val="StyleUnderline"/>
          <w:rFonts w:asciiTheme="majorHAnsi" w:hAnsiTheme="majorHAnsi" w:cstheme="majorHAnsi"/>
          <w:highlight w:val="cyan"/>
        </w:rPr>
        <w:t xml:space="preserve">no one has reportedly </w:t>
      </w:r>
      <w:r w:rsidRPr="0092798E">
        <w:rPr>
          <w:rStyle w:val="Emphasis"/>
          <w:rFonts w:cstheme="majorHAnsi"/>
          <w:highlight w:val="cyan"/>
        </w:rPr>
        <w:t>died to date</w:t>
      </w:r>
      <w:r w:rsidRPr="0092798E">
        <w:rPr>
          <w:rStyle w:val="StyleUnderline"/>
          <w:rFonts w:asciiTheme="majorHAnsi" w:hAnsiTheme="majorHAnsi" w:cstheme="majorHAnsi"/>
          <w:highlight w:val="cyan"/>
        </w:rPr>
        <w:t xml:space="preserve"> as a direct</w:t>
      </w:r>
      <w:r w:rsidRPr="00E84222">
        <w:rPr>
          <w:rStyle w:val="StyleUnderline"/>
          <w:rFonts w:asciiTheme="majorHAnsi" w:hAnsiTheme="majorHAnsi" w:cstheme="majorHAnsi"/>
        </w:rPr>
        <w:t xml:space="preserve"> </w:t>
      </w:r>
      <w:r w:rsidRPr="0092798E">
        <w:rPr>
          <w:rStyle w:val="Emphasis"/>
          <w:rFonts w:cstheme="majorHAnsi"/>
          <w:highlight w:val="cyan"/>
        </w:rPr>
        <w:t>result of a cyberattack</w:t>
      </w:r>
      <w:r w:rsidRPr="0092798E">
        <w:rPr>
          <w:rStyle w:val="StyleUnderline"/>
          <w:rFonts w:asciiTheme="majorHAnsi" w:hAnsiTheme="majorHAnsi" w:cstheme="majorHAnsi"/>
          <w:highlight w:val="cyan"/>
        </w:rPr>
        <w:t xml:space="preserve"> despite over </w:t>
      </w:r>
      <w:r w:rsidRPr="0092798E">
        <w:rPr>
          <w:rStyle w:val="Emphasis"/>
          <w:rFonts w:cstheme="majorHAnsi"/>
          <w:highlight w:val="cyan"/>
        </w:rPr>
        <w:t>30 years</w:t>
      </w:r>
      <w:r w:rsidRPr="0092798E">
        <w:rPr>
          <w:rStyle w:val="StyleUnderline"/>
          <w:rFonts w:asciiTheme="majorHAnsi" w:hAnsiTheme="majorHAnsi" w:cstheme="majorHAnsi"/>
          <w:highlight w:val="cyan"/>
        </w:rPr>
        <w:t xml:space="preserve"> of recorded cyber operations</w:t>
      </w:r>
      <w:r w:rsidRPr="00E84222">
        <w:rPr>
          <w:rFonts w:asciiTheme="majorHAnsi" w:hAnsiTheme="majorHAnsi" w:cstheme="majorHAnsi"/>
          <w:sz w:val="16"/>
        </w:rPr>
        <w:t xml:space="preserve">.48 Even in hypothetical catastrophic scenarios, </w:t>
      </w:r>
      <w:r w:rsidRPr="00E84222">
        <w:rPr>
          <w:rStyle w:val="StyleUnderline"/>
          <w:rFonts w:asciiTheme="majorHAnsi" w:hAnsiTheme="majorHAnsi" w:cstheme="majorHAnsi"/>
        </w:rPr>
        <w:t xml:space="preserve">the cost in terms of human casualties is </w:t>
      </w:r>
      <w:r w:rsidRPr="00E84222">
        <w:rPr>
          <w:rStyle w:val="Emphasis"/>
          <w:rFonts w:cstheme="majorHAnsi"/>
        </w:rPr>
        <w:t>minimal</w:t>
      </w:r>
      <w:r w:rsidRPr="00E84222">
        <w:rPr>
          <w:rStyle w:val="StyleUnderline"/>
          <w:rFonts w:asciiTheme="majorHAnsi" w:hAnsiTheme="majorHAnsi" w:cstheme="majorHAnsi"/>
        </w:rPr>
        <w:t>.</w:t>
      </w:r>
      <w:r w:rsidRPr="00E84222">
        <w:rPr>
          <w:rFonts w:asciiTheme="majorHAnsi" w:hAnsiTheme="majorHAnsi" w:cstheme="majorHAnsi"/>
          <w:sz w:val="16"/>
        </w:rPr>
        <w:t xml:space="preserve"> For instance, </w:t>
      </w:r>
      <w:r w:rsidRPr="00E84222">
        <w:rPr>
          <w:rStyle w:val="StyleUnderline"/>
          <w:rFonts w:asciiTheme="majorHAnsi" w:hAnsiTheme="majorHAnsi" w:cstheme="majorHAnsi"/>
        </w:rPr>
        <w:t xml:space="preserve">common worst-case scenarios of cyberattacks revolve around the </w:t>
      </w:r>
      <w:r w:rsidRPr="00E84222">
        <w:rPr>
          <w:rStyle w:val="Emphasis"/>
          <w:rFonts w:cstheme="majorHAnsi"/>
        </w:rPr>
        <w:t>loss of power</w:t>
      </w:r>
      <w:r w:rsidRPr="00E84222">
        <w:rPr>
          <w:rStyle w:val="StyleUnderline"/>
          <w:rFonts w:asciiTheme="majorHAnsi" w:hAnsiTheme="majorHAnsi" w:cstheme="majorHAnsi"/>
        </w:rPr>
        <w:t xml:space="preserve"> stemming from a cyberattack</w:t>
      </w:r>
      <w:r w:rsidRPr="00E84222">
        <w:rPr>
          <w:rFonts w:asciiTheme="majorHAnsi" w:hAnsiTheme="majorHAnsi" w:cstheme="majorHAnsi"/>
          <w:sz w:val="16"/>
        </w:rPr>
        <w:t xml:space="preserve"> on </w:t>
      </w:r>
      <w:r w:rsidRPr="00E84222">
        <w:rPr>
          <w:rStyle w:val="StyleUnderline"/>
          <w:rFonts w:asciiTheme="majorHAnsi" w:hAnsiTheme="majorHAnsi" w:cstheme="majorHAnsi"/>
        </w:rPr>
        <w:t xml:space="preserve">an </w:t>
      </w:r>
      <w:r w:rsidRPr="00E84222">
        <w:rPr>
          <w:rStyle w:val="Emphasis"/>
          <w:rFonts w:cstheme="majorHAnsi"/>
        </w:rPr>
        <w:t>electric grid</w:t>
      </w:r>
      <w:r w:rsidRPr="00E84222">
        <w:rPr>
          <w:rFonts w:asciiTheme="majorHAnsi" w:hAnsiTheme="majorHAnsi" w:cstheme="majorHAnsi"/>
          <w:sz w:val="16"/>
        </w:rPr>
        <w:t xml:space="preserve">.49 However, even in this instance, </w:t>
      </w:r>
      <w:r w:rsidRPr="00E84222">
        <w:rPr>
          <w:rStyle w:val="StyleUnderline"/>
          <w:rFonts w:asciiTheme="majorHAnsi" w:hAnsiTheme="majorHAnsi" w:cstheme="majorHAnsi"/>
        </w:rPr>
        <w:t xml:space="preserve">the conceivable damage from the loss of power over an </w:t>
      </w:r>
      <w:r w:rsidRPr="00E84222">
        <w:rPr>
          <w:rStyle w:val="Emphasis"/>
          <w:rFonts w:cstheme="majorHAnsi"/>
        </w:rPr>
        <w:t>extended period</w:t>
      </w:r>
      <w:r w:rsidRPr="00E84222">
        <w:rPr>
          <w:rStyle w:val="StyleUnderline"/>
          <w:rFonts w:asciiTheme="majorHAnsi" w:hAnsiTheme="majorHAnsi" w:cstheme="majorHAnsi"/>
        </w:rPr>
        <w:t xml:space="preserve"> is </w:t>
      </w:r>
      <w:r w:rsidRPr="00E84222">
        <w:rPr>
          <w:rStyle w:val="Emphasis"/>
          <w:rFonts w:cstheme="majorHAnsi"/>
        </w:rPr>
        <w:t>far less</w:t>
      </w:r>
      <w:r w:rsidRPr="00E84222">
        <w:rPr>
          <w:rStyle w:val="StyleUnderline"/>
          <w:rFonts w:asciiTheme="majorHAnsi" w:hAnsiTheme="majorHAnsi" w:cstheme="majorHAnsi"/>
        </w:rPr>
        <w:t xml:space="preserve"> than that which could be wreaked using </w:t>
      </w:r>
      <w:r w:rsidRPr="00E84222">
        <w:rPr>
          <w:rStyle w:val="Emphasis"/>
          <w:rFonts w:cstheme="majorHAnsi"/>
        </w:rPr>
        <w:t>basic, limited conventional capabilities</w:t>
      </w:r>
      <w:r w:rsidRPr="00E84222">
        <w:rPr>
          <w:rFonts w:asciiTheme="majorHAnsi" w:hAnsiTheme="majorHAnsi" w:cstheme="majorHAnsi"/>
          <w:sz w:val="16"/>
        </w:rPr>
        <w:t xml:space="preserve">. To draw a comparison, when Hurricane Sandy hit the United States’ eastern seaboard in late October 2012, over 8.5 million people were left without power—with many going weeks and even months before it was brought back online.50 </w:t>
      </w:r>
      <w:r w:rsidRPr="00E84222">
        <w:rPr>
          <w:rStyle w:val="StyleUnderline"/>
          <w:rFonts w:asciiTheme="majorHAnsi" w:hAnsiTheme="majorHAnsi" w:cstheme="majorHAnsi"/>
        </w:rPr>
        <w:t>Yet a US National Hurricane Center postmortem of Hurricane Sandy reported</w:t>
      </w:r>
      <w:r w:rsidRPr="00E84222">
        <w:rPr>
          <w:rFonts w:asciiTheme="majorHAnsi" w:hAnsiTheme="majorHAnsi" w:cstheme="majorHAnsi"/>
          <w:sz w:val="16"/>
        </w:rPr>
        <w:t xml:space="preserve"> that of the 159 people in the United States killed either directly or indirectly, only “</w:t>
      </w:r>
      <w:r w:rsidRPr="00E84222">
        <w:rPr>
          <w:rStyle w:val="Emphasis"/>
          <w:rFonts w:cstheme="majorHAnsi"/>
        </w:rPr>
        <w:t>about 50 of these deaths</w:t>
      </w:r>
      <w:r w:rsidRPr="00E84222">
        <w:rPr>
          <w:rStyle w:val="StyleUnderline"/>
          <w:rFonts w:asciiTheme="majorHAnsi" w:hAnsiTheme="majorHAnsi" w:cstheme="majorHAnsi"/>
        </w:rPr>
        <w:t xml:space="preserve"> were the result of extended power outages during </w:t>
      </w:r>
      <w:r w:rsidRPr="00E84222">
        <w:rPr>
          <w:rStyle w:val="Emphasis"/>
          <w:rFonts w:cstheme="majorHAnsi"/>
        </w:rPr>
        <w:t>cold weather</w:t>
      </w:r>
      <w:r w:rsidRPr="00E84222">
        <w:rPr>
          <w:rStyle w:val="StyleUnderline"/>
          <w:rFonts w:asciiTheme="majorHAnsi" w:hAnsiTheme="majorHAnsi" w:cstheme="majorHAnsi"/>
        </w:rPr>
        <w:t xml:space="preserve">, which led to deaths from </w:t>
      </w:r>
      <w:r w:rsidRPr="00E84222">
        <w:rPr>
          <w:rStyle w:val="Emphasis"/>
          <w:rFonts w:cstheme="majorHAnsi"/>
        </w:rPr>
        <w:t>hypothermia</w:t>
      </w:r>
      <w:r w:rsidRPr="00E84222">
        <w:rPr>
          <w:rFonts w:asciiTheme="majorHAnsi" w:hAnsiTheme="majorHAnsi" w:cstheme="majorHAnsi"/>
          <w:sz w:val="16"/>
        </w:rPr>
        <w:t xml:space="preserve">, falls in the dark by senior citizens, </w:t>
      </w:r>
      <w:r w:rsidRPr="00E84222">
        <w:rPr>
          <w:rStyle w:val="StyleUnderline"/>
          <w:rFonts w:asciiTheme="majorHAnsi" w:hAnsiTheme="majorHAnsi" w:cstheme="majorHAnsi"/>
        </w:rPr>
        <w:t xml:space="preserve">or </w:t>
      </w:r>
      <w:r w:rsidRPr="00E84222">
        <w:rPr>
          <w:rStyle w:val="Emphasis"/>
          <w:rFonts w:cstheme="majorHAnsi"/>
        </w:rPr>
        <w:t>carbon monoxide</w:t>
      </w:r>
      <w:r w:rsidRPr="00E84222">
        <w:rPr>
          <w:rStyle w:val="StyleUnderline"/>
          <w:rFonts w:asciiTheme="majorHAnsi" w:hAnsiTheme="majorHAnsi" w:cstheme="majorHAnsi"/>
        </w:rPr>
        <w:t xml:space="preserve"> poisoning from improperly placed generators</w:t>
      </w:r>
      <w:r w:rsidRPr="00E84222">
        <w:rPr>
          <w:rFonts w:asciiTheme="majorHAnsi" w:hAnsiTheme="majorHAnsi" w:cstheme="majorHAnsi"/>
          <w:sz w:val="16"/>
        </w:rPr>
        <w:t xml:space="preserve"> or cooking devices.”51 </w:t>
      </w:r>
      <w:r w:rsidRPr="00E84222">
        <w:rPr>
          <w:rStyle w:val="StyleUnderline"/>
          <w:rFonts w:asciiTheme="majorHAnsi" w:hAnsiTheme="majorHAnsi" w:cstheme="majorHAnsi"/>
        </w:rPr>
        <w:t xml:space="preserve">If a cyberattack took out power of a similar magnitude and duration of Hurricane Sandy, it is conceivable that an </w:t>
      </w:r>
      <w:r w:rsidRPr="00E84222">
        <w:rPr>
          <w:rStyle w:val="Emphasis"/>
          <w:rFonts w:cstheme="majorHAnsi"/>
        </w:rPr>
        <w:t>equivalent number</w:t>
      </w:r>
      <w:r w:rsidRPr="00E84222">
        <w:rPr>
          <w:rStyle w:val="StyleUnderline"/>
          <w:rFonts w:asciiTheme="majorHAnsi" w:hAnsiTheme="majorHAnsi" w:cstheme="majorHAnsi"/>
        </w:rPr>
        <w:t xml:space="preserve"> of casualties would result. </w:t>
      </w:r>
      <w:r w:rsidRPr="0092798E">
        <w:rPr>
          <w:rStyle w:val="StyleUnderline"/>
          <w:rFonts w:asciiTheme="majorHAnsi" w:hAnsiTheme="majorHAnsi" w:cstheme="majorHAnsi"/>
          <w:highlight w:val="cyan"/>
        </w:rPr>
        <w:t xml:space="preserve">The 2015 </w:t>
      </w:r>
      <w:r w:rsidRPr="0092798E">
        <w:rPr>
          <w:rStyle w:val="Emphasis"/>
          <w:rFonts w:cstheme="majorHAnsi"/>
          <w:highlight w:val="cyan"/>
        </w:rPr>
        <w:t>synchronized cyberattacks</w:t>
      </w:r>
      <w:r w:rsidRPr="0092798E">
        <w:rPr>
          <w:rStyle w:val="StyleUnderline"/>
          <w:rFonts w:asciiTheme="majorHAnsi" w:hAnsiTheme="majorHAnsi" w:cstheme="majorHAnsi"/>
          <w:highlight w:val="cyan"/>
        </w:rPr>
        <w:t xml:space="preserve"> against </w:t>
      </w:r>
      <w:r w:rsidRPr="0092798E">
        <w:rPr>
          <w:rStyle w:val="Emphasis"/>
          <w:rFonts w:cstheme="majorHAnsi"/>
          <w:highlight w:val="cyan"/>
        </w:rPr>
        <w:t>Ukrainian power companies</w:t>
      </w:r>
      <w:r w:rsidRPr="00E84222">
        <w:rPr>
          <w:rStyle w:val="StyleUnderline"/>
          <w:rFonts w:asciiTheme="majorHAnsi" w:hAnsiTheme="majorHAnsi" w:cstheme="majorHAnsi"/>
        </w:rPr>
        <w:t>, attributed to Russia</w:t>
      </w:r>
      <w:r w:rsidRPr="00E84222">
        <w:rPr>
          <w:rFonts w:asciiTheme="majorHAnsi" w:hAnsiTheme="majorHAnsi" w:cstheme="majorHAnsi"/>
          <w:sz w:val="16"/>
        </w:rPr>
        <w:t xml:space="preserve">, was the first known example of an offensive cyber operation targeting a state’s power grid. </w:t>
      </w:r>
      <w:r w:rsidRPr="00E84222">
        <w:rPr>
          <w:rStyle w:val="StyleUnderline"/>
          <w:rFonts w:asciiTheme="majorHAnsi" w:hAnsiTheme="majorHAnsi" w:cstheme="majorHAnsi"/>
        </w:rPr>
        <w:t xml:space="preserve">Its cost was ultimately low—service was temporarily </w:t>
      </w:r>
      <w:r w:rsidRPr="0092798E">
        <w:rPr>
          <w:rStyle w:val="StyleUnderline"/>
          <w:rFonts w:asciiTheme="majorHAnsi" w:hAnsiTheme="majorHAnsi" w:cstheme="majorHAnsi"/>
          <w:highlight w:val="cyan"/>
        </w:rPr>
        <w:t>disrupted to 225,000 customers</w:t>
      </w:r>
      <w:r w:rsidRPr="00E84222">
        <w:rPr>
          <w:rStyle w:val="StyleUnderline"/>
          <w:rFonts w:asciiTheme="majorHAnsi" w:hAnsiTheme="majorHAnsi" w:cstheme="majorHAnsi"/>
        </w:rPr>
        <w:t xml:space="preserve"> for several hours, and energy providers operated at a limited capacity for some time after service</w:t>
      </w:r>
      <w:r w:rsidRPr="00E84222">
        <w:rPr>
          <w:rFonts w:asciiTheme="majorHAnsi" w:hAnsiTheme="majorHAnsi" w:cstheme="majorHAnsi"/>
          <w:sz w:val="16"/>
        </w:rPr>
        <w:t xml:space="preserve"> was restored.52 </w:t>
      </w:r>
      <w:r w:rsidRPr="0092798E">
        <w:rPr>
          <w:rStyle w:val="StyleUnderline"/>
          <w:rFonts w:asciiTheme="majorHAnsi" w:hAnsiTheme="majorHAnsi" w:cstheme="majorHAnsi"/>
          <w:highlight w:val="cyan"/>
        </w:rPr>
        <w:t xml:space="preserve">There were no </w:t>
      </w:r>
      <w:r w:rsidRPr="0092798E">
        <w:rPr>
          <w:rStyle w:val="Emphasis"/>
          <w:rFonts w:cstheme="majorHAnsi"/>
          <w:highlight w:val="cyan"/>
        </w:rPr>
        <w:t>reported casualties</w:t>
      </w:r>
      <w:r w:rsidRPr="00E84222">
        <w:rPr>
          <w:rFonts w:asciiTheme="majorHAnsi" w:hAnsiTheme="majorHAnsi" w:cstheme="majorHAnsi"/>
          <w:sz w:val="16"/>
        </w:rPr>
        <w:t xml:space="preserve"> from this power outage. While any casualty resulting from a cyberattack would certainly be lamentable</w:t>
      </w:r>
      <w:r w:rsidRPr="00E84222">
        <w:rPr>
          <w:rStyle w:val="StyleUnderline"/>
          <w:rFonts w:asciiTheme="majorHAnsi" w:hAnsiTheme="majorHAnsi" w:cstheme="majorHAnsi"/>
        </w:rPr>
        <w:t xml:space="preserve">, even </w:t>
      </w:r>
      <w:r w:rsidRPr="00E84222">
        <w:rPr>
          <w:rStyle w:val="Emphasis"/>
          <w:rFonts w:cstheme="majorHAnsi"/>
        </w:rPr>
        <w:t>worst-case scenario</w:t>
      </w:r>
      <w:r w:rsidRPr="00E84222">
        <w:rPr>
          <w:rStyle w:val="StyleUnderline"/>
          <w:rFonts w:asciiTheme="majorHAnsi" w:hAnsiTheme="majorHAnsi" w:cstheme="majorHAnsi"/>
        </w:rPr>
        <w:t xml:space="preserve"> figures are </w:t>
      </w:r>
      <w:r w:rsidRPr="00E84222">
        <w:rPr>
          <w:rStyle w:val="Emphasis"/>
          <w:rFonts w:cstheme="majorHAnsi"/>
        </w:rPr>
        <w:t>minor</w:t>
      </w:r>
      <w:r w:rsidRPr="00E84222">
        <w:rPr>
          <w:rStyle w:val="StyleUnderline"/>
          <w:rFonts w:asciiTheme="majorHAnsi" w:hAnsiTheme="majorHAnsi" w:cstheme="majorHAnsi"/>
        </w:rPr>
        <w:t xml:space="preserve"> in comparison to the cost in </w:t>
      </w:r>
      <w:r w:rsidRPr="00E84222">
        <w:rPr>
          <w:rStyle w:val="Emphasis"/>
          <w:rFonts w:cstheme="majorHAnsi"/>
        </w:rPr>
        <w:t>human lives</w:t>
      </w:r>
      <w:r w:rsidRPr="00E84222">
        <w:rPr>
          <w:rStyle w:val="StyleUnderline"/>
          <w:rFonts w:asciiTheme="majorHAnsi" w:hAnsiTheme="majorHAnsi" w:cstheme="majorHAnsi"/>
        </w:rPr>
        <w:t xml:space="preserve"> stemming from other, </w:t>
      </w:r>
      <w:r w:rsidRPr="00E84222">
        <w:rPr>
          <w:rStyle w:val="Emphasis"/>
          <w:rFonts w:cstheme="majorHAnsi"/>
        </w:rPr>
        <w:t>even limited</w:t>
      </w:r>
      <w:r w:rsidRPr="00E84222">
        <w:rPr>
          <w:rStyle w:val="StyleUnderline"/>
          <w:rFonts w:asciiTheme="majorHAnsi" w:hAnsiTheme="majorHAnsi" w:cstheme="majorHAnsi"/>
        </w:rPr>
        <w:t>, kinetic military operations.</w:t>
      </w:r>
    </w:p>
    <w:p w14:paraId="428D7034" w14:textId="77777777" w:rsidR="003B6220" w:rsidRDefault="003B6220" w:rsidP="003B6220">
      <w:pPr>
        <w:pStyle w:val="Heading2"/>
      </w:pPr>
      <w:r>
        <w:t>Yes Grids</w:t>
      </w:r>
    </w:p>
    <w:p w14:paraId="4716570D" w14:textId="77777777" w:rsidR="003B6220" w:rsidRDefault="003B6220" w:rsidP="003B6220">
      <w:pPr>
        <w:pStyle w:val="Heading3"/>
      </w:pPr>
      <w:r>
        <w:t>Yes Grids---Cyberattacks</w:t>
      </w:r>
    </w:p>
    <w:p w14:paraId="3F167799" w14:textId="77777777" w:rsidR="003B6220" w:rsidRDefault="003B6220" w:rsidP="003B6220">
      <w:pPr>
        <w:pStyle w:val="Heading4"/>
      </w:pPr>
      <w:r>
        <w:t xml:space="preserve">Cyberattacks link nuclear crises – each is existential, but renewable development solves the incentive to escalate </w:t>
      </w:r>
    </w:p>
    <w:p w14:paraId="5BF6F54F" w14:textId="77777777" w:rsidR="003B6220" w:rsidRPr="003921CE" w:rsidRDefault="003B6220" w:rsidP="003B6220">
      <w:r w:rsidRPr="0047008F">
        <w:rPr>
          <w:rStyle w:val="Style13ptBold"/>
        </w:rPr>
        <w:t>Win 25</w:t>
      </w:r>
      <w:r>
        <w:t xml:space="preserve"> (Htein Win, PhD in Myanmar Language, postgraduate in education management, Faculty of Language at University of East Yangon, 2025, "</w:t>
      </w:r>
      <w:r w:rsidRPr="0047008F">
        <w:t>Flashpoints of a Third World War: Geopolitical Rivalries and Resource Competition in the Arctic and Beyond</w:t>
      </w:r>
      <w:r>
        <w:t xml:space="preserve">", Academia, </w:t>
      </w:r>
      <w:r w:rsidRPr="0047008F">
        <w:t>http://bit.ly/4kYNRIJ</w:t>
      </w:r>
      <w:r>
        <w:t xml:space="preserve">) – DOA: 6/5/24, MoState JG  </w:t>
      </w:r>
    </w:p>
    <w:p w14:paraId="2C2DB18A" w14:textId="77777777" w:rsidR="003B6220" w:rsidRPr="00D22970" w:rsidRDefault="003B6220" w:rsidP="003B6220">
      <w:pPr>
        <w:rPr>
          <w:sz w:val="16"/>
        </w:rPr>
      </w:pPr>
      <w:r w:rsidRPr="002A1AA7">
        <w:rPr>
          <w:rStyle w:val="StyleUnderline"/>
        </w:rPr>
        <w:t>Cyber Warfare as a Catalyst</w:t>
      </w:r>
      <w:r w:rsidRPr="00D22970">
        <w:rPr>
          <w:sz w:val="16"/>
        </w:rPr>
        <w:t xml:space="preserve">: </w:t>
      </w:r>
      <w:r w:rsidRPr="0092798E">
        <w:rPr>
          <w:rStyle w:val="Emphasis"/>
          <w:highlight w:val="cyan"/>
        </w:rPr>
        <w:t>Cyberattacks</w:t>
      </w:r>
      <w:r w:rsidRPr="003502E9">
        <w:rPr>
          <w:rStyle w:val="Emphasis"/>
        </w:rPr>
        <w:t xml:space="preserve">, a cross-cutting flashpoint, could </w:t>
      </w:r>
      <w:r w:rsidRPr="0092798E">
        <w:rPr>
          <w:rStyle w:val="Emphasis"/>
          <w:highlight w:val="cyan"/>
        </w:rPr>
        <w:t>link</w:t>
      </w:r>
      <w:r w:rsidRPr="003502E9">
        <w:rPr>
          <w:rStyle w:val="Emphasis"/>
        </w:rPr>
        <w:t xml:space="preserve"> these </w:t>
      </w:r>
      <w:r w:rsidRPr="0092798E">
        <w:rPr>
          <w:rStyle w:val="Emphasis"/>
          <w:highlight w:val="cyan"/>
        </w:rPr>
        <w:t>crises</w:t>
      </w:r>
      <w:r w:rsidRPr="00D22970">
        <w:rPr>
          <w:sz w:val="16"/>
        </w:rPr>
        <w:t xml:space="preserve">. For instance, a Russian </w:t>
      </w:r>
      <w:r w:rsidRPr="0092798E">
        <w:rPr>
          <w:rStyle w:val="Emphasis"/>
          <w:highlight w:val="cyan"/>
        </w:rPr>
        <w:t>cyberattack on Arctic infrastructure</w:t>
      </w:r>
      <w:r w:rsidRPr="00D22970">
        <w:rPr>
          <w:sz w:val="16"/>
        </w:rPr>
        <w:t xml:space="preserve"> (e.g., Norwegian power grids) could </w:t>
      </w:r>
      <w:r w:rsidRPr="00D22970">
        <w:rPr>
          <w:rStyle w:val="StyleUnderline"/>
        </w:rPr>
        <w:t xml:space="preserve">coincide with Chinese cyberattacks on Taiwan’s defense networks and Iranian attacks on Gulf oil facilities, </w:t>
      </w:r>
      <w:r w:rsidRPr="0092798E">
        <w:rPr>
          <w:rStyle w:val="StyleUnderline"/>
          <w:highlight w:val="cyan"/>
        </w:rPr>
        <w:t>creating chaos across fronts</w:t>
      </w:r>
      <w:r w:rsidRPr="00D22970">
        <w:rPr>
          <w:sz w:val="16"/>
        </w:rPr>
        <w:t>.</w:t>
      </w:r>
    </w:p>
    <w:p w14:paraId="7000CCCD" w14:textId="77777777" w:rsidR="003B6220" w:rsidRPr="00D22970" w:rsidRDefault="003B6220" w:rsidP="003B6220">
      <w:pPr>
        <w:rPr>
          <w:sz w:val="16"/>
        </w:rPr>
      </w:pPr>
      <w:r w:rsidRPr="002A1AA7">
        <w:rPr>
          <w:rStyle w:val="StyleUnderline"/>
        </w:rPr>
        <w:t>Economic Collapse</w:t>
      </w:r>
      <w:r w:rsidRPr="00D22970">
        <w:rPr>
          <w:sz w:val="16"/>
        </w:rPr>
        <w:t xml:space="preserve">: </w:t>
      </w:r>
      <w:r w:rsidRPr="002A1AA7">
        <w:rPr>
          <w:rStyle w:val="StyleUnderline"/>
        </w:rPr>
        <w:t xml:space="preserve">Multi-front </w:t>
      </w:r>
      <w:r w:rsidRPr="0092798E">
        <w:rPr>
          <w:rStyle w:val="StyleUnderline"/>
          <w:highlight w:val="cyan"/>
        </w:rPr>
        <w:t>conflicts</w:t>
      </w:r>
      <w:r w:rsidRPr="002A1AA7">
        <w:rPr>
          <w:rStyle w:val="StyleUnderline"/>
        </w:rPr>
        <w:t xml:space="preserve"> would </w:t>
      </w:r>
      <w:r w:rsidRPr="0092798E">
        <w:rPr>
          <w:rStyle w:val="StyleUnderline"/>
          <w:highlight w:val="cyan"/>
        </w:rPr>
        <w:t>disrupt energy, food, and mineral supplies, triggering global recessions</w:t>
      </w:r>
      <w:r w:rsidRPr="00D22970">
        <w:rPr>
          <w:sz w:val="16"/>
        </w:rPr>
        <w:t xml:space="preserve">. The interconnected nature of </w:t>
      </w:r>
      <w:r w:rsidRPr="0092798E">
        <w:rPr>
          <w:rStyle w:val="StyleUnderline"/>
          <w:highlight w:val="cyan"/>
        </w:rPr>
        <w:t>trade</w:t>
      </w:r>
      <w:r w:rsidRPr="00D22970">
        <w:rPr>
          <w:sz w:val="16"/>
        </w:rPr>
        <w:t xml:space="preserve"> (e.g., 40% of global trade through the South China Sea, 20% of oil via Hormuz) </w:t>
      </w:r>
      <w:r w:rsidRPr="0092798E">
        <w:rPr>
          <w:rStyle w:val="StyleUnderline"/>
          <w:highlight w:val="cyan"/>
        </w:rPr>
        <w:t>amplifies the impact</w:t>
      </w:r>
      <w:r w:rsidRPr="00D22970">
        <w:rPr>
          <w:sz w:val="16"/>
        </w:rPr>
        <w:t xml:space="preserve">, potentially </w:t>
      </w:r>
      <w:r w:rsidRPr="0092798E">
        <w:rPr>
          <w:rStyle w:val="StyleUnderline"/>
          <w:highlight w:val="cyan"/>
        </w:rPr>
        <w:t>destabilizing fragile states and fueling proxy wars</w:t>
      </w:r>
      <w:r w:rsidRPr="00D22970">
        <w:rPr>
          <w:sz w:val="16"/>
        </w:rPr>
        <w:t xml:space="preserve"> in Africa or South Asia.</w:t>
      </w:r>
    </w:p>
    <w:p w14:paraId="69BDD439" w14:textId="77777777" w:rsidR="003B6220" w:rsidRDefault="003B6220" w:rsidP="003B6220">
      <w:pPr>
        <w:rPr>
          <w:rStyle w:val="Emphasis"/>
        </w:rPr>
      </w:pPr>
      <w:r w:rsidRPr="00D22970">
        <w:rPr>
          <w:sz w:val="16"/>
        </w:rPr>
        <w:t xml:space="preserve">Nuclear Risks: The </w:t>
      </w:r>
      <w:r w:rsidRPr="0092798E">
        <w:rPr>
          <w:rStyle w:val="StyleUnderline"/>
          <w:highlight w:val="cyan"/>
        </w:rPr>
        <w:t>strain</w:t>
      </w:r>
      <w:r w:rsidRPr="002A1AA7">
        <w:rPr>
          <w:rStyle w:val="StyleUnderline"/>
        </w:rPr>
        <w:t xml:space="preserve"> of multi-front crises could </w:t>
      </w:r>
      <w:r w:rsidRPr="0092798E">
        <w:rPr>
          <w:rStyle w:val="Emphasis"/>
          <w:highlight w:val="cyan"/>
        </w:rPr>
        <w:t>lower nuclear thresholds</w:t>
      </w:r>
      <w:r w:rsidRPr="002A1AA7">
        <w:rPr>
          <w:rStyle w:val="StyleUnderline"/>
        </w:rPr>
        <w:t>, particularly if Russia or China perceive existential threats</w:t>
      </w:r>
      <w:r w:rsidRPr="00D22970">
        <w:rPr>
          <w:sz w:val="16"/>
        </w:rPr>
        <w:t xml:space="preserve">. </w:t>
      </w:r>
      <w:r w:rsidRPr="0092798E">
        <w:rPr>
          <w:rStyle w:val="Emphasis"/>
          <w:highlight w:val="cyan"/>
        </w:rPr>
        <w:t>Miscalculations in the Arctic</w:t>
      </w:r>
      <w:r w:rsidRPr="003502E9">
        <w:rPr>
          <w:rStyle w:val="StyleUnderline"/>
        </w:rPr>
        <w:t xml:space="preserve"> (e.g., targeting early-warning systems) </w:t>
      </w:r>
      <w:r w:rsidRPr="0092798E">
        <w:rPr>
          <w:rStyle w:val="StyleUnderline"/>
          <w:highlight w:val="cyan"/>
        </w:rPr>
        <w:t>or Middle East</w:t>
      </w:r>
      <w:r w:rsidRPr="003502E9">
        <w:rPr>
          <w:rStyle w:val="StyleUnderline"/>
        </w:rPr>
        <w:t xml:space="preserve"> (e.g., Israel-Iran escalation) could </w:t>
      </w:r>
      <w:r w:rsidRPr="0092798E">
        <w:rPr>
          <w:rStyle w:val="Emphasis"/>
          <w:highlight w:val="cyan"/>
        </w:rPr>
        <w:t>escalate to catastrophic levels.</w:t>
      </w:r>
    </w:p>
    <w:p w14:paraId="3283835F" w14:textId="77777777" w:rsidR="003B6220" w:rsidRDefault="003B6220" w:rsidP="003B6220">
      <w:pPr>
        <w:rPr>
          <w:u w:val="single"/>
        </w:rPr>
      </w:pPr>
      <w:r w:rsidRPr="003502E9">
        <w:rPr>
          <w:u w:val="single"/>
        </w:rPr>
        <w:t>Mitigating Factors and Challenges</w:t>
      </w:r>
    </w:p>
    <w:p w14:paraId="7A53A63B" w14:textId="77777777" w:rsidR="003B6220" w:rsidRPr="002A1AA7" w:rsidRDefault="003B6220" w:rsidP="003B6220">
      <w:pPr>
        <w:rPr>
          <w:rStyle w:val="StyleUnderline"/>
        </w:rPr>
      </w:pPr>
      <w:r w:rsidRPr="00D22970">
        <w:rPr>
          <w:sz w:val="16"/>
        </w:rPr>
        <w:t xml:space="preserve">Allied Coordination: NATO, the Quad, and AUKUS could pool resources to manage multi-front threats, but </w:t>
      </w:r>
      <w:r w:rsidRPr="002A1AA7">
        <w:rPr>
          <w:rStyle w:val="StyleUnderline"/>
        </w:rPr>
        <w:t>differing priorities</w:t>
      </w:r>
      <w:r w:rsidRPr="00D22970">
        <w:rPr>
          <w:sz w:val="16"/>
        </w:rPr>
        <w:t xml:space="preserve"> (e.g., Europe’s focus on Ukraine vs. Asia’s on Taiwan) </w:t>
      </w:r>
      <w:r w:rsidRPr="002A1AA7">
        <w:rPr>
          <w:rStyle w:val="StyleUnderline"/>
        </w:rPr>
        <w:t>complicate unity.</w:t>
      </w:r>
      <w:r w:rsidRPr="00D22970">
        <w:rPr>
          <w:sz w:val="16"/>
        </w:rPr>
        <w:t xml:space="preserve"> </w:t>
      </w:r>
      <w:r w:rsidRPr="002A1AA7">
        <w:rPr>
          <w:rStyle w:val="StyleUnderline"/>
        </w:rPr>
        <w:t>Arctic cooperation via the Arctic Council is weakened by Russia’s exit.</w:t>
      </w:r>
    </w:p>
    <w:p w14:paraId="761D13A6" w14:textId="77777777" w:rsidR="003B6220" w:rsidRPr="00D22970" w:rsidRDefault="003B6220" w:rsidP="003B6220">
      <w:pPr>
        <w:rPr>
          <w:sz w:val="16"/>
        </w:rPr>
      </w:pPr>
      <w:r w:rsidRPr="002A1AA7">
        <w:rPr>
          <w:rStyle w:val="StyleUnderline"/>
        </w:rPr>
        <w:t xml:space="preserve">Diplomacy: </w:t>
      </w:r>
      <w:r w:rsidRPr="00D22970">
        <w:rPr>
          <w:sz w:val="16"/>
        </w:rPr>
        <w:t xml:space="preserve">Crisis hotlines (e.g., U.S.-China, U.S.-Russia) </w:t>
      </w:r>
      <w:r w:rsidRPr="002A1AA7">
        <w:rPr>
          <w:rStyle w:val="StyleUnderline"/>
        </w:rPr>
        <w:t>aim to prevent miscalculation, but distrust limits effectiveness</w:t>
      </w:r>
      <w:r w:rsidRPr="00D22970">
        <w:rPr>
          <w:sz w:val="16"/>
        </w:rPr>
        <w:t xml:space="preserve">. </w:t>
      </w:r>
      <w:r w:rsidRPr="002A1AA7">
        <w:rPr>
          <w:rStyle w:val="StyleUnderline"/>
        </w:rPr>
        <w:t>Regional frameworks</w:t>
      </w:r>
      <w:r w:rsidRPr="00D22970">
        <w:rPr>
          <w:sz w:val="16"/>
        </w:rPr>
        <w:t xml:space="preserve"> (e.g., ASEAN, African Union) could address resource conflicts but </w:t>
      </w:r>
      <w:r w:rsidRPr="002A1AA7">
        <w:rPr>
          <w:rStyle w:val="StyleUnderline"/>
        </w:rPr>
        <w:t>lack enforcement power</w:t>
      </w:r>
      <w:r w:rsidRPr="00D22970">
        <w:rPr>
          <w:sz w:val="16"/>
        </w:rPr>
        <w:t xml:space="preserve">. </w:t>
      </w:r>
    </w:p>
    <w:p w14:paraId="5487CF00" w14:textId="77777777" w:rsidR="003B6220" w:rsidRPr="00D22970" w:rsidRDefault="003B6220" w:rsidP="003B6220">
      <w:pPr>
        <w:rPr>
          <w:sz w:val="16"/>
        </w:rPr>
      </w:pPr>
      <w:r w:rsidRPr="00D22970">
        <w:rPr>
          <w:sz w:val="16"/>
        </w:rPr>
        <w:t xml:space="preserve">Resilience: </w:t>
      </w:r>
      <w:r w:rsidRPr="0092798E">
        <w:rPr>
          <w:rStyle w:val="Emphasis"/>
          <w:highlight w:val="cyan"/>
        </w:rPr>
        <w:t>Diversifying energy</w:t>
      </w:r>
      <w:r w:rsidRPr="003502E9">
        <w:rPr>
          <w:rStyle w:val="Emphasis"/>
        </w:rPr>
        <w:t xml:space="preserve"> (e.g., renewables)</w:t>
      </w:r>
      <w:r w:rsidRPr="00D22970">
        <w:rPr>
          <w:sz w:val="16"/>
        </w:rPr>
        <w:t xml:space="preserve"> and mineral supplies (e.g., U.S., Australian rare earths) </w:t>
      </w:r>
      <w:r w:rsidRPr="0092798E">
        <w:rPr>
          <w:rStyle w:val="Emphasis"/>
          <w:highlight w:val="cyan"/>
        </w:rPr>
        <w:t>reduces dependence on Arctic</w:t>
      </w:r>
      <w:r w:rsidRPr="0092798E">
        <w:rPr>
          <w:rStyle w:val="StyleUnderline"/>
          <w:highlight w:val="cyan"/>
        </w:rPr>
        <w:t xml:space="preserve"> or Middle East</w:t>
      </w:r>
      <w:r w:rsidRPr="003502E9">
        <w:rPr>
          <w:rStyle w:val="StyleUnderline"/>
        </w:rPr>
        <w:t xml:space="preserve"> </w:t>
      </w:r>
      <w:r w:rsidRPr="0092798E">
        <w:rPr>
          <w:rStyle w:val="Emphasis"/>
          <w:highlight w:val="cyan"/>
        </w:rPr>
        <w:t>resources</w:t>
      </w:r>
      <w:r w:rsidRPr="00D22970">
        <w:rPr>
          <w:sz w:val="16"/>
        </w:rPr>
        <w:t>, but scaling takes years. Cyber defenses are improving but lag behind offensive capabilities.</w:t>
      </w:r>
    </w:p>
    <w:p w14:paraId="791D0B0A" w14:textId="77777777" w:rsidR="003B6220" w:rsidRPr="00D22970" w:rsidRDefault="003B6220" w:rsidP="003B6220">
      <w:pPr>
        <w:rPr>
          <w:sz w:val="16"/>
        </w:rPr>
      </w:pPr>
      <w:r w:rsidRPr="00D22970">
        <w:rPr>
          <w:sz w:val="16"/>
        </w:rPr>
        <w:t xml:space="preserve">Challenges: </w:t>
      </w:r>
      <w:r w:rsidRPr="003502E9">
        <w:rPr>
          <w:rStyle w:val="StyleUnderline"/>
        </w:rPr>
        <w:t xml:space="preserve">Global powers’ </w:t>
      </w:r>
      <w:r w:rsidRPr="0092798E">
        <w:rPr>
          <w:rStyle w:val="StyleUnderline"/>
          <w:highlight w:val="cyan"/>
        </w:rPr>
        <w:t>zero-sum mindsets and domestic pressures</w:t>
      </w:r>
      <w:r w:rsidRPr="00D22970">
        <w:rPr>
          <w:sz w:val="16"/>
        </w:rPr>
        <w:t xml:space="preserve"> (e.g., U.S. election cycles, China’s economic slowdown) </w:t>
      </w:r>
      <w:r w:rsidRPr="0092798E">
        <w:rPr>
          <w:rStyle w:val="StyleUnderline"/>
          <w:highlight w:val="cyan"/>
        </w:rPr>
        <w:t>hinder de-escalation</w:t>
      </w:r>
      <w:r w:rsidRPr="00D22970">
        <w:rPr>
          <w:sz w:val="16"/>
        </w:rPr>
        <w:t xml:space="preserve">. </w:t>
      </w:r>
      <w:r w:rsidRPr="0092798E">
        <w:rPr>
          <w:rStyle w:val="Emphasis"/>
          <w:highlight w:val="cyan"/>
        </w:rPr>
        <w:t>Climate change</w:t>
      </w:r>
      <w:r w:rsidRPr="003502E9">
        <w:rPr>
          <w:rStyle w:val="Emphasis"/>
        </w:rPr>
        <w:t xml:space="preserve">, driving Arctic and resource conflicts, </w:t>
      </w:r>
      <w:r w:rsidRPr="0092798E">
        <w:rPr>
          <w:rStyle w:val="Emphasis"/>
          <w:highlight w:val="cyan"/>
        </w:rPr>
        <w:t>remains a</w:t>
      </w:r>
      <w:r w:rsidRPr="003502E9">
        <w:rPr>
          <w:rStyle w:val="Emphasis"/>
        </w:rPr>
        <w:t xml:space="preserve"> slow-burning </w:t>
      </w:r>
      <w:r w:rsidRPr="0092798E">
        <w:rPr>
          <w:rStyle w:val="Emphasis"/>
          <w:highlight w:val="cyan"/>
        </w:rPr>
        <w:t>amplifier</w:t>
      </w:r>
      <w:r w:rsidRPr="003502E9">
        <w:rPr>
          <w:rStyle w:val="Emphasis"/>
        </w:rPr>
        <w:t xml:space="preserve"> with inadequate global action</w:t>
      </w:r>
      <w:r w:rsidRPr="00D22970">
        <w:rPr>
          <w:sz w:val="16"/>
        </w:rPr>
        <w:t xml:space="preserve">. </w:t>
      </w:r>
    </w:p>
    <w:p w14:paraId="6A3D68E1" w14:textId="77777777" w:rsidR="003B6220" w:rsidRPr="00544C37" w:rsidRDefault="003B6220" w:rsidP="003B6220">
      <w:pPr>
        <w:rPr>
          <w:sz w:val="16"/>
        </w:rPr>
      </w:pPr>
      <w:r w:rsidRPr="00D22970">
        <w:rPr>
          <w:sz w:val="16"/>
        </w:rPr>
        <w:t xml:space="preserve">In summary, Arctic tensions amplify crises in Ukraine, Taiwan, and the Middle East by stretching military resources, disrupting economic stability, and intensifying great power rivalries. Russia’s Arctic militarization could bolster its Ukraine campaign, China’s polar ambitions could align with Taiwan moves, and energy competition could exacerbate Middle East volatility. </w:t>
      </w:r>
      <w:r w:rsidRPr="002A1AA7">
        <w:rPr>
          <w:rStyle w:val="StyleUnderline"/>
        </w:rPr>
        <w:t xml:space="preserve">Multi-front </w:t>
      </w:r>
      <w:r w:rsidRPr="0092798E">
        <w:rPr>
          <w:rStyle w:val="StyleUnderline"/>
          <w:highlight w:val="cyan"/>
        </w:rPr>
        <w:t>scenarios</w:t>
      </w:r>
      <w:r w:rsidRPr="00D22970">
        <w:rPr>
          <w:sz w:val="16"/>
        </w:rPr>
        <w:t xml:space="preserve">, </w:t>
      </w:r>
      <w:r w:rsidRPr="002A1AA7">
        <w:rPr>
          <w:rStyle w:val="StyleUnderline"/>
        </w:rPr>
        <w:t xml:space="preserve">potentially </w:t>
      </w:r>
      <w:r w:rsidRPr="0092798E">
        <w:rPr>
          <w:rStyle w:val="StyleUnderline"/>
          <w:highlight w:val="cyan"/>
        </w:rPr>
        <w:t>linked by cyberattacks or economic shocks</w:t>
      </w:r>
      <w:r w:rsidRPr="0092798E">
        <w:rPr>
          <w:sz w:val="16"/>
          <w:highlight w:val="cyan"/>
        </w:rPr>
        <w:t xml:space="preserve">, </w:t>
      </w:r>
      <w:r w:rsidRPr="0092798E">
        <w:rPr>
          <w:rStyle w:val="StyleUnderline"/>
          <w:highlight w:val="cyan"/>
        </w:rPr>
        <w:t>risk overwhelming</w:t>
      </w:r>
      <w:r w:rsidRPr="002A1AA7">
        <w:rPr>
          <w:rStyle w:val="StyleUnderline"/>
        </w:rPr>
        <w:t xml:space="preserve"> global </w:t>
      </w:r>
      <w:r w:rsidRPr="0092798E">
        <w:rPr>
          <w:rStyle w:val="StyleUnderline"/>
          <w:highlight w:val="cyan"/>
        </w:rPr>
        <w:t xml:space="preserve">powers, with </w:t>
      </w:r>
      <w:r w:rsidRPr="0092798E">
        <w:rPr>
          <w:rStyle w:val="Emphasis"/>
          <w:highlight w:val="cyan"/>
        </w:rPr>
        <w:t>nuclear escalation a</w:t>
      </w:r>
      <w:r w:rsidRPr="002A1AA7">
        <w:rPr>
          <w:rStyle w:val="StyleUnderline"/>
        </w:rPr>
        <w:t xml:space="preserve"> distant but </w:t>
      </w:r>
      <w:r w:rsidRPr="0092798E">
        <w:rPr>
          <w:rStyle w:val="Emphasis"/>
          <w:highlight w:val="cyan"/>
        </w:rPr>
        <w:t>real threat</w:t>
      </w:r>
      <w:r w:rsidRPr="00D22970">
        <w:rPr>
          <w:sz w:val="16"/>
        </w:rPr>
        <w:t>. While alliances and diplomacy offer mitigation, the interconnected nature of these flashpoints demands coordinated global strategies to prevent cascading conflicts.</w:t>
      </w:r>
    </w:p>
    <w:p w14:paraId="50ED6F75" w14:textId="77777777" w:rsidR="003B6220" w:rsidRPr="00544C37" w:rsidRDefault="003B6220" w:rsidP="003B6220">
      <w:pPr>
        <w:pStyle w:val="Heading3"/>
      </w:pPr>
      <w:r>
        <w:t>Yes Grids---AT: No Impact</w:t>
      </w:r>
    </w:p>
    <w:p w14:paraId="3FD9AEAD" w14:textId="77777777" w:rsidR="003B6220" w:rsidRDefault="003B6220" w:rsidP="003B6220">
      <w:pPr>
        <w:pStyle w:val="Heading4"/>
      </w:pPr>
      <w:r>
        <w:t>Grid collapse causes nuclear meltdowns and zirconium fires – extinction – made worse by cyber vulnerabilities.</w:t>
      </w:r>
    </w:p>
    <w:p w14:paraId="1D0EEE27" w14:textId="77777777" w:rsidR="003B6220" w:rsidRDefault="003B6220" w:rsidP="003B6220">
      <w:r w:rsidRPr="008F0EFF">
        <w:rPr>
          <w:rStyle w:val="Style13ptBold"/>
        </w:rPr>
        <w:t>Leyse 24</w:t>
      </w:r>
      <w:r>
        <w:t xml:space="preserve"> (Mark Leyse, is a nuclear power safety advocate, focusing on fuel-cladding issues, severe accidents, and improving evaluations of postulated accidents. Safety issues he raised in a petition for rulemaking, PRM-50-84, contributed to a US Nuclear Regulatory Commission rulemaking on fuel-cladding behavior under reactor loss-of-coolant accident conditions—revisions to Section 50.46(b)—that was approved in 2012. In 2014, he wrote a report for Natural Resources Defense Council on unresolved problems associated with severe accident hydrogen generation. 4-2-2024, "Spent nuclear fuel mismanagement poses a major threat to the United States. Here's how.", Bulletin of the Atomic Scientists, </w:t>
      </w:r>
      <w:r w:rsidRPr="00845994">
        <w:t>https://thebulletin.org/2024/04/spent-nuclear-fuel-mismanagement-poses-a-major-threat-to-the-united-states-heres-how/</w:t>
      </w:r>
      <w:r>
        <w:t xml:space="preserve">) – DOA: 6/8/24, MoState JG </w:t>
      </w:r>
    </w:p>
    <w:p w14:paraId="60D316B2" w14:textId="77777777" w:rsidR="003B6220" w:rsidRPr="00841DD3" w:rsidRDefault="003B6220" w:rsidP="003B6220">
      <w:pPr>
        <w:rPr>
          <w:sz w:val="16"/>
        </w:rPr>
      </w:pPr>
      <w:r w:rsidRPr="00841DD3">
        <w:rPr>
          <w:sz w:val="16"/>
        </w:rPr>
        <w:t>Irradiated fuel assemblies—essentially bundles of fuel rods with zirconium alloy cladding sheathing uranium dioxide fuel pellets—that have been removed from a nuclear reactor (spent fuel) generate a great deal of heat from the radioactive decay of the nuclear fuel’s unstable fission products. This heat source is termed decay heat. Spent fuel is so thermally hot and radioactive that it must be submerged in circulating water and cooled in a storage pool (spent fuel pool) for several years before it can be moved to dry storage.</w:t>
      </w:r>
    </w:p>
    <w:p w14:paraId="1D1AA446" w14:textId="77777777" w:rsidR="003B6220" w:rsidRDefault="003B6220" w:rsidP="003B6220">
      <w:pPr>
        <w:rPr>
          <w:rStyle w:val="StyleUnderline"/>
        </w:rPr>
      </w:pPr>
      <w:r w:rsidRPr="00841DD3">
        <w:rPr>
          <w:sz w:val="16"/>
        </w:rPr>
        <w:t xml:space="preserve">The </w:t>
      </w:r>
      <w:r w:rsidRPr="00345E52">
        <w:rPr>
          <w:rStyle w:val="StyleUnderline"/>
        </w:rPr>
        <w:t>dangers of reactor meltdowns are well known</w:t>
      </w:r>
      <w:r w:rsidRPr="00841DD3">
        <w:rPr>
          <w:sz w:val="16"/>
        </w:rPr>
        <w:t xml:space="preserve">. But </w:t>
      </w:r>
      <w:r w:rsidRPr="0092798E">
        <w:rPr>
          <w:rStyle w:val="StyleUnderline"/>
          <w:highlight w:val="cyan"/>
        </w:rPr>
        <w:t>spent fuel can</w:t>
      </w:r>
      <w:r w:rsidRPr="00345E52">
        <w:rPr>
          <w:rStyle w:val="StyleUnderline"/>
        </w:rPr>
        <w:t xml:space="preserve"> also overheat and </w:t>
      </w:r>
      <w:r w:rsidRPr="0092798E">
        <w:rPr>
          <w:rStyle w:val="StyleUnderline"/>
          <w:highlight w:val="cyan"/>
        </w:rPr>
        <w:t>burn</w:t>
      </w:r>
      <w:r w:rsidRPr="00345E52">
        <w:rPr>
          <w:rStyle w:val="StyleUnderline"/>
        </w:rPr>
        <w:t xml:space="preserve"> in a storage pool </w:t>
      </w:r>
      <w:r w:rsidRPr="0092798E">
        <w:rPr>
          <w:rStyle w:val="StyleUnderline"/>
          <w:highlight w:val="cyan"/>
        </w:rPr>
        <w:t>if</w:t>
      </w:r>
      <w:r w:rsidRPr="00345E52">
        <w:rPr>
          <w:rStyle w:val="StyleUnderline"/>
        </w:rPr>
        <w:t xml:space="preserve"> its </w:t>
      </w:r>
      <w:r w:rsidRPr="0092798E">
        <w:rPr>
          <w:rStyle w:val="StyleUnderline"/>
          <w:highlight w:val="cyan"/>
        </w:rPr>
        <w:t>coolant water is lost</w:t>
      </w:r>
      <w:r w:rsidRPr="00841DD3">
        <w:rPr>
          <w:sz w:val="16"/>
        </w:rPr>
        <w:t xml:space="preserve">, thereby potentially </w:t>
      </w:r>
      <w:r w:rsidRPr="00345E52">
        <w:rPr>
          <w:rStyle w:val="StyleUnderline"/>
        </w:rPr>
        <w:t xml:space="preserve">releasing large amounts of radioactive material into the air. This type of accident is </w:t>
      </w:r>
      <w:r w:rsidRPr="0092798E">
        <w:rPr>
          <w:rStyle w:val="StyleUnderline"/>
          <w:highlight w:val="cyan"/>
        </w:rPr>
        <w:t>known as a</w:t>
      </w:r>
      <w:r w:rsidRPr="00345E52">
        <w:rPr>
          <w:rStyle w:val="StyleUnderline"/>
        </w:rPr>
        <w:t xml:space="preserve"> spent fuel pool fire or </w:t>
      </w:r>
      <w:r w:rsidRPr="0092798E">
        <w:rPr>
          <w:rStyle w:val="Emphasis"/>
          <w:highlight w:val="cyan"/>
        </w:rPr>
        <w:t>zirconium fire</w:t>
      </w:r>
      <w:r w:rsidRPr="00841DD3">
        <w:rPr>
          <w:sz w:val="16"/>
        </w:rPr>
        <w:t xml:space="preserve">, named after the fuel cladding. </w:t>
      </w:r>
      <w:r w:rsidRPr="0092798E">
        <w:rPr>
          <w:rStyle w:val="StyleUnderline"/>
          <w:highlight w:val="cyan"/>
        </w:rPr>
        <w:t>All</w:t>
      </w:r>
      <w:r w:rsidRPr="00345E52">
        <w:rPr>
          <w:rStyle w:val="StyleUnderline"/>
        </w:rPr>
        <w:t xml:space="preserve"> commercial nuclear power </w:t>
      </w:r>
      <w:r w:rsidRPr="0092798E">
        <w:rPr>
          <w:rStyle w:val="StyleUnderline"/>
          <w:highlight w:val="cyan"/>
        </w:rPr>
        <w:t>plants</w:t>
      </w:r>
      <w:r w:rsidRPr="00841DD3">
        <w:rPr>
          <w:sz w:val="16"/>
        </w:rPr>
        <w:t xml:space="preserve"> in the United States—and nearly all in the world—</w:t>
      </w:r>
      <w:r w:rsidRPr="0092798E">
        <w:rPr>
          <w:rStyle w:val="StyleUnderline"/>
          <w:highlight w:val="cyan"/>
        </w:rPr>
        <w:t xml:space="preserve">have at least one spent </w:t>
      </w:r>
      <w:r w:rsidRPr="001E674E">
        <w:rPr>
          <w:rStyle w:val="StyleUnderline"/>
        </w:rPr>
        <w:t xml:space="preserve">fuel </w:t>
      </w:r>
      <w:r w:rsidRPr="0092798E">
        <w:rPr>
          <w:rStyle w:val="StyleUnderline"/>
          <w:highlight w:val="cyan"/>
        </w:rPr>
        <w:t>pool</w:t>
      </w:r>
      <w:r w:rsidRPr="00345E52">
        <w:rPr>
          <w:rStyle w:val="StyleUnderline"/>
        </w:rPr>
        <w:t xml:space="preserve"> on site</w:t>
      </w:r>
      <w:r w:rsidRPr="00841DD3">
        <w:rPr>
          <w:sz w:val="16"/>
        </w:rPr>
        <w:t xml:space="preserve">. </w:t>
      </w:r>
      <w:r w:rsidRPr="00345E52">
        <w:rPr>
          <w:rStyle w:val="StyleUnderline"/>
        </w:rPr>
        <w:t xml:space="preserve">A </w:t>
      </w:r>
      <w:r w:rsidRPr="00345E52">
        <w:rPr>
          <w:rStyle w:val="Emphasis"/>
        </w:rPr>
        <w:t>fire at an overloaded pool</w:t>
      </w:r>
      <w:r w:rsidRPr="00345E52">
        <w:rPr>
          <w:rStyle w:val="StyleUnderline"/>
        </w:rPr>
        <w:t xml:space="preserve"> (which exist at many US nuclear power plants) could release radiation that dwarfs what the Chernobyl nuclear accident emitted.</w:t>
      </w:r>
    </w:p>
    <w:p w14:paraId="221CE3B4" w14:textId="77777777" w:rsidR="003B6220" w:rsidRPr="00841DD3" w:rsidRDefault="003B6220" w:rsidP="003B6220">
      <w:pPr>
        <w:rPr>
          <w:sz w:val="16"/>
        </w:rPr>
      </w:pPr>
      <w:r w:rsidRPr="00841DD3">
        <w:rPr>
          <w:sz w:val="16"/>
        </w:rPr>
        <w:t xml:space="preserve">Many analysts see very rare, severe earthquakes as the </w:t>
      </w:r>
      <w:r w:rsidRPr="0092798E">
        <w:rPr>
          <w:rStyle w:val="StyleUnderline"/>
          <w:highlight w:val="cyan"/>
        </w:rPr>
        <w:t>greatest threat</w:t>
      </w:r>
      <w:r w:rsidRPr="00841DD3">
        <w:rPr>
          <w:sz w:val="16"/>
        </w:rPr>
        <w:t xml:space="preserve"> to spent fuel pools; however, </w:t>
      </w:r>
      <w:r w:rsidRPr="00345E52">
        <w:rPr>
          <w:rStyle w:val="StyleUnderline"/>
        </w:rPr>
        <w:t xml:space="preserve">another far more </w:t>
      </w:r>
      <w:r w:rsidRPr="0092798E">
        <w:rPr>
          <w:rStyle w:val="StyleUnderline"/>
          <w:highlight w:val="cyan"/>
        </w:rPr>
        <w:t>likely</w:t>
      </w:r>
      <w:r w:rsidRPr="00345E52">
        <w:rPr>
          <w:rStyle w:val="StyleUnderline"/>
        </w:rPr>
        <w:t xml:space="preserve"> event could threaten US nuclear sites: a widespread </w:t>
      </w:r>
      <w:r w:rsidRPr="0092798E">
        <w:rPr>
          <w:rStyle w:val="Emphasis"/>
          <w:highlight w:val="cyan"/>
        </w:rPr>
        <w:t>collapse of the</w:t>
      </w:r>
      <w:r w:rsidRPr="00345E52">
        <w:rPr>
          <w:rStyle w:val="Emphasis"/>
        </w:rPr>
        <w:t xml:space="preserve"> power </w:t>
      </w:r>
      <w:r w:rsidRPr="0092798E">
        <w:rPr>
          <w:rStyle w:val="Emphasis"/>
          <w:highlight w:val="cyan"/>
        </w:rPr>
        <w:t>grid</w:t>
      </w:r>
      <w:r w:rsidRPr="00345E52">
        <w:rPr>
          <w:rStyle w:val="Emphasis"/>
        </w:rPr>
        <w:t xml:space="preserve"> </w:t>
      </w:r>
      <w:r w:rsidRPr="00345E52">
        <w:rPr>
          <w:rStyle w:val="StyleUnderline"/>
        </w:rPr>
        <w:t>system.</w:t>
      </w:r>
      <w:r w:rsidRPr="00841DD3">
        <w:rPr>
          <w:sz w:val="16"/>
        </w:rPr>
        <w:t xml:space="preserve"> </w:t>
      </w:r>
      <w:r w:rsidRPr="00345E52">
        <w:rPr>
          <w:rStyle w:val="StyleUnderline"/>
        </w:rPr>
        <w:t>Such a collapse could be triggered by a variety of events, including solar storms</w:t>
      </w:r>
      <w:r w:rsidRPr="00841DD3">
        <w:rPr>
          <w:sz w:val="16"/>
        </w:rPr>
        <w:t xml:space="preserve">, </w:t>
      </w:r>
      <w:r w:rsidRPr="00345E52">
        <w:rPr>
          <w:rStyle w:val="StyleUnderline"/>
        </w:rPr>
        <w:t>physical attacks, and cyberattacks—</w:t>
      </w:r>
      <w:r w:rsidRPr="00841DD3">
        <w:rPr>
          <w:sz w:val="16"/>
        </w:rPr>
        <w:t>all of which are known, documented possibilities. Safety experts have warned for decades about the dangers of overloading spent fuel pools, but the Nuclear Regulatory Commission and Congress have refused to act.</w:t>
      </w:r>
    </w:p>
    <w:p w14:paraId="495834CD" w14:textId="77777777" w:rsidR="003B6220" w:rsidRPr="00841DD3" w:rsidRDefault="003B6220" w:rsidP="003B6220">
      <w:pPr>
        <w:rPr>
          <w:sz w:val="16"/>
        </w:rPr>
      </w:pPr>
      <w:r w:rsidRPr="00841DD3">
        <w:rPr>
          <w:sz w:val="16"/>
        </w:rPr>
        <w:t xml:space="preserve">The threat of overloaded spent fuel pools. </w:t>
      </w:r>
      <w:r w:rsidRPr="00345E52">
        <w:rPr>
          <w:rStyle w:val="StyleUnderline"/>
        </w:rPr>
        <w:t xml:space="preserve">Spent fuel </w:t>
      </w:r>
      <w:r w:rsidRPr="0092798E">
        <w:rPr>
          <w:rStyle w:val="StyleUnderline"/>
          <w:highlight w:val="cyan"/>
        </w:rPr>
        <w:t>pools</w:t>
      </w:r>
      <w:r w:rsidRPr="00841DD3">
        <w:rPr>
          <w:sz w:val="16"/>
        </w:rPr>
        <w:t xml:space="preserve"> at US nuclear plants </w:t>
      </w:r>
      <w:r w:rsidRPr="0092798E">
        <w:rPr>
          <w:rStyle w:val="StyleUnderline"/>
          <w:highlight w:val="cyan"/>
        </w:rPr>
        <w:t>are</w:t>
      </w:r>
      <w:r w:rsidRPr="00345E52">
        <w:rPr>
          <w:rStyle w:val="StyleUnderline"/>
        </w:rPr>
        <w:t xml:space="preserve"> almost as </w:t>
      </w:r>
      <w:r w:rsidRPr="0092798E">
        <w:rPr>
          <w:rStyle w:val="StyleUnderline"/>
          <w:highlight w:val="cyan"/>
        </w:rPr>
        <w:t>densely packed</w:t>
      </w:r>
      <w:r w:rsidRPr="00345E52">
        <w:rPr>
          <w:rStyle w:val="StyleUnderline"/>
        </w:rPr>
        <w:t xml:space="preserve"> with nuclear fuel as operating reactors</w:t>
      </w:r>
      <w:r w:rsidRPr="00841DD3">
        <w:rPr>
          <w:sz w:val="16"/>
        </w:rPr>
        <w:t xml:space="preserve">—a hazard that has existed for decades and </w:t>
      </w:r>
      <w:r w:rsidRPr="00345E52">
        <w:rPr>
          <w:rStyle w:val="Emphasis"/>
        </w:rPr>
        <w:t xml:space="preserve">vastly </w:t>
      </w:r>
      <w:r w:rsidRPr="0092798E">
        <w:rPr>
          <w:rStyle w:val="Emphasis"/>
          <w:highlight w:val="cyan"/>
        </w:rPr>
        <w:t>increases</w:t>
      </w:r>
      <w:r w:rsidRPr="00345E52">
        <w:rPr>
          <w:rStyle w:val="Emphasis"/>
        </w:rPr>
        <w:t xml:space="preserve"> the </w:t>
      </w:r>
      <w:r w:rsidRPr="0092798E">
        <w:rPr>
          <w:rStyle w:val="Emphasis"/>
          <w:highlight w:val="cyan"/>
        </w:rPr>
        <w:t>odds of</w:t>
      </w:r>
      <w:r w:rsidRPr="00345E52">
        <w:rPr>
          <w:rStyle w:val="Emphasis"/>
        </w:rPr>
        <w:t xml:space="preserve"> </w:t>
      </w:r>
      <w:r w:rsidRPr="00841DD3">
        <w:rPr>
          <w:sz w:val="16"/>
        </w:rPr>
        <w:t xml:space="preserve">having </w:t>
      </w:r>
      <w:r w:rsidRPr="0092798E">
        <w:rPr>
          <w:rStyle w:val="Emphasis"/>
          <w:highlight w:val="cyan"/>
        </w:rPr>
        <w:t>a major accident</w:t>
      </w:r>
      <w:r w:rsidRPr="00841DD3">
        <w:rPr>
          <w:sz w:val="16"/>
        </w:rPr>
        <w:t>.</w:t>
      </w:r>
    </w:p>
    <w:p w14:paraId="57EE7017" w14:textId="77777777" w:rsidR="003B6220" w:rsidRPr="00841DD3" w:rsidRDefault="003B6220" w:rsidP="003B6220">
      <w:pPr>
        <w:rPr>
          <w:sz w:val="16"/>
        </w:rPr>
      </w:pPr>
      <w:r w:rsidRPr="00D92222">
        <w:rPr>
          <w:rStyle w:val="StyleUnderline"/>
        </w:rPr>
        <w:t>Spent fuel assemblies could ignite—starting a zirconium fire—if an overloaded pool were to lose a sizable portion or all of its coolant water</w:t>
      </w:r>
      <w:r w:rsidRPr="00841DD3">
        <w:rPr>
          <w:sz w:val="16"/>
        </w:rPr>
        <w:t xml:space="preserve">. In a scenario in which coolant water boils off, </w:t>
      </w:r>
      <w:r w:rsidRPr="001E674E">
        <w:rPr>
          <w:rStyle w:val="StyleUnderline"/>
        </w:rPr>
        <w:t>uncovered zirconium cladding of fuel assemblies may overheat and chemically react with steam,</w:t>
      </w:r>
      <w:r w:rsidRPr="00841DD3">
        <w:rPr>
          <w:sz w:val="16"/>
        </w:rPr>
        <w:t xml:space="preserve"> </w:t>
      </w:r>
      <w:r w:rsidRPr="00D92222">
        <w:rPr>
          <w:rStyle w:val="StyleUnderline"/>
        </w:rPr>
        <w:t>generating explosive hydrogen gas</w:t>
      </w:r>
      <w:r w:rsidRPr="00841DD3">
        <w:rPr>
          <w:sz w:val="16"/>
        </w:rPr>
        <w:t xml:space="preserve">. A </w:t>
      </w:r>
      <w:r w:rsidRPr="00D92222">
        <w:rPr>
          <w:rStyle w:val="StyleUnderline"/>
        </w:rPr>
        <w:t>substantial amount of hydrogen would almost certainly detonate, destroying the building that houses the spent fuel pool.</w:t>
      </w:r>
      <w:r w:rsidRPr="00841DD3">
        <w:rPr>
          <w:sz w:val="16"/>
        </w:rPr>
        <w:t xml:space="preserve"> (</w:t>
      </w:r>
      <w:r w:rsidRPr="00D92222">
        <w:rPr>
          <w:rStyle w:val="StyleUnderline"/>
        </w:rPr>
        <w:t>Only a small quantity of energy is required to ignite hydrogen gas</w:t>
      </w:r>
      <w:r w:rsidRPr="00841DD3">
        <w:rPr>
          <w:sz w:val="16"/>
        </w:rPr>
        <w:t xml:space="preserve">, </w:t>
      </w:r>
      <w:r w:rsidRPr="00D92222">
        <w:rPr>
          <w:rStyle w:val="StyleUnderline"/>
        </w:rPr>
        <w:t>including electric sparks from equipment</w:t>
      </w:r>
      <w:r w:rsidRPr="00841DD3">
        <w:rPr>
          <w:sz w:val="16"/>
        </w:rPr>
        <w:t>. It is speculated a ringing telephone initiated a hydrogen explosion that occurred during the Three Mile Island accident in 1979.)</w:t>
      </w:r>
    </w:p>
    <w:p w14:paraId="714F1777" w14:textId="77777777" w:rsidR="003B6220" w:rsidRPr="00841DD3" w:rsidRDefault="003B6220" w:rsidP="003B6220">
      <w:pPr>
        <w:rPr>
          <w:sz w:val="16"/>
        </w:rPr>
      </w:pPr>
      <w:r w:rsidRPr="00D92222">
        <w:rPr>
          <w:rStyle w:val="StyleUnderline"/>
        </w:rPr>
        <w:t xml:space="preserve">A </w:t>
      </w:r>
      <w:r w:rsidRPr="0092798E">
        <w:rPr>
          <w:rStyle w:val="StyleUnderline"/>
          <w:highlight w:val="cyan"/>
        </w:rPr>
        <w:t>zirconium fire</w:t>
      </w:r>
      <w:r w:rsidRPr="00D92222">
        <w:rPr>
          <w:rStyle w:val="StyleUnderline"/>
        </w:rPr>
        <w:t xml:space="preserve"> in an exposed spent fuel pool </w:t>
      </w:r>
      <w:r w:rsidRPr="0092798E">
        <w:rPr>
          <w:rStyle w:val="StyleUnderline"/>
          <w:highlight w:val="cyan"/>
        </w:rPr>
        <w:t>would</w:t>
      </w:r>
      <w:r w:rsidRPr="00841DD3">
        <w:rPr>
          <w:sz w:val="16"/>
        </w:rPr>
        <w:t xml:space="preserve"> have the potential to </w:t>
      </w:r>
      <w:r w:rsidRPr="0092798E">
        <w:rPr>
          <w:rStyle w:val="StyleUnderline"/>
          <w:highlight w:val="cyan"/>
        </w:rPr>
        <w:t xml:space="preserve">emit </w:t>
      </w:r>
      <w:r w:rsidRPr="0092798E">
        <w:rPr>
          <w:rStyle w:val="Emphasis"/>
          <w:highlight w:val="cyan"/>
        </w:rPr>
        <w:t>far more radioactive cesium</w:t>
      </w:r>
      <w:r w:rsidRPr="00D92222">
        <w:rPr>
          <w:rStyle w:val="StyleUnderline"/>
        </w:rPr>
        <w:t xml:space="preserve"> 137 </w:t>
      </w:r>
      <w:r w:rsidRPr="0092798E">
        <w:rPr>
          <w:rStyle w:val="Emphasis"/>
          <w:highlight w:val="cyan"/>
        </w:rPr>
        <w:t>than</w:t>
      </w:r>
      <w:r w:rsidRPr="00D92222">
        <w:rPr>
          <w:rStyle w:val="StyleUnderline"/>
        </w:rPr>
        <w:t xml:space="preserve"> the </w:t>
      </w:r>
      <w:r w:rsidRPr="0092798E">
        <w:rPr>
          <w:rStyle w:val="Emphasis"/>
          <w:highlight w:val="cyan"/>
        </w:rPr>
        <w:t>Chernobyl</w:t>
      </w:r>
      <w:r w:rsidRPr="00D92222">
        <w:rPr>
          <w:rStyle w:val="StyleUnderline"/>
        </w:rPr>
        <w:t xml:space="preserve"> accident released</w:t>
      </w:r>
      <w:r w:rsidRPr="00841DD3">
        <w:rPr>
          <w:sz w:val="16"/>
        </w:rPr>
        <w:t xml:space="preserve">. (The US Nuclear Regulatory Commission (NRC) has conducted analyses that found a zirconium fire at a densely packed pool could release as much as 24 megacuries of cesium 137; the Chernobyl accident is estimated to have released 2.3 megacuries of cesium 137.) Such </w:t>
      </w:r>
      <w:r w:rsidRPr="00D92222">
        <w:rPr>
          <w:rStyle w:val="StyleUnderline"/>
        </w:rPr>
        <w:t xml:space="preserve">a disaster could contaminate thousands of square miles of land in urban and rural areas, potentially </w:t>
      </w:r>
      <w:r w:rsidRPr="0092798E">
        <w:rPr>
          <w:rStyle w:val="Emphasis"/>
          <w:highlight w:val="cyan"/>
        </w:rPr>
        <w:t>exposing millions</w:t>
      </w:r>
      <w:r w:rsidRPr="00D92222">
        <w:rPr>
          <w:rStyle w:val="StyleUnderline"/>
        </w:rPr>
        <w:t xml:space="preserve"> of people </w:t>
      </w:r>
      <w:r w:rsidRPr="001E674E">
        <w:rPr>
          <w:rStyle w:val="Emphasis"/>
        </w:rPr>
        <w:t>to large doses of ionizing radiation</w:t>
      </w:r>
      <w:r w:rsidRPr="00D92222">
        <w:rPr>
          <w:rStyle w:val="StyleUnderline"/>
        </w:rPr>
        <w:t>, many of whom could die from early or latent cancer.</w:t>
      </w:r>
    </w:p>
    <w:p w14:paraId="02442CC4" w14:textId="77777777" w:rsidR="003B6220" w:rsidRPr="00841DD3" w:rsidRDefault="003B6220" w:rsidP="003B6220">
      <w:pPr>
        <w:rPr>
          <w:sz w:val="16"/>
        </w:rPr>
      </w:pPr>
      <w:r w:rsidRPr="00841DD3">
        <w:rPr>
          <w:sz w:val="16"/>
        </w:rPr>
        <w:t>In contrast, if a thinly packed pool were deprived of coolant water, its spent fuel assemblies would likely release about 1 percent of the radioactive material predicted to be released by a zirconium fire at a densely packed pool. A thinly packed pool has a much smaller inventory of radioactive material than a densely packed pool; it also contains much less zirconium. If such a limited amount of zirconium were to react with steam, most likely too little hydrogen would be generated to threaten the integrity of the spent fuel pool building.</w:t>
      </w:r>
    </w:p>
    <w:p w14:paraId="0C760A7D" w14:textId="77777777" w:rsidR="003B6220" w:rsidRPr="00841DD3" w:rsidRDefault="003B6220" w:rsidP="003B6220">
      <w:pPr>
        <w:rPr>
          <w:sz w:val="16"/>
        </w:rPr>
      </w:pPr>
      <w:r w:rsidRPr="00841DD3">
        <w:rPr>
          <w:sz w:val="16"/>
        </w:rPr>
        <w:t>After being cooled under water for a minimum of three years, spent fuel assemblies can be transferred from pools to giant, hermetically sealed canisters of reinforced steel and concrete that shield plant workers and the public from ionizing radiation. This liquid-free method of storage, which cools the spent fuel assemblies by passive air convection, is called “dry cask storage.”</w:t>
      </w:r>
    </w:p>
    <w:p w14:paraId="277D0221" w14:textId="77777777" w:rsidR="003B6220" w:rsidRPr="00841DD3" w:rsidRDefault="003B6220" w:rsidP="003B6220">
      <w:pPr>
        <w:rPr>
          <w:sz w:val="16"/>
        </w:rPr>
      </w:pPr>
      <w:r w:rsidRPr="00841DD3">
        <w:rPr>
          <w:sz w:val="16"/>
        </w:rPr>
        <w:t>A typical US storage pool for a 1,000-megawatt-electric reactor contains from 400 to 500 metric tons of spent fuel assemblies. (Dry casks can store 10 to 15 tons of spent fuel assemblies, so each cask contains a far lower amount of radioactive material than a storage pool.) Reducing the total inventories of spent fuel assemblies stored in US spent fuel pools by roughly 70 to 80 percent reduces their amount of radioactive cesium by about 50 percent. And the heat load in each pool drops by about 25 to 30 percent. With low-density storage, a pool’s spent fuel assemblies are separated from each other to an extent that greatly improves their ability to be cooled by air convection in the event that the pool loses its coolant water. Moreover, a dry cask storage area, which has passive cooling, is less vulnerable to either accidents or sabotage than a spent fuel pool.</w:t>
      </w:r>
    </w:p>
    <w:p w14:paraId="01C7769D" w14:textId="77777777" w:rsidR="003B6220" w:rsidRPr="00841DD3" w:rsidRDefault="003B6220" w:rsidP="003B6220">
      <w:pPr>
        <w:rPr>
          <w:sz w:val="16"/>
        </w:rPr>
      </w:pPr>
      <w:r w:rsidRPr="00841DD3">
        <w:rPr>
          <w:sz w:val="16"/>
        </w:rPr>
        <w:t>In the aftermath of the March 2011 Fukushima Daiichi accident in Japan, in which there was a risk of spent fuel assemblies igniting, the NRC considered forcing US utilities to expedite the transfer of all sufficiently-cooled spent fuel assemblies stored in overloaded pools to dry cask storage. The NRC decided against implementing such a safety measure.</w:t>
      </w:r>
    </w:p>
    <w:p w14:paraId="5C1E05F7" w14:textId="77777777" w:rsidR="003B6220" w:rsidRPr="00841DD3" w:rsidRDefault="003B6220" w:rsidP="003B6220">
      <w:pPr>
        <w:rPr>
          <w:sz w:val="16"/>
        </w:rPr>
      </w:pPr>
      <w:r w:rsidRPr="00841DD3">
        <w:rPr>
          <w:sz w:val="16"/>
        </w:rPr>
        <w:t>To help justify its decision, the NRC chose to analyze only one scenario that might lead to a zirconium fire: a severe earthquake. In 2014, the NRC claimed that a severe earthquake with a magnitude “expected to occur once in 60,000 years” is the prototypical initiating event that would lead to a zirconium fire in a boiling water reactor’s spent fuel pool.</w:t>
      </w:r>
    </w:p>
    <w:p w14:paraId="06D7BB47" w14:textId="77777777" w:rsidR="003B6220" w:rsidRPr="00841DD3" w:rsidRDefault="003B6220" w:rsidP="003B6220">
      <w:pPr>
        <w:rPr>
          <w:sz w:val="16"/>
        </w:rPr>
      </w:pPr>
      <w:r w:rsidRPr="00841DD3">
        <w:rPr>
          <w:sz w:val="16"/>
        </w:rPr>
        <w:t>The NRC’s 2014 study concluded that the type of earthquake it selected for its analyses would cause a zirconium fire and a large radiological release to occur at a densely packed spent fuel pool once every nine million years (or even less frequently). Restricting its analyses to a severe earthquake scenario allowed the NRC to help allay public fears over the dangers of spent fuel pool accidents. (At the time of the Fukushima Daiichi accident, the New York Times and other news outlets warned that a zirconium fire could break out in the plant’s Unit 4 spent fuel pool, causing global public concern.)</w:t>
      </w:r>
    </w:p>
    <w:p w14:paraId="1D3839C2" w14:textId="77777777" w:rsidR="003B6220" w:rsidRPr="00841DD3" w:rsidRDefault="003B6220" w:rsidP="003B6220">
      <w:pPr>
        <w:rPr>
          <w:sz w:val="16"/>
        </w:rPr>
      </w:pPr>
      <w:r w:rsidRPr="00D92222">
        <w:rPr>
          <w:rStyle w:val="StyleUnderline"/>
        </w:rPr>
        <w:t xml:space="preserve">There is good reason to question whether severe earthquakes pose the greatest threat </w:t>
      </w:r>
      <w:r w:rsidRPr="00841DD3">
        <w:rPr>
          <w:sz w:val="16"/>
        </w:rPr>
        <w:t xml:space="preserve">to spent fuel pools. </w:t>
      </w:r>
      <w:r w:rsidRPr="00D92222">
        <w:rPr>
          <w:rStyle w:val="StyleUnderline"/>
        </w:rPr>
        <w:t xml:space="preserve">A </w:t>
      </w:r>
      <w:r w:rsidRPr="0092798E">
        <w:rPr>
          <w:rStyle w:val="Emphasis"/>
          <w:highlight w:val="cyan"/>
        </w:rPr>
        <w:t>widespread collapse of the</w:t>
      </w:r>
      <w:r w:rsidRPr="00D92222">
        <w:rPr>
          <w:rStyle w:val="Emphasis"/>
        </w:rPr>
        <w:t xml:space="preserve"> US power </w:t>
      </w:r>
      <w:r w:rsidRPr="0092798E">
        <w:rPr>
          <w:rStyle w:val="Emphasis"/>
          <w:highlight w:val="cyan"/>
        </w:rPr>
        <w:t>grid</w:t>
      </w:r>
      <w:r w:rsidRPr="00D92222">
        <w:rPr>
          <w:rStyle w:val="Emphasis"/>
        </w:rPr>
        <w:t xml:space="preserve"> </w:t>
      </w:r>
      <w:r w:rsidRPr="00D92222">
        <w:rPr>
          <w:rStyle w:val="StyleUnderline"/>
        </w:rPr>
        <w:t>system</w:t>
      </w:r>
      <w:r w:rsidRPr="00841DD3">
        <w:rPr>
          <w:sz w:val="16"/>
        </w:rPr>
        <w:t xml:space="preserve"> that would last for a </w:t>
      </w:r>
      <w:r w:rsidRPr="00D92222">
        <w:rPr>
          <w:rStyle w:val="StyleUnderline"/>
        </w:rPr>
        <w:t>period of months</w:t>
      </w:r>
      <w:r w:rsidRPr="00841DD3">
        <w:rPr>
          <w:sz w:val="16"/>
        </w:rPr>
        <w:t xml:space="preserve"> to years—estimated to occur once in a century—</w:t>
      </w:r>
      <w:r w:rsidRPr="00D92222">
        <w:rPr>
          <w:rStyle w:val="StyleUnderline"/>
        </w:rPr>
        <w:t xml:space="preserve">may be </w:t>
      </w:r>
      <w:r w:rsidRPr="0092798E">
        <w:rPr>
          <w:rStyle w:val="Emphasis"/>
          <w:highlight w:val="cyan"/>
        </w:rPr>
        <w:t>far more likely</w:t>
      </w:r>
      <w:r w:rsidRPr="00D92222">
        <w:rPr>
          <w:rStyle w:val="Emphasis"/>
        </w:rPr>
        <w:t xml:space="preserve"> to lead to a zirconium fire </w:t>
      </w:r>
      <w:r w:rsidRPr="00D92222">
        <w:rPr>
          <w:rStyle w:val="StyleUnderline"/>
        </w:rPr>
        <w:t>than a severe earthquake.</w:t>
      </w:r>
      <w:r w:rsidRPr="00841DD3">
        <w:rPr>
          <w:sz w:val="16"/>
        </w:rPr>
        <w:t xml:space="preserve"> The prospect that a widespread, long-term blackout will occur within the next 100 years should prompt US utilities to expedite the transfer of spent fuel from pools to dry cask storage. Utilities in other nations, including in Japan, that have overloaded pools should follow suit.</w:t>
      </w:r>
    </w:p>
    <w:p w14:paraId="110C8C57" w14:textId="77777777" w:rsidR="003B6220" w:rsidRDefault="003B6220" w:rsidP="003B6220">
      <w:pPr>
        <w:rPr>
          <w:rStyle w:val="StyleUnderline"/>
        </w:rPr>
      </w:pPr>
      <w:r w:rsidRPr="00841DD3">
        <w:rPr>
          <w:sz w:val="16"/>
        </w:rPr>
        <w:t xml:space="preserve">Solar storms, </w:t>
      </w:r>
      <w:r w:rsidRPr="00D92222">
        <w:rPr>
          <w:rStyle w:val="StyleUnderline"/>
        </w:rPr>
        <w:t xml:space="preserve">physical </w:t>
      </w:r>
      <w:r w:rsidRPr="0092798E">
        <w:rPr>
          <w:rStyle w:val="StyleUnderline"/>
          <w:highlight w:val="cyan"/>
        </w:rPr>
        <w:t>attacks</w:t>
      </w:r>
      <w:r w:rsidRPr="00D92222">
        <w:rPr>
          <w:rStyle w:val="StyleUnderline"/>
        </w:rPr>
        <w:t xml:space="preserve">, and cyberattacks have the potential to </w:t>
      </w:r>
      <w:r w:rsidRPr="0092798E">
        <w:rPr>
          <w:rStyle w:val="StyleUnderline"/>
          <w:highlight w:val="cyan"/>
        </w:rPr>
        <w:t>cause</w:t>
      </w:r>
      <w:r w:rsidRPr="00D92222">
        <w:rPr>
          <w:rStyle w:val="StyleUnderline"/>
        </w:rPr>
        <w:t xml:space="preserve"> a nightmare scenario</w:t>
      </w:r>
      <w:r w:rsidRPr="00841DD3">
        <w:rPr>
          <w:sz w:val="16"/>
        </w:rPr>
        <w:t xml:space="preserve"> in which </w:t>
      </w:r>
      <w:r w:rsidRPr="00D92222">
        <w:rPr>
          <w:rStyle w:val="StyleUnderline"/>
        </w:rPr>
        <w:t xml:space="preserve">the US power grid </w:t>
      </w:r>
      <w:r w:rsidRPr="0092798E">
        <w:rPr>
          <w:rStyle w:val="StyleUnderline"/>
          <w:highlight w:val="cyan"/>
        </w:rPr>
        <w:t>collapses</w:t>
      </w:r>
      <w:r w:rsidRPr="00D92222">
        <w:rPr>
          <w:rStyle w:val="StyleUnderline"/>
        </w:rPr>
        <w:t>, along with other vital infrastructures—</w:t>
      </w:r>
      <w:r w:rsidRPr="0092798E">
        <w:rPr>
          <w:rStyle w:val="StyleUnderline"/>
          <w:highlight w:val="cyan"/>
        </w:rPr>
        <w:t>leading to</w:t>
      </w:r>
      <w:r w:rsidRPr="00D92222">
        <w:rPr>
          <w:rStyle w:val="StyleUnderline"/>
        </w:rPr>
        <w:t xml:space="preserve"> reactor </w:t>
      </w:r>
      <w:r w:rsidRPr="0092798E">
        <w:rPr>
          <w:rStyle w:val="StyleUnderline"/>
          <w:highlight w:val="cyan"/>
        </w:rPr>
        <w:t>meltdowns and</w:t>
      </w:r>
      <w:r w:rsidRPr="00D92222">
        <w:rPr>
          <w:rStyle w:val="StyleUnderline"/>
        </w:rPr>
        <w:t xml:space="preserve"> spent fuel </w:t>
      </w:r>
      <w:r w:rsidRPr="0092798E">
        <w:rPr>
          <w:rStyle w:val="StyleUnderline"/>
          <w:highlight w:val="cyan"/>
        </w:rPr>
        <w:t>pool fires, whose</w:t>
      </w:r>
      <w:r w:rsidRPr="00D92222">
        <w:rPr>
          <w:rStyle w:val="StyleUnderline"/>
        </w:rPr>
        <w:t xml:space="preserve"> radioactive </w:t>
      </w:r>
      <w:r w:rsidRPr="0092798E">
        <w:rPr>
          <w:rStyle w:val="StyleUnderline"/>
          <w:highlight w:val="cyan"/>
        </w:rPr>
        <w:t>emissions</w:t>
      </w:r>
      <w:r w:rsidRPr="00D92222">
        <w:rPr>
          <w:rStyle w:val="StyleUnderline"/>
        </w:rPr>
        <w:t xml:space="preserve"> would </w:t>
      </w:r>
      <w:r w:rsidRPr="0092798E">
        <w:rPr>
          <w:rStyle w:val="StyleUnderline"/>
          <w:highlight w:val="cyan"/>
        </w:rPr>
        <w:t xml:space="preserve">aggravate </w:t>
      </w:r>
      <w:r w:rsidRPr="001E674E">
        <w:rPr>
          <w:rStyle w:val="StyleUnderline"/>
        </w:rPr>
        <w:t xml:space="preserve">the </w:t>
      </w:r>
      <w:r w:rsidRPr="0092798E">
        <w:rPr>
          <w:rStyle w:val="StyleUnderline"/>
          <w:highlight w:val="cyan"/>
        </w:rPr>
        <w:t>disaster.</w:t>
      </w:r>
    </w:p>
    <w:p w14:paraId="29709650" w14:textId="77777777" w:rsidR="003B6220" w:rsidRPr="00841DD3" w:rsidRDefault="003B6220" w:rsidP="003B6220">
      <w:pPr>
        <w:rPr>
          <w:sz w:val="16"/>
        </w:rPr>
      </w:pPr>
      <w:r w:rsidRPr="00841DD3">
        <w:rPr>
          <w:sz w:val="16"/>
        </w:rPr>
        <w:t xml:space="preserve">Vulnerability to solar storms. In 2012, the NRC issued a Federal Register notice stating that an extreme </w:t>
      </w:r>
      <w:r w:rsidRPr="0092798E">
        <w:rPr>
          <w:rStyle w:val="StyleUnderline"/>
          <w:highlight w:val="cyan"/>
        </w:rPr>
        <w:t>solar storm</w:t>
      </w:r>
      <w:r w:rsidRPr="00841DD3">
        <w:rPr>
          <w:sz w:val="16"/>
        </w:rPr>
        <w:t xml:space="preserve"> (with its accompanying geomagnetic storm at the Earth</w:t>
      </w:r>
      <w:r w:rsidRPr="00D92222">
        <w:rPr>
          <w:rStyle w:val="StyleUnderline"/>
        </w:rPr>
        <w:t xml:space="preserve">) could </w:t>
      </w:r>
      <w:r w:rsidRPr="0092798E">
        <w:rPr>
          <w:rStyle w:val="StyleUnderline"/>
          <w:highlight w:val="cyan"/>
        </w:rPr>
        <w:t>cause</w:t>
      </w:r>
      <w:r w:rsidRPr="00841DD3">
        <w:rPr>
          <w:sz w:val="16"/>
        </w:rPr>
        <w:t xml:space="preserve"> the </w:t>
      </w:r>
      <w:r w:rsidRPr="0092798E">
        <w:rPr>
          <w:rStyle w:val="StyleUnderline"/>
          <w:highlight w:val="cyan"/>
        </w:rPr>
        <w:t>failure</w:t>
      </w:r>
      <w:r w:rsidRPr="00841DD3">
        <w:rPr>
          <w:sz w:val="16"/>
        </w:rPr>
        <w:t xml:space="preserve"> of hundreds of extra-high voltage transformers—with a maximum voltage rating of at least 345 kilovolts—</w:t>
      </w:r>
      <w:r w:rsidRPr="00D92222">
        <w:rPr>
          <w:rStyle w:val="StyleUnderline"/>
        </w:rPr>
        <w:t>precipitating widespread, long-term blackouts</w:t>
      </w:r>
      <w:r w:rsidRPr="00841DD3">
        <w:rPr>
          <w:sz w:val="16"/>
        </w:rPr>
        <w:t xml:space="preserve">. The NRC posited that such a solar storm might occur once in 153 years to once in 500 years and </w:t>
      </w:r>
      <w:r w:rsidRPr="00D92222">
        <w:rPr>
          <w:rStyle w:val="StyleUnderline"/>
        </w:rPr>
        <w:t>initiate “a series of events potentially leading to [reactor] core damage at multiple nuclear sites.”</w:t>
      </w:r>
    </w:p>
    <w:p w14:paraId="5F433116" w14:textId="77777777" w:rsidR="003B6220" w:rsidRPr="00841DD3" w:rsidRDefault="003B6220" w:rsidP="003B6220">
      <w:pPr>
        <w:rPr>
          <w:sz w:val="16"/>
        </w:rPr>
      </w:pPr>
      <w:r w:rsidRPr="00841DD3">
        <w:rPr>
          <w:sz w:val="16"/>
        </w:rPr>
        <w:t>The NRC’s Federal Register notice announced the agency had determined that the threat of prolonged power outages leading to at least one spent fuel pool fire must be addressed in its rulemaking process. The NRC decided to consider enacting regulations that Thomas Popik of the Foundation for Resilient Societies, a non-profit organization focusing on infrastructure reliability, requested in a petition for rulemaking. Popik asked the NRC to require plant owners to ensure spent fuel pools would have long-term cooling and a replenished supply of coolant water in the event that an extreme solar storm collapsed large portions of the US power grid for a period of months to years. Among other things, Popik was concerned that emergency diesel generators would not be able to supply the onsite electricity needed to cool the spent fuel pool for more than a few days.</w:t>
      </w:r>
    </w:p>
    <w:p w14:paraId="2FBEF169" w14:textId="77777777" w:rsidR="003B6220" w:rsidRPr="00841DD3" w:rsidRDefault="003B6220" w:rsidP="003B6220">
      <w:pPr>
        <w:rPr>
          <w:sz w:val="16"/>
        </w:rPr>
      </w:pPr>
      <w:r w:rsidRPr="00841DD3">
        <w:rPr>
          <w:sz w:val="16"/>
        </w:rPr>
        <w:t>Over the past 160 years, the Earth has been hit by two solar superstorms—the 1859 Carrington Event and the 1921 New York Railroad Superstorm—that would be powerful enough to disable large portions of today’s global power grids. Scientists estimate that such extreme solar storms may hit the Earth once in a century, so the odds are that the Earth will be hit by a solar superstorm at some point during this century. In July 2012, a solar superstorm, estimated to have been more intense than the Carrington Event, crossed the Earth’s orbit, missing the Earth by about 11 million miles, or by one week’s time.*</w:t>
      </w:r>
    </w:p>
    <w:p w14:paraId="4B400982" w14:textId="77777777" w:rsidR="003B6220" w:rsidRPr="00841DD3" w:rsidRDefault="003B6220" w:rsidP="003B6220">
      <w:pPr>
        <w:rPr>
          <w:sz w:val="16"/>
        </w:rPr>
      </w:pPr>
      <w:r w:rsidRPr="00841DD3">
        <w:rPr>
          <w:sz w:val="16"/>
        </w:rPr>
        <w:t>Solar superstorms are caused by coronal mass ejections: Eruptions of billions of tons of electrically-charged particles spat from the Sun’s corona, which travel at velocities as fast as several million miles per hour and can reach the Earth within 24 hours. Most coronal mass ejections, however, miss the Earth because it is a relatively small point within the solar system.</w:t>
      </w:r>
    </w:p>
    <w:p w14:paraId="72B99B30" w14:textId="77777777" w:rsidR="003B6220" w:rsidRPr="00841DD3" w:rsidRDefault="003B6220" w:rsidP="003B6220">
      <w:pPr>
        <w:rPr>
          <w:sz w:val="16"/>
        </w:rPr>
      </w:pPr>
      <w:r w:rsidRPr="00841DD3">
        <w:rPr>
          <w:sz w:val="16"/>
        </w:rPr>
        <w:t xml:space="preserve">When a solar superstorm’s electrically-charged particles envelop the Earth, they cause </w:t>
      </w:r>
      <w:r w:rsidRPr="00D92222">
        <w:rPr>
          <w:rStyle w:val="StyleUnderline"/>
        </w:rPr>
        <w:t>extreme geomagnetic storms—mostly affecting high</w:t>
      </w:r>
      <w:r w:rsidRPr="00841DD3">
        <w:rPr>
          <w:sz w:val="16"/>
        </w:rPr>
        <w:t xml:space="preserve"> </w:t>
      </w:r>
      <w:r w:rsidRPr="00D92222">
        <w:rPr>
          <w:rStyle w:val="StyleUnderline"/>
        </w:rPr>
        <w:t>northern and southern</w:t>
      </w:r>
      <w:r w:rsidRPr="00841DD3">
        <w:rPr>
          <w:sz w:val="16"/>
        </w:rPr>
        <w:t xml:space="preserve"> </w:t>
      </w:r>
      <w:r w:rsidRPr="00D92222">
        <w:rPr>
          <w:rStyle w:val="StyleUnderline"/>
        </w:rPr>
        <w:t>latitudes</w:t>
      </w:r>
      <w:r w:rsidRPr="00841DD3">
        <w:rPr>
          <w:sz w:val="16"/>
        </w:rPr>
        <w:t>. In a geomagnetic storm, the Earth’s geomagnetic field varies in magnitude, creating electric fields in the ground that induce electric currents in the power grid. Extreme geomagnetic storms may induce electric currents strong enough to melt the copper windings of extra-high voltage transformers, which may become damaged beyond repair and need to be replaced.</w:t>
      </w:r>
    </w:p>
    <w:p w14:paraId="55836DE8" w14:textId="77777777" w:rsidR="003B6220" w:rsidRPr="00841DD3" w:rsidRDefault="003B6220" w:rsidP="003B6220">
      <w:pPr>
        <w:rPr>
          <w:sz w:val="16"/>
        </w:rPr>
      </w:pPr>
      <w:r w:rsidRPr="00841DD3">
        <w:rPr>
          <w:sz w:val="16"/>
        </w:rPr>
        <w:t>Extra-high voltage transformers are mostly manufactured overseas and difficult to transport. (Such transformers weigh between 100 and 400 tons.) In the United States, only a small number of facilities build extra-high voltage transformers. They cost several million dollars to manufacture and install; each is custom made to fit the specifications of its substation. Different designs are not typically interchangeable with one another, and few spares are manufactured. Manufacturing and installing even one such massive transformer can take over one year.</w:t>
      </w:r>
    </w:p>
    <w:p w14:paraId="2E1C45A8" w14:textId="77777777" w:rsidR="003B6220" w:rsidRPr="00841DD3" w:rsidRDefault="003B6220" w:rsidP="003B6220">
      <w:pPr>
        <w:rPr>
          <w:sz w:val="16"/>
        </w:rPr>
      </w:pPr>
      <w:r w:rsidRPr="00841DD3">
        <w:rPr>
          <w:sz w:val="16"/>
        </w:rPr>
        <w:t>Solar storms that were far less intense than the New York Railroad Superstorm have collapsed modern power grids. In the early hours of March 13, 1989, on a freezing night, a geomagnetic storm caused Canada’s Hydro-Québec grid to collapse within 90 seconds, leaving six million people without electric power for about 9 hours. (The magnitude of geomagnetic storms can be measured in nanoteslas per minute, where the tesla is a unit of magnetic flux density.) The New York Railroad Superstorm is estimated to have reached a magnitude of approximately 5,000 nanoteslas per minute, and the March 1989 Storm was one-tenth as intense, reaching approximately 480 nanoteslas per minute. In late October 2003, geomagnetic storms less intense than the March 1989 Storm caused a blackout in southern Sweden and permanently damaged 15 extra-high voltage transformers in South Africa by overheating them.</w:t>
      </w:r>
    </w:p>
    <w:p w14:paraId="0DA918D9" w14:textId="77777777" w:rsidR="003B6220" w:rsidRDefault="003B6220" w:rsidP="003B6220">
      <w:pPr>
        <w:rPr>
          <w:rStyle w:val="StyleUnderline"/>
        </w:rPr>
      </w:pPr>
      <w:r w:rsidRPr="00841DD3">
        <w:rPr>
          <w:sz w:val="16"/>
        </w:rPr>
        <w:t xml:space="preserve">Solar storms can cause large geomagnetic field variations to suddenly materialize over vast geographic areas, precipitating multiple, near-simultaneous failures at different locations of the electric power grid system. Over the past half century, the United States and other nations have dramatically expanded their power grids—adding more long-distance transmission lines and high-voltage infrastructure—thereby increasing their vulnerability to geomagnetic storms. Moreover, the </w:t>
      </w:r>
      <w:r w:rsidRPr="0092798E">
        <w:rPr>
          <w:rStyle w:val="StyleUnderline"/>
          <w:highlight w:val="cyan"/>
        </w:rPr>
        <w:t>aging</w:t>
      </w:r>
      <w:r w:rsidRPr="00D92222">
        <w:rPr>
          <w:rStyle w:val="StyleUnderline"/>
        </w:rPr>
        <w:t xml:space="preserve"> of vital </w:t>
      </w:r>
      <w:r w:rsidRPr="00841DD3">
        <w:rPr>
          <w:sz w:val="16"/>
        </w:rPr>
        <w:t xml:space="preserve">power-grid </w:t>
      </w:r>
      <w:r w:rsidRPr="00D92222">
        <w:rPr>
          <w:rStyle w:val="StyleUnderline"/>
        </w:rPr>
        <w:t xml:space="preserve">infrastructures also </w:t>
      </w:r>
      <w:r w:rsidRPr="0092798E">
        <w:rPr>
          <w:rStyle w:val="StyleUnderline"/>
          <w:highlight w:val="cyan"/>
        </w:rPr>
        <w:t>increases</w:t>
      </w:r>
      <w:r w:rsidRPr="00D92222">
        <w:rPr>
          <w:rStyle w:val="StyleUnderline"/>
        </w:rPr>
        <w:t xml:space="preserve"> the grid’s </w:t>
      </w:r>
      <w:r w:rsidRPr="0092798E">
        <w:rPr>
          <w:rStyle w:val="StyleUnderline"/>
          <w:highlight w:val="cyan"/>
        </w:rPr>
        <w:t>vulnerability</w:t>
      </w:r>
      <w:r w:rsidRPr="00D92222">
        <w:rPr>
          <w:rStyle w:val="StyleUnderline"/>
        </w:rPr>
        <w:t>.</w:t>
      </w:r>
    </w:p>
    <w:p w14:paraId="2B2AF601" w14:textId="77777777" w:rsidR="003B6220" w:rsidRPr="00841DD3" w:rsidRDefault="003B6220" w:rsidP="003B6220">
      <w:pPr>
        <w:rPr>
          <w:sz w:val="16"/>
        </w:rPr>
      </w:pPr>
      <w:r w:rsidRPr="00D92222">
        <w:rPr>
          <w:rStyle w:val="StyleUnderline"/>
        </w:rPr>
        <w:t>Vulnerability to physical attacks</w:t>
      </w:r>
      <w:r w:rsidRPr="00841DD3">
        <w:rPr>
          <w:sz w:val="16"/>
        </w:rPr>
        <w:t>. On April 16, 2013, gunmen attacked the Metcalf Transmission Substation in San Jose, California, rendering it out of service. The gunmen shot 120 rounds from semiautomatic rifles, hitting 17 extra-high voltage transformers. The transformers leaked more than 50,000 gallons of cooling oil. They overheated, without exploding, and shut down. According to Jon Wellinghoff, a former Chairman of the Federal Energy Regulatory Commission, the Metcalf attack nearly caused a blackout in Silicon Valley; one that may have persisted for a period of several weeks.</w:t>
      </w:r>
    </w:p>
    <w:p w14:paraId="2A2C4E8B" w14:textId="77777777" w:rsidR="003B6220" w:rsidRPr="00841DD3" w:rsidRDefault="003B6220" w:rsidP="003B6220">
      <w:pPr>
        <w:rPr>
          <w:sz w:val="16"/>
        </w:rPr>
      </w:pPr>
      <w:r w:rsidRPr="00841DD3">
        <w:rPr>
          <w:sz w:val="16"/>
        </w:rPr>
        <w:t>In response to the assault on Metcalf, its owner—Pacific Gas and Electric—decided to spend $100 million over the course of three years to help fortify its substations. That did not prevent thieves, in August 2014, from cutting through a fence at Metcalf and pilfering construction equipment that was intended to bolster security. It took utility workers more than four hours to realize the substation had been burgled.</w:t>
      </w:r>
    </w:p>
    <w:p w14:paraId="00CDFD99" w14:textId="77777777" w:rsidR="003B6220" w:rsidRPr="00841DD3" w:rsidRDefault="003B6220" w:rsidP="003B6220">
      <w:pPr>
        <w:rPr>
          <w:sz w:val="16"/>
        </w:rPr>
      </w:pPr>
      <w:r w:rsidRPr="00841DD3">
        <w:rPr>
          <w:sz w:val="16"/>
        </w:rPr>
        <w:t xml:space="preserve">In January 2022, the Department of Homeland Security warned that </w:t>
      </w:r>
      <w:r w:rsidRPr="00D92222">
        <w:rPr>
          <w:rStyle w:val="StyleUnderline"/>
        </w:rPr>
        <w:t xml:space="preserve">domestic </w:t>
      </w:r>
      <w:r w:rsidRPr="0092798E">
        <w:rPr>
          <w:rStyle w:val="StyleUnderline"/>
          <w:highlight w:val="cyan"/>
        </w:rPr>
        <w:t>terrorists</w:t>
      </w:r>
      <w:r w:rsidRPr="00D92222">
        <w:rPr>
          <w:rStyle w:val="StyleUnderline"/>
        </w:rPr>
        <w:t xml:space="preserve"> have been </w:t>
      </w:r>
      <w:r w:rsidRPr="0092798E">
        <w:rPr>
          <w:rStyle w:val="StyleUnderline"/>
          <w:highlight w:val="cyan"/>
        </w:rPr>
        <w:t>devising</w:t>
      </w:r>
      <w:r w:rsidRPr="00D92222">
        <w:rPr>
          <w:rStyle w:val="StyleUnderline"/>
        </w:rPr>
        <w:t xml:space="preserve"> credible </w:t>
      </w:r>
      <w:r w:rsidRPr="0092798E">
        <w:rPr>
          <w:rStyle w:val="StyleUnderline"/>
          <w:highlight w:val="cyan"/>
        </w:rPr>
        <w:t>strategies for sabotaging the</w:t>
      </w:r>
      <w:r w:rsidRPr="00D92222">
        <w:rPr>
          <w:rStyle w:val="StyleUnderline"/>
        </w:rPr>
        <w:t xml:space="preserve"> US power </w:t>
      </w:r>
      <w:r w:rsidRPr="0092798E">
        <w:rPr>
          <w:rStyle w:val="StyleUnderline"/>
          <w:highlight w:val="cyan"/>
        </w:rPr>
        <w:t>grid</w:t>
      </w:r>
      <w:r w:rsidRPr="00D92222">
        <w:rPr>
          <w:rStyle w:val="StyleUnderline"/>
        </w:rPr>
        <w:t xml:space="preserve"> over the past few years. </w:t>
      </w:r>
      <w:r w:rsidRPr="00841DD3">
        <w:rPr>
          <w:sz w:val="16"/>
        </w:rPr>
        <w:t>Protecting all 55,000 substations that make up the US grid, however, is a difficult task. In December 2022, at least one malefactor shot at and severely damaged two substations—owned by Duke Energy—in North Carolina’s Moore County, located about 90 miles east of Charlotte. Around 45,000 homes and businesses lost electricity as a result, and tens of thousands of customers got their power restored only after several days. Commenting on the Moore County attacks, Wellinghoff observed that “</w:t>
      </w:r>
      <w:r w:rsidRPr="00D92222">
        <w:rPr>
          <w:rStyle w:val="StyleUnderline"/>
        </w:rPr>
        <w:t>most [substations] don’t seem</w:t>
      </w:r>
      <w:r w:rsidRPr="00841DD3">
        <w:rPr>
          <w:sz w:val="16"/>
        </w:rPr>
        <w:t xml:space="preserve"> to be very well </w:t>
      </w:r>
      <w:r w:rsidRPr="00D92222">
        <w:rPr>
          <w:rStyle w:val="StyleUnderline"/>
        </w:rPr>
        <w:t>protected</w:t>
      </w:r>
      <w:r w:rsidRPr="00841DD3">
        <w:rPr>
          <w:sz w:val="16"/>
        </w:rPr>
        <w:t>. Many of them still have chain link fences, like the one in North Carolina.”</w:t>
      </w:r>
    </w:p>
    <w:p w14:paraId="7986748D" w14:textId="77777777" w:rsidR="003B6220" w:rsidRPr="00841DD3" w:rsidRDefault="003B6220" w:rsidP="003B6220">
      <w:pPr>
        <w:rPr>
          <w:sz w:val="16"/>
        </w:rPr>
      </w:pPr>
      <w:r w:rsidRPr="00841DD3">
        <w:rPr>
          <w:sz w:val="16"/>
        </w:rPr>
        <w:t xml:space="preserve">In 2014, The Wall Street Journal reported that a US Federal Energy Regulatory Commission analysis had concluded that </w:t>
      </w:r>
      <w:r w:rsidRPr="0092798E">
        <w:rPr>
          <w:rStyle w:val="StyleUnderline"/>
          <w:highlight w:val="cyan"/>
        </w:rPr>
        <w:t>if saboteurs</w:t>
      </w:r>
      <w:r w:rsidRPr="00D92222">
        <w:rPr>
          <w:rStyle w:val="StyleUnderline"/>
        </w:rPr>
        <w:t xml:space="preserve"> synchronized physical attacks</w:t>
      </w:r>
      <w:r w:rsidRPr="00841DD3">
        <w:rPr>
          <w:sz w:val="16"/>
        </w:rPr>
        <w:t xml:space="preserve"> </w:t>
      </w:r>
      <w:r w:rsidRPr="00D92222">
        <w:rPr>
          <w:rStyle w:val="StyleUnderline"/>
        </w:rPr>
        <w:t xml:space="preserve">and </w:t>
      </w:r>
      <w:r w:rsidRPr="0092798E">
        <w:rPr>
          <w:rStyle w:val="StyleUnderline"/>
          <w:highlight w:val="cyan"/>
        </w:rPr>
        <w:t xml:space="preserve">disabled </w:t>
      </w:r>
      <w:r w:rsidRPr="0092798E">
        <w:rPr>
          <w:rStyle w:val="Emphasis"/>
          <w:highlight w:val="cyan"/>
        </w:rPr>
        <w:t>as few as nine</w:t>
      </w:r>
      <w:r w:rsidRPr="00D92222">
        <w:rPr>
          <w:rStyle w:val="StyleUnderline"/>
        </w:rPr>
        <w:t xml:space="preserve"> critical power </w:t>
      </w:r>
      <w:r w:rsidRPr="0092798E">
        <w:rPr>
          <w:rStyle w:val="Emphasis"/>
          <w:highlight w:val="cyan"/>
        </w:rPr>
        <w:t>substations</w:t>
      </w:r>
      <w:r w:rsidRPr="00D92222">
        <w:rPr>
          <w:rStyle w:val="StyleUnderline"/>
        </w:rPr>
        <w:t xml:space="preserve">, especially on a hot summer day, </w:t>
      </w:r>
      <w:r w:rsidRPr="0092798E">
        <w:rPr>
          <w:rStyle w:val="Emphasis"/>
          <w:highlight w:val="cyan"/>
        </w:rPr>
        <w:t>the entire</w:t>
      </w:r>
      <w:r w:rsidRPr="00D92222">
        <w:rPr>
          <w:rStyle w:val="Emphasis"/>
        </w:rPr>
        <w:t xml:space="preserve"> US </w:t>
      </w:r>
      <w:r w:rsidRPr="0092798E">
        <w:rPr>
          <w:rStyle w:val="Emphasis"/>
          <w:highlight w:val="cyan"/>
        </w:rPr>
        <w:t>mainland could lose</w:t>
      </w:r>
      <w:r w:rsidRPr="00D92222">
        <w:rPr>
          <w:rStyle w:val="Emphasis"/>
        </w:rPr>
        <w:t xml:space="preserve"> electric </w:t>
      </w:r>
      <w:r w:rsidRPr="0092798E">
        <w:rPr>
          <w:rStyle w:val="Emphasis"/>
          <w:highlight w:val="cyan"/>
        </w:rPr>
        <w:t>power for</w:t>
      </w:r>
      <w:r w:rsidRPr="00D92222">
        <w:rPr>
          <w:rStyle w:val="Emphasis"/>
        </w:rPr>
        <w:t xml:space="preserve"> several </w:t>
      </w:r>
      <w:r w:rsidRPr="0092798E">
        <w:rPr>
          <w:rStyle w:val="Emphasis"/>
          <w:highlight w:val="cyan"/>
        </w:rPr>
        <w:t>months</w:t>
      </w:r>
      <w:r w:rsidRPr="00841DD3">
        <w:rPr>
          <w:sz w:val="16"/>
        </w:rPr>
        <w:t>. Unfortunately, determining or simply procuring information about the locations of the most critical substations in the continental US is a relatively easy task.</w:t>
      </w:r>
    </w:p>
    <w:p w14:paraId="3632383D" w14:textId="77777777" w:rsidR="003B6220" w:rsidRPr="00841DD3" w:rsidRDefault="003B6220" w:rsidP="003B6220">
      <w:pPr>
        <w:rPr>
          <w:sz w:val="16"/>
        </w:rPr>
      </w:pPr>
      <w:r w:rsidRPr="0092798E">
        <w:rPr>
          <w:rStyle w:val="StyleUnderline"/>
          <w:highlight w:val="cyan"/>
        </w:rPr>
        <w:t>Malefactors can</w:t>
      </w:r>
      <w:r w:rsidRPr="00841DD3">
        <w:rPr>
          <w:sz w:val="16"/>
        </w:rPr>
        <w:t xml:space="preserve"> also physically </w:t>
      </w:r>
      <w:r w:rsidRPr="0092798E">
        <w:rPr>
          <w:rStyle w:val="StyleUnderline"/>
          <w:highlight w:val="cyan"/>
        </w:rPr>
        <w:t>attack</w:t>
      </w:r>
      <w:r w:rsidRPr="00D92222">
        <w:rPr>
          <w:rStyle w:val="StyleUnderline"/>
        </w:rPr>
        <w:t xml:space="preserve"> substations </w:t>
      </w:r>
      <w:r w:rsidRPr="0092798E">
        <w:rPr>
          <w:rStyle w:val="StyleUnderline"/>
          <w:highlight w:val="cyan"/>
        </w:rPr>
        <w:t>remotely</w:t>
      </w:r>
      <w:r w:rsidRPr="00841DD3">
        <w:rPr>
          <w:sz w:val="16"/>
        </w:rPr>
        <w:t xml:space="preserve">. For instance, </w:t>
      </w:r>
      <w:r w:rsidRPr="00D92222">
        <w:rPr>
          <w:rStyle w:val="StyleUnderline"/>
        </w:rPr>
        <w:t xml:space="preserve">drones </w:t>
      </w:r>
      <w:r w:rsidRPr="00841DD3">
        <w:rPr>
          <w:sz w:val="16"/>
        </w:rPr>
        <w:t xml:space="preserve">armed </w:t>
      </w:r>
      <w:r w:rsidRPr="00D92222">
        <w:rPr>
          <w:rStyle w:val="StyleUnderline"/>
        </w:rPr>
        <w:t>with improvised explosive devices</w:t>
      </w:r>
      <w:r w:rsidRPr="00841DD3">
        <w:rPr>
          <w:sz w:val="16"/>
        </w:rPr>
        <w:t xml:space="preserve"> could </w:t>
      </w:r>
      <w:r w:rsidRPr="00D92222">
        <w:rPr>
          <w:rStyle w:val="StyleUnderline"/>
        </w:rPr>
        <w:t>target US substations in synchronized swarms,</w:t>
      </w:r>
      <w:r w:rsidRPr="00841DD3">
        <w:rPr>
          <w:sz w:val="16"/>
        </w:rPr>
        <w:t xml:space="preserve"> potentially collapsing the power grid. In September 2022, </w:t>
      </w:r>
      <w:r w:rsidRPr="0092798E">
        <w:rPr>
          <w:rStyle w:val="StyleUnderline"/>
          <w:highlight w:val="cyan"/>
        </w:rPr>
        <w:t>Russia attacked</w:t>
      </w:r>
      <w:r w:rsidRPr="00841DD3">
        <w:rPr>
          <w:sz w:val="16"/>
        </w:rPr>
        <w:t xml:space="preserve"> civilian </w:t>
      </w:r>
      <w:r w:rsidRPr="00D92222">
        <w:rPr>
          <w:rStyle w:val="StyleUnderline"/>
        </w:rPr>
        <w:t xml:space="preserve">infrastructure in </w:t>
      </w:r>
      <w:r w:rsidRPr="0092798E">
        <w:rPr>
          <w:rStyle w:val="StyleUnderline"/>
          <w:highlight w:val="cyan"/>
        </w:rPr>
        <w:t>Ukraine</w:t>
      </w:r>
      <w:r w:rsidRPr="00D92222">
        <w:rPr>
          <w:rStyle w:val="StyleUnderline"/>
        </w:rPr>
        <w:t xml:space="preserve">, including the Ukrainian power </w:t>
      </w:r>
      <w:r w:rsidRPr="0092798E">
        <w:rPr>
          <w:rStyle w:val="StyleUnderline"/>
          <w:highlight w:val="cyan"/>
        </w:rPr>
        <w:t>grid</w:t>
      </w:r>
      <w:r w:rsidRPr="00841DD3">
        <w:rPr>
          <w:sz w:val="16"/>
        </w:rPr>
        <w:t xml:space="preserve">, </w:t>
      </w:r>
      <w:r w:rsidRPr="0092798E">
        <w:rPr>
          <w:rStyle w:val="StyleUnderline"/>
          <w:highlight w:val="cyan"/>
        </w:rPr>
        <w:t>with</w:t>
      </w:r>
      <w:r w:rsidRPr="00841DD3">
        <w:rPr>
          <w:sz w:val="16"/>
        </w:rPr>
        <w:t xml:space="preserve"> waves of Iranian Shahed-136, “kamikaze” </w:t>
      </w:r>
      <w:r w:rsidRPr="0092798E">
        <w:rPr>
          <w:rStyle w:val="StyleUnderline"/>
          <w:highlight w:val="cyan"/>
        </w:rPr>
        <w:t>drones</w:t>
      </w:r>
      <w:r w:rsidRPr="00841DD3">
        <w:rPr>
          <w:sz w:val="16"/>
        </w:rPr>
        <w:t>. These drones can carry up to 110 pounds (50 kilograms) of explosives over hundreds of miles. Kamikaze drones explode on impact. In October 2022, Russian kamikaze drones partly disrupted the delivery of electricity in the three major Ukrainian cities of Kharkiv, Kyiv, and Lviv.</w:t>
      </w:r>
    </w:p>
    <w:p w14:paraId="3FA45AA5" w14:textId="77777777" w:rsidR="003B6220" w:rsidRPr="00841DD3" w:rsidRDefault="003B6220" w:rsidP="003B6220">
      <w:pPr>
        <w:rPr>
          <w:sz w:val="16"/>
        </w:rPr>
      </w:pPr>
      <w:r w:rsidRPr="00D92222">
        <w:rPr>
          <w:rStyle w:val="StyleUnderline"/>
        </w:rPr>
        <w:t>Vulnerability to cyberattacks</w:t>
      </w:r>
      <w:r w:rsidRPr="00841DD3">
        <w:rPr>
          <w:sz w:val="16"/>
        </w:rPr>
        <w:t xml:space="preserve">. In December 2015, </w:t>
      </w:r>
      <w:r w:rsidRPr="00D92222">
        <w:rPr>
          <w:rStyle w:val="StyleUnderline"/>
        </w:rPr>
        <w:t>Russian hackers caused power outages in Ukraine by remotely opening circuit breakers,</w:t>
      </w:r>
      <w:r w:rsidRPr="00841DD3">
        <w:rPr>
          <w:sz w:val="16"/>
        </w:rPr>
        <w:t xml:space="preserve"> thereby </w:t>
      </w:r>
      <w:r w:rsidRPr="00D92222">
        <w:rPr>
          <w:rStyle w:val="StyleUnderline"/>
        </w:rPr>
        <w:t>cutting off the flow of electricity, at dozens of substations.</w:t>
      </w:r>
      <w:r w:rsidRPr="00841DD3">
        <w:rPr>
          <w:sz w:val="16"/>
        </w:rPr>
        <w:t xml:space="preserve"> It is the first confirmed instance, worldwide, that a </w:t>
      </w:r>
      <w:r w:rsidRPr="0092798E">
        <w:rPr>
          <w:rStyle w:val="StyleUnderline"/>
          <w:highlight w:val="cyan"/>
        </w:rPr>
        <w:t>cyberattack</w:t>
      </w:r>
      <w:r w:rsidRPr="00D92222">
        <w:rPr>
          <w:rStyle w:val="StyleUnderline"/>
        </w:rPr>
        <w:t xml:space="preserve"> caused a </w:t>
      </w:r>
      <w:r w:rsidRPr="0092798E">
        <w:rPr>
          <w:rStyle w:val="StyleUnderline"/>
          <w:highlight w:val="cyan"/>
        </w:rPr>
        <w:t>blackout</w:t>
      </w:r>
      <w:r w:rsidRPr="00841DD3">
        <w:rPr>
          <w:sz w:val="16"/>
        </w:rPr>
        <w:t>. Within minutes, the hackers targeted three energy utilities, causing outages that lasted six hours and affected nearly a quarter-million people. Fortunately, the Ukrainian power grid has the odd benefit of being partly antiquated. It is not completely dependent on computer control systems; that is, industrial control systems and supervisory control and data acquisition (also known as “SCADA”) systems, which monitor and command an electric grid’s physical equipment. Ukrainian grid operators were able to turn the power back on by bypassing their compromised control systems and manually closing circuit breakers at affected substations</w:t>
      </w:r>
      <w:r w:rsidRPr="00D92222">
        <w:rPr>
          <w:rStyle w:val="StyleUnderline"/>
        </w:rPr>
        <w:t>. One year later, in December 2016, another Russian cyberattack would cause a second blackout in Ukraine.</w:t>
      </w:r>
    </w:p>
    <w:p w14:paraId="1F3647A8" w14:textId="77777777" w:rsidR="003B6220" w:rsidRDefault="003B6220" w:rsidP="003B6220">
      <w:pPr>
        <w:rPr>
          <w:rStyle w:val="StyleUnderline"/>
        </w:rPr>
      </w:pPr>
      <w:r w:rsidRPr="00841DD3">
        <w:rPr>
          <w:sz w:val="16"/>
        </w:rPr>
        <w:t xml:space="preserve">The 2016 cyberattack was more sophisticated than that of 2015. Power was restored after one hour; however, the hackers shut down a large Kyiv substation that handled a greater electric load (200 megawatts) than the total load handled by the dozens of substations that had been successfully targeted the previous year. The </w:t>
      </w:r>
      <w:r w:rsidRPr="00D92222">
        <w:rPr>
          <w:rStyle w:val="StyleUnderline"/>
        </w:rPr>
        <w:t xml:space="preserve">hackers </w:t>
      </w:r>
      <w:r w:rsidRPr="0092798E">
        <w:rPr>
          <w:rStyle w:val="StyleUnderline"/>
          <w:highlight w:val="cyan"/>
        </w:rPr>
        <w:t>deployed malware</w:t>
      </w:r>
      <w:r w:rsidRPr="00841DD3">
        <w:rPr>
          <w:sz w:val="16"/>
        </w:rPr>
        <w:t xml:space="preserve">—later named “CrashOverride”—that analysts have characterized </w:t>
      </w:r>
      <w:r w:rsidRPr="0092798E">
        <w:rPr>
          <w:rStyle w:val="StyleUnderline"/>
          <w:highlight w:val="cyan"/>
        </w:rPr>
        <w:t>as “an automated, grid-killing weapon</w:t>
      </w:r>
      <w:r w:rsidRPr="00D92222">
        <w:rPr>
          <w:rStyle w:val="StyleUnderline"/>
        </w:rPr>
        <w:t>.”</w:t>
      </w:r>
    </w:p>
    <w:p w14:paraId="0067B819" w14:textId="77777777" w:rsidR="003B6220" w:rsidRPr="00841DD3" w:rsidRDefault="003B6220" w:rsidP="003B6220">
      <w:pPr>
        <w:rPr>
          <w:sz w:val="16"/>
        </w:rPr>
      </w:pPr>
      <w:r w:rsidRPr="00841DD3">
        <w:rPr>
          <w:sz w:val="16"/>
        </w:rPr>
        <w:t>CrashOverride was designed to communicate with the Ukrainian power grid’s particular computer control systems, enabling it to manipulate the behavior of physical equipment at substations. At a preset time, CrashOverride opened circuit breakers at targeted substations to precipitate the blackout, without requiring oversight from hackers.</w:t>
      </w:r>
    </w:p>
    <w:p w14:paraId="260E562C" w14:textId="77777777" w:rsidR="003B6220" w:rsidRPr="00841DD3" w:rsidRDefault="003B6220" w:rsidP="003B6220">
      <w:pPr>
        <w:rPr>
          <w:sz w:val="16"/>
        </w:rPr>
      </w:pPr>
      <w:r w:rsidRPr="001E674E">
        <w:rPr>
          <w:rStyle w:val="StyleUnderline"/>
        </w:rPr>
        <w:t>Malware programs</w:t>
      </w:r>
      <w:r w:rsidRPr="00841DD3">
        <w:rPr>
          <w:sz w:val="16"/>
        </w:rPr>
        <w:t xml:space="preserve"> like CrashOverride </w:t>
      </w:r>
      <w:r w:rsidRPr="001E674E">
        <w:rPr>
          <w:rStyle w:val="StyleUnderline"/>
        </w:rPr>
        <w:t>can</w:t>
      </w:r>
      <w:r w:rsidRPr="00841DD3">
        <w:rPr>
          <w:sz w:val="16"/>
        </w:rPr>
        <w:t xml:space="preserve"> also </w:t>
      </w:r>
      <w:r w:rsidRPr="001E674E">
        <w:rPr>
          <w:rStyle w:val="StyleUnderline"/>
        </w:rPr>
        <w:t xml:space="preserve">be tailored to attack European and North American power grids. </w:t>
      </w:r>
      <w:r w:rsidRPr="00841DD3">
        <w:rPr>
          <w:sz w:val="16"/>
        </w:rPr>
        <w:t xml:space="preserve">Some analysts have posited that Ukraine is “Russia’s test lab for cyberwar,” noting that </w:t>
      </w:r>
      <w:r w:rsidRPr="001E674E">
        <w:rPr>
          <w:rStyle w:val="StyleUnderline"/>
        </w:rPr>
        <w:t>“in the cyber world</w:t>
      </w:r>
      <w:r w:rsidRPr="00841DD3">
        <w:rPr>
          <w:sz w:val="16"/>
        </w:rPr>
        <w:t xml:space="preserve">, </w:t>
      </w:r>
      <w:r w:rsidRPr="0092798E">
        <w:rPr>
          <w:rStyle w:val="StyleUnderline"/>
          <w:highlight w:val="cyan"/>
        </w:rPr>
        <w:t>what happens in Kiev</w:t>
      </w:r>
      <w:r w:rsidRPr="001E674E">
        <w:rPr>
          <w:rStyle w:val="StyleUnderline"/>
        </w:rPr>
        <w:t xml:space="preserve"> almost </w:t>
      </w:r>
      <w:r w:rsidRPr="0092798E">
        <w:rPr>
          <w:rStyle w:val="StyleUnderline"/>
          <w:highlight w:val="cyan"/>
        </w:rPr>
        <w:t>never stays</w:t>
      </w:r>
      <w:r w:rsidRPr="001E674E">
        <w:rPr>
          <w:rStyle w:val="StyleUnderline"/>
        </w:rPr>
        <w:t xml:space="preserve"> in Kiev</w:t>
      </w:r>
      <w:r w:rsidRPr="00841DD3">
        <w:rPr>
          <w:sz w:val="16"/>
        </w:rPr>
        <w:t xml:space="preserve">.” The </w:t>
      </w:r>
      <w:r w:rsidRPr="0092798E">
        <w:rPr>
          <w:rStyle w:val="StyleUnderline"/>
          <w:highlight w:val="cyan"/>
        </w:rPr>
        <w:t xml:space="preserve">US </w:t>
      </w:r>
      <w:r w:rsidRPr="001E674E">
        <w:rPr>
          <w:rStyle w:val="StyleUnderline"/>
        </w:rPr>
        <w:t xml:space="preserve">power </w:t>
      </w:r>
      <w:r w:rsidRPr="0092798E">
        <w:rPr>
          <w:rStyle w:val="StyleUnderline"/>
          <w:highlight w:val="cyan"/>
        </w:rPr>
        <w:t>grid is more computerized and automated</w:t>
      </w:r>
      <w:r w:rsidRPr="001E674E">
        <w:rPr>
          <w:rStyle w:val="StyleUnderline"/>
        </w:rPr>
        <w:t xml:space="preserve"> than Ukraine’s grid, </w:t>
      </w:r>
      <w:r w:rsidRPr="0092798E">
        <w:rPr>
          <w:rStyle w:val="StyleUnderline"/>
          <w:highlight w:val="cyan"/>
        </w:rPr>
        <w:t>providing</w:t>
      </w:r>
      <w:r w:rsidRPr="001E674E">
        <w:rPr>
          <w:rStyle w:val="StyleUnderline"/>
        </w:rPr>
        <w:t xml:space="preserve"> </w:t>
      </w:r>
      <w:r w:rsidRPr="0092798E">
        <w:rPr>
          <w:rStyle w:val="StyleUnderline"/>
          <w:highlight w:val="cyan"/>
        </w:rPr>
        <w:t>many openings</w:t>
      </w:r>
      <w:r w:rsidRPr="001E674E">
        <w:rPr>
          <w:rStyle w:val="StyleUnderline"/>
        </w:rPr>
        <w:t xml:space="preserve"> for cyber infiltration</w:t>
      </w:r>
      <w:r w:rsidRPr="00841DD3">
        <w:rPr>
          <w:sz w:val="16"/>
        </w:rPr>
        <w:t xml:space="preserve">. The Idaho National Laboratory (INL) has warned that the </w:t>
      </w:r>
      <w:r w:rsidRPr="0092798E">
        <w:rPr>
          <w:rStyle w:val="StyleUnderline"/>
          <w:highlight w:val="cyan"/>
        </w:rPr>
        <w:t>interconnectivity</w:t>
      </w:r>
      <w:r w:rsidRPr="00841DD3">
        <w:rPr>
          <w:sz w:val="16"/>
        </w:rPr>
        <w:t xml:space="preserve"> of SCADA systems </w:t>
      </w:r>
      <w:r w:rsidRPr="0092798E">
        <w:rPr>
          <w:rStyle w:val="StyleUnderline"/>
          <w:highlight w:val="cyan"/>
        </w:rPr>
        <w:t>exposes the</w:t>
      </w:r>
      <w:r w:rsidRPr="001E674E">
        <w:rPr>
          <w:rStyle w:val="StyleUnderline"/>
        </w:rPr>
        <w:t xml:space="preserve"> US power </w:t>
      </w:r>
      <w:r w:rsidRPr="0092798E">
        <w:rPr>
          <w:rStyle w:val="StyleUnderline"/>
          <w:highlight w:val="cyan"/>
        </w:rPr>
        <w:t>grid</w:t>
      </w:r>
      <w:r w:rsidRPr="001E674E">
        <w:rPr>
          <w:rStyle w:val="StyleUnderline"/>
        </w:rPr>
        <w:t xml:space="preserve"> to cyberattacks</w:t>
      </w:r>
      <w:r w:rsidRPr="00841DD3">
        <w:rPr>
          <w:sz w:val="16"/>
        </w:rPr>
        <w:t>.</w:t>
      </w:r>
    </w:p>
    <w:p w14:paraId="0F0CAD95" w14:textId="77777777" w:rsidR="003B6220" w:rsidRPr="00841DD3" w:rsidRDefault="003B6220" w:rsidP="003B6220">
      <w:pPr>
        <w:rPr>
          <w:sz w:val="16"/>
        </w:rPr>
      </w:pPr>
      <w:r w:rsidRPr="00841DD3">
        <w:rPr>
          <w:sz w:val="16"/>
        </w:rPr>
        <w:t>Given enough time, hackers could penetrate US transmission networks and plant CrashOverride or another tailored malware at any number of desired locations. CrashOverride can automatically execute the task of scanning transmission networks and selecting multiple targets, including those that control automated on-off switches for circuit breakers. Once entrenched, CrashOverride is set “like a ticking bomb,” ready to sow chaos in power grid systems at any specified time.</w:t>
      </w:r>
    </w:p>
    <w:p w14:paraId="746BD596" w14:textId="77777777" w:rsidR="003B6220" w:rsidRDefault="003B6220" w:rsidP="003B6220">
      <w:pPr>
        <w:rPr>
          <w:rStyle w:val="StyleUnderline"/>
        </w:rPr>
      </w:pPr>
      <w:r w:rsidRPr="00841DD3">
        <w:rPr>
          <w:sz w:val="16"/>
        </w:rPr>
        <w:t xml:space="preserve">Analysts at Dragos and Eset, two cyber-security companies for critical infrastructure, have pointed out that CrashOverride contains some code indicating it </w:t>
      </w:r>
      <w:r w:rsidRPr="001E674E">
        <w:rPr>
          <w:rStyle w:val="StyleUnderline"/>
        </w:rPr>
        <w:t>has the capacity to disable protective relays</w:t>
      </w:r>
      <w:r w:rsidRPr="00841DD3">
        <w:rPr>
          <w:sz w:val="16"/>
        </w:rPr>
        <w:t xml:space="preserve">, which protect transmission lines and transformers against electric surges by opening circuit breakers. If hackers rendered protective relays inoperable while increasing local electric loads, they could cause transmission lines to melt and transformers to burn. </w:t>
      </w:r>
      <w:r w:rsidRPr="001E674E">
        <w:rPr>
          <w:rStyle w:val="StyleUnderline"/>
        </w:rPr>
        <w:t>Wide portions of the US grid could become disabled for months to years if hackers managed to destroy many extra-high voltage transformers.</w:t>
      </w:r>
    </w:p>
    <w:p w14:paraId="67EDDEFD" w14:textId="77777777" w:rsidR="003B6220" w:rsidRDefault="003B6220" w:rsidP="003B6220">
      <w:pPr>
        <w:rPr>
          <w:rStyle w:val="StyleUnderline"/>
        </w:rPr>
      </w:pPr>
      <w:r w:rsidRPr="00841DD3">
        <w:rPr>
          <w:sz w:val="16"/>
        </w:rPr>
        <w:t xml:space="preserve">In 2016, Idaho National Laboratory analysts came to similar conclusions as those at Dragos and Eset, warning that </w:t>
      </w:r>
      <w:r w:rsidRPr="0092798E">
        <w:rPr>
          <w:rStyle w:val="StyleUnderline"/>
          <w:highlight w:val="cyan"/>
        </w:rPr>
        <w:t>a major cyberattack</w:t>
      </w:r>
      <w:r w:rsidRPr="001E674E">
        <w:rPr>
          <w:rStyle w:val="StyleUnderline"/>
        </w:rPr>
        <w:t xml:space="preserve"> on the US grid</w:t>
      </w:r>
      <w:r w:rsidRPr="00841DD3">
        <w:rPr>
          <w:sz w:val="16"/>
        </w:rPr>
        <w:t xml:space="preserve"> could </w:t>
      </w:r>
      <w:r w:rsidRPr="001E674E">
        <w:rPr>
          <w:rStyle w:val="StyleUnderline"/>
        </w:rPr>
        <w:t>seriously damage critical equipment</w:t>
      </w:r>
      <w:r w:rsidRPr="00841DD3">
        <w:rPr>
          <w:sz w:val="16"/>
        </w:rPr>
        <w:t xml:space="preserve">, including extra-high voltage transformers, </w:t>
      </w:r>
      <w:r w:rsidRPr="001E674E">
        <w:rPr>
          <w:rStyle w:val="StyleUnderline"/>
        </w:rPr>
        <w:t xml:space="preserve">and </w:t>
      </w:r>
      <w:r w:rsidRPr="0092798E">
        <w:rPr>
          <w:rStyle w:val="StyleUnderline"/>
          <w:highlight w:val="cyan"/>
        </w:rPr>
        <w:t>lead to cascading blackouts</w:t>
      </w:r>
      <w:r w:rsidRPr="00841DD3">
        <w:rPr>
          <w:sz w:val="16"/>
        </w:rPr>
        <w:t>. Some substations have networks that are incapable of detecting hackers’ intrusions and planted malware. INL analysts have cautioned that hackers could exploit such vulnerabilities to launch a coordinated cyberattack against multiple substations. Five years later, in June 2021</w:t>
      </w:r>
      <w:r w:rsidRPr="001E674E">
        <w:rPr>
          <w:rStyle w:val="StyleUnderline"/>
        </w:rPr>
        <w:t>, US Energy Secretary Jennifer Granholm acknowledged that hackers have the capability to shut down the US power grid.</w:t>
      </w:r>
    </w:p>
    <w:p w14:paraId="2B9087B9" w14:textId="77777777" w:rsidR="003B6220" w:rsidRPr="00841DD3" w:rsidRDefault="003B6220" w:rsidP="003B6220">
      <w:pPr>
        <w:rPr>
          <w:sz w:val="16"/>
        </w:rPr>
      </w:pPr>
      <w:r w:rsidRPr="00841DD3">
        <w:rPr>
          <w:sz w:val="16"/>
        </w:rPr>
        <w:t>Insufficient public safety. After the Fukushima Daiichi accident, the US nuclear industry established the Diverse and Flexible Mitigation Capability (FLEX) strategy, which is intended to help workers at nuclear plants manage a severe accident. The FLEX strategy stipulates that plant sites store portable equipment, such as backup generators and battery packs that can provide emergency power and pumps that can inject coolant water into the reactor or spent fuel pool. Such equipment is also stored at two national response centers, located in Memphis, Tennessee and Phoenix, Arizona. The response centers must be capable of dispatching required equipment to any nuclear plant located in the United States within 24 hours. However, each center only houses five complete sets of FLEX equipment, not nearly enough equipment to simultaneously service the entire US nuclear reactor fleet.</w:t>
      </w:r>
    </w:p>
    <w:p w14:paraId="62B388B1" w14:textId="77777777" w:rsidR="003B6220" w:rsidRPr="00841DD3" w:rsidRDefault="003B6220" w:rsidP="003B6220">
      <w:pPr>
        <w:rPr>
          <w:sz w:val="16"/>
        </w:rPr>
      </w:pPr>
      <w:r w:rsidRPr="001E674E">
        <w:rPr>
          <w:rStyle w:val="Emphasis"/>
        </w:rPr>
        <w:t xml:space="preserve">In a long-term, nationwide blackout, US nuclear power </w:t>
      </w:r>
      <w:r w:rsidRPr="0092798E">
        <w:rPr>
          <w:rStyle w:val="Emphasis"/>
          <w:highlight w:val="cyan"/>
        </w:rPr>
        <w:t>plants would lose</w:t>
      </w:r>
      <w:r w:rsidRPr="001E674E">
        <w:rPr>
          <w:rStyle w:val="Emphasis"/>
        </w:rPr>
        <w:t xml:space="preserve"> their supply of </w:t>
      </w:r>
      <w:r w:rsidRPr="0092798E">
        <w:rPr>
          <w:rStyle w:val="Emphasis"/>
          <w:highlight w:val="cyan"/>
        </w:rPr>
        <w:t>offsite electricity</w:t>
      </w:r>
      <w:r w:rsidRPr="001E674E">
        <w:rPr>
          <w:rStyle w:val="Emphasis"/>
        </w:rPr>
        <w:t xml:space="preserve">. </w:t>
      </w:r>
      <w:r w:rsidRPr="001E674E">
        <w:rPr>
          <w:rStyle w:val="StyleUnderline"/>
        </w:rPr>
        <w:t>Emergency diesel generators, which provide onsite electricity, are back-up systems designed to power cooling pumps and other safety equipment only for a relatively short period of time</w:t>
      </w:r>
      <w:r w:rsidRPr="00841DD3">
        <w:rPr>
          <w:sz w:val="16"/>
        </w:rPr>
        <w:t xml:space="preserve">. Such </w:t>
      </w:r>
      <w:r w:rsidRPr="0092798E">
        <w:rPr>
          <w:rStyle w:val="StyleUnderline"/>
          <w:highlight w:val="cyan"/>
        </w:rPr>
        <w:t>generators</w:t>
      </w:r>
      <w:r w:rsidRPr="001E674E">
        <w:rPr>
          <w:rStyle w:val="StyleUnderline"/>
        </w:rPr>
        <w:t xml:space="preserve"> would likely </w:t>
      </w:r>
      <w:r w:rsidRPr="0092798E">
        <w:rPr>
          <w:rStyle w:val="StyleUnderline"/>
          <w:highlight w:val="cyan"/>
        </w:rPr>
        <w:t>fail</w:t>
      </w:r>
      <w:r w:rsidRPr="001E674E">
        <w:rPr>
          <w:rStyle w:val="StyleUnderline"/>
        </w:rPr>
        <w:t xml:space="preserve"> to operate continuously for a period of months to years. </w:t>
      </w:r>
      <w:r w:rsidRPr="00841DD3">
        <w:rPr>
          <w:sz w:val="16"/>
        </w:rPr>
        <w:t>The longest loss-of-offsite power events in the United States all lasted less than a week.</w:t>
      </w:r>
    </w:p>
    <w:p w14:paraId="1C8FC8E4" w14:textId="77777777" w:rsidR="003B6220" w:rsidRDefault="003B6220" w:rsidP="003B6220">
      <w:pPr>
        <w:rPr>
          <w:rStyle w:val="StyleUnderline"/>
        </w:rPr>
      </w:pPr>
      <w:r w:rsidRPr="00841DD3">
        <w:rPr>
          <w:sz w:val="16"/>
        </w:rPr>
        <w:t xml:space="preserve">Most US nuclear plants are required to have at least a seven-day onsite supply of fuel for emergency diesel generators, and many have arrangements to receive prompt deliveries of fuel. Yet </w:t>
      </w:r>
      <w:r w:rsidRPr="001E674E">
        <w:rPr>
          <w:rStyle w:val="StyleUnderline"/>
        </w:rPr>
        <w:t xml:space="preserve">amid the logistical challenges and social disruptions of a nationwide, long-term blackout, it appears </w:t>
      </w:r>
      <w:r w:rsidRPr="0092798E">
        <w:rPr>
          <w:rStyle w:val="StyleUnderline"/>
          <w:highlight w:val="cyan"/>
        </w:rPr>
        <w:t>unlikely</w:t>
      </w:r>
      <w:r w:rsidRPr="001E674E">
        <w:rPr>
          <w:rStyle w:val="StyleUnderline"/>
        </w:rPr>
        <w:t xml:space="preserve"> that a steady </w:t>
      </w:r>
      <w:r w:rsidRPr="0092798E">
        <w:rPr>
          <w:rStyle w:val="StyleUnderline"/>
          <w:highlight w:val="cyan"/>
        </w:rPr>
        <w:t>fuel</w:t>
      </w:r>
      <w:r w:rsidRPr="001E674E">
        <w:rPr>
          <w:rStyle w:val="StyleUnderline"/>
        </w:rPr>
        <w:t xml:space="preserve"> supply </w:t>
      </w:r>
      <w:r w:rsidRPr="0092798E">
        <w:rPr>
          <w:rStyle w:val="StyleUnderline"/>
          <w:highlight w:val="cyan"/>
        </w:rPr>
        <w:t>could be</w:t>
      </w:r>
      <w:r w:rsidRPr="001E674E">
        <w:rPr>
          <w:rStyle w:val="StyleUnderline"/>
        </w:rPr>
        <w:t xml:space="preserve"> transported to and </w:t>
      </w:r>
      <w:r w:rsidRPr="0092798E">
        <w:rPr>
          <w:rStyle w:val="StyleUnderline"/>
          <w:highlight w:val="cyan"/>
        </w:rPr>
        <w:t>maintained</w:t>
      </w:r>
      <w:r w:rsidRPr="001E674E">
        <w:rPr>
          <w:rStyle w:val="StyleUnderline"/>
        </w:rPr>
        <w:t xml:space="preserve"> at every nuclear plant in the US fleet.</w:t>
      </w:r>
    </w:p>
    <w:p w14:paraId="531A9D75" w14:textId="77777777" w:rsidR="003B6220" w:rsidRPr="00841DD3" w:rsidRDefault="003B6220" w:rsidP="003B6220">
      <w:pPr>
        <w:rPr>
          <w:sz w:val="16"/>
        </w:rPr>
      </w:pPr>
      <w:r w:rsidRPr="00841DD3">
        <w:rPr>
          <w:sz w:val="16"/>
        </w:rPr>
        <w:t>Overloading spent fuel pools should be outlawed. Safety analysts have warned about the dangers of overloading spent fuel pools since the 1970s. For decades, experts and organizations have argued that in order to improve safety, sufficiently cooled spent fuel assemblies should be removed from high-density spent fuel pools and transferred to passively cooled dry cask storage. Sadly, the NRC has not heeded their advice.</w:t>
      </w:r>
    </w:p>
    <w:p w14:paraId="3F17680C" w14:textId="77777777" w:rsidR="003B6220" w:rsidRPr="00841DD3" w:rsidRDefault="003B6220" w:rsidP="003B6220">
      <w:pPr>
        <w:rPr>
          <w:sz w:val="16"/>
        </w:rPr>
      </w:pPr>
      <w:r w:rsidRPr="00841DD3">
        <w:rPr>
          <w:sz w:val="16"/>
        </w:rPr>
        <w:t>In the face of the NRC’s inaction, Sen. Edward Markey of Massachusetts introduced The Dry Cask Storage Act in 2014, calling for the thinning out of spent fuel pools. The act, which Senator Markey has reintroduced in subsequent congressional sessions, has not passed into law.</w:t>
      </w:r>
    </w:p>
    <w:p w14:paraId="7FFF6654" w14:textId="77777777" w:rsidR="003B6220" w:rsidRPr="00841DD3" w:rsidRDefault="003B6220" w:rsidP="003B6220">
      <w:pPr>
        <w:rPr>
          <w:sz w:val="16"/>
        </w:rPr>
      </w:pPr>
      <w:r w:rsidRPr="00841DD3">
        <w:rPr>
          <w:sz w:val="16"/>
        </w:rPr>
        <w:t>The relatively high probability of a nationwide grid collapse, which would lead to multiple nuclear disasters, emphasizes the need to expedite the transfer of spent fuel to dry cask storage. According to Frank von Hippel, a professor of public and international affairs emeritus at Princeton University, the impact of a single accident at an overstocked spent fuel pool has the potential to be two orders of magnitude more devastating in terms of radiological releases than the three Fukushima Daiichi meltdowns combined. If the US grid collapses for a lengthy period of time, society would likely descend into chaos, as uncooled nuclear fuel burned at multiple sites and spewed radioactive plumes into the environment.</w:t>
      </w:r>
    </w:p>
    <w:p w14:paraId="040599C8" w14:textId="77777777" w:rsidR="003B6220" w:rsidRPr="00841DD3" w:rsidRDefault="003B6220" w:rsidP="003B6220">
      <w:pPr>
        <w:rPr>
          <w:sz w:val="16"/>
        </w:rPr>
      </w:pPr>
      <w:r w:rsidRPr="00841DD3">
        <w:rPr>
          <w:sz w:val="16"/>
        </w:rPr>
        <w:t xml:space="preserve">The </w:t>
      </w:r>
      <w:r w:rsidRPr="001E674E">
        <w:rPr>
          <w:rStyle w:val="StyleUnderline"/>
        </w:rPr>
        <w:t>value of preventing the destruction of US society and untold human suffering is incalculable</w:t>
      </w:r>
      <w:r w:rsidRPr="00841DD3">
        <w:rPr>
          <w:sz w:val="16"/>
        </w:rPr>
        <w:t>. So, on the issue of protecting people and the environment from spent fuel pool fires, it is surprising when one learns that promptly transferring the nationwide inventories of spent fuel assemblies that have been cooled for at least five years from US pools to dry cask storage would be “relatively inexpensive”—less than (in 2012 dollars) a total of $4 billion ($5.4 billion in today’s dollars). That is far, far less than the monetary toll of losing vast tracts of urban and rural land for generations to come because of radioactive contamination.</w:t>
      </w:r>
    </w:p>
    <w:p w14:paraId="65E94B78" w14:textId="77777777" w:rsidR="003B6220" w:rsidRPr="00841DD3" w:rsidRDefault="003B6220" w:rsidP="003B6220">
      <w:pPr>
        <w:rPr>
          <w:sz w:val="16"/>
        </w:rPr>
      </w:pPr>
      <w:r w:rsidRPr="00841DD3">
        <w:rPr>
          <w:sz w:val="16"/>
        </w:rPr>
        <w:t>One should also consider that plant owners are required, as part of the decommissioning process, to transfer spent fuel assemblies from storage pools to dry cask storage after nuclear plants are permanently shut down. So, in accordance with industry protocols, all spent fuel assemblies at plant sites are intended to eventually be placed in dry cask storage (before ultimately being transported to a long-term surface storage site or a permanent geologic repository).</w:t>
      </w:r>
    </w:p>
    <w:p w14:paraId="4201352D" w14:textId="77777777" w:rsidR="003B6220" w:rsidRPr="00841DD3" w:rsidRDefault="003B6220" w:rsidP="003B6220">
      <w:pPr>
        <w:rPr>
          <w:sz w:val="16"/>
        </w:rPr>
      </w:pPr>
      <w:r w:rsidRPr="00841DD3">
        <w:rPr>
          <w:sz w:val="16"/>
        </w:rPr>
        <w:t xml:space="preserve">If the NRC continues to allow the industry’s mismanagement of </w:t>
      </w:r>
      <w:r w:rsidRPr="0092798E">
        <w:rPr>
          <w:rStyle w:val="StyleUnderline"/>
          <w:highlight w:val="cyan"/>
        </w:rPr>
        <w:t>spent fuel</w:t>
      </w:r>
      <w:r w:rsidRPr="001E674E">
        <w:rPr>
          <w:rStyle w:val="StyleUnderline"/>
        </w:rPr>
        <w:t xml:space="preserve"> </w:t>
      </w:r>
      <w:r w:rsidRPr="00841DD3">
        <w:rPr>
          <w:sz w:val="16"/>
        </w:rPr>
        <w:t xml:space="preserve">to </w:t>
      </w:r>
      <w:r w:rsidRPr="0092798E">
        <w:rPr>
          <w:rStyle w:val="StyleUnderline"/>
          <w:highlight w:val="cyan"/>
        </w:rPr>
        <w:t xml:space="preserve">pose an </w:t>
      </w:r>
      <w:r w:rsidRPr="0092798E">
        <w:rPr>
          <w:rStyle w:val="Emphasis"/>
          <w:highlight w:val="cyan"/>
        </w:rPr>
        <w:t>existential</w:t>
      </w:r>
      <w:r w:rsidRPr="0092798E">
        <w:rPr>
          <w:rStyle w:val="StyleUnderline"/>
          <w:highlight w:val="cyan"/>
        </w:rPr>
        <w:t xml:space="preserve"> threat</w:t>
      </w:r>
      <w:r w:rsidRPr="001E674E">
        <w:rPr>
          <w:rStyle w:val="StyleUnderline"/>
        </w:rPr>
        <w:t xml:space="preserve"> to the United States</w:t>
      </w:r>
      <w:r w:rsidRPr="00841DD3">
        <w:rPr>
          <w:sz w:val="16"/>
        </w:rPr>
        <w:t>, Congress must be compelled to pass legislation requiring utilities to swiftly thin out spent fuel pools.</w:t>
      </w:r>
    </w:p>
    <w:p w14:paraId="4361DF7B" w14:textId="77777777" w:rsidR="003B6220" w:rsidRPr="00544C37" w:rsidRDefault="003B6220" w:rsidP="003B6220">
      <w:pPr>
        <w:rPr>
          <w:sz w:val="16"/>
        </w:rPr>
      </w:pPr>
      <w:r w:rsidRPr="00841DD3">
        <w:rPr>
          <w:sz w:val="16"/>
        </w:rPr>
        <w:t>Editor’s note: The author thanks David Lochbaum, Frank von Hippel, and M.V. Ramana for their review of and comments on an earlier version of this article. * This sentence has been corrected. The July 2012 solar superstorm missed the Earth by about 11 million miles, not 1.8 million miles.</w:t>
      </w:r>
    </w:p>
    <w:p w14:paraId="1CC74D40" w14:textId="77777777" w:rsidR="003B6220" w:rsidRDefault="003B6220" w:rsidP="003B6220">
      <w:pPr>
        <w:pStyle w:val="Heading4"/>
      </w:pPr>
      <w:r>
        <w:t xml:space="preserve">Grid collapse turns every impact </w:t>
      </w:r>
    </w:p>
    <w:p w14:paraId="24EB4261" w14:textId="77777777" w:rsidR="003B6220" w:rsidRDefault="003B6220" w:rsidP="003B6220">
      <w:r w:rsidRPr="00024721">
        <w:rPr>
          <w:rStyle w:val="Style13ptBold"/>
        </w:rPr>
        <w:t>Denkenberger 24</w:t>
      </w:r>
      <w:r>
        <w:t xml:space="preserve"> (</w:t>
      </w:r>
      <w:r w:rsidRPr="00024721">
        <w:t>David Denkenberger</w:t>
      </w:r>
      <w:r>
        <w:rPr>
          <w:rFonts w:ascii="Segoe UI Symbol" w:hAnsi="Segoe UI Symbol" w:cs="Segoe UI Symbol"/>
        </w:rPr>
        <w:t xml:space="preserve">, </w:t>
      </w:r>
      <w:r w:rsidRPr="00024721">
        <w:t>Associate professor of mechanical engineering at the University of Canterbury;</w:t>
      </w:r>
      <w:r>
        <w:t xml:space="preserve"> Anders Sandberg, Ross John Tieman, Joshua M. Pearce., 10-15-2024, "Long-term cost-effectiveness of interventions for loss of electricity/industry compared to artificial general intelligence safety", PubMed Central (PMC), </w:t>
      </w:r>
      <w:r w:rsidRPr="00024721">
        <w:t>https://pmc.ncbi.nlm.nih.gov/articles/PMC8451736/</w:t>
      </w:r>
      <w:r>
        <w:t xml:space="preserve">) – DOA: 6/8/24, MoState JG </w:t>
      </w:r>
    </w:p>
    <w:p w14:paraId="705E4A91" w14:textId="77777777" w:rsidR="003B6220" w:rsidRPr="00024721" w:rsidRDefault="003B6220" w:rsidP="003B6220">
      <w:pPr>
        <w:rPr>
          <w:sz w:val="16"/>
        </w:rPr>
      </w:pPr>
      <w:r w:rsidRPr="00024721">
        <w:rPr>
          <w:sz w:val="16"/>
        </w:rPr>
        <w:t>Introduction</w:t>
      </w:r>
    </w:p>
    <w:p w14:paraId="6C5F99E1" w14:textId="77777777" w:rsidR="003B6220" w:rsidRPr="00024721" w:rsidRDefault="003B6220" w:rsidP="003B6220">
      <w:pPr>
        <w:rPr>
          <w:sz w:val="16"/>
        </w:rPr>
      </w:pPr>
      <w:r w:rsidRPr="0092798E">
        <w:rPr>
          <w:rStyle w:val="StyleUnderline"/>
          <w:highlight w:val="cyan"/>
        </w:rPr>
        <w:t>Civilization relies on</w:t>
      </w:r>
      <w:r w:rsidRPr="00024721">
        <w:rPr>
          <w:sz w:val="16"/>
        </w:rPr>
        <w:t xml:space="preserve"> a network of </w:t>
      </w:r>
      <w:r w:rsidRPr="0092798E">
        <w:rPr>
          <w:rStyle w:val="StyleUnderline"/>
          <w:highlight w:val="cyan"/>
        </w:rPr>
        <w:t>highly interdependent</w:t>
      </w:r>
      <w:r w:rsidRPr="00024721">
        <w:rPr>
          <w:rStyle w:val="StyleUnderline"/>
        </w:rPr>
        <w:t xml:space="preserve"> critical infrastructure (</w:t>
      </w:r>
      <w:r w:rsidRPr="0092798E">
        <w:rPr>
          <w:rStyle w:val="Emphasis"/>
          <w:highlight w:val="cyan"/>
        </w:rPr>
        <w:t>CI</w:t>
      </w:r>
      <w:r w:rsidRPr="00024721">
        <w:rPr>
          <w:sz w:val="16"/>
        </w:rPr>
        <w:t xml:space="preserve">) </w:t>
      </w:r>
      <w:r w:rsidRPr="00024721">
        <w:rPr>
          <w:rStyle w:val="StyleUnderline"/>
        </w:rPr>
        <w:t>to provide basic necessities</w:t>
      </w:r>
      <w:r w:rsidRPr="00024721">
        <w:rPr>
          <w:sz w:val="16"/>
        </w:rPr>
        <w:t xml:space="preserve"> (water, food, shelter, basic goods), </w:t>
      </w:r>
      <w:r w:rsidRPr="00024721">
        <w:rPr>
          <w:rStyle w:val="StyleUnderline"/>
        </w:rPr>
        <w:t>as well as complex items</w:t>
      </w:r>
      <w:r w:rsidRPr="00024721">
        <w:rPr>
          <w:sz w:val="16"/>
        </w:rPr>
        <w:t xml:space="preserve"> (computers, cars, space shuttles) </w:t>
      </w:r>
      <w:r w:rsidRPr="00024721">
        <w:rPr>
          <w:rStyle w:val="StyleUnderline"/>
        </w:rPr>
        <w:t>and services</w:t>
      </w:r>
      <w:r w:rsidRPr="00024721">
        <w:rPr>
          <w:sz w:val="16"/>
        </w:rPr>
        <w:t xml:space="preserve"> (the internet, cloud computing, global supply chains), henceforth referred to as industry. </w:t>
      </w:r>
      <w:r w:rsidRPr="0092798E">
        <w:rPr>
          <w:rStyle w:val="StyleUnderline"/>
          <w:highlight w:val="cyan"/>
        </w:rPr>
        <w:t>Electricity</w:t>
      </w:r>
      <w:r w:rsidRPr="00024721">
        <w:rPr>
          <w:rStyle w:val="StyleUnderline"/>
        </w:rPr>
        <w:t xml:space="preserve"> and</w:t>
      </w:r>
      <w:r w:rsidRPr="00024721">
        <w:rPr>
          <w:sz w:val="16"/>
        </w:rPr>
        <w:t xml:space="preserve"> the electrical </w:t>
      </w:r>
      <w:r w:rsidRPr="00024721">
        <w:rPr>
          <w:rStyle w:val="StyleUnderline"/>
        </w:rPr>
        <w:t>infrastructure that distributes it plays an important role within industry</w:t>
      </w:r>
      <w:r w:rsidRPr="00024721">
        <w:rPr>
          <w:sz w:val="16"/>
        </w:rPr>
        <w:t xml:space="preserve">, providing </w:t>
      </w:r>
      <w:r w:rsidRPr="00024721">
        <w:rPr>
          <w:rStyle w:val="StyleUnderline"/>
        </w:rPr>
        <w:t>a convenient means to distribute energy able to be converted into various forms of useful work</w:t>
      </w:r>
      <w:r w:rsidRPr="00024721">
        <w:rPr>
          <w:sz w:val="16"/>
        </w:rPr>
        <w:t xml:space="preserve">. Electricity </w:t>
      </w:r>
      <w:r w:rsidRPr="0092798E">
        <w:rPr>
          <w:rStyle w:val="Emphasis"/>
          <w:highlight w:val="cyan"/>
        </w:rPr>
        <w:t>is</w:t>
      </w:r>
      <w:r w:rsidRPr="00024721">
        <w:rPr>
          <w:sz w:val="16"/>
        </w:rPr>
        <w:t xml:space="preserve"> one component of industry albeit a </w:t>
      </w:r>
      <w:r w:rsidRPr="0092798E">
        <w:rPr>
          <w:rStyle w:val="Emphasis"/>
          <w:highlight w:val="cyan"/>
        </w:rPr>
        <w:t>critical</w:t>
      </w:r>
      <w:r w:rsidRPr="00024721">
        <w:rPr>
          <w:sz w:val="16"/>
        </w:rPr>
        <w:t xml:space="preserve"> one. </w:t>
      </w:r>
      <w:r w:rsidRPr="0092798E">
        <w:rPr>
          <w:rStyle w:val="StyleUnderline"/>
          <w:highlight w:val="cyan"/>
        </w:rPr>
        <w:t>Industry provides the means to sustain advanced civilization</w:t>
      </w:r>
      <w:r w:rsidRPr="00024721">
        <w:rPr>
          <w:rStyle w:val="StyleUnderline"/>
        </w:rPr>
        <w:t xml:space="preserve"> </w:t>
      </w:r>
      <w:r w:rsidRPr="00024721">
        <w:rPr>
          <w:sz w:val="16"/>
        </w:rPr>
        <w:t xml:space="preserve">structures and the citizens that inhabit them. These structures play a critical role in realizing various futures by </w:t>
      </w:r>
      <w:r w:rsidRPr="00024721">
        <w:rPr>
          <w:rStyle w:val="StyleUnderline"/>
        </w:rPr>
        <w:t xml:space="preserve">allowing humanity to discover and utilize new resources, adapt to various environments, </w:t>
      </w:r>
      <w:r w:rsidRPr="0092798E">
        <w:rPr>
          <w:rStyle w:val="StyleUnderline"/>
          <w:highlight w:val="cyan"/>
        </w:rPr>
        <w:t>and resist</w:t>
      </w:r>
      <w:r w:rsidRPr="00024721">
        <w:rPr>
          <w:rStyle w:val="StyleUnderline"/>
        </w:rPr>
        <w:t xml:space="preserve"> natural </w:t>
      </w:r>
      <w:r w:rsidRPr="0092798E">
        <w:rPr>
          <w:rStyle w:val="StyleUnderline"/>
          <w:highlight w:val="cyan"/>
        </w:rPr>
        <w:t>stressors</w:t>
      </w:r>
      <w:r w:rsidRPr="00024721">
        <w:rPr>
          <w:sz w:val="16"/>
        </w:rPr>
        <w:t>.</w:t>
      </w:r>
    </w:p>
    <w:p w14:paraId="2A9F3AA9" w14:textId="77777777" w:rsidR="003B6220" w:rsidRDefault="003B6220" w:rsidP="003B6220">
      <w:pPr>
        <w:rPr>
          <w:rStyle w:val="StyleUnderline"/>
        </w:rPr>
      </w:pPr>
      <w:r w:rsidRPr="00024721">
        <w:rPr>
          <w:sz w:val="16"/>
        </w:rPr>
        <w:t xml:space="preserve">Though industry is capable of resisting small stressors, </w:t>
      </w:r>
      <w:r w:rsidRPr="0092798E">
        <w:rPr>
          <w:rStyle w:val="Emphasis"/>
          <w:highlight w:val="cyan"/>
        </w:rPr>
        <w:t>a</w:t>
      </w:r>
      <w:r w:rsidRPr="00024721">
        <w:rPr>
          <w:rStyle w:val="Emphasis"/>
        </w:rPr>
        <w:t xml:space="preserve"> sufficiently </w:t>
      </w:r>
      <w:r w:rsidRPr="0092798E">
        <w:rPr>
          <w:rStyle w:val="Emphasis"/>
          <w:highlight w:val="cyan"/>
        </w:rPr>
        <w:t xml:space="preserve">large event can precipitate cascading failure </w:t>
      </w:r>
      <w:r w:rsidRPr="00024721">
        <w:rPr>
          <w:rStyle w:val="Emphasis"/>
        </w:rPr>
        <w:t>of CI systems</w:t>
      </w:r>
      <w:r w:rsidRPr="00024721">
        <w:rPr>
          <w:rStyle w:val="StyleUnderline"/>
        </w:rPr>
        <w:t xml:space="preserve">, </w:t>
      </w:r>
      <w:r w:rsidRPr="0092798E">
        <w:rPr>
          <w:rStyle w:val="StyleUnderline"/>
          <w:highlight w:val="cyan"/>
        </w:rPr>
        <w:t>resulting in</w:t>
      </w:r>
      <w:r w:rsidRPr="00024721">
        <w:rPr>
          <w:rStyle w:val="StyleUnderline"/>
        </w:rPr>
        <w:t xml:space="preserve"> a </w:t>
      </w:r>
      <w:r w:rsidRPr="0092798E">
        <w:rPr>
          <w:rStyle w:val="StyleUnderline"/>
          <w:highlight w:val="cyan"/>
        </w:rPr>
        <w:t>collapse</w:t>
      </w:r>
      <w:r w:rsidRPr="00024721">
        <w:rPr>
          <w:rStyle w:val="StyleUnderline"/>
        </w:rPr>
        <w:t xml:space="preserve"> of industry.</w:t>
      </w:r>
      <w:r w:rsidRPr="00024721">
        <w:rPr>
          <w:sz w:val="16"/>
        </w:rPr>
        <w:t xml:space="preserve"> If one does not temporally discount the value of future people, the long-term future (thousands, millions, or even billions of years) could contain an astronomically large amount of value [18]. Events capable of curtailing the potential of civilization (existential risks, such as human extinction or an unrecoverable collapse) would prevent such futures from being achieved, implying reducing the likelihood of such events is of the utmost importance [100]. Reducing the prevalence of existential risks factors; events, systemic structures, or biases which increase the likelihood of extinction but do not cause extinction by themselves is also highly valuable. </w:t>
      </w:r>
      <w:r w:rsidRPr="00024721">
        <w:rPr>
          <w:rStyle w:val="StyleUnderline"/>
        </w:rPr>
        <w:t xml:space="preserve">Complete </w:t>
      </w:r>
      <w:r w:rsidRPr="0092798E">
        <w:rPr>
          <w:rStyle w:val="StyleUnderline"/>
          <w:highlight w:val="cyan"/>
        </w:rPr>
        <w:t>collapse</w:t>
      </w:r>
      <w:r w:rsidRPr="00024721">
        <w:rPr>
          <w:rStyle w:val="StyleUnderline"/>
        </w:rPr>
        <w:t xml:space="preserve"> or degraded function of industry </w:t>
      </w:r>
      <w:r w:rsidRPr="0092798E">
        <w:rPr>
          <w:rStyle w:val="StyleUnderline"/>
          <w:highlight w:val="cyan"/>
        </w:rPr>
        <w:t>would drastically reduce</w:t>
      </w:r>
      <w:r w:rsidRPr="00024721">
        <w:rPr>
          <w:rStyle w:val="StyleUnderline"/>
        </w:rPr>
        <w:t xml:space="preserve"> humanity’s </w:t>
      </w:r>
      <w:r w:rsidRPr="0092798E">
        <w:rPr>
          <w:rStyle w:val="StyleUnderline"/>
          <w:highlight w:val="cyan"/>
        </w:rPr>
        <w:t>capacity to coordinate and deploy</w:t>
      </w:r>
      <w:r w:rsidRPr="00024721">
        <w:rPr>
          <w:rStyle w:val="StyleUnderline"/>
        </w:rPr>
        <w:t xml:space="preserve"> </w:t>
      </w:r>
      <w:r w:rsidRPr="0092798E">
        <w:rPr>
          <w:rStyle w:val="Emphasis"/>
          <w:highlight w:val="cyan"/>
        </w:rPr>
        <w:t>tech</w:t>
      </w:r>
      <w:r w:rsidRPr="00024721">
        <w:rPr>
          <w:rStyle w:val="StyleUnderline"/>
        </w:rPr>
        <w:t xml:space="preserve">nology </w:t>
      </w:r>
      <w:r w:rsidRPr="0092798E">
        <w:rPr>
          <w:rStyle w:val="StyleUnderline"/>
          <w:highlight w:val="cyan"/>
        </w:rPr>
        <w:t>to prevent</w:t>
      </w:r>
      <w:r w:rsidRPr="00024721">
        <w:rPr>
          <w:rStyle w:val="StyleUnderline"/>
        </w:rPr>
        <w:t xml:space="preserve"> </w:t>
      </w:r>
      <w:r w:rsidRPr="0092798E">
        <w:rPr>
          <w:rStyle w:val="Emphasis"/>
          <w:highlight w:val="cyan"/>
        </w:rPr>
        <w:t>ex</w:t>
      </w:r>
      <w:r w:rsidRPr="00024721">
        <w:rPr>
          <w:rStyle w:val="StyleUnderline"/>
        </w:rPr>
        <w:t xml:space="preserve">istential </w:t>
      </w:r>
      <w:r w:rsidRPr="0092798E">
        <w:rPr>
          <w:rStyle w:val="Emphasis"/>
          <w:highlight w:val="cyan"/>
        </w:rPr>
        <w:t>risks</w:t>
      </w:r>
      <w:r w:rsidRPr="00024721">
        <w:rPr>
          <w:rStyle w:val="StyleUnderline"/>
        </w:rPr>
        <w:t>, representing an existential risk factor</w:t>
      </w:r>
      <w:r w:rsidRPr="00024721">
        <w:rPr>
          <w:sz w:val="16"/>
        </w:rPr>
        <w:t xml:space="preserve">. Consequently, </w:t>
      </w:r>
      <w:r w:rsidRPr="00024721">
        <w:rPr>
          <w:rStyle w:val="StyleUnderline"/>
        </w:rPr>
        <w:t>interventions preventing loss of industry, reducing the magnitude of impacts, or increasing speed of recovery could be extremely valuable.</w:t>
      </w:r>
    </w:p>
    <w:p w14:paraId="399A2ADB" w14:textId="77777777" w:rsidR="003B6220" w:rsidRPr="00024721" w:rsidRDefault="003B6220" w:rsidP="003B6220">
      <w:pPr>
        <w:rPr>
          <w:sz w:val="16"/>
        </w:rPr>
      </w:pPr>
      <w:r w:rsidRPr="00024721">
        <w:rPr>
          <w:sz w:val="16"/>
        </w:rPr>
        <w:t>Existential risk research is, by nature, future focused, requiring the investigation of events that have not yet occurred. Futures studies methodologies are often applied to uncover salient trends or events, and explore potential causal structures [54, 123]. Probabilistic modeling techniques can then be used to determine the likelihood of such events occurring, including adequate treatment of uncertainty [101]. The cost-effectiveness modeling approach outlined in this paper is an example of this, attempting to assess the marginal utility of losing industry interventions on improving the long-term future. This approach could guide future efforts to assess the relative cost-effectiveness of interventions for different risks, existential or otherwise. More practically, this research can inform prioritization efforts of industrialized countries by providing estimates of the cost of global industrial collapse, and the utility of resilience interventions. This is relevant to the European Union which has a highly industrialized economy, providing $2.3 Trillion USD of the $13.7 Trillion USD global total of value add manufacturing [122]. The EU has shifted toward a more proactive foresight approach about natural and man-made disasters, noting the importance of rare high-impact events, systemic risks, and converging trends requiring better data and forecasting to drive a more ambitious crisis management system [47]. Still, it is clear that most academic and institutional emphasis has been on “ordinary” rather than extreme disasters, and risks from industry to the public and environment rather than widespread failures of industrial services causing harm.</w:t>
      </w:r>
    </w:p>
    <w:p w14:paraId="6A6AD5A5" w14:textId="77777777" w:rsidR="003B6220" w:rsidRPr="00024721" w:rsidRDefault="003B6220" w:rsidP="003B6220">
      <w:pPr>
        <w:rPr>
          <w:sz w:val="16"/>
        </w:rPr>
      </w:pPr>
      <w:r w:rsidRPr="00024721">
        <w:rPr>
          <w:sz w:val="16"/>
        </w:rPr>
        <w:t xml:space="preserve">The </w:t>
      </w:r>
      <w:r w:rsidRPr="0092798E">
        <w:rPr>
          <w:rStyle w:val="StyleUnderline"/>
          <w:highlight w:val="cyan"/>
        </w:rPr>
        <w:t>integrated nature</w:t>
      </w:r>
      <w:r w:rsidRPr="00024721">
        <w:rPr>
          <w:rStyle w:val="StyleUnderline"/>
        </w:rPr>
        <w:t xml:space="preserve"> of the electric grid</w:t>
      </w:r>
      <w:r w:rsidRPr="00024721">
        <w:rPr>
          <w:sz w:val="16"/>
        </w:rPr>
        <w:t xml:space="preserve">, which is based on centralized generation </w:t>
      </w:r>
      <w:r w:rsidRPr="0092798E">
        <w:rPr>
          <w:rStyle w:val="StyleUnderline"/>
          <w:highlight w:val="cyan"/>
        </w:rPr>
        <w:t>makes the entire system vulnerable</w:t>
      </w:r>
      <w:r w:rsidRPr="00024721">
        <w:rPr>
          <w:rStyle w:val="StyleUnderline"/>
        </w:rPr>
        <w:t xml:space="preserve"> to disruption</w:t>
      </w:r>
      <w:r w:rsidRPr="00024721">
        <w:rPr>
          <w:sz w:val="16"/>
        </w:rPr>
        <w:t xml:space="preserve">.1 There are a number of </w:t>
      </w:r>
      <w:r w:rsidRPr="00024721">
        <w:rPr>
          <w:rStyle w:val="StyleUnderline"/>
        </w:rPr>
        <w:t>anthropogenic and natural catastrophes that could result in</w:t>
      </w:r>
      <w:r w:rsidRPr="00024721">
        <w:rPr>
          <w:sz w:val="16"/>
        </w:rPr>
        <w:t xml:space="preserve"> regional-scale electrical </w:t>
      </w:r>
      <w:r w:rsidRPr="00024721">
        <w:rPr>
          <w:rStyle w:val="StyleUnderline"/>
        </w:rPr>
        <w:t>grid failure, which would</w:t>
      </w:r>
      <w:r w:rsidRPr="00024721">
        <w:rPr>
          <w:sz w:val="16"/>
        </w:rPr>
        <w:t xml:space="preserve"> be expected to </w:t>
      </w:r>
      <w:r w:rsidRPr="00024721">
        <w:rPr>
          <w:rStyle w:val="StyleUnderline"/>
        </w:rPr>
        <w:t>halt the majority of industries and machines in that area.</w:t>
      </w:r>
      <w:r w:rsidRPr="00024721">
        <w:rPr>
          <w:sz w:val="16"/>
        </w:rPr>
        <w:t xml:space="preserve"> A high-altitude electromagnetic pulse (HEMP) caused by a nuclear weapon could disable electricity over part of a continent [16, 48, 66, 93]. This could destroy the majority of electrical grid infrastructure, and as fossil fuel extraction and industry is reliant on electricity [49], industry would be disabled. Similarly, solar storms have destroyed electrical transformers connected to long transmission lines in the past [117]. The Carrington event in 1859 damaged telegraph lines, which was the only electrical infrastructure in existence at the time. It also caused Aurora Borealis that was visible in Cuba and Jamaica [70]. This could potentially disable electrical systems at high latitudes, which could represent 10% of electricity/industry globally. Though solar storms may last less than the 12 h that would be required to expose the entire earth with direct line of sight, the earth’s magnetic field lines redirect the storm to affect the opposite side of the earth [117].</w:t>
      </w:r>
    </w:p>
    <w:p w14:paraId="1F92FCBA" w14:textId="77777777" w:rsidR="003B6220" w:rsidRPr="00544C37" w:rsidRDefault="003B6220" w:rsidP="003B6220">
      <w:pPr>
        <w:rPr>
          <w:u w:val="single"/>
        </w:rPr>
      </w:pPr>
      <w:r w:rsidRPr="00024721">
        <w:rPr>
          <w:sz w:val="16"/>
        </w:rPr>
        <w:t xml:space="preserve">Lastly, both </w:t>
      </w:r>
      <w:r w:rsidRPr="00024721">
        <w:rPr>
          <w:rStyle w:val="StyleUnderline"/>
        </w:rPr>
        <w:t xml:space="preserve">physical </w:t>
      </w:r>
      <w:r w:rsidRPr="00024721">
        <w:rPr>
          <w:sz w:val="16"/>
        </w:rPr>
        <w:t xml:space="preserve">[6, 8, 69, 89, 111] </w:t>
      </w:r>
      <w:r w:rsidRPr="00024721">
        <w:rPr>
          <w:rStyle w:val="StyleUnderline"/>
        </w:rPr>
        <w:t xml:space="preserve">and cyber attacks </w:t>
      </w:r>
      <w:r w:rsidRPr="00024721">
        <w:rPr>
          <w:sz w:val="16"/>
        </w:rPr>
        <w:t xml:space="preserve">[3, 63, 90, 96, 118, 128, 130] </w:t>
      </w:r>
      <w:r w:rsidRPr="00024721">
        <w:rPr>
          <w:rStyle w:val="StyleUnderline"/>
        </w:rPr>
        <w:t>could also compromise electric grids</w:t>
      </w:r>
      <w:r w:rsidRPr="00024721">
        <w:rPr>
          <w:sz w:val="16"/>
        </w:rPr>
        <w:t xml:space="preserve">. Physical attacks include traditional acts of terrorism such as bombing or sabotage [130] in addition to EMP attacks. Significant actors could scale up physical attacks, for example by using drones. A scenario could include terrorist groups hindering individual power plants [126], while </w:t>
      </w:r>
      <w:r w:rsidRPr="00024721">
        <w:rPr>
          <w:rStyle w:val="StyleUnderline"/>
        </w:rPr>
        <w:t>a large adversary could undertake a</w:t>
      </w:r>
      <w:r w:rsidRPr="00024721">
        <w:rPr>
          <w:sz w:val="16"/>
        </w:rPr>
        <w:t xml:space="preserve"> similar </w:t>
      </w:r>
      <w:r w:rsidRPr="00024721">
        <w:rPr>
          <w:rStyle w:val="StyleUnderline"/>
        </w:rPr>
        <w:t>operation physically to all plants and electrical grids in a region.</w:t>
      </w:r>
    </w:p>
    <w:p w14:paraId="729706FD" w14:textId="139603BD" w:rsidR="003B6220" w:rsidRDefault="003B6220" w:rsidP="005E001F">
      <w:pPr>
        <w:pStyle w:val="Heading1"/>
      </w:pPr>
      <w:r>
        <w:t>Middle East War</w:t>
      </w:r>
    </w:p>
    <w:p w14:paraId="6CB486B4" w14:textId="21A739F1" w:rsidR="003B6220" w:rsidRDefault="003B6220" w:rsidP="003B6220">
      <w:pPr>
        <w:pStyle w:val="Heading2"/>
      </w:pPr>
      <w:r>
        <w:t>No Middle East War</w:t>
      </w:r>
    </w:p>
    <w:p w14:paraId="240B0263" w14:textId="622C4A10" w:rsidR="003B6220" w:rsidRPr="003B6220" w:rsidRDefault="003B6220" w:rsidP="003B6220">
      <w:pPr>
        <w:pStyle w:val="Heading3"/>
      </w:pPr>
      <w:r>
        <w:t>1NC/2AC---!/D---Middle East War</w:t>
      </w:r>
    </w:p>
    <w:p w14:paraId="2BECB60E" w14:textId="77777777" w:rsidR="003B6220" w:rsidRPr="00E84222" w:rsidRDefault="003B6220" w:rsidP="003B6220">
      <w:pPr>
        <w:pStyle w:val="Heading4"/>
      </w:pPr>
      <w:r w:rsidRPr="00E84222">
        <w:t xml:space="preserve">No Middle East </w:t>
      </w:r>
      <w:r w:rsidRPr="00E84222">
        <w:rPr>
          <w:u w:val="single"/>
        </w:rPr>
        <w:t>escalation</w:t>
      </w:r>
      <w:r w:rsidRPr="00E84222">
        <w:t>.</w:t>
      </w:r>
    </w:p>
    <w:p w14:paraId="33110DB4" w14:textId="77777777" w:rsidR="003B6220" w:rsidRPr="00E84222" w:rsidRDefault="003B6220" w:rsidP="003B6220">
      <w:pPr>
        <w:rPr>
          <w:rFonts w:asciiTheme="majorHAnsi" w:hAnsiTheme="majorHAnsi" w:cstheme="majorHAnsi"/>
        </w:rPr>
      </w:pPr>
      <w:r w:rsidRPr="00E84222">
        <w:rPr>
          <w:rStyle w:val="Style13ptBold"/>
          <w:rFonts w:cstheme="majorHAnsi"/>
        </w:rPr>
        <w:t>Pollack 23’</w:t>
      </w:r>
      <w:r w:rsidRPr="00E84222">
        <w:rPr>
          <w:rFonts w:asciiTheme="majorHAnsi" w:hAnsiTheme="majorHAnsi" w:cstheme="majorHAnsi"/>
        </w:rPr>
        <w:t xml:space="preserve"> – Kenneth M, Senior Fellow, American Enterprise Institute.  “A Big War That Won’t Inevitably Get Bigger”, Foreign Affairs, https://www.foreignaffairs.com/middle-east/big-war-wont-inevitably-get-bigger, 10-12-2023</w:t>
      </w:r>
    </w:p>
    <w:p w14:paraId="30478B55" w14:textId="77777777" w:rsidR="003B6220" w:rsidRDefault="003B6220" w:rsidP="003B6220">
      <w:pPr>
        <w:rPr>
          <w:rFonts w:asciiTheme="majorHAnsi" w:hAnsiTheme="majorHAnsi" w:cstheme="majorHAnsi"/>
          <w:sz w:val="16"/>
        </w:rPr>
      </w:pPr>
      <w:r w:rsidRPr="00E84222">
        <w:rPr>
          <w:rFonts w:asciiTheme="majorHAnsi" w:hAnsiTheme="majorHAnsi" w:cstheme="majorHAnsi"/>
          <w:sz w:val="16"/>
        </w:rPr>
        <w:t xml:space="preserve">A bloody Israeli offensive could invite the opportunist interventions of Iran and its allied Lebanese militant group, Hezbollah. It could lead Israel to up the ante and proactively go after its foes—on October 12, Israel struck the airports in the Syrian cities of Damascus and Aleppo, in part to send a message to Syria’s ally Iran. But at least for now, </w:t>
      </w:r>
      <w:r w:rsidRPr="00E84222">
        <w:rPr>
          <w:rStyle w:val="StyleUnderline"/>
          <w:rFonts w:asciiTheme="majorHAnsi" w:hAnsiTheme="majorHAnsi" w:cstheme="majorHAnsi"/>
        </w:rPr>
        <w:t>the</w:t>
      </w:r>
      <w:r w:rsidRPr="00E84222">
        <w:rPr>
          <w:rFonts w:asciiTheme="majorHAnsi" w:hAnsiTheme="majorHAnsi" w:cstheme="majorHAnsi"/>
          <w:sz w:val="16"/>
        </w:rPr>
        <w:t xml:space="preserve"> </w:t>
      </w:r>
      <w:r w:rsidRPr="0092798E">
        <w:rPr>
          <w:rStyle w:val="Emphasis"/>
          <w:rFonts w:cstheme="majorHAnsi"/>
          <w:highlight w:val="cyan"/>
        </w:rPr>
        <w:t>risks of escalation</w:t>
      </w:r>
      <w:r w:rsidRPr="00E84222">
        <w:rPr>
          <w:rFonts w:asciiTheme="majorHAnsi" w:hAnsiTheme="majorHAnsi" w:cstheme="majorHAnsi"/>
          <w:sz w:val="16"/>
        </w:rPr>
        <w:t xml:space="preserve"> </w:t>
      </w:r>
      <w:r w:rsidRPr="00E84222">
        <w:rPr>
          <w:rStyle w:val="StyleUnderline"/>
          <w:rFonts w:asciiTheme="majorHAnsi" w:hAnsiTheme="majorHAnsi" w:cstheme="majorHAnsi"/>
        </w:rPr>
        <w:t>from the</w:t>
      </w:r>
      <w:r w:rsidRPr="00E84222">
        <w:rPr>
          <w:rFonts w:asciiTheme="majorHAnsi" w:hAnsiTheme="majorHAnsi" w:cstheme="majorHAnsi"/>
          <w:sz w:val="16"/>
        </w:rPr>
        <w:t xml:space="preserve"> </w:t>
      </w:r>
      <w:r w:rsidRPr="00E84222">
        <w:rPr>
          <w:rStyle w:val="Emphasis"/>
          <w:rFonts w:cstheme="majorHAnsi"/>
        </w:rPr>
        <w:t>Israel-Hamas war</w:t>
      </w:r>
      <w:r w:rsidRPr="00E84222">
        <w:rPr>
          <w:rFonts w:asciiTheme="majorHAnsi" w:hAnsiTheme="majorHAnsi" w:cstheme="majorHAnsi"/>
          <w:sz w:val="16"/>
        </w:rPr>
        <w:t xml:space="preserve"> </w:t>
      </w:r>
      <w:r w:rsidRPr="0092798E">
        <w:rPr>
          <w:rStyle w:val="StyleUnderline"/>
          <w:rFonts w:asciiTheme="majorHAnsi" w:hAnsiTheme="majorHAnsi" w:cstheme="majorHAnsi"/>
          <w:highlight w:val="cyan"/>
        </w:rPr>
        <w:t>are</w:t>
      </w:r>
      <w:r w:rsidRPr="00E84222">
        <w:rPr>
          <w:rFonts w:asciiTheme="majorHAnsi" w:hAnsiTheme="majorHAnsi" w:cstheme="majorHAnsi"/>
          <w:sz w:val="16"/>
        </w:rPr>
        <w:t xml:space="preserve"> </w:t>
      </w:r>
      <w:r w:rsidRPr="00E84222">
        <w:rPr>
          <w:rStyle w:val="Emphasis"/>
          <w:rFonts w:cstheme="majorHAnsi"/>
        </w:rPr>
        <w:t>actually</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quite </w:t>
      </w:r>
      <w:r w:rsidRPr="0092798E">
        <w:rPr>
          <w:rStyle w:val="StyleUnderline"/>
          <w:rFonts w:asciiTheme="majorHAnsi" w:hAnsiTheme="majorHAnsi" w:cstheme="majorHAnsi"/>
          <w:highlight w:val="cyan"/>
        </w:rPr>
        <w:t>limited</w:t>
      </w:r>
      <w:r w:rsidRPr="00E84222">
        <w:rPr>
          <w:rFonts w:asciiTheme="majorHAnsi" w:hAnsiTheme="majorHAnsi" w:cstheme="majorHAnsi"/>
          <w:sz w:val="16"/>
        </w:rPr>
        <w:t xml:space="preserve">. </w:t>
      </w:r>
      <w:r w:rsidRPr="0092798E">
        <w:rPr>
          <w:rStyle w:val="Emphasis"/>
          <w:rFonts w:cstheme="majorHAnsi"/>
          <w:highlight w:val="cyan"/>
        </w:rPr>
        <w:t>Israel</w:t>
      </w:r>
      <w:r w:rsidRPr="0092798E">
        <w:rPr>
          <w:rFonts w:asciiTheme="majorHAnsi" w:hAnsiTheme="majorHAnsi" w:cstheme="majorHAnsi"/>
          <w:sz w:val="16"/>
          <w:highlight w:val="cyan"/>
        </w:rPr>
        <w:t xml:space="preserve">, </w:t>
      </w:r>
      <w:r w:rsidRPr="0092798E">
        <w:rPr>
          <w:rStyle w:val="Emphasis"/>
          <w:rFonts w:cstheme="majorHAnsi"/>
          <w:highlight w:val="cyan"/>
        </w:rPr>
        <w:t>Iran</w:t>
      </w:r>
      <w:r w:rsidRPr="0092798E">
        <w:rPr>
          <w:rFonts w:asciiTheme="majorHAnsi" w:hAnsiTheme="majorHAnsi" w:cstheme="majorHAnsi"/>
          <w:sz w:val="16"/>
          <w:highlight w:val="cyan"/>
        </w:rPr>
        <w:t xml:space="preserve">, </w:t>
      </w:r>
      <w:r w:rsidRPr="0092798E">
        <w:rPr>
          <w:rStyle w:val="StyleUnderline"/>
          <w:rFonts w:asciiTheme="majorHAnsi" w:hAnsiTheme="majorHAnsi" w:cstheme="majorHAnsi"/>
          <w:highlight w:val="cyan"/>
        </w:rPr>
        <w:t>and</w:t>
      </w:r>
      <w:r w:rsidRPr="0092798E">
        <w:rPr>
          <w:rFonts w:asciiTheme="majorHAnsi" w:hAnsiTheme="majorHAnsi" w:cstheme="majorHAnsi"/>
          <w:sz w:val="16"/>
          <w:highlight w:val="cyan"/>
        </w:rPr>
        <w:t xml:space="preserve"> </w:t>
      </w:r>
      <w:r w:rsidRPr="0092798E">
        <w:rPr>
          <w:rStyle w:val="Emphasis"/>
          <w:rFonts w:cstheme="majorHAnsi"/>
          <w:highlight w:val="cyan"/>
        </w:rPr>
        <w:t>Hezbollah</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are </w:t>
      </w:r>
      <w:r w:rsidRPr="0092798E">
        <w:rPr>
          <w:rStyle w:val="StyleUnderline"/>
          <w:rFonts w:asciiTheme="majorHAnsi" w:hAnsiTheme="majorHAnsi" w:cstheme="majorHAnsi"/>
          <w:highlight w:val="cyan"/>
        </w:rPr>
        <w:t>all wary of taking</w:t>
      </w:r>
      <w:r w:rsidRPr="00E84222">
        <w:rPr>
          <w:rFonts w:asciiTheme="majorHAnsi" w:hAnsiTheme="majorHAnsi" w:cstheme="majorHAnsi"/>
          <w:sz w:val="16"/>
        </w:rPr>
        <w:t xml:space="preserve"> such </w:t>
      </w:r>
      <w:r w:rsidRPr="0092798E">
        <w:rPr>
          <w:rStyle w:val="Emphasis"/>
          <w:rFonts w:cstheme="majorHAnsi"/>
          <w:highlight w:val="cyan"/>
        </w:rPr>
        <w:t>big gambles</w:t>
      </w:r>
      <w:r w:rsidRPr="00E84222">
        <w:rPr>
          <w:rFonts w:asciiTheme="majorHAnsi" w:hAnsiTheme="majorHAnsi" w:cstheme="majorHAnsi"/>
          <w:sz w:val="16"/>
        </w:rPr>
        <w:t xml:space="preserve">. </w:t>
      </w:r>
      <w:r w:rsidRPr="0092798E">
        <w:rPr>
          <w:rStyle w:val="StyleUnderline"/>
          <w:rFonts w:asciiTheme="majorHAnsi" w:hAnsiTheme="majorHAnsi" w:cstheme="majorHAnsi"/>
          <w:highlight w:val="cyan"/>
        </w:rPr>
        <w:t>Israel</w:t>
      </w:r>
      <w:r w:rsidRPr="00E84222">
        <w:rPr>
          <w:rStyle w:val="StyleUnderline"/>
          <w:rFonts w:asciiTheme="majorHAnsi" w:hAnsiTheme="majorHAnsi" w:cstheme="majorHAnsi"/>
        </w:rPr>
        <w:t xml:space="preserve"> needs to </w:t>
      </w:r>
      <w:r w:rsidRPr="0092798E">
        <w:rPr>
          <w:rStyle w:val="StyleUnderline"/>
          <w:rFonts w:asciiTheme="majorHAnsi" w:hAnsiTheme="majorHAnsi" w:cstheme="majorHAnsi"/>
          <w:highlight w:val="cyan"/>
        </w:rPr>
        <w:t>focus</w:t>
      </w:r>
      <w:r w:rsidRPr="0092798E">
        <w:rPr>
          <w:rFonts w:asciiTheme="majorHAnsi" w:hAnsiTheme="majorHAnsi" w:cstheme="majorHAnsi"/>
          <w:sz w:val="16"/>
          <w:highlight w:val="cyan"/>
        </w:rPr>
        <w:t xml:space="preserve"> </w:t>
      </w:r>
      <w:r w:rsidRPr="0092798E">
        <w:rPr>
          <w:rStyle w:val="Emphasis"/>
          <w:rFonts w:cstheme="majorHAnsi"/>
          <w:highlight w:val="cyan"/>
        </w:rPr>
        <w:t>on Hamas</w:t>
      </w:r>
      <w:r w:rsidRPr="00E84222">
        <w:rPr>
          <w:rFonts w:asciiTheme="majorHAnsi" w:hAnsiTheme="majorHAnsi" w:cstheme="majorHAnsi"/>
          <w:sz w:val="16"/>
        </w:rPr>
        <w:t xml:space="preserve">, </w:t>
      </w:r>
      <w:r w:rsidRPr="00E84222">
        <w:rPr>
          <w:rStyle w:val="StyleUnderline"/>
          <w:rFonts w:asciiTheme="majorHAnsi" w:hAnsiTheme="majorHAnsi" w:cstheme="majorHAnsi"/>
        </w:rPr>
        <w:t>which will be a hard enough task</w:t>
      </w:r>
      <w:r w:rsidRPr="00E84222">
        <w:rPr>
          <w:rFonts w:asciiTheme="majorHAnsi" w:hAnsiTheme="majorHAnsi" w:cstheme="majorHAnsi"/>
          <w:sz w:val="16"/>
        </w:rPr>
        <w:t xml:space="preserve"> on its own, and</w:t>
      </w:r>
      <w:r w:rsidRPr="00E84222">
        <w:rPr>
          <w:rStyle w:val="StyleUnderline"/>
          <w:rFonts w:asciiTheme="majorHAnsi" w:hAnsiTheme="majorHAnsi" w:cstheme="majorHAnsi"/>
        </w:rPr>
        <w:t xml:space="preserve"> </w:t>
      </w:r>
      <w:r w:rsidRPr="0092798E">
        <w:rPr>
          <w:rStyle w:val="StyleUnderline"/>
          <w:rFonts w:asciiTheme="majorHAnsi" w:hAnsiTheme="majorHAnsi" w:cstheme="majorHAnsi"/>
          <w:highlight w:val="cyan"/>
        </w:rPr>
        <w:t>Iran and Hezbollah know</w:t>
      </w:r>
      <w:r w:rsidRPr="00E84222">
        <w:rPr>
          <w:rStyle w:val="StyleUnderline"/>
          <w:rFonts w:asciiTheme="majorHAnsi" w:hAnsiTheme="majorHAnsi" w:cstheme="majorHAnsi"/>
        </w:rPr>
        <w:t xml:space="preserve"> that even a</w:t>
      </w:r>
      <w:r w:rsidRPr="00E84222">
        <w:rPr>
          <w:rFonts w:asciiTheme="majorHAnsi" w:hAnsiTheme="majorHAnsi" w:cstheme="majorHAnsi"/>
          <w:sz w:val="16"/>
        </w:rPr>
        <w:t xml:space="preserve"> </w:t>
      </w:r>
      <w:r w:rsidRPr="0092798E">
        <w:rPr>
          <w:rStyle w:val="Emphasis"/>
          <w:rFonts w:cstheme="majorHAnsi"/>
          <w:highlight w:val="cyan"/>
        </w:rPr>
        <w:t>wounded</w:t>
      </w:r>
      <w:r w:rsidRPr="0092798E">
        <w:rPr>
          <w:rFonts w:asciiTheme="majorHAnsi" w:hAnsiTheme="majorHAnsi" w:cstheme="majorHAnsi"/>
          <w:sz w:val="16"/>
          <w:highlight w:val="cyan"/>
        </w:rPr>
        <w:t xml:space="preserve"> </w:t>
      </w:r>
      <w:r w:rsidRPr="0092798E">
        <w:rPr>
          <w:rStyle w:val="StyleUnderline"/>
          <w:rFonts w:asciiTheme="majorHAnsi" w:hAnsiTheme="majorHAnsi" w:cstheme="majorHAnsi"/>
          <w:highlight w:val="cyan"/>
        </w:rPr>
        <w:t>Israel</w:t>
      </w:r>
      <w:r w:rsidRPr="00E84222">
        <w:rPr>
          <w:rStyle w:val="StyleUnderline"/>
          <w:rFonts w:asciiTheme="majorHAnsi" w:hAnsiTheme="majorHAnsi" w:cstheme="majorHAnsi"/>
        </w:rPr>
        <w:t xml:space="preserve"> could </w:t>
      </w:r>
      <w:r w:rsidRPr="0092798E">
        <w:rPr>
          <w:rStyle w:val="StyleUnderline"/>
          <w:rFonts w:asciiTheme="majorHAnsi" w:hAnsiTheme="majorHAnsi" w:cstheme="majorHAnsi"/>
          <w:highlight w:val="cyan"/>
        </w:rPr>
        <w:t>hurt them</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A </w:t>
      </w:r>
      <w:r w:rsidRPr="0092798E">
        <w:rPr>
          <w:rStyle w:val="StyleUnderline"/>
          <w:rFonts w:asciiTheme="majorHAnsi" w:hAnsiTheme="majorHAnsi" w:cstheme="majorHAnsi"/>
          <w:highlight w:val="cyan"/>
        </w:rPr>
        <w:t>wider war</w:t>
      </w:r>
      <w:r w:rsidRPr="00E84222">
        <w:rPr>
          <w:rFonts w:asciiTheme="majorHAnsi" w:hAnsiTheme="majorHAnsi" w:cstheme="majorHAnsi"/>
          <w:sz w:val="16"/>
        </w:rPr>
        <w:t xml:space="preserve"> is possible but at this point still </w:t>
      </w:r>
      <w:r w:rsidRPr="0092798E">
        <w:rPr>
          <w:rStyle w:val="StyleUnderline"/>
          <w:rFonts w:asciiTheme="majorHAnsi" w:hAnsiTheme="majorHAnsi" w:cstheme="majorHAnsi"/>
          <w:highlight w:val="cyan"/>
        </w:rPr>
        <w:t>appears</w:t>
      </w:r>
      <w:r w:rsidRPr="0092798E">
        <w:rPr>
          <w:rFonts w:asciiTheme="majorHAnsi" w:hAnsiTheme="majorHAnsi" w:cstheme="majorHAnsi"/>
          <w:sz w:val="16"/>
          <w:highlight w:val="cyan"/>
        </w:rPr>
        <w:t xml:space="preserve"> </w:t>
      </w:r>
      <w:r w:rsidRPr="0092798E">
        <w:rPr>
          <w:rStyle w:val="Emphasis"/>
          <w:rFonts w:cstheme="majorHAnsi"/>
          <w:highlight w:val="cyan"/>
        </w:rPr>
        <w:t>unlikely</w:t>
      </w:r>
      <w:r w:rsidRPr="00E84222">
        <w:rPr>
          <w:rFonts w:asciiTheme="majorHAnsi" w:hAnsiTheme="majorHAnsi" w:cstheme="majorHAnsi"/>
          <w:sz w:val="16"/>
        </w:rPr>
        <w:t>.</w:t>
      </w:r>
    </w:p>
    <w:p w14:paraId="5041981C" w14:textId="03B1098B" w:rsidR="003B6220" w:rsidRDefault="003B6220" w:rsidP="003B6220">
      <w:pPr>
        <w:pStyle w:val="Heading3"/>
      </w:pPr>
      <w:r>
        <w:t>2NC/1AR---!/D---Middle East War</w:t>
      </w:r>
    </w:p>
    <w:p w14:paraId="4AC2C223" w14:textId="77777777" w:rsidR="003B6220" w:rsidRPr="00E84222" w:rsidRDefault="003B6220" w:rsidP="003B6220">
      <w:pPr>
        <w:pStyle w:val="Heading4"/>
      </w:pPr>
      <w:r w:rsidRPr="00E84222">
        <w:t xml:space="preserve">historically </w:t>
      </w:r>
      <w:r w:rsidRPr="00E84222">
        <w:rPr>
          <w:u w:val="single"/>
        </w:rPr>
        <w:t>disproven</w:t>
      </w:r>
      <w:r w:rsidRPr="00E84222">
        <w:t>.</w:t>
      </w:r>
    </w:p>
    <w:p w14:paraId="2C9E981A" w14:textId="77777777" w:rsidR="003B6220" w:rsidRPr="00E84222" w:rsidRDefault="003B6220" w:rsidP="003B6220">
      <w:pPr>
        <w:rPr>
          <w:rFonts w:asciiTheme="majorHAnsi" w:eastAsia="Calibri" w:hAnsiTheme="majorHAnsi" w:cstheme="majorHAnsi"/>
          <w:sz w:val="20"/>
          <w:szCs w:val="20"/>
        </w:rPr>
      </w:pPr>
      <w:r w:rsidRPr="00E84222">
        <w:rPr>
          <w:rStyle w:val="Style13ptBold"/>
          <w:rFonts w:cstheme="majorHAnsi"/>
          <w:szCs w:val="20"/>
        </w:rPr>
        <w:t>Imran 19</w:t>
      </w:r>
      <w:r w:rsidRPr="00E84222">
        <w:rPr>
          <w:rFonts w:asciiTheme="majorHAnsi" w:eastAsia="Calibri" w:hAnsiTheme="majorHAnsi" w:cstheme="majorHAnsi"/>
          <w:sz w:val="20"/>
          <w:szCs w:val="20"/>
        </w:rPr>
        <w:t xml:space="preserve"> – Myra, writer for The News International. Citing the international seminar on “Strategic Dimensions of Peace and Conflict in South Asia and the Middle East”. “Seminar on ‘Strategic dimensions of peace and conflict in South Asia, Middle East’”, The News, </w:t>
      </w:r>
      <w:hyperlink r:id="rId54" w:history="1">
        <w:r w:rsidRPr="00E84222">
          <w:rPr>
            <w:rStyle w:val="Hyperlink"/>
            <w:rFonts w:asciiTheme="majorHAnsi" w:eastAsia="Calibri" w:hAnsiTheme="majorHAnsi" w:cstheme="majorHAnsi"/>
            <w:sz w:val="20"/>
            <w:szCs w:val="20"/>
          </w:rPr>
          <w:t>https://www.thenews.com.pk/print/428298-seminar-on-strategic-dimensions-of-peace-and-conflict-in-south-asia-middle-east</w:t>
        </w:r>
      </w:hyperlink>
      <w:r w:rsidRPr="00E84222">
        <w:rPr>
          <w:rFonts w:asciiTheme="majorHAnsi" w:eastAsia="Calibri" w:hAnsiTheme="majorHAnsi" w:cstheme="majorHAnsi"/>
          <w:sz w:val="20"/>
          <w:szCs w:val="20"/>
        </w:rPr>
        <w:t xml:space="preserve">, 02-06-2019 </w:t>
      </w:r>
    </w:p>
    <w:p w14:paraId="5B3DD9B0" w14:textId="77777777" w:rsidR="003B6220" w:rsidRPr="00E84222" w:rsidRDefault="003B6220" w:rsidP="003B6220">
      <w:pPr>
        <w:rPr>
          <w:rFonts w:asciiTheme="majorHAnsi" w:eastAsia="Calibri" w:hAnsiTheme="majorHAnsi" w:cstheme="majorHAnsi"/>
          <w:b/>
          <w:sz w:val="20"/>
          <w:szCs w:val="20"/>
          <w:u w:val="single"/>
        </w:rPr>
      </w:pPr>
      <w:r w:rsidRPr="00E84222">
        <w:rPr>
          <w:rFonts w:asciiTheme="majorHAnsi" w:eastAsia="Calibri" w:hAnsiTheme="majorHAnsi" w:cstheme="majorHAnsi"/>
          <w:sz w:val="14"/>
          <w:szCs w:val="20"/>
        </w:rPr>
        <w:t xml:space="preserve">Islamabad : </w:t>
      </w:r>
      <w:r w:rsidRPr="00E84222">
        <w:rPr>
          <w:rFonts w:asciiTheme="majorHAnsi" w:eastAsia="Calibri" w:hAnsiTheme="majorHAnsi" w:cstheme="majorHAnsi"/>
          <w:b/>
          <w:sz w:val="20"/>
          <w:szCs w:val="20"/>
          <w:u w:val="single"/>
        </w:rPr>
        <w:t xml:space="preserve">There is a need to study the causes of proxy wars, and what are the potential impacts of such wars on the overall conflict. These thoughts in a daylong </w:t>
      </w:r>
      <w:r w:rsidRPr="0092798E">
        <w:rPr>
          <w:rFonts w:asciiTheme="majorHAnsi" w:eastAsia="Calibri" w:hAnsiTheme="majorHAnsi" w:cstheme="majorHAnsi"/>
          <w:b/>
          <w:sz w:val="20"/>
          <w:szCs w:val="20"/>
          <w:highlight w:val="cyan"/>
          <w:u w:val="single"/>
        </w:rPr>
        <w:t>international seminar on</w:t>
      </w:r>
      <w:r w:rsidRPr="00E84222">
        <w:rPr>
          <w:rFonts w:asciiTheme="majorHAnsi" w:eastAsia="Calibri" w:hAnsiTheme="majorHAnsi" w:cstheme="majorHAnsi"/>
          <w:b/>
          <w:sz w:val="20"/>
          <w:szCs w:val="20"/>
          <w:u w:val="single"/>
        </w:rPr>
        <w:t xml:space="preserve"> ‘Strategic Dimensions of Peace and </w:t>
      </w:r>
      <w:r w:rsidRPr="0092798E">
        <w:rPr>
          <w:rFonts w:asciiTheme="majorHAnsi" w:eastAsia="Calibri" w:hAnsiTheme="majorHAnsi" w:cstheme="majorHAnsi"/>
          <w:b/>
          <w:sz w:val="20"/>
          <w:szCs w:val="20"/>
          <w:highlight w:val="cyan"/>
          <w:u w:val="single"/>
        </w:rPr>
        <w:t>Conflict in</w:t>
      </w:r>
      <w:r w:rsidRPr="00E84222">
        <w:rPr>
          <w:rFonts w:asciiTheme="majorHAnsi" w:eastAsia="Calibri" w:hAnsiTheme="majorHAnsi" w:cstheme="majorHAnsi"/>
          <w:sz w:val="14"/>
          <w:szCs w:val="20"/>
        </w:rPr>
        <w:t xml:space="preserve"> South Asia and </w:t>
      </w:r>
      <w:r w:rsidRPr="0092798E">
        <w:rPr>
          <w:rFonts w:asciiTheme="majorHAnsi" w:eastAsia="Calibri" w:hAnsiTheme="majorHAnsi" w:cstheme="majorHAnsi"/>
          <w:b/>
          <w:sz w:val="20"/>
          <w:szCs w:val="20"/>
          <w:highlight w:val="cyan"/>
          <w:u w:val="single"/>
        </w:rPr>
        <w:t>the Middle East</w:t>
      </w:r>
      <w:r w:rsidRPr="00E84222">
        <w:rPr>
          <w:rFonts w:asciiTheme="majorHAnsi" w:eastAsia="Calibri" w:hAnsiTheme="majorHAnsi" w:cstheme="majorHAnsi"/>
          <w:b/>
          <w:sz w:val="20"/>
          <w:szCs w:val="20"/>
          <w:u w:val="single"/>
        </w:rPr>
        <w:t>,’ organised by Pak Institute for Peace Studies (PIPS</w:t>
      </w:r>
      <w:r w:rsidRPr="00E84222">
        <w:rPr>
          <w:rFonts w:asciiTheme="majorHAnsi" w:eastAsia="Calibri" w:hAnsiTheme="majorHAnsi" w:cstheme="majorHAnsi"/>
          <w:sz w:val="14"/>
          <w:szCs w:val="20"/>
        </w:rPr>
        <w:t xml:space="preserve">), an Islamabad-based think tank, </w:t>
      </w:r>
      <w:r w:rsidRPr="0092798E">
        <w:rPr>
          <w:rFonts w:asciiTheme="majorHAnsi" w:eastAsia="Calibri" w:hAnsiTheme="majorHAnsi" w:cstheme="majorHAnsi"/>
          <w:b/>
          <w:sz w:val="20"/>
          <w:szCs w:val="20"/>
          <w:highlight w:val="cyan"/>
          <w:u w:val="single"/>
        </w:rPr>
        <w:t xml:space="preserve">participated by </w:t>
      </w:r>
      <w:r w:rsidRPr="0092798E">
        <w:rPr>
          <w:rFonts w:asciiTheme="majorHAnsi" w:eastAsia="Calibri" w:hAnsiTheme="majorHAnsi" w:cstheme="majorHAnsi"/>
          <w:b/>
          <w:iCs/>
          <w:sz w:val="20"/>
          <w:szCs w:val="20"/>
          <w:highlight w:val="cyan"/>
          <w:u w:val="single"/>
          <w:bdr w:val="single" w:sz="8" w:space="0" w:color="auto"/>
        </w:rPr>
        <w:t>prominent</w:t>
      </w:r>
      <w:r w:rsidRPr="00E84222">
        <w:rPr>
          <w:rFonts w:asciiTheme="majorHAnsi" w:eastAsia="Calibri" w:hAnsiTheme="majorHAnsi" w:cstheme="majorHAnsi"/>
          <w:b/>
          <w:iCs/>
          <w:sz w:val="20"/>
          <w:szCs w:val="20"/>
          <w:u w:val="single"/>
          <w:bdr w:val="single" w:sz="8" w:space="0" w:color="auto"/>
        </w:rPr>
        <w:t xml:space="preserve"> national and </w:t>
      </w:r>
      <w:r w:rsidRPr="0092798E">
        <w:rPr>
          <w:rFonts w:asciiTheme="majorHAnsi" w:eastAsia="Calibri" w:hAnsiTheme="majorHAnsi" w:cstheme="majorHAnsi"/>
          <w:b/>
          <w:iCs/>
          <w:sz w:val="20"/>
          <w:szCs w:val="20"/>
          <w:highlight w:val="cyan"/>
          <w:u w:val="single"/>
          <w:bdr w:val="single" w:sz="8" w:space="0" w:color="auto"/>
        </w:rPr>
        <w:t>international scholars</w:t>
      </w:r>
      <w:r w:rsidRPr="00E84222">
        <w:rPr>
          <w:rFonts w:asciiTheme="majorHAnsi" w:eastAsia="Calibri" w:hAnsiTheme="majorHAnsi" w:cstheme="majorHAnsi"/>
          <w:b/>
          <w:sz w:val="20"/>
          <w:szCs w:val="20"/>
          <w:u w:val="single"/>
        </w:rPr>
        <w:t>.</w:t>
      </w:r>
    </w:p>
    <w:p w14:paraId="6ED51046" w14:textId="77777777" w:rsidR="003B6220" w:rsidRPr="00E84222" w:rsidRDefault="003B6220" w:rsidP="003B6220">
      <w:pPr>
        <w:rPr>
          <w:rFonts w:asciiTheme="majorHAnsi" w:eastAsia="Calibri" w:hAnsiTheme="majorHAnsi" w:cstheme="majorHAnsi"/>
          <w:sz w:val="14"/>
          <w:szCs w:val="20"/>
        </w:rPr>
      </w:pPr>
      <w:r w:rsidRPr="00E84222">
        <w:rPr>
          <w:rFonts w:asciiTheme="majorHAnsi" w:eastAsia="Calibri" w:hAnsiTheme="majorHAnsi" w:cstheme="majorHAnsi"/>
          <w:b/>
          <w:sz w:val="20"/>
          <w:szCs w:val="20"/>
          <w:u w:val="single"/>
        </w:rPr>
        <w:t>Prof</w:t>
      </w:r>
      <w:r w:rsidRPr="00E84222">
        <w:rPr>
          <w:rFonts w:asciiTheme="majorHAnsi" w:eastAsia="Calibri" w:hAnsiTheme="majorHAnsi" w:cstheme="majorHAnsi"/>
          <w:sz w:val="14"/>
          <w:szCs w:val="20"/>
        </w:rPr>
        <w:t xml:space="preserve">. Shahram </w:t>
      </w:r>
      <w:r w:rsidRPr="00E84222">
        <w:rPr>
          <w:rFonts w:asciiTheme="majorHAnsi" w:eastAsia="Calibri" w:hAnsiTheme="majorHAnsi" w:cstheme="majorHAnsi"/>
          <w:b/>
          <w:sz w:val="20"/>
          <w:szCs w:val="20"/>
          <w:u w:val="single"/>
        </w:rPr>
        <w:t>Akbarzadeh</w:t>
      </w:r>
      <w:r w:rsidRPr="00E84222">
        <w:rPr>
          <w:rFonts w:asciiTheme="majorHAnsi" w:eastAsia="Calibri" w:hAnsiTheme="majorHAnsi" w:cstheme="majorHAnsi"/>
          <w:sz w:val="14"/>
          <w:szCs w:val="20"/>
        </w:rPr>
        <w:t xml:space="preserve">, Deakin University, Australia, </w:t>
      </w:r>
      <w:r w:rsidRPr="0092798E">
        <w:rPr>
          <w:rFonts w:asciiTheme="majorHAnsi" w:eastAsia="Calibri" w:hAnsiTheme="majorHAnsi" w:cstheme="majorHAnsi"/>
          <w:b/>
          <w:sz w:val="20"/>
          <w:szCs w:val="20"/>
          <w:highlight w:val="cyan"/>
          <w:u w:val="single"/>
        </w:rPr>
        <w:t>argued</w:t>
      </w:r>
      <w:r w:rsidRPr="00E84222">
        <w:rPr>
          <w:rFonts w:asciiTheme="majorHAnsi" w:eastAsia="Calibri" w:hAnsiTheme="majorHAnsi" w:cstheme="majorHAnsi"/>
          <w:b/>
          <w:sz w:val="20"/>
          <w:szCs w:val="20"/>
          <w:u w:val="single"/>
        </w:rPr>
        <w:t xml:space="preserve"> there is significant gap in the literature on non-state actors</w:t>
      </w:r>
      <w:r w:rsidRPr="00E84222">
        <w:rPr>
          <w:rFonts w:asciiTheme="majorHAnsi" w:eastAsia="Calibri" w:hAnsiTheme="majorHAnsi" w:cstheme="majorHAnsi"/>
          <w:sz w:val="14"/>
          <w:szCs w:val="20"/>
        </w:rPr>
        <w:t>. He called for empirical research, along with concrete policy suggestions, on the topic, so as to mitigate the conflicts in the region, in particular South Asia and Middle East.</w:t>
      </w:r>
    </w:p>
    <w:p w14:paraId="7EDE3760" w14:textId="77777777" w:rsidR="003B6220" w:rsidRPr="00E84222" w:rsidRDefault="003B6220" w:rsidP="003B6220">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Speakers grappled at the notion of non-state actors and proxy wars: PIPS director Muhammad Amir Rana said </w:t>
      </w:r>
      <w:r w:rsidRPr="00E84222">
        <w:rPr>
          <w:rFonts w:asciiTheme="majorHAnsi" w:eastAsia="Calibri" w:hAnsiTheme="majorHAnsi" w:cstheme="majorHAnsi"/>
          <w:b/>
          <w:sz w:val="20"/>
          <w:szCs w:val="20"/>
          <w:u w:val="single"/>
        </w:rPr>
        <w:t>non-state actors often evoke memories of violent elements</w:t>
      </w:r>
      <w:r w:rsidRPr="00E84222">
        <w:rPr>
          <w:rFonts w:asciiTheme="majorHAnsi" w:eastAsia="Calibri" w:hAnsiTheme="majorHAnsi" w:cstheme="majorHAnsi"/>
          <w:sz w:val="14"/>
          <w:szCs w:val="20"/>
        </w:rPr>
        <w:t>. This despite that as per definition, non-state actors include organizations working for human rights.</w:t>
      </w:r>
    </w:p>
    <w:p w14:paraId="2DFF5816" w14:textId="77777777" w:rsidR="003B6220" w:rsidRPr="00E84222" w:rsidRDefault="003B6220" w:rsidP="003B6220">
      <w:pPr>
        <w:rPr>
          <w:rFonts w:asciiTheme="majorHAnsi" w:eastAsia="Calibri" w:hAnsiTheme="majorHAnsi" w:cstheme="majorHAnsi"/>
          <w:sz w:val="14"/>
          <w:szCs w:val="14"/>
        </w:rPr>
      </w:pPr>
      <w:r w:rsidRPr="00E84222">
        <w:rPr>
          <w:rFonts w:asciiTheme="majorHAnsi" w:eastAsia="Calibri" w:hAnsiTheme="majorHAnsi" w:cstheme="majorHAnsi"/>
          <w:sz w:val="14"/>
          <w:szCs w:val="14"/>
        </w:rPr>
        <w:t>Prof. Syed Rifaat Hussain, Department of Government and Public Policy, NUST, said the term “proxy wars” is a contested notion. There is no universal agreement on its definition, nor on the set of circumstances behind such wars. Interestingly, he said, proxy wars are as old as the phenomena of conventional war itself.</w:t>
      </w:r>
    </w:p>
    <w:p w14:paraId="37E3015C" w14:textId="77777777" w:rsidR="003B6220" w:rsidRPr="00E84222" w:rsidRDefault="003B6220" w:rsidP="003B6220">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Speakers noted </w:t>
      </w:r>
      <w:r w:rsidRPr="0092798E">
        <w:rPr>
          <w:rFonts w:asciiTheme="majorHAnsi" w:eastAsia="Calibri" w:hAnsiTheme="majorHAnsi" w:cstheme="majorHAnsi"/>
          <w:b/>
          <w:sz w:val="20"/>
          <w:szCs w:val="20"/>
          <w:highlight w:val="cyan"/>
          <w:u w:val="single"/>
        </w:rPr>
        <w:t>proxy wars are instruments of state power</w:t>
      </w:r>
      <w:r w:rsidRPr="00E84222">
        <w:rPr>
          <w:rFonts w:asciiTheme="majorHAnsi" w:eastAsia="Calibri" w:hAnsiTheme="majorHAnsi" w:cstheme="majorHAnsi"/>
          <w:sz w:val="14"/>
          <w:szCs w:val="20"/>
        </w:rPr>
        <w:t xml:space="preserve">. As to why states go for it, it was argued, </w:t>
      </w:r>
      <w:r w:rsidRPr="00E84222">
        <w:rPr>
          <w:rFonts w:asciiTheme="majorHAnsi" w:eastAsia="Calibri" w:hAnsiTheme="majorHAnsi" w:cstheme="majorHAnsi"/>
          <w:b/>
          <w:sz w:val="20"/>
          <w:szCs w:val="20"/>
          <w:u w:val="single"/>
        </w:rPr>
        <w:t xml:space="preserve">it is </w:t>
      </w:r>
      <w:r w:rsidRPr="0092798E">
        <w:rPr>
          <w:rFonts w:asciiTheme="majorHAnsi" w:eastAsia="Calibri" w:hAnsiTheme="majorHAnsi" w:cstheme="majorHAnsi"/>
          <w:b/>
          <w:sz w:val="20"/>
          <w:szCs w:val="20"/>
          <w:highlight w:val="cyan"/>
          <w:u w:val="single"/>
        </w:rPr>
        <w:t>because they are</w:t>
      </w:r>
      <w:r w:rsidRPr="00E84222">
        <w:rPr>
          <w:rFonts w:asciiTheme="majorHAnsi" w:eastAsia="Calibri" w:hAnsiTheme="majorHAnsi" w:cstheme="majorHAnsi"/>
          <w:b/>
          <w:sz w:val="20"/>
          <w:szCs w:val="20"/>
          <w:u w:val="single"/>
        </w:rPr>
        <w:t xml:space="preserve"> often </w:t>
      </w:r>
      <w:r w:rsidRPr="0092798E">
        <w:rPr>
          <w:rFonts w:asciiTheme="majorHAnsi" w:eastAsia="Calibri" w:hAnsiTheme="majorHAnsi" w:cstheme="majorHAnsi"/>
          <w:b/>
          <w:sz w:val="20"/>
          <w:szCs w:val="20"/>
          <w:highlight w:val="cyan"/>
          <w:u w:val="single"/>
        </w:rPr>
        <w:t>cheap</w:t>
      </w:r>
      <w:r w:rsidRPr="00E84222">
        <w:rPr>
          <w:rFonts w:asciiTheme="majorHAnsi" w:eastAsia="Calibri" w:hAnsiTheme="majorHAnsi" w:cstheme="majorHAnsi"/>
          <w:b/>
          <w:sz w:val="20"/>
          <w:szCs w:val="20"/>
          <w:u w:val="single"/>
        </w:rPr>
        <w:t xml:space="preserve"> undertaking to change the status quo</w:t>
      </w:r>
      <w:r w:rsidRPr="00E84222">
        <w:rPr>
          <w:rFonts w:asciiTheme="majorHAnsi" w:eastAsia="Calibri" w:hAnsiTheme="majorHAnsi" w:cstheme="majorHAnsi"/>
          <w:sz w:val="14"/>
          <w:szCs w:val="20"/>
        </w:rPr>
        <w:t>.</w:t>
      </w:r>
    </w:p>
    <w:p w14:paraId="1AB7F732" w14:textId="77777777" w:rsidR="003B6220" w:rsidRPr="00E84222" w:rsidRDefault="003B6220" w:rsidP="003B6220">
      <w:pPr>
        <w:rPr>
          <w:rFonts w:asciiTheme="majorHAnsi" w:eastAsia="Calibri" w:hAnsiTheme="majorHAnsi" w:cstheme="majorHAnsi"/>
          <w:b/>
          <w:iCs/>
          <w:sz w:val="20"/>
          <w:szCs w:val="20"/>
          <w:u w:val="single"/>
          <w:bdr w:val="single" w:sz="8" w:space="0" w:color="auto"/>
        </w:rPr>
      </w:pPr>
      <w:r w:rsidRPr="00E84222">
        <w:rPr>
          <w:rFonts w:asciiTheme="majorHAnsi" w:eastAsia="Calibri" w:hAnsiTheme="majorHAnsi" w:cstheme="majorHAnsi"/>
          <w:sz w:val="14"/>
          <w:szCs w:val="20"/>
        </w:rPr>
        <w:t xml:space="preserve">Participants noted over the decades, </w:t>
      </w:r>
      <w:r w:rsidRPr="00E84222">
        <w:rPr>
          <w:rFonts w:asciiTheme="majorHAnsi" w:eastAsia="Calibri" w:hAnsiTheme="majorHAnsi" w:cstheme="majorHAnsi"/>
          <w:b/>
          <w:sz w:val="20"/>
          <w:szCs w:val="20"/>
          <w:u w:val="single"/>
        </w:rPr>
        <w:t xml:space="preserve">much of the </w:t>
      </w:r>
      <w:r w:rsidRPr="0092798E">
        <w:rPr>
          <w:rFonts w:asciiTheme="majorHAnsi" w:eastAsia="Calibri" w:hAnsiTheme="majorHAnsi" w:cstheme="majorHAnsi"/>
          <w:b/>
          <w:sz w:val="20"/>
          <w:szCs w:val="20"/>
          <w:highlight w:val="cyan"/>
          <w:u w:val="single"/>
        </w:rPr>
        <w:t>conflict involves non-state actors</w:t>
      </w:r>
      <w:r w:rsidRPr="0092798E">
        <w:rPr>
          <w:rFonts w:asciiTheme="majorHAnsi" w:eastAsia="Calibri" w:hAnsiTheme="majorHAnsi" w:cstheme="majorHAnsi"/>
          <w:sz w:val="14"/>
          <w:szCs w:val="20"/>
          <w:highlight w:val="cyan"/>
        </w:rPr>
        <w:t xml:space="preserve">. </w:t>
      </w:r>
      <w:r w:rsidRPr="0092798E">
        <w:rPr>
          <w:rFonts w:asciiTheme="majorHAnsi" w:eastAsia="Calibri" w:hAnsiTheme="majorHAnsi" w:cstheme="majorHAnsi"/>
          <w:b/>
          <w:iCs/>
          <w:sz w:val="20"/>
          <w:szCs w:val="20"/>
          <w:highlight w:val="cyan"/>
          <w:u w:val="single"/>
          <w:bdr w:val="single" w:sz="8" w:space="0" w:color="auto"/>
        </w:rPr>
        <w:t>Interstate conflict</w:t>
      </w:r>
      <w:r w:rsidRPr="00E84222">
        <w:rPr>
          <w:rFonts w:asciiTheme="majorHAnsi" w:eastAsia="Calibri" w:hAnsiTheme="majorHAnsi" w:cstheme="majorHAnsi"/>
          <w:sz w:val="14"/>
          <w:szCs w:val="20"/>
        </w:rPr>
        <w:t xml:space="preserve">, on the other hand, </w:t>
      </w:r>
      <w:r w:rsidRPr="0092798E">
        <w:rPr>
          <w:rFonts w:asciiTheme="majorHAnsi" w:eastAsia="Calibri" w:hAnsiTheme="majorHAnsi" w:cstheme="majorHAnsi"/>
          <w:b/>
          <w:iCs/>
          <w:sz w:val="20"/>
          <w:szCs w:val="20"/>
          <w:highlight w:val="cyan"/>
          <w:u w:val="single"/>
          <w:bdr w:val="single" w:sz="8" w:space="0" w:color="auto"/>
        </w:rPr>
        <w:t>has declined</w:t>
      </w:r>
      <w:r w:rsidRPr="00E84222">
        <w:rPr>
          <w:rFonts w:asciiTheme="majorHAnsi" w:eastAsia="Calibri" w:hAnsiTheme="majorHAnsi" w:cstheme="majorHAnsi"/>
          <w:sz w:val="14"/>
          <w:szCs w:val="20"/>
        </w:rPr>
        <w:t xml:space="preserve">. In recent times, he said </w:t>
      </w:r>
      <w:r w:rsidRPr="0092798E">
        <w:rPr>
          <w:rFonts w:asciiTheme="majorHAnsi" w:eastAsia="Calibri" w:hAnsiTheme="majorHAnsi" w:cstheme="majorHAnsi"/>
          <w:b/>
          <w:iCs/>
          <w:sz w:val="20"/>
          <w:szCs w:val="20"/>
          <w:highlight w:val="cyan"/>
          <w:u w:val="single"/>
          <w:bdr w:val="single" w:sz="8" w:space="0" w:color="auto"/>
        </w:rPr>
        <w:t>tit-for-tat tactics on behalf of such actors have reduced their appeal.</w:t>
      </w:r>
    </w:p>
    <w:p w14:paraId="1E930BAA" w14:textId="77777777" w:rsidR="003B6220" w:rsidRPr="00E84222" w:rsidRDefault="003B6220" w:rsidP="003B6220">
      <w:pPr>
        <w:rPr>
          <w:rFonts w:asciiTheme="majorHAnsi" w:eastAsia="Calibri" w:hAnsiTheme="majorHAnsi" w:cstheme="majorHAnsi"/>
          <w:b/>
          <w:sz w:val="20"/>
          <w:szCs w:val="20"/>
          <w:u w:val="single"/>
        </w:rPr>
      </w:pPr>
      <w:r w:rsidRPr="00E84222">
        <w:rPr>
          <w:rFonts w:asciiTheme="majorHAnsi" w:eastAsia="Calibri" w:hAnsiTheme="majorHAnsi" w:cstheme="majorHAnsi"/>
          <w:sz w:val="14"/>
          <w:szCs w:val="20"/>
        </w:rPr>
        <w:t xml:space="preserve">Dr. Ibrahim </w:t>
      </w:r>
      <w:r w:rsidRPr="00E84222">
        <w:rPr>
          <w:rFonts w:asciiTheme="majorHAnsi" w:eastAsia="Calibri" w:hAnsiTheme="majorHAnsi" w:cstheme="majorHAnsi"/>
          <w:b/>
          <w:sz w:val="20"/>
          <w:szCs w:val="20"/>
          <w:u w:val="single"/>
        </w:rPr>
        <w:t>Fraihat</w:t>
      </w:r>
      <w:r w:rsidRPr="00E84222">
        <w:rPr>
          <w:rFonts w:asciiTheme="majorHAnsi" w:eastAsia="Calibri" w:hAnsiTheme="majorHAnsi" w:cstheme="majorHAnsi"/>
          <w:sz w:val="14"/>
          <w:szCs w:val="20"/>
        </w:rPr>
        <w:t xml:space="preserve">, Doha Institute of Graduate Studies, Doha, </w:t>
      </w:r>
      <w:r w:rsidRPr="00E84222">
        <w:rPr>
          <w:rFonts w:asciiTheme="majorHAnsi" w:eastAsia="Calibri" w:hAnsiTheme="majorHAnsi" w:cstheme="majorHAnsi"/>
          <w:b/>
          <w:sz w:val="20"/>
          <w:szCs w:val="20"/>
          <w:u w:val="single"/>
        </w:rPr>
        <w:t>termed proxy war as an arms conflict between two parties, though one of them is not directly involved</w:t>
      </w:r>
      <w:r w:rsidRPr="00E84222">
        <w:rPr>
          <w:rFonts w:asciiTheme="majorHAnsi" w:eastAsia="Calibri" w:hAnsiTheme="majorHAnsi" w:cstheme="majorHAnsi"/>
          <w:sz w:val="14"/>
          <w:szCs w:val="20"/>
        </w:rPr>
        <w:t xml:space="preserve">. This way, </w:t>
      </w:r>
      <w:r w:rsidRPr="00E84222">
        <w:rPr>
          <w:rFonts w:asciiTheme="majorHAnsi" w:eastAsia="Calibri" w:hAnsiTheme="majorHAnsi" w:cstheme="majorHAnsi"/>
          <w:b/>
          <w:sz w:val="20"/>
          <w:szCs w:val="20"/>
          <w:u w:val="single"/>
        </w:rPr>
        <w:t>domestic conflicts are escalated by external power intervention</w:t>
      </w:r>
      <w:r w:rsidRPr="00E84222">
        <w:rPr>
          <w:rFonts w:asciiTheme="majorHAnsi" w:eastAsia="Calibri" w:hAnsiTheme="majorHAnsi" w:cstheme="majorHAnsi"/>
          <w:sz w:val="14"/>
          <w:szCs w:val="20"/>
        </w:rPr>
        <w:t xml:space="preserve">. At the same time, proxy war, if unresolved, can take the shape of conventional war, the most significant example was of Vietnam War. </w:t>
      </w:r>
      <w:r w:rsidRPr="0092798E">
        <w:rPr>
          <w:rFonts w:asciiTheme="majorHAnsi" w:eastAsia="Calibri" w:hAnsiTheme="majorHAnsi" w:cstheme="majorHAnsi"/>
          <w:b/>
          <w:sz w:val="20"/>
          <w:szCs w:val="20"/>
          <w:highlight w:val="cyan"/>
          <w:u w:val="single"/>
        </w:rPr>
        <w:t>In contemporary times</w:t>
      </w:r>
      <w:r w:rsidRPr="00E84222">
        <w:rPr>
          <w:rFonts w:asciiTheme="majorHAnsi" w:eastAsia="Calibri" w:hAnsiTheme="majorHAnsi" w:cstheme="majorHAnsi"/>
          <w:sz w:val="14"/>
          <w:szCs w:val="20"/>
        </w:rPr>
        <w:t xml:space="preserve">, he lamented, </w:t>
      </w:r>
      <w:r w:rsidRPr="0092798E">
        <w:rPr>
          <w:rFonts w:asciiTheme="majorHAnsi" w:eastAsia="Calibri" w:hAnsiTheme="majorHAnsi" w:cstheme="majorHAnsi"/>
          <w:b/>
          <w:sz w:val="20"/>
          <w:szCs w:val="20"/>
          <w:highlight w:val="cyan"/>
          <w:u w:val="single"/>
        </w:rPr>
        <w:t>the Middle East has been rendered a stock market of proxy organizations</w:t>
      </w:r>
      <w:r w:rsidRPr="00E84222">
        <w:rPr>
          <w:rFonts w:asciiTheme="majorHAnsi" w:eastAsia="Calibri" w:hAnsiTheme="majorHAnsi" w:cstheme="majorHAnsi"/>
          <w:b/>
          <w:sz w:val="20"/>
          <w:szCs w:val="20"/>
          <w:u w:val="single"/>
        </w:rPr>
        <w:t>.</w:t>
      </w:r>
    </w:p>
    <w:p w14:paraId="0A332BB6" w14:textId="77777777" w:rsidR="003B6220" w:rsidRPr="00E84222" w:rsidRDefault="003B6220" w:rsidP="003B6220">
      <w:pPr>
        <w:rPr>
          <w:rFonts w:asciiTheme="majorHAnsi" w:eastAsia="Calibri" w:hAnsiTheme="majorHAnsi" w:cstheme="majorHAnsi"/>
          <w:sz w:val="14"/>
          <w:szCs w:val="14"/>
        </w:rPr>
      </w:pPr>
      <w:r w:rsidRPr="00E84222">
        <w:rPr>
          <w:rFonts w:asciiTheme="majorHAnsi" w:eastAsia="Calibri" w:hAnsiTheme="majorHAnsi" w:cstheme="majorHAnsi"/>
          <w:sz w:val="14"/>
          <w:szCs w:val="14"/>
        </w:rPr>
        <w:t>William Gueriache, Associate Professor American University in the Emirates Dubai, said on surface, all states support open diplomacy and multilateralism. Yet the survival of patronage has paved the way for foreign intervention during conflicts in the whole Middle East.</w:t>
      </w:r>
    </w:p>
    <w:p w14:paraId="6820AC5F" w14:textId="77777777" w:rsidR="003B6220" w:rsidRPr="00E84222" w:rsidRDefault="003B6220" w:rsidP="003B6220">
      <w:pPr>
        <w:rPr>
          <w:rFonts w:asciiTheme="majorHAnsi" w:eastAsia="Calibri" w:hAnsiTheme="majorHAnsi" w:cstheme="majorHAnsi"/>
          <w:sz w:val="14"/>
          <w:szCs w:val="14"/>
        </w:rPr>
      </w:pPr>
      <w:r w:rsidRPr="00E84222">
        <w:rPr>
          <w:rFonts w:asciiTheme="majorHAnsi" w:eastAsia="Calibri" w:hAnsiTheme="majorHAnsi" w:cstheme="majorHAnsi"/>
          <w:sz w:val="14"/>
          <w:szCs w:val="14"/>
        </w:rPr>
        <w:t>Dr. Marwan Kablan, Director Policy Analysis at the Arab Center for Research and Policy Studies Doha, also hinted multiplicity of actors involved in Syrian conflict, calling it as mother of conflicts in the region. It was said that wars cannot be ended unless patron states achieve their interests.</w:t>
      </w:r>
    </w:p>
    <w:p w14:paraId="4881AEC0" w14:textId="77777777" w:rsidR="003B6220" w:rsidRPr="00E84222" w:rsidRDefault="003B6220" w:rsidP="003B6220">
      <w:pPr>
        <w:rPr>
          <w:rFonts w:asciiTheme="majorHAnsi" w:eastAsia="Calibri" w:hAnsiTheme="majorHAnsi" w:cstheme="majorHAnsi"/>
          <w:sz w:val="14"/>
          <w:szCs w:val="14"/>
        </w:rPr>
      </w:pPr>
      <w:r w:rsidRPr="00E84222">
        <w:rPr>
          <w:rFonts w:asciiTheme="majorHAnsi" w:eastAsia="Calibri" w:hAnsiTheme="majorHAnsi" w:cstheme="majorHAnsi"/>
          <w:sz w:val="14"/>
          <w:szCs w:val="14"/>
        </w:rPr>
        <w:t>Dr. Shaheen Akhtar, Professor National Defence University Islamabad focused on the apprehension of Pakistan about India’s involvement in Afghanistan. She said Pakistan’s uneasy relationship with Kabul reinforces a perception of encirclement while growing US-India strategic cooperation further aggravates these apprehensions.</w:t>
      </w:r>
    </w:p>
    <w:p w14:paraId="3219C75B" w14:textId="77777777" w:rsidR="003B6220" w:rsidRPr="00E84222" w:rsidRDefault="003B6220" w:rsidP="003B6220">
      <w:pPr>
        <w:rPr>
          <w:rFonts w:asciiTheme="majorHAnsi" w:eastAsia="Calibri" w:hAnsiTheme="majorHAnsi" w:cstheme="majorHAnsi"/>
          <w:sz w:val="14"/>
          <w:szCs w:val="20"/>
        </w:rPr>
      </w:pPr>
      <w:r w:rsidRPr="00E84222">
        <w:rPr>
          <w:rFonts w:asciiTheme="majorHAnsi" w:eastAsia="Calibri" w:hAnsiTheme="majorHAnsi" w:cstheme="majorHAnsi"/>
          <w:b/>
          <w:sz w:val="20"/>
          <w:szCs w:val="20"/>
          <w:u w:val="single"/>
        </w:rPr>
        <w:t>Dr</w:t>
      </w:r>
      <w:r w:rsidRPr="00E84222">
        <w:rPr>
          <w:rFonts w:asciiTheme="majorHAnsi" w:eastAsia="Calibri" w:hAnsiTheme="majorHAnsi" w:cstheme="majorHAnsi"/>
          <w:sz w:val="14"/>
          <w:szCs w:val="20"/>
        </w:rPr>
        <w:t xml:space="preserve">. Muhammad Riaz </w:t>
      </w:r>
      <w:r w:rsidRPr="00E84222">
        <w:rPr>
          <w:rFonts w:asciiTheme="majorHAnsi" w:eastAsia="Calibri" w:hAnsiTheme="majorHAnsi" w:cstheme="majorHAnsi"/>
          <w:b/>
          <w:sz w:val="20"/>
          <w:szCs w:val="20"/>
          <w:u w:val="single"/>
        </w:rPr>
        <w:t>Shad</w:t>
      </w:r>
      <w:r w:rsidRPr="00E84222">
        <w:rPr>
          <w:rFonts w:asciiTheme="majorHAnsi" w:eastAsia="Calibri" w:hAnsiTheme="majorHAnsi" w:cstheme="majorHAnsi"/>
          <w:sz w:val="14"/>
          <w:szCs w:val="20"/>
        </w:rPr>
        <w:t xml:space="preserve">, National University of Modern Languages (NUML) Islamabad, said </w:t>
      </w:r>
      <w:r w:rsidRPr="0092798E">
        <w:rPr>
          <w:rFonts w:asciiTheme="majorHAnsi" w:eastAsia="Calibri" w:hAnsiTheme="majorHAnsi" w:cstheme="majorHAnsi"/>
          <w:b/>
          <w:iCs/>
          <w:sz w:val="20"/>
          <w:szCs w:val="20"/>
          <w:highlight w:val="cyan"/>
          <w:u w:val="single"/>
          <w:bdr w:val="single" w:sz="8" w:space="0" w:color="auto"/>
        </w:rPr>
        <w:t>fighting through proxies gives states an opportunity of deniability</w:t>
      </w:r>
      <w:r w:rsidRPr="00E84222">
        <w:rPr>
          <w:rFonts w:asciiTheme="majorHAnsi" w:eastAsia="Calibri" w:hAnsiTheme="majorHAnsi" w:cstheme="majorHAnsi"/>
          <w:sz w:val="14"/>
          <w:szCs w:val="20"/>
        </w:rPr>
        <w:t>.</w:t>
      </w:r>
    </w:p>
    <w:p w14:paraId="1562CC34" w14:textId="77777777" w:rsidR="003B6220" w:rsidRPr="00E84222" w:rsidRDefault="003B6220" w:rsidP="003B6220">
      <w:pPr>
        <w:pStyle w:val="Heading4"/>
      </w:pPr>
      <w:bookmarkStart w:id="11" w:name="_Hlk81048933"/>
      <w:r w:rsidRPr="00E84222">
        <w:t xml:space="preserve">more </w:t>
      </w:r>
      <w:r w:rsidRPr="00E84222">
        <w:rPr>
          <w:u w:val="single"/>
        </w:rPr>
        <w:t>unlikely</w:t>
      </w:r>
      <w:r w:rsidRPr="00E84222">
        <w:t xml:space="preserve"> than </w:t>
      </w:r>
      <w:r w:rsidRPr="00E84222">
        <w:rPr>
          <w:u w:val="single"/>
        </w:rPr>
        <w:t>ever</w:t>
      </w:r>
    </w:p>
    <w:p w14:paraId="0A4090DB" w14:textId="77777777" w:rsidR="003B6220" w:rsidRPr="00E84222" w:rsidRDefault="003B6220" w:rsidP="003B6220">
      <w:pPr>
        <w:rPr>
          <w:rFonts w:asciiTheme="majorHAnsi" w:hAnsiTheme="majorHAnsi" w:cstheme="majorHAnsi"/>
          <w:sz w:val="20"/>
          <w:szCs w:val="20"/>
        </w:rPr>
      </w:pPr>
      <w:r w:rsidRPr="00E84222">
        <w:rPr>
          <w:rStyle w:val="Style13ptBold"/>
          <w:rFonts w:cstheme="majorHAnsi"/>
          <w:szCs w:val="20"/>
        </w:rPr>
        <w:t>Karlin and Wittes 19</w:t>
      </w:r>
      <w:r w:rsidRPr="00E84222">
        <w:rPr>
          <w:rFonts w:asciiTheme="majorHAnsi" w:hAnsiTheme="majorHAnsi" w:cstheme="majorHAnsi"/>
          <w:sz w:val="20"/>
          <w:szCs w:val="20"/>
        </w:rPr>
        <w:t xml:space="preserve"> – Mara, International Studies Professor at John Hopkins University, Nonresident Senior Fellow at the Brookings Institution, and U.S. Deputy Assistant Secretary of Defense for Strategy and Force Development 2015-2016. Tamara Cofman, a Senior Fellow in Foreign Policy at the Brookings Institution and U.S. Deputy Assistant Secretary of State for Near Eastern Affairs from 2009-2012. “America’s Middle East Purgatory: The Case for Doing Less”, Foreign Affairs, </w:t>
      </w:r>
      <w:hyperlink r:id="rId55" w:history="1">
        <w:r w:rsidRPr="00E84222">
          <w:rPr>
            <w:rStyle w:val="Hyperlink"/>
            <w:rFonts w:asciiTheme="majorHAnsi" w:hAnsiTheme="majorHAnsi" w:cstheme="majorHAnsi"/>
            <w:sz w:val="20"/>
            <w:szCs w:val="20"/>
          </w:rPr>
          <w:t>https://www.foreignaffairs.com/articles/middle-east/2018-12-11/americas-middle-east-purgatory</w:t>
        </w:r>
      </w:hyperlink>
      <w:r w:rsidRPr="00E84222">
        <w:rPr>
          <w:rFonts w:asciiTheme="majorHAnsi" w:hAnsiTheme="majorHAnsi" w:cstheme="majorHAnsi"/>
          <w:sz w:val="20"/>
          <w:szCs w:val="20"/>
        </w:rPr>
        <w:t>, xx-xx-2019</w:t>
      </w:r>
    </w:p>
    <w:p w14:paraId="6A01CA3E" w14:textId="77777777" w:rsidR="003B6220" w:rsidRPr="00E84222" w:rsidRDefault="003B6220" w:rsidP="003B6220">
      <w:pPr>
        <w:rPr>
          <w:rFonts w:asciiTheme="majorHAnsi" w:hAnsiTheme="majorHAnsi" w:cstheme="majorHAnsi"/>
          <w:sz w:val="14"/>
          <w:szCs w:val="20"/>
        </w:rPr>
      </w:pPr>
      <w:r w:rsidRPr="00E84222">
        <w:rPr>
          <w:rFonts w:asciiTheme="majorHAnsi" w:hAnsiTheme="majorHAnsi" w:cstheme="majorHAnsi"/>
          <w:sz w:val="14"/>
          <w:szCs w:val="20"/>
        </w:rPr>
        <w:t xml:space="preserve">LESS RELEVANT REGION In response to the Iraq war, the United States has aimed to reduce its role in the Middle East. Three factors have made that course both more alluring and more possible. First, </w:t>
      </w:r>
      <w:r w:rsidRPr="00E84222">
        <w:rPr>
          <w:rFonts w:asciiTheme="majorHAnsi" w:hAnsiTheme="majorHAnsi" w:cstheme="majorHAnsi"/>
          <w:b/>
          <w:sz w:val="20"/>
          <w:szCs w:val="20"/>
          <w:u w:val="single"/>
        </w:rPr>
        <w:t>inter</w:t>
      </w:r>
      <w:r w:rsidRPr="0092798E">
        <w:rPr>
          <w:rFonts w:asciiTheme="majorHAnsi" w:hAnsiTheme="majorHAnsi" w:cstheme="majorHAnsi"/>
          <w:b/>
          <w:sz w:val="20"/>
          <w:szCs w:val="20"/>
          <w:highlight w:val="cyan"/>
          <w:u w:val="single"/>
        </w:rPr>
        <w:t>state conflicts that</w:t>
      </w:r>
      <w:r w:rsidRPr="00E84222">
        <w:rPr>
          <w:rFonts w:asciiTheme="majorHAnsi" w:hAnsiTheme="majorHAnsi" w:cstheme="majorHAnsi"/>
          <w:b/>
          <w:sz w:val="20"/>
          <w:szCs w:val="20"/>
          <w:u w:val="single"/>
        </w:rPr>
        <w:t xml:space="preserve"> </w:t>
      </w:r>
      <w:r w:rsidRPr="00E84222">
        <w:rPr>
          <w:rFonts w:asciiTheme="majorHAnsi" w:hAnsiTheme="majorHAnsi" w:cstheme="majorHAnsi"/>
          <w:b/>
          <w:iCs/>
          <w:sz w:val="20"/>
          <w:szCs w:val="20"/>
          <w:u w:val="single"/>
          <w:bdr w:val="single" w:sz="8" w:space="0" w:color="auto"/>
        </w:rPr>
        <w:t xml:space="preserve">directly </w:t>
      </w:r>
      <w:r w:rsidRPr="0092798E">
        <w:rPr>
          <w:rFonts w:asciiTheme="majorHAnsi" w:hAnsiTheme="majorHAnsi" w:cstheme="majorHAnsi"/>
          <w:b/>
          <w:iCs/>
          <w:sz w:val="20"/>
          <w:szCs w:val="20"/>
          <w:highlight w:val="cyan"/>
          <w:u w:val="single"/>
          <w:bdr w:val="single" w:sz="8" w:space="0" w:color="auto"/>
        </w:rPr>
        <w:t>threatened</w:t>
      </w:r>
      <w:r w:rsidRPr="0092798E">
        <w:rPr>
          <w:rFonts w:asciiTheme="majorHAnsi" w:hAnsiTheme="majorHAnsi" w:cstheme="majorHAnsi"/>
          <w:b/>
          <w:sz w:val="20"/>
          <w:szCs w:val="20"/>
          <w:highlight w:val="cyan"/>
          <w:u w:val="single"/>
        </w:rPr>
        <w:t xml:space="preserve"> U.S.</w:t>
      </w:r>
      <w:r w:rsidRPr="00E84222">
        <w:rPr>
          <w:rFonts w:asciiTheme="majorHAnsi" w:hAnsiTheme="majorHAnsi" w:cstheme="majorHAnsi"/>
          <w:b/>
          <w:sz w:val="20"/>
          <w:szCs w:val="20"/>
          <w:u w:val="single"/>
        </w:rPr>
        <w:t xml:space="preserve"> interests</w:t>
      </w:r>
      <w:r w:rsidRPr="00E84222">
        <w:rPr>
          <w:rFonts w:asciiTheme="majorHAnsi" w:hAnsiTheme="majorHAnsi" w:cstheme="majorHAnsi"/>
          <w:sz w:val="14"/>
          <w:szCs w:val="20"/>
        </w:rPr>
        <w:t xml:space="preserve"> in the past </w:t>
      </w:r>
      <w:r w:rsidRPr="0092798E">
        <w:rPr>
          <w:rFonts w:asciiTheme="majorHAnsi" w:hAnsiTheme="majorHAnsi" w:cstheme="majorHAnsi"/>
          <w:b/>
          <w:sz w:val="20"/>
          <w:szCs w:val="20"/>
          <w:highlight w:val="cyan"/>
          <w:u w:val="single"/>
        </w:rPr>
        <w:t>have</w:t>
      </w:r>
      <w:r w:rsidRPr="00E84222">
        <w:rPr>
          <w:rFonts w:asciiTheme="majorHAnsi" w:hAnsiTheme="majorHAnsi" w:cstheme="majorHAnsi"/>
          <w:b/>
          <w:sz w:val="20"/>
          <w:szCs w:val="20"/>
          <w:u w:val="single"/>
        </w:rPr>
        <w:t xml:space="preserve"> </w:t>
      </w:r>
      <w:r w:rsidRPr="00E84222">
        <w:rPr>
          <w:rFonts w:asciiTheme="majorHAnsi" w:hAnsiTheme="majorHAnsi" w:cstheme="majorHAnsi"/>
          <w:b/>
          <w:iCs/>
          <w:sz w:val="20"/>
          <w:szCs w:val="20"/>
          <w:u w:val="single"/>
          <w:bdr w:val="single" w:sz="8" w:space="0" w:color="auto"/>
        </w:rPr>
        <w:t xml:space="preserve">largely </w:t>
      </w:r>
      <w:r w:rsidRPr="0092798E">
        <w:rPr>
          <w:rFonts w:asciiTheme="majorHAnsi" w:hAnsiTheme="majorHAnsi" w:cstheme="majorHAnsi"/>
          <w:b/>
          <w:iCs/>
          <w:sz w:val="20"/>
          <w:szCs w:val="20"/>
          <w:highlight w:val="cyan"/>
          <w:u w:val="single"/>
          <w:bdr w:val="single" w:sz="8" w:space="0" w:color="auto"/>
        </w:rPr>
        <w:t>been replaced</w:t>
      </w:r>
      <w:r w:rsidRPr="0092798E">
        <w:rPr>
          <w:rFonts w:asciiTheme="majorHAnsi" w:hAnsiTheme="majorHAnsi" w:cstheme="majorHAnsi"/>
          <w:b/>
          <w:sz w:val="20"/>
          <w:szCs w:val="20"/>
          <w:highlight w:val="cyan"/>
          <w:u w:val="single"/>
        </w:rPr>
        <w:t xml:space="preserve"> by </w:t>
      </w:r>
      <w:r w:rsidRPr="0092798E">
        <w:rPr>
          <w:rFonts w:asciiTheme="majorHAnsi" w:hAnsiTheme="majorHAnsi" w:cstheme="majorHAnsi"/>
          <w:b/>
          <w:iCs/>
          <w:sz w:val="20"/>
          <w:szCs w:val="20"/>
          <w:highlight w:val="cyan"/>
          <w:u w:val="single"/>
          <w:bdr w:val="single" w:sz="8" w:space="0" w:color="auto"/>
        </w:rPr>
        <w:t>substate</w:t>
      </w:r>
      <w:r w:rsidRPr="00E84222">
        <w:rPr>
          <w:rFonts w:asciiTheme="majorHAnsi" w:hAnsiTheme="majorHAnsi" w:cstheme="majorHAnsi"/>
          <w:b/>
          <w:iCs/>
          <w:sz w:val="20"/>
          <w:szCs w:val="20"/>
          <w:u w:val="single"/>
          <w:bdr w:val="single" w:sz="8" w:space="0" w:color="auto"/>
        </w:rPr>
        <w:t xml:space="preserve"> security </w:t>
      </w:r>
      <w:r w:rsidRPr="0092798E">
        <w:rPr>
          <w:rFonts w:asciiTheme="majorHAnsi" w:hAnsiTheme="majorHAnsi" w:cstheme="majorHAnsi"/>
          <w:b/>
          <w:iCs/>
          <w:sz w:val="20"/>
          <w:szCs w:val="20"/>
          <w:highlight w:val="cyan"/>
          <w:u w:val="single"/>
          <w:bdr w:val="single" w:sz="8" w:space="0" w:color="auto"/>
        </w:rPr>
        <w:t>threats</w:t>
      </w:r>
      <w:r w:rsidRPr="00E84222">
        <w:rPr>
          <w:rFonts w:asciiTheme="majorHAnsi" w:hAnsiTheme="majorHAnsi" w:cstheme="majorHAnsi"/>
          <w:sz w:val="14"/>
          <w:szCs w:val="20"/>
        </w:rPr>
        <w:t xml:space="preserve">. Second, </w:t>
      </w:r>
      <w:r w:rsidRPr="0092798E">
        <w:rPr>
          <w:rFonts w:asciiTheme="majorHAnsi" w:hAnsiTheme="majorHAnsi" w:cstheme="majorHAnsi"/>
          <w:b/>
          <w:iCs/>
          <w:sz w:val="20"/>
          <w:szCs w:val="20"/>
          <w:highlight w:val="cyan"/>
          <w:u w:val="single"/>
          <w:bdr w:val="single" w:sz="8" w:space="0" w:color="auto"/>
        </w:rPr>
        <w:t>other</w:t>
      </w:r>
      <w:r w:rsidRPr="00E84222">
        <w:rPr>
          <w:rFonts w:asciiTheme="majorHAnsi" w:hAnsiTheme="majorHAnsi" w:cstheme="majorHAnsi"/>
          <w:b/>
          <w:iCs/>
          <w:sz w:val="20"/>
          <w:szCs w:val="20"/>
          <w:u w:val="single"/>
          <w:bdr w:val="single" w:sz="8" w:space="0" w:color="auto"/>
        </w:rPr>
        <w:t xml:space="preserve"> rising </w:t>
      </w:r>
      <w:r w:rsidRPr="0092798E">
        <w:rPr>
          <w:rFonts w:asciiTheme="majorHAnsi" w:hAnsiTheme="majorHAnsi" w:cstheme="majorHAnsi"/>
          <w:b/>
          <w:iCs/>
          <w:sz w:val="20"/>
          <w:szCs w:val="20"/>
          <w:highlight w:val="cyan"/>
          <w:u w:val="single"/>
          <w:bdr w:val="single" w:sz="8" w:space="0" w:color="auto"/>
        </w:rPr>
        <w:t>regions</w:t>
      </w:r>
      <w:r w:rsidRPr="00E84222">
        <w:rPr>
          <w:rFonts w:asciiTheme="majorHAnsi" w:hAnsiTheme="majorHAnsi" w:cstheme="majorHAnsi"/>
          <w:sz w:val="14"/>
          <w:szCs w:val="20"/>
        </w:rPr>
        <w:t xml:space="preserve">, especially Asia, </w:t>
      </w:r>
      <w:r w:rsidRPr="0092798E">
        <w:rPr>
          <w:rFonts w:asciiTheme="majorHAnsi" w:hAnsiTheme="majorHAnsi" w:cstheme="majorHAnsi"/>
          <w:b/>
          <w:sz w:val="20"/>
          <w:szCs w:val="20"/>
          <w:highlight w:val="cyan"/>
          <w:u w:val="single"/>
        </w:rPr>
        <w:t>have taken on more importance</w:t>
      </w:r>
      <w:r w:rsidRPr="00E84222">
        <w:rPr>
          <w:rFonts w:asciiTheme="majorHAnsi" w:hAnsiTheme="majorHAnsi" w:cstheme="majorHAnsi"/>
          <w:sz w:val="14"/>
          <w:szCs w:val="20"/>
        </w:rPr>
        <w:t xml:space="preserve"> to U.S. global strategy. And third, </w:t>
      </w:r>
      <w:r w:rsidRPr="00E84222">
        <w:rPr>
          <w:rFonts w:asciiTheme="majorHAnsi" w:hAnsiTheme="majorHAnsi" w:cstheme="majorHAnsi"/>
          <w:b/>
          <w:iCs/>
          <w:sz w:val="20"/>
          <w:szCs w:val="20"/>
          <w:u w:val="single"/>
          <w:bdr w:val="single" w:sz="8" w:space="0" w:color="auto"/>
        </w:rPr>
        <w:t xml:space="preserve">the </w:t>
      </w:r>
      <w:r w:rsidRPr="0092798E">
        <w:rPr>
          <w:rFonts w:asciiTheme="majorHAnsi" w:hAnsiTheme="majorHAnsi" w:cstheme="majorHAnsi"/>
          <w:b/>
          <w:iCs/>
          <w:sz w:val="20"/>
          <w:szCs w:val="20"/>
          <w:highlight w:val="cyan"/>
          <w:u w:val="single"/>
          <w:bdr w:val="single" w:sz="8" w:space="0" w:color="auto"/>
        </w:rPr>
        <w:t>diversification of</w:t>
      </w:r>
      <w:r w:rsidRPr="00E84222">
        <w:rPr>
          <w:rFonts w:asciiTheme="majorHAnsi" w:hAnsiTheme="majorHAnsi" w:cstheme="majorHAnsi"/>
          <w:b/>
          <w:iCs/>
          <w:sz w:val="20"/>
          <w:szCs w:val="20"/>
          <w:u w:val="single"/>
          <w:bdr w:val="single" w:sz="8" w:space="0" w:color="auto"/>
        </w:rPr>
        <w:t xml:space="preserve"> global </w:t>
      </w:r>
      <w:r w:rsidRPr="0092798E">
        <w:rPr>
          <w:rFonts w:asciiTheme="majorHAnsi" w:hAnsiTheme="majorHAnsi" w:cstheme="majorHAnsi"/>
          <w:b/>
          <w:iCs/>
          <w:sz w:val="20"/>
          <w:szCs w:val="20"/>
          <w:highlight w:val="cyan"/>
          <w:u w:val="single"/>
          <w:bdr w:val="single" w:sz="8" w:space="0" w:color="auto"/>
        </w:rPr>
        <w:t>energy</w:t>
      </w:r>
      <w:r w:rsidRPr="00E84222">
        <w:rPr>
          <w:rFonts w:asciiTheme="majorHAnsi" w:hAnsiTheme="majorHAnsi" w:cstheme="majorHAnsi"/>
          <w:b/>
          <w:iCs/>
          <w:sz w:val="20"/>
          <w:szCs w:val="20"/>
          <w:u w:val="single"/>
          <w:bdr w:val="single" w:sz="8" w:space="0" w:color="auto"/>
        </w:rPr>
        <w:t xml:space="preserve"> markets</w:t>
      </w:r>
      <w:r w:rsidRPr="00E84222">
        <w:rPr>
          <w:rFonts w:asciiTheme="majorHAnsi" w:hAnsiTheme="majorHAnsi" w:cstheme="majorHAnsi"/>
          <w:b/>
          <w:sz w:val="20"/>
          <w:szCs w:val="20"/>
          <w:u w:val="single"/>
        </w:rPr>
        <w:t xml:space="preserve"> </w:t>
      </w:r>
      <w:r w:rsidRPr="0092798E">
        <w:rPr>
          <w:rFonts w:asciiTheme="majorHAnsi" w:hAnsiTheme="majorHAnsi" w:cstheme="majorHAnsi"/>
          <w:b/>
          <w:sz w:val="20"/>
          <w:szCs w:val="20"/>
          <w:highlight w:val="cyan"/>
          <w:u w:val="single"/>
        </w:rPr>
        <w:t>has weakened oil</w:t>
      </w:r>
      <w:r w:rsidRPr="00E84222">
        <w:rPr>
          <w:rFonts w:asciiTheme="majorHAnsi" w:hAnsiTheme="majorHAnsi" w:cstheme="majorHAnsi"/>
          <w:b/>
          <w:sz w:val="20"/>
          <w:szCs w:val="20"/>
          <w:u w:val="single"/>
        </w:rPr>
        <w:t xml:space="preserve"> as a driver</w:t>
      </w:r>
      <w:r w:rsidRPr="00E84222">
        <w:rPr>
          <w:rFonts w:asciiTheme="majorHAnsi" w:hAnsiTheme="majorHAnsi" w:cstheme="majorHAnsi"/>
          <w:sz w:val="14"/>
          <w:szCs w:val="20"/>
        </w:rPr>
        <w:t xml:space="preserve"> of U.S. policy. </w:t>
      </w:r>
      <w:r w:rsidRPr="0092798E">
        <w:rPr>
          <w:rFonts w:asciiTheme="majorHAnsi" w:hAnsiTheme="majorHAnsi" w:cstheme="majorHAnsi"/>
          <w:b/>
          <w:sz w:val="20"/>
          <w:szCs w:val="20"/>
          <w:highlight w:val="cyan"/>
          <w:u w:val="single"/>
        </w:rPr>
        <w:t>During the Cold War, traditional</w:t>
      </w:r>
      <w:r w:rsidRPr="00E84222">
        <w:rPr>
          <w:rFonts w:asciiTheme="majorHAnsi" w:hAnsiTheme="majorHAnsi" w:cstheme="majorHAnsi"/>
          <w:b/>
          <w:sz w:val="20"/>
          <w:szCs w:val="20"/>
          <w:u w:val="single"/>
        </w:rPr>
        <w:t xml:space="preserve"> state</w:t>
      </w:r>
      <w:r w:rsidRPr="00E84222">
        <w:rPr>
          <w:rFonts w:asciiTheme="majorHAnsi" w:hAnsiTheme="majorHAnsi" w:cstheme="majorHAnsi"/>
          <w:sz w:val="14"/>
          <w:szCs w:val="20"/>
        </w:rPr>
        <w:t xml:space="preserve">-based </w:t>
      </w:r>
      <w:r w:rsidRPr="0092798E">
        <w:rPr>
          <w:rFonts w:asciiTheme="majorHAnsi" w:hAnsiTheme="majorHAnsi" w:cstheme="majorHAnsi"/>
          <w:b/>
          <w:sz w:val="20"/>
          <w:szCs w:val="20"/>
          <w:highlight w:val="cyan"/>
          <w:u w:val="single"/>
        </w:rPr>
        <w:t>threats pushed</w:t>
      </w:r>
      <w:r w:rsidRPr="00E84222">
        <w:rPr>
          <w:rFonts w:asciiTheme="majorHAnsi" w:hAnsiTheme="majorHAnsi" w:cstheme="majorHAnsi"/>
          <w:b/>
          <w:sz w:val="20"/>
          <w:szCs w:val="20"/>
          <w:u w:val="single"/>
        </w:rPr>
        <w:t xml:space="preserve"> the U</w:t>
      </w:r>
      <w:r w:rsidRPr="00E84222">
        <w:rPr>
          <w:rFonts w:asciiTheme="majorHAnsi" w:hAnsiTheme="majorHAnsi" w:cstheme="majorHAnsi"/>
          <w:sz w:val="14"/>
          <w:szCs w:val="20"/>
        </w:rPr>
        <w:t xml:space="preserve">nited </w:t>
      </w:r>
      <w:r w:rsidRPr="00E84222">
        <w:rPr>
          <w:rFonts w:asciiTheme="majorHAnsi" w:hAnsiTheme="majorHAnsi" w:cstheme="majorHAnsi"/>
          <w:b/>
          <w:sz w:val="20"/>
          <w:szCs w:val="20"/>
          <w:u w:val="single"/>
        </w:rPr>
        <w:t>S</w:t>
      </w:r>
      <w:r w:rsidRPr="00E84222">
        <w:rPr>
          <w:rFonts w:asciiTheme="majorHAnsi" w:hAnsiTheme="majorHAnsi" w:cstheme="majorHAnsi"/>
          <w:sz w:val="14"/>
          <w:szCs w:val="20"/>
        </w:rPr>
        <w:t xml:space="preserve">tates </w:t>
      </w:r>
      <w:r w:rsidRPr="00E84222">
        <w:rPr>
          <w:rFonts w:asciiTheme="majorHAnsi" w:hAnsiTheme="majorHAnsi" w:cstheme="majorHAnsi"/>
          <w:b/>
          <w:sz w:val="20"/>
          <w:szCs w:val="20"/>
          <w:u w:val="single"/>
        </w:rPr>
        <w:t xml:space="preserve">to play </w:t>
      </w:r>
      <w:r w:rsidRPr="0092798E">
        <w:rPr>
          <w:rFonts w:asciiTheme="majorHAnsi" w:hAnsiTheme="majorHAnsi" w:cstheme="majorHAnsi"/>
          <w:b/>
          <w:iCs/>
          <w:sz w:val="20"/>
          <w:szCs w:val="20"/>
          <w:highlight w:val="cyan"/>
          <w:u w:val="single"/>
          <w:bdr w:val="single" w:sz="8" w:space="0" w:color="auto"/>
        </w:rPr>
        <w:t>a</w:t>
      </w:r>
      <w:r w:rsidRPr="00E84222">
        <w:rPr>
          <w:rFonts w:asciiTheme="majorHAnsi" w:hAnsiTheme="majorHAnsi" w:cstheme="majorHAnsi"/>
          <w:b/>
          <w:iCs/>
          <w:sz w:val="20"/>
          <w:szCs w:val="20"/>
          <w:u w:val="single"/>
          <w:bdr w:val="single" w:sz="8" w:space="0" w:color="auto"/>
        </w:rPr>
        <w:t xml:space="preserve"> major </w:t>
      </w:r>
      <w:r w:rsidRPr="0092798E">
        <w:rPr>
          <w:rFonts w:asciiTheme="majorHAnsi" w:hAnsiTheme="majorHAnsi" w:cstheme="majorHAnsi"/>
          <w:b/>
          <w:iCs/>
          <w:sz w:val="20"/>
          <w:szCs w:val="20"/>
          <w:highlight w:val="cyan"/>
          <w:u w:val="single"/>
          <w:bdr w:val="single" w:sz="8" w:space="0" w:color="auto"/>
        </w:rPr>
        <w:t>role</w:t>
      </w:r>
      <w:r w:rsidRPr="00E84222">
        <w:rPr>
          <w:rFonts w:asciiTheme="majorHAnsi" w:hAnsiTheme="majorHAnsi" w:cstheme="majorHAnsi"/>
          <w:sz w:val="14"/>
          <w:szCs w:val="20"/>
        </w:rPr>
        <w:t xml:space="preserve"> in the Middle East. That role involved not only ensuring the stable supply of energy to Western markets but also working to prevent the spread of communist influence and tamping down the Arab-Israeli conflict so as to help stabilize friendly states. These </w:t>
      </w:r>
      <w:r w:rsidRPr="0092798E">
        <w:rPr>
          <w:rFonts w:asciiTheme="majorHAnsi" w:hAnsiTheme="majorHAnsi" w:cstheme="majorHAnsi"/>
          <w:b/>
          <w:sz w:val="20"/>
          <w:szCs w:val="20"/>
          <w:highlight w:val="cyan"/>
          <w:u w:val="single"/>
        </w:rPr>
        <w:t>efforts were</w:t>
      </w:r>
      <w:r w:rsidRPr="00E84222">
        <w:rPr>
          <w:rFonts w:asciiTheme="majorHAnsi" w:hAnsiTheme="majorHAnsi" w:cstheme="majorHAnsi"/>
          <w:b/>
          <w:sz w:val="20"/>
          <w:szCs w:val="20"/>
          <w:u w:val="single"/>
        </w:rPr>
        <w:t xml:space="preserve"> </w:t>
      </w:r>
      <w:r w:rsidRPr="00E84222">
        <w:rPr>
          <w:rFonts w:asciiTheme="majorHAnsi" w:hAnsiTheme="majorHAnsi" w:cstheme="majorHAnsi"/>
          <w:b/>
          <w:iCs/>
          <w:sz w:val="20"/>
          <w:szCs w:val="20"/>
          <w:u w:val="single"/>
          <w:bdr w:val="single" w:sz="8" w:space="0" w:color="auto"/>
        </w:rPr>
        <w:t xml:space="preserve">largely </w:t>
      </w:r>
      <w:r w:rsidRPr="0092798E">
        <w:rPr>
          <w:rFonts w:asciiTheme="majorHAnsi" w:hAnsiTheme="majorHAnsi" w:cstheme="majorHAnsi"/>
          <w:b/>
          <w:iCs/>
          <w:sz w:val="20"/>
          <w:szCs w:val="20"/>
          <w:highlight w:val="cyan"/>
          <w:u w:val="single"/>
          <w:bdr w:val="single" w:sz="8" w:space="0" w:color="auto"/>
        </w:rPr>
        <w:t>successful</w:t>
      </w:r>
      <w:r w:rsidRPr="00E84222">
        <w:rPr>
          <w:rFonts w:asciiTheme="majorHAnsi" w:hAnsiTheme="majorHAnsi" w:cstheme="majorHAnsi"/>
          <w:sz w:val="14"/>
          <w:szCs w:val="20"/>
        </w:rPr>
        <w:t xml:space="preserve">. Beginning in the 1970s, the United States nudged Egypt out of the pro-Soviet camp, oversaw the first Arab-Israeli peace treaty, and solidified its hegemony in the region. </w:t>
      </w:r>
      <w:r w:rsidRPr="00E84222">
        <w:rPr>
          <w:rFonts w:asciiTheme="majorHAnsi" w:hAnsiTheme="majorHAnsi" w:cstheme="majorHAnsi"/>
          <w:b/>
          <w:sz w:val="20"/>
          <w:szCs w:val="20"/>
          <w:u w:val="single"/>
        </w:rPr>
        <w:t>Despite challenges</w:t>
      </w:r>
      <w:r w:rsidRPr="00E84222">
        <w:rPr>
          <w:rFonts w:asciiTheme="majorHAnsi" w:hAnsiTheme="majorHAnsi" w:cstheme="majorHAnsi"/>
          <w:sz w:val="14"/>
          <w:szCs w:val="20"/>
        </w:rPr>
        <w:t xml:space="preserve"> from Iran after its 1979 revolution and from Saddam Hussein’s Iraq throughout the 1990s, </w:t>
      </w:r>
      <w:r w:rsidRPr="00E84222">
        <w:rPr>
          <w:rFonts w:asciiTheme="majorHAnsi" w:hAnsiTheme="majorHAnsi" w:cstheme="majorHAnsi"/>
          <w:b/>
          <w:sz w:val="20"/>
          <w:szCs w:val="20"/>
          <w:u w:val="single"/>
        </w:rPr>
        <w:t>U.S. dominance was never</w:t>
      </w:r>
      <w:r w:rsidRPr="00E84222">
        <w:rPr>
          <w:rFonts w:asciiTheme="majorHAnsi" w:hAnsiTheme="majorHAnsi" w:cstheme="majorHAnsi"/>
          <w:sz w:val="14"/>
          <w:szCs w:val="20"/>
        </w:rPr>
        <w:t xml:space="preserve"> seriously </w:t>
      </w:r>
      <w:r w:rsidRPr="00E84222">
        <w:rPr>
          <w:rFonts w:asciiTheme="majorHAnsi" w:hAnsiTheme="majorHAnsi" w:cstheme="majorHAnsi"/>
          <w:b/>
          <w:sz w:val="20"/>
          <w:szCs w:val="20"/>
          <w:u w:val="single"/>
        </w:rPr>
        <w:t xml:space="preserve">in question. The </w:t>
      </w:r>
      <w:r w:rsidRPr="0092798E">
        <w:rPr>
          <w:rFonts w:asciiTheme="majorHAnsi" w:hAnsiTheme="majorHAnsi" w:cstheme="majorHAnsi"/>
          <w:b/>
          <w:iCs/>
          <w:sz w:val="20"/>
          <w:szCs w:val="20"/>
          <w:highlight w:val="cyan"/>
          <w:u w:val="single"/>
          <w:bdr w:val="single" w:sz="8" w:space="0" w:color="auto"/>
        </w:rPr>
        <w:t>U</w:t>
      </w:r>
      <w:r w:rsidRPr="00E84222">
        <w:rPr>
          <w:rFonts w:asciiTheme="majorHAnsi" w:hAnsiTheme="majorHAnsi" w:cstheme="majorHAnsi"/>
          <w:sz w:val="14"/>
          <w:szCs w:val="20"/>
        </w:rPr>
        <w:t xml:space="preserve">nited </w:t>
      </w:r>
      <w:r w:rsidRPr="0092798E">
        <w:rPr>
          <w:rFonts w:asciiTheme="majorHAnsi" w:hAnsiTheme="majorHAnsi" w:cstheme="majorHAnsi"/>
          <w:b/>
          <w:iCs/>
          <w:sz w:val="20"/>
          <w:szCs w:val="20"/>
          <w:highlight w:val="cyan"/>
          <w:u w:val="single"/>
          <w:bdr w:val="single" w:sz="8" w:space="0" w:color="auto"/>
        </w:rPr>
        <w:t>S</w:t>
      </w:r>
      <w:r w:rsidRPr="00E84222">
        <w:rPr>
          <w:rFonts w:asciiTheme="majorHAnsi" w:hAnsiTheme="majorHAnsi" w:cstheme="majorHAnsi"/>
          <w:sz w:val="14"/>
          <w:szCs w:val="20"/>
        </w:rPr>
        <w:t xml:space="preserve">tates </w:t>
      </w:r>
      <w:r w:rsidRPr="0092798E">
        <w:rPr>
          <w:rFonts w:asciiTheme="majorHAnsi" w:hAnsiTheme="majorHAnsi" w:cstheme="majorHAnsi"/>
          <w:b/>
          <w:sz w:val="20"/>
          <w:szCs w:val="20"/>
          <w:highlight w:val="cyan"/>
          <w:u w:val="single"/>
        </w:rPr>
        <w:t>contained</w:t>
      </w:r>
      <w:r w:rsidRPr="00E84222">
        <w:rPr>
          <w:rFonts w:asciiTheme="majorHAnsi" w:hAnsiTheme="majorHAnsi" w:cstheme="majorHAnsi"/>
          <w:b/>
          <w:sz w:val="20"/>
          <w:szCs w:val="20"/>
          <w:u w:val="single"/>
        </w:rPr>
        <w:t xml:space="preserve"> </w:t>
      </w:r>
      <w:r w:rsidRPr="00E84222">
        <w:rPr>
          <w:rFonts w:asciiTheme="majorHAnsi" w:hAnsiTheme="majorHAnsi" w:cstheme="majorHAnsi"/>
          <w:b/>
          <w:iCs/>
          <w:sz w:val="20"/>
          <w:szCs w:val="20"/>
          <w:u w:val="single"/>
          <w:bdr w:val="single" w:sz="8" w:space="0" w:color="auto"/>
        </w:rPr>
        <w:t>the Arab-</w:t>
      </w:r>
      <w:r w:rsidRPr="0092798E">
        <w:rPr>
          <w:rFonts w:asciiTheme="majorHAnsi" w:hAnsiTheme="majorHAnsi" w:cstheme="majorHAnsi"/>
          <w:b/>
          <w:iCs/>
          <w:sz w:val="20"/>
          <w:szCs w:val="20"/>
          <w:highlight w:val="cyan"/>
          <w:u w:val="single"/>
          <w:bdr w:val="single" w:sz="8" w:space="0" w:color="auto"/>
        </w:rPr>
        <w:t>Israel</w:t>
      </w:r>
      <w:r w:rsidRPr="00E84222">
        <w:rPr>
          <w:rFonts w:asciiTheme="majorHAnsi" w:hAnsiTheme="majorHAnsi" w:cstheme="majorHAnsi"/>
          <w:b/>
          <w:iCs/>
          <w:sz w:val="20"/>
          <w:szCs w:val="20"/>
          <w:u w:val="single"/>
          <w:bdr w:val="single" w:sz="8" w:space="0" w:color="auto"/>
        </w:rPr>
        <w:t>i conflict</w:t>
      </w:r>
      <w:r w:rsidRPr="00E84222">
        <w:rPr>
          <w:rFonts w:asciiTheme="majorHAnsi" w:hAnsiTheme="majorHAnsi" w:cstheme="majorHAnsi"/>
          <w:b/>
          <w:sz w:val="20"/>
          <w:szCs w:val="20"/>
          <w:u w:val="single"/>
        </w:rPr>
        <w:t xml:space="preserve">, </w:t>
      </w:r>
      <w:r w:rsidRPr="0092798E">
        <w:rPr>
          <w:rFonts w:asciiTheme="majorHAnsi" w:hAnsiTheme="majorHAnsi" w:cstheme="majorHAnsi"/>
          <w:b/>
          <w:sz w:val="20"/>
          <w:szCs w:val="20"/>
          <w:highlight w:val="cyan"/>
          <w:u w:val="single"/>
        </w:rPr>
        <w:t xml:space="preserve">countered </w:t>
      </w:r>
      <w:r w:rsidRPr="0092798E">
        <w:rPr>
          <w:rFonts w:asciiTheme="majorHAnsi" w:hAnsiTheme="majorHAnsi" w:cstheme="majorHAnsi"/>
          <w:b/>
          <w:iCs/>
          <w:sz w:val="20"/>
          <w:szCs w:val="20"/>
          <w:highlight w:val="cyan"/>
          <w:u w:val="single"/>
          <w:bdr w:val="single" w:sz="8" w:space="0" w:color="auto"/>
        </w:rPr>
        <w:t>Saddam</w:t>
      </w:r>
      <w:r w:rsidRPr="00E84222">
        <w:rPr>
          <w:rFonts w:asciiTheme="majorHAnsi" w:hAnsiTheme="majorHAnsi" w:cstheme="majorHAnsi"/>
          <w:b/>
          <w:iCs/>
          <w:sz w:val="20"/>
          <w:szCs w:val="20"/>
          <w:u w:val="single"/>
          <w:bdr w:val="single" w:sz="8" w:space="0" w:color="auto"/>
        </w:rPr>
        <w:t>’s bid to gain territory</w:t>
      </w:r>
      <w:r w:rsidRPr="00E84222">
        <w:rPr>
          <w:rFonts w:asciiTheme="majorHAnsi" w:hAnsiTheme="majorHAnsi" w:cstheme="majorHAnsi"/>
          <w:sz w:val="14"/>
          <w:szCs w:val="20"/>
        </w:rPr>
        <w:t xml:space="preserve"> through force </w:t>
      </w:r>
      <w:r w:rsidRPr="00E84222">
        <w:rPr>
          <w:rFonts w:asciiTheme="majorHAnsi" w:hAnsiTheme="majorHAnsi" w:cstheme="majorHAnsi"/>
          <w:b/>
          <w:sz w:val="20"/>
          <w:szCs w:val="20"/>
          <w:u w:val="single"/>
        </w:rPr>
        <w:t>in the</w:t>
      </w:r>
      <w:r w:rsidRPr="00E84222">
        <w:rPr>
          <w:rFonts w:asciiTheme="majorHAnsi" w:hAnsiTheme="majorHAnsi" w:cstheme="majorHAnsi"/>
          <w:sz w:val="14"/>
          <w:szCs w:val="20"/>
        </w:rPr>
        <w:t xml:space="preserve"> 1990–91 </w:t>
      </w:r>
      <w:r w:rsidRPr="00E84222">
        <w:rPr>
          <w:rFonts w:asciiTheme="majorHAnsi" w:hAnsiTheme="majorHAnsi" w:cstheme="majorHAnsi"/>
          <w:b/>
          <w:sz w:val="20"/>
          <w:szCs w:val="20"/>
          <w:u w:val="single"/>
        </w:rPr>
        <w:t xml:space="preserve">Gulf War, </w:t>
      </w:r>
      <w:r w:rsidRPr="0092798E">
        <w:rPr>
          <w:rFonts w:asciiTheme="majorHAnsi" w:hAnsiTheme="majorHAnsi" w:cstheme="majorHAnsi"/>
          <w:b/>
          <w:sz w:val="20"/>
          <w:szCs w:val="20"/>
          <w:highlight w:val="cyan"/>
          <w:u w:val="single"/>
        </w:rPr>
        <w:t xml:space="preserve">and built </w:t>
      </w:r>
      <w:r w:rsidRPr="0092798E">
        <w:rPr>
          <w:rFonts w:asciiTheme="majorHAnsi" w:hAnsiTheme="majorHAnsi" w:cstheme="majorHAnsi"/>
          <w:b/>
          <w:iCs/>
          <w:sz w:val="20"/>
          <w:szCs w:val="20"/>
          <w:highlight w:val="cyan"/>
          <w:u w:val="single"/>
          <w:bdr w:val="single" w:sz="8" w:space="0" w:color="auto"/>
        </w:rPr>
        <w:t>a</w:t>
      </w:r>
      <w:r w:rsidRPr="00E84222">
        <w:rPr>
          <w:rFonts w:asciiTheme="majorHAnsi" w:hAnsiTheme="majorHAnsi" w:cstheme="majorHAnsi"/>
          <w:b/>
          <w:iCs/>
          <w:sz w:val="20"/>
          <w:szCs w:val="20"/>
          <w:u w:val="single"/>
          <w:bdr w:val="single" w:sz="8" w:space="0" w:color="auto"/>
        </w:rPr>
        <w:t xml:space="preserve"> seemingly permanent military </w:t>
      </w:r>
      <w:r w:rsidRPr="0092798E">
        <w:rPr>
          <w:rFonts w:asciiTheme="majorHAnsi" w:hAnsiTheme="majorHAnsi" w:cstheme="majorHAnsi"/>
          <w:b/>
          <w:iCs/>
          <w:sz w:val="20"/>
          <w:szCs w:val="20"/>
          <w:highlight w:val="cyan"/>
          <w:u w:val="single"/>
          <w:bdr w:val="single" w:sz="8" w:space="0" w:color="auto"/>
        </w:rPr>
        <w:t>presence</w:t>
      </w:r>
      <w:r w:rsidRPr="00E84222">
        <w:rPr>
          <w:rFonts w:asciiTheme="majorHAnsi" w:hAnsiTheme="majorHAnsi" w:cstheme="majorHAnsi"/>
          <w:b/>
          <w:sz w:val="20"/>
          <w:szCs w:val="20"/>
          <w:u w:val="single"/>
        </w:rPr>
        <w:t xml:space="preserve"> in the Gulf </w:t>
      </w:r>
      <w:r w:rsidRPr="0092798E">
        <w:rPr>
          <w:rFonts w:asciiTheme="majorHAnsi" w:hAnsiTheme="majorHAnsi" w:cstheme="majorHAnsi"/>
          <w:b/>
          <w:sz w:val="20"/>
          <w:szCs w:val="20"/>
          <w:highlight w:val="cyan"/>
          <w:u w:val="single"/>
        </w:rPr>
        <w:t xml:space="preserve">that </w:t>
      </w:r>
      <w:r w:rsidRPr="0092798E">
        <w:rPr>
          <w:rFonts w:asciiTheme="majorHAnsi" w:hAnsiTheme="majorHAnsi" w:cstheme="majorHAnsi"/>
          <w:b/>
          <w:iCs/>
          <w:sz w:val="20"/>
          <w:szCs w:val="20"/>
          <w:highlight w:val="cyan"/>
          <w:u w:val="single"/>
          <w:bdr w:val="single" w:sz="8" w:space="0" w:color="auto"/>
        </w:rPr>
        <w:t>deterred</w:t>
      </w:r>
      <w:r w:rsidRPr="00E84222">
        <w:rPr>
          <w:rFonts w:asciiTheme="majorHAnsi" w:hAnsiTheme="majorHAnsi" w:cstheme="majorHAnsi"/>
          <w:sz w:val="14"/>
          <w:szCs w:val="20"/>
        </w:rPr>
        <w:t xml:space="preserve"> Iran </w:t>
      </w:r>
      <w:r w:rsidRPr="0092798E">
        <w:rPr>
          <w:rFonts w:asciiTheme="majorHAnsi" w:hAnsiTheme="majorHAnsi" w:cstheme="majorHAnsi"/>
          <w:b/>
          <w:sz w:val="20"/>
          <w:szCs w:val="20"/>
          <w:highlight w:val="cyan"/>
          <w:u w:val="single"/>
        </w:rPr>
        <w:t xml:space="preserve">and </w:t>
      </w:r>
      <w:r w:rsidRPr="0092798E">
        <w:rPr>
          <w:rFonts w:asciiTheme="majorHAnsi" w:hAnsiTheme="majorHAnsi" w:cstheme="majorHAnsi"/>
          <w:b/>
          <w:iCs/>
          <w:sz w:val="20"/>
          <w:szCs w:val="20"/>
          <w:highlight w:val="cyan"/>
          <w:u w:val="single"/>
          <w:bdr w:val="single" w:sz="8" w:space="0" w:color="auto"/>
        </w:rPr>
        <w:t>muffled disputes</w:t>
      </w:r>
      <w:r w:rsidRPr="0092798E">
        <w:rPr>
          <w:rFonts w:asciiTheme="majorHAnsi" w:hAnsiTheme="majorHAnsi" w:cstheme="majorHAnsi"/>
          <w:b/>
          <w:sz w:val="20"/>
          <w:szCs w:val="20"/>
          <w:highlight w:val="cyan"/>
          <w:u w:val="single"/>
        </w:rPr>
        <w:t xml:space="preserve"> among</w:t>
      </w:r>
      <w:r w:rsidRPr="00E84222">
        <w:rPr>
          <w:rFonts w:asciiTheme="majorHAnsi" w:hAnsiTheme="majorHAnsi" w:cstheme="majorHAnsi"/>
          <w:sz w:val="14"/>
          <w:szCs w:val="20"/>
        </w:rPr>
        <w:t xml:space="preserve"> the Gulf </w:t>
      </w:r>
      <w:r w:rsidRPr="0092798E">
        <w:rPr>
          <w:rFonts w:asciiTheme="majorHAnsi" w:hAnsiTheme="majorHAnsi" w:cstheme="majorHAnsi"/>
          <w:b/>
          <w:sz w:val="20"/>
          <w:szCs w:val="20"/>
          <w:highlight w:val="cyan"/>
          <w:u w:val="single"/>
        </w:rPr>
        <w:t>Arab states. Thanks to</w:t>
      </w:r>
      <w:r w:rsidRPr="00E84222">
        <w:rPr>
          <w:rFonts w:asciiTheme="majorHAnsi" w:hAnsiTheme="majorHAnsi" w:cstheme="majorHAnsi"/>
          <w:b/>
          <w:sz w:val="20"/>
          <w:szCs w:val="20"/>
          <w:u w:val="single"/>
        </w:rPr>
        <w:t xml:space="preserve"> </w:t>
      </w:r>
      <w:r w:rsidRPr="00E84222">
        <w:rPr>
          <w:rFonts w:asciiTheme="majorHAnsi" w:hAnsiTheme="majorHAnsi" w:cstheme="majorHAnsi"/>
          <w:b/>
          <w:iCs/>
          <w:sz w:val="20"/>
          <w:szCs w:val="20"/>
          <w:u w:val="single"/>
          <w:bdr w:val="single" w:sz="8" w:space="0" w:color="auto"/>
        </w:rPr>
        <w:t xml:space="preserve">all </w:t>
      </w:r>
      <w:r w:rsidRPr="0092798E">
        <w:rPr>
          <w:rFonts w:asciiTheme="majorHAnsi" w:hAnsiTheme="majorHAnsi" w:cstheme="majorHAnsi"/>
          <w:b/>
          <w:iCs/>
          <w:sz w:val="20"/>
          <w:szCs w:val="20"/>
          <w:highlight w:val="cyan"/>
          <w:u w:val="single"/>
          <w:bdr w:val="single" w:sz="8" w:space="0" w:color="auto"/>
        </w:rPr>
        <w:t>these</w:t>
      </w:r>
      <w:r w:rsidRPr="00E84222">
        <w:rPr>
          <w:rFonts w:asciiTheme="majorHAnsi" w:hAnsiTheme="majorHAnsi" w:cstheme="majorHAnsi"/>
          <w:b/>
          <w:iCs/>
          <w:sz w:val="20"/>
          <w:szCs w:val="20"/>
          <w:u w:val="single"/>
          <w:bdr w:val="single" w:sz="8" w:space="0" w:color="auto"/>
        </w:rPr>
        <w:t xml:space="preserve"> efforts</w:t>
      </w:r>
      <w:r w:rsidRPr="00E84222">
        <w:rPr>
          <w:rFonts w:asciiTheme="majorHAnsi" w:hAnsiTheme="majorHAnsi" w:cstheme="majorHAnsi"/>
          <w:b/>
          <w:sz w:val="20"/>
          <w:szCs w:val="20"/>
          <w:u w:val="single"/>
        </w:rPr>
        <w:t xml:space="preserve">, the </w:t>
      </w:r>
      <w:r w:rsidRPr="0092798E">
        <w:rPr>
          <w:rFonts w:asciiTheme="majorHAnsi" w:hAnsiTheme="majorHAnsi" w:cstheme="majorHAnsi"/>
          <w:b/>
          <w:sz w:val="20"/>
          <w:szCs w:val="20"/>
          <w:highlight w:val="cyan"/>
          <w:u w:val="single"/>
        </w:rPr>
        <w:t>chances of</w:t>
      </w:r>
      <w:r w:rsidRPr="00E84222">
        <w:rPr>
          <w:rFonts w:asciiTheme="majorHAnsi" w:hAnsiTheme="majorHAnsi" w:cstheme="majorHAnsi"/>
          <w:sz w:val="14"/>
          <w:szCs w:val="20"/>
        </w:rPr>
        <w:t xml:space="preserve"> deliberate </w:t>
      </w:r>
      <w:r w:rsidRPr="00E84222">
        <w:rPr>
          <w:rFonts w:asciiTheme="majorHAnsi" w:hAnsiTheme="majorHAnsi" w:cstheme="majorHAnsi"/>
          <w:b/>
          <w:sz w:val="20"/>
          <w:szCs w:val="20"/>
          <w:u w:val="single"/>
        </w:rPr>
        <w:t xml:space="preserve">interstate </w:t>
      </w:r>
      <w:r w:rsidRPr="0092798E">
        <w:rPr>
          <w:rFonts w:asciiTheme="majorHAnsi" w:hAnsiTheme="majorHAnsi" w:cstheme="majorHAnsi"/>
          <w:b/>
          <w:sz w:val="20"/>
          <w:szCs w:val="20"/>
          <w:highlight w:val="cyan"/>
          <w:u w:val="single"/>
        </w:rPr>
        <w:t>war</w:t>
      </w:r>
      <w:r w:rsidRPr="00E84222">
        <w:rPr>
          <w:rFonts w:asciiTheme="majorHAnsi" w:hAnsiTheme="majorHAnsi" w:cstheme="majorHAnsi"/>
          <w:b/>
          <w:sz w:val="20"/>
          <w:szCs w:val="20"/>
          <w:u w:val="single"/>
        </w:rPr>
        <w:t xml:space="preserve"> in the Middle East </w:t>
      </w:r>
      <w:r w:rsidRPr="0092798E">
        <w:rPr>
          <w:rFonts w:asciiTheme="majorHAnsi" w:hAnsiTheme="majorHAnsi" w:cstheme="majorHAnsi"/>
          <w:b/>
          <w:sz w:val="20"/>
          <w:szCs w:val="20"/>
          <w:highlight w:val="cyan"/>
          <w:u w:val="single"/>
        </w:rPr>
        <w:t>are</w:t>
      </w:r>
      <w:r w:rsidRPr="00E84222">
        <w:rPr>
          <w:rFonts w:asciiTheme="majorHAnsi" w:hAnsiTheme="majorHAnsi" w:cstheme="majorHAnsi"/>
          <w:sz w:val="14"/>
          <w:szCs w:val="20"/>
        </w:rPr>
        <w:t xml:space="preserve"> perhaps </w:t>
      </w:r>
      <w:r w:rsidRPr="0092798E">
        <w:rPr>
          <w:rFonts w:asciiTheme="majorHAnsi" w:hAnsiTheme="majorHAnsi" w:cstheme="majorHAnsi"/>
          <w:b/>
          <w:iCs/>
          <w:sz w:val="20"/>
          <w:szCs w:val="20"/>
          <w:highlight w:val="cyan"/>
          <w:u w:val="single"/>
          <w:bdr w:val="single" w:sz="8" w:space="0" w:color="auto"/>
        </w:rPr>
        <w:t>lower</w:t>
      </w:r>
      <w:r w:rsidRPr="00E84222">
        <w:rPr>
          <w:rFonts w:asciiTheme="majorHAnsi" w:hAnsiTheme="majorHAnsi" w:cstheme="majorHAnsi"/>
          <w:b/>
          <w:iCs/>
          <w:sz w:val="20"/>
          <w:szCs w:val="20"/>
          <w:u w:val="single"/>
          <w:bdr w:val="single" w:sz="8" w:space="0" w:color="auto"/>
        </w:rPr>
        <w:t xml:space="preserve"> now</w:t>
      </w:r>
      <w:r w:rsidRPr="00E84222">
        <w:rPr>
          <w:rFonts w:asciiTheme="majorHAnsi" w:hAnsiTheme="majorHAnsi" w:cstheme="majorHAnsi"/>
          <w:b/>
          <w:sz w:val="20"/>
          <w:szCs w:val="20"/>
          <w:u w:val="single"/>
        </w:rPr>
        <w:t xml:space="preserve"> </w:t>
      </w:r>
      <w:r w:rsidRPr="0092798E">
        <w:rPr>
          <w:rFonts w:asciiTheme="majorHAnsi" w:hAnsiTheme="majorHAnsi" w:cstheme="majorHAnsi"/>
          <w:b/>
          <w:sz w:val="20"/>
          <w:szCs w:val="20"/>
          <w:highlight w:val="cyan"/>
          <w:u w:val="single"/>
        </w:rPr>
        <w:t>than</w:t>
      </w:r>
      <w:r w:rsidRPr="00E84222">
        <w:rPr>
          <w:rFonts w:asciiTheme="majorHAnsi" w:hAnsiTheme="majorHAnsi" w:cstheme="majorHAnsi"/>
          <w:b/>
          <w:sz w:val="20"/>
          <w:szCs w:val="20"/>
          <w:u w:val="single"/>
        </w:rPr>
        <w:t xml:space="preserve"> at </w:t>
      </w:r>
      <w:r w:rsidRPr="0092798E">
        <w:rPr>
          <w:rFonts w:asciiTheme="majorHAnsi" w:hAnsiTheme="majorHAnsi" w:cstheme="majorHAnsi"/>
          <w:b/>
          <w:iCs/>
          <w:sz w:val="20"/>
          <w:szCs w:val="20"/>
          <w:highlight w:val="cyan"/>
          <w:u w:val="single"/>
          <w:bdr w:val="single" w:sz="8" w:space="0" w:color="auto"/>
        </w:rPr>
        <w:t>any time in</w:t>
      </w:r>
      <w:r w:rsidRPr="00E84222">
        <w:rPr>
          <w:rFonts w:asciiTheme="majorHAnsi" w:hAnsiTheme="majorHAnsi" w:cstheme="majorHAnsi"/>
          <w:b/>
          <w:iCs/>
          <w:sz w:val="20"/>
          <w:szCs w:val="20"/>
          <w:u w:val="single"/>
          <w:bdr w:val="single" w:sz="8" w:space="0" w:color="auto"/>
        </w:rPr>
        <w:t xml:space="preserve"> the past </w:t>
      </w:r>
      <w:r w:rsidRPr="0092798E">
        <w:rPr>
          <w:rFonts w:asciiTheme="majorHAnsi" w:hAnsiTheme="majorHAnsi" w:cstheme="majorHAnsi"/>
          <w:b/>
          <w:iCs/>
          <w:sz w:val="20"/>
          <w:szCs w:val="20"/>
          <w:highlight w:val="cyan"/>
          <w:u w:val="single"/>
          <w:bdr w:val="single" w:sz="8" w:space="0" w:color="auto"/>
        </w:rPr>
        <w:t>50 years</w:t>
      </w:r>
      <w:r w:rsidRPr="00E84222">
        <w:rPr>
          <w:rFonts w:asciiTheme="majorHAnsi" w:hAnsiTheme="majorHAnsi" w:cstheme="majorHAnsi"/>
          <w:sz w:val="14"/>
          <w:szCs w:val="20"/>
        </w:rPr>
        <w:t xml:space="preserve">. </w:t>
      </w:r>
    </w:p>
    <w:bookmarkEnd w:id="11"/>
    <w:p w14:paraId="46B361EC" w14:textId="77777777" w:rsidR="003B6220" w:rsidRPr="00E84222" w:rsidRDefault="003B6220" w:rsidP="003B6220">
      <w:pPr>
        <w:pStyle w:val="Heading4"/>
      </w:pPr>
      <w:r w:rsidRPr="00E84222">
        <w:t xml:space="preserve">No </w:t>
      </w:r>
      <w:r w:rsidRPr="00E84222">
        <w:rPr>
          <w:u w:val="single"/>
        </w:rPr>
        <w:t>draw-in</w:t>
      </w:r>
      <w:r w:rsidRPr="00E84222">
        <w:t xml:space="preserve"> </w:t>
      </w:r>
    </w:p>
    <w:p w14:paraId="6AC06A62" w14:textId="77777777" w:rsidR="003B6220" w:rsidRPr="00E84222" w:rsidRDefault="003B6220" w:rsidP="003B6220">
      <w:pPr>
        <w:rPr>
          <w:rFonts w:asciiTheme="majorHAnsi" w:hAnsiTheme="majorHAnsi" w:cstheme="majorHAnsi"/>
          <w:sz w:val="20"/>
          <w:szCs w:val="20"/>
        </w:rPr>
      </w:pPr>
      <w:r w:rsidRPr="00E84222">
        <w:rPr>
          <w:rStyle w:val="Style13ptBold"/>
          <w:rFonts w:cstheme="majorHAnsi"/>
        </w:rPr>
        <w:t>Issacharoff 18</w:t>
      </w:r>
      <w:r w:rsidRPr="00E84222">
        <w:rPr>
          <w:rFonts w:asciiTheme="majorHAnsi" w:hAnsiTheme="majorHAnsi" w:cstheme="majorHAnsi"/>
          <w:sz w:val="20"/>
          <w:szCs w:val="20"/>
        </w:rPr>
        <w:t xml:space="preserve"> – the Middle East analyst for The Times of Israel and Walla News and the co-creator of the Netflix show Fauda. (Avi, , "Iran vs. Israel: Is a Major War Coming?," Atlantic, 2018, </w:t>
      </w:r>
      <w:hyperlink r:id="rId56" w:history="1">
        <w:r w:rsidRPr="00E84222">
          <w:rPr>
            <w:rFonts w:asciiTheme="majorHAnsi" w:hAnsiTheme="majorHAnsi" w:cstheme="majorHAnsi"/>
            <w:sz w:val="20"/>
            <w:szCs w:val="20"/>
          </w:rPr>
          <w:t>https://www.theatlantic.com/international/archive/2018/05/iran-israel-syria/560210/</w:t>
        </w:r>
      </w:hyperlink>
      <w:r w:rsidRPr="00E84222">
        <w:rPr>
          <w:rFonts w:asciiTheme="majorHAnsi" w:hAnsiTheme="majorHAnsi" w:cstheme="majorHAnsi"/>
          <w:sz w:val="20"/>
          <w:szCs w:val="20"/>
        </w:rPr>
        <w:t>), AVD</w:t>
      </w:r>
    </w:p>
    <w:p w14:paraId="72BE0EA9" w14:textId="77777777" w:rsidR="003B6220" w:rsidRPr="00C60DBD" w:rsidRDefault="003B6220" w:rsidP="003B6220">
      <w:pPr>
        <w:rPr>
          <w:rFonts w:asciiTheme="majorHAnsi" w:hAnsiTheme="majorHAnsi" w:cstheme="majorHAnsi"/>
          <w:sz w:val="20"/>
          <w:szCs w:val="20"/>
          <w:u w:val="single"/>
        </w:rPr>
      </w:pPr>
      <w:r w:rsidRPr="00E84222">
        <w:rPr>
          <w:rFonts w:asciiTheme="majorHAnsi" w:hAnsiTheme="majorHAnsi" w:cstheme="majorHAnsi"/>
          <w:sz w:val="12"/>
          <w:szCs w:val="20"/>
        </w:rPr>
        <w:t xml:space="preserve">For two reasons, however, such </w:t>
      </w:r>
      <w:r w:rsidRPr="0092798E">
        <w:rPr>
          <w:rFonts w:asciiTheme="majorHAnsi" w:hAnsiTheme="majorHAnsi" w:cstheme="majorHAnsi"/>
          <w:b/>
          <w:sz w:val="20"/>
          <w:szCs w:val="20"/>
          <w:highlight w:val="cyan"/>
          <w:u w:val="single"/>
        </w:rPr>
        <w:t>clashes are unlikely to escalate into</w:t>
      </w:r>
      <w:r w:rsidRPr="00E84222">
        <w:rPr>
          <w:rFonts w:asciiTheme="majorHAnsi" w:hAnsiTheme="majorHAnsi" w:cstheme="majorHAnsi"/>
          <w:b/>
          <w:sz w:val="20"/>
          <w:szCs w:val="20"/>
          <w:u w:val="single"/>
        </w:rPr>
        <w:t xml:space="preserve"> all-out </w:t>
      </w:r>
      <w:r w:rsidRPr="0092798E">
        <w:rPr>
          <w:rFonts w:asciiTheme="majorHAnsi" w:hAnsiTheme="majorHAnsi" w:cstheme="majorHAnsi"/>
          <w:b/>
          <w:sz w:val="20"/>
          <w:szCs w:val="20"/>
          <w:highlight w:val="cyan"/>
          <w:u w:val="single"/>
        </w:rPr>
        <w:t>war</w:t>
      </w:r>
      <w:r w:rsidRPr="00E84222">
        <w:rPr>
          <w:rFonts w:asciiTheme="majorHAnsi" w:hAnsiTheme="majorHAnsi" w:cstheme="majorHAnsi"/>
          <w:sz w:val="12"/>
          <w:szCs w:val="20"/>
        </w:rPr>
        <w:t xml:space="preserve">. First, </w:t>
      </w:r>
      <w:r w:rsidRPr="00E84222">
        <w:rPr>
          <w:rFonts w:asciiTheme="majorHAnsi" w:hAnsiTheme="majorHAnsi" w:cstheme="majorHAnsi"/>
          <w:b/>
          <w:sz w:val="20"/>
          <w:szCs w:val="20"/>
          <w:u w:val="single"/>
        </w:rPr>
        <w:t xml:space="preserve">since </w:t>
      </w:r>
      <w:r w:rsidRPr="0092798E">
        <w:rPr>
          <w:rFonts w:asciiTheme="majorHAnsi" w:hAnsiTheme="majorHAnsi" w:cstheme="majorHAnsi"/>
          <w:b/>
          <w:sz w:val="20"/>
          <w:szCs w:val="20"/>
          <w:highlight w:val="cyan"/>
          <w:u w:val="single"/>
        </w:rPr>
        <w:t xml:space="preserve">Iran and Israel do not share a border, it is difficult to see </w:t>
      </w:r>
      <w:r w:rsidRPr="00E84222">
        <w:rPr>
          <w:rFonts w:asciiTheme="majorHAnsi" w:hAnsiTheme="majorHAnsi" w:cstheme="majorHAnsi"/>
          <w:b/>
          <w:sz w:val="20"/>
          <w:szCs w:val="20"/>
          <w:u w:val="single"/>
        </w:rPr>
        <w:t xml:space="preserve">how the </w:t>
      </w:r>
      <w:r w:rsidRPr="0092798E">
        <w:rPr>
          <w:rFonts w:asciiTheme="majorHAnsi" w:hAnsiTheme="majorHAnsi" w:cstheme="majorHAnsi"/>
          <w:b/>
          <w:sz w:val="20"/>
          <w:szCs w:val="20"/>
          <w:highlight w:val="cyan"/>
          <w:u w:val="single"/>
        </w:rPr>
        <w:t xml:space="preserve">present hostilities </w:t>
      </w:r>
      <w:r w:rsidRPr="00E84222">
        <w:rPr>
          <w:rFonts w:asciiTheme="majorHAnsi" w:hAnsiTheme="majorHAnsi" w:cstheme="majorHAnsi"/>
          <w:b/>
          <w:sz w:val="20"/>
          <w:szCs w:val="20"/>
          <w:u w:val="single"/>
        </w:rPr>
        <w:t xml:space="preserve">could </w:t>
      </w:r>
      <w:r w:rsidRPr="0092798E">
        <w:rPr>
          <w:rFonts w:asciiTheme="majorHAnsi" w:hAnsiTheme="majorHAnsi" w:cstheme="majorHAnsi"/>
          <w:b/>
          <w:sz w:val="20"/>
          <w:szCs w:val="20"/>
          <w:highlight w:val="cyan"/>
          <w:u w:val="single"/>
        </w:rPr>
        <w:t xml:space="preserve">spiral into </w:t>
      </w:r>
      <w:r w:rsidRPr="00E84222">
        <w:rPr>
          <w:rFonts w:asciiTheme="majorHAnsi" w:hAnsiTheme="majorHAnsi" w:cstheme="majorHAnsi"/>
          <w:b/>
          <w:sz w:val="20"/>
          <w:szCs w:val="20"/>
          <w:u w:val="single"/>
        </w:rPr>
        <w:t xml:space="preserve">a wide-ranging </w:t>
      </w:r>
      <w:r w:rsidRPr="0092798E">
        <w:rPr>
          <w:rFonts w:asciiTheme="majorHAnsi" w:hAnsiTheme="majorHAnsi" w:cstheme="majorHAnsi"/>
          <w:b/>
          <w:sz w:val="20"/>
          <w:szCs w:val="20"/>
          <w:highlight w:val="cyan"/>
          <w:u w:val="single"/>
        </w:rPr>
        <w:t>confrontation involving ground operations</w:t>
      </w:r>
      <w:r w:rsidRPr="00E84222">
        <w:rPr>
          <w:rFonts w:asciiTheme="majorHAnsi" w:hAnsiTheme="majorHAnsi" w:cstheme="majorHAnsi"/>
          <w:sz w:val="12"/>
          <w:szCs w:val="20"/>
        </w:rPr>
        <w:t xml:space="preserve">. On the other hand, if Iran chooses to involve its proxy Hezbollah in Lebanon, which does share a border with Israel, matters would look quite different, especially given Hezbollah’s exceptional rocket arsenal. This brings us to a second reason </w:t>
      </w:r>
      <w:r w:rsidRPr="00E84222">
        <w:rPr>
          <w:rFonts w:asciiTheme="majorHAnsi" w:hAnsiTheme="majorHAnsi" w:cstheme="majorHAnsi"/>
          <w:b/>
          <w:sz w:val="20"/>
          <w:szCs w:val="20"/>
          <w:u w:val="single"/>
        </w:rPr>
        <w:t xml:space="preserve">war is unlikely: </w:t>
      </w:r>
      <w:r w:rsidRPr="0092798E">
        <w:rPr>
          <w:rFonts w:asciiTheme="majorHAnsi" w:hAnsiTheme="majorHAnsi" w:cstheme="majorHAnsi"/>
          <w:b/>
          <w:sz w:val="20"/>
          <w:szCs w:val="20"/>
          <w:highlight w:val="cyan"/>
          <w:u w:val="single"/>
        </w:rPr>
        <w:t xml:space="preserve">No party regards </w:t>
      </w:r>
      <w:r w:rsidRPr="00E84222">
        <w:rPr>
          <w:rFonts w:asciiTheme="majorHAnsi" w:hAnsiTheme="majorHAnsi" w:cstheme="majorHAnsi"/>
          <w:b/>
          <w:sz w:val="20"/>
          <w:szCs w:val="20"/>
          <w:u w:val="single"/>
        </w:rPr>
        <w:t xml:space="preserve">a full-scale </w:t>
      </w:r>
      <w:r w:rsidRPr="0092798E">
        <w:rPr>
          <w:rFonts w:asciiTheme="majorHAnsi" w:hAnsiTheme="majorHAnsi" w:cstheme="majorHAnsi"/>
          <w:b/>
          <w:sz w:val="20"/>
          <w:szCs w:val="20"/>
          <w:highlight w:val="cyan"/>
          <w:u w:val="single"/>
        </w:rPr>
        <w:t>conflict</w:t>
      </w:r>
      <w:r w:rsidRPr="00E84222">
        <w:rPr>
          <w:rFonts w:asciiTheme="majorHAnsi" w:hAnsiTheme="majorHAnsi" w:cstheme="majorHAnsi"/>
          <w:b/>
          <w:sz w:val="20"/>
          <w:szCs w:val="20"/>
          <w:u w:val="single"/>
        </w:rPr>
        <w:t xml:space="preserve"> between Israel and Iran </w:t>
      </w:r>
      <w:r w:rsidRPr="0092798E">
        <w:rPr>
          <w:rFonts w:asciiTheme="majorHAnsi" w:hAnsiTheme="majorHAnsi" w:cstheme="majorHAnsi"/>
          <w:b/>
          <w:sz w:val="20"/>
          <w:szCs w:val="20"/>
          <w:highlight w:val="cyan"/>
          <w:u w:val="single"/>
        </w:rPr>
        <w:t xml:space="preserve">as </w:t>
      </w:r>
      <w:r w:rsidRPr="00E84222">
        <w:rPr>
          <w:rFonts w:asciiTheme="majorHAnsi" w:hAnsiTheme="majorHAnsi" w:cstheme="majorHAnsi"/>
          <w:b/>
          <w:sz w:val="20"/>
          <w:szCs w:val="20"/>
          <w:u w:val="single"/>
        </w:rPr>
        <w:t xml:space="preserve">in its </w:t>
      </w:r>
      <w:r w:rsidRPr="0092798E">
        <w:rPr>
          <w:rFonts w:asciiTheme="majorHAnsi" w:hAnsiTheme="majorHAnsi" w:cstheme="majorHAnsi"/>
          <w:b/>
          <w:sz w:val="20"/>
          <w:szCs w:val="20"/>
          <w:highlight w:val="cyan"/>
          <w:u w:val="single"/>
        </w:rPr>
        <w:t xml:space="preserve">strategic </w:t>
      </w:r>
      <w:r w:rsidRPr="00E84222">
        <w:rPr>
          <w:rFonts w:asciiTheme="majorHAnsi" w:hAnsiTheme="majorHAnsi" w:cstheme="majorHAnsi"/>
          <w:b/>
          <w:sz w:val="20"/>
          <w:szCs w:val="20"/>
          <w:u w:val="single"/>
        </w:rPr>
        <w:t>interests—Israel and Iran themselves don’t, nor do the U.S. or Russia, or even Hezbollah and Syria</w:t>
      </w:r>
      <w:r w:rsidRPr="00E84222">
        <w:rPr>
          <w:rFonts w:asciiTheme="majorHAnsi" w:hAnsiTheme="majorHAnsi" w:cstheme="majorHAnsi"/>
          <w:sz w:val="12"/>
          <w:szCs w:val="20"/>
        </w:rPr>
        <w:t xml:space="preserve">. Hezbollah may be willing to send advisers and soldiers to fight in Syria alongside the Shiite militias and the Revolutionary Guard, but it’s in no hurry to entangle Lebanon in the conflict. In the recent Lebanese parliamentary elections, </w:t>
      </w:r>
      <w:r w:rsidRPr="00E84222">
        <w:rPr>
          <w:rFonts w:asciiTheme="majorHAnsi" w:hAnsiTheme="majorHAnsi" w:cstheme="majorHAnsi"/>
          <w:sz w:val="20"/>
          <w:szCs w:val="20"/>
          <w:u w:val="single"/>
        </w:rPr>
        <w:t xml:space="preserve">Hezbollah successfully campaigned on domestic issues. </w:t>
      </w:r>
      <w:r w:rsidRPr="0092798E">
        <w:rPr>
          <w:rFonts w:asciiTheme="majorHAnsi" w:hAnsiTheme="majorHAnsi" w:cstheme="majorHAnsi"/>
          <w:sz w:val="20"/>
          <w:szCs w:val="20"/>
          <w:highlight w:val="cyan"/>
          <w:u w:val="single"/>
        </w:rPr>
        <w:t>It is doubtful Hezbollah has</w:t>
      </w:r>
      <w:r w:rsidRPr="00E84222">
        <w:rPr>
          <w:rFonts w:asciiTheme="majorHAnsi" w:hAnsiTheme="majorHAnsi" w:cstheme="majorHAnsi"/>
          <w:sz w:val="20"/>
          <w:szCs w:val="20"/>
          <w:u w:val="single"/>
        </w:rPr>
        <w:t xml:space="preserve"> much </w:t>
      </w:r>
      <w:r w:rsidRPr="0092798E">
        <w:rPr>
          <w:rFonts w:asciiTheme="majorHAnsi" w:hAnsiTheme="majorHAnsi" w:cstheme="majorHAnsi"/>
          <w:sz w:val="20"/>
          <w:szCs w:val="20"/>
          <w:highlight w:val="cyan"/>
          <w:u w:val="single"/>
        </w:rPr>
        <w:t>interest in reprising its role as an Iranian messenger</w:t>
      </w:r>
      <w:r w:rsidRPr="00E84222">
        <w:rPr>
          <w:rFonts w:asciiTheme="majorHAnsi" w:hAnsiTheme="majorHAnsi" w:cstheme="majorHAnsi"/>
          <w:sz w:val="20"/>
          <w:szCs w:val="20"/>
          <w:u w:val="single"/>
        </w:rPr>
        <w:t xml:space="preserve">, which is how it has been perceived by many in Lebanon during the years of the civil war in Syria. </w:t>
      </w:r>
      <w:r w:rsidRPr="00E84222">
        <w:rPr>
          <w:rFonts w:asciiTheme="majorHAnsi" w:hAnsiTheme="majorHAnsi" w:cstheme="majorHAnsi"/>
          <w:sz w:val="12"/>
          <w:szCs w:val="20"/>
        </w:rPr>
        <w:t xml:space="preserve">What about Syria? </w:t>
      </w:r>
      <w:r w:rsidRPr="0092798E">
        <w:rPr>
          <w:rFonts w:asciiTheme="majorHAnsi" w:hAnsiTheme="majorHAnsi" w:cstheme="majorHAnsi"/>
          <w:sz w:val="20"/>
          <w:szCs w:val="20"/>
          <w:highlight w:val="cyan"/>
          <w:u w:val="single"/>
        </w:rPr>
        <w:t>After seven years of civil war</w:t>
      </w:r>
      <w:r w:rsidRPr="00E84222">
        <w:rPr>
          <w:rFonts w:asciiTheme="majorHAnsi" w:hAnsiTheme="majorHAnsi" w:cstheme="majorHAnsi"/>
          <w:sz w:val="12"/>
          <w:szCs w:val="20"/>
        </w:rPr>
        <w:t xml:space="preserve">, just as President Bashar al-Assad is at last regaining control of large swathes of his country, </w:t>
      </w:r>
      <w:r w:rsidRPr="0092798E">
        <w:rPr>
          <w:rFonts w:asciiTheme="majorHAnsi" w:hAnsiTheme="majorHAnsi" w:cstheme="majorHAnsi"/>
          <w:sz w:val="20"/>
          <w:szCs w:val="20"/>
          <w:highlight w:val="cyan"/>
          <w:u w:val="single"/>
        </w:rPr>
        <w:t>Syria also has no interest in serving as the battleground</w:t>
      </w:r>
      <w:r w:rsidRPr="00E84222">
        <w:rPr>
          <w:rFonts w:asciiTheme="majorHAnsi" w:hAnsiTheme="majorHAnsi" w:cstheme="majorHAnsi"/>
          <w:sz w:val="20"/>
          <w:szCs w:val="20"/>
          <w:u w:val="single"/>
        </w:rPr>
        <w:t xml:space="preserve"> between Iran and Israel.</w:t>
      </w:r>
      <w:r w:rsidRPr="00E84222">
        <w:rPr>
          <w:rFonts w:asciiTheme="majorHAnsi" w:hAnsiTheme="majorHAnsi" w:cstheme="majorHAnsi"/>
          <w:sz w:val="12"/>
          <w:szCs w:val="20"/>
        </w:rPr>
        <w:t xml:space="preserve"> Even so, as of now</w:t>
      </w:r>
      <w:r w:rsidRPr="00E84222">
        <w:rPr>
          <w:rFonts w:asciiTheme="majorHAnsi" w:hAnsiTheme="majorHAnsi" w:cstheme="majorHAnsi"/>
          <w:sz w:val="20"/>
          <w:szCs w:val="20"/>
          <w:u w:val="single"/>
        </w:rPr>
        <w:t xml:space="preserve">, </w:t>
      </w:r>
      <w:r w:rsidRPr="0092798E">
        <w:rPr>
          <w:rFonts w:asciiTheme="majorHAnsi" w:hAnsiTheme="majorHAnsi" w:cstheme="majorHAnsi"/>
          <w:sz w:val="20"/>
          <w:szCs w:val="20"/>
          <w:highlight w:val="cyan"/>
          <w:u w:val="single"/>
        </w:rPr>
        <w:t>Assad</w:t>
      </w:r>
      <w:r w:rsidRPr="00E84222">
        <w:rPr>
          <w:rFonts w:asciiTheme="majorHAnsi" w:hAnsiTheme="majorHAnsi" w:cstheme="majorHAnsi"/>
          <w:sz w:val="20"/>
          <w:szCs w:val="20"/>
          <w:u w:val="single"/>
        </w:rPr>
        <w:t xml:space="preserve"> also </w:t>
      </w:r>
      <w:r w:rsidRPr="0092798E">
        <w:rPr>
          <w:rFonts w:asciiTheme="majorHAnsi" w:hAnsiTheme="majorHAnsi" w:cstheme="majorHAnsi"/>
          <w:sz w:val="20"/>
          <w:szCs w:val="20"/>
          <w:highlight w:val="cyan"/>
          <w:u w:val="single"/>
        </w:rPr>
        <w:t>needs the Iranian military</w:t>
      </w:r>
      <w:r w:rsidRPr="00E84222">
        <w:rPr>
          <w:rFonts w:asciiTheme="majorHAnsi" w:hAnsiTheme="majorHAnsi" w:cstheme="majorHAnsi"/>
          <w:sz w:val="20"/>
          <w:szCs w:val="20"/>
          <w:u w:val="single"/>
        </w:rPr>
        <w:t xml:space="preserve"> presence in order </w:t>
      </w:r>
      <w:r w:rsidRPr="0092798E">
        <w:rPr>
          <w:rFonts w:asciiTheme="majorHAnsi" w:hAnsiTheme="majorHAnsi" w:cstheme="majorHAnsi"/>
          <w:sz w:val="20"/>
          <w:szCs w:val="20"/>
          <w:highlight w:val="cyan"/>
          <w:u w:val="single"/>
        </w:rPr>
        <w:t>to assure its survival. Iran</w:t>
      </w:r>
      <w:r w:rsidRPr="00E84222">
        <w:rPr>
          <w:rFonts w:asciiTheme="majorHAnsi" w:hAnsiTheme="majorHAnsi" w:cstheme="majorHAnsi"/>
          <w:sz w:val="20"/>
          <w:szCs w:val="20"/>
          <w:u w:val="single"/>
        </w:rPr>
        <w:t xml:space="preserve"> meanwhile </w:t>
      </w:r>
      <w:r w:rsidRPr="0092798E">
        <w:rPr>
          <w:rFonts w:asciiTheme="majorHAnsi" w:hAnsiTheme="majorHAnsi" w:cstheme="majorHAnsi"/>
          <w:sz w:val="20"/>
          <w:szCs w:val="20"/>
          <w:highlight w:val="cyan"/>
          <w:u w:val="single"/>
        </w:rPr>
        <w:t>has</w:t>
      </w:r>
      <w:r w:rsidRPr="00E84222">
        <w:rPr>
          <w:rFonts w:asciiTheme="majorHAnsi" w:hAnsiTheme="majorHAnsi" w:cstheme="majorHAnsi"/>
          <w:sz w:val="20"/>
          <w:szCs w:val="20"/>
          <w:u w:val="single"/>
        </w:rPr>
        <w:t xml:space="preserve"> enough </w:t>
      </w:r>
      <w:r w:rsidRPr="0092798E">
        <w:rPr>
          <w:rFonts w:asciiTheme="majorHAnsi" w:hAnsiTheme="majorHAnsi" w:cstheme="majorHAnsi"/>
          <w:sz w:val="20"/>
          <w:szCs w:val="20"/>
          <w:highlight w:val="cyan"/>
          <w:u w:val="single"/>
        </w:rPr>
        <w:t>headaches</w:t>
      </w:r>
      <w:r w:rsidRPr="00E84222">
        <w:rPr>
          <w:rFonts w:asciiTheme="majorHAnsi" w:hAnsiTheme="majorHAnsi" w:cstheme="majorHAnsi"/>
          <w:sz w:val="20"/>
          <w:szCs w:val="20"/>
          <w:u w:val="single"/>
        </w:rPr>
        <w:t xml:space="preserve"> </w:t>
      </w:r>
      <w:r w:rsidRPr="0092798E">
        <w:rPr>
          <w:rFonts w:asciiTheme="majorHAnsi" w:hAnsiTheme="majorHAnsi" w:cstheme="majorHAnsi"/>
          <w:sz w:val="20"/>
          <w:szCs w:val="20"/>
          <w:highlight w:val="cyan"/>
          <w:u w:val="single"/>
        </w:rPr>
        <w:t>with its economy and with the</w:t>
      </w:r>
      <w:r w:rsidRPr="00E84222">
        <w:rPr>
          <w:rFonts w:asciiTheme="majorHAnsi" w:hAnsiTheme="majorHAnsi" w:cstheme="majorHAnsi"/>
          <w:sz w:val="20"/>
          <w:szCs w:val="20"/>
          <w:u w:val="single"/>
        </w:rPr>
        <w:t xml:space="preserve"> U.S. </w:t>
      </w:r>
      <w:r w:rsidRPr="0092798E">
        <w:rPr>
          <w:rFonts w:asciiTheme="majorHAnsi" w:hAnsiTheme="majorHAnsi" w:cstheme="majorHAnsi"/>
          <w:sz w:val="20"/>
          <w:szCs w:val="20"/>
          <w:highlight w:val="cyan"/>
          <w:u w:val="single"/>
        </w:rPr>
        <w:t>withdrawal from the nuclear deal</w:t>
      </w:r>
      <w:r w:rsidRPr="00E84222">
        <w:rPr>
          <w:rFonts w:asciiTheme="majorHAnsi" w:hAnsiTheme="majorHAnsi" w:cstheme="majorHAnsi"/>
          <w:sz w:val="12"/>
          <w:szCs w:val="20"/>
        </w:rPr>
        <w:t xml:space="preserve">. (There is no connection between the American withdrawal from the nuclear accord and the escalation between Iran and Israel, however. The events of the past few days have been years in the making, with or without the nuclear deal, given Iran and Israel’s mutually incompatible interests in the region.) </w:t>
      </w:r>
      <w:r w:rsidRPr="00E84222">
        <w:rPr>
          <w:rFonts w:asciiTheme="majorHAnsi" w:hAnsiTheme="majorHAnsi" w:cstheme="majorHAnsi"/>
          <w:sz w:val="20"/>
          <w:szCs w:val="20"/>
          <w:u w:val="single"/>
        </w:rPr>
        <w:t xml:space="preserve">And </w:t>
      </w:r>
      <w:r w:rsidRPr="0092798E">
        <w:rPr>
          <w:rFonts w:asciiTheme="majorHAnsi" w:hAnsiTheme="majorHAnsi" w:cstheme="majorHAnsi"/>
          <w:sz w:val="20"/>
          <w:szCs w:val="20"/>
          <w:highlight w:val="cyan"/>
          <w:u w:val="single"/>
        </w:rPr>
        <w:t>Russia does not look favorably on</w:t>
      </w:r>
      <w:r w:rsidRPr="00E84222">
        <w:rPr>
          <w:rFonts w:asciiTheme="majorHAnsi" w:hAnsiTheme="majorHAnsi" w:cstheme="majorHAnsi"/>
          <w:sz w:val="20"/>
          <w:szCs w:val="20"/>
          <w:u w:val="single"/>
        </w:rPr>
        <w:t xml:space="preserve"> the deterioration of a place like </w:t>
      </w:r>
      <w:r w:rsidRPr="0092798E">
        <w:rPr>
          <w:rFonts w:asciiTheme="majorHAnsi" w:hAnsiTheme="majorHAnsi" w:cstheme="majorHAnsi"/>
          <w:sz w:val="20"/>
          <w:szCs w:val="20"/>
          <w:highlight w:val="cyan"/>
          <w:u w:val="single"/>
        </w:rPr>
        <w:t>Syria, which is supposed to generate</w:t>
      </w:r>
      <w:r w:rsidRPr="00E84222">
        <w:rPr>
          <w:rFonts w:asciiTheme="majorHAnsi" w:hAnsiTheme="majorHAnsi" w:cstheme="majorHAnsi"/>
          <w:sz w:val="20"/>
          <w:szCs w:val="20"/>
          <w:u w:val="single"/>
        </w:rPr>
        <w:t xml:space="preserve"> </w:t>
      </w:r>
      <w:r w:rsidRPr="0092798E">
        <w:rPr>
          <w:rFonts w:asciiTheme="majorHAnsi" w:hAnsiTheme="majorHAnsi" w:cstheme="majorHAnsi"/>
          <w:sz w:val="20"/>
          <w:szCs w:val="20"/>
          <w:highlight w:val="cyan"/>
          <w:u w:val="single"/>
        </w:rPr>
        <w:t>economic profits</w:t>
      </w:r>
      <w:r w:rsidRPr="00E84222">
        <w:rPr>
          <w:rFonts w:asciiTheme="majorHAnsi" w:hAnsiTheme="majorHAnsi" w:cstheme="majorHAnsi"/>
          <w:sz w:val="20"/>
          <w:szCs w:val="20"/>
          <w:u w:val="single"/>
        </w:rPr>
        <w:t xml:space="preserve"> for Moscow through investments in reconstruction. </w:t>
      </w:r>
      <w:r w:rsidRPr="00E84222">
        <w:rPr>
          <w:rFonts w:asciiTheme="majorHAnsi" w:hAnsiTheme="majorHAnsi" w:cstheme="majorHAnsi"/>
          <w:sz w:val="12"/>
          <w:szCs w:val="20"/>
        </w:rPr>
        <w:t>So what remains for Iran and the Revolutionary Guards? Iran might adapt its “Yemen model”—support for the Houthi rebels who launch missiles every few days at Iran’s other regional archenemy, Saudi Arabia—to the Syrian theater. Iran might seek to challenge Israel from Syria by helping Shiite militias and Hezbollah advisers establish cells that could launch rockets at Israel without leaving Iranian fingerprints. In this way Tehran could avoid a full-fledged war, while exhausting Israel with short but painful jabs that would harm the country’s economy. Yet there are obstacles to this approach—</w:t>
      </w:r>
      <w:r w:rsidRPr="0092798E">
        <w:rPr>
          <w:rFonts w:asciiTheme="majorHAnsi" w:hAnsiTheme="majorHAnsi" w:cstheme="majorHAnsi"/>
          <w:sz w:val="20"/>
          <w:szCs w:val="20"/>
          <w:highlight w:val="cyan"/>
          <w:u w:val="single"/>
        </w:rPr>
        <w:t xml:space="preserve">Israel’s </w:t>
      </w:r>
      <w:r w:rsidRPr="00E84222">
        <w:rPr>
          <w:rFonts w:asciiTheme="majorHAnsi" w:hAnsiTheme="majorHAnsi" w:cstheme="majorHAnsi"/>
          <w:sz w:val="20"/>
          <w:szCs w:val="20"/>
          <w:u w:val="single"/>
        </w:rPr>
        <w:t xml:space="preserve">exceptional </w:t>
      </w:r>
      <w:r w:rsidRPr="0092798E">
        <w:rPr>
          <w:rFonts w:asciiTheme="majorHAnsi" w:hAnsiTheme="majorHAnsi" w:cstheme="majorHAnsi"/>
          <w:sz w:val="20"/>
          <w:szCs w:val="20"/>
          <w:highlight w:val="cyan"/>
          <w:u w:val="single"/>
        </w:rPr>
        <w:t>intelligence capabilities</w:t>
      </w:r>
      <w:r w:rsidRPr="00E84222">
        <w:rPr>
          <w:rFonts w:asciiTheme="majorHAnsi" w:hAnsiTheme="majorHAnsi" w:cstheme="majorHAnsi"/>
          <w:sz w:val="20"/>
          <w:szCs w:val="20"/>
          <w:u w:val="single"/>
        </w:rPr>
        <w:t xml:space="preserve"> in Syria </w:t>
      </w:r>
      <w:r w:rsidRPr="0092798E">
        <w:rPr>
          <w:rFonts w:asciiTheme="majorHAnsi" w:hAnsiTheme="majorHAnsi" w:cstheme="majorHAnsi"/>
          <w:sz w:val="20"/>
          <w:szCs w:val="20"/>
          <w:highlight w:val="cyan"/>
          <w:u w:val="single"/>
        </w:rPr>
        <w:t>have</w:t>
      </w:r>
      <w:r w:rsidRPr="00E84222">
        <w:rPr>
          <w:rFonts w:asciiTheme="majorHAnsi" w:hAnsiTheme="majorHAnsi" w:cstheme="majorHAnsi"/>
          <w:sz w:val="20"/>
          <w:szCs w:val="20"/>
          <w:u w:val="single"/>
        </w:rPr>
        <w:t xml:space="preserve"> more than once </w:t>
      </w:r>
      <w:r w:rsidRPr="0092798E">
        <w:rPr>
          <w:rFonts w:asciiTheme="majorHAnsi" w:hAnsiTheme="majorHAnsi" w:cstheme="majorHAnsi"/>
          <w:sz w:val="20"/>
          <w:szCs w:val="20"/>
          <w:highlight w:val="cyan"/>
          <w:u w:val="single"/>
        </w:rPr>
        <w:t>frustrated Iranian attempts to land</w:t>
      </w:r>
      <w:r w:rsidRPr="00E84222">
        <w:rPr>
          <w:rFonts w:asciiTheme="majorHAnsi" w:hAnsiTheme="majorHAnsi" w:cstheme="majorHAnsi"/>
          <w:sz w:val="20"/>
          <w:szCs w:val="20"/>
          <w:u w:val="single"/>
        </w:rPr>
        <w:t xml:space="preserve"> such </w:t>
      </w:r>
      <w:r w:rsidRPr="0092798E">
        <w:rPr>
          <w:rFonts w:asciiTheme="majorHAnsi" w:hAnsiTheme="majorHAnsi" w:cstheme="majorHAnsi"/>
          <w:sz w:val="20"/>
          <w:szCs w:val="20"/>
          <w:highlight w:val="cyan"/>
          <w:u w:val="single"/>
        </w:rPr>
        <w:t>blows</w:t>
      </w:r>
      <w:r w:rsidRPr="00E84222">
        <w:rPr>
          <w:rFonts w:asciiTheme="majorHAnsi" w:hAnsiTheme="majorHAnsi" w:cstheme="majorHAnsi"/>
          <w:sz w:val="20"/>
          <w:szCs w:val="20"/>
          <w:u w:val="single"/>
        </w:rPr>
        <w:t>.</w:t>
      </w:r>
    </w:p>
    <w:p w14:paraId="2C413F83" w14:textId="022B3FF7" w:rsidR="003B6220" w:rsidRPr="00E84222" w:rsidRDefault="003B6220" w:rsidP="003B6220">
      <w:pPr>
        <w:pStyle w:val="Heading3"/>
      </w:pPr>
      <w:r>
        <w:t>2NC/1AR---!/D---Middle East War---AT: Iran War</w:t>
      </w:r>
    </w:p>
    <w:p w14:paraId="6BB253AE" w14:textId="77777777" w:rsidR="003B6220" w:rsidRDefault="003B6220" w:rsidP="003B6220">
      <w:pPr>
        <w:pStyle w:val="Heading4"/>
      </w:pPr>
      <w:r>
        <w:t xml:space="preserve">No </w:t>
      </w:r>
      <w:r w:rsidRPr="005E4B83">
        <w:rPr>
          <w:u w:val="single"/>
        </w:rPr>
        <w:t>Iran war</w:t>
      </w:r>
      <w:r>
        <w:t>.</w:t>
      </w:r>
    </w:p>
    <w:p w14:paraId="3341329F" w14:textId="77777777" w:rsidR="003B6220" w:rsidRPr="005E4B83" w:rsidRDefault="003B6220" w:rsidP="003B6220">
      <w:r w:rsidRPr="005E4B83">
        <w:rPr>
          <w:rStyle w:val="Style13ptBold"/>
        </w:rPr>
        <w:t>Geraghty 6-30</w:t>
      </w:r>
      <w:r w:rsidRPr="005E4B83">
        <w:t xml:space="preserve"> [Jim Geraghty (), 6-30-2025, "IAEA: Iran’s Nuclear Capabilities ‘Have Been Destroyed to an Important Degree’," National Review, https://www.nationalreview.com/the-morning-jolt/iaea-irans-nuclear-capabilities-have-been-destroyed-to-an-important-degree/, njn</w:t>
      </w:r>
      <w:r>
        <w:t>, accessed 6-30-2025</w:t>
      </w:r>
      <w:r w:rsidRPr="005E4B83">
        <w:t>]</w:t>
      </w:r>
    </w:p>
    <w:p w14:paraId="673FD3B4" w14:textId="77777777" w:rsidR="003B6220" w:rsidRPr="005B4296" w:rsidRDefault="003B6220" w:rsidP="003B6220">
      <w:pPr>
        <w:rPr>
          <w:sz w:val="16"/>
        </w:rPr>
      </w:pPr>
      <w:r w:rsidRPr="005B4296">
        <w:rPr>
          <w:sz w:val="16"/>
        </w:rPr>
        <w:t xml:space="preserve">The </w:t>
      </w:r>
      <w:r w:rsidRPr="005B4296">
        <w:rPr>
          <w:rStyle w:val="StyleUnderline"/>
        </w:rPr>
        <w:t xml:space="preserve">IAEA Assessment of </w:t>
      </w:r>
      <w:r w:rsidRPr="005B4296">
        <w:rPr>
          <w:rStyle w:val="Emphasis"/>
        </w:rPr>
        <w:t>Iran’s Nuke Program</w:t>
      </w:r>
    </w:p>
    <w:p w14:paraId="16A98758" w14:textId="77777777" w:rsidR="003B6220" w:rsidRPr="005B4296" w:rsidRDefault="003B6220" w:rsidP="003B6220">
      <w:pPr>
        <w:rPr>
          <w:sz w:val="16"/>
        </w:rPr>
      </w:pPr>
      <w:r w:rsidRPr="005B4296">
        <w:rPr>
          <w:sz w:val="16"/>
        </w:rPr>
        <w:t>Rafael Mariano Grossi, director general of the International Atomic Energy Agency, discussed the state of Iran’s nuclear program on Sunday on CBS News’ Face the Nation; the interview was taped Friday:</w:t>
      </w:r>
    </w:p>
    <w:p w14:paraId="00BA047A" w14:textId="77777777" w:rsidR="003B6220" w:rsidRPr="005B4296" w:rsidRDefault="003B6220" w:rsidP="003B6220">
      <w:pPr>
        <w:rPr>
          <w:sz w:val="16"/>
        </w:rPr>
      </w:pPr>
      <w:r w:rsidRPr="005B4296">
        <w:rPr>
          <w:sz w:val="16"/>
        </w:rPr>
        <w:t xml:space="preserve">I think you can pick and choose any adjective to characterize this, but you will see that </w:t>
      </w:r>
      <w:r w:rsidRPr="0092798E">
        <w:rPr>
          <w:rStyle w:val="StyleUnderline"/>
          <w:highlight w:val="cyan"/>
        </w:rPr>
        <w:t xml:space="preserve">there is an </w:t>
      </w:r>
      <w:r w:rsidRPr="0092798E">
        <w:rPr>
          <w:rStyle w:val="Emphasis"/>
          <w:highlight w:val="cyan"/>
        </w:rPr>
        <w:t>agreement</w:t>
      </w:r>
      <w:r w:rsidRPr="005B4296">
        <w:rPr>
          <w:rStyle w:val="StyleUnderline"/>
        </w:rPr>
        <w:t xml:space="preserve"> in describing this as a very serious level of damage</w:t>
      </w:r>
      <w:r w:rsidRPr="005B4296">
        <w:rPr>
          <w:sz w:val="16"/>
        </w:rPr>
        <w:t xml:space="preserve">. It can be, you know, described in different ways, but </w:t>
      </w:r>
      <w:r w:rsidRPr="005B4296">
        <w:rPr>
          <w:rStyle w:val="StyleUnderline"/>
        </w:rPr>
        <w:t xml:space="preserve">it’s clear </w:t>
      </w:r>
      <w:r w:rsidRPr="0092798E">
        <w:rPr>
          <w:rStyle w:val="StyleUnderline"/>
          <w:highlight w:val="cyan"/>
        </w:rPr>
        <w:t>that</w:t>
      </w:r>
      <w:r w:rsidRPr="005B4296">
        <w:rPr>
          <w:rStyle w:val="StyleUnderline"/>
        </w:rPr>
        <w:t xml:space="preserve"> what happened in particular in Fordo, Natanz, Isfahan</w:t>
      </w:r>
      <w:r w:rsidRPr="005B4296">
        <w:rPr>
          <w:sz w:val="16"/>
        </w:rPr>
        <w:t xml:space="preserve">, where </w:t>
      </w:r>
      <w:r w:rsidRPr="0092798E">
        <w:rPr>
          <w:rStyle w:val="StyleUnderline"/>
          <w:highlight w:val="cyan"/>
        </w:rPr>
        <w:t>Iran</w:t>
      </w:r>
      <w:r w:rsidRPr="005B4296">
        <w:rPr>
          <w:sz w:val="16"/>
        </w:rPr>
        <w:t xml:space="preserve"> used to have and still has, to some degree, </w:t>
      </w:r>
      <w:r w:rsidRPr="0092798E">
        <w:rPr>
          <w:rStyle w:val="StyleUnderline"/>
          <w:highlight w:val="cyan"/>
        </w:rPr>
        <w:t>capabilities in</w:t>
      </w:r>
      <w:r w:rsidRPr="005B4296">
        <w:rPr>
          <w:rStyle w:val="StyleUnderline"/>
        </w:rPr>
        <w:t xml:space="preserve"> terms of treatment, conversion and enrichment of </w:t>
      </w:r>
      <w:r w:rsidRPr="0092798E">
        <w:rPr>
          <w:rStyle w:val="Emphasis"/>
          <w:highlight w:val="cyan"/>
        </w:rPr>
        <w:t>uranium</w:t>
      </w:r>
      <w:r w:rsidRPr="0092798E">
        <w:rPr>
          <w:rStyle w:val="StyleUnderline"/>
          <w:highlight w:val="cyan"/>
        </w:rPr>
        <w:t xml:space="preserve"> have been </w:t>
      </w:r>
      <w:r w:rsidRPr="0092798E">
        <w:rPr>
          <w:rStyle w:val="Emphasis"/>
          <w:highlight w:val="cyan"/>
        </w:rPr>
        <w:t>destroyed</w:t>
      </w:r>
      <w:r w:rsidRPr="005B4296">
        <w:rPr>
          <w:sz w:val="16"/>
        </w:rPr>
        <w:t xml:space="preserve"> to an important degree. Some is still standing. So there is, of course, an important setback in terms of those — of those capabilities. This is — this is clear. And now the important issue — the important thing is, what are the next steps? Now the characterization of the damage, I think we can, you know, speculate, and still, until, of course, the Iranians themselves will have to go there and sift through the, you know, rubble and look at what is the exact degree of the damage. At some point, the IAEA will have to return. Although our job is not to assess damage, but to re-establish the knowledge of the activities that take place there, and the access to the material, which is very, very important, the material that they will be producing if they continue with this activity. This is contingent on other, you see, everything is connected. This is — this is contingent on negotiations which may or may not restart, so — so what we see this here, I think we have a snapshot of- of- of a program which has been very seriously damaged, to quote Dr. Araghchi. And now what we need to focus on is on the next steps. [Emphasis added.]</w:t>
      </w:r>
    </w:p>
    <w:p w14:paraId="7B4A7710" w14:textId="77777777" w:rsidR="003B6220" w:rsidRPr="005B4296" w:rsidRDefault="003B6220" w:rsidP="003B6220">
      <w:pPr>
        <w:rPr>
          <w:sz w:val="16"/>
        </w:rPr>
      </w:pPr>
      <w:r w:rsidRPr="005B4296">
        <w:rPr>
          <w:sz w:val="16"/>
        </w:rPr>
        <w:t>“Dr. Araghchi” is Abbas Araghchi, the Iranian foreign minister:</w:t>
      </w:r>
    </w:p>
    <w:p w14:paraId="72C68A3C" w14:textId="77777777" w:rsidR="003B6220" w:rsidRPr="005B4296" w:rsidRDefault="003B6220" w:rsidP="003B6220">
      <w:pPr>
        <w:rPr>
          <w:sz w:val="16"/>
        </w:rPr>
      </w:pPr>
      <w:r w:rsidRPr="005B4296">
        <w:rPr>
          <w:rStyle w:val="StyleUnderline"/>
        </w:rPr>
        <w:t>Iran’s foreign minister</w:t>
      </w:r>
      <w:r w:rsidRPr="005B4296">
        <w:rPr>
          <w:sz w:val="16"/>
        </w:rPr>
        <w:t xml:space="preserve">, Abbas Araghchi, </w:t>
      </w:r>
      <w:r w:rsidRPr="005B4296">
        <w:rPr>
          <w:rStyle w:val="StyleUnderline"/>
        </w:rPr>
        <w:t>said on Thursday that the country’s nuclear facilities had sustained “significant and serious damages,”</w:t>
      </w:r>
      <w:r w:rsidRPr="005B4296">
        <w:rPr>
          <w:sz w:val="16"/>
        </w:rPr>
        <w:t xml:space="preserve"> the first official acknowledgment of the extent of the damages caused by U.S. strikes on three nuclear sites.</w:t>
      </w:r>
    </w:p>
    <w:p w14:paraId="45B21B0E" w14:textId="77777777" w:rsidR="003B6220" w:rsidRPr="005B4296" w:rsidRDefault="003B6220" w:rsidP="003B6220">
      <w:pPr>
        <w:rPr>
          <w:sz w:val="16"/>
        </w:rPr>
      </w:pPr>
      <w:r w:rsidRPr="005B4296">
        <w:rPr>
          <w:sz w:val="16"/>
        </w:rPr>
        <w:t xml:space="preserve">The Atomic Energy Organization of Iran was still “surveilling the damages and losses,” Mr. Araghchi said in an interview with Iran’s state television. But, he added, “I have to say, </w:t>
      </w:r>
      <w:r w:rsidRPr="005B4296">
        <w:rPr>
          <w:rStyle w:val="StyleUnderline"/>
        </w:rPr>
        <w:t xml:space="preserve">the losses have not been small, and our </w:t>
      </w:r>
      <w:r w:rsidRPr="0092798E">
        <w:rPr>
          <w:rStyle w:val="StyleUnderline"/>
          <w:highlight w:val="cyan"/>
        </w:rPr>
        <w:t xml:space="preserve">facilities have been </w:t>
      </w:r>
      <w:r w:rsidRPr="0092798E">
        <w:rPr>
          <w:rStyle w:val="Emphasis"/>
          <w:highlight w:val="cyan"/>
        </w:rPr>
        <w:t>seriously damaged</w:t>
      </w:r>
      <w:r w:rsidRPr="005B4296">
        <w:rPr>
          <w:sz w:val="16"/>
        </w:rPr>
        <w:t>.”</w:t>
      </w:r>
    </w:p>
    <w:p w14:paraId="5CC4BA48" w14:textId="77777777" w:rsidR="003B6220" w:rsidRPr="005B4296" w:rsidRDefault="003B6220" w:rsidP="003B6220">
      <w:pPr>
        <w:rPr>
          <w:rStyle w:val="StyleUnderline"/>
        </w:rPr>
      </w:pPr>
      <w:r w:rsidRPr="005B4296">
        <w:rPr>
          <w:sz w:val="16"/>
        </w:rPr>
        <w:t xml:space="preserve">Is Iran’s nuclear weapons program so destroyed that we never have to worry about it again? No. Iran has more than 90 million people, two uranium mines, and depending upon how you measure, either the 25th or the 37th-largest economy in the world. </w:t>
      </w:r>
      <w:r w:rsidRPr="005B4296">
        <w:rPr>
          <w:rStyle w:val="StyleUnderline"/>
        </w:rPr>
        <w:t xml:space="preserve">If they pour </w:t>
      </w:r>
      <w:r w:rsidRPr="005B4296">
        <w:rPr>
          <w:rStyle w:val="Emphasis"/>
        </w:rPr>
        <w:t>all their resources</w:t>
      </w:r>
      <w:r w:rsidRPr="005B4296">
        <w:rPr>
          <w:rStyle w:val="StyleUnderline"/>
        </w:rPr>
        <w:t xml:space="preserve"> into developing a nuclear weapon, they can regain lost ground.</w:t>
      </w:r>
      <w:r w:rsidRPr="005B4296">
        <w:rPr>
          <w:sz w:val="16"/>
        </w:rPr>
        <w:t xml:space="preserve"> Of course, </w:t>
      </w:r>
      <w:r w:rsidRPr="0092798E">
        <w:rPr>
          <w:rStyle w:val="StyleUnderline"/>
          <w:highlight w:val="cyan"/>
        </w:rPr>
        <w:t>developing a</w:t>
      </w:r>
      <w:r w:rsidRPr="005B4296">
        <w:rPr>
          <w:rStyle w:val="StyleUnderline"/>
        </w:rPr>
        <w:t xml:space="preserve"> nuclear </w:t>
      </w:r>
      <w:r w:rsidRPr="0092798E">
        <w:rPr>
          <w:rStyle w:val="StyleUnderline"/>
          <w:highlight w:val="cyan"/>
        </w:rPr>
        <w:t xml:space="preserve">weapon in </w:t>
      </w:r>
      <w:r w:rsidRPr="0092798E">
        <w:rPr>
          <w:rStyle w:val="Emphasis"/>
          <w:highlight w:val="cyan"/>
        </w:rPr>
        <w:t>secret</w:t>
      </w:r>
      <w:r w:rsidRPr="0092798E">
        <w:rPr>
          <w:rStyle w:val="StyleUnderline"/>
          <w:highlight w:val="cyan"/>
        </w:rPr>
        <w:t xml:space="preserve"> is </w:t>
      </w:r>
      <w:r w:rsidRPr="0092798E">
        <w:rPr>
          <w:rStyle w:val="Emphasis"/>
          <w:highlight w:val="cyan"/>
        </w:rPr>
        <w:t>difficult</w:t>
      </w:r>
      <w:r w:rsidRPr="0092798E">
        <w:rPr>
          <w:rStyle w:val="StyleUnderline"/>
          <w:highlight w:val="cyan"/>
        </w:rPr>
        <w:t>, and the U.S.</w:t>
      </w:r>
      <w:r w:rsidRPr="005B4296">
        <w:rPr>
          <w:rStyle w:val="StyleUnderline"/>
        </w:rPr>
        <w:t xml:space="preserve"> has demonstrated it </w:t>
      </w:r>
      <w:r w:rsidRPr="0092798E">
        <w:rPr>
          <w:rStyle w:val="StyleUnderline"/>
          <w:highlight w:val="cyan"/>
        </w:rPr>
        <w:t xml:space="preserve">can </w:t>
      </w:r>
      <w:r w:rsidRPr="0092798E">
        <w:rPr>
          <w:rStyle w:val="Emphasis"/>
          <w:highlight w:val="cyan"/>
        </w:rPr>
        <w:t>blow up whatever</w:t>
      </w:r>
      <w:r w:rsidRPr="005B4296">
        <w:rPr>
          <w:rStyle w:val="StyleUnderline"/>
        </w:rPr>
        <w:t xml:space="preserve"> the Iranians attempt to build.</w:t>
      </w:r>
    </w:p>
    <w:p w14:paraId="13112A55" w14:textId="77777777" w:rsidR="00FC07DE" w:rsidRDefault="00FC07DE" w:rsidP="005E001F">
      <w:pPr>
        <w:pStyle w:val="Heading1"/>
      </w:pPr>
      <w:r>
        <w:t>Nuclear War</w:t>
      </w:r>
    </w:p>
    <w:p w14:paraId="75E778A4" w14:textId="77777777" w:rsidR="00FC07DE" w:rsidRDefault="00FC07DE" w:rsidP="00FC07DE">
      <w:pPr>
        <w:pStyle w:val="Heading2"/>
      </w:pPr>
      <w:r>
        <w:t>Nuke Winter</w:t>
      </w:r>
    </w:p>
    <w:p w14:paraId="4C0C26E9" w14:textId="77777777" w:rsidR="00FC07DE" w:rsidRPr="00485E6C" w:rsidRDefault="00FC07DE" w:rsidP="00FC07DE">
      <w:pPr>
        <w:pStyle w:val="Heading3"/>
      </w:pPr>
      <w:r w:rsidRPr="00485E6C">
        <w:t>AT: Nuclear Winter</w:t>
      </w:r>
    </w:p>
    <w:p w14:paraId="093D91E3" w14:textId="77777777" w:rsidR="00FC07DE" w:rsidRPr="003F6C53" w:rsidRDefault="00FC07DE" w:rsidP="00FC07DE">
      <w:pPr>
        <w:pStyle w:val="Heading4"/>
      </w:pPr>
      <w:r w:rsidRPr="003F6C53">
        <w:rPr>
          <w:u w:val="single"/>
        </w:rPr>
        <w:t>Rainout</w:t>
      </w:r>
      <w:r w:rsidRPr="003F6C53">
        <w:t xml:space="preserve"> prevents </w:t>
      </w:r>
      <w:r w:rsidRPr="003F6C53">
        <w:rPr>
          <w:u w:val="single"/>
        </w:rPr>
        <w:t>extinction</w:t>
      </w:r>
      <w:r w:rsidRPr="003F6C53">
        <w:t xml:space="preserve"> from nuclear winter.</w:t>
      </w:r>
    </w:p>
    <w:p w14:paraId="1A1271C2" w14:textId="77777777" w:rsidR="00FC07DE" w:rsidRPr="003F6C53" w:rsidRDefault="00FC07DE" w:rsidP="00FC07DE">
      <w:r w:rsidRPr="00F3549B">
        <w:rPr>
          <w:rStyle w:val="Style13ptBold"/>
        </w:rPr>
        <w:t>Reisner 18</w:t>
      </w:r>
      <w:r w:rsidRPr="003F6C53">
        <w:t xml:space="preserve"> [Jon Reisner (Researcher, Los Alamos National Laboratory – specializing in atmospheric smoke modeling), Gennaro D’Angelo (Atmospheric modeling scientist, Los Alamos National Laboratory; former postdoctoral fellow, NASA Ames Research Center; PhD (Astrophysics), University of Tubingen), Eunmo Koo (Earth and Environmental Sciences Researcher, Los Alamos National Laboratory; PhD (Mechanical Engineering), University of California at Berkeley), Wesley Even, Matthew Hecht, Elizabeth Hunke, Darin Comeau, Randall Bos, James Cooley, 2-13-2018, "Climate Impact of a Regional Nuclear Weapons Exchange: An Improved Assessment Based On Detailed Source Calculations," Journal of Geophysical Research: Atmospheres, Vol. 123, Issue 5, https://doi.org/10.1002/2017JD027331, njn]</w:t>
      </w:r>
    </w:p>
    <w:p w14:paraId="50A2CD1B" w14:textId="77777777" w:rsidR="00FC07DE" w:rsidRPr="003F6C53" w:rsidRDefault="00FC07DE" w:rsidP="00FC07DE">
      <w:pPr>
        <w:rPr>
          <w:sz w:val="16"/>
        </w:rPr>
      </w:pPr>
      <w:r w:rsidRPr="003F6C53">
        <w:rPr>
          <w:sz w:val="16"/>
        </w:rPr>
        <w:t>To quantitatively account for natural and forced variability in the climate system, we created two ensembles, one for the natural, unforced system and a second ensemble using a range of realistic vertical profiles for the BC aerosol forcing, consistent with our detailed fire simulation. The control ensemble was generated using small atmospheric temperature perturbations (Kay et al., 2015). Notably, the overall spread of anomalies in both ensembles is very similar. These ensembles were then used to create “super ensembles” using a statistical emulator, which allows a robust statistical comparison of our simulated results with and without the carbon forcing.</w:t>
      </w:r>
    </w:p>
    <w:p w14:paraId="10A37667" w14:textId="77777777" w:rsidR="00FC07DE" w:rsidRPr="003F6C53" w:rsidRDefault="00FC07DE" w:rsidP="00FC07DE">
      <w:pPr>
        <w:rPr>
          <w:sz w:val="16"/>
        </w:rPr>
      </w:pPr>
      <w:r w:rsidRPr="003F6C53">
        <w:rPr>
          <w:u w:val="single"/>
        </w:rPr>
        <w:t xml:space="preserve">Our </w:t>
      </w:r>
      <w:r w:rsidRPr="003F6C53">
        <w:rPr>
          <w:b/>
          <w:iCs/>
          <w:highlight w:val="cyan"/>
          <w:u w:val="single"/>
          <w:bdr w:val="single" w:sz="8" w:space="0" w:color="auto"/>
        </w:rPr>
        <w:t>primary result</w:t>
      </w:r>
      <w:r w:rsidRPr="003F6C53">
        <w:rPr>
          <w:highlight w:val="cyan"/>
          <w:u w:val="single"/>
        </w:rPr>
        <w:t xml:space="preserve"> is</w:t>
      </w:r>
      <w:r w:rsidRPr="003F6C53">
        <w:rPr>
          <w:u w:val="single"/>
        </w:rPr>
        <w:t xml:space="preserve"> the </w:t>
      </w:r>
      <w:r w:rsidRPr="003F6C53">
        <w:rPr>
          <w:b/>
          <w:iCs/>
          <w:highlight w:val="cyan"/>
          <w:u w:val="single"/>
          <w:bdr w:val="single" w:sz="8" w:space="0" w:color="auto"/>
        </w:rPr>
        <w:t>decreased impact</w:t>
      </w:r>
      <w:r w:rsidRPr="003F6C53">
        <w:rPr>
          <w:highlight w:val="cyan"/>
          <w:u w:val="single"/>
        </w:rPr>
        <w:t xml:space="preserve"> on</w:t>
      </w:r>
      <w:r w:rsidRPr="003F6C53">
        <w:rPr>
          <w:u w:val="single"/>
        </w:rPr>
        <w:t xml:space="preserve"> global </w:t>
      </w:r>
      <w:r w:rsidRPr="003F6C53">
        <w:rPr>
          <w:b/>
          <w:iCs/>
          <w:highlight w:val="cyan"/>
          <w:u w:val="single"/>
          <w:bdr w:val="single" w:sz="8" w:space="0" w:color="auto"/>
        </w:rPr>
        <w:t>climate</w:t>
      </w:r>
      <w:r w:rsidRPr="003F6C53">
        <w:rPr>
          <w:u w:val="single"/>
        </w:rPr>
        <w:t xml:space="preserve"> indices</w:t>
      </w:r>
      <w:r w:rsidRPr="003F6C53">
        <w:rPr>
          <w:sz w:val="16"/>
        </w:rPr>
        <w:t xml:space="preserve">, such as global average surface temperature and precipitation, relative to standard scenarios considered in previous work (e.g., Mills et al., 2014; Pausata et al., 2016; Robock, Oman, Stenchikov, et al., 2007; Stenke et al., 2013). </w:t>
      </w:r>
      <w:r w:rsidRPr="003F6C53">
        <w:rPr>
          <w:highlight w:val="cyan"/>
          <w:u w:val="single"/>
        </w:rPr>
        <w:t>With</w:t>
      </w:r>
      <w:r w:rsidRPr="003F6C53">
        <w:rPr>
          <w:u w:val="single"/>
        </w:rPr>
        <w:t xml:space="preserve"> our finding of </w:t>
      </w:r>
      <w:r w:rsidRPr="003F6C53">
        <w:rPr>
          <w:b/>
          <w:iCs/>
          <w:highlight w:val="cyan"/>
          <w:u w:val="single"/>
          <w:bdr w:val="single" w:sz="8" w:space="0" w:color="auto"/>
        </w:rPr>
        <w:t>substantially less</w:t>
      </w:r>
      <w:r w:rsidRPr="003F6C53">
        <w:rPr>
          <w:u w:val="single"/>
        </w:rPr>
        <w:t xml:space="preserve"> BC </w:t>
      </w:r>
      <w:r w:rsidRPr="003F6C53">
        <w:rPr>
          <w:highlight w:val="cyan"/>
          <w:u w:val="single"/>
        </w:rPr>
        <w:t>aerosol</w:t>
      </w:r>
      <w:r w:rsidRPr="003F6C53">
        <w:rPr>
          <w:u w:val="single"/>
        </w:rPr>
        <w:t xml:space="preserve"> being lofted to </w:t>
      </w:r>
      <w:r w:rsidRPr="003F6C53">
        <w:rPr>
          <w:b/>
          <w:iCs/>
          <w:u w:val="single"/>
          <w:bdr w:val="single" w:sz="8" w:space="0" w:color="auto"/>
        </w:rPr>
        <w:t>stratospheric heights</w:t>
      </w:r>
      <w:r w:rsidRPr="003F6C53">
        <w:rPr>
          <w:sz w:val="16"/>
        </w:rPr>
        <w:t xml:space="preserve"> (e.g., over a factor of 4 less than in most of the scenarios considered by previous studies), these </w:t>
      </w:r>
      <w:r w:rsidRPr="003F6C53">
        <w:rPr>
          <w:u w:val="single"/>
        </w:rPr>
        <w:t xml:space="preserve">globally averaged </w:t>
      </w:r>
      <w:r w:rsidRPr="003F6C53">
        <w:rPr>
          <w:highlight w:val="cyan"/>
          <w:u w:val="single"/>
        </w:rPr>
        <w:t xml:space="preserve">anomalies drop to </w:t>
      </w:r>
      <w:r w:rsidRPr="003F6C53">
        <w:rPr>
          <w:b/>
          <w:iCs/>
          <w:highlight w:val="cyan"/>
          <w:u w:val="single"/>
          <w:bdr w:val="single" w:sz="8" w:space="0" w:color="auto"/>
        </w:rPr>
        <w:t>statistically insignificant</w:t>
      </w:r>
      <w:r w:rsidRPr="003F6C53">
        <w:rPr>
          <w:u w:val="single"/>
        </w:rPr>
        <w:t xml:space="preserve"> levels after the first </w:t>
      </w:r>
      <w:r w:rsidRPr="003F6C53">
        <w:rPr>
          <w:b/>
          <w:iCs/>
          <w:u w:val="single"/>
          <w:bdr w:val="single" w:sz="8" w:space="0" w:color="auto"/>
        </w:rPr>
        <w:t>several years</w:t>
      </w:r>
      <w:r w:rsidRPr="003F6C53">
        <w:rPr>
          <w:sz w:val="16"/>
        </w:rPr>
        <w:t xml:space="preserve"> (Figures 14 and 16). </w:t>
      </w:r>
      <w:r w:rsidRPr="003F6C53">
        <w:rPr>
          <w:u w:val="single"/>
        </w:rPr>
        <w:t xml:space="preserve">Our </w:t>
      </w:r>
      <w:r w:rsidRPr="003F6C53">
        <w:rPr>
          <w:highlight w:val="cyan"/>
          <w:u w:val="single"/>
        </w:rPr>
        <w:t>results are</w:t>
      </w:r>
      <w:r w:rsidRPr="003F6C53">
        <w:rPr>
          <w:u w:val="single"/>
        </w:rPr>
        <w:t xml:space="preserve"> </w:t>
      </w:r>
      <w:r w:rsidRPr="003F6C53">
        <w:rPr>
          <w:b/>
          <w:iCs/>
          <w:u w:val="single"/>
          <w:bdr w:val="single" w:sz="8" w:space="0" w:color="auto"/>
        </w:rPr>
        <w:t xml:space="preserve">generally </w:t>
      </w:r>
      <w:r w:rsidRPr="003F6C53">
        <w:rPr>
          <w:b/>
          <w:iCs/>
          <w:highlight w:val="cyan"/>
          <w:u w:val="single"/>
          <w:bdr w:val="single" w:sz="8" w:space="0" w:color="auto"/>
        </w:rPr>
        <w:t>comparable</w:t>
      </w:r>
      <w:r w:rsidRPr="003F6C53">
        <w:rPr>
          <w:highlight w:val="cyan"/>
          <w:u w:val="single"/>
        </w:rPr>
        <w:t xml:space="preserve"> to</w:t>
      </w:r>
      <w:r w:rsidRPr="003F6C53">
        <w:rPr>
          <w:u w:val="single"/>
        </w:rPr>
        <w:t xml:space="preserve"> those predicted by </w:t>
      </w:r>
      <w:r w:rsidRPr="003F6C53">
        <w:rPr>
          <w:b/>
          <w:iCs/>
          <w:highlight w:val="cyan"/>
          <w:u w:val="single"/>
          <w:bdr w:val="single" w:sz="8" w:space="0" w:color="auto"/>
        </w:rPr>
        <w:t>other studies</w:t>
      </w:r>
      <w:r w:rsidRPr="003F6C53">
        <w:rPr>
          <w:sz w:val="16"/>
        </w:rPr>
        <w:t xml:space="preserve"> that considered exchange scenarios in which </w:t>
      </w:r>
      <w:r w:rsidRPr="003F6C53">
        <w:rPr>
          <w:u w:val="single"/>
        </w:rPr>
        <w:t xml:space="preserve">only about 1 Tg of soot is emitted in the </w:t>
      </w:r>
      <w:r w:rsidRPr="003F6C53">
        <w:rPr>
          <w:b/>
          <w:iCs/>
          <w:u w:val="single"/>
          <w:bdr w:val="single" w:sz="8" w:space="0" w:color="auto"/>
        </w:rPr>
        <w:t>upper troposphere</w:t>
      </w:r>
      <w:r w:rsidRPr="003F6C53">
        <w:rPr>
          <w:sz w:val="16"/>
        </w:rPr>
        <w:t xml:space="preserve"> (Mills et al., 2008; Robock, Oman, Stenchikov, et al., 2007; Stenke et al., 2013). There are more subtle suggestions of regional effects, notably in the extent of the region over which SST differences between ensembles remain significant in the final years of simulation (Figure 17). Further work is required to adequately analyze these and other potential regional effects.</w:t>
      </w:r>
    </w:p>
    <w:p w14:paraId="6A020EFA" w14:textId="77777777" w:rsidR="00FC07DE" w:rsidRPr="00485E6C" w:rsidRDefault="00FC07DE" w:rsidP="00FC07DE">
      <w:pPr>
        <w:rPr>
          <w:u w:val="single"/>
        </w:rPr>
      </w:pPr>
      <w:r w:rsidRPr="003F6C53">
        <w:rPr>
          <w:b/>
          <w:iCs/>
          <w:highlight w:val="cyan"/>
          <w:u w:val="single"/>
          <w:bdr w:val="single" w:sz="8" w:space="0" w:color="auto"/>
        </w:rPr>
        <w:t>Historical analysis</w:t>
      </w:r>
      <w:r w:rsidRPr="003F6C53">
        <w:rPr>
          <w:highlight w:val="cyan"/>
          <w:u w:val="single"/>
        </w:rPr>
        <w:t xml:space="preserve"> of</w:t>
      </w:r>
      <w:r w:rsidRPr="003F6C53">
        <w:rPr>
          <w:u w:val="single"/>
        </w:rPr>
        <w:t xml:space="preserve"> several large </w:t>
      </w:r>
      <w:r w:rsidRPr="003F6C53">
        <w:rPr>
          <w:b/>
          <w:iCs/>
          <w:u w:val="single"/>
          <w:bdr w:val="single" w:sz="8" w:space="0" w:color="auto"/>
        </w:rPr>
        <w:t xml:space="preserve">volcanic </w:t>
      </w:r>
      <w:r w:rsidRPr="003F6C53">
        <w:rPr>
          <w:b/>
          <w:iCs/>
          <w:highlight w:val="cyan"/>
          <w:u w:val="single"/>
          <w:bdr w:val="single" w:sz="8" w:space="0" w:color="auto"/>
        </w:rPr>
        <w:t>eruptions</w:t>
      </w:r>
      <w:r w:rsidRPr="003F6C53">
        <w:rPr>
          <w:u w:val="single"/>
        </w:rPr>
        <w:t xml:space="preserve"> and a recent large fire also </w:t>
      </w:r>
      <w:r w:rsidRPr="003F6C53">
        <w:rPr>
          <w:b/>
          <w:iCs/>
          <w:highlight w:val="cyan"/>
          <w:u w:val="single"/>
          <w:bdr w:val="single" w:sz="8" w:space="0" w:color="auto"/>
        </w:rPr>
        <w:t>supports</w:t>
      </w:r>
      <w:r w:rsidRPr="003F6C53">
        <w:rPr>
          <w:highlight w:val="cyan"/>
          <w:u w:val="single"/>
        </w:rPr>
        <w:t xml:space="preserve"> this</w:t>
      </w:r>
      <w:r w:rsidRPr="003F6C53">
        <w:rPr>
          <w:u w:val="single"/>
        </w:rPr>
        <w:t xml:space="preserve"> result</w:t>
      </w:r>
      <w:r w:rsidRPr="003F6C53">
        <w:rPr>
          <w:sz w:val="16"/>
        </w:rPr>
        <w:t xml:space="preserve">. For example, Timmreck et al. (2010) claim that </w:t>
      </w:r>
      <w:r w:rsidRPr="003F6C53">
        <w:rPr>
          <w:b/>
          <w:iCs/>
          <w:highlight w:val="cyan"/>
          <w:u w:val="single"/>
          <w:bdr w:val="single" w:sz="8" w:space="0" w:color="auto"/>
        </w:rPr>
        <w:t>nonlinear</w:t>
      </w:r>
      <w:r w:rsidRPr="003F6C53">
        <w:rPr>
          <w:b/>
          <w:iCs/>
          <w:u w:val="single"/>
          <w:bdr w:val="single" w:sz="8" w:space="0" w:color="auto"/>
        </w:rPr>
        <w:t xml:space="preserve"> aerosol </w:t>
      </w:r>
      <w:r w:rsidRPr="003F6C53">
        <w:rPr>
          <w:b/>
          <w:iCs/>
          <w:highlight w:val="cyan"/>
          <w:u w:val="single"/>
          <w:bdr w:val="single" w:sz="8" w:space="0" w:color="auto"/>
        </w:rPr>
        <w:t>effects</w:t>
      </w:r>
      <w:r w:rsidRPr="003F6C53">
        <w:rPr>
          <w:u w:val="single"/>
        </w:rPr>
        <w:t xml:space="preserve"> of the </w:t>
      </w:r>
      <w:r w:rsidRPr="003F6C53">
        <w:rPr>
          <w:b/>
          <w:iCs/>
          <w:u w:val="single"/>
          <w:bdr w:val="single" w:sz="8" w:space="0" w:color="auto"/>
        </w:rPr>
        <w:t>Toba Tuff eruption</w:t>
      </w:r>
      <w:r w:rsidRPr="003F6C53">
        <w:rPr>
          <w:u w:val="single"/>
        </w:rPr>
        <w:t xml:space="preserve"> 74,000 years ago helped </w:t>
      </w:r>
      <w:r w:rsidRPr="003F6C53">
        <w:rPr>
          <w:b/>
          <w:iCs/>
          <w:highlight w:val="cyan"/>
          <w:u w:val="single"/>
          <w:bdr w:val="single" w:sz="8" w:space="0" w:color="auto"/>
        </w:rPr>
        <w:t>limit</w:t>
      </w:r>
      <w:r w:rsidRPr="003F6C53">
        <w:rPr>
          <w:highlight w:val="cyan"/>
          <w:u w:val="single"/>
        </w:rPr>
        <w:t xml:space="preserve"> significant</w:t>
      </w:r>
      <w:r w:rsidRPr="003F6C53">
        <w:rPr>
          <w:u w:val="single"/>
        </w:rPr>
        <w:t xml:space="preserve"> </w:t>
      </w:r>
      <w:r w:rsidRPr="003F6C53">
        <w:rPr>
          <w:b/>
          <w:iCs/>
          <w:u w:val="single"/>
          <w:bdr w:val="single" w:sz="8" w:space="0" w:color="auto"/>
        </w:rPr>
        <w:t xml:space="preserve">global </w:t>
      </w:r>
      <w:r w:rsidRPr="003F6C53">
        <w:rPr>
          <w:b/>
          <w:iCs/>
          <w:highlight w:val="cyan"/>
          <w:u w:val="single"/>
          <w:bdr w:val="single" w:sz="8" w:space="0" w:color="auto"/>
        </w:rPr>
        <w:t>cooling</w:t>
      </w:r>
      <w:r w:rsidRPr="003F6C53">
        <w:rPr>
          <w:u w:val="single"/>
        </w:rPr>
        <w:t xml:space="preserve"> impacts to a 2 year time period and that </w:t>
      </w:r>
      <w:r w:rsidRPr="003F6C53">
        <w:rPr>
          <w:b/>
          <w:iCs/>
          <w:u w:val="single"/>
          <w:bdr w:val="single" w:sz="8" w:space="0" w:color="auto"/>
        </w:rPr>
        <w:t>any cooling beyond</w:t>
      </w:r>
      <w:r w:rsidRPr="003F6C53">
        <w:rPr>
          <w:u w:val="single"/>
        </w:rPr>
        <w:t xml:space="preserve"> this time period could be </w:t>
      </w:r>
      <w:r w:rsidRPr="003F6C53">
        <w:rPr>
          <w:b/>
          <w:iCs/>
          <w:u w:val="single"/>
          <w:bdr w:val="single" w:sz="8" w:space="0" w:color="auto"/>
        </w:rPr>
        <w:t>due to other effects</w:t>
      </w:r>
      <w:r w:rsidRPr="003F6C53">
        <w:rPr>
          <w:u w:val="single"/>
        </w:rPr>
        <w:t>.</w:t>
      </w:r>
      <w:r w:rsidRPr="003F6C53">
        <w:rPr>
          <w:sz w:val="16"/>
        </w:rPr>
        <w:t xml:space="preserve"> It should be noted that this eruption was estimated to have produced 106 Tg of ash and comparable amounts of other gases, such as sulfur dioxide (SO2), while </w:t>
      </w:r>
      <w:r w:rsidRPr="003F6C53">
        <w:rPr>
          <w:u w:val="single"/>
        </w:rPr>
        <w:t xml:space="preserve">the estimated amount of </w:t>
      </w:r>
      <w:r w:rsidRPr="003F6C53">
        <w:rPr>
          <w:b/>
          <w:iCs/>
          <w:highlight w:val="cyan"/>
          <w:u w:val="single"/>
          <w:bdr w:val="single" w:sz="8" w:space="0" w:color="auto"/>
        </w:rPr>
        <w:t>soot</w:t>
      </w:r>
      <w:r w:rsidRPr="003F6C53">
        <w:rPr>
          <w:highlight w:val="cyan"/>
          <w:u w:val="single"/>
        </w:rPr>
        <w:t xml:space="preserve"> produced by</w:t>
      </w:r>
      <w:r w:rsidRPr="003F6C53">
        <w:rPr>
          <w:u w:val="single"/>
        </w:rPr>
        <w:t xml:space="preserve"> a regional </w:t>
      </w:r>
      <w:r w:rsidRPr="003F6C53">
        <w:rPr>
          <w:b/>
          <w:iCs/>
          <w:highlight w:val="cyan"/>
          <w:u w:val="single"/>
          <w:bdr w:val="single" w:sz="8" w:space="0" w:color="auto"/>
        </w:rPr>
        <w:t>exchange</w:t>
      </w:r>
      <w:r w:rsidRPr="003F6C53">
        <w:rPr>
          <w:highlight w:val="cyan"/>
          <w:u w:val="single"/>
        </w:rPr>
        <w:t xml:space="preserve"> is</w:t>
      </w:r>
      <w:r w:rsidRPr="003F6C53">
        <w:rPr>
          <w:u w:val="single"/>
        </w:rPr>
        <w:t xml:space="preserve"> on the order of 10 Tg or </w:t>
      </w:r>
      <w:r w:rsidRPr="003F6C53">
        <w:rPr>
          <w:b/>
          <w:iCs/>
          <w:highlight w:val="cyan"/>
          <w:u w:val="single"/>
          <w:bdr w:val="single" w:sz="8" w:space="0" w:color="auto"/>
        </w:rPr>
        <w:t>5 orders of magnitude</w:t>
      </w:r>
      <w:r w:rsidRPr="003F6C53">
        <w:rPr>
          <w:highlight w:val="cyan"/>
          <w:u w:val="single"/>
        </w:rPr>
        <w:t xml:space="preserve"> smaller</w:t>
      </w:r>
      <w:r w:rsidRPr="003F6C53">
        <w:rPr>
          <w:sz w:val="16"/>
        </w:rPr>
        <w:t xml:space="preserve"> than the ash (not including gases) produced by the Toba eruption. Noting that a nuclear exchange is not identical to volcanic events, it has been asserted that BC particles produced by fires should have a greater impact on absorbing solar radiation than even has the significantly larger amounts of ash and various gases produced by large eruptions (e.g., Robock &amp; Toon, 2010). Likewise, recent work in analyzing BC emissions from large fires suggests that in such fires, similar to large volcanic eruptions, </w:t>
      </w:r>
      <w:r w:rsidRPr="003F6C53">
        <w:rPr>
          <w:u w:val="single"/>
        </w:rPr>
        <w:t xml:space="preserve">coating of soot particles with other particles in </w:t>
      </w:r>
      <w:r w:rsidRPr="003F6C53">
        <w:rPr>
          <w:b/>
          <w:iCs/>
          <w:highlight w:val="cyan"/>
          <w:u w:val="single"/>
          <w:bdr w:val="single" w:sz="8" w:space="0" w:color="auto"/>
        </w:rPr>
        <w:t>convective eddies</w:t>
      </w:r>
      <w:r w:rsidRPr="003F6C53">
        <w:rPr>
          <w:u w:val="single"/>
        </w:rPr>
        <w:t xml:space="preserve"> tends to </w:t>
      </w:r>
      <w:r w:rsidRPr="003F6C53">
        <w:rPr>
          <w:highlight w:val="cyan"/>
          <w:u w:val="single"/>
        </w:rPr>
        <w:t>increase</w:t>
      </w:r>
      <w:r w:rsidRPr="003F6C53">
        <w:rPr>
          <w:u w:val="single"/>
        </w:rPr>
        <w:t xml:space="preserve"> their </w:t>
      </w:r>
      <w:r w:rsidRPr="003F6C53">
        <w:rPr>
          <w:b/>
          <w:iCs/>
          <w:highlight w:val="cyan"/>
          <w:u w:val="single"/>
          <w:bdr w:val="single" w:sz="8" w:space="0" w:color="auto"/>
        </w:rPr>
        <w:t>size</w:t>
      </w:r>
      <w:r w:rsidRPr="003F6C53">
        <w:rPr>
          <w:highlight w:val="cyan"/>
          <w:u w:val="single"/>
        </w:rPr>
        <w:t xml:space="preserve"> and</w:t>
      </w:r>
      <w:r w:rsidRPr="003F6C53">
        <w:rPr>
          <w:u w:val="single"/>
        </w:rPr>
        <w:t xml:space="preserve"> hence increase their </w:t>
      </w:r>
      <w:r w:rsidRPr="003F6C53">
        <w:rPr>
          <w:b/>
          <w:iCs/>
          <w:u w:val="single"/>
          <w:bdr w:val="single" w:sz="8" w:space="0" w:color="auto"/>
        </w:rPr>
        <w:t xml:space="preserve">subsequent </w:t>
      </w:r>
      <w:r w:rsidRPr="003F6C53">
        <w:rPr>
          <w:b/>
          <w:iCs/>
          <w:highlight w:val="cyan"/>
          <w:u w:val="single"/>
          <w:bdr w:val="single" w:sz="8" w:space="0" w:color="auto"/>
        </w:rPr>
        <w:t>rainout</w:t>
      </w:r>
      <w:r w:rsidRPr="003F6C53">
        <w:rPr>
          <w:sz w:val="16"/>
        </w:rPr>
        <w:t xml:space="preserve"> (China et al., 2013) </w:t>
      </w:r>
      <w:r w:rsidRPr="003F6C53">
        <w:rPr>
          <w:u w:val="single"/>
        </w:rPr>
        <w:t>before they can reach the stratosphere</w:t>
      </w:r>
      <w:r w:rsidRPr="003F6C53">
        <w:rPr>
          <w:sz w:val="16"/>
        </w:rPr>
        <w:t xml:space="preserve">. In fact, the recent study of Pausata et al. (2016) found that </w:t>
      </w:r>
      <w:r w:rsidRPr="003F6C53">
        <w:rPr>
          <w:u w:val="single"/>
        </w:rPr>
        <w:t xml:space="preserve">growth of BC aerosol via </w:t>
      </w:r>
      <w:r w:rsidRPr="003F6C53">
        <w:rPr>
          <w:b/>
          <w:iCs/>
          <w:u w:val="single"/>
          <w:bdr w:val="single" w:sz="8" w:space="0" w:color="auto"/>
        </w:rPr>
        <w:t>coagulation</w:t>
      </w:r>
      <w:r w:rsidRPr="003F6C53">
        <w:rPr>
          <w:u w:val="single"/>
        </w:rPr>
        <w:t xml:space="preserve"> with </w:t>
      </w:r>
      <w:r w:rsidRPr="003F6C53">
        <w:rPr>
          <w:b/>
          <w:iCs/>
          <w:highlight w:val="cyan"/>
          <w:u w:val="single"/>
          <w:bdr w:val="single" w:sz="8" w:space="0" w:color="auto"/>
        </w:rPr>
        <w:t>organic carbon</w:t>
      </w:r>
      <w:r w:rsidRPr="003F6C53">
        <w:rPr>
          <w:u w:val="single"/>
        </w:rPr>
        <w:t xml:space="preserve"> significantly </w:t>
      </w:r>
      <w:r w:rsidRPr="003F6C53">
        <w:rPr>
          <w:b/>
          <w:iCs/>
          <w:highlight w:val="cyan"/>
          <w:u w:val="single"/>
          <w:bdr w:val="single" w:sz="8" w:space="0" w:color="auto"/>
        </w:rPr>
        <w:t>reduces</w:t>
      </w:r>
      <w:r w:rsidRPr="003F6C53">
        <w:rPr>
          <w:u w:val="single"/>
        </w:rPr>
        <w:t xml:space="preserve"> the </w:t>
      </w:r>
      <w:r w:rsidRPr="003F6C53">
        <w:rPr>
          <w:highlight w:val="cyan"/>
          <w:u w:val="single"/>
        </w:rPr>
        <w:t xml:space="preserve">particles' </w:t>
      </w:r>
      <w:r w:rsidRPr="003F6C53">
        <w:rPr>
          <w:b/>
          <w:iCs/>
          <w:highlight w:val="cyan"/>
          <w:u w:val="single"/>
          <w:bdr w:val="single" w:sz="8" w:space="0" w:color="auto"/>
        </w:rPr>
        <w:t>lifetime</w:t>
      </w:r>
      <w:r w:rsidRPr="003F6C53">
        <w:rPr>
          <w:u w:val="single"/>
        </w:rPr>
        <w:t xml:space="preserve"> in the atmosphere.</w:t>
      </w:r>
    </w:p>
    <w:p w14:paraId="413B910F" w14:textId="50597603" w:rsidR="005E001F" w:rsidRDefault="005E001F" w:rsidP="005E001F">
      <w:pPr>
        <w:pStyle w:val="Heading1"/>
      </w:pPr>
      <w:r>
        <w:t>Russia / Arctic War</w:t>
      </w:r>
    </w:p>
    <w:p w14:paraId="435BF09B" w14:textId="4BF76545" w:rsidR="00F56BE5" w:rsidRPr="00F56BE5" w:rsidRDefault="005E001F" w:rsidP="00F56BE5">
      <w:pPr>
        <w:pStyle w:val="Heading2"/>
      </w:pPr>
      <w:r>
        <w:t xml:space="preserve">No </w:t>
      </w:r>
      <w:r w:rsidR="00F56BE5">
        <w:t>Russia / Arctic War</w:t>
      </w:r>
    </w:p>
    <w:p w14:paraId="2340F13D" w14:textId="496AC60A" w:rsidR="006D4D43" w:rsidRDefault="006D4D43" w:rsidP="006D4D43">
      <w:pPr>
        <w:pStyle w:val="Heading3"/>
      </w:pPr>
      <w:r>
        <w:t>1NC/2AC---!/D---Russia</w:t>
      </w:r>
      <w:r w:rsidR="0030355C">
        <w:t xml:space="preserve"> </w:t>
      </w:r>
      <w:r>
        <w:t>/</w:t>
      </w:r>
      <w:r w:rsidR="0030355C">
        <w:t xml:space="preserve"> </w:t>
      </w:r>
      <w:r>
        <w:t>Arctic War</w:t>
      </w:r>
    </w:p>
    <w:p w14:paraId="0D736D42" w14:textId="30F0B7F2" w:rsidR="006D4D43" w:rsidRDefault="006D4D43" w:rsidP="006D4D43">
      <w:pPr>
        <w:pStyle w:val="Heading4"/>
      </w:pPr>
      <w:r>
        <w:t xml:space="preserve">No Arctic </w:t>
      </w:r>
      <w:r w:rsidRPr="00357A37">
        <w:rPr>
          <w:u w:val="single"/>
        </w:rPr>
        <w:t>escalation</w:t>
      </w:r>
      <w:r>
        <w:t>---</w:t>
      </w:r>
      <w:r w:rsidRPr="00357A37">
        <w:rPr>
          <w:u w:val="single"/>
        </w:rPr>
        <w:t>mutual</w:t>
      </w:r>
      <w:r>
        <w:t xml:space="preserve"> </w:t>
      </w:r>
      <w:r w:rsidRPr="00357A37">
        <w:rPr>
          <w:u w:val="single"/>
        </w:rPr>
        <w:t>fear</w:t>
      </w:r>
      <w:r>
        <w:t xml:space="preserve"> creates Arctic </w:t>
      </w:r>
      <w:r w:rsidRPr="00357A37">
        <w:rPr>
          <w:u w:val="single"/>
        </w:rPr>
        <w:t>stability</w:t>
      </w:r>
      <w:r>
        <w:t>.</w:t>
      </w:r>
    </w:p>
    <w:p w14:paraId="20332404" w14:textId="77777777" w:rsidR="006D4D43" w:rsidRPr="00134286" w:rsidRDefault="006D4D43" w:rsidP="006D4D43">
      <w:r w:rsidRPr="0082546F">
        <w:rPr>
          <w:rStyle w:val="Style13ptBold"/>
        </w:rPr>
        <w:t>Heier ’25</w:t>
      </w:r>
      <w:r>
        <w:t xml:space="preserve"> [Tormod Heier, Professor of military strategy and operations at the University of the Inland; Associate Professor at the National Defence University in Stockholm; 32 years as an officer in the Norwegian Armed Forces, 15 of which were as a Lieutenant Colonel in the Army. February 2025. </w:t>
      </w:r>
      <w:r>
        <w:rPr>
          <w:i/>
          <w:iCs/>
        </w:rPr>
        <w:t>Arctic Review on Law and Politics</w:t>
      </w:r>
      <w:r>
        <w:t xml:space="preserve">, Vol. 16, p. 58 “How the Ukraine War Stopped Arctic Brinkmanship” // </w:t>
      </w:r>
      <w:r>
        <w:rPr>
          <w:b/>
          <w:i/>
        </w:rPr>
        <w:t>mosuQ</w:t>
      </w:r>
      <w:r>
        <w:t xml:space="preserve">] </w:t>
      </w:r>
    </w:p>
    <w:p w14:paraId="64F97947" w14:textId="77777777" w:rsidR="006D4D43" w:rsidRDefault="006D4D43" w:rsidP="006D4D43">
      <w:pPr>
        <w:rPr>
          <w:rStyle w:val="StyleUnderline"/>
        </w:rPr>
      </w:pPr>
      <w:r w:rsidRPr="0082546F">
        <w:rPr>
          <w:sz w:val="12"/>
        </w:rPr>
        <w:t xml:space="preserve">Based on available data in an open-source environment, </w:t>
      </w:r>
      <w:r w:rsidRPr="0082546F">
        <w:rPr>
          <w:rStyle w:val="StyleUnderline"/>
        </w:rPr>
        <w:t xml:space="preserve">there was </w:t>
      </w:r>
      <w:r w:rsidRPr="0092798E">
        <w:rPr>
          <w:rStyle w:val="StyleUnderline"/>
          <w:highlight w:val="cyan"/>
        </w:rPr>
        <w:t>no military antagonism nor</w:t>
      </w:r>
      <w:r w:rsidRPr="0082546F">
        <w:rPr>
          <w:rStyle w:val="StyleUnderline"/>
        </w:rPr>
        <w:t xml:space="preserve"> any </w:t>
      </w:r>
      <w:r w:rsidRPr="0092798E">
        <w:rPr>
          <w:rStyle w:val="StyleUnderline"/>
          <w:highlight w:val="cyan"/>
        </w:rPr>
        <w:t>provocative exercises between U.S. and Russia</w:t>
      </w:r>
      <w:r w:rsidRPr="0082546F">
        <w:rPr>
          <w:rStyle w:val="StyleUnderline"/>
        </w:rPr>
        <w:t xml:space="preserve">n forces </w:t>
      </w:r>
      <w:r w:rsidRPr="0092798E">
        <w:rPr>
          <w:rStyle w:val="StyleUnderline"/>
          <w:highlight w:val="cyan"/>
        </w:rPr>
        <w:t xml:space="preserve">in the Arctic between </w:t>
      </w:r>
      <w:r w:rsidRPr="0092798E">
        <w:rPr>
          <w:rStyle w:val="Emphasis"/>
          <w:highlight w:val="cyan"/>
        </w:rPr>
        <w:t>2022 and 2024</w:t>
      </w:r>
      <w:r w:rsidRPr="0082546F">
        <w:rPr>
          <w:rStyle w:val="StyleUnderline"/>
        </w:rPr>
        <w:t xml:space="preserve">. This </w:t>
      </w:r>
      <w:r w:rsidRPr="0092798E">
        <w:rPr>
          <w:rStyle w:val="StyleUnderline"/>
          <w:highlight w:val="cyan"/>
        </w:rPr>
        <w:t xml:space="preserve">contrasts the </w:t>
      </w:r>
      <w:r w:rsidRPr="0092798E">
        <w:rPr>
          <w:rStyle w:val="Emphasis"/>
          <w:highlight w:val="cyan"/>
        </w:rPr>
        <w:t>2015–2021</w:t>
      </w:r>
      <w:r w:rsidRPr="0092798E">
        <w:rPr>
          <w:rStyle w:val="StyleUnderline"/>
          <w:highlight w:val="cyan"/>
        </w:rPr>
        <w:t xml:space="preserve"> period where the two</w:t>
      </w:r>
      <w:r w:rsidRPr="0082546F">
        <w:rPr>
          <w:rStyle w:val="StyleUnderline"/>
        </w:rPr>
        <w:t xml:space="preserve"> rivals </w:t>
      </w:r>
      <w:r w:rsidRPr="0092798E">
        <w:rPr>
          <w:rStyle w:val="Emphasis"/>
          <w:highlight w:val="cyan"/>
        </w:rPr>
        <w:t>provoked</w:t>
      </w:r>
      <w:r w:rsidRPr="0092798E">
        <w:rPr>
          <w:rStyle w:val="StyleUnderline"/>
          <w:highlight w:val="cyan"/>
        </w:rPr>
        <w:t xml:space="preserve"> each other</w:t>
      </w:r>
      <w:r w:rsidRPr="0082546F">
        <w:rPr>
          <w:rStyle w:val="StyleUnderline"/>
        </w:rPr>
        <w:t xml:space="preserve"> outside the coast of Norway.</w:t>
      </w:r>
      <w:r w:rsidRPr="0082546F">
        <w:rPr>
          <w:sz w:val="12"/>
        </w:rPr>
        <w:t xml:space="preserve"> Why have U.S. and Russian forces stopped antagonizing each other? Using Brinkmanship as a theoretical model of explanation, </w:t>
      </w:r>
      <w:r w:rsidRPr="0082546F">
        <w:rPr>
          <w:rStyle w:val="StyleUnderline"/>
        </w:rPr>
        <w:t xml:space="preserve">this study finds </w:t>
      </w:r>
      <w:r w:rsidRPr="0092798E">
        <w:rPr>
          <w:rStyle w:val="StyleUnderline"/>
          <w:highlight w:val="cyan"/>
        </w:rPr>
        <w:t>the Ukraine War</w:t>
      </w:r>
      <w:r w:rsidRPr="0082546F">
        <w:rPr>
          <w:rStyle w:val="StyleUnderline"/>
        </w:rPr>
        <w:t xml:space="preserve"> to be </w:t>
      </w:r>
      <w:r w:rsidRPr="0092798E">
        <w:rPr>
          <w:rStyle w:val="StyleUnderline"/>
          <w:highlight w:val="cyan"/>
        </w:rPr>
        <w:t xml:space="preserve">an </w:t>
      </w:r>
      <w:r w:rsidRPr="0092798E">
        <w:rPr>
          <w:rStyle w:val="Emphasis"/>
          <w:highlight w:val="cyan"/>
        </w:rPr>
        <w:t>Arctic tranquilizer</w:t>
      </w:r>
      <w:r w:rsidRPr="0082546F">
        <w:rPr>
          <w:rStyle w:val="StyleUnderline"/>
        </w:rPr>
        <w:t xml:space="preserve">. This is partly </w:t>
      </w:r>
      <w:r w:rsidRPr="0092798E">
        <w:rPr>
          <w:rStyle w:val="StyleUnderline"/>
          <w:highlight w:val="cyan"/>
        </w:rPr>
        <w:t xml:space="preserve">due to </w:t>
      </w:r>
      <w:r w:rsidRPr="0092798E">
        <w:rPr>
          <w:rStyle w:val="Emphasis"/>
          <w:highlight w:val="cyan"/>
        </w:rPr>
        <w:t>fear</w:t>
      </w:r>
      <w:r w:rsidRPr="0092798E">
        <w:rPr>
          <w:rStyle w:val="StyleUnderline"/>
          <w:highlight w:val="cyan"/>
        </w:rPr>
        <w:t xml:space="preserve"> of nuclear escalation but also due to </w:t>
      </w:r>
      <w:r w:rsidRPr="0092798E">
        <w:rPr>
          <w:rStyle w:val="Emphasis"/>
          <w:highlight w:val="cyan"/>
        </w:rPr>
        <w:t>strategic necessity</w:t>
      </w:r>
      <w:r w:rsidRPr="0092798E">
        <w:rPr>
          <w:rStyle w:val="StyleUnderline"/>
          <w:highlight w:val="cyan"/>
        </w:rPr>
        <w:t>: neither</w:t>
      </w:r>
      <w:r w:rsidRPr="0082546F">
        <w:rPr>
          <w:rStyle w:val="StyleUnderline"/>
        </w:rPr>
        <w:t xml:space="preserve"> U.S. nor Russian forces </w:t>
      </w:r>
      <w:r w:rsidRPr="0092798E">
        <w:rPr>
          <w:rStyle w:val="StyleUnderline"/>
          <w:highlight w:val="cyan"/>
        </w:rPr>
        <w:t xml:space="preserve">can afford an </w:t>
      </w:r>
      <w:r w:rsidRPr="0092798E">
        <w:rPr>
          <w:rStyle w:val="Emphasis"/>
          <w:highlight w:val="cyan"/>
        </w:rPr>
        <w:t>overstretch</w:t>
      </w:r>
      <w:r w:rsidRPr="0092798E">
        <w:rPr>
          <w:rStyle w:val="StyleUnderline"/>
          <w:highlight w:val="cyan"/>
        </w:rPr>
        <w:t xml:space="preserve"> problématique</w:t>
      </w:r>
      <w:r w:rsidRPr="0082546F">
        <w:rPr>
          <w:rStyle w:val="StyleUnderline"/>
        </w:rPr>
        <w:t xml:space="preserve"> in the contemporary international environment. </w:t>
      </w:r>
      <w:r w:rsidRPr="0092798E">
        <w:rPr>
          <w:rStyle w:val="StyleUnderline"/>
          <w:highlight w:val="cyan"/>
        </w:rPr>
        <w:t>As both</w:t>
      </w:r>
      <w:r w:rsidRPr="0082546F">
        <w:rPr>
          <w:rStyle w:val="StyleUnderline"/>
        </w:rPr>
        <w:t xml:space="preserve"> protagonists forge </w:t>
      </w:r>
      <w:r w:rsidRPr="0092798E">
        <w:rPr>
          <w:rStyle w:val="Emphasis"/>
          <w:highlight w:val="cyan"/>
        </w:rPr>
        <w:t>self-imposed restraints</w:t>
      </w:r>
      <w:r w:rsidRPr="0092798E">
        <w:rPr>
          <w:rStyle w:val="StyleUnderline"/>
          <w:highlight w:val="cyan"/>
        </w:rPr>
        <w:t>, Russia’s</w:t>
      </w:r>
      <w:r w:rsidRPr="0082546F">
        <w:rPr>
          <w:rStyle w:val="StyleUnderline"/>
        </w:rPr>
        <w:t xml:space="preserve"> 2022 </w:t>
      </w:r>
      <w:r w:rsidRPr="0092798E">
        <w:rPr>
          <w:rStyle w:val="StyleUnderline"/>
          <w:highlight w:val="cyan"/>
        </w:rPr>
        <w:t>invasion has</w:t>
      </w:r>
      <w:r w:rsidRPr="001E1A32">
        <w:rPr>
          <w:rStyle w:val="StyleUnderline"/>
        </w:rPr>
        <w:t xml:space="preserve"> inadvertently </w:t>
      </w:r>
      <w:r w:rsidRPr="0092798E">
        <w:rPr>
          <w:rStyle w:val="StyleUnderline"/>
          <w:highlight w:val="cyan"/>
        </w:rPr>
        <w:t>led to</w:t>
      </w:r>
      <w:r w:rsidRPr="001E1A32">
        <w:rPr>
          <w:rStyle w:val="StyleUnderline"/>
        </w:rPr>
        <w:t xml:space="preserve"> more </w:t>
      </w:r>
      <w:r w:rsidRPr="0092798E">
        <w:rPr>
          <w:rStyle w:val="Emphasis"/>
          <w:highlight w:val="cyan"/>
        </w:rPr>
        <w:t>Arctic stability</w:t>
      </w:r>
      <w:r w:rsidRPr="0082546F">
        <w:rPr>
          <w:rStyle w:val="StyleUnderline"/>
        </w:rPr>
        <w:t>.</w:t>
      </w:r>
    </w:p>
    <w:p w14:paraId="2B975520" w14:textId="2EF53959" w:rsidR="004A2887" w:rsidRDefault="004A2887" w:rsidP="006D4D43">
      <w:pPr>
        <w:pStyle w:val="Heading3"/>
      </w:pPr>
      <w:bookmarkStart w:id="12" w:name="_Hlk201798214"/>
      <w:r>
        <w:t>2NC/1AR---!/D---Russia / Arctic War</w:t>
      </w:r>
    </w:p>
    <w:p w14:paraId="10B1675D" w14:textId="77777777" w:rsidR="004A2887" w:rsidRPr="002C0A42" w:rsidRDefault="004A2887" w:rsidP="004A2887">
      <w:pPr>
        <w:pStyle w:val="Heading4"/>
      </w:pPr>
      <w:r w:rsidRPr="002C0A42">
        <w:t xml:space="preserve">The Arctic </w:t>
      </w:r>
      <w:r w:rsidRPr="002C0A42">
        <w:rPr>
          <w:u w:val="single"/>
        </w:rPr>
        <w:t>isn’t valuable</w:t>
      </w:r>
      <w:r w:rsidRPr="002C0A42">
        <w:t xml:space="preserve"> enough to fight over, and </w:t>
      </w:r>
      <w:r w:rsidRPr="002C0A42">
        <w:rPr>
          <w:u w:val="single"/>
        </w:rPr>
        <w:t>institutions</w:t>
      </w:r>
      <w:r w:rsidRPr="002C0A42">
        <w:t xml:space="preserve"> check. </w:t>
      </w:r>
    </w:p>
    <w:p w14:paraId="00D70799" w14:textId="77777777" w:rsidR="004A2887" w:rsidRPr="002C0A42" w:rsidRDefault="004A2887" w:rsidP="004A2887">
      <w:pPr>
        <w:rPr>
          <w:rFonts w:asciiTheme="minorHAnsi" w:hAnsiTheme="minorHAnsi" w:cstheme="minorHAnsi"/>
        </w:rPr>
      </w:pPr>
      <w:r w:rsidRPr="002C0A42">
        <w:rPr>
          <w:rFonts w:asciiTheme="minorHAnsi" w:hAnsiTheme="minorHAnsi" w:cstheme="minorHAnsi"/>
          <w:b/>
          <w:bCs/>
          <w:sz w:val="26"/>
        </w:rPr>
        <w:t>Bartelet</w:t>
      </w:r>
      <w:r w:rsidRPr="002C0A42">
        <w:rPr>
          <w:rFonts w:asciiTheme="minorHAnsi" w:hAnsiTheme="minorHAnsi" w:cstheme="minorHAnsi"/>
        </w:rPr>
        <w:t xml:space="preserve"> &amp; Dubois </w:t>
      </w:r>
      <w:r w:rsidRPr="002C0A42">
        <w:rPr>
          <w:rFonts w:asciiTheme="minorHAnsi" w:hAnsiTheme="minorHAnsi" w:cstheme="minorHAnsi"/>
          <w:b/>
          <w:bCs/>
          <w:sz w:val="26"/>
        </w:rPr>
        <w:t>18</w:t>
      </w:r>
      <w:r w:rsidRPr="002C0A42">
        <w:rPr>
          <w:rFonts w:asciiTheme="minorHAnsi" w:hAnsiTheme="minorHAnsi" w:cstheme="minorHAnsi"/>
        </w:rPr>
        <w:t xml:space="preserve">, *Henry Bartelet is the Founder and Commercial Director of DynaMundo, a Seattle-based think tank. **Kenty Dubois is a Fellow at DynaMundo where he works on a set of policy-oriented research dealing with the Arctic Region. (1-12-2018, "The Arctic Between Hype and Reality", </w:t>
      </w:r>
      <w:r w:rsidRPr="002C0A42">
        <w:rPr>
          <w:rFonts w:asciiTheme="minorHAnsi" w:hAnsiTheme="minorHAnsi" w:cstheme="minorHAnsi"/>
          <w:i/>
          <w:iCs/>
        </w:rPr>
        <w:t>Polar Connection</w:t>
      </w:r>
      <w:r w:rsidRPr="002C0A42">
        <w:rPr>
          <w:rFonts w:asciiTheme="minorHAnsi" w:hAnsiTheme="minorHAnsi" w:cstheme="minorHAnsi"/>
        </w:rPr>
        <w:t>, https://polarconnection.org/arctic-geopolitics/)</w:t>
      </w:r>
    </w:p>
    <w:p w14:paraId="544B1D85" w14:textId="77777777" w:rsidR="004A2887" w:rsidRPr="002C0A42" w:rsidRDefault="004A2887" w:rsidP="004A2887">
      <w:pPr>
        <w:rPr>
          <w:rFonts w:asciiTheme="minorHAnsi" w:hAnsiTheme="minorHAnsi" w:cstheme="minorHAnsi"/>
          <w:sz w:val="16"/>
        </w:rPr>
      </w:pPr>
      <w:r w:rsidRPr="002C0A42">
        <w:rPr>
          <w:rFonts w:asciiTheme="minorHAnsi" w:hAnsiTheme="minorHAnsi" w:cstheme="minorHAnsi"/>
          <w:sz w:val="16"/>
        </w:rPr>
        <w:t>Conclusion</w:t>
      </w:r>
    </w:p>
    <w:p w14:paraId="60B86636" w14:textId="77777777" w:rsidR="004A2887" w:rsidRPr="002C0A42" w:rsidRDefault="004A2887" w:rsidP="004A2887">
      <w:pPr>
        <w:rPr>
          <w:rFonts w:asciiTheme="minorHAnsi" w:hAnsiTheme="minorHAnsi" w:cstheme="minorHAnsi"/>
          <w:sz w:val="16"/>
        </w:rPr>
      </w:pPr>
      <w:r w:rsidRPr="002C0A42">
        <w:rPr>
          <w:rFonts w:asciiTheme="minorHAnsi" w:hAnsiTheme="minorHAnsi" w:cstheme="minorHAnsi"/>
          <w:sz w:val="16"/>
        </w:rPr>
        <w:t xml:space="preserve">Indeed, something is happening in </w:t>
      </w:r>
      <w:r w:rsidRPr="0092798E">
        <w:rPr>
          <w:rFonts w:asciiTheme="minorHAnsi" w:hAnsiTheme="minorHAnsi" w:cstheme="minorHAnsi"/>
          <w:highlight w:val="cyan"/>
          <w:u w:val="single"/>
        </w:rPr>
        <w:t>the Arctic</w:t>
      </w:r>
      <w:r w:rsidRPr="002C0A42">
        <w:rPr>
          <w:rFonts w:asciiTheme="minorHAnsi" w:hAnsiTheme="minorHAnsi" w:cstheme="minorHAnsi"/>
          <w:sz w:val="16"/>
        </w:rPr>
        <w:t xml:space="preserve">, but the transformation into a new ‘El Dorado’ has not yet crystallised. The region </w:t>
      </w:r>
      <w:r w:rsidRPr="0092798E">
        <w:rPr>
          <w:rFonts w:asciiTheme="minorHAnsi" w:hAnsiTheme="minorHAnsi" w:cstheme="minorHAnsi"/>
          <w:highlight w:val="cyan"/>
          <w:u w:val="single"/>
        </w:rPr>
        <w:t xml:space="preserve">did not become the </w:t>
      </w:r>
      <w:r w:rsidRPr="0092798E">
        <w:rPr>
          <w:rFonts w:asciiTheme="minorHAnsi" w:hAnsiTheme="minorHAnsi" w:cstheme="minorHAnsi"/>
          <w:b/>
          <w:iCs/>
          <w:highlight w:val="cyan"/>
          <w:u w:val="single"/>
          <w:bdr w:val="single" w:sz="8" w:space="0" w:color="auto"/>
        </w:rPr>
        <w:t>maritime highway</w:t>
      </w:r>
      <w:r w:rsidRPr="002C0A42">
        <w:rPr>
          <w:rFonts w:asciiTheme="minorHAnsi" w:hAnsiTheme="minorHAnsi" w:cstheme="minorHAnsi"/>
          <w:u w:val="single"/>
        </w:rPr>
        <w:t xml:space="preserve">, </w:t>
      </w:r>
      <w:r w:rsidRPr="002C0A42">
        <w:rPr>
          <w:rFonts w:asciiTheme="minorHAnsi" w:hAnsiTheme="minorHAnsi" w:cstheme="minorHAnsi"/>
          <w:b/>
          <w:iCs/>
          <w:u w:val="single"/>
          <w:bdr w:val="single" w:sz="8" w:space="0" w:color="auto"/>
        </w:rPr>
        <w:t>resource arena</w:t>
      </w:r>
      <w:r w:rsidRPr="002C0A42">
        <w:rPr>
          <w:rFonts w:asciiTheme="minorHAnsi" w:hAnsiTheme="minorHAnsi" w:cstheme="minorHAnsi"/>
          <w:u w:val="single"/>
        </w:rPr>
        <w:t xml:space="preserve"> </w:t>
      </w:r>
      <w:r w:rsidRPr="0092798E">
        <w:rPr>
          <w:rFonts w:asciiTheme="minorHAnsi" w:hAnsiTheme="minorHAnsi" w:cstheme="minorHAnsi"/>
          <w:highlight w:val="cyan"/>
          <w:u w:val="single"/>
        </w:rPr>
        <w:t xml:space="preserve">or </w:t>
      </w:r>
      <w:r w:rsidRPr="0092798E">
        <w:rPr>
          <w:rFonts w:asciiTheme="minorHAnsi" w:hAnsiTheme="minorHAnsi" w:cstheme="minorHAnsi"/>
          <w:b/>
          <w:iCs/>
          <w:highlight w:val="cyan"/>
          <w:u w:val="single"/>
          <w:bdr w:val="single" w:sz="8" w:space="0" w:color="auto"/>
        </w:rPr>
        <w:t>military theatre</w:t>
      </w:r>
      <w:r w:rsidRPr="002C0A42">
        <w:rPr>
          <w:rFonts w:asciiTheme="minorHAnsi" w:hAnsiTheme="minorHAnsi" w:cstheme="minorHAnsi"/>
          <w:u w:val="single"/>
        </w:rPr>
        <w:t xml:space="preserve"> that </w:t>
      </w:r>
      <w:r w:rsidRPr="0092798E">
        <w:rPr>
          <w:rFonts w:asciiTheme="minorHAnsi" w:hAnsiTheme="minorHAnsi" w:cstheme="minorHAnsi"/>
          <w:highlight w:val="cyan"/>
          <w:u w:val="single"/>
        </w:rPr>
        <w:t>some were fantasising about</w:t>
      </w:r>
      <w:r w:rsidRPr="002C0A42">
        <w:rPr>
          <w:rFonts w:asciiTheme="minorHAnsi" w:hAnsiTheme="minorHAnsi" w:cstheme="minorHAnsi"/>
          <w:sz w:val="16"/>
        </w:rPr>
        <w:t xml:space="preserve">. There are different reasons to the current development. </w:t>
      </w:r>
      <w:r w:rsidRPr="0092798E">
        <w:rPr>
          <w:rFonts w:asciiTheme="minorHAnsi" w:hAnsiTheme="minorHAnsi" w:cstheme="minorHAnsi"/>
          <w:highlight w:val="cyan"/>
          <w:u w:val="single"/>
        </w:rPr>
        <w:t xml:space="preserve">On </w:t>
      </w:r>
      <w:r w:rsidRPr="0092798E">
        <w:rPr>
          <w:rFonts w:asciiTheme="minorHAnsi" w:hAnsiTheme="minorHAnsi" w:cstheme="minorHAnsi"/>
          <w:b/>
          <w:iCs/>
          <w:highlight w:val="cyan"/>
          <w:u w:val="single"/>
          <w:bdr w:val="single" w:sz="8" w:space="0" w:color="auto"/>
        </w:rPr>
        <w:t>economic</w:t>
      </w:r>
      <w:r w:rsidRPr="0092798E">
        <w:rPr>
          <w:rFonts w:asciiTheme="minorHAnsi" w:hAnsiTheme="minorHAnsi" w:cstheme="minorHAnsi"/>
          <w:highlight w:val="cyan"/>
          <w:u w:val="single"/>
        </w:rPr>
        <w:t xml:space="preserve"> matters</w:t>
      </w:r>
      <w:r w:rsidRPr="002C0A42">
        <w:rPr>
          <w:rFonts w:asciiTheme="minorHAnsi" w:hAnsiTheme="minorHAnsi" w:cstheme="minorHAnsi"/>
          <w:sz w:val="16"/>
        </w:rPr>
        <w:t xml:space="preserve"> such as shipping and resource exploitation, </w:t>
      </w:r>
      <w:r w:rsidRPr="0092798E">
        <w:rPr>
          <w:rFonts w:asciiTheme="minorHAnsi" w:hAnsiTheme="minorHAnsi" w:cstheme="minorHAnsi"/>
          <w:highlight w:val="cyan"/>
          <w:u w:val="single"/>
        </w:rPr>
        <w:t xml:space="preserve">geophysical conditions </w:t>
      </w:r>
      <w:r w:rsidRPr="0092798E">
        <w:rPr>
          <w:rFonts w:asciiTheme="minorHAnsi" w:hAnsiTheme="minorHAnsi" w:cstheme="minorHAnsi"/>
          <w:b/>
          <w:iCs/>
          <w:highlight w:val="cyan"/>
          <w:u w:val="single"/>
          <w:bdr w:val="single" w:sz="8" w:space="0" w:color="auto"/>
        </w:rPr>
        <w:t>remain harsh</w:t>
      </w:r>
      <w:r w:rsidRPr="002C0A42">
        <w:rPr>
          <w:rFonts w:asciiTheme="minorHAnsi" w:hAnsiTheme="minorHAnsi" w:cstheme="minorHAnsi"/>
          <w:sz w:val="16"/>
        </w:rPr>
        <w:t xml:space="preserve">. </w:t>
      </w:r>
      <w:r w:rsidRPr="002C0A42">
        <w:rPr>
          <w:rFonts w:asciiTheme="minorHAnsi" w:hAnsiTheme="minorHAnsi" w:cstheme="minorHAnsi"/>
          <w:u w:val="single"/>
        </w:rPr>
        <w:t xml:space="preserve">There is still a large gap between the </w:t>
      </w:r>
      <w:r w:rsidRPr="002C0A42">
        <w:rPr>
          <w:rFonts w:asciiTheme="minorHAnsi" w:hAnsiTheme="minorHAnsi" w:cstheme="minorHAnsi"/>
          <w:b/>
          <w:iCs/>
          <w:u w:val="single"/>
          <w:bdr w:val="single" w:sz="8" w:space="0" w:color="auto"/>
        </w:rPr>
        <w:t>potential</w:t>
      </w:r>
      <w:r w:rsidRPr="002C0A42">
        <w:rPr>
          <w:rFonts w:asciiTheme="minorHAnsi" w:hAnsiTheme="minorHAnsi" w:cstheme="minorHAnsi"/>
          <w:u w:val="single"/>
        </w:rPr>
        <w:t xml:space="preserve"> of shorter sea lanes for commercial shipping and the </w:t>
      </w:r>
      <w:r w:rsidRPr="002C0A42">
        <w:rPr>
          <w:rFonts w:asciiTheme="minorHAnsi" w:hAnsiTheme="minorHAnsi" w:cstheme="minorHAnsi"/>
          <w:b/>
          <w:iCs/>
          <w:u w:val="single"/>
          <w:bdr w:val="single" w:sz="8" w:space="0" w:color="auto"/>
        </w:rPr>
        <w:t>real volumes transiting these routes</w:t>
      </w:r>
      <w:r w:rsidRPr="002C0A42">
        <w:rPr>
          <w:rFonts w:asciiTheme="minorHAnsi" w:hAnsiTheme="minorHAnsi" w:cstheme="minorHAnsi"/>
          <w:sz w:val="16"/>
        </w:rPr>
        <w:t xml:space="preserve">. </w:t>
      </w:r>
      <w:r w:rsidRPr="002C0A42">
        <w:rPr>
          <w:rFonts w:asciiTheme="minorHAnsi" w:hAnsiTheme="minorHAnsi" w:cstheme="minorHAnsi"/>
          <w:b/>
          <w:iCs/>
          <w:u w:val="single"/>
          <w:bdr w:val="single" w:sz="8" w:space="0" w:color="auto"/>
        </w:rPr>
        <w:t>Uncertainty</w:t>
      </w:r>
      <w:r w:rsidRPr="002C0A42">
        <w:rPr>
          <w:rFonts w:asciiTheme="minorHAnsi" w:hAnsiTheme="minorHAnsi" w:cstheme="minorHAnsi"/>
          <w:u w:val="single"/>
        </w:rPr>
        <w:t xml:space="preserve"> plays a large role as climate variability needs to be incorporated as a risk factor in competing with well-established supply chains following southern shipping routes</w:t>
      </w:r>
      <w:r w:rsidRPr="002C0A42">
        <w:rPr>
          <w:rFonts w:asciiTheme="minorHAnsi" w:hAnsiTheme="minorHAnsi" w:cstheme="minorHAnsi"/>
          <w:sz w:val="16"/>
        </w:rPr>
        <w:t>. Moreover, it will take time before supply chains will be adjusted towards new shipping routes and a knowledge base will have to be created about Arctic environments and shipping. There are, however, factors which could increase this transition. These factors include more rapid warming of the Arctic and/or the increase of security risks on other major shipping routes such as the Suez Canal and the Strait of Malacca.</w:t>
      </w:r>
    </w:p>
    <w:p w14:paraId="1D360454" w14:textId="77777777" w:rsidR="004A2887" w:rsidRPr="002C0A42" w:rsidRDefault="004A2887" w:rsidP="004A2887">
      <w:pPr>
        <w:rPr>
          <w:rFonts w:asciiTheme="minorHAnsi" w:hAnsiTheme="minorHAnsi" w:cstheme="minorHAnsi"/>
          <w:sz w:val="16"/>
        </w:rPr>
      </w:pPr>
      <w:r w:rsidRPr="002C0A42">
        <w:rPr>
          <w:rFonts w:asciiTheme="minorHAnsi" w:hAnsiTheme="minorHAnsi" w:cstheme="minorHAnsi"/>
          <w:sz w:val="16"/>
        </w:rPr>
        <w:t xml:space="preserve">With regards to the development of petroleum and natural gas resources, </w:t>
      </w:r>
      <w:r w:rsidRPr="0092798E">
        <w:rPr>
          <w:rFonts w:asciiTheme="minorHAnsi" w:hAnsiTheme="minorHAnsi" w:cstheme="minorHAnsi"/>
          <w:highlight w:val="cyan"/>
          <w:u w:val="single"/>
        </w:rPr>
        <w:t xml:space="preserve">the </w:t>
      </w:r>
      <w:r w:rsidRPr="0092798E">
        <w:rPr>
          <w:rFonts w:asciiTheme="minorHAnsi" w:hAnsiTheme="minorHAnsi" w:cstheme="minorHAnsi"/>
          <w:b/>
          <w:iCs/>
          <w:highlight w:val="cyan"/>
          <w:u w:val="single"/>
          <w:bdr w:val="single" w:sz="8" w:space="0" w:color="auto"/>
        </w:rPr>
        <w:t>fall in the price of oil</w:t>
      </w:r>
      <w:r w:rsidRPr="002C0A42">
        <w:rPr>
          <w:rFonts w:asciiTheme="minorHAnsi" w:hAnsiTheme="minorHAnsi" w:cstheme="minorHAnsi"/>
          <w:sz w:val="16"/>
        </w:rPr>
        <w:t xml:space="preserve"> </w:t>
      </w:r>
      <w:r w:rsidRPr="002C0A42">
        <w:rPr>
          <w:rFonts w:asciiTheme="minorHAnsi" w:hAnsiTheme="minorHAnsi" w:cstheme="minorHAnsi"/>
          <w:u w:val="single"/>
        </w:rPr>
        <w:t xml:space="preserve">in 2014 </w:t>
      </w:r>
      <w:r w:rsidRPr="0092798E">
        <w:rPr>
          <w:rFonts w:asciiTheme="minorHAnsi" w:hAnsiTheme="minorHAnsi" w:cstheme="minorHAnsi"/>
          <w:highlight w:val="cyan"/>
          <w:u w:val="single"/>
        </w:rPr>
        <w:t>has had a large impact</w:t>
      </w:r>
      <w:r w:rsidRPr="002C0A42">
        <w:rPr>
          <w:rFonts w:asciiTheme="minorHAnsi" w:hAnsiTheme="minorHAnsi" w:cstheme="minorHAnsi"/>
          <w:u w:val="single"/>
        </w:rPr>
        <w:t xml:space="preserve"> on new and existing projects in the Arctic. </w:t>
      </w:r>
      <w:r w:rsidRPr="0092798E">
        <w:rPr>
          <w:rFonts w:asciiTheme="minorHAnsi" w:hAnsiTheme="minorHAnsi" w:cstheme="minorHAnsi"/>
          <w:b/>
          <w:iCs/>
          <w:highlight w:val="cyan"/>
          <w:u w:val="single"/>
          <w:bdr w:val="single" w:sz="8" w:space="0" w:color="auto"/>
        </w:rPr>
        <w:t>Large projects</w:t>
      </w:r>
      <w:r w:rsidRPr="002C0A42">
        <w:rPr>
          <w:rFonts w:asciiTheme="minorHAnsi" w:hAnsiTheme="minorHAnsi" w:cstheme="minorHAnsi"/>
          <w:u w:val="single"/>
        </w:rPr>
        <w:t xml:space="preserve"> in both Russia and Alaska </w:t>
      </w:r>
      <w:r w:rsidRPr="0092798E">
        <w:rPr>
          <w:rFonts w:asciiTheme="minorHAnsi" w:hAnsiTheme="minorHAnsi" w:cstheme="minorHAnsi"/>
          <w:highlight w:val="cyan"/>
          <w:u w:val="single"/>
        </w:rPr>
        <w:t xml:space="preserve">have been </w:t>
      </w:r>
      <w:r w:rsidRPr="0092798E">
        <w:rPr>
          <w:rFonts w:asciiTheme="minorHAnsi" w:hAnsiTheme="minorHAnsi" w:cstheme="minorHAnsi"/>
          <w:b/>
          <w:iCs/>
          <w:highlight w:val="cyan"/>
          <w:u w:val="single"/>
          <w:bdr w:val="single" w:sz="8" w:space="0" w:color="auto"/>
        </w:rPr>
        <w:t>delayed</w:t>
      </w:r>
      <w:r w:rsidRPr="002C0A42">
        <w:rPr>
          <w:rFonts w:asciiTheme="minorHAnsi" w:hAnsiTheme="minorHAnsi" w:cstheme="minorHAnsi"/>
          <w:sz w:val="16"/>
        </w:rPr>
        <w:t xml:space="preserve"> </w:t>
      </w:r>
      <w:r w:rsidRPr="002C0A42">
        <w:rPr>
          <w:rFonts w:asciiTheme="minorHAnsi" w:hAnsiTheme="minorHAnsi" w:cstheme="minorHAnsi"/>
          <w:u w:val="single"/>
        </w:rPr>
        <w:t>as the</w:t>
      </w:r>
      <w:r w:rsidRPr="002C0A42">
        <w:rPr>
          <w:rFonts w:asciiTheme="minorHAnsi" w:hAnsiTheme="minorHAnsi" w:cstheme="minorHAnsi"/>
          <w:sz w:val="16"/>
        </w:rPr>
        <w:t xml:space="preserve"> business </w:t>
      </w:r>
      <w:r w:rsidRPr="002C0A42">
        <w:rPr>
          <w:rFonts w:asciiTheme="minorHAnsi" w:hAnsiTheme="minorHAnsi" w:cstheme="minorHAnsi"/>
          <w:u w:val="single"/>
        </w:rPr>
        <w:t xml:space="preserve">case of </w:t>
      </w:r>
      <w:r w:rsidRPr="0092798E">
        <w:rPr>
          <w:rFonts w:asciiTheme="minorHAnsi" w:hAnsiTheme="minorHAnsi" w:cstheme="minorHAnsi"/>
          <w:highlight w:val="cyan"/>
          <w:u w:val="single"/>
        </w:rPr>
        <w:t xml:space="preserve">these projects has </w:t>
      </w:r>
      <w:r w:rsidRPr="0092798E">
        <w:rPr>
          <w:rFonts w:asciiTheme="minorHAnsi" w:hAnsiTheme="minorHAnsi" w:cstheme="minorHAnsi"/>
          <w:b/>
          <w:iCs/>
          <w:highlight w:val="cyan"/>
          <w:u w:val="single"/>
          <w:bdr w:val="single" w:sz="8" w:space="0" w:color="auto"/>
        </w:rPr>
        <w:t>difficulty justifying the large investments needed</w:t>
      </w:r>
      <w:r w:rsidRPr="002C0A42">
        <w:rPr>
          <w:rFonts w:asciiTheme="minorHAnsi" w:hAnsiTheme="minorHAnsi" w:cstheme="minorHAnsi"/>
          <w:sz w:val="16"/>
        </w:rPr>
        <w:t xml:space="preserve"> to realise them. The main issue of Arctic resource development is the large investment needed in infrastructure and technology. Most likely, Russia and China will have the most geopolitical incentive to continue large projects in the Arctic.</w:t>
      </w:r>
    </w:p>
    <w:p w14:paraId="3C50D4C5" w14:textId="77777777" w:rsidR="004A2887" w:rsidRDefault="004A2887" w:rsidP="004A2887">
      <w:pPr>
        <w:rPr>
          <w:rFonts w:asciiTheme="minorHAnsi" w:hAnsiTheme="minorHAnsi" w:cstheme="minorHAnsi"/>
          <w:sz w:val="16"/>
        </w:rPr>
      </w:pPr>
      <w:r w:rsidRPr="002C0A42">
        <w:rPr>
          <w:rFonts w:asciiTheme="minorHAnsi" w:hAnsiTheme="minorHAnsi" w:cstheme="minorHAnsi"/>
          <w:sz w:val="16"/>
        </w:rPr>
        <w:t xml:space="preserve">On militarisation, </w:t>
      </w:r>
      <w:r w:rsidRPr="002C0A42">
        <w:rPr>
          <w:rFonts w:asciiTheme="minorHAnsi" w:hAnsiTheme="minorHAnsi" w:cstheme="minorHAnsi"/>
          <w:u w:val="single"/>
        </w:rPr>
        <w:t>the Arctic States have indeed developed an armed presence in the region, but it is not as important as it was</w:t>
      </w:r>
      <w:r w:rsidRPr="002C0A42">
        <w:rPr>
          <w:rFonts w:asciiTheme="minorHAnsi" w:hAnsiTheme="minorHAnsi" w:cstheme="minorHAnsi"/>
          <w:sz w:val="16"/>
        </w:rPr>
        <w:t xml:space="preserve"> back </w:t>
      </w:r>
      <w:r w:rsidRPr="002C0A42">
        <w:rPr>
          <w:rFonts w:asciiTheme="minorHAnsi" w:hAnsiTheme="minorHAnsi" w:cstheme="minorHAnsi"/>
          <w:u w:val="single"/>
        </w:rPr>
        <w:t xml:space="preserve">in the </w:t>
      </w:r>
      <w:r w:rsidRPr="002C0A42">
        <w:rPr>
          <w:rFonts w:asciiTheme="minorHAnsi" w:hAnsiTheme="minorHAnsi" w:cstheme="minorHAnsi"/>
          <w:b/>
          <w:iCs/>
          <w:u w:val="single"/>
          <w:bdr w:val="single" w:sz="8" w:space="0" w:color="auto"/>
        </w:rPr>
        <w:t>Cold War</w:t>
      </w:r>
      <w:r w:rsidRPr="002C0A42">
        <w:rPr>
          <w:rFonts w:asciiTheme="minorHAnsi" w:hAnsiTheme="minorHAnsi" w:cstheme="minorHAnsi"/>
          <w:sz w:val="16"/>
        </w:rPr>
        <w:t xml:space="preserve"> period. </w:t>
      </w:r>
      <w:r w:rsidRPr="0092798E">
        <w:rPr>
          <w:rFonts w:asciiTheme="minorHAnsi" w:hAnsiTheme="minorHAnsi" w:cstheme="minorHAnsi"/>
          <w:b/>
          <w:iCs/>
          <w:highlight w:val="cyan"/>
          <w:u w:val="single"/>
          <w:bdr w:val="single" w:sz="8" w:space="0" w:color="auto"/>
        </w:rPr>
        <w:t>Institutionalisation of coop</w:t>
      </w:r>
      <w:r w:rsidRPr="002C0A42">
        <w:rPr>
          <w:rFonts w:asciiTheme="minorHAnsi" w:hAnsiTheme="minorHAnsi" w:cstheme="minorHAnsi"/>
          <w:b/>
          <w:iCs/>
          <w:u w:val="single"/>
          <w:bdr w:val="single" w:sz="8" w:space="0" w:color="auto"/>
        </w:rPr>
        <w:t>eration</w:t>
      </w:r>
      <w:r w:rsidRPr="002C0A42">
        <w:rPr>
          <w:rFonts w:asciiTheme="minorHAnsi" w:hAnsiTheme="minorHAnsi" w:cstheme="minorHAnsi"/>
          <w:sz w:val="16"/>
        </w:rPr>
        <w:t xml:space="preserve"> </w:t>
      </w:r>
      <w:r w:rsidRPr="002C0A42">
        <w:rPr>
          <w:rFonts w:asciiTheme="minorHAnsi" w:hAnsiTheme="minorHAnsi" w:cstheme="minorHAnsi"/>
          <w:u w:val="single"/>
        </w:rPr>
        <w:t xml:space="preserve">between the different powers </w:t>
      </w:r>
      <w:r w:rsidRPr="0092798E">
        <w:rPr>
          <w:rFonts w:asciiTheme="minorHAnsi" w:hAnsiTheme="minorHAnsi" w:cstheme="minorHAnsi"/>
          <w:highlight w:val="cyan"/>
          <w:u w:val="single"/>
        </w:rPr>
        <w:t xml:space="preserve">has created </w:t>
      </w:r>
      <w:r w:rsidRPr="0092798E">
        <w:rPr>
          <w:rFonts w:asciiTheme="minorHAnsi" w:hAnsiTheme="minorHAnsi" w:cstheme="minorHAnsi"/>
          <w:b/>
          <w:iCs/>
          <w:highlight w:val="cyan"/>
          <w:u w:val="single"/>
          <w:bdr w:val="single" w:sz="8" w:space="0" w:color="auto"/>
        </w:rPr>
        <w:t>understanding</w:t>
      </w:r>
      <w:r w:rsidRPr="002C0A42">
        <w:rPr>
          <w:rFonts w:asciiTheme="minorHAnsi" w:hAnsiTheme="minorHAnsi" w:cstheme="minorHAnsi"/>
          <w:sz w:val="16"/>
        </w:rPr>
        <w:t xml:space="preserve"> about the interests of one another </w:t>
      </w:r>
      <w:r w:rsidRPr="002C0A42">
        <w:rPr>
          <w:rFonts w:asciiTheme="minorHAnsi" w:hAnsiTheme="minorHAnsi" w:cstheme="minorHAnsi"/>
          <w:u w:val="single"/>
        </w:rPr>
        <w:t>and</w:t>
      </w:r>
      <w:r w:rsidRPr="002C0A42">
        <w:rPr>
          <w:rFonts w:asciiTheme="minorHAnsi" w:hAnsiTheme="minorHAnsi" w:cstheme="minorHAnsi"/>
          <w:sz w:val="16"/>
        </w:rPr>
        <w:t xml:space="preserve"> these </w:t>
      </w:r>
      <w:r w:rsidRPr="0092798E">
        <w:rPr>
          <w:rFonts w:asciiTheme="minorHAnsi" w:hAnsiTheme="minorHAnsi" w:cstheme="minorHAnsi"/>
          <w:highlight w:val="cyan"/>
          <w:u w:val="single"/>
        </w:rPr>
        <w:t>interests seem</w:t>
      </w:r>
      <w:r w:rsidRPr="002C0A42">
        <w:rPr>
          <w:rFonts w:asciiTheme="minorHAnsi" w:hAnsiTheme="minorHAnsi" w:cstheme="minorHAnsi"/>
          <w:u w:val="single"/>
        </w:rPr>
        <w:t xml:space="preserve"> to be </w:t>
      </w:r>
      <w:r w:rsidRPr="0092798E">
        <w:rPr>
          <w:rFonts w:asciiTheme="minorHAnsi" w:hAnsiTheme="minorHAnsi" w:cstheme="minorHAnsi"/>
          <w:highlight w:val="cyan"/>
          <w:u w:val="single"/>
        </w:rPr>
        <w:t xml:space="preserve">more secured by </w:t>
      </w:r>
      <w:r w:rsidRPr="0092798E">
        <w:rPr>
          <w:rFonts w:asciiTheme="minorHAnsi" w:hAnsiTheme="minorHAnsi" w:cstheme="minorHAnsi"/>
          <w:b/>
          <w:iCs/>
          <w:highlight w:val="cyan"/>
          <w:u w:val="single"/>
          <w:bdr w:val="single" w:sz="8" w:space="0" w:color="auto"/>
        </w:rPr>
        <w:t>peace</w:t>
      </w:r>
      <w:r w:rsidRPr="0092798E">
        <w:rPr>
          <w:rFonts w:asciiTheme="minorHAnsi" w:hAnsiTheme="minorHAnsi" w:cstheme="minorHAnsi"/>
          <w:highlight w:val="cyan"/>
          <w:u w:val="single"/>
        </w:rPr>
        <w:t xml:space="preserve"> and </w:t>
      </w:r>
      <w:r w:rsidRPr="0092798E">
        <w:rPr>
          <w:rFonts w:asciiTheme="minorHAnsi" w:hAnsiTheme="minorHAnsi" w:cstheme="minorHAnsi"/>
          <w:b/>
          <w:iCs/>
          <w:highlight w:val="cyan"/>
          <w:u w:val="single"/>
          <w:bdr w:val="single" w:sz="8" w:space="0" w:color="auto"/>
        </w:rPr>
        <w:t>stability</w:t>
      </w:r>
      <w:r w:rsidRPr="0092798E">
        <w:rPr>
          <w:rFonts w:asciiTheme="minorHAnsi" w:hAnsiTheme="minorHAnsi" w:cstheme="minorHAnsi"/>
          <w:highlight w:val="cyan"/>
          <w:u w:val="single"/>
        </w:rPr>
        <w:t xml:space="preserve"> than</w:t>
      </w:r>
      <w:r w:rsidRPr="002C0A42">
        <w:rPr>
          <w:rFonts w:asciiTheme="minorHAnsi" w:hAnsiTheme="minorHAnsi" w:cstheme="minorHAnsi"/>
          <w:u w:val="single"/>
        </w:rPr>
        <w:t xml:space="preserve"> by </w:t>
      </w:r>
      <w:r w:rsidRPr="0092798E">
        <w:rPr>
          <w:rFonts w:asciiTheme="minorHAnsi" w:hAnsiTheme="minorHAnsi" w:cstheme="minorHAnsi"/>
          <w:b/>
          <w:iCs/>
          <w:highlight w:val="cyan"/>
          <w:u w:val="single"/>
          <w:bdr w:val="single" w:sz="8" w:space="0" w:color="auto"/>
        </w:rPr>
        <w:t>confrontation</w:t>
      </w:r>
      <w:r w:rsidRPr="002C0A42">
        <w:rPr>
          <w:rFonts w:asciiTheme="minorHAnsi" w:hAnsiTheme="minorHAnsi" w:cstheme="minorHAnsi"/>
          <w:sz w:val="16"/>
        </w:rPr>
        <w:t>. Once again, the cost of equipment able to operate in the region also plays a role.</w:t>
      </w:r>
    </w:p>
    <w:p w14:paraId="03FF63A2" w14:textId="77777777" w:rsidR="004A2887" w:rsidRDefault="004A2887" w:rsidP="004A2887">
      <w:pPr>
        <w:rPr>
          <w:rFonts w:asciiTheme="minorHAnsi" w:hAnsiTheme="minorHAnsi" w:cstheme="minorHAnsi"/>
          <w:sz w:val="16"/>
        </w:rPr>
      </w:pPr>
    </w:p>
    <w:p w14:paraId="4F705A78" w14:textId="77777777" w:rsidR="004A2887" w:rsidRPr="00337B1E" w:rsidRDefault="004A2887" w:rsidP="004A2887">
      <w:pPr>
        <w:pStyle w:val="Heading4"/>
      </w:pPr>
      <w:r w:rsidRPr="00337B1E">
        <w:t xml:space="preserve">No Arctic war. </w:t>
      </w:r>
    </w:p>
    <w:p w14:paraId="244B9D04" w14:textId="77777777" w:rsidR="004A2887" w:rsidRPr="00337B1E" w:rsidRDefault="004A2887" w:rsidP="004A2887">
      <w:pPr>
        <w:rPr>
          <w:rFonts w:asciiTheme="minorHAnsi" w:hAnsiTheme="minorHAnsi" w:cstheme="minorHAnsi"/>
        </w:rPr>
      </w:pPr>
      <w:r w:rsidRPr="00337B1E">
        <w:rPr>
          <w:rFonts w:asciiTheme="minorHAnsi" w:hAnsiTheme="minorHAnsi" w:cstheme="minorHAnsi"/>
          <w:b/>
          <w:bCs/>
          <w:sz w:val="26"/>
        </w:rPr>
        <w:t>Bartelet</w:t>
      </w:r>
      <w:r w:rsidRPr="00337B1E">
        <w:rPr>
          <w:rFonts w:asciiTheme="minorHAnsi" w:hAnsiTheme="minorHAnsi" w:cstheme="minorHAnsi"/>
        </w:rPr>
        <w:t xml:space="preserve"> &amp; Dubois </w:t>
      </w:r>
      <w:r w:rsidRPr="00337B1E">
        <w:rPr>
          <w:rFonts w:asciiTheme="minorHAnsi" w:hAnsiTheme="minorHAnsi" w:cstheme="minorHAnsi"/>
          <w:b/>
          <w:bCs/>
          <w:sz w:val="26"/>
        </w:rPr>
        <w:t>18</w:t>
      </w:r>
      <w:r w:rsidRPr="00337B1E">
        <w:rPr>
          <w:rFonts w:asciiTheme="minorHAnsi" w:hAnsiTheme="minorHAnsi" w:cstheme="minorHAnsi"/>
        </w:rPr>
        <w:t xml:space="preserve">, *Henry Bartelet is the Founder and Commercial Director of DynaMundo, a Seattle-based think tank. **Kenty Dubois is a Fellow at DynaMundo where he works on a set of policy-oriented research dealing with the Arctic Region. (1-12-2018, "The Arctic Between Hype and Reality", </w:t>
      </w:r>
      <w:r w:rsidRPr="00337B1E">
        <w:rPr>
          <w:rFonts w:asciiTheme="minorHAnsi" w:hAnsiTheme="minorHAnsi" w:cstheme="minorHAnsi"/>
          <w:i/>
          <w:iCs/>
        </w:rPr>
        <w:t>Polar Connection</w:t>
      </w:r>
      <w:r w:rsidRPr="00337B1E">
        <w:rPr>
          <w:rFonts w:asciiTheme="minorHAnsi" w:hAnsiTheme="minorHAnsi" w:cstheme="minorHAnsi"/>
        </w:rPr>
        <w:t>, https://polarconnection.org/arctic-geopolitics/)</w:t>
      </w:r>
    </w:p>
    <w:p w14:paraId="03D359C1" w14:textId="77777777" w:rsidR="004A2887" w:rsidRPr="00337B1E" w:rsidRDefault="004A2887" w:rsidP="004A2887">
      <w:pPr>
        <w:rPr>
          <w:rFonts w:asciiTheme="minorHAnsi" w:hAnsiTheme="minorHAnsi" w:cstheme="minorHAnsi"/>
        </w:rPr>
      </w:pPr>
      <w:r w:rsidRPr="00337B1E">
        <w:rPr>
          <w:rFonts w:asciiTheme="minorHAnsi" w:hAnsiTheme="minorHAnsi" w:cstheme="minorHAnsi"/>
        </w:rPr>
        <w:t>A Battle for Resources?</w:t>
      </w:r>
    </w:p>
    <w:p w14:paraId="5E26F689" w14:textId="77777777" w:rsidR="004A2887" w:rsidRPr="00337B1E" w:rsidRDefault="004A2887" w:rsidP="004A2887">
      <w:pPr>
        <w:rPr>
          <w:rFonts w:asciiTheme="minorHAnsi" w:hAnsiTheme="minorHAnsi" w:cstheme="minorHAnsi"/>
        </w:rPr>
      </w:pPr>
      <w:r w:rsidRPr="00337B1E">
        <w:rPr>
          <w:rFonts w:asciiTheme="minorHAnsi" w:hAnsiTheme="minorHAnsi" w:cstheme="minorHAnsi"/>
          <w:u w:val="single"/>
        </w:rPr>
        <w:t xml:space="preserve">Most of the resources in the Arctic are to be found in countries within </w:t>
      </w:r>
      <w:r w:rsidRPr="00337B1E">
        <w:rPr>
          <w:rFonts w:asciiTheme="minorHAnsi" w:hAnsiTheme="minorHAnsi" w:cstheme="minorHAnsi"/>
          <w:b/>
          <w:iCs/>
          <w:u w:val="single"/>
          <w:bdr w:val="single" w:sz="8" w:space="0" w:color="auto"/>
        </w:rPr>
        <w:t>territorial seas</w:t>
      </w:r>
      <w:r w:rsidRPr="00337B1E">
        <w:rPr>
          <w:rFonts w:asciiTheme="minorHAnsi" w:hAnsiTheme="minorHAnsi" w:cstheme="minorHAnsi"/>
          <w:u w:val="single"/>
        </w:rPr>
        <w:t xml:space="preserve"> or </w:t>
      </w:r>
      <w:r w:rsidRPr="00337B1E">
        <w:rPr>
          <w:rFonts w:asciiTheme="minorHAnsi" w:hAnsiTheme="minorHAnsi" w:cstheme="minorHAnsi"/>
          <w:b/>
          <w:iCs/>
          <w:u w:val="single"/>
          <w:bdr w:val="single" w:sz="8" w:space="0" w:color="auto"/>
        </w:rPr>
        <w:t>exclusive economic zones</w:t>
      </w:r>
      <w:r w:rsidRPr="00337B1E">
        <w:rPr>
          <w:rFonts w:asciiTheme="minorHAnsi" w:hAnsiTheme="minorHAnsi" w:cstheme="minorHAnsi"/>
        </w:rPr>
        <w:t xml:space="preserve">. </w:t>
      </w:r>
      <w:r w:rsidRPr="00337B1E">
        <w:rPr>
          <w:rFonts w:asciiTheme="minorHAnsi" w:hAnsiTheme="minorHAnsi" w:cstheme="minorHAnsi"/>
          <w:u w:val="single"/>
        </w:rPr>
        <w:t>Since all the Arctic States have pledged to respect UNCLOS</w:t>
      </w:r>
      <w:r w:rsidRPr="00337B1E">
        <w:rPr>
          <w:rFonts w:asciiTheme="minorHAnsi" w:hAnsiTheme="minorHAnsi" w:cstheme="minorHAnsi"/>
        </w:rPr>
        <w:t xml:space="preserve"> in the Illulissat Declaration, </w:t>
      </w:r>
      <w:r w:rsidRPr="0092798E">
        <w:rPr>
          <w:rFonts w:asciiTheme="minorHAnsi" w:hAnsiTheme="minorHAnsi" w:cstheme="minorHAnsi"/>
          <w:highlight w:val="cyan"/>
          <w:u w:val="single"/>
        </w:rPr>
        <w:t xml:space="preserve">there is </w:t>
      </w:r>
      <w:r w:rsidRPr="0092798E">
        <w:rPr>
          <w:rFonts w:asciiTheme="minorHAnsi" w:hAnsiTheme="minorHAnsi" w:cstheme="minorHAnsi"/>
          <w:b/>
          <w:iCs/>
          <w:highlight w:val="cyan"/>
          <w:u w:val="single"/>
          <w:bdr w:val="single" w:sz="8" w:space="0" w:color="auto"/>
        </w:rPr>
        <w:t>very little chance of conflict</w:t>
      </w:r>
      <w:r w:rsidRPr="00337B1E">
        <w:rPr>
          <w:rFonts w:asciiTheme="minorHAnsi" w:hAnsiTheme="minorHAnsi" w:cstheme="minorHAnsi"/>
        </w:rPr>
        <w:t xml:space="preserve">. The principle of precaution seems to be the reason explaining the disputes about the delimitation of the extended continental shelves, in case something would be found even if it is unlikely. </w:t>
      </w:r>
      <w:r w:rsidRPr="00337B1E">
        <w:rPr>
          <w:rFonts w:asciiTheme="minorHAnsi" w:hAnsiTheme="minorHAnsi" w:cstheme="minorHAnsi"/>
          <w:u w:val="single"/>
        </w:rPr>
        <w:t xml:space="preserve">Some feared that </w:t>
      </w:r>
      <w:r w:rsidRPr="0092798E">
        <w:rPr>
          <w:rFonts w:asciiTheme="minorHAnsi" w:hAnsiTheme="minorHAnsi" w:cstheme="minorHAnsi"/>
          <w:highlight w:val="cyan"/>
          <w:u w:val="single"/>
        </w:rPr>
        <w:t>a</w:t>
      </w:r>
      <w:r w:rsidRPr="00337B1E">
        <w:rPr>
          <w:rFonts w:asciiTheme="minorHAnsi" w:hAnsiTheme="minorHAnsi" w:cstheme="minorHAnsi"/>
          <w:u w:val="single"/>
        </w:rPr>
        <w:t xml:space="preserve"> “</w:t>
      </w:r>
      <w:r w:rsidRPr="0092798E">
        <w:rPr>
          <w:rFonts w:asciiTheme="minorHAnsi" w:hAnsiTheme="minorHAnsi" w:cstheme="minorHAnsi"/>
          <w:b/>
          <w:iCs/>
          <w:highlight w:val="cyan"/>
          <w:u w:val="single"/>
          <w:bdr w:val="single" w:sz="8" w:space="0" w:color="auto"/>
        </w:rPr>
        <w:t>resources driven conflict</w:t>
      </w:r>
      <w:r w:rsidRPr="00337B1E">
        <w:rPr>
          <w:rFonts w:asciiTheme="minorHAnsi" w:hAnsiTheme="minorHAnsi" w:cstheme="minorHAnsi"/>
          <w:u w:val="single"/>
        </w:rPr>
        <w:t>” would occur</w:t>
      </w:r>
      <w:r w:rsidRPr="00337B1E">
        <w:rPr>
          <w:rFonts w:asciiTheme="minorHAnsi" w:hAnsiTheme="minorHAnsi" w:cstheme="minorHAnsi"/>
        </w:rPr>
        <w:t xml:space="preserve"> in the Circumpolar North after the outbreak of the Ukrainian Crisis; </w:t>
      </w:r>
      <w:r w:rsidRPr="00337B1E">
        <w:rPr>
          <w:rFonts w:asciiTheme="minorHAnsi" w:hAnsiTheme="minorHAnsi" w:cstheme="minorHAnsi"/>
          <w:u w:val="single"/>
        </w:rPr>
        <w:t xml:space="preserve">the phenomenon </w:t>
      </w:r>
      <w:r w:rsidRPr="0092798E">
        <w:rPr>
          <w:rFonts w:asciiTheme="minorHAnsi" w:hAnsiTheme="minorHAnsi" w:cstheme="minorHAnsi"/>
          <w:highlight w:val="cyan"/>
          <w:u w:val="single"/>
        </w:rPr>
        <w:t xml:space="preserve">did </w:t>
      </w:r>
      <w:r w:rsidRPr="0092798E">
        <w:rPr>
          <w:rFonts w:asciiTheme="minorHAnsi" w:hAnsiTheme="minorHAnsi" w:cstheme="minorHAnsi"/>
          <w:b/>
          <w:iCs/>
          <w:highlight w:val="cyan"/>
          <w:u w:val="single"/>
          <w:bdr w:val="single" w:sz="8" w:space="0" w:color="auto"/>
        </w:rPr>
        <w:t>not occur</w:t>
      </w:r>
      <w:r w:rsidRPr="00337B1E">
        <w:rPr>
          <w:rFonts w:asciiTheme="minorHAnsi" w:hAnsiTheme="minorHAnsi" w:cstheme="minorHAnsi"/>
        </w:rPr>
        <w:t xml:space="preserve">. The reason is that </w:t>
      </w:r>
      <w:r w:rsidRPr="00337B1E">
        <w:rPr>
          <w:rFonts w:asciiTheme="minorHAnsi" w:hAnsiTheme="minorHAnsi" w:cstheme="minorHAnsi"/>
          <w:u w:val="single"/>
        </w:rPr>
        <w:t xml:space="preserve">for its own development, </w:t>
      </w:r>
      <w:r w:rsidRPr="0092798E">
        <w:rPr>
          <w:rFonts w:asciiTheme="minorHAnsi" w:hAnsiTheme="minorHAnsi" w:cstheme="minorHAnsi"/>
          <w:highlight w:val="cyan"/>
          <w:u w:val="single"/>
        </w:rPr>
        <w:t xml:space="preserve">Moscow </w:t>
      </w:r>
      <w:r w:rsidRPr="0092798E">
        <w:rPr>
          <w:rFonts w:asciiTheme="minorHAnsi" w:hAnsiTheme="minorHAnsi" w:cstheme="minorHAnsi"/>
          <w:b/>
          <w:iCs/>
          <w:highlight w:val="cyan"/>
          <w:u w:val="single"/>
          <w:bdr w:val="single" w:sz="8" w:space="0" w:color="auto"/>
        </w:rPr>
        <w:t>needs the region to remain peaceful</w:t>
      </w:r>
      <w:r w:rsidRPr="00337B1E">
        <w:rPr>
          <w:rFonts w:asciiTheme="minorHAnsi" w:hAnsiTheme="minorHAnsi" w:cstheme="minorHAnsi"/>
        </w:rPr>
        <w:t xml:space="preserve"> (Käpylä &amp; Mikkola 2015; Rahbek-Clemmensen 2015). Given Gazprom’s earlier decision to involve the Norwegian StatoilHydro in the development phase of its Arctic Shtokman gas field, it can even be argued that </w:t>
      </w:r>
      <w:r w:rsidRPr="00337B1E">
        <w:rPr>
          <w:rFonts w:asciiTheme="minorHAnsi" w:hAnsiTheme="minorHAnsi" w:cstheme="minorHAnsi"/>
          <w:u w:val="single"/>
        </w:rPr>
        <w:t xml:space="preserve">Russia will </w:t>
      </w:r>
      <w:r w:rsidRPr="00337B1E">
        <w:rPr>
          <w:rFonts w:asciiTheme="minorHAnsi" w:hAnsiTheme="minorHAnsi" w:cstheme="minorHAnsi"/>
          <w:b/>
          <w:iCs/>
          <w:u w:val="single"/>
          <w:bdr w:val="single" w:sz="8" w:space="0" w:color="auto"/>
        </w:rPr>
        <w:t>need to cooperate</w:t>
      </w:r>
      <w:r w:rsidRPr="00337B1E">
        <w:rPr>
          <w:rFonts w:asciiTheme="minorHAnsi" w:hAnsiTheme="minorHAnsi" w:cstheme="minorHAnsi"/>
          <w:u w:val="single"/>
        </w:rPr>
        <w:t xml:space="preserve"> with its Arctic neighbours to develop its Arctic resources successfully</w:t>
      </w:r>
      <w:r w:rsidRPr="00337B1E">
        <w:rPr>
          <w:rFonts w:asciiTheme="minorHAnsi" w:hAnsiTheme="minorHAnsi" w:cstheme="minorHAnsi"/>
        </w:rPr>
        <w:t>.</w:t>
      </w:r>
    </w:p>
    <w:p w14:paraId="17CCD32B" w14:textId="77777777" w:rsidR="004A2887" w:rsidRPr="00337B1E" w:rsidRDefault="004A2887" w:rsidP="004A2887">
      <w:pPr>
        <w:rPr>
          <w:rFonts w:asciiTheme="minorHAnsi" w:hAnsiTheme="minorHAnsi" w:cstheme="minorHAnsi"/>
          <w:sz w:val="16"/>
          <w:szCs w:val="16"/>
        </w:rPr>
      </w:pPr>
      <w:r w:rsidRPr="00337B1E">
        <w:rPr>
          <w:rFonts w:asciiTheme="minorHAnsi" w:hAnsiTheme="minorHAnsi" w:cstheme="minorHAnsi"/>
          <w:sz w:val="16"/>
          <w:szCs w:val="16"/>
        </w:rPr>
        <w:t>Currently, the main producer of petroleum in the Arctic is Russia, where the offshore Prirazlomnoye field in the Pechora Sea is operated by Gazprom Neft. This field, which began commercial production in 2013, had an output of 2.1 million tons of Arctic oil in 2016. In March 2016, the Goliat field in Norway, a joint venture between Eni and Statoil, started production of Arctic oil. This field will produce 100,000 barrels of oil per day. With regards to natural gas, the Snøhvit gas field operated by Statoil represents the first and primary offshore development in the Arctic Barents Sea. The giant Russian natural gas field of Shtokman has dealt with several setbacks mostly from technological challenges, cost overruns and low gas prices. The cooperation agreement with European partners Total and Statoil expired in 2012 and further project development and production start is delayed until further notice. Another major Arctic Russian natural gas field, Yamal, has experienced similar setbacks in development. However, as of April 2014, the field operated by Novatek plans to start producing gas condensate.</w:t>
      </w:r>
    </w:p>
    <w:p w14:paraId="27CDD397" w14:textId="77777777" w:rsidR="004A2887" w:rsidRPr="00337B1E" w:rsidRDefault="004A2887" w:rsidP="004A2887">
      <w:pPr>
        <w:rPr>
          <w:rFonts w:asciiTheme="minorHAnsi" w:hAnsiTheme="minorHAnsi" w:cstheme="minorHAnsi"/>
          <w:sz w:val="16"/>
          <w:szCs w:val="16"/>
        </w:rPr>
      </w:pPr>
      <w:r w:rsidRPr="00337B1E">
        <w:rPr>
          <w:rFonts w:asciiTheme="minorHAnsi" w:hAnsiTheme="minorHAnsi" w:cstheme="minorHAnsi"/>
          <w:sz w:val="16"/>
          <w:szCs w:val="16"/>
        </w:rPr>
        <w:t>In the North American Arctic, increased Arctic natural gas production can become a reality with the proposed investments in the ‘Alaska Pipeline Project’ through a consortium involving ExxonMobil, ConocoPhillips, BP and TransCanada. This major infrastructure project would make it possible to transport the natural gas in Alaska’s large Arctic reserves to markets in Canada and the United States. However, the planned continuation of this high investment project depends for a large part on high oil and gas prices. A prolonged period of low oil and gas prices could lead to a delay of the project which is proposed to begin transporting natural gas by 2025. The largest oil field in the American Arctic, in Prudhoe Bay, already reached peak production more than two decades ago. A second field in the Alaskan Arctic is the ‘Alpine field’, developed by ConocoPhillips and which has produced oil since 2000. The extent to which new production fields are to be developed in the Arctic is to a large extent dependent on a recovery of oil prices and domestic policies making a trade-off between environmental objections and the benefits of domestic resource production. In 2015, Royal Dutch Shell, one of the major players in the American Arctic, decided to abandon its drilling operations in the Arctic amid sustained low oil prices and rising pressure about environmental consequences. In October 2016, a large oil discovery was made in the Alaskan Arctic by Caelus Energy. This project, expected to start producing oil by 2022, could potentially offset some of the production declines from the other Arctic oil fields.</w:t>
      </w:r>
    </w:p>
    <w:p w14:paraId="1E3B1FD3" w14:textId="77777777" w:rsidR="004A2887" w:rsidRPr="00337B1E" w:rsidRDefault="004A2887" w:rsidP="004A2887">
      <w:pPr>
        <w:rPr>
          <w:rFonts w:asciiTheme="minorHAnsi" w:hAnsiTheme="minorHAnsi" w:cstheme="minorHAnsi"/>
          <w:sz w:val="16"/>
          <w:szCs w:val="16"/>
        </w:rPr>
      </w:pPr>
      <w:r w:rsidRPr="00337B1E">
        <w:rPr>
          <w:rFonts w:asciiTheme="minorHAnsi" w:hAnsiTheme="minorHAnsi" w:cstheme="minorHAnsi"/>
          <w:sz w:val="16"/>
          <w:szCs w:val="16"/>
        </w:rPr>
        <w:t>In Greenland, oil and gas development is a potential road towards full independence from the Kingdom of Denmark. To that purpose, a national oil company, Nunaoil, has been established; it has an automatic 12.5 percent stake in new oil exploration projects and an option to become a shareholder in oil projects which move to the development phase. Among the companies which have actively engaged in exploration activities in the Greenlandic Arctic are ExxonMobil, Chevron, Statoil, Husky Energy and Cairn Energy. However, also in Greenland, the drop in the oil price in 2014 has had a large effect on prospective Arctic oil exploration activities. Total petroleum prospecting, exploration and exploitation licences (in force) have decreased from nine in 2014 to three in 2015 and zero in 2016 (Mineral Licence and Safety Authority, 2017). The Scottish energy company Cairns Energy, one of the major players in Greenland’s petroleum exploration, is evaluating its Greenlandic portfolio as no commercial oil players have been found yet. In 2014, Statoil decided not to extend three of its four Greenlandic exploration licences.</w:t>
      </w:r>
    </w:p>
    <w:p w14:paraId="5D409E91" w14:textId="77777777" w:rsidR="004A2887" w:rsidRPr="00337B1E" w:rsidRDefault="004A2887" w:rsidP="004A2887">
      <w:pPr>
        <w:rPr>
          <w:rFonts w:asciiTheme="minorHAnsi" w:hAnsiTheme="minorHAnsi" w:cstheme="minorHAnsi"/>
        </w:rPr>
      </w:pPr>
      <w:r w:rsidRPr="00337B1E">
        <w:rPr>
          <w:rFonts w:asciiTheme="minorHAnsi" w:hAnsiTheme="minorHAnsi" w:cstheme="minorHAnsi"/>
          <w:u w:val="single"/>
        </w:rPr>
        <w:t>Asian emerging powers have expressed their interest in Arctic resources</w:t>
      </w:r>
      <w:r w:rsidRPr="00337B1E">
        <w:rPr>
          <w:rFonts w:asciiTheme="minorHAnsi" w:hAnsiTheme="minorHAnsi" w:cstheme="minorHAnsi"/>
        </w:rPr>
        <w:t xml:space="preserve">. However, </w:t>
      </w:r>
      <w:r w:rsidRPr="00337B1E">
        <w:rPr>
          <w:rFonts w:asciiTheme="minorHAnsi" w:hAnsiTheme="minorHAnsi" w:cstheme="minorHAnsi"/>
          <w:u w:val="single"/>
        </w:rPr>
        <w:t xml:space="preserve">their contribution to Arctic economic development </w:t>
      </w:r>
      <w:r w:rsidRPr="00337B1E">
        <w:rPr>
          <w:rFonts w:asciiTheme="minorHAnsi" w:hAnsiTheme="minorHAnsi" w:cstheme="minorHAnsi"/>
          <w:b/>
          <w:iCs/>
          <w:u w:val="single"/>
          <w:bdr w:val="single" w:sz="8" w:space="0" w:color="auto"/>
        </w:rPr>
        <w:t>remains modest</w:t>
      </w:r>
      <w:r w:rsidRPr="00337B1E">
        <w:rPr>
          <w:rFonts w:asciiTheme="minorHAnsi" w:hAnsiTheme="minorHAnsi" w:cstheme="minorHAnsi"/>
        </w:rPr>
        <w:t xml:space="preserve">. China, Japan and South Korea are investing in resources exploration in Greenland (Tonami, 2016). Both </w:t>
      </w:r>
      <w:r w:rsidRPr="00337B1E">
        <w:rPr>
          <w:rFonts w:asciiTheme="minorHAnsi" w:hAnsiTheme="minorHAnsi" w:cstheme="minorHAnsi"/>
          <w:u w:val="single"/>
        </w:rPr>
        <w:t>China and Japan have expressed their will to cooperate with Russian companies</w:t>
      </w:r>
      <w:r w:rsidRPr="00337B1E">
        <w:rPr>
          <w:rFonts w:asciiTheme="minorHAnsi" w:hAnsiTheme="minorHAnsi" w:cstheme="minorHAnsi"/>
        </w:rPr>
        <w:t xml:space="preserve"> and have also expressed their will to invest in the Yamal’s liquified natural gas exploitation. However, </w:t>
      </w:r>
      <w:r w:rsidRPr="00337B1E">
        <w:rPr>
          <w:rFonts w:asciiTheme="minorHAnsi" w:hAnsiTheme="minorHAnsi" w:cstheme="minorHAnsi"/>
          <w:u w:val="single"/>
        </w:rPr>
        <w:t xml:space="preserve">the discussions are advancing at a </w:t>
      </w:r>
      <w:r w:rsidRPr="00337B1E">
        <w:rPr>
          <w:rFonts w:asciiTheme="minorHAnsi" w:hAnsiTheme="minorHAnsi" w:cstheme="minorHAnsi"/>
          <w:b/>
          <w:iCs/>
          <w:u w:val="single"/>
          <w:bdr w:val="single" w:sz="8" w:space="0" w:color="auto"/>
        </w:rPr>
        <w:t>really slow pace</w:t>
      </w:r>
      <w:r w:rsidRPr="00337B1E">
        <w:rPr>
          <w:rFonts w:asciiTheme="minorHAnsi" w:hAnsiTheme="minorHAnsi" w:cstheme="minorHAnsi"/>
        </w:rPr>
        <w:t>. (Pollmann, 2016; Sorensen and Klimenko, 2017).</w:t>
      </w:r>
    </w:p>
    <w:p w14:paraId="1310145E" w14:textId="77777777" w:rsidR="004A2887" w:rsidRPr="00337B1E" w:rsidRDefault="004A2887" w:rsidP="004A2887">
      <w:pPr>
        <w:rPr>
          <w:rFonts w:asciiTheme="minorHAnsi" w:hAnsiTheme="minorHAnsi" w:cstheme="minorHAnsi"/>
        </w:rPr>
      </w:pPr>
      <w:r w:rsidRPr="00337B1E">
        <w:rPr>
          <w:rFonts w:asciiTheme="minorHAnsi" w:hAnsiTheme="minorHAnsi" w:cstheme="minorHAnsi"/>
        </w:rPr>
        <w:t>Arctic Militarisation?</w:t>
      </w:r>
    </w:p>
    <w:p w14:paraId="6AEA1F01" w14:textId="77777777" w:rsidR="004A2887" w:rsidRPr="00337B1E" w:rsidRDefault="004A2887" w:rsidP="004A2887">
      <w:pPr>
        <w:rPr>
          <w:rFonts w:asciiTheme="minorHAnsi" w:hAnsiTheme="minorHAnsi" w:cstheme="minorHAnsi"/>
        </w:rPr>
      </w:pPr>
      <w:r w:rsidRPr="00337B1E">
        <w:rPr>
          <w:rFonts w:asciiTheme="minorHAnsi" w:hAnsiTheme="minorHAnsi" w:cstheme="minorHAnsi"/>
        </w:rPr>
        <w:t>If we analysed the numbers provided by the Stockholm International Peace Research Institute (Wezeman, October 16), we can see that Russia is leading in terms of air and sea capacities, while Canada has the strongest land capabilities but strongly lacks specific Arctic capacities such as icebreakers.</w:t>
      </w:r>
    </w:p>
    <w:p w14:paraId="32B466CB" w14:textId="77777777" w:rsidR="004A2887" w:rsidRPr="00337B1E" w:rsidRDefault="004A2887" w:rsidP="004A2887">
      <w:pPr>
        <w:rPr>
          <w:rFonts w:asciiTheme="minorHAnsi" w:hAnsiTheme="minorHAnsi" w:cstheme="minorHAnsi"/>
        </w:rPr>
      </w:pPr>
      <w:r w:rsidRPr="00337B1E">
        <w:rPr>
          <w:rFonts w:asciiTheme="minorHAnsi" w:hAnsiTheme="minorHAnsi" w:cstheme="minorHAnsi"/>
        </w:rPr>
        <w:t>It is interesting to draw a comparison between the current military activities and the Cold War to get some more insight about what happens today in the Arctic. The numbers gathered by Lassi Heininen, Alexander Sergunin and Gleb Yarovoy:</w:t>
      </w:r>
    </w:p>
    <w:p w14:paraId="4DD85648" w14:textId="77777777" w:rsidR="004A2887" w:rsidRPr="00337B1E" w:rsidRDefault="004A2887" w:rsidP="004A2887">
      <w:pPr>
        <w:rPr>
          <w:rFonts w:asciiTheme="minorHAnsi" w:hAnsiTheme="minorHAnsi" w:cstheme="minorHAnsi"/>
        </w:rPr>
      </w:pPr>
      <w:r w:rsidRPr="00337B1E">
        <w:rPr>
          <w:rFonts w:asciiTheme="minorHAnsi" w:hAnsiTheme="minorHAnsi" w:cstheme="minorHAnsi"/>
        </w:rPr>
        <w:t>If one observes the data closely, one can draw the following conclusion:</w:t>
      </w:r>
    </w:p>
    <w:p w14:paraId="7F72EE81" w14:textId="77777777" w:rsidR="004A2887" w:rsidRPr="00337B1E" w:rsidRDefault="004A2887" w:rsidP="004A2887">
      <w:pPr>
        <w:rPr>
          <w:rFonts w:asciiTheme="minorHAnsi" w:hAnsiTheme="minorHAnsi" w:cstheme="minorHAnsi"/>
        </w:rPr>
      </w:pPr>
      <w:r w:rsidRPr="00337B1E">
        <w:rPr>
          <w:rFonts w:asciiTheme="minorHAnsi" w:hAnsiTheme="minorHAnsi" w:cstheme="minorHAnsi"/>
        </w:rPr>
        <w:t>USSR’s presence in the 80s outnumbers the current Russian presence. The same can be said for the US.</w:t>
      </w:r>
    </w:p>
    <w:p w14:paraId="7734CFB5" w14:textId="77777777" w:rsidR="004A2887" w:rsidRPr="00337B1E" w:rsidRDefault="004A2887" w:rsidP="004A2887">
      <w:pPr>
        <w:rPr>
          <w:rFonts w:asciiTheme="minorHAnsi" w:hAnsiTheme="minorHAnsi" w:cstheme="minorHAnsi"/>
        </w:rPr>
      </w:pPr>
      <w:r w:rsidRPr="00337B1E">
        <w:rPr>
          <w:rFonts w:asciiTheme="minorHAnsi" w:hAnsiTheme="minorHAnsi" w:cstheme="minorHAnsi"/>
        </w:rPr>
        <w:t>NATO has more submarines, lager ships and aircraft that are Arctic capable than Russia. The mention “Arctic capable” is important; these forces can be elsewhere and are not permanently stationed in the region. Russia, thus, remains the strongest Arctic power.</w:t>
      </w:r>
    </w:p>
    <w:p w14:paraId="401154E8" w14:textId="77777777" w:rsidR="004A2887" w:rsidRPr="00337B1E" w:rsidRDefault="004A2887" w:rsidP="004A2887">
      <w:pPr>
        <w:rPr>
          <w:rFonts w:asciiTheme="minorHAnsi" w:hAnsiTheme="minorHAnsi" w:cstheme="minorHAnsi"/>
        </w:rPr>
      </w:pPr>
      <w:r w:rsidRPr="00337B1E">
        <w:rPr>
          <w:rFonts w:asciiTheme="minorHAnsi" w:hAnsiTheme="minorHAnsi" w:cstheme="minorHAnsi"/>
          <w:u w:val="single"/>
        </w:rPr>
        <w:t xml:space="preserve">Although there is a military presence, we cannot speak about a military theatre like the region has witnessed during the </w:t>
      </w:r>
      <w:r w:rsidRPr="00337B1E">
        <w:rPr>
          <w:rFonts w:asciiTheme="minorHAnsi" w:hAnsiTheme="minorHAnsi" w:cstheme="minorHAnsi"/>
          <w:b/>
          <w:iCs/>
          <w:u w:val="single"/>
          <w:bdr w:val="single" w:sz="8" w:space="0" w:color="auto"/>
        </w:rPr>
        <w:t>Cold War</w:t>
      </w:r>
      <w:r w:rsidRPr="00337B1E">
        <w:rPr>
          <w:rFonts w:asciiTheme="minorHAnsi" w:hAnsiTheme="minorHAnsi" w:cstheme="minorHAnsi"/>
          <w:u w:val="single"/>
        </w:rPr>
        <w:t xml:space="preserve">. </w:t>
      </w:r>
      <w:r w:rsidRPr="00337B1E">
        <w:rPr>
          <w:rFonts w:asciiTheme="minorHAnsi" w:hAnsiTheme="minorHAnsi" w:cstheme="minorHAnsi"/>
        </w:rPr>
        <w:t xml:space="preserve">The reason behind the Russian military presence in the region is threefold: 1) to assert Moscow’s sovereignty over the region 2) to protect the Russian companies operating in the region and 3) to show the entire world that Russia is still an Arctic power. Thus, the </w:t>
      </w:r>
      <w:r w:rsidRPr="0092798E">
        <w:rPr>
          <w:rFonts w:asciiTheme="minorHAnsi" w:hAnsiTheme="minorHAnsi" w:cstheme="minorHAnsi"/>
          <w:highlight w:val="cyan"/>
          <w:u w:val="single"/>
        </w:rPr>
        <w:t>Russian military presence in the region is tied to</w:t>
      </w:r>
      <w:r w:rsidRPr="00337B1E">
        <w:rPr>
          <w:rFonts w:asciiTheme="minorHAnsi" w:hAnsiTheme="minorHAnsi" w:cstheme="minorHAnsi"/>
          <w:u w:val="single"/>
        </w:rPr>
        <w:t xml:space="preserve"> </w:t>
      </w:r>
      <w:r w:rsidRPr="00337B1E">
        <w:rPr>
          <w:rFonts w:asciiTheme="minorHAnsi" w:hAnsiTheme="minorHAnsi" w:cstheme="minorHAnsi"/>
          <w:b/>
          <w:iCs/>
          <w:u w:val="single"/>
          <w:bdr w:val="single" w:sz="8" w:space="0" w:color="auto"/>
        </w:rPr>
        <w:t>prestige</w:t>
      </w:r>
      <w:r w:rsidRPr="00337B1E">
        <w:rPr>
          <w:rFonts w:asciiTheme="minorHAnsi" w:hAnsiTheme="minorHAnsi" w:cstheme="minorHAnsi"/>
          <w:u w:val="single"/>
        </w:rPr>
        <w:t xml:space="preserve">, </w:t>
      </w:r>
      <w:r w:rsidRPr="0092798E">
        <w:rPr>
          <w:rFonts w:asciiTheme="minorHAnsi" w:hAnsiTheme="minorHAnsi" w:cstheme="minorHAnsi"/>
          <w:b/>
          <w:iCs/>
          <w:highlight w:val="cyan"/>
          <w:u w:val="single"/>
          <w:bdr w:val="single" w:sz="8" w:space="0" w:color="auto"/>
        </w:rPr>
        <w:t>economics</w:t>
      </w:r>
      <w:r w:rsidRPr="0092798E">
        <w:rPr>
          <w:rFonts w:asciiTheme="minorHAnsi" w:hAnsiTheme="minorHAnsi" w:cstheme="minorHAnsi"/>
          <w:highlight w:val="cyan"/>
          <w:u w:val="single"/>
        </w:rPr>
        <w:t xml:space="preserve"> and </w:t>
      </w:r>
      <w:r w:rsidRPr="0092798E">
        <w:rPr>
          <w:rFonts w:asciiTheme="minorHAnsi" w:hAnsiTheme="minorHAnsi" w:cstheme="minorHAnsi"/>
          <w:b/>
          <w:iCs/>
          <w:highlight w:val="cyan"/>
          <w:u w:val="single"/>
          <w:bdr w:val="single" w:sz="8" w:space="0" w:color="auto"/>
        </w:rPr>
        <w:t>energy security</w:t>
      </w:r>
      <w:r w:rsidRPr="00337B1E">
        <w:rPr>
          <w:rFonts w:asciiTheme="minorHAnsi" w:hAnsiTheme="minorHAnsi" w:cstheme="minorHAnsi"/>
        </w:rPr>
        <w:t xml:space="preserve">. Unlike, the Cold War, the logic is </w:t>
      </w:r>
      <w:r w:rsidRPr="0092798E">
        <w:rPr>
          <w:rFonts w:asciiTheme="minorHAnsi" w:hAnsiTheme="minorHAnsi" w:cstheme="minorHAnsi"/>
          <w:highlight w:val="cyan"/>
          <w:u w:val="single"/>
        </w:rPr>
        <w:t>not</w:t>
      </w:r>
      <w:r w:rsidRPr="00337B1E">
        <w:rPr>
          <w:rFonts w:asciiTheme="minorHAnsi" w:hAnsiTheme="minorHAnsi" w:cstheme="minorHAnsi"/>
        </w:rPr>
        <w:t xml:space="preserve"> grounded in a </w:t>
      </w:r>
      <w:r w:rsidRPr="0092798E">
        <w:rPr>
          <w:rFonts w:asciiTheme="minorHAnsi" w:hAnsiTheme="minorHAnsi" w:cstheme="minorHAnsi"/>
          <w:b/>
          <w:iCs/>
          <w:highlight w:val="cyan"/>
          <w:u w:val="single"/>
          <w:bdr w:val="single" w:sz="8" w:space="0" w:color="auto"/>
        </w:rPr>
        <w:t>bloc-to-bloc conflicts</w:t>
      </w:r>
      <w:r w:rsidRPr="00337B1E">
        <w:rPr>
          <w:rFonts w:asciiTheme="minorHAnsi" w:hAnsiTheme="minorHAnsi" w:cstheme="minorHAnsi"/>
          <w:u w:val="single"/>
        </w:rPr>
        <w:t xml:space="preserve"> and </w:t>
      </w:r>
      <w:r w:rsidRPr="00337B1E">
        <w:rPr>
          <w:rFonts w:asciiTheme="minorHAnsi" w:hAnsiTheme="minorHAnsi" w:cstheme="minorHAnsi"/>
          <w:b/>
          <w:iCs/>
          <w:u w:val="single"/>
          <w:bdr w:val="single" w:sz="8" w:space="0" w:color="auto"/>
        </w:rPr>
        <w:t>deterrence</w:t>
      </w:r>
      <w:r w:rsidRPr="00337B1E">
        <w:rPr>
          <w:rFonts w:asciiTheme="minorHAnsi" w:hAnsiTheme="minorHAnsi" w:cstheme="minorHAnsi"/>
        </w:rPr>
        <w:t xml:space="preserve"> (Heininen et al., 2014).</w:t>
      </w:r>
    </w:p>
    <w:p w14:paraId="73F30F63" w14:textId="77777777" w:rsidR="004A2887" w:rsidRPr="00EC7C00" w:rsidRDefault="004A2887" w:rsidP="004A2887">
      <w:pPr>
        <w:rPr>
          <w:rFonts w:asciiTheme="minorHAnsi" w:hAnsiTheme="minorHAnsi" w:cstheme="minorHAnsi"/>
        </w:rPr>
      </w:pPr>
      <w:r w:rsidRPr="00337B1E">
        <w:rPr>
          <w:rFonts w:asciiTheme="minorHAnsi" w:hAnsiTheme="minorHAnsi" w:cstheme="minorHAnsi"/>
        </w:rPr>
        <w:t xml:space="preserve">A few </w:t>
      </w:r>
      <w:r w:rsidRPr="00337B1E">
        <w:rPr>
          <w:rFonts w:asciiTheme="minorHAnsi" w:hAnsiTheme="minorHAnsi" w:cstheme="minorHAnsi"/>
          <w:u w:val="single"/>
        </w:rPr>
        <w:t>scholars have used the expression</w:t>
      </w:r>
      <w:r w:rsidRPr="00337B1E">
        <w:rPr>
          <w:rFonts w:asciiTheme="minorHAnsi" w:hAnsiTheme="minorHAnsi" w:cstheme="minorHAnsi"/>
        </w:rPr>
        <w:t xml:space="preserve"> “</w:t>
      </w:r>
      <w:r w:rsidRPr="00337B1E">
        <w:rPr>
          <w:rFonts w:asciiTheme="minorHAnsi" w:hAnsiTheme="minorHAnsi" w:cstheme="minorHAnsi"/>
          <w:b/>
          <w:iCs/>
          <w:u w:val="single"/>
          <w:bdr w:val="single" w:sz="8" w:space="0" w:color="auto"/>
        </w:rPr>
        <w:t>Arctic exceptionalism</w:t>
      </w:r>
      <w:r w:rsidRPr="00337B1E">
        <w:rPr>
          <w:rFonts w:asciiTheme="minorHAnsi" w:hAnsiTheme="minorHAnsi" w:cstheme="minorHAnsi"/>
        </w:rPr>
        <w:t xml:space="preserve">” </w:t>
      </w:r>
      <w:r w:rsidRPr="00337B1E">
        <w:rPr>
          <w:rFonts w:asciiTheme="minorHAnsi" w:hAnsiTheme="minorHAnsi" w:cstheme="minorHAnsi"/>
          <w:u w:val="single"/>
        </w:rPr>
        <w:t>to speak about the lack of conflict</w:t>
      </w:r>
      <w:r w:rsidRPr="00337B1E">
        <w:rPr>
          <w:rFonts w:asciiTheme="minorHAnsi" w:hAnsiTheme="minorHAnsi" w:cstheme="minorHAnsi"/>
        </w:rPr>
        <w:t xml:space="preserve"> in the Arctic. According to them, </w:t>
      </w:r>
      <w:r w:rsidRPr="0092798E">
        <w:rPr>
          <w:rFonts w:asciiTheme="minorHAnsi" w:hAnsiTheme="minorHAnsi" w:cstheme="minorHAnsi"/>
          <w:highlight w:val="cyan"/>
          <w:u w:val="single"/>
        </w:rPr>
        <w:t>the</w:t>
      </w:r>
      <w:r w:rsidRPr="00337B1E">
        <w:rPr>
          <w:rFonts w:asciiTheme="minorHAnsi" w:hAnsiTheme="minorHAnsi" w:cstheme="minorHAnsi"/>
          <w:u w:val="single"/>
        </w:rPr>
        <w:t xml:space="preserve"> Arctic’s current </w:t>
      </w:r>
      <w:r w:rsidRPr="0092798E">
        <w:rPr>
          <w:rFonts w:asciiTheme="minorHAnsi" w:hAnsiTheme="minorHAnsi" w:cstheme="minorHAnsi"/>
          <w:highlight w:val="cyan"/>
          <w:u w:val="single"/>
        </w:rPr>
        <w:t xml:space="preserve">stability is explained by the </w:t>
      </w:r>
      <w:r w:rsidRPr="0092798E">
        <w:rPr>
          <w:rFonts w:asciiTheme="minorHAnsi" w:hAnsiTheme="minorHAnsi" w:cstheme="minorHAnsi"/>
          <w:b/>
          <w:iCs/>
          <w:highlight w:val="cyan"/>
          <w:u w:val="single"/>
          <w:bdr w:val="single" w:sz="8" w:space="0" w:color="auto"/>
        </w:rPr>
        <w:t>lack of resources in contested areas</w:t>
      </w:r>
      <w:r w:rsidRPr="00337B1E">
        <w:rPr>
          <w:rFonts w:asciiTheme="minorHAnsi" w:hAnsiTheme="minorHAnsi" w:cstheme="minorHAnsi"/>
          <w:u w:val="single"/>
        </w:rPr>
        <w:t xml:space="preserve"> or in the high seas</w:t>
      </w:r>
      <w:r w:rsidRPr="00337B1E">
        <w:rPr>
          <w:rFonts w:asciiTheme="minorHAnsi" w:hAnsiTheme="minorHAnsi" w:cstheme="minorHAnsi"/>
        </w:rPr>
        <w:t xml:space="preserve">3 </w:t>
      </w:r>
      <w:r w:rsidRPr="0092798E">
        <w:rPr>
          <w:rFonts w:asciiTheme="minorHAnsi" w:hAnsiTheme="minorHAnsi" w:cstheme="minorHAnsi"/>
          <w:highlight w:val="cyan"/>
          <w:u w:val="single"/>
        </w:rPr>
        <w:t>and the capacity of</w:t>
      </w:r>
      <w:r w:rsidRPr="00337B1E">
        <w:rPr>
          <w:rFonts w:asciiTheme="minorHAnsi" w:hAnsiTheme="minorHAnsi" w:cstheme="minorHAnsi"/>
          <w:u w:val="single"/>
        </w:rPr>
        <w:t xml:space="preserve"> </w:t>
      </w:r>
      <w:r w:rsidRPr="00337B1E">
        <w:rPr>
          <w:rFonts w:asciiTheme="minorHAnsi" w:hAnsiTheme="minorHAnsi" w:cstheme="minorHAnsi"/>
          <w:b/>
          <w:iCs/>
          <w:u w:val="single"/>
          <w:bdr w:val="single" w:sz="8" w:space="0" w:color="auto"/>
        </w:rPr>
        <w:t>regional fora</w:t>
      </w:r>
      <w:r w:rsidRPr="00337B1E">
        <w:rPr>
          <w:rFonts w:asciiTheme="minorHAnsi" w:hAnsiTheme="minorHAnsi" w:cstheme="minorHAnsi"/>
          <w:u w:val="single"/>
        </w:rPr>
        <w:t xml:space="preserve">, such as </w:t>
      </w:r>
      <w:r w:rsidRPr="0092798E">
        <w:rPr>
          <w:rFonts w:asciiTheme="minorHAnsi" w:hAnsiTheme="minorHAnsi" w:cstheme="minorHAnsi"/>
          <w:highlight w:val="cyan"/>
          <w:u w:val="single"/>
        </w:rPr>
        <w:t xml:space="preserve">the </w:t>
      </w:r>
      <w:r w:rsidRPr="0092798E">
        <w:rPr>
          <w:rFonts w:asciiTheme="minorHAnsi" w:hAnsiTheme="minorHAnsi" w:cstheme="minorHAnsi"/>
          <w:b/>
          <w:iCs/>
          <w:highlight w:val="cyan"/>
          <w:u w:val="single"/>
          <w:bdr w:val="single" w:sz="8" w:space="0" w:color="auto"/>
        </w:rPr>
        <w:t>Arctic Council</w:t>
      </w:r>
      <w:r w:rsidRPr="0092798E">
        <w:rPr>
          <w:rFonts w:asciiTheme="minorHAnsi" w:hAnsiTheme="minorHAnsi" w:cstheme="minorHAnsi"/>
          <w:highlight w:val="cyan"/>
          <w:u w:val="single"/>
        </w:rPr>
        <w:t xml:space="preserve">, to </w:t>
      </w:r>
      <w:r w:rsidRPr="0092798E">
        <w:rPr>
          <w:rFonts w:asciiTheme="minorHAnsi" w:hAnsiTheme="minorHAnsi" w:cstheme="minorHAnsi"/>
          <w:b/>
          <w:iCs/>
          <w:highlight w:val="cyan"/>
          <w:u w:val="single"/>
          <w:bdr w:val="single" w:sz="8" w:space="0" w:color="auto"/>
        </w:rPr>
        <w:t>defuse tension</w:t>
      </w:r>
      <w:r w:rsidRPr="00337B1E">
        <w:rPr>
          <w:rFonts w:asciiTheme="minorHAnsi" w:hAnsiTheme="minorHAnsi" w:cstheme="minorHAnsi"/>
        </w:rPr>
        <w:t>4 (Käpylä and Mikkola, 2016).</w:t>
      </w:r>
    </w:p>
    <w:p w14:paraId="5802CB04" w14:textId="77777777" w:rsidR="004A2887" w:rsidRPr="00E84222" w:rsidRDefault="004A2887" w:rsidP="004A2887">
      <w:pPr>
        <w:pStyle w:val="Heading4"/>
      </w:pPr>
      <w:r w:rsidRPr="00E84222">
        <w:t>Russia is highly deterred.</w:t>
      </w:r>
    </w:p>
    <w:p w14:paraId="7E333583" w14:textId="77777777" w:rsidR="004A2887" w:rsidRPr="00E84222" w:rsidRDefault="004A2887" w:rsidP="004A2887">
      <w:pPr>
        <w:rPr>
          <w:rFonts w:asciiTheme="majorHAnsi" w:hAnsiTheme="majorHAnsi" w:cstheme="majorHAnsi"/>
          <w:i/>
          <w:iCs/>
        </w:rPr>
      </w:pPr>
      <w:r w:rsidRPr="00E84222">
        <w:rPr>
          <w:rStyle w:val="Style13ptBold"/>
          <w:rFonts w:cstheme="majorHAnsi"/>
        </w:rPr>
        <w:t>Wolfsthal 23’</w:t>
      </w:r>
      <w:r w:rsidRPr="00E84222">
        <w:rPr>
          <w:rFonts w:asciiTheme="majorHAnsi" w:hAnsiTheme="majorHAnsi" w:cstheme="majorHAnsi"/>
        </w:rPr>
        <w:t xml:space="preserve"> – Jon, Director of Global Risk at the Federation of American Scientists, Member of the U.S. Department of State International Security Advisory Board, former Special Assistant to the President and Senior Director for Arms Control and Nonproliferation at the National Security Council.  “The Challenges of Deterrence, Reassurance, and Stability in a World of Growing Nuclear Competition” in “Project Atom 2023: A Competitive Strategies Approach for U.S. Nuclear Posture through 2035”, pg. 61-76, Center for Strategic and International Studies, 09-xx-2023</w:t>
      </w:r>
    </w:p>
    <w:p w14:paraId="0D98D35C" w14:textId="77777777" w:rsidR="004A2887" w:rsidRPr="00E84222" w:rsidRDefault="004A2887" w:rsidP="004A2887">
      <w:pPr>
        <w:rPr>
          <w:rFonts w:asciiTheme="majorHAnsi" w:hAnsiTheme="majorHAnsi" w:cstheme="majorHAnsi"/>
          <w:sz w:val="16"/>
        </w:rPr>
      </w:pPr>
      <w:r w:rsidRPr="0092798E">
        <w:rPr>
          <w:rStyle w:val="StyleUnderline"/>
          <w:rFonts w:asciiTheme="majorHAnsi" w:hAnsiTheme="majorHAnsi" w:cstheme="majorHAnsi"/>
          <w:highlight w:val="cyan"/>
        </w:rPr>
        <w:t>Deterring Russian</w:t>
      </w:r>
      <w:r w:rsidRPr="00E84222">
        <w:rPr>
          <w:rStyle w:val="StyleUnderline"/>
          <w:rFonts w:asciiTheme="majorHAnsi" w:hAnsiTheme="majorHAnsi" w:cstheme="majorHAnsi"/>
        </w:rPr>
        <w:t xml:space="preserve"> nuclear </w:t>
      </w:r>
      <w:r w:rsidRPr="0092798E">
        <w:rPr>
          <w:rStyle w:val="StyleUnderline"/>
          <w:rFonts w:asciiTheme="majorHAnsi" w:hAnsiTheme="majorHAnsi" w:cstheme="majorHAnsi"/>
          <w:highlight w:val="cyan"/>
        </w:rPr>
        <w:t>attack</w:t>
      </w:r>
      <w:r w:rsidRPr="00E84222">
        <w:rPr>
          <w:rFonts w:asciiTheme="majorHAnsi" w:hAnsiTheme="majorHAnsi" w:cstheme="majorHAnsi"/>
          <w:sz w:val="16"/>
        </w:rPr>
        <w:t xml:space="preserve"> against the United States or its allies and partners </w:t>
      </w:r>
      <w:r w:rsidRPr="0092798E">
        <w:rPr>
          <w:rStyle w:val="StyleUnderline"/>
          <w:rFonts w:asciiTheme="majorHAnsi" w:hAnsiTheme="majorHAnsi" w:cstheme="majorHAnsi"/>
          <w:highlight w:val="cyan"/>
        </w:rPr>
        <w:t>remains a major</w:t>
      </w:r>
      <w:r w:rsidRPr="00E84222">
        <w:rPr>
          <w:rStyle w:val="StyleUnderline"/>
          <w:rFonts w:asciiTheme="majorHAnsi" w:hAnsiTheme="majorHAnsi" w:cstheme="majorHAnsi"/>
        </w:rPr>
        <w:t xml:space="preserve"> U.S. </w:t>
      </w:r>
      <w:r w:rsidRPr="0092798E">
        <w:rPr>
          <w:rStyle w:val="StyleUnderline"/>
          <w:rFonts w:asciiTheme="majorHAnsi" w:hAnsiTheme="majorHAnsi" w:cstheme="majorHAnsi"/>
          <w:highlight w:val="cyan"/>
        </w:rPr>
        <w:t>objective</w:t>
      </w:r>
      <w:r w:rsidRPr="00E84222">
        <w:rPr>
          <w:rStyle w:val="StyleUnderline"/>
          <w:rFonts w:asciiTheme="majorHAnsi" w:hAnsiTheme="majorHAnsi" w:cstheme="majorHAnsi"/>
        </w:rPr>
        <w:t xml:space="preserve">, but one </w:t>
      </w:r>
      <w:r w:rsidRPr="0092798E">
        <w:rPr>
          <w:rStyle w:val="StyleUnderline"/>
          <w:rFonts w:asciiTheme="majorHAnsi" w:hAnsiTheme="majorHAnsi" w:cstheme="majorHAnsi"/>
          <w:highlight w:val="cyan"/>
        </w:rPr>
        <w:t xml:space="preserve">the </w:t>
      </w:r>
      <w:r w:rsidRPr="0092798E">
        <w:rPr>
          <w:rStyle w:val="Emphasis"/>
          <w:rFonts w:cstheme="majorHAnsi"/>
          <w:highlight w:val="cyan"/>
        </w:rPr>
        <w:t>U</w:t>
      </w:r>
      <w:r w:rsidRPr="00E84222">
        <w:rPr>
          <w:rStyle w:val="StyleUnderline"/>
          <w:rFonts w:asciiTheme="majorHAnsi" w:hAnsiTheme="majorHAnsi" w:cstheme="majorHAnsi"/>
        </w:rPr>
        <w:t xml:space="preserve">nited </w:t>
      </w:r>
      <w:r w:rsidRPr="0092798E">
        <w:rPr>
          <w:rStyle w:val="Emphasis"/>
          <w:rFonts w:cstheme="majorHAnsi"/>
          <w:highlight w:val="cyan"/>
        </w:rPr>
        <w:t>S</w:t>
      </w:r>
      <w:r w:rsidRPr="00E84222">
        <w:rPr>
          <w:rStyle w:val="StyleUnderline"/>
          <w:rFonts w:asciiTheme="majorHAnsi" w:hAnsiTheme="majorHAnsi" w:cstheme="majorHAnsi"/>
        </w:rPr>
        <w:t xml:space="preserve">tates </w:t>
      </w:r>
      <w:r w:rsidRPr="0092798E">
        <w:rPr>
          <w:rStyle w:val="Emphasis"/>
          <w:rFonts w:cstheme="majorHAnsi"/>
          <w:highlight w:val="cyan"/>
        </w:rPr>
        <w:t>understands</w:t>
      </w:r>
      <w:r w:rsidRPr="00E84222">
        <w:rPr>
          <w:rStyle w:val="Emphasis"/>
          <w:rFonts w:cstheme="majorHAnsi"/>
        </w:rPr>
        <w:t xml:space="preserve"> well</w:t>
      </w:r>
      <w:r w:rsidRPr="00E84222">
        <w:rPr>
          <w:rStyle w:val="StyleUnderline"/>
          <w:rFonts w:asciiTheme="majorHAnsi" w:hAnsiTheme="majorHAnsi" w:cstheme="majorHAnsi"/>
        </w:rPr>
        <w:t xml:space="preserve"> </w:t>
      </w:r>
      <w:r w:rsidRPr="0092798E">
        <w:rPr>
          <w:rStyle w:val="StyleUnderline"/>
          <w:rFonts w:asciiTheme="majorHAnsi" w:hAnsiTheme="majorHAnsi" w:cstheme="majorHAnsi"/>
          <w:highlight w:val="cyan"/>
        </w:rPr>
        <w:t xml:space="preserve">and remains </w:t>
      </w:r>
      <w:r w:rsidRPr="0092798E">
        <w:rPr>
          <w:rStyle w:val="Emphasis"/>
          <w:rFonts w:cstheme="majorHAnsi"/>
          <w:highlight w:val="cyan"/>
        </w:rPr>
        <w:t>highly capable of</w:t>
      </w:r>
      <w:r w:rsidRPr="00E84222">
        <w:rPr>
          <w:rStyle w:val="Emphasis"/>
          <w:rFonts w:cstheme="majorHAnsi"/>
        </w:rPr>
        <w:t xml:space="preserve"> achieving</w:t>
      </w:r>
      <w:r w:rsidRPr="00E84222">
        <w:rPr>
          <w:rFonts w:asciiTheme="majorHAnsi" w:hAnsiTheme="majorHAnsi" w:cstheme="majorHAnsi"/>
          <w:sz w:val="16"/>
        </w:rPr>
        <w:t xml:space="preserve">. Indeed, </w:t>
      </w:r>
      <w:r w:rsidRPr="0092798E">
        <w:rPr>
          <w:rStyle w:val="StyleUnderline"/>
          <w:rFonts w:asciiTheme="majorHAnsi" w:hAnsiTheme="majorHAnsi" w:cstheme="majorHAnsi"/>
          <w:highlight w:val="cyan"/>
        </w:rPr>
        <w:t xml:space="preserve">empirical </w:t>
      </w:r>
      <w:r w:rsidRPr="0092798E">
        <w:rPr>
          <w:rStyle w:val="Emphasis"/>
          <w:rFonts w:cstheme="majorHAnsi"/>
          <w:highlight w:val="cyan"/>
        </w:rPr>
        <w:t>ev</w:t>
      </w:r>
      <w:r w:rsidRPr="00E84222">
        <w:rPr>
          <w:rStyle w:val="StyleUnderline"/>
          <w:rFonts w:asciiTheme="majorHAnsi" w:hAnsiTheme="majorHAnsi" w:cstheme="majorHAnsi"/>
        </w:rPr>
        <w:t xml:space="preserve">idence </w:t>
      </w:r>
      <w:r w:rsidRPr="0092798E">
        <w:rPr>
          <w:rStyle w:val="StyleUnderline"/>
          <w:rFonts w:asciiTheme="majorHAnsi" w:hAnsiTheme="majorHAnsi" w:cstheme="majorHAnsi"/>
          <w:highlight w:val="cyan"/>
        </w:rPr>
        <w:t>suggests</w:t>
      </w:r>
      <w:r w:rsidRPr="00E84222">
        <w:rPr>
          <w:rFonts w:asciiTheme="majorHAnsi" w:hAnsiTheme="majorHAnsi" w:cstheme="majorHAnsi"/>
          <w:sz w:val="16"/>
        </w:rPr>
        <w:t xml:space="preserve"> that </w:t>
      </w:r>
      <w:r w:rsidRPr="0092798E">
        <w:rPr>
          <w:rStyle w:val="StyleUnderline"/>
          <w:rFonts w:asciiTheme="majorHAnsi" w:hAnsiTheme="majorHAnsi" w:cstheme="majorHAnsi"/>
          <w:highlight w:val="cyan"/>
        </w:rPr>
        <w:t xml:space="preserve">Russia remains </w:t>
      </w:r>
      <w:r w:rsidRPr="0092798E">
        <w:rPr>
          <w:rStyle w:val="Emphasis"/>
          <w:rFonts w:cstheme="majorHAnsi"/>
          <w:highlight w:val="cyan"/>
        </w:rPr>
        <w:t>highly deterred</w:t>
      </w:r>
      <w:r w:rsidRPr="0092798E">
        <w:rPr>
          <w:rStyle w:val="StyleUnderline"/>
          <w:rFonts w:asciiTheme="majorHAnsi" w:hAnsiTheme="majorHAnsi" w:cstheme="majorHAnsi"/>
          <w:highlight w:val="cyan"/>
        </w:rPr>
        <w:t xml:space="preserve"> from</w:t>
      </w:r>
      <w:r w:rsidRPr="00E84222">
        <w:rPr>
          <w:rStyle w:val="StyleUnderline"/>
          <w:rFonts w:asciiTheme="majorHAnsi" w:hAnsiTheme="majorHAnsi" w:cstheme="majorHAnsi"/>
        </w:rPr>
        <w:t xml:space="preserve"> </w:t>
      </w:r>
      <w:r w:rsidRPr="00E84222">
        <w:rPr>
          <w:rFonts w:asciiTheme="majorHAnsi" w:hAnsiTheme="majorHAnsi" w:cstheme="majorHAnsi"/>
          <w:sz w:val="16"/>
        </w:rPr>
        <w:t xml:space="preserve">taking </w:t>
      </w:r>
      <w:r w:rsidRPr="00E84222">
        <w:rPr>
          <w:rStyle w:val="StyleUnderline"/>
          <w:rFonts w:asciiTheme="majorHAnsi" w:hAnsiTheme="majorHAnsi" w:cstheme="majorHAnsi"/>
        </w:rPr>
        <w:t xml:space="preserve">action against the </w:t>
      </w:r>
      <w:r w:rsidRPr="00E84222">
        <w:rPr>
          <w:rStyle w:val="Emphasis"/>
          <w:rFonts w:cstheme="majorHAnsi"/>
        </w:rPr>
        <w:t>U</w:t>
      </w:r>
      <w:r w:rsidRPr="00E84222">
        <w:rPr>
          <w:rStyle w:val="StyleUnderline"/>
          <w:rFonts w:asciiTheme="majorHAnsi" w:hAnsiTheme="majorHAnsi" w:cstheme="majorHAnsi"/>
        </w:rPr>
        <w:t xml:space="preserve">nited </w:t>
      </w:r>
      <w:r w:rsidRPr="00E84222">
        <w:rPr>
          <w:rStyle w:val="Emphasis"/>
          <w:rFonts w:cstheme="majorHAnsi"/>
        </w:rPr>
        <w:t>S</w:t>
      </w:r>
      <w:r w:rsidRPr="00E84222">
        <w:rPr>
          <w:rStyle w:val="StyleUnderline"/>
          <w:rFonts w:asciiTheme="majorHAnsi" w:hAnsiTheme="majorHAnsi" w:cstheme="majorHAnsi"/>
        </w:rPr>
        <w:t>tates and its allies</w:t>
      </w:r>
      <w:r w:rsidRPr="00E84222">
        <w:rPr>
          <w:rFonts w:asciiTheme="majorHAnsi" w:hAnsiTheme="majorHAnsi" w:cstheme="majorHAnsi"/>
          <w:sz w:val="16"/>
        </w:rPr>
        <w:t xml:space="preserve">, and </w:t>
      </w:r>
      <w:r w:rsidRPr="00E84222">
        <w:rPr>
          <w:rStyle w:val="Emphasis"/>
          <w:rFonts w:cstheme="majorHAnsi"/>
        </w:rPr>
        <w:t xml:space="preserve">especially </w:t>
      </w:r>
      <w:r w:rsidRPr="0092798E">
        <w:rPr>
          <w:rStyle w:val="Emphasis"/>
          <w:rFonts w:cstheme="majorHAnsi"/>
          <w:highlight w:val="cyan"/>
        </w:rPr>
        <w:t>nuclear action</w:t>
      </w:r>
      <w:r w:rsidRPr="00E84222">
        <w:rPr>
          <w:rFonts w:asciiTheme="majorHAnsi" w:hAnsiTheme="majorHAnsi" w:cstheme="majorHAnsi"/>
          <w:sz w:val="16"/>
        </w:rPr>
        <w:t xml:space="preserve">. If one assumes that Russia leaders will remain rational, </w:t>
      </w:r>
      <w:r w:rsidRPr="0092798E">
        <w:rPr>
          <w:rStyle w:val="StyleUnderline"/>
          <w:rFonts w:asciiTheme="majorHAnsi" w:hAnsiTheme="majorHAnsi" w:cstheme="majorHAnsi"/>
          <w:highlight w:val="cyan"/>
        </w:rPr>
        <w:t>holding Russian</w:t>
      </w:r>
      <w:r w:rsidRPr="00E84222">
        <w:rPr>
          <w:rStyle w:val="StyleUnderline"/>
          <w:rFonts w:asciiTheme="majorHAnsi" w:hAnsiTheme="majorHAnsi" w:cstheme="majorHAnsi"/>
        </w:rPr>
        <w:t xml:space="preserve"> nuclear </w:t>
      </w:r>
      <w:r w:rsidRPr="0092798E">
        <w:rPr>
          <w:rStyle w:val="StyleUnderline"/>
          <w:rFonts w:asciiTheme="majorHAnsi" w:hAnsiTheme="majorHAnsi" w:cstheme="majorHAnsi"/>
          <w:highlight w:val="cyan"/>
        </w:rPr>
        <w:t>forces and</w:t>
      </w:r>
      <w:r w:rsidRPr="00E84222">
        <w:rPr>
          <w:rStyle w:val="StyleUnderline"/>
          <w:rFonts w:asciiTheme="majorHAnsi" w:hAnsiTheme="majorHAnsi" w:cstheme="majorHAnsi"/>
        </w:rPr>
        <w:t xml:space="preserve"> other </w:t>
      </w:r>
      <w:r w:rsidRPr="0092798E">
        <w:rPr>
          <w:rStyle w:val="StyleUnderline"/>
          <w:rFonts w:asciiTheme="majorHAnsi" w:hAnsiTheme="majorHAnsi" w:cstheme="majorHAnsi"/>
          <w:highlight w:val="cyan"/>
        </w:rPr>
        <w:t>means of</w:t>
      </w:r>
      <w:r w:rsidRPr="00E84222">
        <w:rPr>
          <w:rFonts w:asciiTheme="majorHAnsi" w:hAnsiTheme="majorHAnsi" w:cstheme="majorHAnsi"/>
          <w:sz w:val="16"/>
        </w:rPr>
        <w:t xml:space="preserve"> military and state </w:t>
      </w:r>
      <w:r w:rsidRPr="0092798E">
        <w:rPr>
          <w:rStyle w:val="StyleUnderline"/>
          <w:rFonts w:asciiTheme="majorHAnsi" w:hAnsiTheme="majorHAnsi" w:cstheme="majorHAnsi"/>
          <w:highlight w:val="cyan"/>
        </w:rPr>
        <w:t>control at risk, combined with</w:t>
      </w:r>
      <w:r w:rsidRPr="00E84222">
        <w:rPr>
          <w:rFonts w:asciiTheme="majorHAnsi" w:hAnsiTheme="majorHAnsi" w:cstheme="majorHAnsi"/>
          <w:sz w:val="16"/>
        </w:rPr>
        <w:t xml:space="preserve"> other </w:t>
      </w:r>
      <w:r w:rsidRPr="0092798E">
        <w:rPr>
          <w:rStyle w:val="StyleUnderline"/>
          <w:rFonts w:asciiTheme="majorHAnsi" w:hAnsiTheme="majorHAnsi" w:cstheme="majorHAnsi"/>
          <w:highlight w:val="cyan"/>
        </w:rPr>
        <w:t>non-nuclear</w:t>
      </w:r>
      <w:r w:rsidRPr="00E84222">
        <w:rPr>
          <w:rFonts w:asciiTheme="majorHAnsi" w:hAnsiTheme="majorHAnsi" w:cstheme="majorHAnsi"/>
          <w:sz w:val="16"/>
        </w:rPr>
        <w:t xml:space="preserve"> means of state </w:t>
      </w:r>
      <w:r w:rsidRPr="0092798E">
        <w:rPr>
          <w:rStyle w:val="StyleUnderline"/>
          <w:rFonts w:asciiTheme="majorHAnsi" w:hAnsiTheme="majorHAnsi" w:cstheme="majorHAnsi"/>
          <w:highlight w:val="cyan"/>
        </w:rPr>
        <w:t>influence</w:t>
      </w:r>
      <w:r w:rsidRPr="00E84222">
        <w:rPr>
          <w:rStyle w:val="StyleUnderline"/>
          <w:rFonts w:asciiTheme="majorHAnsi" w:hAnsiTheme="majorHAnsi" w:cstheme="majorHAnsi"/>
        </w:rPr>
        <w:t xml:space="preserve">, should </w:t>
      </w:r>
      <w:r w:rsidRPr="0092798E">
        <w:rPr>
          <w:rStyle w:val="Emphasis"/>
          <w:rFonts w:cstheme="majorHAnsi"/>
          <w:highlight w:val="cyan"/>
        </w:rPr>
        <w:t>continue to be sufficient</w:t>
      </w:r>
      <w:r w:rsidRPr="00E84222">
        <w:rPr>
          <w:rStyle w:val="Emphasis"/>
          <w:rFonts w:cstheme="majorHAnsi"/>
        </w:rPr>
        <w:t xml:space="preserve"> to deter nuclear attack</w:t>
      </w:r>
      <w:r w:rsidRPr="00E84222">
        <w:rPr>
          <w:rStyle w:val="StyleUnderline"/>
          <w:rFonts w:asciiTheme="majorHAnsi" w:hAnsiTheme="majorHAnsi" w:cstheme="majorHAnsi"/>
        </w:rPr>
        <w:t xml:space="preserve"> on the </w:t>
      </w:r>
      <w:r w:rsidRPr="00E84222">
        <w:rPr>
          <w:rStyle w:val="Emphasis"/>
          <w:rFonts w:cstheme="majorHAnsi"/>
        </w:rPr>
        <w:t>U</w:t>
      </w:r>
      <w:r w:rsidRPr="00E84222">
        <w:rPr>
          <w:rStyle w:val="StyleUnderline"/>
          <w:rFonts w:asciiTheme="majorHAnsi" w:hAnsiTheme="majorHAnsi" w:cstheme="majorHAnsi"/>
        </w:rPr>
        <w:t xml:space="preserve">nited </w:t>
      </w:r>
      <w:r w:rsidRPr="00E84222">
        <w:rPr>
          <w:rStyle w:val="Emphasis"/>
          <w:rFonts w:cstheme="majorHAnsi"/>
        </w:rPr>
        <w:t>S</w:t>
      </w:r>
      <w:r w:rsidRPr="00E84222">
        <w:rPr>
          <w:rStyle w:val="StyleUnderline"/>
          <w:rFonts w:asciiTheme="majorHAnsi" w:hAnsiTheme="majorHAnsi" w:cstheme="majorHAnsi"/>
        </w:rPr>
        <w:t>tates and its allies</w:t>
      </w:r>
      <w:r w:rsidRPr="00E84222">
        <w:rPr>
          <w:rFonts w:asciiTheme="majorHAnsi" w:hAnsiTheme="majorHAnsi" w:cstheme="majorHAnsi"/>
          <w:sz w:val="16"/>
        </w:rPr>
        <w:t xml:space="preserve">.186 Moreover, </w:t>
      </w:r>
      <w:r w:rsidRPr="0092798E">
        <w:rPr>
          <w:rStyle w:val="StyleUnderline"/>
          <w:rFonts w:asciiTheme="majorHAnsi" w:hAnsiTheme="majorHAnsi" w:cstheme="majorHAnsi"/>
          <w:highlight w:val="cyan"/>
        </w:rPr>
        <w:t>while Russia is likely to value</w:t>
      </w:r>
      <w:r w:rsidRPr="00E84222">
        <w:rPr>
          <w:rStyle w:val="StyleUnderline"/>
          <w:rFonts w:asciiTheme="majorHAnsi" w:hAnsiTheme="majorHAnsi" w:cstheme="majorHAnsi"/>
        </w:rPr>
        <w:t xml:space="preserve"> its </w:t>
      </w:r>
      <w:r w:rsidRPr="0092798E">
        <w:rPr>
          <w:rStyle w:val="StyleUnderline"/>
          <w:rFonts w:asciiTheme="majorHAnsi" w:hAnsiTheme="majorHAnsi" w:cstheme="majorHAnsi"/>
          <w:highlight w:val="cyan"/>
        </w:rPr>
        <w:t>nuclear forces more</w:t>
      </w:r>
      <w:r w:rsidRPr="00E84222">
        <w:rPr>
          <w:rFonts w:asciiTheme="majorHAnsi" w:hAnsiTheme="majorHAnsi" w:cstheme="majorHAnsi"/>
          <w:sz w:val="16"/>
        </w:rPr>
        <w:t xml:space="preserve"> in the decades to come, especially now that its conventional forces have proven to be ineffective in Ukraine and elsewhere, </w:t>
      </w:r>
      <w:r w:rsidRPr="0092798E">
        <w:rPr>
          <w:rStyle w:val="StyleUnderline"/>
          <w:rFonts w:asciiTheme="majorHAnsi" w:hAnsiTheme="majorHAnsi" w:cstheme="majorHAnsi"/>
          <w:highlight w:val="cyan"/>
        </w:rPr>
        <w:t xml:space="preserve">it remains </w:t>
      </w:r>
      <w:r w:rsidRPr="0092798E">
        <w:rPr>
          <w:rStyle w:val="Emphasis"/>
          <w:rFonts w:cstheme="majorHAnsi"/>
          <w:highlight w:val="cyan"/>
        </w:rPr>
        <w:t>far from certain</w:t>
      </w:r>
      <w:r w:rsidRPr="00E84222">
        <w:rPr>
          <w:rFonts w:asciiTheme="majorHAnsi" w:hAnsiTheme="majorHAnsi" w:cstheme="majorHAnsi"/>
          <w:sz w:val="16"/>
        </w:rPr>
        <w:t xml:space="preserve"> that </w:t>
      </w:r>
      <w:r w:rsidRPr="00E84222">
        <w:rPr>
          <w:rStyle w:val="StyleUnderline"/>
          <w:rFonts w:asciiTheme="majorHAnsi" w:hAnsiTheme="majorHAnsi" w:cstheme="majorHAnsi"/>
        </w:rPr>
        <w:t xml:space="preserve">Putin and </w:t>
      </w:r>
      <w:r w:rsidRPr="0092798E">
        <w:rPr>
          <w:rStyle w:val="StyleUnderline"/>
          <w:rFonts w:asciiTheme="majorHAnsi" w:hAnsiTheme="majorHAnsi" w:cstheme="majorHAnsi"/>
          <w:highlight w:val="cyan"/>
        </w:rPr>
        <w:t>Russian leaders value nuclear force above financial or other means</w:t>
      </w:r>
      <w:r w:rsidRPr="00E84222">
        <w:rPr>
          <w:rStyle w:val="StyleUnderline"/>
          <w:rFonts w:asciiTheme="majorHAnsi" w:hAnsiTheme="majorHAnsi" w:cstheme="majorHAnsi"/>
        </w:rPr>
        <w:t xml:space="preserve"> of</w:t>
      </w:r>
      <w:r w:rsidRPr="00E84222">
        <w:rPr>
          <w:rFonts w:asciiTheme="majorHAnsi" w:hAnsiTheme="majorHAnsi" w:cstheme="majorHAnsi"/>
          <w:sz w:val="16"/>
        </w:rPr>
        <w:t xml:space="preserve"> political and state </w:t>
      </w:r>
      <w:r w:rsidRPr="00E84222">
        <w:rPr>
          <w:rStyle w:val="StyleUnderline"/>
          <w:rFonts w:asciiTheme="majorHAnsi" w:hAnsiTheme="majorHAnsi" w:cstheme="majorHAnsi"/>
        </w:rPr>
        <w:t>control</w:t>
      </w:r>
      <w:r w:rsidRPr="00E84222">
        <w:rPr>
          <w:rFonts w:asciiTheme="majorHAnsi" w:hAnsiTheme="majorHAnsi" w:cstheme="majorHAnsi"/>
          <w:sz w:val="16"/>
        </w:rPr>
        <w:t xml:space="preserve">. As such, </w:t>
      </w:r>
      <w:r w:rsidRPr="0092798E">
        <w:rPr>
          <w:rStyle w:val="StyleUnderline"/>
          <w:rFonts w:asciiTheme="majorHAnsi" w:hAnsiTheme="majorHAnsi" w:cstheme="majorHAnsi"/>
          <w:highlight w:val="cyan"/>
        </w:rPr>
        <w:t>nuclear weapons</w:t>
      </w:r>
      <w:r w:rsidRPr="00E84222">
        <w:rPr>
          <w:rStyle w:val="StyleUnderline"/>
          <w:rFonts w:asciiTheme="majorHAnsi" w:hAnsiTheme="majorHAnsi" w:cstheme="majorHAnsi"/>
        </w:rPr>
        <w:t xml:space="preserve"> will </w:t>
      </w:r>
      <w:r w:rsidRPr="0092798E">
        <w:rPr>
          <w:rStyle w:val="StyleUnderline"/>
          <w:rFonts w:asciiTheme="majorHAnsi" w:hAnsiTheme="majorHAnsi" w:cstheme="majorHAnsi"/>
          <w:highlight w:val="cyan"/>
        </w:rPr>
        <w:t>remain</w:t>
      </w:r>
      <w:r w:rsidRPr="00E84222">
        <w:rPr>
          <w:rStyle w:val="StyleUnderline"/>
          <w:rFonts w:asciiTheme="majorHAnsi" w:hAnsiTheme="majorHAnsi" w:cstheme="majorHAnsi"/>
        </w:rPr>
        <w:t xml:space="preserve"> a </w:t>
      </w:r>
      <w:r w:rsidRPr="0092798E">
        <w:rPr>
          <w:rStyle w:val="StyleUnderline"/>
          <w:rFonts w:asciiTheme="majorHAnsi" w:hAnsiTheme="majorHAnsi" w:cstheme="majorHAnsi"/>
          <w:highlight w:val="cyan"/>
        </w:rPr>
        <w:t xml:space="preserve">part of but </w:t>
      </w:r>
      <w:r w:rsidRPr="0092798E">
        <w:rPr>
          <w:rStyle w:val="Emphasis"/>
          <w:rFonts w:cstheme="majorHAnsi"/>
          <w:highlight w:val="cyan"/>
        </w:rPr>
        <w:t>by no means the most important</w:t>
      </w:r>
      <w:r w:rsidRPr="00E84222">
        <w:rPr>
          <w:rStyle w:val="StyleUnderline"/>
          <w:rFonts w:asciiTheme="majorHAnsi" w:hAnsiTheme="majorHAnsi" w:cstheme="majorHAnsi"/>
        </w:rPr>
        <w:t xml:space="preserve"> or most dominant </w:t>
      </w:r>
      <w:r w:rsidRPr="0092798E">
        <w:rPr>
          <w:rStyle w:val="StyleUnderline"/>
          <w:rFonts w:asciiTheme="majorHAnsi" w:hAnsiTheme="majorHAnsi" w:cstheme="majorHAnsi"/>
          <w:highlight w:val="cyan"/>
        </w:rPr>
        <w:t>feature of U.S. deterrence</w:t>
      </w:r>
      <w:r w:rsidRPr="00E84222">
        <w:rPr>
          <w:rStyle w:val="StyleUnderline"/>
          <w:rFonts w:asciiTheme="majorHAnsi" w:hAnsiTheme="majorHAnsi" w:cstheme="majorHAnsi"/>
        </w:rPr>
        <w:t xml:space="preserve"> and reassurance</w:t>
      </w:r>
      <w:r w:rsidRPr="00E84222">
        <w:rPr>
          <w:rFonts w:asciiTheme="majorHAnsi" w:hAnsiTheme="majorHAnsi" w:cstheme="majorHAnsi"/>
          <w:sz w:val="16"/>
        </w:rPr>
        <w:t xml:space="preserve"> strategy.</w:t>
      </w:r>
    </w:p>
    <w:p w14:paraId="6DB12E4E" w14:textId="77777777" w:rsidR="004A2887" w:rsidRPr="00E84222" w:rsidRDefault="004A2887" w:rsidP="004A2887">
      <w:pPr>
        <w:pStyle w:val="Heading4"/>
      </w:pPr>
      <w:r w:rsidRPr="00E84222">
        <w:t xml:space="preserve">Both sides want to </w:t>
      </w:r>
      <w:r w:rsidRPr="00E84222">
        <w:rPr>
          <w:u w:val="single"/>
        </w:rPr>
        <w:t>avoid escalation</w:t>
      </w:r>
      <w:r w:rsidRPr="00E84222">
        <w:t>.</w:t>
      </w:r>
    </w:p>
    <w:p w14:paraId="414A6557" w14:textId="77777777" w:rsidR="004A2887" w:rsidRPr="00E84222" w:rsidRDefault="004A2887" w:rsidP="004A2887">
      <w:pPr>
        <w:rPr>
          <w:rFonts w:asciiTheme="majorHAnsi" w:hAnsiTheme="majorHAnsi" w:cstheme="majorHAnsi"/>
        </w:rPr>
      </w:pPr>
      <w:r w:rsidRPr="00E84222">
        <w:rPr>
          <w:rStyle w:val="Style13ptBold"/>
          <w:rFonts w:cstheme="majorHAnsi"/>
        </w:rPr>
        <w:t>D'Anieri 23’</w:t>
      </w:r>
      <w:r w:rsidRPr="00E84222">
        <w:rPr>
          <w:rFonts w:asciiTheme="majorHAnsi" w:hAnsiTheme="majorHAnsi" w:cstheme="majorHAnsi"/>
        </w:rPr>
        <w:t xml:space="preserve"> – Paul, Professor of Public Policy and Political Science and former Executive Vice Chancellor and Provost of University of California, Riverside, received a Fulbright Grant, a Fellowship from the Smith-Richardson Foundation to study Ukraine.  Interviewed by J.D. Warren.  “Stepped-up U.S. military aid doesn't equal U.S.-Russia war”, UC Riverside News, https://news.ucr.edu/articles/2023/05/08/stepped-us-military-aid-doesnt-equal-us-russia-war, 05-08-2023</w:t>
      </w:r>
    </w:p>
    <w:p w14:paraId="5E1E8FF3" w14:textId="77777777" w:rsidR="004A2887" w:rsidRPr="00E84222" w:rsidRDefault="004A2887" w:rsidP="004A2887">
      <w:pPr>
        <w:rPr>
          <w:rStyle w:val="StyleUnderline"/>
          <w:rFonts w:asciiTheme="majorHAnsi" w:hAnsiTheme="majorHAnsi" w:cstheme="majorHAnsi"/>
        </w:rPr>
      </w:pPr>
      <w:r w:rsidRPr="00E84222">
        <w:rPr>
          <w:rStyle w:val="StyleUnderline"/>
          <w:rFonts w:asciiTheme="majorHAnsi" w:hAnsiTheme="majorHAnsi" w:cstheme="majorHAnsi"/>
        </w:rPr>
        <w:t xml:space="preserve">Q: Is the U.S. effectively at war with Russia? </w:t>
      </w:r>
      <w:r w:rsidRPr="00E84222">
        <w:rPr>
          <w:rFonts w:asciiTheme="majorHAnsi" w:hAnsiTheme="majorHAnsi" w:cstheme="majorHAnsi"/>
          <w:sz w:val="16"/>
        </w:rPr>
        <w:t>D'Anieri</w:t>
      </w:r>
      <w:r w:rsidRPr="00E84222">
        <w:rPr>
          <w:rStyle w:val="Emphasis"/>
          <w:rFonts w:cstheme="majorHAnsi"/>
        </w:rPr>
        <w:t>: No. There is a big gap</w:t>
      </w:r>
      <w:r w:rsidRPr="00E84222">
        <w:rPr>
          <w:rFonts w:asciiTheme="majorHAnsi" w:hAnsiTheme="majorHAnsi" w:cstheme="majorHAnsi"/>
          <w:sz w:val="16"/>
        </w:rPr>
        <w:t xml:space="preserve">, </w:t>
      </w:r>
      <w:r w:rsidRPr="00E84222">
        <w:rPr>
          <w:rStyle w:val="StyleUnderline"/>
          <w:rFonts w:asciiTheme="majorHAnsi" w:hAnsiTheme="majorHAnsi" w:cstheme="majorHAnsi"/>
        </w:rPr>
        <w:t>well-understood on all sides, between arming an ally and directly engaging with Russia.</w:t>
      </w:r>
      <w:r w:rsidRPr="00E84222">
        <w:rPr>
          <w:rFonts w:asciiTheme="majorHAnsi" w:hAnsiTheme="majorHAnsi" w:cstheme="majorHAnsi"/>
          <w:sz w:val="16"/>
        </w:rPr>
        <w:t xml:space="preserve"> There were many parallel examples during the Cold War when the U.S. and Soviet Union (Russia) aided each other’s enemies without directly getting involved, and while this didn’t always make the other side happy, it was never seen as direct attack</w:t>
      </w:r>
      <w:r w:rsidRPr="00E84222">
        <w:rPr>
          <w:rStyle w:val="StyleUnderline"/>
          <w:rFonts w:asciiTheme="majorHAnsi" w:hAnsiTheme="majorHAnsi" w:cstheme="majorHAnsi"/>
        </w:rPr>
        <w:t xml:space="preserve">. In fact, the </w:t>
      </w:r>
      <w:r w:rsidRPr="0092798E">
        <w:rPr>
          <w:rStyle w:val="StyleUnderline"/>
          <w:rFonts w:asciiTheme="majorHAnsi" w:hAnsiTheme="majorHAnsi" w:cstheme="majorHAnsi"/>
          <w:highlight w:val="cyan"/>
        </w:rPr>
        <w:t>U.S. and Russia</w:t>
      </w:r>
      <w:r w:rsidRPr="00E84222">
        <w:rPr>
          <w:rStyle w:val="StyleUnderline"/>
          <w:rFonts w:asciiTheme="majorHAnsi" w:hAnsiTheme="majorHAnsi" w:cstheme="majorHAnsi"/>
        </w:rPr>
        <w:t xml:space="preserve">n militaries have </w:t>
      </w:r>
      <w:r w:rsidRPr="00E84222">
        <w:rPr>
          <w:rStyle w:val="Emphasis"/>
          <w:rFonts w:cstheme="majorHAnsi"/>
        </w:rPr>
        <w:t>for decades</w:t>
      </w:r>
      <w:r w:rsidRPr="00E84222">
        <w:rPr>
          <w:rFonts w:asciiTheme="majorHAnsi" w:hAnsiTheme="majorHAnsi" w:cstheme="majorHAnsi"/>
          <w:sz w:val="16"/>
        </w:rPr>
        <w:t xml:space="preserve"> </w:t>
      </w:r>
      <w:r w:rsidRPr="0092798E">
        <w:rPr>
          <w:rStyle w:val="StyleUnderline"/>
          <w:rFonts w:asciiTheme="majorHAnsi" w:hAnsiTheme="majorHAnsi" w:cstheme="majorHAnsi"/>
          <w:highlight w:val="cyan"/>
        </w:rPr>
        <w:t>been</w:t>
      </w:r>
      <w:r w:rsidRPr="00E84222">
        <w:rPr>
          <w:rFonts w:asciiTheme="majorHAnsi" w:hAnsiTheme="majorHAnsi" w:cstheme="majorHAnsi"/>
          <w:sz w:val="16"/>
        </w:rPr>
        <w:t xml:space="preserve"> </w:t>
      </w:r>
      <w:r w:rsidRPr="00E84222">
        <w:rPr>
          <w:rStyle w:val="Emphasis"/>
          <w:rFonts w:cstheme="majorHAnsi"/>
        </w:rPr>
        <w:t xml:space="preserve">very </w:t>
      </w:r>
      <w:r w:rsidRPr="0092798E">
        <w:rPr>
          <w:rStyle w:val="Emphasis"/>
          <w:rFonts w:cstheme="majorHAnsi"/>
          <w:highlight w:val="cyan"/>
        </w:rPr>
        <w:t>careful</w:t>
      </w:r>
      <w:r w:rsidRPr="0092798E">
        <w:rPr>
          <w:rFonts w:asciiTheme="majorHAnsi" w:hAnsiTheme="majorHAnsi" w:cstheme="majorHAnsi"/>
          <w:sz w:val="16"/>
          <w:highlight w:val="cyan"/>
        </w:rPr>
        <w:t xml:space="preserve"> </w:t>
      </w:r>
      <w:r w:rsidRPr="0092798E">
        <w:rPr>
          <w:rStyle w:val="StyleUnderline"/>
          <w:rFonts w:asciiTheme="majorHAnsi" w:hAnsiTheme="majorHAnsi" w:cstheme="majorHAnsi"/>
          <w:highlight w:val="cyan"/>
        </w:rPr>
        <w:t>to avoid</w:t>
      </w:r>
      <w:r w:rsidRPr="00E84222">
        <w:rPr>
          <w:rStyle w:val="StyleUnderline"/>
          <w:rFonts w:asciiTheme="majorHAnsi" w:hAnsiTheme="majorHAnsi" w:cstheme="majorHAnsi"/>
        </w:rPr>
        <w:t xml:space="preserve"> </w:t>
      </w:r>
      <w:r w:rsidRPr="0092798E">
        <w:rPr>
          <w:rStyle w:val="StyleUnderline"/>
          <w:rFonts w:asciiTheme="majorHAnsi" w:hAnsiTheme="majorHAnsi" w:cstheme="majorHAnsi"/>
          <w:highlight w:val="cyan"/>
        </w:rPr>
        <w:t>direct</w:t>
      </w:r>
      <w:r w:rsidRPr="00E84222">
        <w:rPr>
          <w:rStyle w:val="StyleUnderline"/>
          <w:rFonts w:asciiTheme="majorHAnsi" w:hAnsiTheme="majorHAnsi" w:cstheme="majorHAnsi"/>
        </w:rPr>
        <w:t xml:space="preserve">ly </w:t>
      </w:r>
      <w:r w:rsidRPr="0092798E">
        <w:rPr>
          <w:rStyle w:val="StyleUnderline"/>
          <w:rFonts w:asciiTheme="majorHAnsi" w:hAnsiTheme="majorHAnsi" w:cstheme="majorHAnsi"/>
          <w:highlight w:val="cyan"/>
        </w:rPr>
        <w:t>shooting</w:t>
      </w:r>
      <w:r w:rsidRPr="00E84222">
        <w:rPr>
          <w:rStyle w:val="StyleUnderline"/>
          <w:rFonts w:asciiTheme="majorHAnsi" w:hAnsiTheme="majorHAnsi" w:cstheme="majorHAnsi"/>
        </w:rPr>
        <w:t xml:space="preserve"> at one another,</w:t>
      </w:r>
      <w:r w:rsidRPr="00E84222">
        <w:rPr>
          <w:rFonts w:asciiTheme="majorHAnsi" w:hAnsiTheme="majorHAnsi" w:cstheme="majorHAnsi"/>
          <w:sz w:val="16"/>
        </w:rPr>
        <w:t xml:space="preserve"> </w:t>
      </w:r>
      <w:r w:rsidRPr="00E84222">
        <w:rPr>
          <w:rStyle w:val="Emphasis"/>
          <w:rFonts w:cstheme="majorHAnsi"/>
        </w:rPr>
        <w:t>for fear of where it might end.</w:t>
      </w:r>
      <w:r w:rsidRPr="00E84222">
        <w:rPr>
          <w:rFonts w:asciiTheme="majorHAnsi" w:hAnsiTheme="majorHAnsi" w:cstheme="majorHAnsi"/>
          <w:sz w:val="16"/>
        </w:rPr>
        <w:t xml:space="preserve"> Q:</w:t>
      </w:r>
      <w:r w:rsidRPr="00E84222">
        <w:rPr>
          <w:rStyle w:val="StyleUnderline"/>
          <w:rFonts w:asciiTheme="majorHAnsi" w:hAnsiTheme="majorHAnsi" w:cstheme="majorHAnsi"/>
        </w:rPr>
        <w:t xml:space="preserve"> Are we close to full-scale world war? </w:t>
      </w:r>
      <w:r w:rsidRPr="00E84222">
        <w:rPr>
          <w:rFonts w:asciiTheme="majorHAnsi" w:hAnsiTheme="majorHAnsi" w:cstheme="majorHAnsi"/>
          <w:sz w:val="16"/>
        </w:rPr>
        <w:t xml:space="preserve">D'Anieri: </w:t>
      </w:r>
      <w:r w:rsidRPr="00E84222">
        <w:rPr>
          <w:rStyle w:val="StyleUnderline"/>
          <w:rFonts w:asciiTheme="majorHAnsi" w:hAnsiTheme="majorHAnsi" w:cstheme="majorHAnsi"/>
        </w:rPr>
        <w:t xml:space="preserve">No. The U.S. has </w:t>
      </w:r>
      <w:r w:rsidRPr="00E84222">
        <w:rPr>
          <w:rStyle w:val="Emphasis"/>
          <w:rFonts w:cstheme="majorHAnsi"/>
        </w:rPr>
        <w:t>not attacked</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Russia and Russia has </w:t>
      </w:r>
      <w:r w:rsidRPr="00E84222">
        <w:rPr>
          <w:rStyle w:val="Emphasis"/>
          <w:rFonts w:cstheme="majorHAnsi"/>
        </w:rPr>
        <w:t xml:space="preserve">not attacked </w:t>
      </w:r>
      <w:r w:rsidRPr="00E84222">
        <w:rPr>
          <w:rStyle w:val="StyleUnderline"/>
          <w:rFonts w:asciiTheme="majorHAnsi" w:hAnsiTheme="majorHAnsi" w:cstheme="majorHAnsi"/>
        </w:rPr>
        <w:t xml:space="preserve">the U.S., and neither of those things is </w:t>
      </w:r>
      <w:r w:rsidRPr="00E84222">
        <w:rPr>
          <w:rStyle w:val="Emphasis"/>
          <w:rFonts w:cstheme="majorHAnsi"/>
        </w:rPr>
        <w:t>even remotely likely at this point.</w:t>
      </w:r>
      <w:r w:rsidRPr="00E84222">
        <w:rPr>
          <w:rFonts w:asciiTheme="majorHAnsi" w:hAnsiTheme="majorHAnsi" w:cstheme="majorHAnsi"/>
          <w:sz w:val="16"/>
        </w:rPr>
        <w:t xml:space="preserve"> Q: </w:t>
      </w:r>
      <w:r w:rsidRPr="00E84222">
        <w:rPr>
          <w:rStyle w:val="StyleUnderline"/>
          <w:rFonts w:asciiTheme="majorHAnsi" w:hAnsiTheme="majorHAnsi" w:cstheme="majorHAnsi"/>
        </w:rPr>
        <w:t xml:space="preserve">What is the price of </w:t>
      </w:r>
      <w:r w:rsidRPr="0092798E">
        <w:rPr>
          <w:rStyle w:val="StyleUnderline"/>
          <w:rFonts w:asciiTheme="majorHAnsi" w:hAnsiTheme="majorHAnsi" w:cstheme="majorHAnsi"/>
          <w:highlight w:val="cyan"/>
        </w:rPr>
        <w:t>Russian</w:t>
      </w:r>
      <w:r w:rsidRPr="00E84222">
        <w:rPr>
          <w:rStyle w:val="StyleUnderline"/>
          <w:rFonts w:asciiTheme="majorHAnsi" w:hAnsiTheme="majorHAnsi" w:cstheme="majorHAnsi"/>
        </w:rPr>
        <w:t xml:space="preserve"> military </w:t>
      </w:r>
      <w:r w:rsidRPr="0092798E">
        <w:rPr>
          <w:rStyle w:val="StyleUnderline"/>
          <w:rFonts w:asciiTheme="majorHAnsi" w:hAnsiTheme="majorHAnsi" w:cstheme="majorHAnsi"/>
          <w:highlight w:val="cyan"/>
        </w:rPr>
        <w:t>strikes</w:t>
      </w:r>
      <w:r w:rsidRPr="00E84222">
        <w:rPr>
          <w:rStyle w:val="StyleUnderline"/>
          <w:rFonts w:asciiTheme="majorHAnsi" w:hAnsiTheme="majorHAnsi" w:cstheme="majorHAnsi"/>
        </w:rPr>
        <w:t xml:space="preserve"> on U.S. soil?</w:t>
      </w:r>
      <w:r w:rsidRPr="00E84222">
        <w:rPr>
          <w:rFonts w:asciiTheme="majorHAnsi" w:hAnsiTheme="majorHAnsi" w:cstheme="majorHAnsi"/>
          <w:sz w:val="16"/>
        </w:rPr>
        <w:t xml:space="preserve"> Is there a more likely course of Russian retaliation against the U.S.? D'Anieri: </w:t>
      </w:r>
      <w:r w:rsidRPr="00E84222">
        <w:rPr>
          <w:rStyle w:val="StyleUnderline"/>
          <w:rFonts w:asciiTheme="majorHAnsi" w:hAnsiTheme="majorHAnsi" w:cstheme="majorHAnsi"/>
        </w:rPr>
        <w:t xml:space="preserve">Such an attack must be regarded as </w:t>
      </w:r>
      <w:r w:rsidRPr="0092798E">
        <w:rPr>
          <w:rStyle w:val="Emphasis"/>
          <w:rFonts w:cstheme="majorHAnsi"/>
          <w:highlight w:val="cyan"/>
        </w:rPr>
        <w:t>extremely unlikely</w:t>
      </w:r>
      <w:r w:rsidRPr="0092798E">
        <w:rPr>
          <w:rFonts w:asciiTheme="majorHAnsi" w:hAnsiTheme="majorHAnsi" w:cstheme="majorHAnsi"/>
          <w:sz w:val="16"/>
          <w:highlight w:val="cyan"/>
        </w:rPr>
        <w:t>.</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If such an attack were to take place, the </w:t>
      </w:r>
      <w:r w:rsidRPr="0092798E">
        <w:rPr>
          <w:rStyle w:val="StyleUnderline"/>
          <w:rFonts w:asciiTheme="majorHAnsi" w:hAnsiTheme="majorHAnsi" w:cstheme="majorHAnsi"/>
          <w:highlight w:val="cyan"/>
        </w:rPr>
        <w:t>U.S. would</w:t>
      </w:r>
      <w:r w:rsidRPr="00E84222">
        <w:rPr>
          <w:rFonts w:asciiTheme="majorHAnsi" w:hAnsiTheme="majorHAnsi" w:cstheme="majorHAnsi"/>
          <w:sz w:val="16"/>
        </w:rPr>
        <w:t xml:space="preserve"> </w:t>
      </w:r>
      <w:r w:rsidRPr="00E84222">
        <w:rPr>
          <w:rStyle w:val="Emphasis"/>
          <w:rFonts w:cstheme="majorHAnsi"/>
        </w:rPr>
        <w:t xml:space="preserve">likely seek to </w:t>
      </w:r>
      <w:r w:rsidRPr="0092798E">
        <w:rPr>
          <w:rStyle w:val="Emphasis"/>
          <w:rFonts w:cstheme="majorHAnsi"/>
          <w:highlight w:val="cyan"/>
        </w:rPr>
        <w:t>respond</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in a way that is </w:t>
      </w:r>
      <w:r w:rsidRPr="00E84222">
        <w:rPr>
          <w:rStyle w:val="Emphasis"/>
          <w:rFonts w:cstheme="majorHAnsi"/>
        </w:rPr>
        <w:t>proportional</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but </w:t>
      </w:r>
      <w:r w:rsidRPr="00E84222">
        <w:rPr>
          <w:rStyle w:val="Emphasis"/>
          <w:rFonts w:cstheme="majorHAnsi"/>
        </w:rPr>
        <w:t>not escalatory.</w:t>
      </w:r>
      <w:r w:rsidRPr="00E84222">
        <w:rPr>
          <w:rFonts w:asciiTheme="majorHAnsi" w:hAnsiTheme="majorHAnsi" w:cstheme="majorHAnsi"/>
          <w:sz w:val="16"/>
        </w:rPr>
        <w:t xml:space="preserve"> </w:t>
      </w:r>
      <w:r w:rsidRPr="0092798E">
        <w:rPr>
          <w:rStyle w:val="Emphasis"/>
          <w:rFonts w:cstheme="majorHAnsi"/>
          <w:highlight w:val="cyan"/>
        </w:rPr>
        <w:t>Uncertainty</w:t>
      </w:r>
      <w:r w:rsidRPr="0092798E">
        <w:rPr>
          <w:rStyle w:val="StyleUnderline"/>
          <w:rFonts w:asciiTheme="majorHAnsi" w:hAnsiTheme="majorHAnsi" w:cstheme="majorHAnsi"/>
          <w:highlight w:val="cyan"/>
        </w:rPr>
        <w:t xml:space="preserve"> about</w:t>
      </w:r>
      <w:r w:rsidRPr="00E84222">
        <w:rPr>
          <w:rStyle w:val="StyleUnderline"/>
          <w:rFonts w:asciiTheme="majorHAnsi" w:hAnsiTheme="majorHAnsi" w:cstheme="majorHAnsi"/>
        </w:rPr>
        <w:t xml:space="preserve"> what would lead to</w:t>
      </w:r>
      <w:r w:rsidRPr="00E84222">
        <w:rPr>
          <w:rFonts w:asciiTheme="majorHAnsi" w:hAnsiTheme="majorHAnsi" w:cstheme="majorHAnsi"/>
          <w:sz w:val="16"/>
        </w:rPr>
        <w:t xml:space="preserve"> </w:t>
      </w:r>
      <w:r w:rsidRPr="0092798E">
        <w:rPr>
          <w:rStyle w:val="Emphasis"/>
          <w:rFonts w:cstheme="majorHAnsi"/>
          <w:highlight w:val="cyan"/>
        </w:rPr>
        <w:t>escalation</w:t>
      </w:r>
      <w:r w:rsidRPr="0092798E">
        <w:rPr>
          <w:rFonts w:asciiTheme="majorHAnsi" w:hAnsiTheme="majorHAnsi" w:cstheme="majorHAnsi"/>
          <w:sz w:val="16"/>
          <w:highlight w:val="cyan"/>
        </w:rPr>
        <w:t xml:space="preserve"> </w:t>
      </w:r>
      <w:r w:rsidRPr="0092798E">
        <w:rPr>
          <w:rStyle w:val="StyleUnderline"/>
          <w:rFonts w:asciiTheme="majorHAnsi" w:hAnsiTheme="majorHAnsi" w:cstheme="majorHAnsi"/>
          <w:highlight w:val="cyan"/>
        </w:rPr>
        <w:t>explains</w:t>
      </w:r>
      <w:r w:rsidRPr="00E84222">
        <w:rPr>
          <w:rStyle w:val="StyleUnderline"/>
          <w:rFonts w:asciiTheme="majorHAnsi" w:hAnsiTheme="majorHAnsi" w:cstheme="majorHAnsi"/>
        </w:rPr>
        <w:t xml:space="preserve"> </w:t>
      </w:r>
      <w:r w:rsidRPr="0092798E">
        <w:rPr>
          <w:rStyle w:val="StyleUnderline"/>
          <w:rFonts w:asciiTheme="majorHAnsi" w:hAnsiTheme="majorHAnsi" w:cstheme="majorHAnsi"/>
          <w:highlight w:val="cyan"/>
        </w:rPr>
        <w:t>why</w:t>
      </w:r>
      <w:r w:rsidRPr="00E84222">
        <w:rPr>
          <w:rStyle w:val="StyleUnderline"/>
          <w:rFonts w:asciiTheme="majorHAnsi" w:hAnsiTheme="majorHAnsi" w:cstheme="majorHAnsi"/>
        </w:rPr>
        <w:t xml:space="preserve"> the </w:t>
      </w:r>
      <w:r w:rsidRPr="0092798E">
        <w:rPr>
          <w:rStyle w:val="StyleUnderline"/>
          <w:rFonts w:asciiTheme="majorHAnsi" w:hAnsiTheme="majorHAnsi" w:cstheme="majorHAnsi"/>
          <w:highlight w:val="cyan"/>
        </w:rPr>
        <w:t>U.S. and Russia take</w:t>
      </w:r>
      <w:r w:rsidRPr="00E84222">
        <w:rPr>
          <w:rFonts w:asciiTheme="majorHAnsi" w:hAnsiTheme="majorHAnsi" w:cstheme="majorHAnsi"/>
          <w:sz w:val="16"/>
        </w:rPr>
        <w:t xml:space="preserve"> </w:t>
      </w:r>
      <w:r w:rsidRPr="00E84222">
        <w:rPr>
          <w:rStyle w:val="Emphasis"/>
          <w:rFonts w:cstheme="majorHAnsi"/>
        </w:rPr>
        <w:t xml:space="preserve">such </w:t>
      </w:r>
      <w:r w:rsidRPr="0092798E">
        <w:rPr>
          <w:rStyle w:val="Emphasis"/>
          <w:rFonts w:cstheme="majorHAnsi"/>
          <w:highlight w:val="cyan"/>
        </w:rPr>
        <w:t>care</w:t>
      </w:r>
      <w:r w:rsidRPr="0092798E">
        <w:rPr>
          <w:rFonts w:asciiTheme="majorHAnsi" w:hAnsiTheme="majorHAnsi" w:cstheme="majorHAnsi"/>
          <w:sz w:val="16"/>
          <w:highlight w:val="cyan"/>
        </w:rPr>
        <w:t xml:space="preserve"> </w:t>
      </w:r>
      <w:r w:rsidRPr="0092798E">
        <w:rPr>
          <w:rStyle w:val="StyleUnderline"/>
          <w:rFonts w:asciiTheme="majorHAnsi" w:hAnsiTheme="majorHAnsi" w:cstheme="majorHAnsi"/>
          <w:highlight w:val="cyan"/>
        </w:rPr>
        <w:t>to avoid</w:t>
      </w:r>
      <w:r w:rsidRPr="00E84222">
        <w:rPr>
          <w:rStyle w:val="StyleUnderline"/>
          <w:rFonts w:asciiTheme="majorHAnsi" w:hAnsiTheme="majorHAnsi" w:cstheme="majorHAnsi"/>
        </w:rPr>
        <w:t xml:space="preserve"> direct </w:t>
      </w:r>
      <w:r w:rsidRPr="0092798E">
        <w:rPr>
          <w:rStyle w:val="StyleUnderline"/>
          <w:rFonts w:asciiTheme="majorHAnsi" w:hAnsiTheme="majorHAnsi" w:cstheme="majorHAnsi"/>
          <w:highlight w:val="cyan"/>
        </w:rPr>
        <w:t>combat</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even as they </w:t>
      </w:r>
      <w:r w:rsidRPr="00E84222">
        <w:rPr>
          <w:rStyle w:val="Emphasis"/>
          <w:rFonts w:cstheme="majorHAnsi"/>
        </w:rPr>
        <w:t>support competing sides</w:t>
      </w:r>
      <w:r w:rsidRPr="00E84222">
        <w:rPr>
          <w:rFonts w:asciiTheme="majorHAnsi" w:hAnsiTheme="majorHAnsi" w:cstheme="majorHAnsi"/>
          <w:sz w:val="16"/>
        </w:rPr>
        <w:t xml:space="preserve"> in some conflicts. Russia has sought to intervene in U.S. elections in the past, and likely will continue to do so. One might also expect cyber attacks, but we have not seen them thus far in this war. That suggests the </w:t>
      </w:r>
      <w:r w:rsidRPr="0092798E">
        <w:rPr>
          <w:rStyle w:val="StyleUnderline"/>
          <w:rFonts w:asciiTheme="majorHAnsi" w:hAnsiTheme="majorHAnsi" w:cstheme="majorHAnsi"/>
          <w:highlight w:val="cyan"/>
        </w:rPr>
        <w:t>Russians understand</w:t>
      </w:r>
      <w:r w:rsidRPr="00E84222">
        <w:rPr>
          <w:rStyle w:val="StyleUnderline"/>
          <w:rFonts w:asciiTheme="majorHAnsi" w:hAnsiTheme="majorHAnsi" w:cstheme="majorHAnsi"/>
        </w:rPr>
        <w:t xml:space="preserve"> that </w:t>
      </w:r>
      <w:r w:rsidRPr="0092798E">
        <w:rPr>
          <w:rStyle w:val="StyleUnderline"/>
          <w:rFonts w:asciiTheme="majorHAnsi" w:hAnsiTheme="majorHAnsi" w:cstheme="majorHAnsi"/>
          <w:highlight w:val="cyan"/>
        </w:rPr>
        <w:t>they</w:t>
      </w:r>
      <w:r w:rsidRPr="00E84222">
        <w:rPr>
          <w:rStyle w:val="StyleUnderline"/>
          <w:rFonts w:asciiTheme="majorHAnsi" w:hAnsiTheme="majorHAnsi" w:cstheme="majorHAnsi"/>
        </w:rPr>
        <w:t xml:space="preserve"> </w:t>
      </w:r>
      <w:r w:rsidRPr="00E84222">
        <w:rPr>
          <w:rStyle w:val="Emphasis"/>
          <w:rFonts w:cstheme="majorHAnsi"/>
        </w:rPr>
        <w:t xml:space="preserve">too </w:t>
      </w:r>
      <w:r w:rsidRPr="0092798E">
        <w:rPr>
          <w:rStyle w:val="Emphasis"/>
          <w:rFonts w:cstheme="majorHAnsi"/>
          <w:highlight w:val="cyan"/>
        </w:rPr>
        <w:t>are vulnerable</w:t>
      </w:r>
      <w:r w:rsidRPr="00E84222">
        <w:rPr>
          <w:rFonts w:asciiTheme="majorHAnsi" w:hAnsiTheme="majorHAnsi" w:cstheme="majorHAnsi"/>
          <w:sz w:val="16"/>
        </w:rPr>
        <w:t xml:space="preserve">. It is also quite likely that </w:t>
      </w:r>
      <w:r w:rsidRPr="00E84222">
        <w:rPr>
          <w:rStyle w:val="StyleUnderline"/>
          <w:rFonts w:asciiTheme="majorHAnsi" w:hAnsiTheme="majorHAnsi" w:cstheme="majorHAnsi"/>
        </w:rPr>
        <w:t xml:space="preserve">with Russian forces already </w:t>
      </w:r>
      <w:r w:rsidRPr="00E84222">
        <w:rPr>
          <w:rStyle w:val="Emphasis"/>
          <w:rFonts w:cstheme="majorHAnsi"/>
        </w:rPr>
        <w:t>overextended</w:t>
      </w:r>
      <w:r w:rsidRPr="00E84222">
        <w:rPr>
          <w:rStyle w:val="StyleUnderline"/>
          <w:rFonts w:asciiTheme="majorHAnsi" w:hAnsiTheme="majorHAnsi" w:cstheme="majorHAnsi"/>
        </w:rPr>
        <w:t xml:space="preserve"> fighting against </w:t>
      </w:r>
      <w:r w:rsidRPr="00E84222">
        <w:rPr>
          <w:rStyle w:val="Emphasis"/>
          <w:rFonts w:cstheme="majorHAnsi"/>
        </w:rPr>
        <w:t>Ukraine</w:t>
      </w:r>
      <w:r w:rsidRPr="00E84222">
        <w:rPr>
          <w:rStyle w:val="StyleUnderline"/>
          <w:rFonts w:asciiTheme="majorHAnsi" w:hAnsiTheme="majorHAnsi" w:cstheme="majorHAnsi"/>
        </w:rPr>
        <w:t xml:space="preserve">, </w:t>
      </w:r>
      <w:r w:rsidRPr="0092798E">
        <w:rPr>
          <w:rStyle w:val="StyleUnderline"/>
          <w:rFonts w:asciiTheme="majorHAnsi" w:hAnsiTheme="majorHAnsi" w:cstheme="majorHAnsi"/>
          <w:highlight w:val="cyan"/>
        </w:rPr>
        <w:t>Russian leaders realize</w:t>
      </w:r>
      <w:r w:rsidRPr="00E84222">
        <w:rPr>
          <w:rStyle w:val="StyleUnderline"/>
          <w:rFonts w:asciiTheme="majorHAnsi" w:hAnsiTheme="majorHAnsi" w:cstheme="majorHAnsi"/>
        </w:rPr>
        <w:t xml:space="preserve"> that a </w:t>
      </w:r>
      <w:r w:rsidRPr="0092798E">
        <w:rPr>
          <w:rStyle w:val="Emphasis"/>
          <w:rFonts w:cstheme="majorHAnsi"/>
          <w:highlight w:val="cyan"/>
        </w:rPr>
        <w:t>second major conflict</w:t>
      </w:r>
      <w:r w:rsidRPr="0092798E">
        <w:rPr>
          <w:rStyle w:val="StyleUnderline"/>
          <w:rFonts w:asciiTheme="majorHAnsi" w:hAnsiTheme="majorHAnsi" w:cstheme="majorHAnsi"/>
          <w:highlight w:val="cyan"/>
        </w:rPr>
        <w:t xml:space="preserve"> is not in their interest</w:t>
      </w:r>
      <w:r w:rsidRPr="00E84222">
        <w:rPr>
          <w:rStyle w:val="StyleUnderline"/>
          <w:rFonts w:asciiTheme="majorHAnsi" w:hAnsiTheme="majorHAnsi" w:cstheme="majorHAnsi"/>
        </w:rPr>
        <w:t xml:space="preserve">. </w:t>
      </w:r>
      <w:r w:rsidRPr="00E84222">
        <w:rPr>
          <w:rFonts w:asciiTheme="majorHAnsi" w:hAnsiTheme="majorHAnsi" w:cstheme="majorHAnsi"/>
          <w:sz w:val="16"/>
        </w:rPr>
        <w:t xml:space="preserve">Q: Checking in at 14 months, how heavy is the cost of war for Russia, in terms of the human toll and economics? Has Russia made resource and allocation adjustments in the past months that will allow it to sustain these losses? D'Anieri: Russia’s recent war efforts appear to be unsustainable. They have lost large numbers of soldiers and expended significant amounts of ammunition, such that commanders in the field are complaining about shortages and are suggesting that they may soon have to switch from offense to defense, which is less costly in terms of people and materiel. Overall, the Russian economy is holding up. Growth is very slow, and shortages of various imported goods are mounting, but there are no signs that economic factors will severely constrain the war effort any time soon. However, it would appear that </w:t>
      </w:r>
      <w:r w:rsidRPr="00E84222">
        <w:rPr>
          <w:rStyle w:val="StyleUnderline"/>
          <w:rFonts w:asciiTheme="majorHAnsi" w:hAnsiTheme="majorHAnsi" w:cstheme="majorHAnsi"/>
        </w:rPr>
        <w:t xml:space="preserve">before the Russian military could undertake </w:t>
      </w:r>
      <w:r w:rsidRPr="00E84222">
        <w:rPr>
          <w:rStyle w:val="Emphasis"/>
          <w:rFonts w:cstheme="majorHAnsi"/>
        </w:rPr>
        <w:t>another large-scale offensive</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a significant </w:t>
      </w:r>
      <w:r w:rsidRPr="00E84222">
        <w:rPr>
          <w:rStyle w:val="Emphasis"/>
          <w:rFonts w:cstheme="majorHAnsi"/>
        </w:rPr>
        <w:t>program of recruitment</w:t>
      </w:r>
      <w:r w:rsidRPr="00E84222">
        <w:rPr>
          <w:rStyle w:val="StyleUnderline"/>
          <w:rFonts w:asciiTheme="majorHAnsi" w:hAnsiTheme="majorHAnsi" w:cstheme="majorHAnsi"/>
        </w:rPr>
        <w:t>,</w:t>
      </w:r>
      <w:r w:rsidRPr="00E84222">
        <w:rPr>
          <w:rFonts w:asciiTheme="majorHAnsi" w:hAnsiTheme="majorHAnsi" w:cstheme="majorHAnsi"/>
          <w:sz w:val="16"/>
        </w:rPr>
        <w:t xml:space="preserve"> </w:t>
      </w:r>
      <w:r w:rsidRPr="00E84222">
        <w:rPr>
          <w:rStyle w:val="Emphasis"/>
          <w:rFonts w:cstheme="majorHAnsi"/>
        </w:rPr>
        <w:t>training</w:t>
      </w:r>
      <w:r w:rsidRPr="00E84222">
        <w:rPr>
          <w:rFonts w:asciiTheme="majorHAnsi" w:hAnsiTheme="majorHAnsi" w:cstheme="majorHAnsi"/>
          <w:sz w:val="16"/>
        </w:rPr>
        <w:t xml:space="preserve">, </w:t>
      </w:r>
      <w:r w:rsidRPr="00E84222">
        <w:rPr>
          <w:rStyle w:val="StyleUnderline"/>
          <w:rFonts w:asciiTheme="majorHAnsi" w:hAnsiTheme="majorHAnsi" w:cstheme="majorHAnsi"/>
        </w:rPr>
        <w:t>and</w:t>
      </w:r>
      <w:r w:rsidRPr="00E84222">
        <w:rPr>
          <w:rStyle w:val="Emphasis"/>
          <w:rFonts w:cstheme="majorHAnsi"/>
        </w:rPr>
        <w:t xml:space="preserve"> re-arming</w:t>
      </w:r>
      <w:r w:rsidRPr="00E84222">
        <w:rPr>
          <w:rFonts w:asciiTheme="majorHAnsi" w:hAnsiTheme="majorHAnsi" w:cstheme="majorHAnsi"/>
          <w:sz w:val="16"/>
        </w:rPr>
        <w:t xml:space="preserve"> </w:t>
      </w:r>
      <w:r w:rsidRPr="00E84222">
        <w:rPr>
          <w:rStyle w:val="StyleUnderline"/>
          <w:rFonts w:asciiTheme="majorHAnsi" w:hAnsiTheme="majorHAnsi" w:cstheme="majorHAnsi"/>
        </w:rPr>
        <w:t>would need to take place</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It appears that </w:t>
      </w:r>
      <w:r w:rsidRPr="0092798E">
        <w:rPr>
          <w:rStyle w:val="StyleUnderline"/>
          <w:rFonts w:asciiTheme="majorHAnsi" w:hAnsiTheme="majorHAnsi" w:cstheme="majorHAnsi"/>
          <w:highlight w:val="cyan"/>
        </w:rPr>
        <w:t xml:space="preserve">Russia </w:t>
      </w:r>
      <w:r w:rsidRPr="0092798E">
        <w:rPr>
          <w:rStyle w:val="Emphasis"/>
          <w:rFonts w:cstheme="majorHAnsi"/>
          <w:highlight w:val="cyan"/>
        </w:rPr>
        <w:t>cannot retake</w:t>
      </w:r>
      <w:r w:rsidRPr="0092798E">
        <w:rPr>
          <w:rFonts w:asciiTheme="majorHAnsi" w:hAnsiTheme="majorHAnsi" w:cstheme="majorHAnsi"/>
          <w:sz w:val="16"/>
          <w:highlight w:val="cyan"/>
        </w:rPr>
        <w:t xml:space="preserve"> </w:t>
      </w:r>
      <w:r w:rsidRPr="0092798E">
        <w:rPr>
          <w:rStyle w:val="StyleUnderline"/>
          <w:rFonts w:asciiTheme="majorHAnsi" w:hAnsiTheme="majorHAnsi" w:cstheme="majorHAnsi"/>
          <w:highlight w:val="cyan"/>
        </w:rPr>
        <w:t>the offensive</w:t>
      </w:r>
      <w:r w:rsidRPr="00E84222">
        <w:rPr>
          <w:rStyle w:val="StyleUnderline"/>
          <w:rFonts w:asciiTheme="majorHAnsi" w:hAnsiTheme="majorHAnsi" w:cstheme="majorHAnsi"/>
        </w:rPr>
        <w:t xml:space="preserve"> in 2023. </w:t>
      </w:r>
    </w:p>
    <w:p w14:paraId="38E9D61B" w14:textId="77777777" w:rsidR="004A2887" w:rsidRPr="00E84222" w:rsidRDefault="004A2887" w:rsidP="004A2887">
      <w:pPr>
        <w:pStyle w:val="Heading4"/>
        <w:rPr>
          <w:rFonts w:eastAsia="Times New Roman"/>
        </w:rPr>
      </w:pPr>
      <w:r w:rsidRPr="00E84222">
        <w:rPr>
          <w:rFonts w:eastAsia="Times New Roman"/>
          <w:u w:val="single"/>
        </w:rPr>
        <w:t>Too many</w:t>
      </w:r>
      <w:r w:rsidRPr="00E84222">
        <w:rPr>
          <w:rFonts w:eastAsia="Times New Roman"/>
        </w:rPr>
        <w:t xml:space="preserve"> constraints AND neither side </w:t>
      </w:r>
      <w:r w:rsidRPr="00E84222">
        <w:rPr>
          <w:rFonts w:eastAsia="Times New Roman"/>
          <w:u w:val="single"/>
        </w:rPr>
        <w:t>risks</w:t>
      </w:r>
      <w:r w:rsidRPr="00E84222">
        <w:rPr>
          <w:rFonts w:eastAsia="Times New Roman"/>
        </w:rPr>
        <w:t xml:space="preserve"> war.</w:t>
      </w:r>
    </w:p>
    <w:p w14:paraId="7DC7ACB6" w14:textId="77777777" w:rsidR="004A2887" w:rsidRPr="00E84222" w:rsidRDefault="004A2887" w:rsidP="004A2887">
      <w:pPr>
        <w:rPr>
          <w:rFonts w:asciiTheme="majorHAnsi" w:eastAsia="Calibri" w:hAnsiTheme="majorHAnsi" w:cstheme="majorHAnsi"/>
        </w:rPr>
      </w:pPr>
      <w:r w:rsidRPr="00E84222">
        <w:rPr>
          <w:rStyle w:val="Style13ptBold"/>
          <w:rFonts w:cstheme="majorHAnsi"/>
        </w:rPr>
        <w:t>Mueller 21</w:t>
      </w:r>
      <w:r w:rsidRPr="00E84222">
        <w:rPr>
          <w:rFonts w:asciiTheme="majorHAnsi" w:eastAsia="Calibri" w:hAnsiTheme="majorHAnsi" w:cstheme="majorHAnsi"/>
        </w:rPr>
        <w:t xml:space="preserve"> – John, Adjunct Professor of Political Science and Senior Research Scientist at the Mershon Center for International Security Studies at Ohio State University, Senior Fellow at the Cato Institute, and member of the American Academy of Arts and Sciences. “The Stupidity of War: American Foreign Policy and the Case for Complacency, Chapter 6: The Rise of China, the Assertiveness of Russia, and the Antics of Iran”, Cambridge University Press, pg. 150-157, 03-04-2021</w:t>
      </w:r>
    </w:p>
    <w:p w14:paraId="7039B953" w14:textId="77777777" w:rsidR="004A2887" w:rsidRPr="00E84222" w:rsidRDefault="004A2887" w:rsidP="004A2887">
      <w:pPr>
        <w:rPr>
          <w:rFonts w:asciiTheme="majorHAnsi" w:eastAsia="Calibri" w:hAnsiTheme="majorHAnsi" w:cstheme="majorHAnsi"/>
        </w:rPr>
      </w:pPr>
      <w:r w:rsidRPr="00E84222">
        <w:rPr>
          <w:rFonts w:asciiTheme="majorHAnsi" w:eastAsia="Calibri" w:hAnsiTheme="majorHAnsi" w:cstheme="majorHAnsi"/>
        </w:rPr>
        <w:t>Russian Assertiveness</w:t>
      </w:r>
    </w:p>
    <w:p w14:paraId="7187A50D" w14:textId="77777777" w:rsidR="004A2887" w:rsidRPr="00E84222" w:rsidRDefault="004A2887" w:rsidP="004A2887">
      <w:pPr>
        <w:rPr>
          <w:rFonts w:asciiTheme="majorHAnsi" w:eastAsia="Calibri" w:hAnsiTheme="majorHAnsi" w:cstheme="majorHAnsi"/>
          <w:sz w:val="16"/>
        </w:rPr>
      </w:pPr>
      <w:r w:rsidRPr="00E84222">
        <w:rPr>
          <w:rFonts w:asciiTheme="majorHAnsi" w:eastAsia="Calibri" w:hAnsiTheme="majorHAnsi" w:cstheme="majorHAnsi"/>
          <w:sz w:val="16"/>
        </w:rPr>
        <w:t xml:space="preserve">The notion that a </w:t>
      </w:r>
      <w:r w:rsidRPr="0092798E">
        <w:rPr>
          <w:rFonts w:asciiTheme="majorHAnsi" w:eastAsia="Calibri" w:hAnsiTheme="majorHAnsi" w:cstheme="majorHAnsi"/>
          <w:b/>
          <w:highlight w:val="cyan"/>
          <w:u w:val="single"/>
        </w:rPr>
        <w:t>major war</w:t>
      </w:r>
      <w:r w:rsidRPr="00E84222">
        <w:rPr>
          <w:rFonts w:asciiTheme="majorHAnsi" w:eastAsia="Calibri" w:hAnsiTheme="majorHAnsi" w:cstheme="majorHAnsi"/>
          <w:b/>
          <w:u w:val="single"/>
        </w:rPr>
        <w:t xml:space="preserve"> among</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developed</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 xml:space="preserve">countries </w:t>
      </w:r>
      <w:r w:rsidRPr="0092798E">
        <w:rPr>
          <w:rFonts w:asciiTheme="majorHAnsi" w:eastAsia="Calibri" w:hAnsiTheme="majorHAnsi" w:cstheme="majorHAnsi"/>
          <w:b/>
          <w:highlight w:val="cyan"/>
          <w:u w:val="single"/>
        </w:rPr>
        <w:t>is</w:t>
      </w:r>
      <w:r w:rsidRPr="0092798E">
        <w:rPr>
          <w:rFonts w:asciiTheme="majorHAnsi" w:eastAsia="Calibri" w:hAnsiTheme="majorHAnsi" w:cstheme="majorHAnsi"/>
          <w:sz w:val="16"/>
          <w:highlight w:val="cyan"/>
        </w:rPr>
        <w:t xml:space="preserve"> </w:t>
      </w:r>
      <w:r w:rsidRPr="0092798E">
        <w:rPr>
          <w:rFonts w:asciiTheme="majorHAnsi" w:eastAsia="Calibri" w:hAnsiTheme="majorHAnsi" w:cstheme="majorHAnsi"/>
          <w:b/>
          <w:iCs/>
          <w:highlight w:val="cyan"/>
          <w:u w:val="single"/>
          <w:bdr w:val="single" w:sz="8" w:space="0" w:color="auto" w:frame="1"/>
        </w:rPr>
        <w:t>wildly unlikely</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has</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frequently</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been taken to have been challenged by the</w:t>
      </w:r>
      <w:r w:rsidRPr="00E84222">
        <w:rPr>
          <w:rFonts w:asciiTheme="majorHAnsi" w:eastAsia="Calibri" w:hAnsiTheme="majorHAnsi" w:cstheme="majorHAnsi"/>
          <w:sz w:val="16"/>
        </w:rPr>
        <w:t xml:space="preserve"> experience of the </w:t>
      </w:r>
      <w:r w:rsidRPr="00E84222">
        <w:rPr>
          <w:rFonts w:asciiTheme="majorHAnsi" w:eastAsia="Calibri" w:hAnsiTheme="majorHAnsi" w:cstheme="majorHAnsi"/>
          <w:b/>
          <w:u w:val="single"/>
        </w:rPr>
        <w:t>armed dispute between</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Russia and</w:t>
      </w:r>
      <w:r w:rsidRPr="00E84222">
        <w:rPr>
          <w:rFonts w:asciiTheme="majorHAnsi" w:eastAsia="Calibri" w:hAnsiTheme="majorHAnsi" w:cstheme="majorHAnsi"/>
          <w:sz w:val="16"/>
        </w:rPr>
        <w:t xml:space="preserve"> neighboring </w:t>
      </w:r>
      <w:r w:rsidRPr="00E84222">
        <w:rPr>
          <w:rFonts w:asciiTheme="majorHAnsi" w:eastAsia="Calibri" w:hAnsiTheme="majorHAnsi" w:cstheme="majorHAnsi"/>
          <w:b/>
          <w:iCs/>
          <w:u w:val="single"/>
          <w:bdr w:val="single" w:sz="8" w:space="0" w:color="auto" w:frame="1"/>
        </w:rPr>
        <w:t>Ukraine</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that began in 2014</w:t>
      </w:r>
      <w:r w:rsidRPr="00E84222">
        <w:rPr>
          <w:rFonts w:asciiTheme="majorHAnsi" w:eastAsia="Calibri" w:hAnsiTheme="majorHAnsi" w:cstheme="majorHAnsi"/>
          <w:sz w:val="16"/>
        </w:rPr>
        <w:t>. It resulted in the peaceful, if extortionary, transfer of Crimea, a large peninsular chunk of Ukraine, to Russia, and then in a sporadic, and ultimately stalemated, civil war in Ukraine in which ethnic Russian secessionist groups in a portion of Ukraine’s east were supported by Russia.</w:t>
      </w:r>
    </w:p>
    <w:p w14:paraId="7BD3E652" w14:textId="77777777" w:rsidR="004A2887" w:rsidRPr="00E84222" w:rsidRDefault="004A2887" w:rsidP="004A2887">
      <w:pPr>
        <w:rPr>
          <w:rFonts w:asciiTheme="majorHAnsi" w:eastAsia="Calibri" w:hAnsiTheme="majorHAnsi" w:cstheme="majorHAnsi"/>
          <w:sz w:val="8"/>
          <w:szCs w:val="8"/>
        </w:rPr>
      </w:pPr>
      <w:r w:rsidRPr="00E84222">
        <w:rPr>
          <w:rFonts w:asciiTheme="majorHAnsi" w:eastAsia="Calibri" w:hAnsiTheme="majorHAnsi" w:cstheme="majorHAnsi"/>
          <w:sz w:val="8"/>
          <w:szCs w:val="8"/>
        </w:rPr>
        <w:t>The fear, in particular, is that Russia’s successful expansion – justified, it says, in part by the desire to protect persecuted ethnic Russians in a neighboring land – will cause, or tempt, it to expand elsewhere reflecting the manner in which Hitler expanded in order, he said, to protect ethnic Germans from persecution particularly in areas to his east. Indeed, NATO planners busily check roads in Western Europe to see if they are suitable for military transport in the event that Russia launches a full-scale invasion of the continent.50 And in 2018, at the badgering of President Donald Trump, NATO countries all agreed to increase their defense spending to 2 percent of gross domestic product by 2024, something he implied was a triumph although it merely reaffirmed a commitment they had made at the time of the Crimean takeover in 2014. 51</w:t>
      </w:r>
    </w:p>
    <w:p w14:paraId="0B37C8B6" w14:textId="77777777" w:rsidR="004A2887" w:rsidRPr="00E84222" w:rsidRDefault="004A2887" w:rsidP="004A2887">
      <w:pPr>
        <w:rPr>
          <w:rFonts w:asciiTheme="majorHAnsi" w:eastAsia="Calibri" w:hAnsiTheme="majorHAnsi" w:cstheme="majorHAnsi"/>
          <w:sz w:val="8"/>
          <w:szCs w:val="8"/>
        </w:rPr>
      </w:pPr>
      <w:r w:rsidRPr="00E84222">
        <w:rPr>
          <w:rFonts w:asciiTheme="majorHAnsi" w:eastAsia="Calibri" w:hAnsiTheme="majorHAnsi" w:cstheme="majorHAnsi"/>
          <w:sz w:val="8"/>
          <w:szCs w:val="8"/>
        </w:rPr>
        <w:t>In the settlement that led to the unification of Germany in 1990, the United States verbally promised that, although East Germany would now become part of a NATO country, there would be no further expansion of the alliance to the east.52 A few years later, however, NATO began just such an expansion very much against many agitated concerns by specialists. Among these was George Kennan who warned that “the Russians will react quite adversely” and called the policy “a tragic mistake,” pointing out that “there was no reason for this whatsoever. No one was threatening anyone else.”53</w:t>
      </w:r>
    </w:p>
    <w:p w14:paraId="761B9766" w14:textId="77777777" w:rsidR="004A2887" w:rsidRPr="00E84222" w:rsidRDefault="004A2887" w:rsidP="004A2887">
      <w:pPr>
        <w:rPr>
          <w:rFonts w:asciiTheme="majorHAnsi" w:eastAsia="Calibri" w:hAnsiTheme="majorHAnsi" w:cstheme="majorHAnsi"/>
          <w:sz w:val="8"/>
          <w:szCs w:val="8"/>
        </w:rPr>
      </w:pPr>
      <w:r w:rsidRPr="00E84222">
        <w:rPr>
          <w:rFonts w:asciiTheme="majorHAnsi" w:eastAsia="Calibri" w:hAnsiTheme="majorHAnsi" w:cstheme="majorHAnsi"/>
          <w:sz w:val="8"/>
          <w:szCs w:val="8"/>
        </w:rPr>
        <w:t>The expansion was carried out with good intentions. and there were many statements seeking to mollify Russian concerns including offering it a sort of adjunct position in the alliance with the possible further prospect of actual membership.54 Nevertheless, although the Russians were powerless to stop the expansion, they greeted it with considerable dismay and opposition, voiced not just by Communists and by ultra-nationalists, but by very many in the Western-oriented elite. This should have been a warning. But it wasn’t. As Christopher Fettweis observes, “In the 1990s, Russian protests regarding NATO expansion – although nearly universal – were not taken seriously, since U.S. planners believed the alliance’s benevolent intentions were apparent to all.”55</w:t>
      </w:r>
    </w:p>
    <w:p w14:paraId="1B8C277B" w14:textId="77777777" w:rsidR="004A2887" w:rsidRPr="00E84222" w:rsidRDefault="004A2887" w:rsidP="004A2887">
      <w:pPr>
        <w:rPr>
          <w:rFonts w:asciiTheme="majorHAnsi" w:eastAsia="Calibri" w:hAnsiTheme="majorHAnsi" w:cstheme="majorHAnsi"/>
          <w:sz w:val="8"/>
          <w:szCs w:val="8"/>
        </w:rPr>
      </w:pPr>
      <w:r w:rsidRPr="00E84222">
        <w:rPr>
          <w:rFonts w:asciiTheme="majorHAnsi" w:eastAsia="Calibri" w:hAnsiTheme="majorHAnsi" w:cstheme="majorHAnsi"/>
          <w:sz w:val="8"/>
          <w:szCs w:val="8"/>
        </w:rPr>
        <w:t>The situation was strained further in 1999 when NATO bombed Serbia, a country with considerable historical links to Russia, securing the secession of the Kosovo province as Russia stood by helplessly, a development discussed in Chapter 3. Russia sometimes sees this as precedent for its Crimean seizure.</w:t>
      </w:r>
    </w:p>
    <w:p w14:paraId="6AD3643C" w14:textId="77777777" w:rsidR="004A2887" w:rsidRPr="00E84222" w:rsidRDefault="004A2887" w:rsidP="004A2887">
      <w:pPr>
        <w:rPr>
          <w:rFonts w:asciiTheme="majorHAnsi" w:eastAsia="Calibri" w:hAnsiTheme="majorHAnsi" w:cstheme="majorHAnsi"/>
          <w:sz w:val="8"/>
          <w:szCs w:val="8"/>
        </w:rPr>
      </w:pPr>
      <w:r w:rsidRPr="00E84222">
        <w:rPr>
          <w:rFonts w:asciiTheme="majorHAnsi" w:eastAsia="Calibri" w:hAnsiTheme="majorHAnsi" w:cstheme="majorHAnsi"/>
          <w:sz w:val="8"/>
          <w:szCs w:val="8"/>
        </w:rPr>
        <w:t>As he was taking office as president of Russia in 2000, Vladimir Putin did tell a British interviewer, “Russia is part of European culture and I can’t imagine my country cut off from what we often refer to as the ‘civilized world’.”56 However, the strains from NATO expansion and from the Kosovo experience were already in place, and they gradually escalated in the new century as Putin’s regime became increasingly autocratic and as the United States, and particularly Secretary of State Hillary Clinton, together with its West European allies issued strong support for anti-Putin protests that took place in Russia in 2011–12. 57</w:t>
      </w:r>
    </w:p>
    <w:p w14:paraId="4AB947BC" w14:textId="77777777" w:rsidR="004A2887" w:rsidRPr="00E84222" w:rsidRDefault="004A2887" w:rsidP="004A2887">
      <w:pPr>
        <w:rPr>
          <w:rFonts w:asciiTheme="majorHAnsi" w:eastAsia="Calibri" w:hAnsiTheme="majorHAnsi" w:cstheme="majorHAnsi"/>
          <w:sz w:val="8"/>
          <w:szCs w:val="8"/>
        </w:rPr>
      </w:pPr>
      <w:r w:rsidRPr="00E84222">
        <w:rPr>
          <w:rFonts w:asciiTheme="majorHAnsi" w:eastAsia="Calibri" w:hAnsiTheme="majorHAnsi" w:cstheme="majorHAnsi"/>
          <w:sz w:val="8"/>
          <w:szCs w:val="8"/>
        </w:rPr>
        <w:t>Russia’s concern about NATO enlargement focused especially on the possible Westernization of Ukraine, the large new country to its west that had previously been part of the Soviet Union. One American observer who had served in the Obama administration supplies an arresting parallel: “The United States would hardly sit by idly if Russia formed an alliance with Mexico and Canada and started building military installations along the US border.”58</w:t>
      </w:r>
    </w:p>
    <w:p w14:paraId="4101CD8A" w14:textId="77777777" w:rsidR="004A2887" w:rsidRPr="00E84222" w:rsidRDefault="004A2887" w:rsidP="004A2887">
      <w:pPr>
        <w:rPr>
          <w:rFonts w:asciiTheme="majorHAnsi" w:eastAsia="Calibri" w:hAnsiTheme="majorHAnsi" w:cstheme="majorHAnsi"/>
          <w:sz w:val="8"/>
          <w:szCs w:val="8"/>
        </w:rPr>
      </w:pPr>
      <w:r w:rsidRPr="00E84222">
        <w:rPr>
          <w:rFonts w:asciiTheme="majorHAnsi" w:eastAsia="Calibri" w:hAnsiTheme="majorHAnsi" w:cstheme="majorHAnsi"/>
          <w:sz w:val="8"/>
          <w:szCs w:val="8"/>
        </w:rPr>
        <w:t>Unlike the neighboring countries to its west in what had previously been known as “East Europe,” Ukraine, although fairly open and democratic, had become a basket case economically despite an enormous potential. A few statistics may serve. After the breakup of the Soviet Union in 1991, Ukraine’s per capita GDP was higher than Poland’s; 25 years later, it was less than onethird that of Poland.59 In a study comparing 25 post-Communist countries, Ukraine comes out dead last in economic growth.60 Ukraine is now the poorest country in Europe.61</w:t>
      </w:r>
    </w:p>
    <w:p w14:paraId="7D370397" w14:textId="77777777" w:rsidR="004A2887" w:rsidRPr="00E84222" w:rsidRDefault="004A2887" w:rsidP="004A2887">
      <w:pPr>
        <w:rPr>
          <w:rFonts w:asciiTheme="majorHAnsi" w:eastAsia="Calibri" w:hAnsiTheme="majorHAnsi" w:cstheme="majorHAnsi"/>
          <w:sz w:val="8"/>
          <w:szCs w:val="8"/>
        </w:rPr>
      </w:pPr>
      <w:r w:rsidRPr="00E84222">
        <w:rPr>
          <w:rFonts w:asciiTheme="majorHAnsi" w:eastAsia="Calibri" w:hAnsiTheme="majorHAnsi" w:cstheme="majorHAnsi"/>
          <w:sz w:val="8"/>
          <w:szCs w:val="8"/>
        </w:rPr>
        <w:t>In this, it was like other, smaller counties that essentially lie between Russia and Western Europe: Moldova, Georgia, Armenia, Azerbaijan, and Belarus. These countries have been characterized not by the substantial political liberalization and economic development that has variously taken place in Poland, Hungary, the Czech Republic, Slovakia, Latvia, Lithuania, Estonia, Bulgaria, and Romania, and in countries that emerged out of Yugoslavia after its breakup in 1991. Rather, the “in-between” countries, led by the most important, Ukraine, suffer from a set of what Samuel Charap and Timothy Colton call “post-Soviet pathologies”: dysfunctional governmental institutions, economies lacking functioning markets, a rule of law that is weak or absent, patronal politics, close links between political power and control of major economic assets, and “pervasive corruption.”62</w:t>
      </w:r>
    </w:p>
    <w:p w14:paraId="4291BD9A" w14:textId="77777777" w:rsidR="004A2887" w:rsidRPr="00E84222" w:rsidRDefault="004A2887" w:rsidP="004A2887">
      <w:pPr>
        <w:rPr>
          <w:rFonts w:asciiTheme="majorHAnsi" w:eastAsia="Calibri" w:hAnsiTheme="majorHAnsi" w:cstheme="majorHAnsi"/>
          <w:sz w:val="8"/>
          <w:szCs w:val="8"/>
        </w:rPr>
      </w:pPr>
      <w:r w:rsidRPr="00E84222">
        <w:rPr>
          <w:rFonts w:asciiTheme="majorHAnsi" w:eastAsia="Calibri" w:hAnsiTheme="majorHAnsi" w:cstheme="majorHAnsi"/>
          <w:sz w:val="8"/>
          <w:szCs w:val="8"/>
        </w:rPr>
        <w:t>In the case of Ukraine, this phenomenon has been exacerbated by outside efforts from Russia and from Europe to influence the country. These have made it easier for Ukraine to avoid desperately-needed reforms.63 Among these are huge economic distortions concerning energy. The world average for energy consumption per dollar of GDP is 10 British thermal units. For the US it is 7.5, for the UK 3.8, for Ukraine 56.3. 64</w:t>
      </w:r>
    </w:p>
    <w:p w14:paraId="6C239FA0" w14:textId="77777777" w:rsidR="004A2887" w:rsidRPr="00E84222" w:rsidRDefault="004A2887" w:rsidP="004A2887">
      <w:pPr>
        <w:rPr>
          <w:rFonts w:asciiTheme="majorHAnsi" w:eastAsia="Calibri" w:hAnsiTheme="majorHAnsi" w:cstheme="majorHAnsi"/>
          <w:sz w:val="8"/>
          <w:szCs w:val="8"/>
        </w:rPr>
      </w:pPr>
      <w:r w:rsidRPr="00E84222">
        <w:rPr>
          <w:rFonts w:asciiTheme="majorHAnsi" w:eastAsia="Calibri" w:hAnsiTheme="majorHAnsi" w:cstheme="majorHAnsi"/>
          <w:sz w:val="8"/>
          <w:szCs w:val="8"/>
        </w:rPr>
        <w:t>Things came to a head when mass protests by Western-oriented Ukrainians broke out in the capital city, Kiev. Their duly elected president, who was perhaps even more corrupt than his equally duly elected predecessors, had been juggling various opposing aid offers from the West and from Russia. When he more or less accepted the (higher) Russian bid, protests broke out, and these endured through the cold and snowy winter of 2013–14 heightened by sporadic violence by security forces and by elements within the protest movement, particularly those from the highly anti-Russian far right.65</w:t>
      </w:r>
    </w:p>
    <w:p w14:paraId="2DAF9F6F" w14:textId="77777777" w:rsidR="004A2887" w:rsidRPr="00E84222" w:rsidRDefault="004A2887" w:rsidP="004A2887">
      <w:pPr>
        <w:rPr>
          <w:rFonts w:asciiTheme="majorHAnsi" w:eastAsia="Calibri" w:hAnsiTheme="majorHAnsi" w:cstheme="majorHAnsi"/>
          <w:sz w:val="8"/>
          <w:szCs w:val="8"/>
        </w:rPr>
      </w:pPr>
      <w:r w:rsidRPr="00E84222">
        <w:rPr>
          <w:rFonts w:asciiTheme="majorHAnsi" w:eastAsia="Calibri" w:hAnsiTheme="majorHAnsi" w:cstheme="majorHAnsi"/>
          <w:sz w:val="8"/>
          <w:szCs w:val="8"/>
        </w:rPr>
        <w:t>In February 2014, Ukraine’s president fled to Russia abruptly leaving the extravagant private zoo he had created behind.66 In the subsequent chaos, parliament removed provisions that had previously allowed the use of Russian as an official language under some conditions.67</w:t>
      </w:r>
    </w:p>
    <w:p w14:paraId="458424CA" w14:textId="77777777" w:rsidR="004A2887" w:rsidRPr="00E84222" w:rsidRDefault="004A2887" w:rsidP="004A2887">
      <w:pPr>
        <w:rPr>
          <w:rFonts w:asciiTheme="majorHAnsi" w:eastAsia="Calibri" w:hAnsiTheme="majorHAnsi" w:cstheme="majorHAnsi"/>
          <w:sz w:val="8"/>
          <w:szCs w:val="8"/>
        </w:rPr>
      </w:pPr>
      <w:r w:rsidRPr="00E84222">
        <w:rPr>
          <w:rFonts w:asciiTheme="majorHAnsi" w:eastAsia="Calibri" w:hAnsiTheme="majorHAnsi" w:cstheme="majorHAnsi"/>
          <w:sz w:val="8"/>
          <w:szCs w:val="8"/>
        </w:rPr>
        <w:t>Largely ignored in these development were the interests of Russian speakers in the country, some 30 percent of the population, who are concentrated in the east and south and were decidedly unsympathetic to the Kiev protests.68 This was particularly the case in the large Crimea peninsula to the south where Russia, by an agreement brokered when the Soviet Union split up in 1991, maintains a substantial naval base for its Black Sea Fleet. Putin was alarmed at the developments in Kiev where anti-Russian ideologues now occupied one-third of the cabinet seats. He was also deeply concerned that the new government might abrogate or fail to renew the lease on the naval base, seen to be vital national asset.69 And he was doubtless miffed that Western leaders had boycotted the winter Olympics he had hosted a few months earlier.70</w:t>
      </w:r>
    </w:p>
    <w:p w14:paraId="79842D73" w14:textId="77777777" w:rsidR="004A2887" w:rsidRPr="00E84222" w:rsidRDefault="004A2887" w:rsidP="004A2887">
      <w:pPr>
        <w:rPr>
          <w:rFonts w:asciiTheme="majorHAnsi" w:eastAsia="Calibri" w:hAnsiTheme="majorHAnsi" w:cstheme="majorHAnsi"/>
          <w:sz w:val="8"/>
          <w:szCs w:val="8"/>
        </w:rPr>
      </w:pPr>
      <w:r w:rsidRPr="00E84222">
        <w:rPr>
          <w:rFonts w:asciiTheme="majorHAnsi" w:eastAsia="Calibri" w:hAnsiTheme="majorHAnsi" w:cstheme="majorHAnsi"/>
          <w:sz w:val="8"/>
          <w:szCs w:val="8"/>
        </w:rPr>
        <w:t>He bolstered troop strength at the naval base, and soon men in green uniforms without insignia (known as “little green men”) were fanning out in Crimea occupying military and government facilities.71 Crimean Russians often felt neglected over the years by government in Kiev, and they feared after the fall of the president that they would be violently persecuted.72 The local Crimean authorities organized a referendum on secession and on March 16, 2014, a vote, boycotted by many, was held in which 97 percent of those who voted supposedly supported leaving Ukraine and joining Russia. Backed enthusiastically by his parliament and by the citizenry of Russia, Putin graciously accepted the request.</w:t>
      </w:r>
    </w:p>
    <w:p w14:paraId="5ED08D56" w14:textId="77777777" w:rsidR="004A2887" w:rsidRPr="00E84222" w:rsidRDefault="004A2887" w:rsidP="004A2887">
      <w:pPr>
        <w:rPr>
          <w:rFonts w:asciiTheme="majorHAnsi" w:eastAsia="Calibri" w:hAnsiTheme="majorHAnsi" w:cstheme="majorHAnsi"/>
          <w:sz w:val="8"/>
          <w:szCs w:val="8"/>
        </w:rPr>
      </w:pPr>
      <w:r w:rsidRPr="00E84222">
        <w:rPr>
          <w:rFonts w:asciiTheme="majorHAnsi" w:eastAsia="Calibri" w:hAnsiTheme="majorHAnsi" w:cstheme="majorHAnsi"/>
          <w:sz w:val="8"/>
          <w:szCs w:val="8"/>
        </w:rPr>
        <w:t>Meanwhile, in Donbas – areas abutting Russia in eastern Ukraine – local Russians, emboldened by the events in Crimea, organized a secession movement, setting up their own ad hoc governments. Ukrainian armed forces, led initially mainly by volunteer paramilitaries, were sent to put them down.73 Aided by infiltrators from Russia, the secessionists were able to hold them to a stalemate. Over 10,000 were killed in the violence.74</w:t>
      </w:r>
    </w:p>
    <w:p w14:paraId="01CB0020" w14:textId="77777777" w:rsidR="004A2887" w:rsidRPr="00E84222" w:rsidRDefault="004A2887" w:rsidP="004A2887">
      <w:pPr>
        <w:rPr>
          <w:rFonts w:asciiTheme="majorHAnsi" w:eastAsia="Calibri" w:hAnsiTheme="majorHAnsi" w:cstheme="majorHAnsi"/>
          <w:sz w:val="8"/>
          <w:szCs w:val="8"/>
        </w:rPr>
      </w:pPr>
      <w:r w:rsidRPr="00E84222">
        <w:rPr>
          <w:rFonts w:asciiTheme="majorHAnsi" w:eastAsia="Calibri" w:hAnsiTheme="majorHAnsi" w:cstheme="majorHAnsi"/>
          <w:sz w:val="8"/>
          <w:szCs w:val="8"/>
        </w:rPr>
        <w:t>Ukraine cut off financial subsidies, electricity, and water supplies to Crimea, and tourism, an important Crimean industry, dropped precipitously. But Russia, at considerable cost, worked to alleviate these problems, and in 2018 a 12-mile $3 billion bridge – the contract went to one of Putin’s buddies, a former judo partner – had been constructed to link Crimea with Russia, a country that, otherwise, ranks ninety-fourth in the world in infrastructure. Putin drove the first truck across the span himself.75 Efforts to integrate Crimea into Russia have been extensive, and Russian retirees (especially military ones) are encouraged to move there even as those opposed to the Russian takeover often emigrate to Ukraine.</w:t>
      </w:r>
    </w:p>
    <w:p w14:paraId="63D083F8" w14:textId="77777777" w:rsidR="004A2887" w:rsidRPr="00E84222" w:rsidRDefault="004A2887" w:rsidP="004A2887">
      <w:pPr>
        <w:rPr>
          <w:rFonts w:asciiTheme="majorHAnsi" w:eastAsia="Calibri" w:hAnsiTheme="majorHAnsi" w:cstheme="majorHAnsi"/>
        </w:rPr>
      </w:pPr>
      <w:r w:rsidRPr="00E84222">
        <w:rPr>
          <w:rFonts w:asciiTheme="majorHAnsi" w:eastAsia="Calibri" w:hAnsiTheme="majorHAnsi" w:cstheme="majorHAnsi"/>
          <w:sz w:val="8"/>
          <w:szCs w:val="8"/>
        </w:rPr>
        <w:t>If the goal of Russia was to keep Ukraine from seeking to embrace the West while, in Robert Person’s words, “establishing a pliant pro-Russian regime in Kiev,” its efforts failed miserably.76 As one observer predicted at the time, “Far from dissuading Ukrainians from seeking a future in Europe, Moscow’s moves will only foster a greater sense of nationalism in all parts of the country and turn Ukrainian elites against Russia, probably for a generation.”77 Or as Daniel Treisman observed in the aftermath, “If Putin’s goal was to prevent Russia’s military encirclement, his aggression in Ukraine has been a tremendous failure, since it has produced the exact opposite.”78</w:t>
      </w:r>
    </w:p>
    <w:p w14:paraId="5163B1B6" w14:textId="77777777" w:rsidR="004A2887" w:rsidRPr="00E84222" w:rsidRDefault="004A2887" w:rsidP="004A2887">
      <w:pPr>
        <w:rPr>
          <w:rFonts w:asciiTheme="majorHAnsi" w:eastAsia="Calibri" w:hAnsiTheme="majorHAnsi" w:cstheme="majorHAnsi"/>
          <w:sz w:val="16"/>
        </w:rPr>
      </w:pPr>
      <w:r w:rsidRPr="00E84222">
        <w:rPr>
          <w:rFonts w:asciiTheme="majorHAnsi" w:eastAsia="Calibri" w:hAnsiTheme="majorHAnsi" w:cstheme="majorHAnsi"/>
          <w:sz w:val="16"/>
        </w:rPr>
        <w:t xml:space="preserve">In addition, </w:t>
      </w:r>
      <w:r w:rsidRPr="0092798E">
        <w:rPr>
          <w:rFonts w:asciiTheme="majorHAnsi" w:eastAsia="Calibri" w:hAnsiTheme="majorHAnsi" w:cstheme="majorHAnsi"/>
          <w:b/>
          <w:highlight w:val="cyan"/>
          <w:u w:val="single"/>
        </w:rPr>
        <w:t>Russia’s</w:t>
      </w:r>
      <w:r w:rsidRPr="0092798E">
        <w:rPr>
          <w:rFonts w:asciiTheme="majorHAnsi" w:eastAsia="Calibri" w:hAnsiTheme="majorHAnsi" w:cstheme="majorHAnsi"/>
          <w:sz w:val="16"/>
          <w:highlight w:val="cyan"/>
        </w:rPr>
        <w:t xml:space="preserve"> </w:t>
      </w:r>
      <w:r w:rsidRPr="0092798E">
        <w:rPr>
          <w:rFonts w:asciiTheme="majorHAnsi" w:eastAsia="Calibri" w:hAnsiTheme="majorHAnsi" w:cstheme="majorHAnsi"/>
          <w:b/>
          <w:iCs/>
          <w:highlight w:val="cyan"/>
          <w:u w:val="single"/>
          <w:bdr w:val="single" w:sz="8" w:space="0" w:color="auto" w:frame="1"/>
        </w:rPr>
        <w:t>experience in</w:t>
      </w:r>
      <w:r w:rsidRPr="00E84222">
        <w:rPr>
          <w:rFonts w:asciiTheme="majorHAnsi" w:eastAsia="Calibri" w:hAnsiTheme="majorHAnsi" w:cstheme="majorHAnsi"/>
          <w:b/>
          <w:iCs/>
          <w:u w:val="single"/>
          <w:bdr w:val="single" w:sz="8" w:space="0" w:color="auto" w:frame="1"/>
        </w:rPr>
        <w:t xml:space="preserve"> the </w:t>
      </w:r>
      <w:r w:rsidRPr="0092798E">
        <w:rPr>
          <w:rFonts w:asciiTheme="majorHAnsi" w:eastAsia="Calibri" w:hAnsiTheme="majorHAnsi" w:cstheme="majorHAnsi"/>
          <w:b/>
          <w:iCs/>
          <w:highlight w:val="cyan"/>
          <w:u w:val="single"/>
          <w:bdr w:val="single" w:sz="8" w:space="0" w:color="auto" w:frame="1"/>
        </w:rPr>
        <w:t>2014</w:t>
      </w:r>
      <w:r w:rsidRPr="00E84222">
        <w:rPr>
          <w:rFonts w:asciiTheme="majorHAnsi" w:eastAsia="Calibri" w:hAnsiTheme="majorHAnsi" w:cstheme="majorHAnsi"/>
          <w:b/>
          <w:iCs/>
          <w:u w:val="single"/>
          <w:bdr w:val="single" w:sz="8" w:space="0" w:color="auto" w:frame="1"/>
        </w:rPr>
        <w:t xml:space="preserve"> conflict</w:t>
      </w:r>
      <w:r w:rsidRPr="00E84222">
        <w:rPr>
          <w:rFonts w:asciiTheme="majorHAnsi" w:eastAsia="Calibri" w:hAnsiTheme="majorHAnsi" w:cstheme="majorHAnsi"/>
          <w:sz w:val="16"/>
        </w:rPr>
        <w:t xml:space="preserve"> and crisis in Ukraine </w:t>
      </w:r>
      <w:r w:rsidRPr="0092798E">
        <w:rPr>
          <w:rFonts w:asciiTheme="majorHAnsi" w:eastAsia="Calibri" w:hAnsiTheme="majorHAnsi" w:cstheme="majorHAnsi"/>
          <w:b/>
          <w:highlight w:val="cyan"/>
          <w:u w:val="single"/>
        </w:rPr>
        <w:t>suggests</w:t>
      </w:r>
      <w:r w:rsidRPr="00E84222">
        <w:rPr>
          <w:rFonts w:asciiTheme="majorHAnsi" w:eastAsia="Calibri" w:hAnsiTheme="majorHAnsi" w:cstheme="majorHAnsi"/>
          <w:b/>
          <w:u w:val="single"/>
        </w:rPr>
        <w:t xml:space="preserve"> that</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countries cannot engage in</w:t>
      </w:r>
      <w:r w:rsidRPr="00E84222">
        <w:rPr>
          <w:rFonts w:asciiTheme="majorHAnsi" w:eastAsia="Calibri" w:hAnsiTheme="majorHAnsi" w:cstheme="majorHAnsi"/>
          <w:sz w:val="16"/>
        </w:rPr>
        <w:t xml:space="preserve"> such </w:t>
      </w:r>
      <w:r w:rsidRPr="00E84222">
        <w:rPr>
          <w:rFonts w:asciiTheme="majorHAnsi" w:eastAsia="Calibri" w:hAnsiTheme="majorHAnsi" w:cstheme="majorHAnsi"/>
          <w:b/>
          <w:u w:val="single"/>
        </w:rPr>
        <w:t>enterprises without</w:t>
      </w:r>
      <w:r w:rsidRPr="00E84222">
        <w:rPr>
          <w:rFonts w:asciiTheme="majorHAnsi" w:eastAsia="Calibri" w:hAnsiTheme="majorHAnsi" w:cstheme="majorHAnsi"/>
          <w:sz w:val="16"/>
        </w:rPr>
        <w:t xml:space="preserve"> </w:t>
      </w:r>
      <w:r w:rsidRPr="0092798E">
        <w:rPr>
          <w:rFonts w:asciiTheme="majorHAnsi" w:eastAsia="Calibri" w:hAnsiTheme="majorHAnsi" w:cstheme="majorHAnsi"/>
          <w:b/>
          <w:iCs/>
          <w:highlight w:val="cyan"/>
          <w:u w:val="single"/>
          <w:bdr w:val="single" w:sz="8" w:space="0" w:color="auto" w:frame="1"/>
        </w:rPr>
        <w:t>automatic</w:t>
      </w:r>
      <w:r w:rsidRPr="00E84222">
        <w:rPr>
          <w:rFonts w:asciiTheme="majorHAnsi" w:eastAsia="Calibri" w:hAnsiTheme="majorHAnsi" w:cstheme="majorHAnsi"/>
          <w:b/>
          <w:iCs/>
          <w:u w:val="single"/>
          <w:bdr w:val="single" w:sz="8" w:space="0" w:color="auto" w:frame="1"/>
        </w:rPr>
        <w:t>ally</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paying a substantial</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economic price – it is something like an</w:t>
      </w:r>
      <w:r w:rsidRPr="00E84222">
        <w:rPr>
          <w:rFonts w:asciiTheme="majorHAnsi" w:eastAsia="Calibri" w:hAnsiTheme="majorHAnsi" w:cstheme="majorHAnsi"/>
          <w:sz w:val="16"/>
        </w:rPr>
        <w:t xml:space="preserve"> </w:t>
      </w:r>
      <w:r w:rsidRPr="0092798E">
        <w:rPr>
          <w:rFonts w:asciiTheme="majorHAnsi" w:eastAsia="Calibri" w:hAnsiTheme="majorHAnsi" w:cstheme="majorHAnsi"/>
          <w:b/>
          <w:iCs/>
          <w:highlight w:val="cyan"/>
          <w:u w:val="single"/>
          <w:bdr w:val="single" w:sz="8" w:space="0" w:color="auto" w:frame="1"/>
        </w:rPr>
        <w:t>economic doomsday</w:t>
      </w:r>
      <w:r w:rsidRPr="00E84222">
        <w:rPr>
          <w:rFonts w:asciiTheme="majorHAnsi" w:eastAsia="Calibri" w:hAnsiTheme="majorHAnsi" w:cstheme="majorHAnsi"/>
          <w:b/>
          <w:iCs/>
          <w:u w:val="single"/>
          <w:bdr w:val="single" w:sz="8" w:space="0" w:color="auto" w:frame="1"/>
        </w:rPr>
        <w:t xml:space="preserve"> machine</w:t>
      </w:r>
      <w:r w:rsidRPr="00E84222">
        <w:rPr>
          <w:rFonts w:asciiTheme="majorHAnsi" w:eastAsia="Calibri" w:hAnsiTheme="majorHAnsi" w:cstheme="majorHAnsi"/>
          <w:sz w:val="16"/>
        </w:rPr>
        <w:t xml:space="preserve">. Because of its antics, </w:t>
      </w:r>
      <w:r w:rsidRPr="00E84222">
        <w:rPr>
          <w:rFonts w:asciiTheme="majorHAnsi" w:eastAsia="Calibri" w:hAnsiTheme="majorHAnsi" w:cstheme="majorHAnsi"/>
          <w:b/>
          <w:u w:val="single"/>
        </w:rPr>
        <w:t xml:space="preserve">Russia suffered a </w:t>
      </w:r>
      <w:r w:rsidRPr="0092798E">
        <w:rPr>
          <w:rFonts w:asciiTheme="majorHAnsi" w:eastAsia="Calibri" w:hAnsiTheme="majorHAnsi" w:cstheme="majorHAnsi"/>
          <w:b/>
          <w:highlight w:val="cyan"/>
          <w:u w:val="single"/>
        </w:rPr>
        <w:t>decline in</w:t>
      </w:r>
      <w:r w:rsidRPr="00E84222">
        <w:rPr>
          <w:rFonts w:asciiTheme="majorHAnsi" w:eastAsia="Calibri" w:hAnsiTheme="majorHAnsi" w:cstheme="majorHAnsi"/>
          <w:b/>
          <w:u w:val="single"/>
        </w:rPr>
        <w:t xml:space="preserve"> the</w:t>
      </w:r>
      <w:r w:rsidRPr="00E84222">
        <w:rPr>
          <w:rFonts w:asciiTheme="majorHAnsi" w:eastAsia="Calibri" w:hAnsiTheme="majorHAnsi" w:cstheme="majorHAnsi"/>
          <w:sz w:val="16"/>
        </w:rPr>
        <w:t xml:space="preserve"> </w:t>
      </w:r>
      <w:r w:rsidRPr="0092798E">
        <w:rPr>
          <w:rFonts w:asciiTheme="majorHAnsi" w:eastAsia="Calibri" w:hAnsiTheme="majorHAnsi" w:cstheme="majorHAnsi"/>
          <w:b/>
          <w:iCs/>
          <w:highlight w:val="cyan"/>
          <w:u w:val="single"/>
          <w:bdr w:val="single" w:sz="8" w:space="0" w:color="auto" w:frame="1"/>
        </w:rPr>
        <w:t>value</w:t>
      </w:r>
      <w:r w:rsidRPr="0092798E">
        <w:rPr>
          <w:rFonts w:asciiTheme="majorHAnsi" w:eastAsia="Calibri" w:hAnsiTheme="majorHAnsi" w:cstheme="majorHAnsi"/>
          <w:sz w:val="16"/>
          <w:highlight w:val="cyan"/>
        </w:rPr>
        <w:t xml:space="preserve"> </w:t>
      </w:r>
      <w:r w:rsidRPr="0092798E">
        <w:rPr>
          <w:rFonts w:asciiTheme="majorHAnsi" w:eastAsia="Calibri" w:hAnsiTheme="majorHAnsi" w:cstheme="majorHAnsi"/>
          <w:b/>
          <w:highlight w:val="cyan"/>
          <w:u w:val="single"/>
        </w:rPr>
        <w:t>of</w:t>
      </w:r>
      <w:r w:rsidRPr="00E84222">
        <w:rPr>
          <w:rFonts w:asciiTheme="majorHAnsi" w:eastAsia="Calibri" w:hAnsiTheme="majorHAnsi" w:cstheme="majorHAnsi"/>
          <w:b/>
          <w:u w:val="single"/>
        </w:rPr>
        <w:t xml:space="preserve"> its </w:t>
      </w:r>
      <w:r w:rsidRPr="0092798E">
        <w:rPr>
          <w:rFonts w:asciiTheme="majorHAnsi" w:eastAsia="Calibri" w:hAnsiTheme="majorHAnsi" w:cstheme="majorHAnsi"/>
          <w:b/>
          <w:highlight w:val="cyan"/>
          <w:u w:val="single"/>
        </w:rPr>
        <w:t>currency</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capital flight</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a drop in its</w:t>
      </w:r>
      <w:r w:rsidRPr="00E84222">
        <w:rPr>
          <w:rFonts w:asciiTheme="majorHAnsi" w:eastAsia="Calibri" w:hAnsiTheme="majorHAnsi" w:cstheme="majorHAnsi"/>
          <w:sz w:val="16"/>
        </w:rPr>
        <w:t xml:space="preserve"> </w:t>
      </w:r>
      <w:r w:rsidRPr="0092798E">
        <w:rPr>
          <w:rFonts w:asciiTheme="majorHAnsi" w:eastAsia="Calibri" w:hAnsiTheme="majorHAnsi" w:cstheme="majorHAnsi"/>
          <w:b/>
          <w:iCs/>
          <w:highlight w:val="cyan"/>
          <w:u w:val="single"/>
          <w:bdr w:val="single" w:sz="8" w:space="0" w:color="auto" w:frame="1"/>
        </w:rPr>
        <w:t>stock market</w:t>
      </w:r>
      <w:r w:rsidRPr="0092798E">
        <w:rPr>
          <w:rFonts w:asciiTheme="majorHAnsi" w:eastAsia="Calibri" w:hAnsiTheme="majorHAnsi" w:cstheme="majorHAnsi"/>
          <w:sz w:val="16"/>
          <w:highlight w:val="cyan"/>
        </w:rPr>
        <w:t xml:space="preserve">, </w:t>
      </w:r>
      <w:r w:rsidRPr="0092798E">
        <w:rPr>
          <w:rFonts w:asciiTheme="majorHAnsi" w:eastAsia="Calibri" w:hAnsiTheme="majorHAnsi" w:cstheme="majorHAnsi"/>
          <w:b/>
          <w:highlight w:val="cyan"/>
          <w:u w:val="single"/>
        </w:rPr>
        <w:t>and</w:t>
      </w:r>
      <w:r w:rsidRPr="00E84222">
        <w:rPr>
          <w:rFonts w:asciiTheme="majorHAnsi" w:eastAsia="Calibri" w:hAnsiTheme="majorHAnsi" w:cstheme="majorHAnsi"/>
          <w:b/>
          <w:u w:val="single"/>
        </w:rPr>
        <w:t xml:space="preserve"> a decline in</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 xml:space="preserve">foreign </w:t>
      </w:r>
      <w:r w:rsidRPr="0092798E">
        <w:rPr>
          <w:rFonts w:asciiTheme="majorHAnsi" w:eastAsia="Calibri" w:hAnsiTheme="majorHAnsi" w:cstheme="majorHAnsi"/>
          <w:b/>
          <w:iCs/>
          <w:highlight w:val="cyan"/>
          <w:u w:val="single"/>
          <w:bdr w:val="single" w:sz="8" w:space="0" w:color="auto" w:frame="1"/>
        </w:rPr>
        <w:t>investment</w:t>
      </w:r>
      <w:r w:rsidRPr="00E84222">
        <w:rPr>
          <w:rFonts w:asciiTheme="majorHAnsi" w:eastAsia="Calibri" w:hAnsiTheme="majorHAnsi" w:cstheme="majorHAnsi"/>
          <w:sz w:val="16"/>
        </w:rPr>
        <w:t xml:space="preserve">. And, perhaps most importantly, </w:t>
      </w:r>
      <w:r w:rsidRPr="00E84222">
        <w:rPr>
          <w:rFonts w:asciiTheme="majorHAnsi" w:eastAsia="Calibri" w:hAnsiTheme="majorHAnsi" w:cstheme="majorHAnsi"/>
          <w:b/>
          <w:u w:val="single"/>
        </w:rPr>
        <w:t>there was a</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very substantial drop</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in confidence by investors, buyers, and sellers</w:t>
      </w:r>
      <w:r w:rsidRPr="00E84222">
        <w:rPr>
          <w:rFonts w:asciiTheme="majorHAnsi" w:eastAsia="Calibri" w:hAnsiTheme="majorHAnsi" w:cstheme="majorHAnsi"/>
          <w:sz w:val="16"/>
        </w:rPr>
        <w:t xml:space="preserve"> throughout the world, a condition that is likely to last for years, even decades.79 As Charap and Colton stress, “Moscow is at serious risk of permanently alienating the entire EU, which as a bloc has long been Russia’s largest trading partner and direct investor.”80 One prominent British observer puts it even more starkly, suggesting that the events “mark the end of an era, the end of the hope that Russia could be incorporated into a united and peaceful Europe.”81 As part of this, Russia’s behavior has set off a determined effort by Europeans to reduce their dependence on Russian energy supplies – a change that could be permanent. And </w:t>
      </w:r>
      <w:r w:rsidRPr="00E84222">
        <w:rPr>
          <w:rFonts w:asciiTheme="majorHAnsi" w:eastAsia="Calibri" w:hAnsiTheme="majorHAnsi" w:cstheme="majorHAnsi"/>
          <w:b/>
          <w:u w:val="single"/>
        </w:rPr>
        <w:t>the</w:t>
      </w:r>
      <w:r w:rsidRPr="00E84222">
        <w:rPr>
          <w:rFonts w:asciiTheme="majorHAnsi" w:eastAsia="Calibri" w:hAnsiTheme="majorHAnsi" w:cstheme="majorHAnsi"/>
          <w:sz w:val="16"/>
        </w:rPr>
        <w:t xml:space="preserve"> </w:t>
      </w:r>
      <w:r w:rsidRPr="0092798E">
        <w:rPr>
          <w:rFonts w:asciiTheme="majorHAnsi" w:eastAsia="Calibri" w:hAnsiTheme="majorHAnsi" w:cstheme="majorHAnsi"/>
          <w:b/>
          <w:iCs/>
          <w:highlight w:val="cyan"/>
          <w:u w:val="single"/>
          <w:bdr w:val="single" w:sz="8" w:space="0" w:color="auto" w:frame="1"/>
        </w:rPr>
        <w:t>costs</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of</w:t>
      </w:r>
      <w:r w:rsidRPr="00E84222">
        <w:rPr>
          <w:rFonts w:asciiTheme="majorHAnsi" w:eastAsia="Calibri" w:hAnsiTheme="majorHAnsi" w:cstheme="majorHAnsi"/>
          <w:sz w:val="16"/>
        </w:rPr>
        <w:t xml:space="preserve"> the conflict and of supporting its new distant dependencies </w:t>
      </w:r>
      <w:r w:rsidRPr="00E84222">
        <w:rPr>
          <w:rFonts w:asciiTheme="majorHAnsi" w:eastAsia="Calibri" w:hAnsiTheme="majorHAnsi" w:cstheme="majorHAnsi"/>
          <w:b/>
          <w:u w:val="single"/>
        </w:rPr>
        <w:t>have been visited by Russia on itself</w:t>
      </w:r>
      <w:r w:rsidRPr="00E84222">
        <w:rPr>
          <w:rFonts w:asciiTheme="majorHAnsi" w:eastAsia="Calibri" w:hAnsiTheme="majorHAnsi" w:cstheme="majorHAnsi"/>
          <w:sz w:val="16"/>
        </w:rPr>
        <w:t xml:space="preserve">. Crimea was less well off economically than most of Ukraine and required subsidies from Kiev.82 And the Donbas region was heavily subsidized by Ukraine as well.83 These </w:t>
      </w:r>
      <w:r w:rsidRPr="00E84222">
        <w:rPr>
          <w:rFonts w:asciiTheme="majorHAnsi" w:eastAsia="Calibri" w:hAnsiTheme="majorHAnsi" w:cstheme="majorHAnsi"/>
          <w:b/>
          <w:u w:val="single"/>
        </w:rPr>
        <w:t>burdens</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have</w:t>
      </w:r>
      <w:r w:rsidRPr="00E84222">
        <w:rPr>
          <w:rFonts w:asciiTheme="majorHAnsi" w:eastAsia="Calibri" w:hAnsiTheme="majorHAnsi" w:cstheme="majorHAnsi"/>
          <w:sz w:val="16"/>
        </w:rPr>
        <w:t xml:space="preserve"> now </w:t>
      </w:r>
      <w:r w:rsidRPr="0092798E">
        <w:rPr>
          <w:rFonts w:asciiTheme="majorHAnsi" w:eastAsia="Calibri" w:hAnsiTheme="majorHAnsi" w:cstheme="majorHAnsi"/>
          <w:b/>
          <w:iCs/>
          <w:highlight w:val="cyan"/>
          <w:u w:val="single"/>
          <w:bdr w:val="single" w:sz="8" w:space="0" w:color="auto" w:frame="1"/>
        </w:rPr>
        <w:t>shifted to</w:t>
      </w:r>
      <w:r w:rsidRPr="00E84222">
        <w:rPr>
          <w:rFonts w:asciiTheme="majorHAnsi" w:eastAsia="Calibri" w:hAnsiTheme="majorHAnsi" w:cstheme="majorHAnsi"/>
          <w:b/>
          <w:iCs/>
          <w:u w:val="single"/>
          <w:bdr w:val="single" w:sz="8" w:space="0" w:color="auto" w:frame="1"/>
        </w:rPr>
        <w:t xml:space="preserve"> Russia</w:t>
      </w:r>
      <w:r w:rsidRPr="00E84222">
        <w:rPr>
          <w:rFonts w:asciiTheme="majorHAnsi" w:eastAsia="Calibri" w:hAnsiTheme="majorHAnsi" w:cstheme="majorHAnsi"/>
          <w:sz w:val="16"/>
        </w:rPr>
        <w:t>.</w:t>
      </w:r>
    </w:p>
    <w:p w14:paraId="78A5842E" w14:textId="77777777" w:rsidR="004A2887" w:rsidRPr="00E84222" w:rsidRDefault="004A2887" w:rsidP="004A2887">
      <w:pPr>
        <w:rPr>
          <w:rFonts w:asciiTheme="majorHAnsi" w:eastAsia="Calibri" w:hAnsiTheme="majorHAnsi" w:cstheme="majorHAnsi"/>
          <w:sz w:val="16"/>
        </w:rPr>
      </w:pPr>
      <w:r w:rsidRPr="00E84222">
        <w:rPr>
          <w:rFonts w:asciiTheme="majorHAnsi" w:eastAsia="Calibri" w:hAnsiTheme="majorHAnsi" w:cstheme="majorHAnsi"/>
          <w:b/>
          <w:u w:val="single"/>
        </w:rPr>
        <w:t>There have been</w:t>
      </w:r>
      <w:r w:rsidRPr="00E84222">
        <w:rPr>
          <w:rFonts w:asciiTheme="majorHAnsi" w:eastAsia="Calibri" w:hAnsiTheme="majorHAnsi" w:cstheme="majorHAnsi"/>
          <w:sz w:val="16"/>
        </w:rPr>
        <w:t xml:space="preserve"> other </w:t>
      </w:r>
      <w:r w:rsidRPr="00E84222">
        <w:rPr>
          <w:rFonts w:asciiTheme="majorHAnsi" w:eastAsia="Calibri" w:hAnsiTheme="majorHAnsi" w:cstheme="majorHAnsi"/>
          <w:b/>
          <w:iCs/>
          <w:u w:val="single"/>
          <w:bdr w:val="single" w:sz="8" w:space="0" w:color="auto" w:frame="1"/>
        </w:rPr>
        <w:t>economic costs</w:t>
      </w:r>
      <w:r w:rsidRPr="00E84222">
        <w:rPr>
          <w:rFonts w:asciiTheme="majorHAnsi" w:eastAsia="Calibri" w:hAnsiTheme="majorHAnsi" w:cstheme="majorHAnsi"/>
          <w:sz w:val="16"/>
        </w:rPr>
        <w:t xml:space="preserve"> as well. Economic </w:t>
      </w:r>
      <w:r w:rsidRPr="0092798E">
        <w:rPr>
          <w:rFonts w:asciiTheme="majorHAnsi" w:eastAsia="Calibri" w:hAnsiTheme="majorHAnsi" w:cstheme="majorHAnsi"/>
          <w:b/>
          <w:highlight w:val="cyan"/>
          <w:u w:val="single"/>
        </w:rPr>
        <w:t>sanctions</w:t>
      </w:r>
      <w:r w:rsidRPr="00E84222">
        <w:rPr>
          <w:rFonts w:asciiTheme="majorHAnsi" w:eastAsia="Calibri" w:hAnsiTheme="majorHAnsi" w:cstheme="majorHAnsi"/>
          <w:sz w:val="16"/>
        </w:rPr>
        <w:t xml:space="preserve"> have been </w:t>
      </w:r>
      <w:r w:rsidRPr="00E84222">
        <w:rPr>
          <w:rFonts w:asciiTheme="majorHAnsi" w:eastAsia="Calibri" w:hAnsiTheme="majorHAnsi" w:cstheme="majorHAnsi"/>
          <w:b/>
          <w:iCs/>
          <w:u w:val="single"/>
          <w:bdr w:val="single" w:sz="8" w:space="0" w:color="auto" w:frame="1"/>
        </w:rPr>
        <w:t>visited on Russia</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by other states</w:t>
      </w:r>
      <w:r w:rsidRPr="00E84222">
        <w:rPr>
          <w:rFonts w:asciiTheme="majorHAnsi" w:eastAsia="Calibri" w:hAnsiTheme="majorHAnsi" w:cstheme="majorHAnsi"/>
          <w:sz w:val="16"/>
        </w:rPr>
        <w:t>. Although especially costly to Europe, they were embraced after rebels in eastern Ukraine (perhaps accidentally) shot down a civilian airliner with a missile presumably supplied by Russia.84 Unrelated to the crisis, there was a severe drop in prices for oil on the international market, a development that is especially harmful to Russia: for every decline of $25 in the price of oil, Russia experiences a nearly 2 percent decline in GNP, and oil and gas sales fund about 36 percent of the Russian annual budget. The economic pain inflicted by the oil price drop has been much greater – perhaps four times greater – than that of the sanctions.85</w:t>
      </w:r>
    </w:p>
    <w:p w14:paraId="00CCDC97" w14:textId="77777777" w:rsidR="004A2887" w:rsidRPr="00E84222" w:rsidRDefault="004A2887" w:rsidP="004A2887">
      <w:pPr>
        <w:rPr>
          <w:rFonts w:asciiTheme="majorHAnsi" w:eastAsia="Calibri" w:hAnsiTheme="majorHAnsi" w:cstheme="majorHAnsi"/>
          <w:sz w:val="16"/>
        </w:rPr>
      </w:pPr>
      <w:r w:rsidRPr="00E84222">
        <w:rPr>
          <w:rFonts w:asciiTheme="majorHAnsi" w:eastAsia="Calibri" w:hAnsiTheme="majorHAnsi" w:cstheme="majorHAnsi"/>
          <w:sz w:val="16"/>
        </w:rPr>
        <w:t xml:space="preserve">There is </w:t>
      </w:r>
      <w:r w:rsidRPr="00E84222">
        <w:rPr>
          <w:rFonts w:asciiTheme="majorHAnsi" w:eastAsia="Calibri" w:hAnsiTheme="majorHAnsi" w:cstheme="majorHAnsi"/>
          <w:b/>
          <w:u w:val="single"/>
        </w:rPr>
        <w:t>likely</w:t>
      </w:r>
      <w:r w:rsidRPr="00E84222">
        <w:rPr>
          <w:rFonts w:asciiTheme="majorHAnsi" w:eastAsia="Calibri" w:hAnsiTheme="majorHAnsi" w:cstheme="majorHAnsi"/>
          <w:sz w:val="16"/>
        </w:rPr>
        <w:t xml:space="preserve"> as well </w:t>
      </w:r>
      <w:r w:rsidRPr="00E84222">
        <w:rPr>
          <w:rFonts w:asciiTheme="majorHAnsi" w:eastAsia="Calibri" w:hAnsiTheme="majorHAnsi" w:cstheme="majorHAnsi"/>
          <w:b/>
          <w:u w:val="single"/>
        </w:rPr>
        <w:t xml:space="preserve">to be </w:t>
      </w:r>
      <w:r w:rsidRPr="0092798E">
        <w:rPr>
          <w:rFonts w:asciiTheme="majorHAnsi" w:eastAsia="Calibri" w:hAnsiTheme="majorHAnsi" w:cstheme="majorHAnsi"/>
          <w:b/>
          <w:highlight w:val="cyan"/>
          <w:u w:val="single"/>
        </w:rPr>
        <w:t>a</w:t>
      </w:r>
      <w:r w:rsidRPr="0092798E">
        <w:rPr>
          <w:rFonts w:asciiTheme="majorHAnsi" w:eastAsia="Calibri" w:hAnsiTheme="majorHAnsi" w:cstheme="majorHAnsi"/>
          <w:sz w:val="16"/>
          <w:highlight w:val="cyan"/>
        </w:rPr>
        <w:t xml:space="preserve"> </w:t>
      </w:r>
      <w:r w:rsidRPr="0092798E">
        <w:rPr>
          <w:rFonts w:asciiTheme="majorHAnsi" w:eastAsia="Calibri" w:hAnsiTheme="majorHAnsi" w:cstheme="majorHAnsi"/>
          <w:b/>
          <w:iCs/>
          <w:highlight w:val="cyan"/>
          <w:u w:val="single"/>
          <w:bdr w:val="single" w:sz="8" w:space="0" w:color="auto" w:frame="1"/>
        </w:rPr>
        <w:t>special political cost for Putin</w:t>
      </w:r>
      <w:r w:rsidRPr="00E84222">
        <w:rPr>
          <w:rFonts w:asciiTheme="majorHAnsi" w:eastAsia="Calibri" w:hAnsiTheme="majorHAnsi" w:cstheme="majorHAnsi"/>
          <w:sz w:val="16"/>
        </w:rPr>
        <w:t xml:space="preserve">. Since he came to power in 2000, there has been a steady improvement in Russia each year in GDP per capita. That process was reversed in 2014. From 2014–17, real disposable income fell by 15 percent.86 Aspirational purchases as for homes and cars have shifted to ones devoted to daily needs.87 And Russia’s Stabilization Fund, built up when oil prices were high and meant to fund pension payments and to support the ruble, was significantly depleted and may run out of money entirely. Over time, </w:t>
      </w:r>
      <w:r w:rsidRPr="00E84222">
        <w:rPr>
          <w:rFonts w:asciiTheme="majorHAnsi" w:eastAsia="Calibri" w:hAnsiTheme="majorHAnsi" w:cstheme="majorHAnsi"/>
          <w:b/>
          <w:u w:val="single"/>
        </w:rPr>
        <w:t>some</w:t>
      </w:r>
      <w:r w:rsidRPr="00E84222">
        <w:rPr>
          <w:rFonts w:asciiTheme="majorHAnsi" w:eastAsia="Calibri" w:hAnsiTheme="majorHAnsi" w:cstheme="majorHAnsi"/>
          <w:sz w:val="16"/>
        </w:rPr>
        <w:t xml:space="preserve"> may </w:t>
      </w:r>
      <w:r w:rsidRPr="00E84222">
        <w:rPr>
          <w:rFonts w:asciiTheme="majorHAnsi" w:eastAsia="Calibri" w:hAnsiTheme="majorHAnsi" w:cstheme="majorHAnsi"/>
          <w:b/>
          <w:u w:val="single"/>
        </w:rPr>
        <w:t>see this as a</w:t>
      </w:r>
      <w:r w:rsidRPr="00E84222">
        <w:rPr>
          <w:rFonts w:asciiTheme="majorHAnsi" w:eastAsia="Calibri" w:hAnsiTheme="majorHAnsi" w:cstheme="majorHAnsi"/>
          <w:sz w:val="16"/>
        </w:rPr>
        <w:t xml:space="preserve"> </w:t>
      </w:r>
      <w:r w:rsidRPr="0092798E">
        <w:rPr>
          <w:rFonts w:asciiTheme="majorHAnsi" w:eastAsia="Calibri" w:hAnsiTheme="majorHAnsi" w:cstheme="majorHAnsi"/>
          <w:b/>
          <w:iCs/>
          <w:highlight w:val="cyan"/>
          <w:u w:val="single"/>
          <w:bdr w:val="single" w:sz="8" w:space="0" w:color="auto" w:frame="1"/>
        </w:rPr>
        <w:t>break</w:t>
      </w:r>
      <w:r w:rsidRPr="0092798E">
        <w:rPr>
          <w:rFonts w:asciiTheme="majorHAnsi" w:eastAsia="Calibri" w:hAnsiTheme="majorHAnsi" w:cstheme="majorHAnsi"/>
          <w:sz w:val="16"/>
          <w:highlight w:val="cyan"/>
        </w:rPr>
        <w:t xml:space="preserve"> </w:t>
      </w:r>
      <w:r w:rsidRPr="0092798E">
        <w:rPr>
          <w:rFonts w:asciiTheme="majorHAnsi" w:eastAsia="Calibri" w:hAnsiTheme="majorHAnsi" w:cstheme="majorHAnsi"/>
          <w:b/>
          <w:highlight w:val="cyan"/>
          <w:u w:val="single"/>
        </w:rPr>
        <w:t>with his promise to</w:t>
      </w:r>
      <w:r w:rsidRPr="0092798E">
        <w:rPr>
          <w:rFonts w:asciiTheme="majorHAnsi" w:eastAsia="Calibri" w:hAnsiTheme="majorHAnsi" w:cstheme="majorHAnsi"/>
          <w:sz w:val="16"/>
          <w:highlight w:val="cyan"/>
        </w:rPr>
        <w:t xml:space="preserve"> </w:t>
      </w:r>
      <w:r w:rsidRPr="0092798E">
        <w:rPr>
          <w:rFonts w:asciiTheme="majorHAnsi" w:eastAsia="Calibri" w:hAnsiTheme="majorHAnsi" w:cstheme="majorHAnsi"/>
          <w:b/>
          <w:iCs/>
          <w:highlight w:val="cyan"/>
          <w:u w:val="single"/>
          <w:bdr w:val="single" w:sz="8" w:space="0" w:color="auto" w:frame="1"/>
        </w:rPr>
        <w:t>provide</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the</w:t>
      </w:r>
      <w:r w:rsidRPr="00E84222">
        <w:rPr>
          <w:rFonts w:asciiTheme="majorHAnsi" w:eastAsia="Calibri" w:hAnsiTheme="majorHAnsi" w:cstheme="majorHAnsi"/>
          <w:sz w:val="16"/>
        </w:rPr>
        <w:t xml:space="preserve"> </w:t>
      </w:r>
      <w:r w:rsidRPr="0092798E">
        <w:rPr>
          <w:rFonts w:asciiTheme="majorHAnsi" w:eastAsia="Calibri" w:hAnsiTheme="majorHAnsi" w:cstheme="majorHAnsi"/>
          <w:b/>
          <w:iCs/>
          <w:highlight w:val="cyan"/>
          <w:u w:val="single"/>
          <w:bdr w:val="single" w:sz="8" w:space="0" w:color="auto" w:frame="1"/>
        </w:rPr>
        <w:t>stability</w:t>
      </w:r>
      <w:r w:rsidRPr="00E84222">
        <w:rPr>
          <w:rFonts w:asciiTheme="majorHAnsi" w:eastAsia="Calibri" w:hAnsiTheme="majorHAnsi" w:cstheme="majorHAnsi"/>
          <w:b/>
          <w:iCs/>
          <w:u w:val="single"/>
          <w:bdr w:val="single" w:sz="8" w:space="0" w:color="auto" w:frame="1"/>
        </w:rPr>
        <w:t xml:space="preserve"> and order</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necessary to allow economic progress</w:t>
      </w:r>
      <w:r w:rsidRPr="00E84222">
        <w:rPr>
          <w:rFonts w:asciiTheme="majorHAnsi" w:eastAsia="Calibri" w:hAnsiTheme="majorHAnsi" w:cstheme="majorHAnsi"/>
          <w:sz w:val="16"/>
        </w:rPr>
        <w:t xml:space="preserve"> to take place.88</w:t>
      </w:r>
    </w:p>
    <w:p w14:paraId="4E373458" w14:textId="77777777" w:rsidR="004A2887" w:rsidRPr="00E84222" w:rsidRDefault="004A2887" w:rsidP="004A2887">
      <w:pPr>
        <w:rPr>
          <w:rFonts w:asciiTheme="majorHAnsi" w:eastAsia="Calibri" w:hAnsiTheme="majorHAnsi" w:cstheme="majorHAnsi"/>
          <w:sz w:val="16"/>
        </w:rPr>
      </w:pPr>
      <w:r w:rsidRPr="00E84222">
        <w:rPr>
          <w:rFonts w:asciiTheme="majorHAnsi" w:eastAsia="Calibri" w:hAnsiTheme="majorHAnsi" w:cstheme="majorHAnsi"/>
          <w:sz w:val="16"/>
        </w:rPr>
        <w:t xml:space="preserve">The </w:t>
      </w:r>
      <w:r w:rsidRPr="00E84222">
        <w:rPr>
          <w:rFonts w:asciiTheme="majorHAnsi" w:eastAsia="Calibri" w:hAnsiTheme="majorHAnsi" w:cstheme="majorHAnsi"/>
          <w:b/>
          <w:u w:val="single"/>
        </w:rPr>
        <w:t>developments in Ukraine</w:t>
      </w:r>
      <w:r w:rsidRPr="00E84222">
        <w:rPr>
          <w:rFonts w:asciiTheme="majorHAnsi" w:eastAsia="Calibri" w:hAnsiTheme="majorHAnsi" w:cstheme="majorHAnsi"/>
          <w:sz w:val="16"/>
        </w:rPr>
        <w:t xml:space="preserve"> in 2014 </w:t>
      </w:r>
      <w:r w:rsidRPr="00E84222">
        <w:rPr>
          <w:rFonts w:asciiTheme="majorHAnsi" w:eastAsia="Calibri" w:hAnsiTheme="majorHAnsi" w:cstheme="majorHAnsi"/>
          <w:b/>
          <w:u w:val="single"/>
        </w:rPr>
        <w:t>were</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unsettling</w:t>
      </w:r>
      <w:r w:rsidRPr="00E84222">
        <w:rPr>
          <w:rFonts w:asciiTheme="majorHAnsi" w:eastAsia="Calibri" w:hAnsiTheme="majorHAnsi" w:cstheme="majorHAnsi"/>
          <w:sz w:val="16"/>
        </w:rPr>
        <w:t xml:space="preserve">, of course. However, </w:t>
      </w:r>
      <w:r w:rsidRPr="00E84222">
        <w:rPr>
          <w:rFonts w:asciiTheme="majorHAnsi" w:eastAsia="Calibri" w:hAnsiTheme="majorHAnsi" w:cstheme="majorHAnsi"/>
          <w:b/>
          <w:u w:val="single"/>
        </w:rPr>
        <w:t>it is</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impressive</w:t>
      </w:r>
      <w:r w:rsidRPr="00E84222">
        <w:rPr>
          <w:rFonts w:asciiTheme="majorHAnsi" w:eastAsia="Calibri" w:hAnsiTheme="majorHAnsi" w:cstheme="majorHAnsi"/>
          <w:sz w:val="16"/>
        </w:rPr>
        <w:t xml:space="preserve"> that </w:t>
      </w:r>
      <w:r w:rsidRPr="00E84222">
        <w:rPr>
          <w:rFonts w:asciiTheme="majorHAnsi" w:eastAsia="Calibri" w:hAnsiTheme="majorHAnsi" w:cstheme="majorHAnsi"/>
          <w:b/>
          <w:u w:val="single"/>
        </w:rPr>
        <w:t xml:space="preserve">the </w:t>
      </w:r>
      <w:r w:rsidRPr="0092798E">
        <w:rPr>
          <w:rFonts w:asciiTheme="majorHAnsi" w:eastAsia="Calibri" w:hAnsiTheme="majorHAnsi" w:cstheme="majorHAnsi"/>
          <w:b/>
          <w:highlight w:val="cyan"/>
          <w:u w:val="single"/>
        </w:rPr>
        <w:t>U</w:t>
      </w:r>
      <w:r w:rsidRPr="00E84222">
        <w:rPr>
          <w:rFonts w:asciiTheme="majorHAnsi" w:eastAsia="Calibri" w:hAnsiTheme="majorHAnsi" w:cstheme="majorHAnsi"/>
          <w:b/>
          <w:u w:val="single"/>
        </w:rPr>
        <w:t xml:space="preserve">nited </w:t>
      </w:r>
      <w:r w:rsidRPr="0092798E">
        <w:rPr>
          <w:rFonts w:asciiTheme="majorHAnsi" w:eastAsia="Calibri" w:hAnsiTheme="majorHAnsi" w:cstheme="majorHAnsi"/>
          <w:b/>
          <w:highlight w:val="cyan"/>
          <w:u w:val="single"/>
        </w:rPr>
        <w:t>S</w:t>
      </w:r>
      <w:r w:rsidRPr="00E84222">
        <w:rPr>
          <w:rFonts w:asciiTheme="majorHAnsi" w:eastAsia="Calibri" w:hAnsiTheme="majorHAnsi" w:cstheme="majorHAnsi"/>
          <w:b/>
          <w:u w:val="single"/>
        </w:rPr>
        <w:t xml:space="preserve">tates </w:t>
      </w:r>
      <w:r w:rsidRPr="0092798E">
        <w:rPr>
          <w:rFonts w:asciiTheme="majorHAnsi" w:eastAsia="Calibri" w:hAnsiTheme="majorHAnsi" w:cstheme="majorHAnsi"/>
          <w:b/>
          <w:highlight w:val="cyan"/>
          <w:u w:val="single"/>
        </w:rPr>
        <w:t>and</w:t>
      </w:r>
      <w:r w:rsidRPr="00E84222">
        <w:rPr>
          <w:rFonts w:asciiTheme="majorHAnsi" w:eastAsia="Calibri" w:hAnsiTheme="majorHAnsi" w:cstheme="majorHAnsi"/>
          <w:sz w:val="16"/>
        </w:rPr>
        <w:t xml:space="preserve"> Western </w:t>
      </w:r>
      <w:r w:rsidRPr="0092798E">
        <w:rPr>
          <w:rFonts w:asciiTheme="majorHAnsi" w:eastAsia="Calibri" w:hAnsiTheme="majorHAnsi" w:cstheme="majorHAnsi"/>
          <w:b/>
          <w:highlight w:val="cyan"/>
          <w:u w:val="single"/>
        </w:rPr>
        <w:t>Europe</w:t>
      </w:r>
      <w:r w:rsidRPr="0092798E">
        <w:rPr>
          <w:rFonts w:asciiTheme="majorHAnsi" w:eastAsia="Calibri" w:hAnsiTheme="majorHAnsi" w:cstheme="majorHAnsi"/>
          <w:sz w:val="16"/>
          <w:highlight w:val="cyan"/>
        </w:rPr>
        <w:t xml:space="preserve"> </w:t>
      </w:r>
      <w:r w:rsidRPr="0092798E">
        <w:rPr>
          <w:rFonts w:asciiTheme="majorHAnsi" w:eastAsia="Calibri" w:hAnsiTheme="majorHAnsi" w:cstheme="majorHAnsi"/>
          <w:b/>
          <w:iCs/>
          <w:highlight w:val="cyan"/>
          <w:u w:val="single"/>
          <w:bdr w:val="single" w:sz="8" w:space="0" w:color="auto" w:frame="1"/>
        </w:rPr>
        <w:t>never</w:t>
      </w:r>
      <w:r w:rsidRPr="00E84222">
        <w:rPr>
          <w:rFonts w:asciiTheme="majorHAnsi" w:eastAsia="Calibri" w:hAnsiTheme="majorHAnsi" w:cstheme="majorHAnsi"/>
          <w:b/>
          <w:iCs/>
          <w:u w:val="single"/>
          <w:bdr w:val="single" w:sz="8" w:space="0" w:color="auto" w:frame="1"/>
        </w:rPr>
        <w:t xml:space="preserve"> even </w:t>
      </w:r>
      <w:r w:rsidRPr="0092798E">
        <w:rPr>
          <w:rFonts w:asciiTheme="majorHAnsi" w:eastAsia="Calibri" w:hAnsiTheme="majorHAnsi" w:cstheme="majorHAnsi"/>
          <w:b/>
          <w:iCs/>
          <w:highlight w:val="cyan"/>
          <w:u w:val="single"/>
          <w:bdr w:val="single" w:sz="8" w:space="0" w:color="auto" w:frame="1"/>
        </w:rPr>
        <w:t>came close to</w:t>
      </w:r>
      <w:r w:rsidRPr="00E84222">
        <w:rPr>
          <w:rFonts w:asciiTheme="majorHAnsi" w:eastAsia="Calibri" w:hAnsiTheme="majorHAnsi" w:cstheme="majorHAnsi"/>
          <w:b/>
          <w:iCs/>
          <w:u w:val="single"/>
          <w:bdr w:val="single" w:sz="8" w:space="0" w:color="auto" w:frame="1"/>
        </w:rPr>
        <w:t xml:space="preserve"> seriously considering </w:t>
      </w:r>
      <w:r w:rsidRPr="0092798E">
        <w:rPr>
          <w:rFonts w:asciiTheme="majorHAnsi" w:eastAsia="Calibri" w:hAnsiTheme="majorHAnsi" w:cstheme="majorHAnsi"/>
          <w:b/>
          <w:iCs/>
          <w:highlight w:val="cyan"/>
          <w:u w:val="single"/>
          <w:bdr w:val="single" w:sz="8" w:space="0" w:color="auto" w:frame="1"/>
        </w:rPr>
        <w:t>the use of</w:t>
      </w:r>
      <w:r w:rsidRPr="00E84222">
        <w:rPr>
          <w:rFonts w:asciiTheme="majorHAnsi" w:eastAsia="Calibri" w:hAnsiTheme="majorHAnsi" w:cstheme="majorHAnsi"/>
          <w:b/>
          <w:iCs/>
          <w:u w:val="single"/>
          <w:bdr w:val="single" w:sz="8" w:space="0" w:color="auto" w:frame="1"/>
        </w:rPr>
        <w:t xml:space="preserve"> direct </w:t>
      </w:r>
      <w:r w:rsidRPr="0092798E">
        <w:rPr>
          <w:rFonts w:asciiTheme="majorHAnsi" w:eastAsia="Calibri" w:hAnsiTheme="majorHAnsi" w:cstheme="majorHAnsi"/>
          <w:b/>
          <w:iCs/>
          <w:highlight w:val="cyan"/>
          <w:u w:val="single"/>
          <w:bdr w:val="single" w:sz="8" w:space="0" w:color="auto" w:frame="1"/>
        </w:rPr>
        <w:t>force</w:t>
      </w:r>
      <w:r w:rsidRPr="00E84222">
        <w:rPr>
          <w:rFonts w:asciiTheme="majorHAnsi" w:eastAsia="Calibri" w:hAnsiTheme="majorHAnsi" w:cstheme="majorHAnsi"/>
          <w:sz w:val="16"/>
        </w:rPr>
        <w:t xml:space="preserve"> to deal with the issue. Although the crisis created, as Steven Pinker notes, “just the kinds of tensions that in the past had led to great-power wars,” nothing like that took place.89 In fact, </w:t>
      </w:r>
      <w:r w:rsidRPr="00E84222">
        <w:rPr>
          <w:rFonts w:asciiTheme="majorHAnsi" w:eastAsia="Calibri" w:hAnsiTheme="majorHAnsi" w:cstheme="majorHAnsi"/>
          <w:b/>
          <w:u w:val="single"/>
        </w:rPr>
        <w:t>the West behaved in much</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the same way it would have</w:t>
      </w:r>
      <w:r w:rsidRPr="00E84222">
        <w:rPr>
          <w:rFonts w:asciiTheme="majorHAnsi" w:eastAsia="Calibri" w:hAnsiTheme="majorHAnsi" w:cstheme="majorHAnsi"/>
          <w:sz w:val="16"/>
        </w:rPr>
        <w:t xml:space="preserve"> behaved </w:t>
      </w:r>
      <w:r w:rsidRPr="00E84222">
        <w:rPr>
          <w:rFonts w:asciiTheme="majorHAnsi" w:eastAsia="Calibri" w:hAnsiTheme="majorHAnsi" w:cstheme="majorHAnsi"/>
          <w:b/>
          <w:u w:val="single"/>
        </w:rPr>
        <w:t>if it had</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not possessed</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a great and expensive</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military capacity</w:t>
      </w:r>
      <w:r w:rsidRPr="00E84222">
        <w:rPr>
          <w:rFonts w:asciiTheme="majorHAnsi" w:eastAsia="Calibri" w:hAnsiTheme="majorHAnsi" w:cstheme="majorHAnsi"/>
          <w:sz w:val="16"/>
        </w:rPr>
        <w:t>. Indeed, President Barack Obama, who presided over the episode, was given to taunting his hawkish critics: “Now, if there is somebody in this town that would claim that we would consider going to war with Russia over Crimea and eastern Ukraine, they should speak up and be very clear about it.”90</w:t>
      </w:r>
    </w:p>
    <w:p w14:paraId="36DFE33F" w14:textId="77777777" w:rsidR="004A2887" w:rsidRPr="00E84222" w:rsidRDefault="004A2887" w:rsidP="004A2887">
      <w:pPr>
        <w:rPr>
          <w:rFonts w:asciiTheme="majorHAnsi" w:eastAsia="Calibri" w:hAnsiTheme="majorHAnsi" w:cstheme="majorHAnsi"/>
          <w:sz w:val="16"/>
        </w:rPr>
      </w:pPr>
      <w:r w:rsidRPr="00E84222">
        <w:rPr>
          <w:rFonts w:asciiTheme="majorHAnsi" w:eastAsia="Calibri" w:hAnsiTheme="majorHAnsi" w:cstheme="majorHAnsi"/>
          <w:sz w:val="16"/>
        </w:rPr>
        <w:t xml:space="preserve">The </w:t>
      </w:r>
      <w:r w:rsidRPr="00E84222">
        <w:rPr>
          <w:rFonts w:asciiTheme="majorHAnsi" w:eastAsia="Calibri" w:hAnsiTheme="majorHAnsi" w:cstheme="majorHAnsi"/>
          <w:b/>
          <w:u w:val="single"/>
        </w:rPr>
        <w:t>events</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inspired concerns</w:t>
      </w:r>
      <w:r w:rsidRPr="00E84222">
        <w:rPr>
          <w:rFonts w:asciiTheme="majorHAnsi" w:eastAsia="Calibri" w:hAnsiTheme="majorHAnsi" w:cstheme="majorHAnsi"/>
          <w:sz w:val="16"/>
        </w:rPr>
        <w:t xml:space="preserve"> that </w:t>
      </w:r>
      <w:r w:rsidRPr="00E84222">
        <w:rPr>
          <w:rFonts w:asciiTheme="majorHAnsi" w:eastAsia="Calibri" w:hAnsiTheme="majorHAnsi" w:cstheme="majorHAnsi"/>
          <w:b/>
          <w:u w:val="single"/>
        </w:rPr>
        <w:t>Putin had or has wider intentions</w:t>
      </w:r>
      <w:r w:rsidRPr="00E84222">
        <w:rPr>
          <w:rFonts w:asciiTheme="majorHAnsi" w:eastAsia="Calibri" w:hAnsiTheme="majorHAnsi" w:cstheme="majorHAnsi"/>
          <w:sz w:val="16"/>
        </w:rPr>
        <w:t xml:space="preserve">.91 The </w:t>
      </w:r>
      <w:r w:rsidRPr="00E84222">
        <w:rPr>
          <w:rFonts w:asciiTheme="majorHAnsi" w:eastAsia="Calibri" w:hAnsiTheme="majorHAnsi" w:cstheme="majorHAnsi"/>
          <w:b/>
          <w:iCs/>
          <w:u w:val="single"/>
          <w:bdr w:val="single" w:sz="8" w:space="0" w:color="auto" w:frame="1"/>
        </w:rPr>
        <w:t>natural</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next step</w:t>
      </w:r>
      <w:r w:rsidRPr="00E84222">
        <w:rPr>
          <w:rFonts w:asciiTheme="majorHAnsi" w:eastAsia="Calibri" w:hAnsiTheme="majorHAnsi" w:cstheme="majorHAnsi"/>
          <w:sz w:val="16"/>
        </w:rPr>
        <w:t xml:space="preserve">, suggest some, </w:t>
      </w:r>
      <w:r w:rsidRPr="00E84222">
        <w:rPr>
          <w:rFonts w:asciiTheme="majorHAnsi" w:eastAsia="Calibri" w:hAnsiTheme="majorHAnsi" w:cstheme="majorHAnsi"/>
          <w:b/>
          <w:u w:val="single"/>
        </w:rPr>
        <w:t>would be some sort of invasion of the</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Baltic states</w:t>
      </w:r>
      <w:r w:rsidRPr="00E84222">
        <w:rPr>
          <w:rFonts w:asciiTheme="majorHAnsi" w:eastAsia="Calibri" w:hAnsiTheme="majorHAnsi" w:cstheme="majorHAnsi"/>
          <w:sz w:val="16"/>
        </w:rPr>
        <w:t xml:space="preserve"> of Latvia, Lithuania, and/or Estonia. </w:t>
      </w:r>
      <w:r w:rsidRPr="00E84222">
        <w:rPr>
          <w:rFonts w:asciiTheme="majorHAnsi" w:eastAsia="Calibri" w:hAnsiTheme="majorHAnsi" w:cstheme="majorHAnsi"/>
          <w:b/>
          <w:u w:val="single"/>
        </w:rPr>
        <w:t>Each</w:t>
      </w:r>
      <w:r w:rsidRPr="00E84222">
        <w:rPr>
          <w:rFonts w:asciiTheme="majorHAnsi" w:eastAsia="Calibri" w:hAnsiTheme="majorHAnsi" w:cstheme="majorHAnsi"/>
          <w:sz w:val="16"/>
        </w:rPr>
        <w:t xml:space="preserve">, like Ukraine, </w:t>
      </w:r>
      <w:r w:rsidRPr="00E84222">
        <w:rPr>
          <w:rFonts w:asciiTheme="majorHAnsi" w:eastAsia="Calibri" w:hAnsiTheme="majorHAnsi" w:cstheme="majorHAnsi"/>
          <w:b/>
          <w:u w:val="single"/>
        </w:rPr>
        <w:t>has a Russian minority</w:t>
      </w:r>
      <w:r w:rsidRPr="00E84222">
        <w:rPr>
          <w:rFonts w:asciiTheme="majorHAnsi" w:eastAsia="Calibri" w:hAnsiTheme="majorHAnsi" w:cstheme="majorHAnsi"/>
          <w:sz w:val="16"/>
        </w:rPr>
        <w:t xml:space="preserve"> which, in many cases, has not blended in well with the majority culture and might even consider itself to be persecuted.</w:t>
      </w:r>
    </w:p>
    <w:p w14:paraId="461DAD92" w14:textId="77777777" w:rsidR="004A2887" w:rsidRPr="00E84222" w:rsidRDefault="004A2887" w:rsidP="004A2887">
      <w:pPr>
        <w:rPr>
          <w:rFonts w:asciiTheme="majorHAnsi" w:eastAsia="Calibri" w:hAnsiTheme="majorHAnsi" w:cstheme="majorHAnsi"/>
          <w:sz w:val="16"/>
        </w:rPr>
      </w:pPr>
      <w:r w:rsidRPr="00E84222">
        <w:rPr>
          <w:rFonts w:asciiTheme="majorHAnsi" w:eastAsia="Calibri" w:hAnsiTheme="majorHAnsi" w:cstheme="majorHAnsi"/>
          <w:sz w:val="16"/>
        </w:rPr>
        <w:t xml:space="preserve">West Point’s Robert Person has </w:t>
      </w:r>
      <w:r w:rsidRPr="00E84222">
        <w:rPr>
          <w:rFonts w:asciiTheme="majorHAnsi" w:eastAsia="Calibri" w:hAnsiTheme="majorHAnsi" w:cstheme="majorHAnsi"/>
          <w:b/>
          <w:u w:val="single"/>
        </w:rPr>
        <w:t>looked at</w:t>
      </w:r>
      <w:r w:rsidRPr="00E84222">
        <w:rPr>
          <w:rFonts w:asciiTheme="majorHAnsi" w:eastAsia="Calibri" w:hAnsiTheme="majorHAnsi" w:cstheme="majorHAnsi"/>
          <w:sz w:val="16"/>
        </w:rPr>
        <w:t xml:space="preserve"> the </w:t>
      </w:r>
      <w:r w:rsidRPr="00E84222">
        <w:rPr>
          <w:rFonts w:asciiTheme="majorHAnsi" w:eastAsia="Calibri" w:hAnsiTheme="majorHAnsi" w:cstheme="majorHAnsi"/>
          <w:b/>
          <w:iCs/>
          <w:u w:val="single"/>
          <w:bdr w:val="single" w:sz="8" w:space="0" w:color="auto" w:frame="1"/>
        </w:rPr>
        <w:t>parallels</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and finds them wanting</w:t>
      </w:r>
      <w:r w:rsidRPr="00E84222">
        <w:rPr>
          <w:rFonts w:asciiTheme="majorHAnsi" w:eastAsia="Calibri" w:hAnsiTheme="majorHAnsi" w:cstheme="majorHAnsi"/>
          <w:sz w:val="16"/>
        </w:rPr>
        <w:t xml:space="preserve">.92 To begin with, </w:t>
      </w:r>
      <w:r w:rsidRPr="0092798E">
        <w:rPr>
          <w:rFonts w:asciiTheme="majorHAnsi" w:eastAsia="Calibri" w:hAnsiTheme="majorHAnsi" w:cstheme="majorHAnsi"/>
          <w:b/>
          <w:highlight w:val="cyan"/>
          <w:u w:val="single"/>
        </w:rPr>
        <w:t>Ukraine has</w:t>
      </w:r>
      <w:r w:rsidRPr="00E84222">
        <w:rPr>
          <w:rFonts w:asciiTheme="majorHAnsi" w:eastAsia="Calibri" w:hAnsiTheme="majorHAnsi" w:cstheme="majorHAnsi"/>
          <w:sz w:val="16"/>
        </w:rPr>
        <w:t xml:space="preserve"> what Person calls “</w:t>
      </w:r>
      <w:r w:rsidRPr="00E84222">
        <w:rPr>
          <w:rFonts w:asciiTheme="majorHAnsi" w:eastAsia="Calibri" w:hAnsiTheme="majorHAnsi" w:cstheme="majorHAnsi"/>
          <w:b/>
          <w:u w:val="single"/>
        </w:rPr>
        <w:t>a</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 xml:space="preserve">deep </w:t>
      </w:r>
      <w:r w:rsidRPr="0092798E">
        <w:rPr>
          <w:rFonts w:asciiTheme="majorHAnsi" w:eastAsia="Calibri" w:hAnsiTheme="majorHAnsi" w:cstheme="majorHAnsi"/>
          <w:b/>
          <w:iCs/>
          <w:highlight w:val="cyan"/>
          <w:u w:val="single"/>
          <w:bdr w:val="single" w:sz="8" w:space="0" w:color="auto" w:frame="1"/>
        </w:rPr>
        <w:t>symbolic meaning</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for Russia</w:t>
      </w:r>
      <w:r w:rsidRPr="00E84222">
        <w:rPr>
          <w:rFonts w:asciiTheme="majorHAnsi" w:eastAsia="Calibri" w:hAnsiTheme="majorHAnsi" w:cstheme="majorHAnsi"/>
          <w:sz w:val="16"/>
        </w:rPr>
        <w:t xml:space="preserve">.” It had been part of the Russian empire since the sixteenth century and is often considered to be “the cradle of eastern Slavic civilization.” Moreover, Crimea did not become part of Ukraine until it was “gifted” to that Soviet republic in 1954 by Nikita Khrushchev in a process that was quixotic and arbitrary and never actually made official even by the regulations of Soviet or Communist law.93 And, of course, Crimea’s Russian naval base added special significance. </w:t>
      </w:r>
      <w:r w:rsidRPr="00E84222">
        <w:rPr>
          <w:rFonts w:asciiTheme="majorHAnsi" w:eastAsia="Calibri" w:hAnsiTheme="majorHAnsi" w:cstheme="majorHAnsi"/>
          <w:b/>
          <w:u w:val="single"/>
        </w:rPr>
        <w:t>By contrast</w:t>
      </w:r>
      <w:r w:rsidRPr="00E84222">
        <w:rPr>
          <w:rFonts w:asciiTheme="majorHAnsi" w:eastAsia="Calibri" w:hAnsiTheme="majorHAnsi" w:cstheme="majorHAnsi"/>
          <w:sz w:val="16"/>
        </w:rPr>
        <w:t xml:space="preserve">, continues Person, </w:t>
      </w:r>
      <w:r w:rsidRPr="00E84222">
        <w:rPr>
          <w:rFonts w:asciiTheme="majorHAnsi" w:eastAsia="Calibri" w:hAnsiTheme="majorHAnsi" w:cstheme="majorHAnsi"/>
          <w:b/>
          <w:iCs/>
          <w:u w:val="single"/>
          <w:bdr w:val="single" w:sz="8" w:space="0" w:color="auto" w:frame="1"/>
        </w:rPr>
        <w:t>Latvia</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Lithuania</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Estonia</w:t>
      </w:r>
      <w:r w:rsidRPr="00E84222">
        <w:rPr>
          <w:rFonts w:asciiTheme="majorHAnsi" w:eastAsia="Calibri" w:hAnsiTheme="majorHAnsi" w:cstheme="majorHAnsi"/>
          <w:sz w:val="16"/>
        </w:rPr>
        <w:t xml:space="preserve">, unlike Ukraine, </w:t>
      </w:r>
      <w:r w:rsidRPr="00E84222">
        <w:rPr>
          <w:rFonts w:asciiTheme="majorHAnsi" w:eastAsia="Calibri" w:hAnsiTheme="majorHAnsi" w:cstheme="majorHAnsi"/>
          <w:b/>
          <w:u w:val="single"/>
        </w:rPr>
        <w:t>have frequently enjoyed an</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independent status</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 xml:space="preserve">and </w:t>
      </w:r>
      <w:r w:rsidRPr="0092798E">
        <w:rPr>
          <w:rFonts w:asciiTheme="majorHAnsi" w:eastAsia="Calibri" w:hAnsiTheme="majorHAnsi" w:cstheme="majorHAnsi"/>
          <w:b/>
          <w:highlight w:val="cyan"/>
          <w:u w:val="single"/>
        </w:rPr>
        <w:t>Russians</w:t>
      </w:r>
      <w:r w:rsidRPr="00E84222">
        <w:rPr>
          <w:rFonts w:asciiTheme="majorHAnsi" w:eastAsia="Calibri" w:hAnsiTheme="majorHAnsi" w:cstheme="majorHAnsi"/>
          <w:b/>
          <w:u w:val="single"/>
        </w:rPr>
        <w:t xml:space="preserve"> “have</w:t>
      </w:r>
      <w:r w:rsidRPr="00E84222">
        <w:rPr>
          <w:rFonts w:asciiTheme="majorHAnsi" w:eastAsia="Calibri" w:hAnsiTheme="majorHAnsi" w:cstheme="majorHAnsi"/>
          <w:sz w:val="16"/>
        </w:rPr>
        <w:t xml:space="preserve"> </w:t>
      </w:r>
      <w:r w:rsidRPr="0092798E">
        <w:rPr>
          <w:rFonts w:asciiTheme="majorHAnsi" w:eastAsia="Calibri" w:hAnsiTheme="majorHAnsi" w:cstheme="majorHAnsi"/>
          <w:b/>
          <w:iCs/>
          <w:highlight w:val="cyan"/>
          <w:u w:val="single"/>
          <w:bdr w:val="single" w:sz="8" w:space="0" w:color="auto" w:frame="1"/>
        </w:rPr>
        <w:t>long recognized</w:t>
      </w:r>
      <w:r w:rsidRPr="00E84222">
        <w:rPr>
          <w:rFonts w:asciiTheme="majorHAnsi" w:eastAsia="Calibri" w:hAnsiTheme="majorHAnsi" w:cstheme="majorHAnsi"/>
          <w:sz w:val="16"/>
        </w:rPr>
        <w:t xml:space="preserve"> that </w:t>
      </w:r>
      <w:r w:rsidRPr="00E84222">
        <w:rPr>
          <w:rFonts w:asciiTheme="majorHAnsi" w:eastAsia="Calibri" w:hAnsiTheme="majorHAnsi" w:cstheme="majorHAnsi"/>
          <w:b/>
          <w:u w:val="single"/>
        </w:rPr>
        <w:t xml:space="preserve">the </w:t>
      </w:r>
      <w:r w:rsidRPr="0092798E">
        <w:rPr>
          <w:rFonts w:asciiTheme="majorHAnsi" w:eastAsia="Calibri" w:hAnsiTheme="majorHAnsi" w:cstheme="majorHAnsi"/>
          <w:b/>
          <w:highlight w:val="cyan"/>
          <w:u w:val="single"/>
        </w:rPr>
        <w:t>Baltics are</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 xml:space="preserve">culturally and historically </w:t>
      </w:r>
      <w:r w:rsidRPr="0092798E">
        <w:rPr>
          <w:rFonts w:asciiTheme="majorHAnsi" w:eastAsia="Calibri" w:hAnsiTheme="majorHAnsi" w:cstheme="majorHAnsi"/>
          <w:b/>
          <w:iCs/>
          <w:highlight w:val="cyan"/>
          <w:u w:val="single"/>
          <w:bdr w:val="single" w:sz="8" w:space="0" w:color="auto" w:frame="1"/>
        </w:rPr>
        <w:t>different</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from Russia</w:t>
      </w:r>
      <w:r w:rsidRPr="00E84222">
        <w:rPr>
          <w:rFonts w:asciiTheme="majorHAnsi" w:eastAsia="Calibri" w:hAnsiTheme="majorHAnsi" w:cstheme="majorHAnsi"/>
          <w:sz w:val="16"/>
        </w:rPr>
        <w:t xml:space="preserve">.” Moreover, </w:t>
      </w:r>
      <w:r w:rsidRPr="00E84222">
        <w:rPr>
          <w:rFonts w:asciiTheme="majorHAnsi" w:eastAsia="Calibri" w:hAnsiTheme="majorHAnsi" w:cstheme="majorHAnsi"/>
          <w:b/>
          <w:u w:val="single"/>
        </w:rPr>
        <w:t>Russians</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in the Baltics</w:t>
      </w:r>
      <w:r w:rsidRPr="00E84222">
        <w:rPr>
          <w:rFonts w:asciiTheme="majorHAnsi" w:eastAsia="Calibri" w:hAnsiTheme="majorHAnsi" w:cstheme="majorHAnsi"/>
          <w:sz w:val="16"/>
        </w:rPr>
        <w:t xml:space="preserve"> </w:t>
      </w:r>
      <w:r w:rsidRPr="0092798E">
        <w:rPr>
          <w:rFonts w:asciiTheme="majorHAnsi" w:eastAsia="Calibri" w:hAnsiTheme="majorHAnsi" w:cstheme="majorHAnsi"/>
          <w:b/>
          <w:highlight w:val="cyan"/>
          <w:u w:val="single"/>
        </w:rPr>
        <w:t>do not</w:t>
      </w:r>
      <w:r w:rsidRPr="00E84222">
        <w:rPr>
          <w:rFonts w:asciiTheme="majorHAnsi" w:eastAsia="Calibri" w:hAnsiTheme="majorHAnsi" w:cstheme="majorHAnsi"/>
          <w:b/>
          <w:u w:val="single"/>
        </w:rPr>
        <w:t xml:space="preserve"> seem to </w:t>
      </w:r>
      <w:r w:rsidRPr="0092798E">
        <w:rPr>
          <w:rFonts w:asciiTheme="majorHAnsi" w:eastAsia="Calibri" w:hAnsiTheme="majorHAnsi" w:cstheme="majorHAnsi"/>
          <w:b/>
          <w:highlight w:val="cyan"/>
          <w:u w:val="single"/>
        </w:rPr>
        <w:t>have</w:t>
      </w:r>
      <w:r w:rsidRPr="0092798E">
        <w:rPr>
          <w:rFonts w:asciiTheme="majorHAnsi" w:eastAsia="Calibri" w:hAnsiTheme="majorHAnsi" w:cstheme="majorHAnsi"/>
          <w:sz w:val="16"/>
          <w:highlight w:val="cyan"/>
        </w:rPr>
        <w:t xml:space="preserve"> </w:t>
      </w:r>
      <w:r w:rsidRPr="0092798E">
        <w:rPr>
          <w:rFonts w:asciiTheme="majorHAnsi" w:eastAsia="Calibri" w:hAnsiTheme="majorHAnsi" w:cstheme="majorHAnsi"/>
          <w:b/>
          <w:iCs/>
          <w:highlight w:val="cyan"/>
          <w:u w:val="single"/>
          <w:bdr w:val="single" w:sz="8" w:space="0" w:color="auto" w:frame="1"/>
        </w:rPr>
        <w:t>separatist</w:t>
      </w:r>
      <w:r w:rsidRPr="00E84222">
        <w:rPr>
          <w:rFonts w:asciiTheme="majorHAnsi" w:eastAsia="Calibri" w:hAnsiTheme="majorHAnsi" w:cstheme="majorHAnsi"/>
          <w:sz w:val="16"/>
        </w:rPr>
        <w:t xml:space="preserve"> </w:t>
      </w:r>
      <w:r w:rsidRPr="0092798E">
        <w:rPr>
          <w:rFonts w:asciiTheme="majorHAnsi" w:eastAsia="Calibri" w:hAnsiTheme="majorHAnsi" w:cstheme="majorHAnsi"/>
          <w:b/>
          <w:highlight w:val="cyan"/>
          <w:u w:val="single"/>
        </w:rPr>
        <w:t>interests</w:t>
      </w:r>
      <w:r w:rsidRPr="00E84222">
        <w:rPr>
          <w:rFonts w:asciiTheme="majorHAnsi" w:eastAsia="Calibri" w:hAnsiTheme="majorHAnsi" w:cstheme="majorHAnsi"/>
          <w:sz w:val="16"/>
        </w:rPr>
        <w:t xml:space="preserve"> not least in part </w:t>
      </w:r>
      <w:r w:rsidRPr="00E84222">
        <w:rPr>
          <w:rFonts w:asciiTheme="majorHAnsi" w:eastAsia="Calibri" w:hAnsiTheme="majorHAnsi" w:cstheme="majorHAnsi"/>
          <w:b/>
          <w:u w:val="single"/>
        </w:rPr>
        <w:t xml:space="preserve">because they </w:t>
      </w:r>
      <w:r w:rsidRPr="0092798E">
        <w:rPr>
          <w:rFonts w:asciiTheme="majorHAnsi" w:eastAsia="Calibri" w:hAnsiTheme="majorHAnsi" w:cstheme="majorHAnsi"/>
          <w:b/>
          <w:highlight w:val="cyan"/>
          <w:u w:val="single"/>
        </w:rPr>
        <w:t>have</w:t>
      </w:r>
      <w:r w:rsidRPr="00E84222">
        <w:rPr>
          <w:rFonts w:asciiTheme="majorHAnsi" w:eastAsia="Calibri" w:hAnsiTheme="majorHAnsi" w:cstheme="majorHAnsi"/>
          <w:sz w:val="16"/>
        </w:rPr>
        <w:t xml:space="preserve"> much </w:t>
      </w:r>
      <w:r w:rsidRPr="0092798E">
        <w:rPr>
          <w:rFonts w:asciiTheme="majorHAnsi" w:eastAsia="Calibri" w:hAnsiTheme="majorHAnsi" w:cstheme="majorHAnsi"/>
          <w:b/>
          <w:iCs/>
          <w:highlight w:val="cyan"/>
          <w:u w:val="single"/>
          <w:bdr w:val="single" w:sz="8" w:space="0" w:color="auto" w:frame="1"/>
        </w:rPr>
        <w:t>higher standards</w:t>
      </w:r>
      <w:r w:rsidRPr="00E84222">
        <w:rPr>
          <w:rFonts w:asciiTheme="majorHAnsi" w:eastAsia="Calibri" w:hAnsiTheme="majorHAnsi" w:cstheme="majorHAnsi"/>
          <w:b/>
          <w:iCs/>
          <w:u w:val="single"/>
          <w:bdr w:val="single" w:sz="8" w:space="0" w:color="auto" w:frame="1"/>
        </w:rPr>
        <w:t xml:space="preserve"> of living</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than</w:t>
      </w:r>
      <w:r w:rsidRPr="00E84222">
        <w:rPr>
          <w:rFonts w:asciiTheme="majorHAnsi" w:eastAsia="Calibri" w:hAnsiTheme="majorHAnsi" w:cstheme="majorHAnsi"/>
          <w:sz w:val="16"/>
        </w:rPr>
        <w:t xml:space="preserve"> do their </w:t>
      </w:r>
      <w:r w:rsidRPr="00E84222">
        <w:rPr>
          <w:rFonts w:asciiTheme="majorHAnsi" w:eastAsia="Calibri" w:hAnsiTheme="majorHAnsi" w:cstheme="majorHAnsi"/>
          <w:b/>
          <w:u w:val="single"/>
        </w:rPr>
        <w:t>counterparts o</w:t>
      </w:r>
      <w:r w:rsidRPr="00E84222">
        <w:rPr>
          <w:rFonts w:asciiTheme="majorHAnsi" w:eastAsia="Calibri" w:hAnsiTheme="majorHAnsi" w:cstheme="majorHAnsi"/>
          <w:sz w:val="16"/>
        </w:rPr>
        <w:t xml:space="preserve">n </w:t>
      </w:r>
      <w:r w:rsidRPr="00E84222">
        <w:rPr>
          <w:rFonts w:asciiTheme="majorHAnsi" w:eastAsia="Calibri" w:hAnsiTheme="majorHAnsi" w:cstheme="majorHAnsi"/>
          <w:b/>
          <w:u w:val="single"/>
        </w:rPr>
        <w:t>the other side of the border</w:t>
      </w:r>
      <w:r w:rsidRPr="00E84222">
        <w:rPr>
          <w:rFonts w:asciiTheme="majorHAnsi" w:eastAsia="Calibri" w:hAnsiTheme="majorHAnsi" w:cstheme="majorHAnsi"/>
          <w:sz w:val="16"/>
        </w:rPr>
        <w:t xml:space="preserve">. And </w:t>
      </w:r>
      <w:r w:rsidRPr="00E84222">
        <w:rPr>
          <w:rFonts w:asciiTheme="majorHAnsi" w:eastAsia="Calibri" w:hAnsiTheme="majorHAnsi" w:cstheme="majorHAnsi"/>
          <w:b/>
          <w:u w:val="single"/>
        </w:rPr>
        <w:t>because the Baltic states are members of the</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European Union</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and its associated</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Schengen zon</w:t>
      </w:r>
      <w:r w:rsidRPr="00E84222">
        <w:rPr>
          <w:rFonts w:asciiTheme="majorHAnsi" w:eastAsia="Calibri" w:hAnsiTheme="majorHAnsi" w:cstheme="majorHAnsi"/>
          <w:sz w:val="16"/>
        </w:rPr>
        <w:t xml:space="preserve">e, </w:t>
      </w:r>
      <w:r w:rsidRPr="00E84222">
        <w:rPr>
          <w:rFonts w:asciiTheme="majorHAnsi" w:eastAsia="Calibri" w:hAnsiTheme="majorHAnsi" w:cstheme="majorHAnsi"/>
          <w:b/>
          <w:u w:val="single"/>
        </w:rPr>
        <w:t>their citizens would no longer</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enjoy the</w:t>
      </w:r>
      <w:r w:rsidRPr="00E84222">
        <w:rPr>
          <w:rFonts w:asciiTheme="majorHAnsi" w:eastAsia="Calibri" w:hAnsiTheme="majorHAnsi" w:cstheme="majorHAnsi"/>
          <w:sz w:val="16"/>
        </w:rPr>
        <w:t xml:space="preserve"> associated </w:t>
      </w:r>
      <w:r w:rsidRPr="00E84222">
        <w:rPr>
          <w:rFonts w:asciiTheme="majorHAnsi" w:eastAsia="Calibri" w:hAnsiTheme="majorHAnsi" w:cstheme="majorHAnsi"/>
          <w:b/>
          <w:u w:val="single"/>
        </w:rPr>
        <w:t>ease of travel to the continent</w:t>
      </w:r>
      <w:r w:rsidRPr="00E84222">
        <w:rPr>
          <w:rFonts w:asciiTheme="majorHAnsi" w:eastAsia="Calibri" w:hAnsiTheme="majorHAnsi" w:cstheme="majorHAnsi"/>
          <w:sz w:val="16"/>
        </w:rPr>
        <w:t xml:space="preserve"> if they became part of Russia.94</w:t>
      </w:r>
    </w:p>
    <w:p w14:paraId="7B989107" w14:textId="77777777" w:rsidR="004A2887" w:rsidRPr="00E84222" w:rsidRDefault="004A2887" w:rsidP="004A2887">
      <w:pPr>
        <w:rPr>
          <w:rFonts w:asciiTheme="majorHAnsi" w:eastAsia="Calibri" w:hAnsiTheme="majorHAnsi" w:cstheme="majorHAnsi"/>
          <w:sz w:val="16"/>
        </w:rPr>
      </w:pPr>
      <w:r w:rsidRPr="00E84222">
        <w:rPr>
          <w:rFonts w:asciiTheme="majorHAnsi" w:eastAsia="Calibri" w:hAnsiTheme="majorHAnsi" w:cstheme="majorHAnsi"/>
          <w:sz w:val="16"/>
        </w:rPr>
        <w:t xml:space="preserve">In all, then, </w:t>
      </w:r>
      <w:r w:rsidRPr="00E84222">
        <w:rPr>
          <w:rFonts w:asciiTheme="majorHAnsi" w:eastAsia="Calibri" w:hAnsiTheme="majorHAnsi" w:cstheme="majorHAnsi"/>
          <w:b/>
          <w:u w:val="single"/>
        </w:rPr>
        <w:t>the</w:t>
      </w:r>
      <w:r w:rsidRPr="00E84222">
        <w:rPr>
          <w:rFonts w:asciiTheme="majorHAnsi" w:eastAsia="Calibri" w:hAnsiTheme="majorHAnsi" w:cstheme="majorHAnsi"/>
          <w:sz w:val="16"/>
        </w:rPr>
        <w:t xml:space="preserve"> </w:t>
      </w:r>
      <w:r w:rsidRPr="0092798E">
        <w:rPr>
          <w:rFonts w:asciiTheme="majorHAnsi" w:eastAsia="Calibri" w:hAnsiTheme="majorHAnsi" w:cstheme="majorHAnsi"/>
          <w:b/>
          <w:iCs/>
          <w:highlight w:val="cyan"/>
          <w:u w:val="single"/>
          <w:bdr w:val="single" w:sz="8" w:space="0" w:color="auto" w:frame="1"/>
        </w:rPr>
        <w:t>notion</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 xml:space="preserve">that </w:t>
      </w:r>
      <w:r w:rsidRPr="0092798E">
        <w:rPr>
          <w:rFonts w:asciiTheme="majorHAnsi" w:eastAsia="Calibri" w:hAnsiTheme="majorHAnsi" w:cstheme="majorHAnsi"/>
          <w:b/>
          <w:highlight w:val="cyan"/>
          <w:u w:val="single"/>
        </w:rPr>
        <w:t>Putin</w:t>
      </w:r>
      <w:r w:rsidRPr="00E84222">
        <w:rPr>
          <w:rFonts w:asciiTheme="majorHAnsi" w:eastAsia="Calibri" w:hAnsiTheme="majorHAnsi" w:cstheme="majorHAnsi"/>
          <w:b/>
          <w:u w:val="single"/>
        </w:rPr>
        <w:t xml:space="preserve">’s Russia </w:t>
      </w:r>
      <w:r w:rsidRPr="0092798E">
        <w:rPr>
          <w:rFonts w:asciiTheme="majorHAnsi" w:eastAsia="Calibri" w:hAnsiTheme="majorHAnsi" w:cstheme="majorHAnsi"/>
          <w:b/>
          <w:highlight w:val="cyan"/>
          <w:u w:val="single"/>
        </w:rPr>
        <w:t>is on an</w:t>
      </w:r>
      <w:r w:rsidRPr="0092798E">
        <w:rPr>
          <w:rFonts w:asciiTheme="majorHAnsi" w:eastAsia="Calibri" w:hAnsiTheme="majorHAnsi" w:cstheme="majorHAnsi"/>
          <w:sz w:val="16"/>
          <w:highlight w:val="cyan"/>
        </w:rPr>
        <w:t xml:space="preserve"> </w:t>
      </w:r>
      <w:r w:rsidRPr="0092798E">
        <w:rPr>
          <w:rFonts w:asciiTheme="majorHAnsi" w:eastAsia="Calibri" w:hAnsiTheme="majorHAnsi" w:cstheme="majorHAnsi"/>
          <w:b/>
          <w:iCs/>
          <w:highlight w:val="cyan"/>
          <w:u w:val="single"/>
          <w:bdr w:val="single" w:sz="8" w:space="0" w:color="auto" w:frame="1"/>
        </w:rPr>
        <w:t>expansionary mission</w:t>
      </w:r>
      <w:r w:rsidRPr="00E84222">
        <w:rPr>
          <w:rFonts w:asciiTheme="majorHAnsi" w:eastAsia="Calibri" w:hAnsiTheme="majorHAnsi" w:cstheme="majorHAnsi"/>
          <w:sz w:val="16"/>
        </w:rPr>
        <w:t xml:space="preserve">, so commonly voiced at the time of the 2014 events, </w:t>
      </w:r>
      <w:r w:rsidRPr="00E84222">
        <w:rPr>
          <w:rFonts w:asciiTheme="majorHAnsi" w:eastAsia="Calibri" w:hAnsiTheme="majorHAnsi" w:cstheme="majorHAnsi"/>
          <w:b/>
          <w:u w:val="single"/>
        </w:rPr>
        <w:t>seems to</w:t>
      </w:r>
      <w:r w:rsidRPr="00E84222">
        <w:rPr>
          <w:rFonts w:asciiTheme="majorHAnsi" w:eastAsia="Calibri" w:hAnsiTheme="majorHAnsi" w:cstheme="majorHAnsi"/>
          <w:sz w:val="16"/>
        </w:rPr>
        <w:t xml:space="preserve"> </w:t>
      </w:r>
      <w:r w:rsidRPr="0092798E">
        <w:rPr>
          <w:rFonts w:asciiTheme="majorHAnsi" w:eastAsia="Calibri" w:hAnsiTheme="majorHAnsi" w:cstheme="majorHAnsi"/>
          <w:b/>
          <w:iCs/>
          <w:highlight w:val="cyan"/>
          <w:u w:val="single"/>
          <w:bdr w:val="single" w:sz="8" w:space="0" w:color="auto" w:frame="1"/>
        </w:rPr>
        <w:t>have little substance</w:t>
      </w:r>
      <w:r w:rsidRPr="00E84222">
        <w:rPr>
          <w:rFonts w:asciiTheme="majorHAnsi" w:eastAsia="Calibri" w:hAnsiTheme="majorHAnsi" w:cstheme="majorHAnsi"/>
          <w:sz w:val="16"/>
        </w:rPr>
        <w:t xml:space="preserve">.95 It has </w:t>
      </w:r>
      <w:r w:rsidRPr="0092798E">
        <w:rPr>
          <w:rFonts w:asciiTheme="majorHAnsi" w:eastAsia="Calibri" w:hAnsiTheme="majorHAnsi" w:cstheme="majorHAnsi"/>
          <w:b/>
          <w:highlight w:val="cyan"/>
          <w:u w:val="single"/>
        </w:rPr>
        <w:t>not</w:t>
      </w:r>
      <w:r w:rsidRPr="00E84222">
        <w:rPr>
          <w:rFonts w:asciiTheme="majorHAnsi" w:eastAsia="Calibri" w:hAnsiTheme="majorHAnsi" w:cstheme="majorHAnsi"/>
          <w:b/>
          <w:u w:val="single"/>
        </w:rPr>
        <w:t xml:space="preserve"> even </w:t>
      </w:r>
      <w:r w:rsidRPr="0092798E">
        <w:rPr>
          <w:rFonts w:asciiTheme="majorHAnsi" w:eastAsia="Calibri" w:hAnsiTheme="majorHAnsi" w:cstheme="majorHAnsi"/>
          <w:b/>
          <w:highlight w:val="cyan"/>
          <w:u w:val="single"/>
        </w:rPr>
        <w:t>sought to</w:t>
      </w:r>
      <w:r w:rsidRPr="00E84222">
        <w:rPr>
          <w:rFonts w:asciiTheme="majorHAnsi" w:eastAsia="Calibri" w:hAnsiTheme="majorHAnsi" w:cstheme="majorHAnsi"/>
          <w:sz w:val="16"/>
        </w:rPr>
        <w:t xml:space="preserve"> </w:t>
      </w:r>
      <w:r w:rsidRPr="0092798E">
        <w:rPr>
          <w:rFonts w:asciiTheme="majorHAnsi" w:eastAsia="Calibri" w:hAnsiTheme="majorHAnsi" w:cstheme="majorHAnsi"/>
          <w:b/>
          <w:iCs/>
          <w:highlight w:val="cyan"/>
          <w:u w:val="single"/>
          <w:bdr w:val="single" w:sz="8" w:space="0" w:color="auto" w:frame="1"/>
        </w:rPr>
        <w:t>officially annex</w:t>
      </w:r>
      <w:r w:rsidRPr="0092798E">
        <w:rPr>
          <w:rFonts w:asciiTheme="majorHAnsi" w:eastAsia="Calibri" w:hAnsiTheme="majorHAnsi" w:cstheme="majorHAnsi"/>
          <w:sz w:val="16"/>
          <w:highlight w:val="cyan"/>
        </w:rPr>
        <w:t xml:space="preserve"> </w:t>
      </w:r>
      <w:r w:rsidRPr="0092798E">
        <w:rPr>
          <w:rFonts w:asciiTheme="majorHAnsi" w:eastAsia="Calibri" w:hAnsiTheme="majorHAnsi" w:cstheme="majorHAnsi"/>
          <w:b/>
          <w:highlight w:val="cyan"/>
          <w:u w:val="single"/>
        </w:rPr>
        <w:t>separatist areas</w:t>
      </w:r>
      <w:r w:rsidRPr="00E84222">
        <w:rPr>
          <w:rFonts w:asciiTheme="majorHAnsi" w:eastAsia="Calibri" w:hAnsiTheme="majorHAnsi" w:cstheme="majorHAnsi"/>
          <w:b/>
          <w:u w:val="single"/>
        </w:rPr>
        <w:t xml:space="preserve"> in eastern Ukraine</w:t>
      </w:r>
      <w:r w:rsidRPr="00E84222">
        <w:rPr>
          <w:rFonts w:asciiTheme="majorHAnsi" w:eastAsia="Calibri" w:hAnsiTheme="majorHAnsi" w:cstheme="majorHAnsi"/>
          <w:sz w:val="16"/>
        </w:rPr>
        <w:t>. A special issue of the journal Daedalus, published in 2017, ran a series of essays dealing with Russia’s future. None envisioned territorial expansion.96</w:t>
      </w:r>
    </w:p>
    <w:p w14:paraId="2700B554" w14:textId="77777777" w:rsidR="004A2887" w:rsidRPr="00E84222" w:rsidRDefault="004A2887" w:rsidP="004A2887">
      <w:pPr>
        <w:rPr>
          <w:rFonts w:asciiTheme="majorHAnsi" w:eastAsia="Calibri" w:hAnsiTheme="majorHAnsi" w:cstheme="majorHAnsi"/>
          <w:sz w:val="16"/>
        </w:rPr>
      </w:pPr>
      <w:r w:rsidRPr="00E84222">
        <w:rPr>
          <w:rFonts w:asciiTheme="majorHAnsi" w:eastAsia="Calibri" w:hAnsiTheme="majorHAnsi" w:cstheme="majorHAnsi"/>
          <w:sz w:val="16"/>
        </w:rPr>
        <w:t xml:space="preserve">Definitions of superpower status common during the Cold War generally stressed the possession of stocks of nuclear weapons. If that criterion continued to be embraced, Russia should still probably be considered a superpower. However, as Dmitri Trenin points out, </w:t>
      </w:r>
      <w:r w:rsidRPr="00E84222">
        <w:rPr>
          <w:rFonts w:asciiTheme="majorHAnsi" w:eastAsia="Calibri" w:hAnsiTheme="majorHAnsi" w:cstheme="majorHAnsi"/>
          <w:b/>
          <w:u w:val="single"/>
        </w:rPr>
        <w:t>Russia “</w:t>
      </w:r>
      <w:r w:rsidRPr="0092798E">
        <w:rPr>
          <w:rFonts w:asciiTheme="majorHAnsi" w:eastAsia="Calibri" w:hAnsiTheme="majorHAnsi" w:cstheme="majorHAnsi"/>
          <w:b/>
          <w:highlight w:val="cyan"/>
          <w:u w:val="single"/>
        </w:rPr>
        <w:t>has</w:t>
      </w:r>
      <w:r w:rsidRPr="0092798E">
        <w:rPr>
          <w:rFonts w:asciiTheme="majorHAnsi" w:eastAsia="Calibri" w:hAnsiTheme="majorHAnsi" w:cstheme="majorHAnsi"/>
          <w:sz w:val="16"/>
          <w:highlight w:val="cyan"/>
        </w:rPr>
        <w:t xml:space="preserve"> </w:t>
      </w:r>
      <w:r w:rsidRPr="0092798E">
        <w:rPr>
          <w:rFonts w:asciiTheme="majorHAnsi" w:eastAsia="Calibri" w:hAnsiTheme="majorHAnsi" w:cstheme="majorHAnsi"/>
          <w:b/>
          <w:iCs/>
          <w:highlight w:val="cyan"/>
          <w:u w:val="single"/>
          <w:bdr w:val="single" w:sz="8" w:space="0" w:color="auto" w:frame="1"/>
        </w:rPr>
        <w:t>few</w:t>
      </w:r>
      <w:r w:rsidRPr="00E84222">
        <w:rPr>
          <w:rFonts w:asciiTheme="majorHAnsi" w:eastAsia="Calibri" w:hAnsiTheme="majorHAnsi" w:cstheme="majorHAnsi"/>
          <w:b/>
          <w:iCs/>
          <w:u w:val="single"/>
          <w:bdr w:val="single" w:sz="8" w:space="0" w:color="auto" w:frame="1"/>
        </w:rPr>
        <w:t xml:space="preserve"> formal </w:t>
      </w:r>
      <w:r w:rsidRPr="0092798E">
        <w:rPr>
          <w:rFonts w:asciiTheme="majorHAnsi" w:eastAsia="Calibri" w:hAnsiTheme="majorHAnsi" w:cstheme="majorHAnsi"/>
          <w:b/>
          <w:iCs/>
          <w:highlight w:val="cyan"/>
          <w:u w:val="single"/>
          <w:bdr w:val="single" w:sz="8" w:space="0" w:color="auto" w:frame="1"/>
        </w:rPr>
        <w:t>allies</w:t>
      </w:r>
      <w:r w:rsidRPr="00E84222">
        <w:rPr>
          <w:rFonts w:asciiTheme="majorHAnsi" w:eastAsia="Calibri" w:hAnsiTheme="majorHAnsi" w:cstheme="majorHAnsi"/>
          <w:sz w:val="16"/>
        </w:rPr>
        <w:t xml:space="preserve">, </w:t>
      </w:r>
      <w:r w:rsidRPr="0092798E">
        <w:rPr>
          <w:rFonts w:asciiTheme="majorHAnsi" w:eastAsia="Calibri" w:hAnsiTheme="majorHAnsi" w:cstheme="majorHAnsi"/>
          <w:b/>
          <w:iCs/>
          <w:highlight w:val="cyan"/>
          <w:u w:val="single"/>
          <w:bdr w:val="single" w:sz="8" w:space="0" w:color="auto" w:frame="1"/>
        </w:rPr>
        <w:t>no satellite states</w:t>
      </w:r>
      <w:r w:rsidRPr="0092798E">
        <w:rPr>
          <w:rFonts w:asciiTheme="majorHAnsi" w:eastAsia="Calibri" w:hAnsiTheme="majorHAnsi" w:cstheme="majorHAnsi"/>
          <w:sz w:val="16"/>
          <w:highlight w:val="cyan"/>
        </w:rPr>
        <w:t xml:space="preserve">, </w:t>
      </w:r>
      <w:r w:rsidRPr="0092798E">
        <w:rPr>
          <w:rFonts w:asciiTheme="majorHAnsi" w:eastAsia="Calibri" w:hAnsiTheme="majorHAnsi" w:cstheme="majorHAnsi"/>
          <w:b/>
          <w:highlight w:val="cyan"/>
          <w:u w:val="single"/>
        </w:rPr>
        <w:t>and</w:t>
      </w:r>
      <w:r w:rsidRPr="00E84222">
        <w:rPr>
          <w:rFonts w:asciiTheme="majorHAnsi" w:eastAsia="Calibri" w:hAnsiTheme="majorHAnsi" w:cstheme="majorHAnsi"/>
          <w:sz w:val="16"/>
        </w:rPr>
        <w:t xml:space="preserve"> ... </w:t>
      </w:r>
      <w:r w:rsidRPr="0092798E">
        <w:rPr>
          <w:rFonts w:asciiTheme="majorHAnsi" w:eastAsia="Calibri" w:hAnsiTheme="majorHAnsi" w:cstheme="majorHAnsi"/>
          <w:b/>
          <w:iCs/>
          <w:highlight w:val="cyan"/>
          <w:u w:val="single"/>
          <w:bdr w:val="single" w:sz="8" w:space="0" w:color="auto" w:frame="1"/>
        </w:rPr>
        <w:t>no</w:t>
      </w:r>
      <w:r w:rsidRPr="00E84222">
        <w:rPr>
          <w:rFonts w:asciiTheme="majorHAnsi" w:eastAsia="Calibri" w:hAnsiTheme="majorHAnsi" w:cstheme="majorHAnsi"/>
          <w:b/>
          <w:iCs/>
          <w:u w:val="single"/>
          <w:bdr w:val="single" w:sz="8" w:space="0" w:color="auto" w:frame="1"/>
        </w:rPr>
        <w:t xml:space="preserve"> </w:t>
      </w:r>
      <w:r w:rsidRPr="0092798E">
        <w:rPr>
          <w:rFonts w:asciiTheme="majorHAnsi" w:eastAsia="Calibri" w:hAnsiTheme="majorHAnsi" w:cstheme="majorHAnsi"/>
          <w:b/>
          <w:iCs/>
          <w:highlight w:val="cyan"/>
          <w:u w:val="single"/>
          <w:bdr w:val="single" w:sz="8" w:space="0" w:color="auto" w:frame="1"/>
        </w:rPr>
        <w:t>ideology</w:t>
      </w:r>
      <w:r w:rsidRPr="00E84222">
        <w:rPr>
          <w:rFonts w:asciiTheme="majorHAnsi" w:eastAsia="Calibri" w:hAnsiTheme="majorHAnsi" w:cstheme="majorHAnsi"/>
          <w:sz w:val="16"/>
        </w:rPr>
        <w:t xml:space="preserve"> to compare with the comprehensive dogma of Marxism-Leninism.” Moreover, “although it is still a nuclear superpower, </w:t>
      </w:r>
      <w:r w:rsidRPr="00E84222">
        <w:rPr>
          <w:rFonts w:asciiTheme="majorHAnsi" w:eastAsia="Calibri" w:hAnsiTheme="majorHAnsi" w:cstheme="majorHAnsi"/>
          <w:b/>
          <w:u w:val="single"/>
        </w:rPr>
        <w:t xml:space="preserve">it </w:t>
      </w:r>
      <w:r w:rsidRPr="0092798E">
        <w:rPr>
          <w:rFonts w:asciiTheme="majorHAnsi" w:eastAsia="Calibri" w:hAnsiTheme="majorHAnsi" w:cstheme="majorHAnsi"/>
          <w:b/>
          <w:highlight w:val="cyan"/>
          <w:u w:val="single"/>
        </w:rPr>
        <w:t>lags</w:t>
      </w:r>
      <w:r w:rsidRPr="0092798E">
        <w:rPr>
          <w:rFonts w:asciiTheme="majorHAnsi" w:eastAsia="Calibri" w:hAnsiTheme="majorHAnsi" w:cstheme="majorHAnsi"/>
          <w:sz w:val="16"/>
          <w:highlight w:val="cyan"/>
        </w:rPr>
        <w:t xml:space="preserve"> </w:t>
      </w:r>
      <w:r w:rsidRPr="0092798E">
        <w:rPr>
          <w:rFonts w:asciiTheme="majorHAnsi" w:eastAsia="Calibri" w:hAnsiTheme="majorHAnsi" w:cstheme="majorHAnsi"/>
          <w:b/>
          <w:iCs/>
          <w:highlight w:val="cyan"/>
          <w:u w:val="single"/>
          <w:bdr w:val="single" w:sz="8" w:space="0" w:color="auto" w:frame="1"/>
        </w:rPr>
        <w:t>far</w:t>
      </w:r>
      <w:r w:rsidRPr="0092798E">
        <w:rPr>
          <w:rFonts w:asciiTheme="majorHAnsi" w:eastAsia="Calibri" w:hAnsiTheme="majorHAnsi" w:cstheme="majorHAnsi"/>
          <w:sz w:val="16"/>
          <w:highlight w:val="cyan"/>
        </w:rPr>
        <w:t xml:space="preserve"> </w:t>
      </w:r>
      <w:r w:rsidRPr="0092798E">
        <w:rPr>
          <w:rFonts w:asciiTheme="majorHAnsi" w:eastAsia="Calibri" w:hAnsiTheme="majorHAnsi" w:cstheme="majorHAnsi"/>
          <w:b/>
          <w:highlight w:val="cyan"/>
          <w:u w:val="single"/>
        </w:rPr>
        <w:t>behind the U</w:t>
      </w:r>
      <w:r w:rsidRPr="00E84222">
        <w:rPr>
          <w:rFonts w:asciiTheme="majorHAnsi" w:eastAsia="Calibri" w:hAnsiTheme="majorHAnsi" w:cstheme="majorHAnsi"/>
          <w:b/>
          <w:u w:val="single"/>
        </w:rPr>
        <w:t xml:space="preserve">nited </w:t>
      </w:r>
      <w:r w:rsidRPr="0092798E">
        <w:rPr>
          <w:rFonts w:asciiTheme="majorHAnsi" w:eastAsia="Calibri" w:hAnsiTheme="majorHAnsi" w:cstheme="majorHAnsi"/>
          <w:b/>
          <w:highlight w:val="cyan"/>
          <w:u w:val="single"/>
        </w:rPr>
        <w:t>S</w:t>
      </w:r>
      <w:r w:rsidRPr="00E84222">
        <w:rPr>
          <w:rFonts w:asciiTheme="majorHAnsi" w:eastAsia="Calibri" w:hAnsiTheme="majorHAnsi" w:cstheme="majorHAnsi"/>
          <w:b/>
          <w:u w:val="single"/>
        </w:rPr>
        <w:t xml:space="preserve">tates in non-nuclear </w:t>
      </w:r>
      <w:r w:rsidRPr="0092798E">
        <w:rPr>
          <w:rFonts w:asciiTheme="majorHAnsi" w:eastAsia="Calibri" w:hAnsiTheme="majorHAnsi" w:cstheme="majorHAnsi"/>
          <w:b/>
          <w:highlight w:val="cyan"/>
          <w:u w:val="single"/>
        </w:rPr>
        <w:t>military</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capabilities</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Economically, Russia</w:t>
      </w:r>
      <w:r w:rsidRPr="00E84222">
        <w:rPr>
          <w:rFonts w:asciiTheme="majorHAnsi" w:eastAsia="Calibri" w:hAnsiTheme="majorHAnsi" w:cstheme="majorHAnsi"/>
          <w:sz w:val="16"/>
        </w:rPr>
        <w:t xml:space="preserve"> – with its estimated 1.5 percent of the global gross domestic product – </w:t>
      </w:r>
      <w:r w:rsidRPr="00E84222">
        <w:rPr>
          <w:rFonts w:asciiTheme="majorHAnsi" w:eastAsia="Calibri" w:hAnsiTheme="majorHAnsi" w:cstheme="majorHAnsi"/>
          <w:b/>
          <w:iCs/>
          <w:u w:val="single"/>
          <w:bdr w:val="single" w:sz="8" w:space="0" w:color="auto" w:frame="1"/>
        </w:rPr>
        <w:t>is a dwarf</w:t>
      </w:r>
      <w:r w:rsidRPr="00E84222">
        <w:rPr>
          <w:rFonts w:asciiTheme="majorHAnsi" w:eastAsia="Calibri" w:hAnsiTheme="majorHAnsi" w:cstheme="majorHAnsi"/>
          <w:sz w:val="16"/>
        </w:rPr>
        <w:t xml:space="preserve">.”97 Its GDP ranks twelfth in the world, but is only one-fifteenth that of the United States and about half that of California. Moreover, GDP growth in Russia has been weak with recent figures at about 1.8 percent per year, and it relies heavily on selling energy abroad: nearly 50 percent of its exports are in oil and gas. Its </w:t>
      </w:r>
      <w:r w:rsidRPr="0092798E">
        <w:rPr>
          <w:rFonts w:asciiTheme="majorHAnsi" w:eastAsia="Calibri" w:hAnsiTheme="majorHAnsi" w:cstheme="majorHAnsi"/>
          <w:b/>
          <w:highlight w:val="cyan"/>
          <w:u w:val="single"/>
        </w:rPr>
        <w:t>population</w:t>
      </w:r>
      <w:r w:rsidRPr="00E84222">
        <w:rPr>
          <w:rFonts w:asciiTheme="majorHAnsi" w:eastAsia="Calibri" w:hAnsiTheme="majorHAnsi" w:cstheme="majorHAnsi"/>
          <w:b/>
          <w:u w:val="single"/>
        </w:rPr>
        <w:t xml:space="preserve"> is</w:t>
      </w:r>
      <w:r w:rsidRPr="00E84222">
        <w:rPr>
          <w:rFonts w:asciiTheme="majorHAnsi" w:eastAsia="Calibri" w:hAnsiTheme="majorHAnsi" w:cstheme="majorHAnsi"/>
          <w:sz w:val="16"/>
        </w:rPr>
        <w:t xml:space="preserve"> </w:t>
      </w:r>
      <w:r w:rsidRPr="0092798E">
        <w:rPr>
          <w:rFonts w:asciiTheme="majorHAnsi" w:eastAsia="Calibri" w:hAnsiTheme="majorHAnsi" w:cstheme="majorHAnsi"/>
          <w:b/>
          <w:iCs/>
          <w:highlight w:val="cyan"/>
          <w:u w:val="single"/>
          <w:bdr w:val="single" w:sz="8" w:space="0" w:color="auto" w:frame="1"/>
        </w:rPr>
        <w:t>shrinking</w:t>
      </w:r>
      <w:r w:rsidRPr="00E84222">
        <w:rPr>
          <w:rFonts w:asciiTheme="majorHAnsi" w:eastAsia="Calibri" w:hAnsiTheme="majorHAnsi" w:cstheme="majorHAnsi"/>
          <w:sz w:val="16"/>
        </w:rPr>
        <w:t xml:space="preserve"> and may, according to medium-term projections, be reduced to 125 million by 2094 from the current level of about 148 million. </w:t>
      </w:r>
      <w:r w:rsidRPr="00E84222">
        <w:rPr>
          <w:rFonts w:asciiTheme="majorHAnsi" w:eastAsia="Calibri" w:hAnsiTheme="majorHAnsi" w:cstheme="majorHAnsi"/>
          <w:b/>
          <w:u w:val="single"/>
        </w:rPr>
        <w:t>For an economy that is</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more people-intensive</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 xml:space="preserve">than other advanced economies, </w:t>
      </w:r>
      <w:r w:rsidRPr="0092798E">
        <w:rPr>
          <w:rFonts w:asciiTheme="majorHAnsi" w:eastAsia="Calibri" w:hAnsiTheme="majorHAnsi" w:cstheme="majorHAnsi"/>
          <w:b/>
          <w:highlight w:val="cyan"/>
          <w:u w:val="single"/>
        </w:rPr>
        <w:t>this</w:t>
      </w:r>
      <w:r w:rsidRPr="0092798E">
        <w:rPr>
          <w:rFonts w:asciiTheme="majorHAnsi" w:eastAsia="Calibri" w:hAnsiTheme="majorHAnsi" w:cstheme="majorHAnsi"/>
          <w:sz w:val="16"/>
          <w:highlight w:val="cyan"/>
        </w:rPr>
        <w:t xml:space="preserve"> </w:t>
      </w:r>
      <w:r w:rsidRPr="0092798E">
        <w:rPr>
          <w:rFonts w:asciiTheme="majorHAnsi" w:eastAsia="Calibri" w:hAnsiTheme="majorHAnsi" w:cstheme="majorHAnsi"/>
          <w:b/>
          <w:iCs/>
          <w:highlight w:val="cyan"/>
          <w:u w:val="single"/>
          <w:bdr w:val="single" w:sz="8" w:space="0" w:color="auto" w:frame="1"/>
        </w:rPr>
        <w:t>spells trouble</w:t>
      </w:r>
      <w:r w:rsidRPr="00E84222">
        <w:rPr>
          <w:rFonts w:asciiTheme="majorHAnsi" w:eastAsia="Calibri" w:hAnsiTheme="majorHAnsi" w:cstheme="majorHAnsi"/>
          <w:sz w:val="16"/>
        </w:rPr>
        <w:t xml:space="preserve">. As Barack Obama pointed out derisively, if undiplomatically, in his final news conference as president, “Their </w:t>
      </w:r>
      <w:r w:rsidRPr="00E84222">
        <w:rPr>
          <w:rFonts w:asciiTheme="majorHAnsi" w:eastAsia="Calibri" w:hAnsiTheme="majorHAnsi" w:cstheme="majorHAnsi"/>
          <w:b/>
          <w:u w:val="single"/>
        </w:rPr>
        <w:t>economy doesn’t produce</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anything that anybody wants</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to buy</w:t>
      </w:r>
      <w:r w:rsidRPr="00E84222">
        <w:rPr>
          <w:rFonts w:asciiTheme="majorHAnsi" w:eastAsia="Calibri" w:hAnsiTheme="majorHAnsi" w:cstheme="majorHAnsi"/>
          <w:sz w:val="16"/>
        </w:rPr>
        <w:t>, except oil and gas and arms. They don’t innovate.”98</w:t>
      </w:r>
    </w:p>
    <w:p w14:paraId="61390DB0" w14:textId="77777777" w:rsidR="004A2887" w:rsidRPr="00E84222" w:rsidRDefault="004A2887" w:rsidP="004A2887">
      <w:pPr>
        <w:rPr>
          <w:rFonts w:asciiTheme="majorHAnsi" w:eastAsia="Calibri" w:hAnsiTheme="majorHAnsi" w:cstheme="majorHAnsi"/>
          <w:sz w:val="16"/>
        </w:rPr>
      </w:pPr>
      <w:r w:rsidRPr="00E84222">
        <w:rPr>
          <w:rFonts w:asciiTheme="majorHAnsi" w:eastAsia="Calibri" w:hAnsiTheme="majorHAnsi" w:cstheme="majorHAnsi"/>
          <w:sz w:val="16"/>
        </w:rPr>
        <w:t xml:space="preserve">The (rather </w:t>
      </w:r>
      <w:r w:rsidRPr="00E84222">
        <w:rPr>
          <w:rFonts w:asciiTheme="majorHAnsi" w:eastAsia="Calibri" w:hAnsiTheme="majorHAnsi" w:cstheme="majorHAnsi"/>
          <w:b/>
          <w:u w:val="single"/>
        </w:rPr>
        <w:t>bizarre) Russia suffers from</w:t>
      </w:r>
      <w:r w:rsidRPr="00E84222">
        <w:rPr>
          <w:rFonts w:asciiTheme="majorHAnsi" w:eastAsia="Calibri" w:hAnsiTheme="majorHAnsi" w:cstheme="majorHAnsi"/>
          <w:sz w:val="16"/>
        </w:rPr>
        <w:t xml:space="preserve"> the same problems as the “in-between” counties as discussed above while </w:t>
      </w:r>
      <w:r w:rsidRPr="00E84222">
        <w:rPr>
          <w:rFonts w:asciiTheme="majorHAnsi" w:eastAsia="Calibri" w:hAnsiTheme="majorHAnsi" w:cstheme="majorHAnsi"/>
          <w:b/>
          <w:u w:val="single"/>
        </w:rPr>
        <w:t>being</w:t>
      </w:r>
      <w:r w:rsidRPr="00E84222">
        <w:rPr>
          <w:rFonts w:asciiTheme="majorHAnsi" w:eastAsia="Calibri" w:hAnsiTheme="majorHAnsi" w:cstheme="majorHAnsi"/>
          <w:sz w:val="16"/>
        </w:rPr>
        <w:t xml:space="preserve"> </w:t>
      </w:r>
      <w:r w:rsidRPr="0092798E">
        <w:rPr>
          <w:rFonts w:asciiTheme="majorHAnsi" w:eastAsia="Calibri" w:hAnsiTheme="majorHAnsi" w:cstheme="majorHAnsi"/>
          <w:b/>
          <w:iCs/>
          <w:highlight w:val="cyan"/>
          <w:u w:val="single"/>
          <w:bdr w:val="single" w:sz="8" w:space="0" w:color="auto" w:frame="1"/>
        </w:rPr>
        <w:t>burdened</w:t>
      </w:r>
      <w:r w:rsidRPr="00E84222">
        <w:rPr>
          <w:rFonts w:asciiTheme="majorHAnsi" w:eastAsia="Calibri" w:hAnsiTheme="majorHAnsi" w:cstheme="majorHAnsi"/>
          <w:sz w:val="16"/>
        </w:rPr>
        <w:t xml:space="preserve"> in addition </w:t>
      </w:r>
      <w:r w:rsidRPr="0092798E">
        <w:rPr>
          <w:rFonts w:asciiTheme="majorHAnsi" w:eastAsia="Calibri" w:hAnsiTheme="majorHAnsi" w:cstheme="majorHAnsi"/>
          <w:b/>
          <w:highlight w:val="cyan"/>
          <w:u w:val="single"/>
        </w:rPr>
        <w:t>by a</w:t>
      </w:r>
      <w:r w:rsidRPr="00E84222">
        <w:rPr>
          <w:rFonts w:asciiTheme="majorHAnsi" w:eastAsia="Calibri" w:hAnsiTheme="majorHAnsi" w:cstheme="majorHAnsi"/>
          <w:b/>
          <w:u w:val="single"/>
        </w:rPr>
        <w:t xml:space="preserve"> much larger military budget – although</w:t>
      </w:r>
      <w:r w:rsidRPr="00E84222">
        <w:rPr>
          <w:rFonts w:asciiTheme="majorHAnsi" w:eastAsia="Calibri" w:hAnsiTheme="majorHAnsi" w:cstheme="majorHAnsi"/>
          <w:sz w:val="16"/>
        </w:rPr>
        <w:t xml:space="preserve"> </w:t>
      </w:r>
      <w:r w:rsidRPr="0092798E">
        <w:rPr>
          <w:rFonts w:asciiTheme="majorHAnsi" w:eastAsia="Calibri" w:hAnsiTheme="majorHAnsi" w:cstheme="majorHAnsi"/>
          <w:b/>
          <w:iCs/>
          <w:highlight w:val="cyan"/>
          <w:u w:val="single"/>
          <w:bdr w:val="single" w:sz="8" w:space="0" w:color="auto" w:frame="1"/>
        </w:rPr>
        <w:t>weak</w:t>
      </w:r>
      <w:r w:rsidRPr="00E84222">
        <w:rPr>
          <w:rFonts w:asciiTheme="majorHAnsi" w:eastAsia="Calibri" w:hAnsiTheme="majorHAnsi" w:cstheme="majorHAnsi"/>
          <w:b/>
          <w:iCs/>
          <w:u w:val="single"/>
          <w:bdr w:val="single" w:sz="8" w:space="0" w:color="auto" w:frame="1"/>
        </w:rPr>
        <w:t xml:space="preserve"> GDP </w:t>
      </w:r>
      <w:r w:rsidRPr="0092798E">
        <w:rPr>
          <w:rFonts w:asciiTheme="majorHAnsi" w:eastAsia="Calibri" w:hAnsiTheme="majorHAnsi" w:cstheme="majorHAnsi"/>
          <w:b/>
          <w:iCs/>
          <w:highlight w:val="cyan"/>
          <w:u w:val="single"/>
          <w:bdr w:val="single" w:sz="8" w:space="0" w:color="auto" w:frame="1"/>
        </w:rPr>
        <w:t>growth</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has</w:t>
      </w:r>
      <w:r w:rsidRPr="00E84222">
        <w:rPr>
          <w:rFonts w:asciiTheme="majorHAnsi" w:eastAsia="Calibri" w:hAnsiTheme="majorHAnsi" w:cstheme="majorHAnsi"/>
          <w:sz w:val="16"/>
        </w:rPr>
        <w:t xml:space="preserve"> also </w:t>
      </w:r>
      <w:r w:rsidRPr="00E84222">
        <w:rPr>
          <w:rFonts w:asciiTheme="majorHAnsi" w:eastAsia="Calibri" w:hAnsiTheme="majorHAnsi" w:cstheme="majorHAnsi"/>
          <w:b/>
          <w:u w:val="single"/>
        </w:rPr>
        <w:t xml:space="preserve">been reflected </w:t>
      </w:r>
      <w:r w:rsidRPr="0092798E">
        <w:rPr>
          <w:rFonts w:asciiTheme="majorHAnsi" w:eastAsia="Calibri" w:hAnsiTheme="majorHAnsi" w:cstheme="majorHAnsi"/>
          <w:b/>
          <w:highlight w:val="cyan"/>
          <w:u w:val="single"/>
        </w:rPr>
        <w:t>in a</w:t>
      </w:r>
      <w:r w:rsidRPr="0092798E">
        <w:rPr>
          <w:rFonts w:asciiTheme="majorHAnsi" w:eastAsia="Calibri" w:hAnsiTheme="majorHAnsi" w:cstheme="majorHAnsi"/>
          <w:sz w:val="16"/>
          <w:highlight w:val="cyan"/>
        </w:rPr>
        <w:t xml:space="preserve"> </w:t>
      </w:r>
      <w:r w:rsidRPr="0092798E">
        <w:rPr>
          <w:rFonts w:asciiTheme="majorHAnsi" w:eastAsia="Calibri" w:hAnsiTheme="majorHAnsi" w:cstheme="majorHAnsi"/>
          <w:b/>
          <w:iCs/>
          <w:highlight w:val="cyan"/>
          <w:u w:val="single"/>
          <w:bdr w:val="single" w:sz="8" w:space="0" w:color="auto" w:frame="1"/>
        </w:rPr>
        <w:t>shrinking</w:t>
      </w:r>
      <w:r w:rsidRPr="0092798E">
        <w:rPr>
          <w:rFonts w:asciiTheme="majorHAnsi" w:eastAsia="Calibri" w:hAnsiTheme="majorHAnsi" w:cstheme="majorHAnsi"/>
          <w:sz w:val="16"/>
          <w:highlight w:val="cyan"/>
        </w:rPr>
        <w:t xml:space="preserve"> </w:t>
      </w:r>
      <w:r w:rsidRPr="0092798E">
        <w:rPr>
          <w:rFonts w:asciiTheme="majorHAnsi" w:eastAsia="Calibri" w:hAnsiTheme="majorHAnsi" w:cstheme="majorHAnsi"/>
          <w:b/>
          <w:highlight w:val="cyan"/>
          <w:u w:val="single"/>
        </w:rPr>
        <w:t>military</w:t>
      </w:r>
      <w:r w:rsidRPr="00E84222">
        <w:rPr>
          <w:rFonts w:asciiTheme="majorHAnsi" w:eastAsia="Calibri" w:hAnsiTheme="majorHAnsi" w:cstheme="majorHAnsi"/>
          <w:b/>
          <w:u w:val="single"/>
        </w:rPr>
        <w:t xml:space="preserve"> budget</w:t>
      </w:r>
      <w:r w:rsidRPr="00E84222">
        <w:rPr>
          <w:rFonts w:asciiTheme="majorHAnsi" w:eastAsia="Calibri" w:hAnsiTheme="majorHAnsi" w:cstheme="majorHAnsi"/>
          <w:sz w:val="16"/>
        </w:rPr>
        <w:t xml:space="preserve">, down about 5 percent in 2018 from 2017. Like China, it has </w:t>
      </w:r>
      <w:r w:rsidRPr="00E84222">
        <w:rPr>
          <w:rFonts w:asciiTheme="majorHAnsi" w:eastAsia="Calibri" w:hAnsiTheme="majorHAnsi" w:cstheme="majorHAnsi"/>
          <w:b/>
          <w:u w:val="single"/>
        </w:rPr>
        <w:t>devolved into a form of</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crony capitalism</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where</w:t>
      </w:r>
      <w:r w:rsidRPr="00E84222">
        <w:rPr>
          <w:rFonts w:asciiTheme="majorHAnsi" w:eastAsia="Calibri" w:hAnsiTheme="majorHAnsi" w:cstheme="majorHAnsi"/>
          <w:sz w:val="16"/>
        </w:rPr>
        <w:t xml:space="preserve"> </w:t>
      </w:r>
      <w:r w:rsidRPr="0092798E">
        <w:rPr>
          <w:rFonts w:asciiTheme="majorHAnsi" w:eastAsia="Calibri" w:hAnsiTheme="majorHAnsi" w:cstheme="majorHAnsi"/>
          <w:b/>
          <w:iCs/>
          <w:highlight w:val="cyan"/>
          <w:u w:val="single"/>
          <w:bdr w:val="single" w:sz="8" w:space="0" w:color="auto" w:frame="1"/>
        </w:rPr>
        <w:t>property rights</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 xml:space="preserve">are </w:t>
      </w:r>
      <w:r w:rsidRPr="0092798E">
        <w:rPr>
          <w:rFonts w:asciiTheme="majorHAnsi" w:eastAsia="Calibri" w:hAnsiTheme="majorHAnsi" w:cstheme="majorHAnsi"/>
          <w:b/>
          <w:highlight w:val="cyan"/>
          <w:u w:val="single"/>
        </w:rPr>
        <w:t>insecure</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 xml:space="preserve">capital </w:t>
      </w:r>
      <w:r w:rsidRPr="0092798E">
        <w:rPr>
          <w:rFonts w:asciiTheme="majorHAnsi" w:eastAsia="Calibri" w:hAnsiTheme="majorHAnsi" w:cstheme="majorHAnsi"/>
          <w:b/>
          <w:iCs/>
          <w:highlight w:val="cyan"/>
          <w:u w:val="single"/>
          <w:bdr w:val="single" w:sz="8" w:space="0" w:color="auto" w:frame="1"/>
        </w:rPr>
        <w:t>flight</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 xml:space="preserve">is </w:t>
      </w:r>
      <w:r w:rsidRPr="0092798E">
        <w:rPr>
          <w:rFonts w:asciiTheme="majorHAnsi" w:eastAsia="Calibri" w:hAnsiTheme="majorHAnsi" w:cstheme="majorHAnsi"/>
          <w:b/>
          <w:highlight w:val="cyan"/>
          <w:u w:val="single"/>
        </w:rPr>
        <w:t>common</w:t>
      </w:r>
      <w:r w:rsidRPr="00E84222">
        <w:rPr>
          <w:rFonts w:asciiTheme="majorHAnsi" w:eastAsia="Calibri" w:hAnsiTheme="majorHAnsi" w:cstheme="majorHAnsi"/>
          <w:sz w:val="16"/>
        </w:rPr>
        <w:t xml:space="preserve">, </w:t>
      </w:r>
      <w:r w:rsidRPr="0092798E">
        <w:rPr>
          <w:rFonts w:asciiTheme="majorHAnsi" w:eastAsia="Calibri" w:hAnsiTheme="majorHAnsi" w:cstheme="majorHAnsi"/>
          <w:b/>
          <w:iCs/>
          <w:highlight w:val="cyan"/>
          <w:u w:val="single"/>
          <w:bdr w:val="single" w:sz="8" w:space="0" w:color="auto" w:frame="1"/>
        </w:rPr>
        <w:t>corruption</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 xml:space="preserve">is </w:t>
      </w:r>
      <w:r w:rsidRPr="0092798E">
        <w:rPr>
          <w:rFonts w:asciiTheme="majorHAnsi" w:eastAsia="Calibri" w:hAnsiTheme="majorHAnsi" w:cstheme="majorHAnsi"/>
          <w:b/>
          <w:highlight w:val="cyan"/>
          <w:u w:val="single"/>
        </w:rPr>
        <w:t>rampant</w:t>
      </w:r>
      <w:r w:rsidRPr="0092798E">
        <w:rPr>
          <w:rFonts w:asciiTheme="majorHAnsi" w:eastAsia="Calibri" w:hAnsiTheme="majorHAnsi" w:cstheme="majorHAnsi"/>
          <w:sz w:val="16"/>
          <w:highlight w:val="cyan"/>
        </w:rPr>
        <w:t xml:space="preserve">, </w:t>
      </w:r>
      <w:r w:rsidRPr="0092798E">
        <w:rPr>
          <w:rFonts w:asciiTheme="majorHAnsi" w:eastAsia="Calibri" w:hAnsiTheme="majorHAnsi" w:cstheme="majorHAnsi"/>
          <w:b/>
          <w:highlight w:val="cyan"/>
          <w:u w:val="single"/>
        </w:rPr>
        <w:t>and</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 xml:space="preserve">economic </w:t>
      </w:r>
      <w:r w:rsidRPr="0092798E">
        <w:rPr>
          <w:rFonts w:asciiTheme="majorHAnsi" w:eastAsia="Calibri" w:hAnsiTheme="majorHAnsi" w:cstheme="majorHAnsi"/>
          <w:b/>
          <w:iCs/>
          <w:highlight w:val="cyan"/>
          <w:u w:val="single"/>
          <w:bdr w:val="single" w:sz="8" w:space="0" w:color="auto" w:frame="1"/>
        </w:rPr>
        <w:t>stagnation</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 xml:space="preserve">is </w:t>
      </w:r>
      <w:r w:rsidRPr="0092798E">
        <w:rPr>
          <w:rFonts w:asciiTheme="majorHAnsi" w:eastAsia="Calibri" w:hAnsiTheme="majorHAnsi" w:cstheme="majorHAnsi"/>
          <w:b/>
          <w:highlight w:val="cyan"/>
          <w:u w:val="single"/>
        </w:rPr>
        <w:t>likely</w:t>
      </w:r>
      <w:r w:rsidRPr="00E84222">
        <w:rPr>
          <w:rFonts w:asciiTheme="majorHAnsi" w:eastAsia="Calibri" w:hAnsiTheme="majorHAnsi" w:cstheme="majorHAnsi"/>
          <w:sz w:val="16"/>
        </w:rPr>
        <w:t>. As Anders Aslund concludes, the state has been captured by a small group of top officials with the topmost being Vladimir Putin, who has 20 palaces, four yachts, 58 aircraft, and a collection of watches worth $600,000. 99</w:t>
      </w:r>
    </w:p>
    <w:p w14:paraId="64CEFF4A" w14:textId="77777777" w:rsidR="004A2887" w:rsidRPr="00E84222" w:rsidRDefault="004A2887" w:rsidP="004A2887">
      <w:pPr>
        <w:rPr>
          <w:rFonts w:asciiTheme="majorHAnsi" w:eastAsia="Calibri" w:hAnsiTheme="majorHAnsi" w:cstheme="majorHAnsi"/>
          <w:sz w:val="16"/>
        </w:rPr>
      </w:pPr>
      <w:r w:rsidRPr="0092798E">
        <w:rPr>
          <w:rFonts w:asciiTheme="majorHAnsi" w:eastAsia="Calibri" w:hAnsiTheme="majorHAnsi" w:cstheme="majorHAnsi"/>
          <w:b/>
          <w:highlight w:val="cyan"/>
          <w:u w:val="single"/>
        </w:rPr>
        <w:t>Ukraine</w:t>
      </w:r>
      <w:r w:rsidRPr="00E84222">
        <w:rPr>
          <w:rFonts w:asciiTheme="majorHAnsi" w:eastAsia="Calibri" w:hAnsiTheme="majorHAnsi" w:cstheme="majorHAnsi"/>
          <w:b/>
          <w:u w:val="single"/>
        </w:rPr>
        <w:t xml:space="preserve"> episode</w:t>
      </w:r>
      <w:r w:rsidRPr="00E84222">
        <w:rPr>
          <w:rFonts w:asciiTheme="majorHAnsi" w:eastAsia="Calibri" w:hAnsiTheme="majorHAnsi" w:cstheme="majorHAnsi"/>
          <w:sz w:val="16"/>
        </w:rPr>
        <w:t xml:space="preserve"> of 2014 </w:t>
      </w:r>
      <w:r w:rsidRPr="0092798E">
        <w:rPr>
          <w:rFonts w:asciiTheme="majorHAnsi" w:eastAsia="Calibri" w:hAnsiTheme="majorHAnsi" w:cstheme="majorHAnsi"/>
          <w:b/>
          <w:highlight w:val="cyan"/>
          <w:u w:val="single"/>
        </w:rPr>
        <w:t>seems</w:t>
      </w:r>
      <w:r w:rsidRPr="00E84222">
        <w:rPr>
          <w:rFonts w:asciiTheme="majorHAnsi" w:eastAsia="Calibri" w:hAnsiTheme="majorHAnsi" w:cstheme="majorHAnsi"/>
          <w:sz w:val="16"/>
        </w:rPr>
        <w:t xml:space="preserve">, like the Korean invasion of 1950, </w:t>
      </w:r>
      <w:r w:rsidRPr="00E84222">
        <w:rPr>
          <w:rFonts w:asciiTheme="majorHAnsi" w:eastAsia="Calibri" w:hAnsiTheme="majorHAnsi" w:cstheme="majorHAnsi"/>
          <w:b/>
          <w:u w:val="single"/>
        </w:rPr>
        <w:t>to</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 xml:space="preserve">be </w:t>
      </w:r>
      <w:r w:rsidRPr="0092798E">
        <w:rPr>
          <w:rFonts w:asciiTheme="majorHAnsi" w:eastAsia="Calibri" w:hAnsiTheme="majorHAnsi" w:cstheme="majorHAnsi"/>
          <w:b/>
          <w:highlight w:val="cyan"/>
          <w:u w:val="single"/>
        </w:rPr>
        <w:t>a one-off</w:t>
      </w:r>
      <w:r w:rsidRPr="00E84222">
        <w:rPr>
          <w:rFonts w:asciiTheme="majorHAnsi" w:eastAsia="Calibri" w:hAnsiTheme="majorHAnsi" w:cstheme="majorHAnsi"/>
          <w:b/>
          <w:u w:val="single"/>
        </w:rPr>
        <w:t xml:space="preserve"> – a</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unique</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opportunistic</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and</w:t>
      </w:r>
      <w:r w:rsidRPr="00E84222">
        <w:rPr>
          <w:rFonts w:asciiTheme="majorHAnsi" w:eastAsia="Calibri" w:hAnsiTheme="majorHAnsi" w:cstheme="majorHAnsi"/>
          <w:sz w:val="16"/>
        </w:rPr>
        <w:t xml:space="preserve"> probably </w:t>
      </w:r>
      <w:r w:rsidRPr="00E84222">
        <w:rPr>
          <w:rFonts w:asciiTheme="majorHAnsi" w:eastAsia="Calibri" w:hAnsiTheme="majorHAnsi" w:cstheme="majorHAnsi"/>
          <w:b/>
          <w:iCs/>
          <w:u w:val="single"/>
          <w:bdr w:val="single" w:sz="8" w:space="0" w:color="auto" w:frame="1"/>
        </w:rPr>
        <w:t>under-considered</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escapade that</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proved to be unexpectedly costly to the perpetrators</w:t>
      </w:r>
      <w:r w:rsidRPr="00E84222">
        <w:rPr>
          <w:rFonts w:asciiTheme="majorHAnsi" w:eastAsia="Calibri" w:hAnsiTheme="majorHAnsi" w:cstheme="majorHAnsi"/>
          <w:sz w:val="16"/>
        </w:rPr>
        <w:t xml:space="preserve">. As with the Korean case, </w:t>
      </w:r>
      <w:r w:rsidRPr="00E84222">
        <w:rPr>
          <w:rFonts w:asciiTheme="majorHAnsi" w:eastAsia="Calibri" w:hAnsiTheme="majorHAnsi" w:cstheme="majorHAnsi"/>
          <w:b/>
          <w:u w:val="single"/>
        </w:rPr>
        <w:t xml:space="preserve">massive </w:t>
      </w:r>
      <w:r w:rsidRPr="0092798E">
        <w:rPr>
          <w:rFonts w:asciiTheme="majorHAnsi" w:eastAsia="Calibri" w:hAnsiTheme="majorHAnsi" w:cstheme="majorHAnsi"/>
          <w:b/>
          <w:highlight w:val="cyan"/>
          <w:u w:val="single"/>
        </w:rPr>
        <w:t>extrapolation is</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 xml:space="preserve">unjustified and </w:t>
      </w:r>
      <w:r w:rsidRPr="0092798E">
        <w:rPr>
          <w:rFonts w:asciiTheme="majorHAnsi" w:eastAsia="Calibri" w:hAnsiTheme="majorHAnsi" w:cstheme="majorHAnsi"/>
          <w:b/>
          <w:iCs/>
          <w:highlight w:val="cyan"/>
          <w:u w:val="single"/>
          <w:bdr w:val="single" w:sz="8" w:space="0" w:color="auto" w:frame="1"/>
        </w:rPr>
        <w:t>ill-advised</w:t>
      </w:r>
      <w:r w:rsidRPr="00E84222">
        <w:rPr>
          <w:rFonts w:asciiTheme="majorHAnsi" w:eastAsia="Calibri" w:hAnsiTheme="majorHAnsi" w:cstheme="majorHAnsi"/>
          <w:sz w:val="16"/>
        </w:rPr>
        <w:t>. That is, the Ukrainian venture, contrary to much initial speculation, does not seem to be a game-changer.100</w:t>
      </w:r>
    </w:p>
    <w:p w14:paraId="7424985D" w14:textId="77777777" w:rsidR="004A2887" w:rsidRPr="00C60DBD" w:rsidRDefault="004A2887" w:rsidP="004A2887">
      <w:pPr>
        <w:rPr>
          <w:rFonts w:asciiTheme="majorHAnsi" w:eastAsia="Calibri" w:hAnsiTheme="majorHAnsi" w:cstheme="majorHAnsi"/>
          <w:sz w:val="16"/>
        </w:rPr>
      </w:pPr>
      <w:r w:rsidRPr="00E84222">
        <w:rPr>
          <w:rFonts w:asciiTheme="majorHAnsi" w:eastAsia="Calibri" w:hAnsiTheme="majorHAnsi" w:cstheme="majorHAnsi"/>
          <w:sz w:val="16"/>
        </w:rPr>
        <w:t xml:space="preserve">As Trenin points out, </w:t>
      </w:r>
      <w:r w:rsidRPr="00E84222">
        <w:rPr>
          <w:rFonts w:asciiTheme="majorHAnsi" w:eastAsia="Calibri" w:hAnsiTheme="majorHAnsi" w:cstheme="majorHAnsi"/>
          <w:b/>
          <w:u w:val="single"/>
        </w:rPr>
        <w:t>Moscow’s</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most important objective</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is to reassert its role as a</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great power</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with a global reach</w:t>
      </w:r>
      <w:r w:rsidRPr="00E84222">
        <w:rPr>
          <w:rFonts w:asciiTheme="majorHAnsi" w:eastAsia="Calibri" w:hAnsiTheme="majorHAnsi" w:cstheme="majorHAnsi"/>
          <w:sz w:val="16"/>
        </w:rPr>
        <w:t xml:space="preserve">. However, </w:t>
      </w:r>
      <w:r w:rsidRPr="00E84222">
        <w:rPr>
          <w:rFonts w:asciiTheme="majorHAnsi" w:eastAsia="Calibri" w:hAnsiTheme="majorHAnsi" w:cstheme="majorHAnsi"/>
          <w:b/>
          <w:u w:val="single"/>
        </w:rPr>
        <w:t>it does</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not</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seek to impose its own model on</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the world</w:t>
      </w:r>
      <w:r w:rsidRPr="00E84222">
        <w:rPr>
          <w:rFonts w:asciiTheme="majorHAnsi" w:eastAsia="Calibri" w:hAnsiTheme="majorHAnsi" w:cstheme="majorHAnsi"/>
          <w:sz w:val="16"/>
        </w:rPr>
        <w:t xml:space="preserve">. In all this, </w:t>
      </w:r>
      <w:r w:rsidRPr="0092798E">
        <w:rPr>
          <w:rFonts w:asciiTheme="majorHAnsi" w:eastAsia="Calibri" w:hAnsiTheme="majorHAnsi" w:cstheme="majorHAnsi"/>
          <w:b/>
          <w:iCs/>
          <w:highlight w:val="cyan"/>
          <w:u w:val="single"/>
          <w:bdr w:val="single" w:sz="8" w:space="0" w:color="auto" w:frame="1"/>
        </w:rPr>
        <w:t>neither side</w:t>
      </w:r>
      <w:r w:rsidRPr="0092798E">
        <w:rPr>
          <w:rFonts w:asciiTheme="majorHAnsi" w:eastAsia="Calibri" w:hAnsiTheme="majorHAnsi" w:cstheme="majorHAnsi"/>
          <w:sz w:val="16"/>
          <w:highlight w:val="cyan"/>
        </w:rPr>
        <w:t xml:space="preserve"> </w:t>
      </w:r>
      <w:r w:rsidRPr="0092798E">
        <w:rPr>
          <w:rFonts w:asciiTheme="majorHAnsi" w:eastAsia="Calibri" w:hAnsiTheme="majorHAnsi" w:cstheme="majorHAnsi"/>
          <w:b/>
          <w:highlight w:val="cyan"/>
          <w:u w:val="single"/>
        </w:rPr>
        <w:t>envisions a</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 xml:space="preserve">real </w:t>
      </w:r>
      <w:r w:rsidRPr="0092798E">
        <w:rPr>
          <w:rFonts w:asciiTheme="majorHAnsi" w:eastAsia="Calibri" w:hAnsiTheme="majorHAnsi" w:cstheme="majorHAnsi"/>
          <w:b/>
          <w:iCs/>
          <w:highlight w:val="cyan"/>
          <w:u w:val="single"/>
          <w:bdr w:val="single" w:sz="8" w:space="0" w:color="auto" w:frame="1"/>
        </w:rPr>
        <w:t>shooting war</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against its adversary</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and neither wants</w:t>
      </w:r>
      <w:r w:rsidRPr="00E84222">
        <w:rPr>
          <w:rFonts w:asciiTheme="majorHAnsi" w:eastAsia="Calibri" w:hAnsiTheme="majorHAnsi" w:cstheme="majorHAnsi"/>
          <w:sz w:val="16"/>
        </w:rPr>
        <w:t xml:space="preserve"> to allow </w:t>
      </w:r>
      <w:r w:rsidRPr="00E84222">
        <w:rPr>
          <w:rFonts w:asciiTheme="majorHAnsi" w:eastAsia="Calibri" w:hAnsiTheme="majorHAnsi" w:cstheme="majorHAnsi"/>
          <w:b/>
          <w:u w:val="single"/>
        </w:rPr>
        <w:t>the situation to become</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uncontrollable</w:t>
      </w:r>
      <w:r w:rsidRPr="00E84222">
        <w:rPr>
          <w:rFonts w:asciiTheme="majorHAnsi" w:eastAsia="Calibri" w:hAnsiTheme="majorHAnsi" w:cstheme="majorHAnsi"/>
          <w:sz w:val="16"/>
        </w:rPr>
        <w:t>.101</w:t>
      </w:r>
    </w:p>
    <w:p w14:paraId="22718A62" w14:textId="77777777" w:rsidR="002D0F39" w:rsidRDefault="002D0F39" w:rsidP="002D0F39">
      <w:pPr>
        <w:pStyle w:val="Heading4"/>
      </w:pPr>
      <w:r>
        <w:t>No arctic geopolitical scramble</w:t>
      </w:r>
    </w:p>
    <w:p w14:paraId="78D69F86" w14:textId="77777777" w:rsidR="002D0F39" w:rsidRDefault="002D0F39" w:rsidP="002D0F39">
      <w:r w:rsidRPr="006538C5">
        <w:t>Marja Helena</w:t>
      </w:r>
      <w:r>
        <w:t xml:space="preserve"> </w:t>
      </w:r>
      <w:r w:rsidRPr="006538C5">
        <w:rPr>
          <w:rStyle w:val="Style13ptBold"/>
        </w:rPr>
        <w:t>Sivonen</w:t>
      </w:r>
      <w:r w:rsidRPr="006538C5">
        <w:t xml:space="preserve">, </w:t>
      </w:r>
      <w:r>
        <w:t>20</w:t>
      </w:r>
      <w:r w:rsidRPr="006538C5">
        <w:rPr>
          <w:rStyle w:val="Style13ptBold"/>
        </w:rPr>
        <w:t>25</w:t>
      </w:r>
      <w:r>
        <w:t xml:space="preserve"> </w:t>
      </w:r>
      <w:r w:rsidRPr="006538C5">
        <w:rPr>
          <w:rStyle w:val="Style13ptBold"/>
        </w:rPr>
        <w:t>SYKE</w:t>
      </w:r>
      <w:r w:rsidRPr="006538C5">
        <w:t xml:space="preserve"> Finnish Environment Institute, Climate Solutions Unit</w:t>
      </w:r>
      <w:r>
        <w:t xml:space="preserve"> - </w:t>
      </w:r>
      <w:r w:rsidRPr="006538C5">
        <w:t>University of Tampere, Faculty of Social Sciences</w:t>
      </w:r>
      <w:r>
        <w:t xml:space="preserve">, &amp; </w:t>
      </w:r>
      <w:r w:rsidRPr="006538C5">
        <w:t xml:space="preserve">Paula Kivimaa </w:t>
      </w:r>
      <w:r>
        <w:t xml:space="preserve">- </w:t>
      </w:r>
      <w:r w:rsidRPr="006538C5">
        <w:t>SPRU, University of Sussex "Interrelations between security and the zero</w:t>
      </w:r>
      <w:r w:rsidRPr="006538C5">
        <w:rPr>
          <w:rFonts w:ascii="Cambria Math" w:hAnsi="Cambria Math" w:cs="Cambria Math"/>
        </w:rPr>
        <w:t>‑</w:t>
      </w:r>
      <w:r w:rsidRPr="006538C5">
        <w:t>carbon energy transition in the Finnish and Norwegian Arctic." Energy Research &amp; Social Science 119 (2025): 103841.</w:t>
      </w:r>
      <w:r>
        <w:t xml:space="preserve"> </w:t>
      </w:r>
      <w:hyperlink r:id="rId57" w:history="1">
        <w:r w:rsidRPr="003D4A0A">
          <w:rPr>
            <w:rStyle w:val="Hyperlink"/>
          </w:rPr>
          <w:t>https://www.sciencedirect.com/science/article/pii/S2214629624004328</w:t>
        </w:r>
      </w:hyperlink>
      <w:r>
        <w:t xml:space="preserve"> (ermo-MSDI, acc 6-22-2025)</w:t>
      </w:r>
    </w:p>
    <w:p w14:paraId="5CB2D449" w14:textId="77777777" w:rsidR="002D0F39" w:rsidRDefault="002D0F39" w:rsidP="002D0F39">
      <w:pPr>
        <w:rPr>
          <w:sz w:val="10"/>
        </w:rPr>
      </w:pPr>
      <w:r w:rsidRPr="00687C0C">
        <w:rPr>
          <w:sz w:val="10"/>
        </w:rPr>
        <w:t xml:space="preserve">Norway defines the Arctic as the areas between the Arctic Circle and the North Pole. Although the region has remained stable for a long time, </w:t>
      </w:r>
      <w:r w:rsidRPr="0092798E">
        <w:rPr>
          <w:rStyle w:val="StyleUnderline"/>
          <w:highlight w:val="cyan"/>
        </w:rPr>
        <w:t>the most recent Norwegian</w:t>
      </w:r>
      <w:r w:rsidRPr="00687C0C">
        <w:rPr>
          <w:sz w:val="10"/>
        </w:rPr>
        <w:t xml:space="preserve"> government Arctic </w:t>
      </w:r>
      <w:r w:rsidRPr="0092798E">
        <w:rPr>
          <w:rStyle w:val="StyleUnderline"/>
          <w:highlight w:val="cyan"/>
        </w:rPr>
        <w:t>Policy</w:t>
      </w:r>
      <w:r w:rsidRPr="00687C0C">
        <w:rPr>
          <w:sz w:val="10"/>
        </w:rPr>
        <w:t xml:space="preserve"> [59] clearly </w:t>
      </w:r>
      <w:r w:rsidRPr="0092798E">
        <w:rPr>
          <w:rStyle w:val="StyleUnderline"/>
          <w:highlight w:val="cyan"/>
        </w:rPr>
        <w:t>states that Russian military activity is a threat and that Norway relies on a strong NATO presence in the area.</w:t>
      </w:r>
      <w:r w:rsidRPr="00687C0C">
        <w:rPr>
          <w:sz w:val="10"/>
        </w:rPr>
        <w:t xml:space="preserve"> Arctic issues are at the core of the country's foreign policy; almost half a million of its citizens live in the area. Although it is not densely populated, it covers a </w:t>
      </w:r>
      <w:r w:rsidRPr="0092798E">
        <w:rPr>
          <w:rStyle w:val="StyleUnderline"/>
          <w:highlight w:val="cyan"/>
        </w:rPr>
        <w:t>third of Norway's territory</w:t>
      </w:r>
      <w:r w:rsidRPr="00687C0C">
        <w:rPr>
          <w:sz w:val="10"/>
        </w:rPr>
        <w:t xml:space="preserve"> and most of its maritime exclusive economic zone. It is also rather well integrated with the rest of the country in practice [60]. Officially, the most commonly used term </w:t>
      </w:r>
      <w:r w:rsidRPr="0092798E">
        <w:rPr>
          <w:rStyle w:val="StyleUnderline"/>
          <w:highlight w:val="cyan"/>
        </w:rPr>
        <w:t>is “High North</w:t>
      </w:r>
      <w:r w:rsidRPr="00687C0C">
        <w:rPr>
          <w:sz w:val="10"/>
        </w:rPr>
        <w:t xml:space="preserve">”, which comes from the Norwegian word nordområdene (officially “the northern regions”, but in English “High North” is mostly used to refer to northern areas in connection to foreign policy and international relations, especially Svalbard, and the states around the Barents Sea). Russian relations are an important factor in this context [61]. The politically loaded term ‘High North’ is connected to “efforts to safeguard Norwegian interests through various initiatives and cross-border cooperation in the North Calotte region and the Barents region as a whole” [59]. Interest in developing a more robust Arctic policy has grown in recent years in Norway because of climate change, which allows more activity in the polar areas, technological development and increasing commercial activity [62]. At the same time, </w:t>
      </w:r>
      <w:r w:rsidRPr="0092798E">
        <w:rPr>
          <w:rStyle w:val="StyleUnderline"/>
          <w:highlight w:val="cyan"/>
        </w:rPr>
        <w:t>there is no “scramble for the Arctic”, despite the media claims</w:t>
      </w:r>
      <w:r w:rsidRPr="00687C0C">
        <w:rPr>
          <w:sz w:val="10"/>
        </w:rPr>
        <w:t xml:space="preserve"> [63]. </w:t>
      </w:r>
      <w:r w:rsidRPr="0092798E">
        <w:rPr>
          <w:rStyle w:val="StyleUnderline"/>
          <w:highlight w:val="cyan"/>
        </w:rPr>
        <w:t>The area has been characterised by political stability and well-functioning regimes</w:t>
      </w:r>
      <w:r w:rsidRPr="00687C0C">
        <w:rPr>
          <w:sz w:val="10"/>
        </w:rPr>
        <w:t xml:space="preserve"> [62].</w:t>
      </w:r>
    </w:p>
    <w:p w14:paraId="0989080B" w14:textId="77777777" w:rsidR="002D0F39" w:rsidRDefault="002D0F39" w:rsidP="002D0F39">
      <w:pPr>
        <w:pStyle w:val="Heading4"/>
      </w:pPr>
      <w:r>
        <w:t xml:space="preserve">It will never escalate; resource access too expensive, and military posture is defensive </w:t>
      </w:r>
    </w:p>
    <w:p w14:paraId="690645D1" w14:textId="77777777" w:rsidR="002D0F39" w:rsidRDefault="002D0F39" w:rsidP="002D0F39">
      <w:r w:rsidRPr="004D101D">
        <w:rPr>
          <w:rStyle w:val="Style13ptBold"/>
        </w:rPr>
        <w:t>Pincus 24</w:t>
      </w:r>
      <w:r>
        <w:t xml:space="preserve"> (Rebecca Pincus, Ph.D. in Natural Resources &amp; Energy Security from the University of Vermont, MSEL and MSNR in Environmental Law and Energy Security, BS in Foreign Service from Georgetown University, Director of the Polar Institute at The Wilson Center, Former Assistant Professor at the Naval War College, former Arctic and Climate Strategy Advisor in the Office of the Secretary of Defense for Policy, , 5-3-2024, "Small Ocean, Big Hype: Arctic Myths and Realities", War on the Rocks, </w:t>
      </w:r>
      <w:r w:rsidRPr="004D101D">
        <w:t>https://warontherocks.com/2024/05/small-ocean-big-hype-arctic-myths-and-realities/</w:t>
      </w:r>
      <w:r>
        <w:t xml:space="preserve">) – DOA: 6/21/25, MoState JG </w:t>
      </w:r>
    </w:p>
    <w:p w14:paraId="30B14921" w14:textId="77777777" w:rsidR="002D0F39" w:rsidRPr="001319BF" w:rsidRDefault="002D0F39" w:rsidP="002D0F39">
      <w:pPr>
        <w:rPr>
          <w:sz w:val="16"/>
        </w:rPr>
      </w:pPr>
      <w:r w:rsidRPr="001319BF">
        <w:rPr>
          <w:sz w:val="16"/>
        </w:rPr>
        <w:t>The Arctic Ocean may be the world’s smallest but it looms large in the imagination. Remote and unique, the Arctic is, for some at least, the most romanticized ocean in the world. It has been fueling legends and ambitions for centuries, and continues to fuel new geopolitical myths today.</w:t>
      </w:r>
    </w:p>
    <w:p w14:paraId="1C4F478A" w14:textId="77777777" w:rsidR="002D0F39" w:rsidRPr="001319BF" w:rsidRDefault="002D0F39" w:rsidP="002D0F39">
      <w:pPr>
        <w:rPr>
          <w:sz w:val="16"/>
        </w:rPr>
      </w:pPr>
      <w:r w:rsidRPr="004D101D">
        <w:rPr>
          <w:rStyle w:val="StyleUnderline"/>
        </w:rPr>
        <w:t>Global dynamics, from climate change to the decline of American hegemony and tech</w:t>
      </w:r>
      <w:r w:rsidRPr="001319BF">
        <w:rPr>
          <w:sz w:val="16"/>
        </w:rPr>
        <w:t xml:space="preserve">nological revolution, </w:t>
      </w:r>
      <w:r w:rsidRPr="004D101D">
        <w:rPr>
          <w:rStyle w:val="StyleUnderline"/>
        </w:rPr>
        <w:t>are reshaping the Arctic.</w:t>
      </w:r>
      <w:r w:rsidRPr="001319BF">
        <w:rPr>
          <w:sz w:val="16"/>
        </w:rPr>
        <w:t xml:space="preserve"> Unfortunately, </w:t>
      </w:r>
      <w:r w:rsidRPr="004D101D">
        <w:rPr>
          <w:rStyle w:val="StyleUnderline"/>
        </w:rPr>
        <w:t>mythmaking about the Arctic continues to distort the narratives available to both public and elite audiences.</w:t>
      </w:r>
      <w:r w:rsidRPr="001319BF">
        <w:rPr>
          <w:sz w:val="16"/>
        </w:rPr>
        <w:t xml:space="preserve"> Heather Exner-Pirot beautifully explains how easy this can be and, as Josh Tallis has written, the phantom of Arctic misgovernance can be used to raise alarm about an unusual gap in Arctic security governance. In reality, though, the Arctic is profoundly normal.</w:t>
      </w:r>
    </w:p>
    <w:p w14:paraId="287836BA" w14:textId="77777777" w:rsidR="002D0F39" w:rsidRPr="001319BF" w:rsidRDefault="002D0F39" w:rsidP="002D0F39">
      <w:pPr>
        <w:rPr>
          <w:sz w:val="16"/>
        </w:rPr>
      </w:pPr>
      <w:r w:rsidRPr="001319BF">
        <w:rPr>
          <w:sz w:val="16"/>
        </w:rPr>
        <w:t>The following is an effort to disassemble the leading myths about the Arctic Ocean and to underscore nuggets of truth underlying the legends. The natural tendency, noted above, for people to process their understanding of the Arctic through the most dramatic filter possible, is not easy to counteract by listing mundane realities. But falling for the hype is not a good way to make policy. Refuting these myths can put the focus back on more mundane, but ultimately more valuable, solutions.</w:t>
      </w:r>
    </w:p>
    <w:p w14:paraId="26D83CE3" w14:textId="77777777" w:rsidR="002D0F39" w:rsidRPr="001319BF" w:rsidRDefault="002D0F39" w:rsidP="002D0F39">
      <w:pPr>
        <w:rPr>
          <w:sz w:val="16"/>
        </w:rPr>
      </w:pPr>
      <w:r w:rsidRPr="001319BF">
        <w:rPr>
          <w:sz w:val="16"/>
        </w:rPr>
        <w:t>The Legendary Arctic Scramble</w:t>
      </w:r>
    </w:p>
    <w:p w14:paraId="50A49699" w14:textId="77777777" w:rsidR="002D0F39" w:rsidRDefault="002D0F39" w:rsidP="002D0F39">
      <w:pPr>
        <w:rPr>
          <w:rStyle w:val="StyleUnderline"/>
        </w:rPr>
      </w:pPr>
      <w:r w:rsidRPr="001319BF">
        <w:rPr>
          <w:sz w:val="16"/>
        </w:rPr>
        <w:t xml:space="preserve">Most of the </w:t>
      </w:r>
      <w:r w:rsidRPr="004D101D">
        <w:rPr>
          <w:rStyle w:val="StyleUnderline"/>
        </w:rPr>
        <w:t>modern Arctic myths and legends are spicing up mundane realities with added drama</w:t>
      </w:r>
      <w:r w:rsidRPr="001319BF">
        <w:rPr>
          <w:sz w:val="16"/>
        </w:rPr>
        <w:t xml:space="preserve">. For example, it’s </w:t>
      </w:r>
      <w:r w:rsidRPr="004D101D">
        <w:rPr>
          <w:rStyle w:val="StyleUnderline"/>
        </w:rPr>
        <w:t>common to see the Arctic referred to as a battleground for valuable natural resources.</w:t>
      </w:r>
      <w:r w:rsidRPr="001319BF">
        <w:rPr>
          <w:sz w:val="16"/>
        </w:rPr>
        <w:t xml:space="preserve"> It’s the “$1 Trillion Ocean”, </w:t>
      </w:r>
      <w:r w:rsidRPr="004D101D">
        <w:rPr>
          <w:rStyle w:val="StyleUnderline"/>
        </w:rPr>
        <w:t>holding massive reserves of oil and gas</w:t>
      </w:r>
      <w:r w:rsidRPr="001319BF">
        <w:rPr>
          <w:sz w:val="16"/>
        </w:rPr>
        <w:t xml:space="preserve"> (or one trillion dollars’ worth of critical minerals, take your pick), </w:t>
      </w:r>
      <w:r w:rsidRPr="004D101D">
        <w:rPr>
          <w:rStyle w:val="StyleUnderline"/>
        </w:rPr>
        <w:t xml:space="preserve">with echoes of Dr. Evil. Competition over resources is framed as a “race” or “battle,” although it is often unclear what winning might mean. </w:t>
      </w:r>
      <w:r w:rsidRPr="001319BF">
        <w:rPr>
          <w:sz w:val="16"/>
        </w:rPr>
        <w:t xml:space="preserve">Industry and science have long known that the Arctic holds a significant endowment of natural resources. </w:t>
      </w:r>
      <w:r w:rsidRPr="004D101D">
        <w:rPr>
          <w:rStyle w:val="Emphasis"/>
        </w:rPr>
        <w:t xml:space="preserve">Prospecting and </w:t>
      </w:r>
      <w:r w:rsidRPr="0092798E">
        <w:rPr>
          <w:rStyle w:val="Emphasis"/>
          <w:highlight w:val="cyan"/>
        </w:rPr>
        <w:t>development in the Arctic lag behind</w:t>
      </w:r>
      <w:r w:rsidRPr="004D101D">
        <w:rPr>
          <w:rStyle w:val="Emphasis"/>
        </w:rPr>
        <w:t xml:space="preserve"> that of </w:t>
      </w:r>
      <w:r w:rsidRPr="0092798E">
        <w:rPr>
          <w:rStyle w:val="Emphasis"/>
          <w:highlight w:val="cyan"/>
        </w:rPr>
        <w:t>other</w:t>
      </w:r>
      <w:r w:rsidRPr="004D101D">
        <w:rPr>
          <w:rStyle w:val="Emphasis"/>
        </w:rPr>
        <w:t xml:space="preserve"> </w:t>
      </w:r>
      <w:r w:rsidRPr="0092798E">
        <w:rPr>
          <w:rStyle w:val="Emphasis"/>
          <w:highlight w:val="cyan"/>
        </w:rPr>
        <w:t>regions due to</w:t>
      </w:r>
      <w:r w:rsidRPr="004D101D">
        <w:rPr>
          <w:rStyle w:val="Emphasis"/>
        </w:rPr>
        <w:t xml:space="preserve"> the significant </w:t>
      </w:r>
      <w:r w:rsidRPr="0092798E">
        <w:rPr>
          <w:rStyle w:val="Emphasis"/>
          <w:highlight w:val="cyan"/>
        </w:rPr>
        <w:t>logistical challenges and</w:t>
      </w:r>
      <w:r w:rsidRPr="004D101D">
        <w:rPr>
          <w:rStyle w:val="Emphasis"/>
        </w:rPr>
        <w:t xml:space="preserve"> resulting </w:t>
      </w:r>
      <w:r w:rsidRPr="0092798E">
        <w:rPr>
          <w:rStyle w:val="Emphasis"/>
          <w:highlight w:val="cyan"/>
        </w:rPr>
        <w:t>extra costs</w:t>
      </w:r>
      <w:r w:rsidRPr="004D101D">
        <w:rPr>
          <w:rStyle w:val="Emphasis"/>
        </w:rPr>
        <w:t xml:space="preserve"> relating to arctic operations</w:t>
      </w:r>
      <w:r w:rsidRPr="001319BF">
        <w:rPr>
          <w:sz w:val="16"/>
        </w:rPr>
        <w:t xml:space="preserve">. </w:t>
      </w:r>
      <w:r w:rsidRPr="0092798E">
        <w:rPr>
          <w:rStyle w:val="StyleUnderline"/>
          <w:highlight w:val="cyan"/>
        </w:rPr>
        <w:t>Resource deposits</w:t>
      </w:r>
      <w:r w:rsidRPr="004D101D">
        <w:rPr>
          <w:rStyle w:val="StyleUnderline"/>
        </w:rPr>
        <w:t xml:space="preserve"> in the Arctic </w:t>
      </w:r>
      <w:r w:rsidRPr="0092798E">
        <w:rPr>
          <w:rStyle w:val="StyleUnderline"/>
          <w:highlight w:val="cyan"/>
        </w:rPr>
        <w:t>must be of a higher grade or size to attract investors and overcome</w:t>
      </w:r>
      <w:r w:rsidRPr="004D101D">
        <w:rPr>
          <w:rStyle w:val="StyleUnderline"/>
        </w:rPr>
        <w:t xml:space="preserve"> the added </w:t>
      </w:r>
      <w:r w:rsidRPr="0092798E">
        <w:rPr>
          <w:rStyle w:val="StyleUnderline"/>
          <w:highlight w:val="cyan"/>
        </w:rPr>
        <w:t>risk</w:t>
      </w:r>
      <w:r w:rsidRPr="004D101D">
        <w:rPr>
          <w:rStyle w:val="StyleUnderline"/>
        </w:rPr>
        <w:t xml:space="preserve"> to capital.</w:t>
      </w:r>
      <w:r w:rsidRPr="001319BF">
        <w:rPr>
          <w:sz w:val="16"/>
        </w:rPr>
        <w:t xml:space="preserve"> In short, </w:t>
      </w:r>
      <w:r w:rsidRPr="004D101D">
        <w:rPr>
          <w:rStyle w:val="StyleUnderline"/>
        </w:rPr>
        <w:t xml:space="preserve">it has historically been </w:t>
      </w:r>
      <w:r w:rsidRPr="0092798E">
        <w:rPr>
          <w:rStyle w:val="StyleUnderline"/>
          <w:highlight w:val="cyan"/>
        </w:rPr>
        <w:t>cheaper to look elsewhere</w:t>
      </w:r>
      <w:r w:rsidRPr="004D101D">
        <w:rPr>
          <w:rStyle w:val="StyleUnderline"/>
        </w:rPr>
        <w:t>.</w:t>
      </w:r>
      <w:r w:rsidRPr="001319BF">
        <w:rPr>
          <w:sz w:val="16"/>
        </w:rPr>
        <w:t xml:space="preserve"> And that largely remains true: </w:t>
      </w:r>
      <w:r w:rsidRPr="0092798E">
        <w:rPr>
          <w:rStyle w:val="StyleUnderline"/>
          <w:highlight w:val="cyan"/>
        </w:rPr>
        <w:t>There has not been a flood of</w:t>
      </w:r>
      <w:r w:rsidRPr="004D101D">
        <w:rPr>
          <w:rStyle w:val="StyleUnderline"/>
        </w:rPr>
        <w:t xml:space="preserve"> investment and new </w:t>
      </w:r>
      <w:r w:rsidRPr="0092798E">
        <w:rPr>
          <w:rStyle w:val="StyleUnderline"/>
          <w:highlight w:val="cyan"/>
        </w:rPr>
        <w:t>development</w:t>
      </w:r>
      <w:r w:rsidRPr="004D101D">
        <w:rPr>
          <w:rStyle w:val="StyleUnderline"/>
        </w:rPr>
        <w:t xml:space="preserve"> into the Arctic.</w:t>
      </w:r>
    </w:p>
    <w:p w14:paraId="55324605" w14:textId="77777777" w:rsidR="002D0F39" w:rsidRPr="001319BF" w:rsidRDefault="002D0F39" w:rsidP="002D0F39">
      <w:pPr>
        <w:rPr>
          <w:sz w:val="16"/>
        </w:rPr>
      </w:pPr>
      <w:r w:rsidRPr="001319BF">
        <w:rPr>
          <w:sz w:val="16"/>
        </w:rPr>
        <w:t xml:space="preserve">Rather than unclaimed, ungoverned space, the Arctic Ocean and surrounding landmass are almost entirely sovereign lands and waters of the eight Arctic states. Yes, there is a small area of high seas, the central Arctic Ocean. This area is under a fishing moratorium and can only be accessed through traversing an Arctic state’s waters (plus likely stopping in an Arctic state port). And yet </w:t>
      </w:r>
      <w:r w:rsidRPr="004D101D">
        <w:rPr>
          <w:rStyle w:val="StyleUnderline"/>
        </w:rPr>
        <w:t>the myth of an Arctic wild west persists:</w:t>
      </w:r>
      <w:r w:rsidRPr="001319BF">
        <w:rPr>
          <w:sz w:val="16"/>
        </w:rPr>
        <w:t xml:space="preserve"> “As a consequence of the rapidly disappearing polar ice caps, there has been an </w:t>
      </w:r>
      <w:r w:rsidRPr="0092798E">
        <w:rPr>
          <w:rStyle w:val="StyleUnderline"/>
          <w:highlight w:val="cyan"/>
        </w:rPr>
        <w:t>increase in unclaimed</w:t>
      </w:r>
      <w:r w:rsidRPr="004D101D">
        <w:rPr>
          <w:rStyle w:val="StyleUnderline"/>
        </w:rPr>
        <w:t xml:space="preserve"> ocean and land </w:t>
      </w:r>
      <w:r w:rsidRPr="0092798E">
        <w:rPr>
          <w:rStyle w:val="StyleUnderline"/>
          <w:highlight w:val="cyan"/>
        </w:rPr>
        <w:t>territory</w:t>
      </w:r>
      <w:r w:rsidRPr="004D101D">
        <w:rPr>
          <w:rStyle w:val="StyleUnderline"/>
        </w:rPr>
        <w:t xml:space="preserve">, beyond any nation’s control, that </w:t>
      </w:r>
      <w:r w:rsidRPr="0092798E">
        <w:rPr>
          <w:rStyle w:val="StyleUnderline"/>
          <w:highlight w:val="cyan"/>
        </w:rPr>
        <w:t>countries</w:t>
      </w:r>
      <w:r w:rsidRPr="004D101D">
        <w:rPr>
          <w:rStyle w:val="StyleUnderline"/>
        </w:rPr>
        <w:t xml:space="preserve"> are </w:t>
      </w:r>
      <w:r w:rsidRPr="0092798E">
        <w:rPr>
          <w:rStyle w:val="Emphasis"/>
          <w:highlight w:val="cyan"/>
        </w:rPr>
        <w:t>attempt</w:t>
      </w:r>
      <w:r w:rsidRPr="004D101D">
        <w:rPr>
          <w:rStyle w:val="StyleUnderline"/>
        </w:rPr>
        <w:t xml:space="preserve">ing </w:t>
      </w:r>
      <w:r w:rsidRPr="0092798E">
        <w:rPr>
          <w:rStyle w:val="StyleUnderline"/>
          <w:highlight w:val="cyan"/>
        </w:rPr>
        <w:t>to claim</w:t>
      </w:r>
      <w:r w:rsidRPr="004D101D">
        <w:rPr>
          <w:rStyle w:val="StyleUnderline"/>
        </w:rPr>
        <w:t xml:space="preserve"> jurisdiction over</w:t>
      </w:r>
      <w:r w:rsidRPr="001319BF">
        <w:rPr>
          <w:sz w:val="16"/>
        </w:rPr>
        <w:t xml:space="preserve">,” proclaims one analysis. </w:t>
      </w:r>
      <w:r w:rsidRPr="004D101D">
        <w:rPr>
          <w:rStyle w:val="StyleUnderline"/>
        </w:rPr>
        <w:t xml:space="preserve">While this is a common argument, it </w:t>
      </w:r>
      <w:r w:rsidRPr="0092798E">
        <w:rPr>
          <w:rStyle w:val="StyleUnderline"/>
          <w:highlight w:val="cyan"/>
        </w:rPr>
        <w:t xml:space="preserve">is </w:t>
      </w:r>
      <w:r w:rsidRPr="0092798E">
        <w:rPr>
          <w:rStyle w:val="Emphasis"/>
          <w:highlight w:val="cyan"/>
        </w:rPr>
        <w:t>factually incorrect</w:t>
      </w:r>
      <w:r w:rsidRPr="001319BF">
        <w:rPr>
          <w:sz w:val="16"/>
        </w:rPr>
        <w:t xml:space="preserve">. It </w:t>
      </w:r>
      <w:r w:rsidRPr="004D101D">
        <w:rPr>
          <w:rStyle w:val="StyleUnderline"/>
        </w:rPr>
        <w:t>is linking two separate issues into one misleading causal chain: the decline in Arctic sea ice due to climate change, and the ongoing process of defining boundaries and spaces under international law.</w:t>
      </w:r>
      <w:r w:rsidRPr="001319BF">
        <w:rPr>
          <w:sz w:val="16"/>
        </w:rPr>
        <w:t xml:space="preserve"> In fact, </w:t>
      </w:r>
      <w:r w:rsidRPr="0092798E">
        <w:rPr>
          <w:rStyle w:val="Emphasis"/>
          <w:highlight w:val="cyan"/>
        </w:rPr>
        <w:t xml:space="preserve">there is no unclaimed </w:t>
      </w:r>
      <w:r w:rsidRPr="001319BF">
        <w:rPr>
          <w:sz w:val="16"/>
        </w:rPr>
        <w:t>land</w:t>
      </w:r>
      <w:r w:rsidRPr="0092798E">
        <w:rPr>
          <w:rStyle w:val="Emphasis"/>
          <w:highlight w:val="cyan"/>
        </w:rPr>
        <w:t xml:space="preserve"> territory in the Arctic</w:t>
      </w:r>
      <w:r w:rsidRPr="001319BF">
        <w:rPr>
          <w:sz w:val="16"/>
        </w:rPr>
        <w:t xml:space="preserve">. And </w:t>
      </w:r>
      <w:r w:rsidRPr="004D101D">
        <w:rPr>
          <w:rStyle w:val="StyleUnderline"/>
        </w:rPr>
        <w:t>there is just one maritime boundary disagreement, between the United States and Canada, over a tiny slice of the Beaufort Sea</w:t>
      </w:r>
      <w:r w:rsidRPr="001319BF">
        <w:rPr>
          <w:sz w:val="16"/>
        </w:rPr>
        <w:t>.</w:t>
      </w:r>
    </w:p>
    <w:p w14:paraId="04B510E0" w14:textId="77777777" w:rsidR="002D0F39" w:rsidRDefault="002D0F39" w:rsidP="002D0F39">
      <w:pPr>
        <w:rPr>
          <w:rStyle w:val="StyleUnderline"/>
          <w:b/>
          <w:bCs/>
        </w:rPr>
      </w:pPr>
      <w:r w:rsidRPr="001319BF">
        <w:rPr>
          <w:sz w:val="16"/>
        </w:rPr>
        <w:t xml:space="preserve">Perhaps the “Great Arctic Race” is about the </w:t>
      </w:r>
      <w:r w:rsidRPr="0092798E">
        <w:rPr>
          <w:rStyle w:val="StyleUnderline"/>
          <w:highlight w:val="cyan"/>
        </w:rPr>
        <w:t>overlapping claims</w:t>
      </w:r>
      <w:r w:rsidRPr="001319BF">
        <w:rPr>
          <w:sz w:val="16"/>
        </w:rPr>
        <w:t xml:space="preserve"> to the central Arctic Ocean seabed. The U.N. Convention on the Law of the Sea (UNCLOS) permits coastal states to claim areas of the extended continental shelf beyond the 200 nautical mile exclusive economic zone, if they can prove that these areas are a natural prolongation of their continental shelf. Russia, Denmark (via Greenland), and Canada have overlapping claims in the central Arctic. Thus far, they </w:t>
      </w:r>
      <w:r w:rsidRPr="004D101D">
        <w:rPr>
          <w:rStyle w:val="StyleUnderline"/>
        </w:rPr>
        <w:t>have</w:t>
      </w:r>
      <w:r w:rsidRPr="001319BF">
        <w:rPr>
          <w:sz w:val="16"/>
        </w:rPr>
        <w:t xml:space="preserve"> </w:t>
      </w:r>
      <w:r w:rsidRPr="005F6830">
        <w:rPr>
          <w:rStyle w:val="StyleUnderline"/>
        </w:rPr>
        <w:t xml:space="preserve">all </w:t>
      </w:r>
      <w:r w:rsidRPr="0092798E">
        <w:rPr>
          <w:rStyle w:val="StyleUnderline"/>
          <w:highlight w:val="cyan"/>
        </w:rPr>
        <w:t>adhered to</w:t>
      </w:r>
      <w:r w:rsidRPr="004D101D">
        <w:rPr>
          <w:rStyle w:val="StyleUnderline"/>
        </w:rPr>
        <w:t xml:space="preserve"> the process of defining these claims in accordance with </w:t>
      </w:r>
      <w:r w:rsidRPr="0092798E">
        <w:rPr>
          <w:rStyle w:val="Emphasis"/>
          <w:highlight w:val="cyan"/>
        </w:rPr>
        <w:t>i</w:t>
      </w:r>
      <w:r w:rsidRPr="004D101D">
        <w:rPr>
          <w:rStyle w:val="StyleUnderline"/>
        </w:rPr>
        <w:t xml:space="preserve">nternational </w:t>
      </w:r>
      <w:r w:rsidRPr="0092798E">
        <w:rPr>
          <w:rStyle w:val="Emphasis"/>
          <w:highlight w:val="cyan"/>
        </w:rPr>
        <w:t>law</w:t>
      </w:r>
      <w:r w:rsidRPr="001319BF">
        <w:rPr>
          <w:sz w:val="16"/>
        </w:rPr>
        <w:t xml:space="preserve">. </w:t>
      </w:r>
      <w:r w:rsidRPr="004D101D">
        <w:rPr>
          <w:rStyle w:val="StyleUnderline"/>
          <w:b/>
          <w:bCs/>
        </w:rPr>
        <w:t>Russia’s law-abiding approach to the Arctic shelf claims is a rare bright spot in the country’s foreign policy.</w:t>
      </w:r>
    </w:p>
    <w:p w14:paraId="315519CC" w14:textId="77777777" w:rsidR="002D0F39" w:rsidRPr="001319BF" w:rsidRDefault="002D0F39" w:rsidP="002D0F39">
      <w:pPr>
        <w:rPr>
          <w:sz w:val="16"/>
        </w:rPr>
      </w:pPr>
      <w:r w:rsidRPr="001319BF">
        <w:rPr>
          <w:sz w:val="16"/>
        </w:rPr>
        <w:t xml:space="preserve">The U.N. convention and seabed claims have been in the spotlight recently as interest grows in seabed mining for critical minerals. </w:t>
      </w:r>
      <w:r w:rsidRPr="004D101D">
        <w:rPr>
          <w:rStyle w:val="StyleUnderline"/>
        </w:rPr>
        <w:t xml:space="preserve">Seabed </w:t>
      </w:r>
      <w:r w:rsidRPr="0092798E">
        <w:rPr>
          <w:rStyle w:val="StyleUnderline"/>
          <w:highlight w:val="cyan"/>
        </w:rPr>
        <w:t>mining is not likely to drive conflict</w:t>
      </w:r>
      <w:r w:rsidRPr="004D101D">
        <w:rPr>
          <w:rStyle w:val="StyleUnderline"/>
        </w:rPr>
        <w:t xml:space="preserve"> over Arctic shelf claims</w:t>
      </w:r>
      <w:r w:rsidRPr="001319BF">
        <w:rPr>
          <w:sz w:val="16"/>
        </w:rPr>
        <w:t xml:space="preserve">. The </w:t>
      </w:r>
      <w:r w:rsidRPr="004D101D">
        <w:rPr>
          <w:rStyle w:val="StyleUnderline"/>
        </w:rPr>
        <w:t xml:space="preserve">central </w:t>
      </w:r>
      <w:r w:rsidRPr="0092798E">
        <w:rPr>
          <w:rStyle w:val="StyleUnderline"/>
          <w:highlight w:val="cyan"/>
        </w:rPr>
        <w:t>Arctic</w:t>
      </w:r>
      <w:r w:rsidRPr="001319BF">
        <w:rPr>
          <w:sz w:val="16"/>
        </w:rPr>
        <w:t xml:space="preserve"> Ocean — over 200 nautical miles from any coast — </w:t>
      </w:r>
      <w:r w:rsidRPr="0092798E">
        <w:rPr>
          <w:rStyle w:val="StyleUnderline"/>
          <w:highlight w:val="cyan"/>
        </w:rPr>
        <w:t>is</w:t>
      </w:r>
      <w:r w:rsidRPr="004D101D">
        <w:rPr>
          <w:rStyle w:val="StyleUnderline"/>
        </w:rPr>
        <w:t xml:space="preserve"> also an incredibly </w:t>
      </w:r>
      <w:r w:rsidRPr="0092798E">
        <w:rPr>
          <w:rStyle w:val="StyleUnderline"/>
          <w:highlight w:val="cyan"/>
        </w:rPr>
        <w:t>inhospitable</w:t>
      </w:r>
      <w:r w:rsidRPr="004D101D">
        <w:rPr>
          <w:rStyle w:val="StyleUnderline"/>
        </w:rPr>
        <w:t xml:space="preserve"> area for resource extraction</w:t>
      </w:r>
      <w:r w:rsidRPr="001319BF">
        <w:rPr>
          <w:sz w:val="16"/>
        </w:rPr>
        <w:t xml:space="preserve">. The Arctic Ocean still freezes in the winter, and is sunk in the frigid darkness of the polar night. The </w:t>
      </w:r>
      <w:r w:rsidRPr="004D101D">
        <w:rPr>
          <w:rStyle w:val="StyleUnderline"/>
        </w:rPr>
        <w:t>seabed mining</w:t>
      </w:r>
      <w:r w:rsidRPr="001319BF">
        <w:rPr>
          <w:sz w:val="16"/>
        </w:rPr>
        <w:t xml:space="preserve"> industry, like most global industry, </w:t>
      </w:r>
      <w:r w:rsidRPr="004D101D">
        <w:rPr>
          <w:rStyle w:val="StyleUnderline"/>
        </w:rPr>
        <w:t>is likely to look for less costly options in warmer latitudes</w:t>
      </w:r>
      <w:r w:rsidRPr="001319BF">
        <w:rPr>
          <w:sz w:val="16"/>
        </w:rPr>
        <w:t xml:space="preserve">. While it cannot be assumed that </w:t>
      </w:r>
      <w:r w:rsidRPr="0092798E">
        <w:rPr>
          <w:rStyle w:val="StyleUnderline"/>
          <w:highlight w:val="cyan"/>
        </w:rPr>
        <w:t>Russia</w:t>
      </w:r>
      <w:r w:rsidRPr="001319BF">
        <w:rPr>
          <w:sz w:val="16"/>
        </w:rPr>
        <w:t xml:space="preserve"> will continue pursuing its shelf claims in accordance with international law, it </w:t>
      </w:r>
      <w:r w:rsidRPr="004D101D">
        <w:rPr>
          <w:rStyle w:val="StyleUnderline"/>
        </w:rPr>
        <w:t xml:space="preserve">is likely to </w:t>
      </w:r>
      <w:r w:rsidRPr="0092798E">
        <w:rPr>
          <w:rStyle w:val="StyleUnderline"/>
          <w:highlight w:val="cyan"/>
        </w:rPr>
        <w:t>use</w:t>
      </w:r>
      <w:r w:rsidRPr="004D101D">
        <w:rPr>
          <w:rStyle w:val="StyleUnderline"/>
        </w:rPr>
        <w:t xml:space="preserve"> lower-cost </w:t>
      </w:r>
      <w:r w:rsidRPr="0092798E">
        <w:rPr>
          <w:rStyle w:val="StyleUnderline"/>
          <w:highlight w:val="cyan"/>
        </w:rPr>
        <w:t>tools like lawfare or</w:t>
      </w:r>
      <w:r w:rsidRPr="0092798E">
        <w:rPr>
          <w:sz w:val="16"/>
          <w:highlight w:val="cyan"/>
        </w:rPr>
        <w:t xml:space="preserve"> </w:t>
      </w:r>
      <w:r w:rsidRPr="0092798E">
        <w:rPr>
          <w:rStyle w:val="Emphasis"/>
          <w:highlight w:val="cyan"/>
        </w:rPr>
        <w:t>info</w:t>
      </w:r>
      <w:r w:rsidRPr="001319BF">
        <w:rPr>
          <w:sz w:val="16"/>
        </w:rPr>
        <w:t xml:space="preserve">rmation </w:t>
      </w:r>
      <w:r w:rsidRPr="005F6830">
        <w:rPr>
          <w:rStyle w:val="StyleUnderline"/>
        </w:rPr>
        <w:t xml:space="preserve">warfare </w:t>
      </w:r>
      <w:r w:rsidRPr="0092798E">
        <w:rPr>
          <w:rStyle w:val="StyleUnderline"/>
          <w:highlight w:val="cyan"/>
        </w:rPr>
        <w:t>to complicate</w:t>
      </w:r>
      <w:r w:rsidRPr="005F6830">
        <w:rPr>
          <w:rStyle w:val="StyleUnderline"/>
        </w:rPr>
        <w:t xml:space="preserve"> central </w:t>
      </w:r>
      <w:r w:rsidRPr="0092798E">
        <w:rPr>
          <w:rStyle w:val="StyleUnderline"/>
          <w:highlight w:val="cyan"/>
        </w:rPr>
        <w:t>Arctic</w:t>
      </w:r>
      <w:r w:rsidRPr="005F6830">
        <w:rPr>
          <w:rStyle w:val="StyleUnderline"/>
        </w:rPr>
        <w:t xml:space="preserve"> Ocean </w:t>
      </w:r>
      <w:r w:rsidRPr="0092798E">
        <w:rPr>
          <w:rStyle w:val="StyleUnderline"/>
          <w:highlight w:val="cyan"/>
        </w:rPr>
        <w:t>claims</w:t>
      </w:r>
      <w:r w:rsidRPr="005F6830">
        <w:rPr>
          <w:rStyle w:val="StyleUnderline"/>
        </w:rPr>
        <w:t xml:space="preserve">, </w:t>
      </w:r>
      <w:r w:rsidRPr="0092798E">
        <w:rPr>
          <w:rStyle w:val="StyleUnderline"/>
          <w:highlight w:val="cyan"/>
        </w:rPr>
        <w:t>rather than</w:t>
      </w:r>
      <w:r w:rsidRPr="005F6830">
        <w:rPr>
          <w:rStyle w:val="StyleUnderline"/>
        </w:rPr>
        <w:t xml:space="preserve"> apply high-cost and hard-to-sustain </w:t>
      </w:r>
      <w:r w:rsidRPr="0092798E">
        <w:rPr>
          <w:rStyle w:val="StyleUnderline"/>
          <w:highlight w:val="cyan"/>
        </w:rPr>
        <w:t>military</w:t>
      </w:r>
      <w:r w:rsidRPr="005F6830">
        <w:rPr>
          <w:rStyle w:val="StyleUnderline"/>
        </w:rPr>
        <w:t xml:space="preserve"> options</w:t>
      </w:r>
      <w:r w:rsidRPr="001319BF">
        <w:rPr>
          <w:sz w:val="16"/>
        </w:rPr>
        <w:t>.</w:t>
      </w:r>
    </w:p>
    <w:p w14:paraId="28CB7855" w14:textId="77777777" w:rsidR="002D0F39" w:rsidRDefault="002D0F39" w:rsidP="002D0F39">
      <w:pPr>
        <w:rPr>
          <w:rStyle w:val="Emphasis"/>
        </w:rPr>
      </w:pPr>
      <w:r w:rsidRPr="005F6830">
        <w:rPr>
          <w:rStyle w:val="Emphasis"/>
        </w:rPr>
        <w:t xml:space="preserve">The </w:t>
      </w:r>
      <w:r w:rsidRPr="0092798E">
        <w:rPr>
          <w:rStyle w:val="Emphasis"/>
          <w:highlight w:val="cyan"/>
        </w:rPr>
        <w:t>Myth of</w:t>
      </w:r>
      <w:r w:rsidRPr="005F6830">
        <w:rPr>
          <w:rStyle w:val="Emphasis"/>
        </w:rPr>
        <w:t xml:space="preserve"> Increasing Accessibility and Arctic </w:t>
      </w:r>
      <w:r w:rsidRPr="0092798E">
        <w:rPr>
          <w:rStyle w:val="Emphasis"/>
          <w:highlight w:val="cyan"/>
        </w:rPr>
        <w:t>Shipping</w:t>
      </w:r>
    </w:p>
    <w:p w14:paraId="20D42AD3" w14:textId="77777777" w:rsidR="002D0F39" w:rsidRDefault="002D0F39" w:rsidP="002D0F39">
      <w:pPr>
        <w:rPr>
          <w:rStyle w:val="StyleUnderline"/>
        </w:rPr>
      </w:pPr>
      <w:r w:rsidRPr="001319BF">
        <w:rPr>
          <w:sz w:val="16"/>
        </w:rPr>
        <w:t xml:space="preserve">The </w:t>
      </w:r>
      <w:r w:rsidRPr="005F6830">
        <w:rPr>
          <w:rStyle w:val="StyleUnderline"/>
        </w:rPr>
        <w:t>idea that climate change is increasing accessibility in the Arctic is repeated so often that it is taken for granted</w:t>
      </w:r>
      <w:r w:rsidRPr="001319BF">
        <w:rPr>
          <w:sz w:val="16"/>
        </w:rPr>
        <w:t xml:space="preserve">. There is an element of truth here — the thick cap of multiyear Arctic sea ice that has shaped the region for thousands of years is </w:t>
      </w:r>
      <w:r w:rsidRPr="005F6830">
        <w:rPr>
          <w:rStyle w:val="StyleUnderline"/>
        </w:rPr>
        <w:t>melting</w:t>
      </w:r>
      <w:r w:rsidRPr="001319BF">
        <w:rPr>
          <w:sz w:val="16"/>
        </w:rPr>
        <w:t xml:space="preserve"> away and will soon be gone. But that </w:t>
      </w:r>
      <w:r w:rsidRPr="005F6830">
        <w:rPr>
          <w:rStyle w:val="StyleUnderline"/>
        </w:rPr>
        <w:t>is just one piece of a bigger puzzle</w:t>
      </w:r>
      <w:r w:rsidRPr="001319BF">
        <w:rPr>
          <w:sz w:val="16"/>
        </w:rPr>
        <w:t xml:space="preserve">, and the net </w:t>
      </w:r>
      <w:r w:rsidRPr="005F6830">
        <w:rPr>
          <w:rStyle w:val="StyleUnderline"/>
        </w:rPr>
        <w:t xml:space="preserve">effect of </w:t>
      </w:r>
      <w:r w:rsidRPr="0092798E">
        <w:rPr>
          <w:rStyle w:val="Emphasis"/>
          <w:highlight w:val="cyan"/>
        </w:rPr>
        <w:t>climate</w:t>
      </w:r>
      <w:r w:rsidRPr="005F6830">
        <w:rPr>
          <w:rStyle w:val="Emphasis"/>
        </w:rPr>
        <w:t xml:space="preserve"> change in the Arctic </w:t>
      </w:r>
      <w:r w:rsidRPr="0092798E">
        <w:rPr>
          <w:rStyle w:val="Emphasis"/>
          <w:highlight w:val="cyan"/>
        </w:rPr>
        <w:t>is making</w:t>
      </w:r>
      <w:r w:rsidRPr="005F6830">
        <w:rPr>
          <w:rStyle w:val="Emphasis"/>
        </w:rPr>
        <w:t xml:space="preserve"> human </w:t>
      </w:r>
      <w:r w:rsidRPr="0092798E">
        <w:rPr>
          <w:rStyle w:val="Emphasis"/>
          <w:highlight w:val="cyan"/>
        </w:rPr>
        <w:t>activity harder, not easier</w:t>
      </w:r>
      <w:r w:rsidRPr="005F6830">
        <w:rPr>
          <w:rStyle w:val="StyleUnderline"/>
        </w:rPr>
        <w:t>.</w:t>
      </w:r>
    </w:p>
    <w:p w14:paraId="067BA13F" w14:textId="77777777" w:rsidR="002D0F39" w:rsidRDefault="002D0F39" w:rsidP="002D0F39">
      <w:pPr>
        <w:rPr>
          <w:rStyle w:val="StyleUnderline"/>
        </w:rPr>
      </w:pPr>
      <w:r w:rsidRPr="0092798E">
        <w:rPr>
          <w:rStyle w:val="StyleUnderline"/>
          <w:highlight w:val="cyan"/>
        </w:rPr>
        <w:t>Shrinking</w:t>
      </w:r>
      <w:r w:rsidRPr="005F6830">
        <w:rPr>
          <w:rStyle w:val="StyleUnderline"/>
        </w:rPr>
        <w:t xml:space="preserve"> sea </w:t>
      </w:r>
      <w:r w:rsidRPr="0092798E">
        <w:rPr>
          <w:rStyle w:val="StyleUnderline"/>
          <w:highlight w:val="cyan"/>
        </w:rPr>
        <w:t>ice</w:t>
      </w:r>
      <w:r w:rsidRPr="005F6830">
        <w:rPr>
          <w:rStyle w:val="StyleUnderline"/>
        </w:rPr>
        <w:t xml:space="preserve"> leaves coastlines </w:t>
      </w:r>
      <w:r w:rsidRPr="0092798E">
        <w:rPr>
          <w:rStyle w:val="StyleUnderline"/>
          <w:highlight w:val="cyan"/>
        </w:rPr>
        <w:t>unprotected from</w:t>
      </w:r>
      <w:r w:rsidRPr="005F6830">
        <w:rPr>
          <w:rStyle w:val="StyleUnderline"/>
        </w:rPr>
        <w:t xml:space="preserve"> stronger, more frequent </w:t>
      </w:r>
      <w:r w:rsidRPr="0092798E">
        <w:rPr>
          <w:rStyle w:val="StyleUnderline"/>
          <w:highlight w:val="cyan"/>
        </w:rPr>
        <w:t>storms</w:t>
      </w:r>
      <w:r w:rsidRPr="005F6830">
        <w:rPr>
          <w:rStyle w:val="StyleUnderline"/>
        </w:rPr>
        <w:t>. Coastal erosion is higher in the Arctic than anywhere else, threatening U.S. radar installations</w:t>
      </w:r>
      <w:r w:rsidRPr="001319BF">
        <w:rPr>
          <w:sz w:val="16"/>
        </w:rPr>
        <w:t xml:space="preserve">. </w:t>
      </w:r>
      <w:r w:rsidRPr="0092798E">
        <w:rPr>
          <w:rStyle w:val="StyleUnderline"/>
          <w:highlight w:val="cyan"/>
        </w:rPr>
        <w:t>Thawing</w:t>
      </w:r>
      <w:r w:rsidRPr="005F6830">
        <w:rPr>
          <w:rStyle w:val="StyleUnderline"/>
        </w:rPr>
        <w:t xml:space="preserve"> permafrost causes subsidence, </w:t>
      </w:r>
      <w:r w:rsidRPr="0092798E">
        <w:rPr>
          <w:rStyle w:val="StyleUnderline"/>
          <w:highlight w:val="cyan"/>
        </w:rPr>
        <w:t>destroying infrastructure</w:t>
      </w:r>
      <w:r w:rsidRPr="005F6830">
        <w:rPr>
          <w:rStyle w:val="StyleUnderline"/>
        </w:rPr>
        <w:t xml:space="preserve"> and saddling Arctic states with massive costs</w:t>
      </w:r>
      <w:r w:rsidRPr="001319BF">
        <w:rPr>
          <w:sz w:val="16"/>
        </w:rPr>
        <w:t xml:space="preserve"> — highest in Russia. Permafrost thaw will cause many more disasters in coming years, in Russia and elsewhere. Massive </w:t>
      </w:r>
      <w:r w:rsidRPr="0092798E">
        <w:rPr>
          <w:rStyle w:val="StyleUnderline"/>
          <w:highlight w:val="cyan"/>
        </w:rPr>
        <w:t>wildfires</w:t>
      </w:r>
      <w:r w:rsidRPr="005F6830">
        <w:rPr>
          <w:rStyle w:val="StyleUnderline"/>
        </w:rPr>
        <w:t xml:space="preserve"> further </w:t>
      </w:r>
      <w:r w:rsidRPr="0092798E">
        <w:rPr>
          <w:rStyle w:val="StyleUnderline"/>
          <w:highlight w:val="cyan"/>
        </w:rPr>
        <w:t>endanger</w:t>
      </w:r>
      <w:r w:rsidRPr="005F6830">
        <w:rPr>
          <w:rStyle w:val="StyleUnderline"/>
        </w:rPr>
        <w:t xml:space="preserve"> communities and infrastructure in </w:t>
      </w:r>
      <w:r w:rsidRPr="0092798E">
        <w:rPr>
          <w:rStyle w:val="StyleUnderline"/>
          <w:highlight w:val="cyan"/>
        </w:rPr>
        <w:t>the North</w:t>
      </w:r>
      <w:r w:rsidRPr="001319BF">
        <w:rPr>
          <w:sz w:val="16"/>
        </w:rPr>
        <w:t xml:space="preserve">. At sea, increased storminess and stronger waves create hazards, along with increases in drifting ice. </w:t>
      </w:r>
      <w:r w:rsidRPr="005F6830">
        <w:rPr>
          <w:rStyle w:val="StyleUnderline"/>
        </w:rPr>
        <w:t xml:space="preserve">At the heart of it all lies </w:t>
      </w:r>
      <w:r w:rsidRPr="0092798E">
        <w:rPr>
          <w:rStyle w:val="StyleUnderline"/>
          <w:highlight w:val="cyan"/>
        </w:rPr>
        <w:t>uncertainty</w:t>
      </w:r>
      <w:r w:rsidRPr="005F6830">
        <w:rPr>
          <w:rStyle w:val="StyleUnderline"/>
        </w:rPr>
        <w:t xml:space="preserve"> — </w:t>
      </w:r>
      <w:r w:rsidRPr="0092798E">
        <w:rPr>
          <w:rStyle w:val="StyleUnderline"/>
          <w:highlight w:val="cyan"/>
        </w:rPr>
        <w:t>a</w:t>
      </w:r>
      <w:r w:rsidRPr="005F6830">
        <w:rPr>
          <w:rStyle w:val="StyleUnderline"/>
        </w:rPr>
        <w:t xml:space="preserve"> powerful </w:t>
      </w:r>
      <w:r w:rsidRPr="0092798E">
        <w:rPr>
          <w:rStyle w:val="StyleUnderline"/>
          <w:highlight w:val="cyan"/>
        </w:rPr>
        <w:t>dissuading factor.</w:t>
      </w:r>
    </w:p>
    <w:p w14:paraId="4FE59107" w14:textId="77777777" w:rsidR="002D0F39" w:rsidRPr="001319BF" w:rsidRDefault="002D0F39" w:rsidP="002D0F39">
      <w:pPr>
        <w:rPr>
          <w:sz w:val="16"/>
        </w:rPr>
      </w:pPr>
      <w:r w:rsidRPr="005F6830">
        <w:rPr>
          <w:rStyle w:val="StyleUnderline"/>
        </w:rPr>
        <w:t>Arctic shipping lanes replacing Suez and Panama is another related myth</w:t>
      </w:r>
      <w:r w:rsidRPr="001319BF">
        <w:rPr>
          <w:sz w:val="16"/>
        </w:rPr>
        <w:t xml:space="preserve">. When crisis erupts in the Red Sea, the Suez Canal, or the Panama Canal, it is tempting to point north to emerging Arctic shipping lanes as alternatives. </w:t>
      </w:r>
      <w:r w:rsidRPr="0092798E">
        <w:rPr>
          <w:rStyle w:val="StyleUnderline"/>
          <w:highlight w:val="cyan"/>
        </w:rPr>
        <w:t>On paper, Arctic shipping</w:t>
      </w:r>
      <w:r w:rsidRPr="005F6830">
        <w:rPr>
          <w:rStyle w:val="StyleUnderline"/>
        </w:rPr>
        <w:t xml:space="preserve"> routes appear to </w:t>
      </w:r>
      <w:r w:rsidRPr="0092798E">
        <w:rPr>
          <w:rStyle w:val="StyleUnderline"/>
          <w:highlight w:val="cyan"/>
        </w:rPr>
        <w:t>offer</w:t>
      </w:r>
      <w:r w:rsidRPr="005F6830">
        <w:rPr>
          <w:rStyle w:val="StyleUnderline"/>
        </w:rPr>
        <w:t xml:space="preserve"> considerable </w:t>
      </w:r>
      <w:r w:rsidRPr="0092798E">
        <w:rPr>
          <w:rStyle w:val="StyleUnderline"/>
          <w:highlight w:val="cyan"/>
        </w:rPr>
        <w:t>savings</w:t>
      </w:r>
      <w:r w:rsidRPr="005F6830">
        <w:rPr>
          <w:rStyle w:val="StyleUnderline"/>
        </w:rPr>
        <w:t xml:space="preserve"> of distance, time, and fuel between northern ports in Asia, Europe, and North America.</w:t>
      </w:r>
      <w:r w:rsidRPr="001319BF">
        <w:rPr>
          <w:sz w:val="16"/>
        </w:rPr>
        <w:t xml:space="preserve"> However, </w:t>
      </w:r>
      <w:r w:rsidRPr="0092798E">
        <w:rPr>
          <w:rStyle w:val="Emphasis"/>
          <w:highlight w:val="cyan"/>
        </w:rPr>
        <w:t>in practice,</w:t>
      </w:r>
      <w:r w:rsidRPr="005F6830">
        <w:rPr>
          <w:rStyle w:val="Emphasis"/>
        </w:rPr>
        <w:t xml:space="preserve"> these shipping </w:t>
      </w:r>
      <w:r w:rsidRPr="0092798E">
        <w:rPr>
          <w:rStyle w:val="Emphasis"/>
          <w:highlight w:val="cyan"/>
        </w:rPr>
        <w:t>routes remain</w:t>
      </w:r>
      <w:r w:rsidRPr="005F6830">
        <w:rPr>
          <w:rStyle w:val="Emphasis"/>
        </w:rPr>
        <w:t xml:space="preserve"> largely </w:t>
      </w:r>
      <w:r w:rsidRPr="0092798E">
        <w:rPr>
          <w:rStyle w:val="Emphasis"/>
          <w:highlight w:val="cyan"/>
        </w:rPr>
        <w:t>notional</w:t>
      </w:r>
      <w:r w:rsidRPr="001319BF">
        <w:rPr>
          <w:sz w:val="16"/>
        </w:rPr>
        <w:t xml:space="preserve">. Over the last decade, </w:t>
      </w:r>
      <w:r w:rsidRPr="005F6830">
        <w:rPr>
          <w:rStyle w:val="StyleUnderline"/>
        </w:rPr>
        <w:t>destinational Arctic maritime activity has ticked up,</w:t>
      </w:r>
      <w:r w:rsidRPr="001319BF">
        <w:rPr>
          <w:sz w:val="16"/>
        </w:rPr>
        <w:t xml:space="preserve"> mostly driven by Russia’s Yamal liquified natural gas project and expansion at Canada’s Mary River Mine. Container ships and roll-on roll-offs are barely present, and this type of traffic has showed no change in the past decade.</w:t>
      </w:r>
    </w:p>
    <w:p w14:paraId="34F99AA7" w14:textId="77777777" w:rsidR="002D0F39" w:rsidRPr="001319BF" w:rsidRDefault="002D0F39" w:rsidP="002D0F39">
      <w:pPr>
        <w:rPr>
          <w:sz w:val="16"/>
        </w:rPr>
      </w:pPr>
      <w:r w:rsidRPr="001319BF">
        <w:rPr>
          <w:sz w:val="16"/>
        </w:rPr>
        <w:t xml:space="preserve">It is clear that </w:t>
      </w:r>
      <w:r w:rsidRPr="005F6830">
        <w:rPr>
          <w:rStyle w:val="StyleUnderline"/>
        </w:rPr>
        <w:t>Canada has no interest in opening the Northwest Passage</w:t>
      </w:r>
      <w:r w:rsidRPr="001319BF">
        <w:rPr>
          <w:sz w:val="16"/>
        </w:rPr>
        <w:t xml:space="preserve"> to international shipping. Furthermore, the </w:t>
      </w:r>
      <w:r w:rsidRPr="0092798E">
        <w:rPr>
          <w:rStyle w:val="StyleUnderline"/>
          <w:highlight w:val="cyan"/>
        </w:rPr>
        <w:t>complex routes</w:t>
      </w:r>
      <w:r w:rsidRPr="001319BF">
        <w:rPr>
          <w:sz w:val="16"/>
        </w:rPr>
        <w:t xml:space="preserve"> of the passage </w:t>
      </w:r>
      <w:r w:rsidRPr="0092798E">
        <w:rPr>
          <w:rStyle w:val="StyleUnderline"/>
          <w:highlight w:val="cyan"/>
        </w:rPr>
        <w:t>have</w:t>
      </w:r>
      <w:r w:rsidRPr="005F6830">
        <w:rPr>
          <w:rStyle w:val="StyleUnderline"/>
        </w:rPr>
        <w:t xml:space="preserve"> draft </w:t>
      </w:r>
      <w:r w:rsidRPr="0092798E">
        <w:rPr>
          <w:rStyle w:val="StyleUnderline"/>
          <w:highlight w:val="cyan"/>
        </w:rPr>
        <w:t>limitations</w:t>
      </w:r>
      <w:r w:rsidRPr="001319BF">
        <w:rPr>
          <w:sz w:val="16"/>
        </w:rPr>
        <w:t xml:space="preserve">, significant </w:t>
      </w:r>
      <w:r w:rsidRPr="005F6830">
        <w:rPr>
          <w:rStyle w:val="StyleUnderline"/>
        </w:rPr>
        <w:t xml:space="preserve">remaining ice, </w:t>
      </w:r>
      <w:r w:rsidRPr="0092798E">
        <w:rPr>
          <w:rStyle w:val="StyleUnderline"/>
          <w:highlight w:val="cyan"/>
        </w:rPr>
        <w:t>and inadequate charting</w:t>
      </w:r>
      <w:r w:rsidRPr="001319BF">
        <w:rPr>
          <w:sz w:val="16"/>
        </w:rPr>
        <w:t xml:space="preserve">. </w:t>
      </w:r>
      <w:r w:rsidRPr="005F6830">
        <w:rPr>
          <w:rStyle w:val="StyleUnderline"/>
        </w:rPr>
        <w:t>While</w:t>
      </w:r>
      <w:r w:rsidRPr="001319BF">
        <w:rPr>
          <w:sz w:val="16"/>
        </w:rPr>
        <w:t xml:space="preserve"> Russian President Vladimir </w:t>
      </w:r>
      <w:r w:rsidRPr="005F6830">
        <w:rPr>
          <w:rStyle w:val="StyleUnderline"/>
        </w:rPr>
        <w:t>Putin</w:t>
      </w:r>
      <w:r w:rsidRPr="001319BF">
        <w:rPr>
          <w:sz w:val="16"/>
        </w:rPr>
        <w:t xml:space="preserve"> </w:t>
      </w:r>
      <w:r w:rsidRPr="005F6830">
        <w:rPr>
          <w:rStyle w:val="StyleUnderline"/>
        </w:rPr>
        <w:t>has been personally driving the effort to develop the Northern Sea Route</w:t>
      </w:r>
      <w:r w:rsidRPr="001319BF">
        <w:rPr>
          <w:sz w:val="16"/>
        </w:rPr>
        <w:t xml:space="preserve">, imposing an ambitious timeline for cargo growth, </w:t>
      </w:r>
      <w:r w:rsidRPr="005F6830">
        <w:rPr>
          <w:rStyle w:val="StyleUnderline"/>
        </w:rPr>
        <w:t>reality is not keeping pace</w:t>
      </w:r>
      <w:r w:rsidRPr="001319BF">
        <w:rPr>
          <w:sz w:val="16"/>
        </w:rPr>
        <w:t xml:space="preserve">. The </w:t>
      </w:r>
      <w:r w:rsidRPr="005F6830">
        <w:rPr>
          <w:rStyle w:val="StyleUnderline"/>
        </w:rPr>
        <w:t xml:space="preserve">route is plagued by its own draft limitations and lack of supporting infrastructure, as well as unpredictable ice hazards. </w:t>
      </w:r>
      <w:r w:rsidRPr="001319BF">
        <w:rPr>
          <w:sz w:val="16"/>
        </w:rPr>
        <w:t xml:space="preserve">International </w:t>
      </w:r>
      <w:r w:rsidRPr="005F6830">
        <w:rPr>
          <w:rStyle w:val="StyleUnderline"/>
        </w:rPr>
        <w:t xml:space="preserve">shipping vanished following the 2022 invasion of Ukraine, and while cargo totals have rebounded and grown in the past two years, the </w:t>
      </w:r>
      <w:r w:rsidRPr="0092798E">
        <w:rPr>
          <w:rStyle w:val="Emphasis"/>
          <w:highlight w:val="cyan"/>
        </w:rPr>
        <w:t>N</w:t>
      </w:r>
      <w:r w:rsidRPr="005F6830">
        <w:rPr>
          <w:rStyle w:val="StyleUnderline"/>
        </w:rPr>
        <w:t xml:space="preserve">orthern </w:t>
      </w:r>
      <w:r w:rsidRPr="0092798E">
        <w:rPr>
          <w:rStyle w:val="Emphasis"/>
          <w:highlight w:val="cyan"/>
        </w:rPr>
        <w:t>S</w:t>
      </w:r>
      <w:r w:rsidRPr="005F6830">
        <w:rPr>
          <w:rStyle w:val="StyleUnderline"/>
        </w:rPr>
        <w:t xml:space="preserve">ea </w:t>
      </w:r>
      <w:r w:rsidRPr="0092798E">
        <w:rPr>
          <w:rStyle w:val="Emphasis"/>
          <w:highlight w:val="cyan"/>
        </w:rPr>
        <w:t>R</w:t>
      </w:r>
      <w:r w:rsidRPr="005F6830">
        <w:rPr>
          <w:rStyle w:val="StyleUnderline"/>
        </w:rPr>
        <w:t xml:space="preserve">oute </w:t>
      </w:r>
      <w:r w:rsidRPr="0092798E">
        <w:rPr>
          <w:rStyle w:val="StyleUnderline"/>
          <w:highlight w:val="cyan"/>
        </w:rPr>
        <w:t>is functionally</w:t>
      </w:r>
      <w:r w:rsidRPr="005F6830">
        <w:rPr>
          <w:rStyle w:val="StyleUnderline"/>
        </w:rPr>
        <w:t xml:space="preserve"> a route </w:t>
      </w:r>
      <w:r w:rsidRPr="0092798E">
        <w:rPr>
          <w:rStyle w:val="StyleUnderline"/>
          <w:highlight w:val="cyan"/>
        </w:rPr>
        <w:t>for</w:t>
      </w:r>
      <w:r w:rsidRPr="005F6830">
        <w:rPr>
          <w:rStyle w:val="StyleUnderline"/>
        </w:rPr>
        <w:t xml:space="preserve"> </w:t>
      </w:r>
      <w:r w:rsidRPr="0092798E">
        <w:rPr>
          <w:rStyle w:val="StyleUnderline"/>
          <w:highlight w:val="cyan"/>
        </w:rPr>
        <w:t>Russian</w:t>
      </w:r>
      <w:r w:rsidRPr="005F6830">
        <w:rPr>
          <w:rStyle w:val="StyleUnderline"/>
        </w:rPr>
        <w:t xml:space="preserve">-flagged </w:t>
      </w:r>
      <w:r w:rsidRPr="0092798E">
        <w:rPr>
          <w:rStyle w:val="StyleUnderline"/>
          <w:highlight w:val="cyan"/>
        </w:rPr>
        <w:t>ships</w:t>
      </w:r>
      <w:r w:rsidRPr="005F6830">
        <w:rPr>
          <w:rStyle w:val="StyleUnderline"/>
        </w:rPr>
        <w:t xml:space="preserve"> of all sorts to carry oil and gas to Asian markets</w:t>
      </w:r>
      <w:r w:rsidRPr="001319BF">
        <w:rPr>
          <w:sz w:val="16"/>
        </w:rPr>
        <w:t xml:space="preserve"> (and bring in construction materials for future developments, which have been weakened by sanctions).</w:t>
      </w:r>
    </w:p>
    <w:p w14:paraId="66AEBBBA" w14:textId="77777777" w:rsidR="002D0F39" w:rsidRPr="001319BF" w:rsidRDefault="002D0F39" w:rsidP="002D0F39">
      <w:pPr>
        <w:rPr>
          <w:sz w:val="16"/>
        </w:rPr>
      </w:pPr>
      <w:r w:rsidRPr="001319BF">
        <w:rPr>
          <w:sz w:val="16"/>
        </w:rPr>
        <w:t>The Myth of Russian Dominance and American Indifference</w:t>
      </w:r>
    </w:p>
    <w:p w14:paraId="5864BE36" w14:textId="77777777" w:rsidR="002D0F39" w:rsidRPr="001319BF" w:rsidRDefault="002D0F39" w:rsidP="002D0F39">
      <w:pPr>
        <w:rPr>
          <w:sz w:val="16"/>
        </w:rPr>
      </w:pPr>
      <w:r w:rsidRPr="001319BF">
        <w:rPr>
          <w:sz w:val="16"/>
        </w:rPr>
        <w:t xml:space="preserve">A large body of </w:t>
      </w:r>
      <w:r w:rsidRPr="005F6830">
        <w:rPr>
          <w:rStyle w:val="StyleUnderline"/>
        </w:rPr>
        <w:t>mythmaking threatens to create a security crisis</w:t>
      </w:r>
      <w:r w:rsidRPr="001319BF">
        <w:rPr>
          <w:sz w:val="16"/>
        </w:rPr>
        <w:t xml:space="preserve"> in the Arctic </w:t>
      </w:r>
      <w:r w:rsidRPr="005F6830">
        <w:rPr>
          <w:rStyle w:val="StyleUnderline"/>
        </w:rPr>
        <w:t>by sketching a 10-foot-tall Russia intent on conquering the region</w:t>
      </w:r>
      <w:r w:rsidRPr="001319BF">
        <w:rPr>
          <w:sz w:val="16"/>
        </w:rPr>
        <w:t xml:space="preserve"> and controlling the ocean and casting the United States as an impotent weakling. These </w:t>
      </w:r>
      <w:r w:rsidRPr="005F6830">
        <w:rPr>
          <w:rStyle w:val="StyleUnderline"/>
        </w:rPr>
        <w:t xml:space="preserve">outsize legends are used to justify massive </w:t>
      </w:r>
      <w:r w:rsidRPr="005F6830">
        <w:rPr>
          <w:rStyle w:val="Emphasis"/>
        </w:rPr>
        <w:t>spending increases in the Arctic</w:t>
      </w:r>
      <w:r w:rsidRPr="005F6830">
        <w:rPr>
          <w:rStyle w:val="StyleUnderline"/>
        </w:rPr>
        <w:t>,</w:t>
      </w:r>
      <w:r w:rsidRPr="001319BF">
        <w:rPr>
          <w:sz w:val="16"/>
        </w:rPr>
        <w:t xml:space="preserve"> as well as significantly stronger measures against Russia, both of which could </w:t>
      </w:r>
      <w:r w:rsidRPr="005F6830">
        <w:rPr>
          <w:rStyle w:val="Emphasis"/>
        </w:rPr>
        <w:t>contribute to escalation</w:t>
      </w:r>
      <w:r w:rsidRPr="001319BF">
        <w:rPr>
          <w:sz w:val="16"/>
        </w:rPr>
        <w:t xml:space="preserve"> in the region </w:t>
      </w:r>
      <w:r w:rsidRPr="005F6830">
        <w:rPr>
          <w:rStyle w:val="StyleUnderline"/>
        </w:rPr>
        <w:t>and also ripple across the global balance</w:t>
      </w:r>
      <w:r w:rsidRPr="001319BF">
        <w:rPr>
          <w:sz w:val="16"/>
        </w:rPr>
        <w:t>.</w:t>
      </w:r>
    </w:p>
    <w:p w14:paraId="2BE2102F" w14:textId="77777777" w:rsidR="002D0F39" w:rsidRPr="001319BF" w:rsidRDefault="002D0F39" w:rsidP="002D0F39">
      <w:pPr>
        <w:rPr>
          <w:sz w:val="16"/>
        </w:rPr>
      </w:pPr>
      <w:r w:rsidRPr="005F6830">
        <w:rPr>
          <w:rStyle w:val="StyleUnderline"/>
        </w:rPr>
        <w:t>Russia’s so-called “dominance” of the Arctic has been treated as gospel.</w:t>
      </w:r>
      <w:r w:rsidRPr="001319BF">
        <w:rPr>
          <w:sz w:val="16"/>
        </w:rPr>
        <w:t xml:space="preserve"> It is true that over half of the Arctic coastline is Russian territory, and nearly half of the people living in the Arctic live in Russia. And yet the discourse of Russian dominance in the Arctic goes beyond geography. It also presents Russia’s position as a threat to the United States and to the entire Arctic Ocean. Of course, Moscow does everything it can to nourish this sense of threat. Planting a flag at the seabed of the North Pole — possibly the most effective Russian public relations stunt ever — was a purely symbolic act, but continues to serve as a reference point. Dropping paratroopers at the North Pole, or unfurling a giant banner on the ice, are also gestures that feed the legend.</w:t>
      </w:r>
    </w:p>
    <w:p w14:paraId="1A93AA80" w14:textId="77777777" w:rsidR="002D0F39" w:rsidRDefault="002D0F39" w:rsidP="002D0F39">
      <w:pPr>
        <w:rPr>
          <w:rStyle w:val="StyleUnderline"/>
        </w:rPr>
      </w:pPr>
      <w:r w:rsidRPr="005F6830">
        <w:rPr>
          <w:rStyle w:val="StyleUnderline"/>
        </w:rPr>
        <w:t>Arguments about Russia’s so-called dominance of the Arctic reveal more about America’s own insecurities than the facts on the ground</w:t>
      </w:r>
      <w:r w:rsidRPr="001319BF">
        <w:rPr>
          <w:sz w:val="16"/>
        </w:rPr>
        <w:t xml:space="preserve">. This framing creates a sense of unnecessary urgency and relies on a set of measures that together would badly warp U.S. strategic planning. Part of this is </w:t>
      </w:r>
      <w:r w:rsidRPr="005F6830">
        <w:rPr>
          <w:rStyle w:val="StyleUnderline"/>
        </w:rPr>
        <w:t>the</w:t>
      </w:r>
      <w:r w:rsidRPr="001319BF">
        <w:rPr>
          <w:sz w:val="16"/>
        </w:rPr>
        <w:t xml:space="preserve"> </w:t>
      </w:r>
      <w:r w:rsidRPr="005F6830">
        <w:rPr>
          <w:rStyle w:val="StyleUnderline"/>
        </w:rPr>
        <w:t xml:space="preserve">legendary </w:t>
      </w:r>
      <w:r w:rsidRPr="0092798E">
        <w:rPr>
          <w:rStyle w:val="StyleUnderline"/>
          <w:b/>
          <w:bCs/>
          <w:highlight w:val="cyan"/>
        </w:rPr>
        <w:t>icebreaker gap,</w:t>
      </w:r>
      <w:r w:rsidRPr="005F6830">
        <w:rPr>
          <w:rStyle w:val="StyleUnderline"/>
          <w:b/>
          <w:bCs/>
        </w:rPr>
        <w:t xml:space="preserve"> thoroughly </w:t>
      </w:r>
      <w:r w:rsidRPr="0092798E">
        <w:rPr>
          <w:rStyle w:val="StyleUnderline"/>
          <w:b/>
          <w:bCs/>
          <w:highlight w:val="cyan"/>
        </w:rPr>
        <w:t>debunked</w:t>
      </w:r>
      <w:r w:rsidRPr="005F6830">
        <w:rPr>
          <w:rStyle w:val="StyleUnderline"/>
        </w:rPr>
        <w:t xml:space="preserve"> by Paul Avey. Does Russia dominate the Arctic with its icebreakers? Or does it just have </w:t>
      </w:r>
      <w:r w:rsidRPr="0092798E">
        <w:rPr>
          <w:rStyle w:val="StyleUnderline"/>
          <w:highlight w:val="cyan"/>
        </w:rPr>
        <w:t>a reasonable number</w:t>
      </w:r>
      <w:r w:rsidRPr="005F6830">
        <w:rPr>
          <w:rStyle w:val="StyleUnderline"/>
        </w:rPr>
        <w:t xml:space="preserve"> of icebreakers </w:t>
      </w:r>
      <w:r w:rsidRPr="0092798E">
        <w:rPr>
          <w:rStyle w:val="StyleUnderline"/>
          <w:highlight w:val="cyan"/>
        </w:rPr>
        <w:t>for its</w:t>
      </w:r>
      <w:r w:rsidRPr="005F6830">
        <w:rPr>
          <w:rStyle w:val="StyleUnderline"/>
        </w:rPr>
        <w:t xml:space="preserve"> 24,000 kilometer Arctic </w:t>
      </w:r>
      <w:r w:rsidRPr="0092798E">
        <w:rPr>
          <w:rStyle w:val="StyleUnderline"/>
          <w:highlight w:val="cyan"/>
        </w:rPr>
        <w:t>coastline</w:t>
      </w:r>
      <w:r w:rsidRPr="005F6830">
        <w:rPr>
          <w:rStyle w:val="StyleUnderline"/>
        </w:rPr>
        <w:t>, along which Putin is desperately thirsting to build an international shipping lane that has so far failed to catch on?</w:t>
      </w:r>
      <w:r w:rsidRPr="001319BF">
        <w:rPr>
          <w:sz w:val="16"/>
        </w:rPr>
        <w:t xml:space="preserve"> </w:t>
      </w:r>
      <w:r w:rsidRPr="005F6830">
        <w:rPr>
          <w:rStyle w:val="StyleUnderline"/>
        </w:rPr>
        <w:t>Sober analyses of Russia’s power and strategy in the Arctic need to be facts-based, rather than dealing in terms of dominance.</w:t>
      </w:r>
    </w:p>
    <w:p w14:paraId="2E00B8A8" w14:textId="77777777" w:rsidR="002D0F39" w:rsidRDefault="002D0F39" w:rsidP="002D0F39">
      <w:pPr>
        <w:rPr>
          <w:rStyle w:val="StyleUnderline"/>
        </w:rPr>
      </w:pPr>
      <w:r w:rsidRPr="001319BF">
        <w:rPr>
          <w:sz w:val="16"/>
        </w:rPr>
        <w:t xml:space="preserve">Yes, </w:t>
      </w:r>
      <w:r w:rsidRPr="0092798E">
        <w:rPr>
          <w:rStyle w:val="StyleUnderline"/>
          <w:highlight w:val="cyan"/>
        </w:rPr>
        <w:t>Russian military</w:t>
      </w:r>
      <w:r w:rsidRPr="001319BF">
        <w:rPr>
          <w:sz w:val="16"/>
        </w:rPr>
        <w:t xml:space="preserve"> </w:t>
      </w:r>
      <w:r w:rsidRPr="005F6830">
        <w:rPr>
          <w:rStyle w:val="StyleUnderline"/>
        </w:rPr>
        <w:t xml:space="preserve">capabilities and capacities </w:t>
      </w:r>
      <w:r w:rsidRPr="0092798E">
        <w:rPr>
          <w:rStyle w:val="StyleUnderline"/>
          <w:highlight w:val="cyan"/>
        </w:rPr>
        <w:t>in the Arctic are</w:t>
      </w:r>
      <w:r w:rsidRPr="005F6830">
        <w:rPr>
          <w:rStyle w:val="StyleUnderline"/>
        </w:rPr>
        <w:t xml:space="preserve"> substantive</w:t>
      </w:r>
      <w:r w:rsidRPr="001319BF">
        <w:rPr>
          <w:sz w:val="16"/>
        </w:rPr>
        <w:t xml:space="preserve">. It is widely recognized that Russian leadership began to rebuild and expand Arctic military capabilities and capacities as soon as it was able to, starting in the early 2000s. </w:t>
      </w:r>
      <w:r w:rsidRPr="005F6830">
        <w:rPr>
          <w:rStyle w:val="StyleUnderline"/>
        </w:rPr>
        <w:t xml:space="preserve">Most authoritative analyses note that these installations and systems are primarily </w:t>
      </w:r>
      <w:r w:rsidRPr="0092798E">
        <w:rPr>
          <w:rStyle w:val="StyleUnderline"/>
          <w:highlight w:val="cyan"/>
        </w:rPr>
        <w:t>defensive</w:t>
      </w:r>
      <w:r w:rsidRPr="005F6830">
        <w:rPr>
          <w:rStyle w:val="StyleUnderline"/>
        </w:rPr>
        <w:t xml:space="preserve"> in nature,</w:t>
      </w:r>
      <w:r w:rsidRPr="001319BF">
        <w:rPr>
          <w:sz w:val="16"/>
        </w:rPr>
        <w:t xml:space="preserve"> </w:t>
      </w:r>
      <w:r w:rsidRPr="005F6830">
        <w:rPr>
          <w:rStyle w:val="StyleUnderline"/>
        </w:rPr>
        <w:t xml:space="preserve">intended to help control and protect Russia’s economic and strategic interests in the Arctic, </w:t>
      </w:r>
      <w:r w:rsidRPr="001319BF">
        <w:rPr>
          <w:sz w:val="16"/>
        </w:rPr>
        <w:t xml:space="preserve">although they could of course be useful in supporting aggression and, as Katarzyna Zysk notes, Russian strategic thinking does not clearly differentiate between offence and defense. </w:t>
      </w:r>
      <w:r w:rsidRPr="005F6830">
        <w:rPr>
          <w:rStyle w:val="StyleUnderline"/>
        </w:rPr>
        <w:t>All great powers have military bases along their coastlines, and Russia has both strategic and economic interests to protect in its Arctic territory.</w:t>
      </w:r>
    </w:p>
    <w:p w14:paraId="6CB8DBCC" w14:textId="77777777" w:rsidR="002D0F39" w:rsidRPr="001319BF" w:rsidRDefault="002D0F39" w:rsidP="002D0F39">
      <w:pPr>
        <w:rPr>
          <w:sz w:val="16"/>
        </w:rPr>
      </w:pPr>
      <w:r w:rsidRPr="001319BF">
        <w:rPr>
          <w:sz w:val="16"/>
        </w:rPr>
        <w:t>And if fears over Russia are not enough</w:t>
      </w:r>
      <w:r w:rsidRPr="005F6830">
        <w:rPr>
          <w:rStyle w:val="StyleUnderline"/>
        </w:rPr>
        <w:t>, another myth holds that China is coming for the Arctic</w:t>
      </w:r>
      <w:r w:rsidRPr="001319BF">
        <w:rPr>
          <w:sz w:val="16"/>
        </w:rPr>
        <w:t xml:space="preserve">. </w:t>
      </w:r>
      <w:r w:rsidRPr="005F6830">
        <w:rPr>
          <w:rStyle w:val="StyleUnderline"/>
        </w:rPr>
        <w:t>Or that Chinese-Russian cooperation will open the door for Chinese dominance in the Arctic</w:t>
      </w:r>
      <w:r w:rsidRPr="001319BF">
        <w:rPr>
          <w:sz w:val="16"/>
        </w:rPr>
        <w:t>. As Marc Lanteigne has explained</w:t>
      </w:r>
      <w:r w:rsidRPr="005F6830">
        <w:rPr>
          <w:rStyle w:val="StyleUnderline"/>
        </w:rPr>
        <w:t xml:space="preserve">, </w:t>
      </w:r>
      <w:r w:rsidRPr="0092798E">
        <w:rPr>
          <w:rStyle w:val="Emphasis"/>
          <w:highlight w:val="cyan"/>
        </w:rPr>
        <w:t>relations between Beijing and Moscow in the Arctic are</w:t>
      </w:r>
      <w:r w:rsidRPr="005F6830">
        <w:rPr>
          <w:rStyle w:val="StyleUnderline"/>
        </w:rPr>
        <w:t xml:space="preserve"> far more </w:t>
      </w:r>
      <w:r w:rsidRPr="0092798E">
        <w:rPr>
          <w:rStyle w:val="Emphasis"/>
          <w:highlight w:val="cyan"/>
        </w:rPr>
        <w:t>complicated</w:t>
      </w:r>
      <w:r w:rsidRPr="001319BF">
        <w:rPr>
          <w:sz w:val="16"/>
        </w:rPr>
        <w:t>. And others have noted that the myth of China’s growing influence in the Arctic is mostly serving Beijing’s interests. It is important to watch the broader trajectory of Russian-Chinese relations and not rush to assumptions about China’s future in the Arctic.</w:t>
      </w:r>
    </w:p>
    <w:p w14:paraId="0AD507FD" w14:textId="77777777" w:rsidR="002D0F39" w:rsidRPr="001319BF" w:rsidRDefault="002D0F39" w:rsidP="002D0F39">
      <w:pPr>
        <w:rPr>
          <w:sz w:val="16"/>
        </w:rPr>
      </w:pPr>
      <w:r w:rsidRPr="001319BF">
        <w:rPr>
          <w:sz w:val="16"/>
        </w:rPr>
        <w:t>In parts as a result of fears over Russian dominance, claims that the U.S. Department of Defense “needs to do more in the Arctic” have also become commonplace. The United States has identified several critical gaps in operational capabilities and capacities in the Arctic, including in the National Strategy for the Arctic Region as well as the Department of Defense’s Arctic strategy. The most significant gap is the North Warning System, and the ongoing effort to replace this critical system. Canada has also underscored its commitment to upgrade the key continental defense architecture, most recently in an Arctic-focused defense policy update. But it’s also important to note that the United States has significant Arctic military capabilities, including the highest concentration of fifth-generation aircraft in the world, as well as an airborne division in Alaska, along with a North American Aerospace Defense Command (NORAD) region. U.S. Navy submarines operate and train regularly in the Arctic Ocean.</w:t>
      </w:r>
    </w:p>
    <w:p w14:paraId="29A03786" w14:textId="77777777" w:rsidR="002D0F39" w:rsidRPr="00C60DBD" w:rsidRDefault="002D0F39" w:rsidP="002D0F39">
      <w:pPr>
        <w:rPr>
          <w:sz w:val="16"/>
        </w:rPr>
      </w:pPr>
      <w:r w:rsidRPr="001319BF">
        <w:rPr>
          <w:sz w:val="16"/>
        </w:rPr>
        <w:t>In the current budget context, in which the Department of Defense faces flat and tight budgets, there are not free-floating resources to build up any but the most vital capabilities in the Arctic. Broad calls for significant spending increases in the Arctic are divorced from the reality of spending needs in the Indo-Pacific and Europe, and from U.S. national strategic priorities.</w:t>
      </w:r>
    </w:p>
    <w:p w14:paraId="10B0C35A" w14:textId="0438557B" w:rsidR="004A2887" w:rsidRDefault="004A2887" w:rsidP="006D4D43">
      <w:pPr>
        <w:pStyle w:val="Heading3"/>
      </w:pPr>
      <w:r>
        <w:t>2NC/1AR---!/D---Russia / Arctic War---Doesn’t Go Nuclear</w:t>
      </w:r>
    </w:p>
    <w:p w14:paraId="72FAFC9A" w14:textId="77777777" w:rsidR="002D0F39" w:rsidRPr="00E84222" w:rsidRDefault="002D0F39" w:rsidP="002D0F39">
      <w:pPr>
        <w:pStyle w:val="Heading4"/>
        <w:rPr>
          <w:rFonts w:eastAsia="Times New Roman"/>
        </w:rPr>
      </w:pPr>
      <w:r w:rsidRPr="00E84222">
        <w:rPr>
          <w:rFonts w:eastAsia="Times New Roman"/>
        </w:rPr>
        <w:t xml:space="preserve">No </w:t>
      </w:r>
      <w:r w:rsidRPr="00E84222">
        <w:rPr>
          <w:rFonts w:eastAsia="Times New Roman"/>
          <w:u w:val="single"/>
        </w:rPr>
        <w:t>Russian</w:t>
      </w:r>
      <w:r w:rsidRPr="00E84222">
        <w:rPr>
          <w:rFonts w:eastAsia="Times New Roman"/>
        </w:rPr>
        <w:t xml:space="preserve"> nuclear use. </w:t>
      </w:r>
    </w:p>
    <w:p w14:paraId="21B98EC4" w14:textId="77777777" w:rsidR="002D0F39" w:rsidRPr="00E84222" w:rsidRDefault="002D0F39" w:rsidP="002D0F39">
      <w:pPr>
        <w:rPr>
          <w:rFonts w:asciiTheme="majorHAnsi" w:eastAsia="Calibri" w:hAnsiTheme="majorHAnsi" w:cstheme="majorHAnsi"/>
        </w:rPr>
      </w:pPr>
      <w:r w:rsidRPr="00E84222">
        <w:rPr>
          <w:rStyle w:val="Style13ptBold"/>
          <w:rFonts w:cstheme="majorHAnsi"/>
        </w:rPr>
        <w:t>Shinkman 23’</w:t>
      </w:r>
      <w:r w:rsidRPr="00E84222">
        <w:rPr>
          <w:rFonts w:asciiTheme="majorHAnsi" w:eastAsia="Calibri" w:hAnsiTheme="majorHAnsi" w:cstheme="majorHAnsi"/>
        </w:rPr>
        <w:t xml:space="preserve"> – Paul, Senior Writer of National Security at U.S. News.  “Putin’s Hollow Nuclear Threat”, U.S. News, https://www.usnews.com/news/the-report/articles/2023-02-24/why-ukraine-wont-lead-putin-to-nuclear-war, 02-24-2023</w:t>
      </w:r>
    </w:p>
    <w:p w14:paraId="66A6C18E" w14:textId="77777777" w:rsidR="002D0F39" w:rsidRPr="00C60DBD" w:rsidRDefault="002D0F39" w:rsidP="002D0F39">
      <w:pPr>
        <w:rPr>
          <w:rFonts w:asciiTheme="majorHAnsi" w:eastAsia="Calibri" w:hAnsiTheme="majorHAnsi" w:cstheme="majorHAnsi"/>
          <w:sz w:val="16"/>
          <w:szCs w:val="20"/>
        </w:rPr>
      </w:pPr>
      <w:r w:rsidRPr="00E84222">
        <w:rPr>
          <w:rFonts w:asciiTheme="majorHAnsi" w:eastAsia="Calibri" w:hAnsiTheme="majorHAnsi" w:cstheme="majorHAnsi"/>
          <w:sz w:val="16"/>
        </w:rPr>
        <w:t>“</w:t>
      </w:r>
      <w:r w:rsidRPr="00E84222">
        <w:rPr>
          <w:rFonts w:asciiTheme="majorHAnsi" w:eastAsia="Calibri" w:hAnsiTheme="majorHAnsi" w:cstheme="majorHAnsi"/>
          <w:u w:val="single"/>
        </w:rPr>
        <w:t xml:space="preserve">The </w:t>
      </w:r>
      <w:r w:rsidRPr="0092798E">
        <w:rPr>
          <w:rFonts w:asciiTheme="majorHAnsi" w:eastAsia="Calibri" w:hAnsiTheme="majorHAnsi" w:cstheme="majorHAnsi"/>
          <w:highlight w:val="cyan"/>
          <w:u w:val="single"/>
        </w:rPr>
        <w:t>likelihood of Russia</w:t>
      </w:r>
      <w:r w:rsidRPr="00E84222">
        <w:rPr>
          <w:rFonts w:asciiTheme="majorHAnsi" w:eastAsia="Calibri" w:hAnsiTheme="majorHAnsi" w:cstheme="majorHAnsi"/>
          <w:u w:val="single"/>
        </w:rPr>
        <w:t xml:space="preserve"> choosing</w:t>
      </w:r>
      <w:r w:rsidRPr="00E84222">
        <w:rPr>
          <w:rFonts w:asciiTheme="majorHAnsi" w:eastAsia="Calibri" w:hAnsiTheme="majorHAnsi" w:cstheme="majorHAnsi"/>
          <w:sz w:val="16"/>
        </w:rPr>
        <w:t xml:space="preserve"> – or Putin choosing – </w:t>
      </w:r>
      <w:r w:rsidRPr="0092798E">
        <w:rPr>
          <w:rFonts w:asciiTheme="majorHAnsi" w:eastAsia="Calibri" w:hAnsiTheme="majorHAnsi" w:cstheme="majorHAnsi"/>
          <w:highlight w:val="cyan"/>
          <w:u w:val="single"/>
        </w:rPr>
        <w:t xml:space="preserve">to use </w:t>
      </w:r>
      <w:r w:rsidRPr="0092798E">
        <w:rPr>
          <w:rStyle w:val="Emphasis"/>
          <w:rFonts w:cstheme="majorHAnsi"/>
          <w:highlight w:val="cyan"/>
        </w:rPr>
        <w:t>nuc</w:t>
      </w:r>
      <w:r w:rsidRPr="00E84222">
        <w:rPr>
          <w:rFonts w:asciiTheme="majorHAnsi" w:eastAsia="Calibri" w:hAnsiTheme="majorHAnsi" w:cstheme="majorHAnsi"/>
          <w:u w:val="single"/>
        </w:rPr>
        <w:t>lear weapon</w:t>
      </w:r>
      <w:r w:rsidRPr="0092798E">
        <w:rPr>
          <w:rStyle w:val="Emphasis"/>
          <w:rFonts w:cstheme="majorHAnsi"/>
          <w:highlight w:val="cyan"/>
        </w:rPr>
        <w:t>s</w:t>
      </w:r>
      <w:r w:rsidRPr="00E84222">
        <w:rPr>
          <w:rFonts w:asciiTheme="majorHAnsi" w:eastAsia="Calibri" w:hAnsiTheme="majorHAnsi" w:cstheme="majorHAnsi"/>
          <w:u w:val="single"/>
        </w:rPr>
        <w:t xml:space="preserve"> directly against the West </w:t>
      </w:r>
      <w:r w:rsidRPr="0092798E">
        <w:rPr>
          <w:rFonts w:asciiTheme="majorHAnsi" w:eastAsia="Calibri" w:hAnsiTheme="majorHAnsi" w:cstheme="majorHAnsi"/>
          <w:highlight w:val="cyan"/>
          <w:u w:val="single"/>
        </w:rPr>
        <w:t xml:space="preserve">is </w:t>
      </w:r>
      <w:r w:rsidRPr="0092798E">
        <w:rPr>
          <w:rStyle w:val="Emphasis"/>
          <w:rFonts w:cstheme="majorHAnsi"/>
          <w:szCs w:val="28"/>
          <w:highlight w:val="cyan"/>
        </w:rPr>
        <w:t>astronomically low</w:t>
      </w:r>
      <w:r w:rsidRPr="00E84222">
        <w:rPr>
          <w:rFonts w:asciiTheme="majorHAnsi" w:eastAsia="Calibri" w:hAnsiTheme="majorHAnsi" w:cstheme="majorHAnsi"/>
          <w:u w:val="single"/>
        </w:rPr>
        <w:t xml:space="preserve">. </w:t>
      </w:r>
      <w:r w:rsidRPr="00E84222">
        <w:rPr>
          <w:rStyle w:val="Emphasis"/>
          <w:rFonts w:cstheme="majorHAnsi"/>
        </w:rPr>
        <w:t xml:space="preserve">It </w:t>
      </w:r>
      <w:r w:rsidRPr="0092798E">
        <w:rPr>
          <w:rStyle w:val="Emphasis"/>
          <w:rFonts w:cstheme="majorHAnsi"/>
          <w:highlight w:val="cyan"/>
        </w:rPr>
        <w:t>should not even be seriously considered</w:t>
      </w:r>
      <w:r w:rsidRPr="00E84222">
        <w:rPr>
          <w:rStyle w:val="Emphasis"/>
          <w:rFonts w:cstheme="majorHAnsi"/>
        </w:rPr>
        <w:t xml:space="preserve"> at this stage</w:t>
      </w:r>
      <w:r w:rsidRPr="00E84222">
        <w:rPr>
          <w:rFonts w:asciiTheme="majorHAnsi" w:eastAsia="Calibri" w:hAnsiTheme="majorHAnsi" w:cstheme="majorHAnsi"/>
          <w:u w:val="single"/>
        </w:rPr>
        <w:t>,” says Katherine Lawlor, senior intelligence analyst at the independent Institute for the Study of War</w:t>
      </w:r>
      <w:r w:rsidRPr="00E84222">
        <w:rPr>
          <w:rFonts w:asciiTheme="majorHAnsi" w:eastAsia="Calibri" w:hAnsiTheme="majorHAnsi" w:cstheme="majorHAnsi"/>
          <w:sz w:val="16"/>
        </w:rPr>
        <w:t>, which has fastidiously tracked Russia’s military movements since it first invaded Ukraine. “</w:t>
      </w:r>
      <w:r w:rsidRPr="0092798E">
        <w:rPr>
          <w:rFonts w:asciiTheme="majorHAnsi" w:eastAsia="Calibri" w:hAnsiTheme="majorHAnsi" w:cstheme="majorHAnsi"/>
          <w:highlight w:val="cyan"/>
          <w:u w:val="single"/>
        </w:rPr>
        <w:t>Putin would love</w:t>
      </w:r>
      <w:r w:rsidRPr="00E84222">
        <w:rPr>
          <w:rFonts w:asciiTheme="majorHAnsi" w:eastAsia="Calibri" w:hAnsiTheme="majorHAnsi" w:cstheme="majorHAnsi"/>
          <w:u w:val="single"/>
        </w:rPr>
        <w:t xml:space="preserve"> it </w:t>
      </w:r>
      <w:r w:rsidRPr="0092798E">
        <w:rPr>
          <w:rFonts w:asciiTheme="majorHAnsi" w:eastAsia="Calibri" w:hAnsiTheme="majorHAnsi" w:cstheme="majorHAnsi"/>
          <w:highlight w:val="cyan"/>
          <w:u w:val="single"/>
        </w:rPr>
        <w:t>if</w:t>
      </w:r>
      <w:r w:rsidRPr="00E84222">
        <w:rPr>
          <w:rFonts w:asciiTheme="majorHAnsi" w:eastAsia="Calibri" w:hAnsiTheme="majorHAnsi" w:cstheme="majorHAnsi"/>
          <w:u w:val="single"/>
        </w:rPr>
        <w:t xml:space="preserve"> Western </w:t>
      </w:r>
      <w:r w:rsidRPr="0092798E">
        <w:rPr>
          <w:rFonts w:asciiTheme="majorHAnsi" w:eastAsia="Calibri" w:hAnsiTheme="majorHAnsi" w:cstheme="majorHAnsi"/>
          <w:highlight w:val="cyan"/>
          <w:u w:val="single"/>
        </w:rPr>
        <w:t xml:space="preserve">leaders </w:t>
      </w:r>
      <w:r w:rsidRPr="0092798E">
        <w:rPr>
          <w:rStyle w:val="Emphasis"/>
          <w:rFonts w:cstheme="majorHAnsi"/>
          <w:highlight w:val="cyan"/>
        </w:rPr>
        <w:t>believed</w:t>
      </w:r>
      <w:r w:rsidRPr="00E84222">
        <w:rPr>
          <w:rFonts w:asciiTheme="majorHAnsi" w:eastAsia="Calibri" w:hAnsiTheme="majorHAnsi" w:cstheme="majorHAnsi"/>
          <w:u w:val="single"/>
        </w:rPr>
        <w:t xml:space="preserve"> that </w:t>
      </w:r>
      <w:r w:rsidRPr="0092798E">
        <w:rPr>
          <w:rFonts w:asciiTheme="majorHAnsi" w:eastAsia="Calibri" w:hAnsiTheme="majorHAnsi" w:cstheme="majorHAnsi"/>
          <w:highlight w:val="cyan"/>
          <w:u w:val="single"/>
        </w:rPr>
        <w:t>he might</w:t>
      </w:r>
      <w:r w:rsidRPr="00E84222">
        <w:rPr>
          <w:rFonts w:asciiTheme="majorHAnsi" w:eastAsia="Calibri" w:hAnsiTheme="majorHAnsi" w:cstheme="majorHAnsi"/>
          <w:u w:val="single"/>
        </w:rPr>
        <w:t xml:space="preserve">. He is many things, </w:t>
      </w:r>
      <w:r w:rsidRPr="0092798E">
        <w:rPr>
          <w:rFonts w:asciiTheme="majorHAnsi" w:eastAsia="Calibri" w:hAnsiTheme="majorHAnsi" w:cstheme="majorHAnsi"/>
          <w:highlight w:val="cyan"/>
          <w:u w:val="single"/>
        </w:rPr>
        <w:t xml:space="preserve">but </w:t>
      </w:r>
      <w:r w:rsidRPr="0092798E">
        <w:rPr>
          <w:rStyle w:val="Emphasis"/>
          <w:rFonts w:cstheme="majorHAnsi"/>
          <w:highlight w:val="cyan"/>
        </w:rPr>
        <w:t>he is not suicidal</w:t>
      </w:r>
      <w:r w:rsidRPr="00E84222">
        <w:rPr>
          <w:rFonts w:asciiTheme="majorHAnsi" w:eastAsia="Calibri" w:hAnsiTheme="majorHAnsi" w:cstheme="majorHAnsi"/>
          <w:sz w:val="16"/>
        </w:rPr>
        <w:t>,” Lawlor says. She adds that Putin ultimately does not want war with NATO – particularly given the current state of the Russian army. “</w:t>
      </w:r>
      <w:r w:rsidRPr="00E84222">
        <w:rPr>
          <w:rFonts w:asciiTheme="majorHAnsi" w:eastAsia="Calibri" w:hAnsiTheme="majorHAnsi" w:cstheme="majorHAnsi"/>
          <w:u w:val="single"/>
        </w:rPr>
        <w:t>He couldn’t even win a conventional war in Ukraine</w:t>
      </w:r>
      <w:r w:rsidRPr="00E84222">
        <w:rPr>
          <w:rFonts w:asciiTheme="majorHAnsi" w:eastAsia="Calibri" w:hAnsiTheme="majorHAnsi" w:cstheme="majorHAnsi"/>
          <w:sz w:val="16"/>
        </w:rPr>
        <w:t xml:space="preserve">.” </w:t>
      </w:r>
      <w:r w:rsidRPr="0092798E">
        <w:rPr>
          <w:rFonts w:asciiTheme="majorHAnsi" w:eastAsia="Calibri" w:hAnsiTheme="majorHAnsi" w:cstheme="majorHAnsi"/>
          <w:highlight w:val="cyan"/>
          <w:u w:val="single"/>
        </w:rPr>
        <w:t xml:space="preserve">Putin’s </w:t>
      </w:r>
      <w:r w:rsidRPr="0092798E">
        <w:rPr>
          <w:rStyle w:val="Emphasis"/>
          <w:rFonts w:cstheme="majorHAnsi"/>
          <w:highlight w:val="cyan"/>
        </w:rPr>
        <w:t>references</w:t>
      </w:r>
      <w:r w:rsidRPr="0092798E">
        <w:rPr>
          <w:rFonts w:asciiTheme="majorHAnsi" w:eastAsia="Calibri" w:hAnsiTheme="majorHAnsi" w:cstheme="majorHAnsi"/>
          <w:highlight w:val="cyan"/>
          <w:u w:val="single"/>
        </w:rPr>
        <w:t xml:space="preserve"> to potential nuclear war</w:t>
      </w:r>
      <w:r w:rsidRPr="00E84222">
        <w:rPr>
          <w:rFonts w:asciiTheme="majorHAnsi" w:eastAsia="Calibri" w:hAnsiTheme="majorHAnsi" w:cstheme="majorHAnsi"/>
          <w:u w:val="single"/>
        </w:rPr>
        <w:t xml:space="preserve"> serve as an extension of capitalizing on Russia’s limited economic and military resources to bend others’ will. It’s </w:t>
      </w:r>
      <w:r w:rsidRPr="0092798E">
        <w:rPr>
          <w:rFonts w:asciiTheme="majorHAnsi" w:eastAsia="Calibri" w:hAnsiTheme="majorHAnsi" w:cstheme="majorHAnsi"/>
          <w:highlight w:val="cyan"/>
          <w:u w:val="single"/>
        </w:rPr>
        <w:t xml:space="preserve">a </w:t>
      </w:r>
      <w:r w:rsidRPr="0092798E">
        <w:rPr>
          <w:rStyle w:val="Emphasis"/>
          <w:rFonts w:cstheme="majorHAnsi"/>
          <w:highlight w:val="cyan"/>
        </w:rPr>
        <w:t>tactic</w:t>
      </w:r>
      <w:r w:rsidRPr="00E84222">
        <w:rPr>
          <w:rFonts w:asciiTheme="majorHAnsi" w:eastAsia="Calibri" w:hAnsiTheme="majorHAnsi" w:cstheme="majorHAnsi"/>
          <w:u w:val="single"/>
        </w:rPr>
        <w:t xml:space="preserve"> the Russian leader has </w:t>
      </w:r>
      <w:r w:rsidRPr="00E84222">
        <w:rPr>
          <w:rFonts w:asciiTheme="majorHAnsi" w:eastAsia="Calibri" w:hAnsiTheme="majorHAnsi" w:cstheme="majorHAnsi"/>
          <w:b/>
          <w:iCs/>
          <w:u w:val="single"/>
          <w:bdr w:val="single" w:sz="8" w:space="0" w:color="auto"/>
        </w:rPr>
        <w:t>accelerated</w:t>
      </w:r>
      <w:r w:rsidRPr="00E84222">
        <w:rPr>
          <w:rFonts w:asciiTheme="majorHAnsi" w:eastAsia="Calibri" w:hAnsiTheme="majorHAnsi" w:cstheme="majorHAnsi"/>
          <w:sz w:val="16"/>
          <w:szCs w:val="10"/>
        </w:rPr>
        <w:t xml:space="preserve"> since first invading Ukraine in 2014, shortly before Obama dismissed the former core of the Soviet Union as nothing more than a “regional power.” The method has worked to some degree, most visibly by isolating Germany from its traditional ironclad allies in the West due to Berlin’s protracted reluctance to send new forms of military aid to Ukraine’s military. And it has effectively raised concern among experts who specialize in the potential for nuclear war. “It would be dangerous to assume that Putin would never use nuclear weapons,” says Jon Wolfsthal, a senior adviser to nuclear disarmament advocacy group Global Zero and a member of the Bulletin of the Atomic Scientists, which annually publishes its “Doomsday Clock” marking the potential threat of nuclear war. He notes that approach “has not been adopted by the United States Government, by NATO nor by the Bulletin.” “Blind faith in deterrence does not guarantee stability, nor does it take heed of the lessons of history – recent and more distant – that deterrence is fragile and can fail,” he says. “As financial and military pressures on Putin grow, the concern is that he will not think clearly or may put more emphasis on survival and the destruction of Ukraine than he does on alliances or friends.” The Bulletin advanced the Doomsday Clock to 90 seconds to midnight in late January – closer to “midnight,” or theoretical annihilation, than ever before – citing not only the threat of nuclear war from Russia with regard to Ukraine but also the spread of disease and climate volatility that its invasion has exacerbated. Wolfsthal adds that the primary tools Western leaders have used to deter Russia – chiefly economic isolation – have not yet materialized to a level Putin takes seriously. “He has invaded a sovereign country, committed war crimes and is engaged in random bombing of civilians, and yet trade with a number of countries in Europe and elsewhere has increased,” he says. “If there is a major effort to use economic threats to deter Putin’s possible use of nuclear weapons, we have not seen it, and it has not been visibly communicated to Russia as far as our research indicates.” Others believe that </w:t>
      </w:r>
      <w:r w:rsidRPr="00E84222">
        <w:rPr>
          <w:rFonts w:asciiTheme="majorHAnsi" w:eastAsia="Calibri" w:hAnsiTheme="majorHAnsi" w:cstheme="majorHAnsi"/>
          <w:u w:val="single"/>
        </w:rPr>
        <w:t xml:space="preserve">Putin’s most ferocious </w:t>
      </w:r>
      <w:r w:rsidRPr="0092798E">
        <w:rPr>
          <w:rFonts w:asciiTheme="majorHAnsi" w:eastAsia="Calibri" w:hAnsiTheme="majorHAnsi" w:cstheme="majorHAnsi"/>
          <w:highlight w:val="cyan"/>
          <w:u w:val="single"/>
        </w:rPr>
        <w:t>nuclear rhetoric</w:t>
      </w:r>
      <w:r w:rsidRPr="00E84222">
        <w:rPr>
          <w:rFonts w:asciiTheme="majorHAnsi" w:eastAsia="Calibri" w:hAnsiTheme="majorHAnsi" w:cstheme="majorHAnsi"/>
          <w:sz w:val="16"/>
        </w:rPr>
        <w:t xml:space="preserve"> mostly </w:t>
      </w:r>
      <w:r w:rsidRPr="0092798E">
        <w:rPr>
          <w:rFonts w:asciiTheme="majorHAnsi" w:eastAsia="Calibri" w:hAnsiTheme="majorHAnsi" w:cstheme="majorHAnsi"/>
          <w:highlight w:val="cyan"/>
          <w:u w:val="single"/>
        </w:rPr>
        <w:t>exposes the extent to which the</w:t>
      </w:r>
      <w:r w:rsidRPr="00E84222">
        <w:rPr>
          <w:rFonts w:asciiTheme="majorHAnsi" w:eastAsia="Calibri" w:hAnsiTheme="majorHAnsi" w:cstheme="majorHAnsi"/>
          <w:u w:val="single"/>
        </w:rPr>
        <w:t xml:space="preserve"> embattled Russian </w:t>
      </w:r>
      <w:r w:rsidRPr="0092798E">
        <w:rPr>
          <w:rFonts w:asciiTheme="majorHAnsi" w:eastAsia="Calibri" w:hAnsiTheme="majorHAnsi" w:cstheme="majorHAnsi"/>
          <w:highlight w:val="cyan"/>
          <w:u w:val="single"/>
        </w:rPr>
        <w:t xml:space="preserve">leader feels </w:t>
      </w:r>
      <w:r w:rsidRPr="0092798E">
        <w:rPr>
          <w:rFonts w:asciiTheme="majorHAnsi" w:eastAsia="Calibri" w:hAnsiTheme="majorHAnsi" w:cstheme="majorHAnsi"/>
          <w:b/>
          <w:iCs/>
          <w:highlight w:val="cyan"/>
          <w:u w:val="single"/>
          <w:bdr w:val="single" w:sz="8" w:space="0" w:color="auto"/>
        </w:rPr>
        <w:t>desperate</w:t>
      </w:r>
      <w:r w:rsidRPr="0092798E">
        <w:rPr>
          <w:rFonts w:asciiTheme="majorHAnsi" w:eastAsia="Calibri" w:hAnsiTheme="majorHAnsi" w:cstheme="majorHAnsi"/>
          <w:highlight w:val="cyan"/>
          <w:u w:val="single"/>
        </w:rPr>
        <w:t xml:space="preserve"> for</w:t>
      </w:r>
      <w:r w:rsidRPr="00E84222">
        <w:rPr>
          <w:rFonts w:asciiTheme="majorHAnsi" w:eastAsia="Calibri" w:hAnsiTheme="majorHAnsi" w:cstheme="majorHAnsi"/>
          <w:u w:val="single"/>
        </w:rPr>
        <w:t xml:space="preserve"> </w:t>
      </w:r>
      <w:r w:rsidRPr="00E84222">
        <w:rPr>
          <w:rStyle w:val="Emphasis"/>
          <w:rFonts w:cstheme="majorHAnsi"/>
        </w:rPr>
        <w:t xml:space="preserve">new sources of </w:t>
      </w:r>
      <w:r w:rsidRPr="0092798E">
        <w:rPr>
          <w:rStyle w:val="Emphasis"/>
          <w:rFonts w:cstheme="majorHAnsi"/>
          <w:highlight w:val="cyan"/>
        </w:rPr>
        <w:t>leve</w:t>
      </w:r>
      <w:r w:rsidRPr="0092798E">
        <w:rPr>
          <w:rFonts w:asciiTheme="majorHAnsi" w:eastAsia="Calibri" w:hAnsiTheme="majorHAnsi" w:cstheme="majorHAnsi"/>
          <w:b/>
          <w:iCs/>
          <w:highlight w:val="cyan"/>
          <w:u w:val="single"/>
          <w:bdr w:val="single" w:sz="8" w:space="0" w:color="auto"/>
        </w:rPr>
        <w:t>rage</w:t>
      </w:r>
      <w:r w:rsidRPr="00E84222">
        <w:rPr>
          <w:rFonts w:asciiTheme="majorHAnsi" w:eastAsia="Calibri" w:hAnsiTheme="majorHAnsi" w:cstheme="majorHAnsi"/>
          <w:sz w:val="16"/>
        </w:rPr>
        <w:t xml:space="preserve">. They suggest that leverage is what he was seeking this week with a sudden announcement that he would suspend Russia’s involvement in the New START treaty, the last nuclear arms control treaty between the U.S. and Russia. “What </w:t>
      </w:r>
      <w:r w:rsidRPr="00E84222">
        <w:rPr>
          <w:rFonts w:asciiTheme="majorHAnsi" w:eastAsia="Calibri" w:hAnsiTheme="majorHAnsi" w:cstheme="majorHAnsi"/>
          <w:u w:val="single"/>
        </w:rPr>
        <w:t>this is</w:t>
      </w:r>
      <w:r w:rsidRPr="00E84222">
        <w:rPr>
          <w:rFonts w:asciiTheme="majorHAnsi" w:eastAsia="Calibri" w:hAnsiTheme="majorHAnsi" w:cstheme="majorHAnsi"/>
          <w:sz w:val="16"/>
        </w:rPr>
        <w:t xml:space="preserve">, is </w:t>
      </w:r>
      <w:r w:rsidRPr="00E84222">
        <w:rPr>
          <w:rFonts w:asciiTheme="majorHAnsi" w:eastAsia="Calibri" w:hAnsiTheme="majorHAnsi" w:cstheme="majorHAnsi"/>
          <w:u w:val="single"/>
        </w:rPr>
        <w:t>a message</w:t>
      </w:r>
      <w:r w:rsidRPr="00E84222">
        <w:rPr>
          <w:rFonts w:asciiTheme="majorHAnsi" w:eastAsia="Calibri" w:hAnsiTheme="majorHAnsi" w:cstheme="majorHAnsi"/>
          <w:sz w:val="16"/>
        </w:rPr>
        <w:t xml:space="preserve">,” says John Erath, a former top National Security Council official for European affairs, now senior policy director for the Center for Arms Control and Non-Proliferation. “For the last six months and more, </w:t>
      </w:r>
      <w:r w:rsidRPr="00E84222">
        <w:rPr>
          <w:rFonts w:asciiTheme="majorHAnsi" w:eastAsia="Calibri" w:hAnsiTheme="majorHAnsi" w:cstheme="majorHAnsi"/>
          <w:u w:val="single"/>
        </w:rPr>
        <w:t>Russia's strategy has been to seek leverage on the West to end its support to Ukraine</w:t>
      </w:r>
      <w:r w:rsidRPr="00E84222">
        <w:rPr>
          <w:rFonts w:asciiTheme="majorHAnsi" w:eastAsia="Calibri" w:hAnsiTheme="majorHAnsi" w:cstheme="majorHAnsi"/>
          <w:sz w:val="16"/>
        </w:rPr>
        <w:t xml:space="preserve"> and suspend the hostilities on terms favorable to Russia.” “This is another ingredient in that stew,” he adds. “And like much Russian food, it is lacking in nutritional value.” Erath suggests that Putin thinks he can trade on the promise of resuming Russia’s obligations to the treaty to convince the U.S. to cease its support for Ukraine’s goals in the war and to acknowledge the Russian army’s gains. “In that sense, </w:t>
      </w:r>
      <w:r w:rsidRPr="00E84222">
        <w:rPr>
          <w:rFonts w:asciiTheme="majorHAnsi" w:eastAsia="Calibri" w:hAnsiTheme="majorHAnsi" w:cstheme="majorHAnsi"/>
          <w:u w:val="single"/>
        </w:rPr>
        <w:t>the announcement is a big deal symbolically</w:t>
      </w:r>
      <w:r w:rsidRPr="00E84222">
        <w:rPr>
          <w:rFonts w:asciiTheme="majorHAnsi" w:eastAsia="Calibri" w:hAnsiTheme="majorHAnsi" w:cstheme="majorHAnsi"/>
          <w:sz w:val="16"/>
        </w:rPr>
        <w:t xml:space="preserve">,” Erath says, adding that Secretary of State Antony Blinken was right to call the statement “unfortunate and irresponsible.” </w:t>
      </w:r>
      <w:r w:rsidRPr="00E84222">
        <w:rPr>
          <w:rFonts w:asciiTheme="majorHAnsi" w:eastAsia="Calibri" w:hAnsiTheme="majorHAnsi" w:cstheme="majorHAnsi"/>
          <w:u w:val="single"/>
        </w:rPr>
        <w:t xml:space="preserve">Since Putin’s decision to invade Ukraine, </w:t>
      </w:r>
      <w:r w:rsidRPr="0092798E">
        <w:rPr>
          <w:rFonts w:asciiTheme="majorHAnsi" w:eastAsia="Calibri" w:hAnsiTheme="majorHAnsi" w:cstheme="majorHAnsi"/>
          <w:highlight w:val="cyan"/>
          <w:u w:val="single"/>
        </w:rPr>
        <w:t>Russia’s</w:t>
      </w:r>
      <w:r w:rsidRPr="00E84222">
        <w:rPr>
          <w:rFonts w:asciiTheme="majorHAnsi" w:eastAsia="Calibri" w:hAnsiTheme="majorHAnsi" w:cstheme="majorHAnsi"/>
          <w:u w:val="single"/>
        </w:rPr>
        <w:t xml:space="preserve"> other </w:t>
      </w:r>
      <w:r w:rsidRPr="0092798E">
        <w:rPr>
          <w:rFonts w:asciiTheme="majorHAnsi" w:eastAsia="Calibri" w:hAnsiTheme="majorHAnsi" w:cstheme="majorHAnsi"/>
          <w:highlight w:val="cyan"/>
          <w:u w:val="single"/>
        </w:rPr>
        <w:t>sources of influence are</w:t>
      </w:r>
      <w:r w:rsidRPr="00E84222">
        <w:rPr>
          <w:rFonts w:asciiTheme="majorHAnsi" w:eastAsia="Calibri" w:hAnsiTheme="majorHAnsi" w:cstheme="majorHAnsi"/>
          <w:u w:val="single"/>
        </w:rPr>
        <w:t xml:space="preserve"> </w:t>
      </w:r>
      <w:r w:rsidRPr="00E84222">
        <w:rPr>
          <w:rFonts w:asciiTheme="majorHAnsi" w:eastAsia="Calibri" w:hAnsiTheme="majorHAnsi" w:cstheme="majorHAnsi"/>
          <w:b/>
          <w:iCs/>
          <w:u w:val="single"/>
          <w:bdr w:val="single" w:sz="8" w:space="0" w:color="auto"/>
        </w:rPr>
        <w:t xml:space="preserve">rapidly </w:t>
      </w:r>
      <w:r w:rsidRPr="0092798E">
        <w:rPr>
          <w:rFonts w:asciiTheme="majorHAnsi" w:eastAsia="Calibri" w:hAnsiTheme="majorHAnsi" w:cstheme="majorHAnsi"/>
          <w:b/>
          <w:iCs/>
          <w:highlight w:val="cyan"/>
          <w:u w:val="single"/>
          <w:bdr w:val="single" w:sz="8" w:space="0" w:color="auto"/>
        </w:rPr>
        <w:t>dwindling</w:t>
      </w:r>
      <w:r w:rsidRPr="00E84222">
        <w:rPr>
          <w:rFonts w:asciiTheme="majorHAnsi" w:eastAsia="Calibri" w:hAnsiTheme="majorHAnsi" w:cstheme="majorHAnsi"/>
          <w:sz w:val="16"/>
        </w:rPr>
        <w:t xml:space="preserve"> or, more surprisingly, are now exposed as ineffectual. European countries that previously relied heavily on flows of Russian energy – particularly natural gas – have defied expectations and survived winter so far without supplies from Moscow. The endemic rot of corruption within its Ministry of Defense has become widely exposed. Its conventional military has suffered a string of embarrassing defeats on the battlefield, including during the beginning of an ongoing offensive that Russia believed would shift momentum in its favor. The Institute for the Study of War, like several other private intelligence firms, believes Putin’s nuclear saber-rattling serves more as an information operation designed to prevent the U.S. and Ukraine’s partners in Europe from providing additional military aid that could be considered escalatory, such as long-range rockets or sophisticated tanks. He has had some success, chiefly in Germany’s initial hesitancy to provide Leopard tanks. A year into the war, some things appear to remain off the table: The U.S. is firmly and vocally opposed to a no-fly zone, which Ukraine has sought since Day One of the invasion to limit Russia’s ability to attack its defenses and its civilian centers from the skies. And while American officials publicly say the course of the war is up to the Ukrainians, they have reportedly bristled at the suggestion that Kyiv would seek to reclaim the Crimean Peninsula, seized by Russia in 2014. Similarly, the U.S. has balked at the possibility of providing weapons that could carry the war into Russia itself. What Putin also has in his favor is a dramatic reversal in the outlook of some key figures in the Republican Party, who have inexplicably changed their perspective on Russia under the leadership of Trump in recent years. With Moscow once the center of Ronald Reagan’s “evil empire” and more recently viewed as an autocratic state seeking to reestablish an empire by force at the cost of newly democratic nations, the party of Trump finds itself with an estimated 97% percent of the Russian army engaged in a ground war and being routed by a foreign army without the loss of a single American life – yet questioning the financial cost of the commitment. What that means in the course of a presidential campaign that prominently features Trump and a host of similar-minded Republicans competing for the base he secured remains to be seen. The 70-year-old Putin, in office since 1999 and frequently referred to as “president for life,” may conclude he has only to wait out Biden’s promises of steadfast support for Ukraine. But for Putin to follow through on launching a nuclear attack, he would have to believe that doing so would achieve a military objective that outweighs the surefire response of a conventional military response from NATO, as well as the ensured international isolation from what few partners Russia has left – chiefly in China and India, where leaders have warned Putin against nuclear weapons use. </w:t>
      </w:r>
      <w:r w:rsidRPr="00E84222">
        <w:rPr>
          <w:rFonts w:asciiTheme="majorHAnsi" w:eastAsia="Calibri" w:hAnsiTheme="majorHAnsi" w:cstheme="majorHAnsi"/>
          <w:u w:val="single"/>
        </w:rPr>
        <w:t>With</w:t>
      </w:r>
      <w:r w:rsidRPr="0092798E">
        <w:rPr>
          <w:rStyle w:val="Emphasis"/>
          <w:rFonts w:cstheme="majorHAnsi"/>
          <w:highlight w:val="cyan"/>
        </w:rPr>
        <w:t>in</w:t>
      </w:r>
      <w:r w:rsidRPr="0092798E">
        <w:rPr>
          <w:rFonts w:asciiTheme="majorHAnsi" w:eastAsia="Calibri" w:hAnsiTheme="majorHAnsi" w:cstheme="majorHAnsi"/>
          <w:highlight w:val="cyan"/>
          <w:u w:val="single"/>
        </w:rPr>
        <w:t xml:space="preserve"> Russia</w:t>
      </w:r>
      <w:r w:rsidRPr="00E84222">
        <w:rPr>
          <w:rFonts w:asciiTheme="majorHAnsi" w:eastAsia="Calibri" w:hAnsiTheme="majorHAnsi" w:cstheme="majorHAnsi"/>
          <w:u w:val="single"/>
        </w:rPr>
        <w:t xml:space="preserve">, the </w:t>
      </w:r>
      <w:r w:rsidRPr="0092798E">
        <w:rPr>
          <w:rFonts w:asciiTheme="majorHAnsi" w:eastAsia="Calibri" w:hAnsiTheme="majorHAnsi" w:cstheme="majorHAnsi"/>
          <w:b/>
          <w:iCs/>
          <w:highlight w:val="cyan"/>
          <w:u w:val="single"/>
          <w:bdr w:val="single" w:sz="8" w:space="0" w:color="auto"/>
        </w:rPr>
        <w:t>war is not popular</w:t>
      </w:r>
      <w:r w:rsidRPr="00E84222">
        <w:rPr>
          <w:rFonts w:asciiTheme="majorHAnsi" w:eastAsia="Calibri" w:hAnsiTheme="majorHAnsi" w:cstheme="majorHAnsi"/>
          <w:sz w:val="16"/>
        </w:rPr>
        <w:t xml:space="preserve">, though polling suggests Putin has not yet lost the faith of the majority of ordinary Russians. Still, </w:t>
      </w:r>
      <w:r w:rsidRPr="0092798E">
        <w:rPr>
          <w:rFonts w:asciiTheme="majorHAnsi" w:eastAsia="Calibri" w:hAnsiTheme="majorHAnsi" w:cstheme="majorHAnsi"/>
          <w:highlight w:val="cyan"/>
          <w:u w:val="single"/>
        </w:rPr>
        <w:t>reports emerge</w:t>
      </w:r>
      <w:r w:rsidRPr="00E84222">
        <w:rPr>
          <w:rFonts w:asciiTheme="majorHAnsi" w:eastAsia="Calibri" w:hAnsiTheme="majorHAnsi" w:cstheme="majorHAnsi"/>
          <w:u w:val="single"/>
        </w:rPr>
        <w:t xml:space="preserve"> regularly </w:t>
      </w:r>
      <w:r w:rsidRPr="0092798E">
        <w:rPr>
          <w:rFonts w:asciiTheme="majorHAnsi" w:eastAsia="Calibri" w:hAnsiTheme="majorHAnsi" w:cstheme="majorHAnsi"/>
          <w:highlight w:val="cyan"/>
          <w:u w:val="single"/>
        </w:rPr>
        <w:t>about</w:t>
      </w:r>
      <w:r w:rsidRPr="00E84222">
        <w:rPr>
          <w:rFonts w:asciiTheme="majorHAnsi" w:eastAsia="Calibri" w:hAnsiTheme="majorHAnsi" w:cstheme="majorHAnsi"/>
          <w:u w:val="single"/>
        </w:rPr>
        <w:t xml:space="preserve"> the </w:t>
      </w:r>
      <w:r w:rsidRPr="0092798E">
        <w:rPr>
          <w:rStyle w:val="Emphasis"/>
          <w:rFonts w:cstheme="majorHAnsi"/>
          <w:highlight w:val="cyan"/>
        </w:rPr>
        <w:t>lack of confidence</w:t>
      </w:r>
      <w:r w:rsidRPr="00E84222">
        <w:rPr>
          <w:rFonts w:asciiTheme="majorHAnsi" w:eastAsia="Calibri" w:hAnsiTheme="majorHAnsi" w:cstheme="majorHAnsi"/>
          <w:u w:val="single"/>
        </w:rPr>
        <w:t xml:space="preserve"> Russian </w:t>
      </w:r>
      <w:r w:rsidRPr="0092798E">
        <w:rPr>
          <w:rFonts w:asciiTheme="majorHAnsi" w:eastAsia="Calibri" w:hAnsiTheme="majorHAnsi" w:cstheme="majorHAnsi"/>
          <w:highlight w:val="cyan"/>
          <w:u w:val="single"/>
        </w:rPr>
        <w:t>troops have in</w:t>
      </w:r>
      <w:r w:rsidRPr="00E84222">
        <w:rPr>
          <w:rFonts w:asciiTheme="majorHAnsi" w:eastAsia="Calibri" w:hAnsiTheme="majorHAnsi" w:cstheme="majorHAnsi"/>
          <w:u w:val="single"/>
        </w:rPr>
        <w:t xml:space="preserve"> their </w:t>
      </w:r>
      <w:r w:rsidRPr="0092798E">
        <w:rPr>
          <w:rFonts w:asciiTheme="majorHAnsi" w:eastAsia="Calibri" w:hAnsiTheme="majorHAnsi" w:cstheme="majorHAnsi"/>
          <w:highlight w:val="cyan"/>
          <w:u w:val="single"/>
        </w:rPr>
        <w:t>leaders</w:t>
      </w:r>
      <w:r w:rsidRPr="00E84222">
        <w:rPr>
          <w:rFonts w:asciiTheme="majorHAnsi" w:eastAsia="Calibri" w:hAnsiTheme="majorHAnsi" w:cstheme="majorHAnsi"/>
          <w:u w:val="single"/>
        </w:rPr>
        <w:t xml:space="preserve"> up the chain of command</w:t>
      </w:r>
      <w:r w:rsidRPr="00E84222">
        <w:rPr>
          <w:rFonts w:asciiTheme="majorHAnsi" w:eastAsia="Calibri" w:hAnsiTheme="majorHAnsi" w:cstheme="majorHAnsi"/>
          <w:sz w:val="16"/>
        </w:rPr>
        <w:t xml:space="preserve"> – leading some analysts to even speculate whether generals charged with executing nuclear launch orders would comply with their directives. </w:t>
      </w:r>
      <w:r w:rsidRPr="00E84222">
        <w:rPr>
          <w:rFonts w:asciiTheme="majorHAnsi" w:eastAsia="Calibri" w:hAnsiTheme="majorHAnsi" w:cstheme="majorHAnsi"/>
          <w:u w:val="single"/>
        </w:rPr>
        <w:t xml:space="preserve">Using </w:t>
      </w:r>
      <w:r w:rsidRPr="0092798E">
        <w:rPr>
          <w:rStyle w:val="Emphasis"/>
          <w:rFonts w:cstheme="majorHAnsi"/>
          <w:highlight w:val="cyan"/>
        </w:rPr>
        <w:t>nuc</w:t>
      </w:r>
      <w:r w:rsidRPr="00E84222">
        <w:rPr>
          <w:rFonts w:asciiTheme="majorHAnsi" w:eastAsia="Calibri" w:hAnsiTheme="majorHAnsi" w:cstheme="majorHAnsi"/>
          <w:u w:val="single"/>
        </w:rPr>
        <w:t>lear weapon</w:t>
      </w:r>
      <w:r w:rsidRPr="0092798E">
        <w:rPr>
          <w:rStyle w:val="Emphasis"/>
          <w:rFonts w:cstheme="majorHAnsi"/>
          <w:highlight w:val="cyan"/>
        </w:rPr>
        <w:t>s</w:t>
      </w:r>
      <w:r w:rsidRPr="00E84222">
        <w:rPr>
          <w:rFonts w:asciiTheme="majorHAnsi" w:eastAsia="Calibri" w:hAnsiTheme="majorHAnsi" w:cstheme="majorHAnsi"/>
          <w:u w:val="single"/>
        </w:rPr>
        <w:t xml:space="preserve"> also </w:t>
      </w:r>
      <w:r w:rsidRPr="0092798E">
        <w:rPr>
          <w:rFonts w:asciiTheme="majorHAnsi" w:eastAsia="Calibri" w:hAnsiTheme="majorHAnsi" w:cstheme="majorHAnsi"/>
          <w:b/>
          <w:iCs/>
          <w:highlight w:val="cyan"/>
          <w:u w:val="single"/>
          <w:bdr w:val="single" w:sz="8" w:space="0" w:color="auto"/>
        </w:rPr>
        <w:t>wouldn’t achieve Putin’s</w:t>
      </w:r>
      <w:r w:rsidRPr="00E84222">
        <w:rPr>
          <w:rFonts w:asciiTheme="majorHAnsi" w:eastAsia="Calibri" w:hAnsiTheme="majorHAnsi" w:cstheme="majorHAnsi"/>
          <w:b/>
          <w:iCs/>
          <w:u w:val="single"/>
          <w:bdr w:val="single" w:sz="8" w:space="0" w:color="auto"/>
        </w:rPr>
        <w:t xml:space="preserve"> battlefield </w:t>
      </w:r>
      <w:r w:rsidRPr="0092798E">
        <w:rPr>
          <w:rFonts w:asciiTheme="majorHAnsi" w:eastAsia="Calibri" w:hAnsiTheme="majorHAnsi" w:cstheme="majorHAnsi"/>
          <w:b/>
          <w:iCs/>
          <w:highlight w:val="cyan"/>
          <w:u w:val="single"/>
          <w:bdr w:val="single" w:sz="8" w:space="0" w:color="auto"/>
        </w:rPr>
        <w:t>aims</w:t>
      </w:r>
      <w:r w:rsidRPr="00E84222">
        <w:rPr>
          <w:rFonts w:asciiTheme="majorHAnsi" w:eastAsia="Calibri" w:hAnsiTheme="majorHAnsi" w:cstheme="majorHAnsi"/>
          <w:u w:val="single"/>
        </w:rPr>
        <w:t xml:space="preserve">. Russian military </w:t>
      </w:r>
      <w:r w:rsidRPr="0092798E">
        <w:rPr>
          <w:rFonts w:asciiTheme="majorHAnsi" w:eastAsia="Calibri" w:hAnsiTheme="majorHAnsi" w:cstheme="majorHAnsi"/>
          <w:highlight w:val="cyan"/>
          <w:u w:val="single"/>
        </w:rPr>
        <w:t>doctrine calls for</w:t>
      </w:r>
      <w:r w:rsidRPr="00E84222">
        <w:rPr>
          <w:rFonts w:asciiTheme="majorHAnsi" w:eastAsia="Calibri" w:hAnsiTheme="majorHAnsi" w:cstheme="majorHAnsi"/>
          <w:u w:val="single"/>
        </w:rPr>
        <w:t xml:space="preserve"> the use of low-yield nuclear </w:t>
      </w:r>
      <w:r w:rsidRPr="0092798E">
        <w:rPr>
          <w:rFonts w:asciiTheme="majorHAnsi" w:eastAsia="Calibri" w:hAnsiTheme="majorHAnsi" w:cstheme="majorHAnsi"/>
          <w:highlight w:val="cyan"/>
          <w:u w:val="single"/>
        </w:rPr>
        <w:t>warheads as a</w:t>
      </w:r>
      <w:r w:rsidRPr="00E84222">
        <w:rPr>
          <w:rFonts w:asciiTheme="majorHAnsi" w:eastAsia="Calibri" w:hAnsiTheme="majorHAnsi" w:cstheme="majorHAnsi"/>
          <w:u w:val="single"/>
        </w:rPr>
        <w:t xml:space="preserve"> </w:t>
      </w:r>
      <w:r w:rsidRPr="00E84222">
        <w:rPr>
          <w:rStyle w:val="Emphasis"/>
          <w:rFonts w:cstheme="majorHAnsi"/>
        </w:rPr>
        <w:t xml:space="preserve">last-ditch </w:t>
      </w:r>
      <w:r w:rsidRPr="0092798E">
        <w:rPr>
          <w:rStyle w:val="Emphasis"/>
          <w:rFonts w:cstheme="majorHAnsi"/>
          <w:highlight w:val="cyan"/>
        </w:rPr>
        <w:t>tactic</w:t>
      </w:r>
      <w:r w:rsidRPr="00E84222">
        <w:rPr>
          <w:rFonts w:asciiTheme="majorHAnsi" w:eastAsia="Calibri" w:hAnsiTheme="majorHAnsi" w:cstheme="majorHAnsi"/>
          <w:sz w:val="16"/>
        </w:rPr>
        <w:t xml:space="preserve"> to punch a hole in enemy lines that mechanized infantry could then exploit. “</w:t>
      </w:r>
      <w:r w:rsidRPr="00E84222">
        <w:rPr>
          <w:rFonts w:asciiTheme="majorHAnsi" w:eastAsia="Calibri" w:hAnsiTheme="majorHAnsi" w:cstheme="majorHAnsi"/>
          <w:u w:val="single"/>
        </w:rPr>
        <w:t xml:space="preserve">The problem is </w:t>
      </w:r>
      <w:r w:rsidRPr="0092798E">
        <w:rPr>
          <w:rFonts w:asciiTheme="majorHAnsi" w:eastAsia="Calibri" w:hAnsiTheme="majorHAnsi" w:cstheme="majorHAnsi"/>
          <w:highlight w:val="cyan"/>
          <w:u w:val="single"/>
        </w:rPr>
        <w:t xml:space="preserve">Russian forces are </w:t>
      </w:r>
      <w:r w:rsidRPr="0092798E">
        <w:rPr>
          <w:rFonts w:asciiTheme="majorHAnsi" w:eastAsia="Calibri" w:hAnsiTheme="majorHAnsi" w:cstheme="majorHAnsi"/>
          <w:b/>
          <w:iCs/>
          <w:highlight w:val="cyan"/>
          <w:u w:val="single"/>
          <w:bdr w:val="single" w:sz="8" w:space="0" w:color="auto"/>
        </w:rPr>
        <w:t>utterly degraded</w:t>
      </w:r>
      <w:r w:rsidRPr="00E84222">
        <w:rPr>
          <w:rFonts w:asciiTheme="majorHAnsi" w:eastAsia="Calibri" w:hAnsiTheme="majorHAnsi" w:cstheme="majorHAnsi"/>
          <w:u w:val="single"/>
        </w:rPr>
        <w:t>, absolutely shattered</w:t>
      </w:r>
      <w:r w:rsidRPr="00E84222">
        <w:rPr>
          <w:rFonts w:asciiTheme="majorHAnsi" w:eastAsia="Calibri" w:hAnsiTheme="majorHAnsi" w:cstheme="majorHAnsi"/>
          <w:sz w:val="16"/>
        </w:rPr>
        <w:t>,” Lawlor says. She notes the same is true of the Ukrainian military but adds that Russia does not currently have a single deployable division of troops that could carry out that level of operations. “</w:t>
      </w:r>
      <w:r w:rsidRPr="00E84222">
        <w:rPr>
          <w:rFonts w:asciiTheme="majorHAnsi" w:eastAsia="Calibri" w:hAnsiTheme="majorHAnsi" w:cstheme="majorHAnsi"/>
          <w:u w:val="single"/>
        </w:rPr>
        <w:t xml:space="preserve">Then </w:t>
      </w:r>
      <w:r w:rsidRPr="0092798E">
        <w:rPr>
          <w:rFonts w:asciiTheme="majorHAnsi" w:eastAsia="Calibri" w:hAnsiTheme="majorHAnsi" w:cstheme="majorHAnsi"/>
          <w:highlight w:val="cyan"/>
          <w:u w:val="single"/>
        </w:rPr>
        <w:t>factor in NATO retaliation</w:t>
      </w:r>
      <w:r w:rsidRPr="00E84222">
        <w:rPr>
          <w:rFonts w:asciiTheme="majorHAnsi" w:eastAsia="Calibri" w:hAnsiTheme="majorHAnsi" w:cstheme="majorHAnsi"/>
          <w:u w:val="single"/>
        </w:rPr>
        <w:t xml:space="preserve"> for violating the nuclear taboo</w:t>
      </w:r>
      <w:r w:rsidRPr="00E84222">
        <w:rPr>
          <w:rFonts w:asciiTheme="majorHAnsi" w:eastAsia="Calibri" w:hAnsiTheme="majorHAnsi" w:cstheme="majorHAnsi"/>
          <w:sz w:val="16"/>
        </w:rPr>
        <w:t>, likely to include conventional missile strikes on Russian headquarters, ammunition depots and storage facilities within Ukraine,” she says. “</w:t>
      </w:r>
      <w:r w:rsidRPr="0092798E">
        <w:rPr>
          <w:rFonts w:asciiTheme="majorHAnsi" w:eastAsia="Calibri" w:hAnsiTheme="majorHAnsi" w:cstheme="majorHAnsi"/>
          <w:highlight w:val="cyan"/>
          <w:u w:val="single"/>
        </w:rPr>
        <w:t>You’ve</w:t>
      </w:r>
      <w:r w:rsidRPr="00E84222">
        <w:rPr>
          <w:rFonts w:asciiTheme="majorHAnsi" w:eastAsia="Calibri" w:hAnsiTheme="majorHAnsi" w:cstheme="majorHAnsi"/>
          <w:u w:val="single"/>
        </w:rPr>
        <w:t xml:space="preserve"> just </w:t>
      </w:r>
      <w:r w:rsidRPr="0092798E">
        <w:rPr>
          <w:rFonts w:asciiTheme="majorHAnsi" w:eastAsia="Calibri" w:hAnsiTheme="majorHAnsi" w:cstheme="majorHAnsi"/>
          <w:b/>
          <w:iCs/>
          <w:highlight w:val="cyan"/>
          <w:u w:val="single"/>
          <w:bdr w:val="single" w:sz="8" w:space="0" w:color="auto"/>
        </w:rPr>
        <w:t>lost</w:t>
      </w:r>
      <w:r w:rsidRPr="0092798E">
        <w:rPr>
          <w:rFonts w:asciiTheme="majorHAnsi" w:eastAsia="Calibri" w:hAnsiTheme="majorHAnsi" w:cstheme="majorHAnsi"/>
          <w:highlight w:val="cyan"/>
          <w:u w:val="single"/>
        </w:rPr>
        <w:t xml:space="preserve"> the operational advantage</w:t>
      </w:r>
      <w:r w:rsidRPr="00E84222">
        <w:rPr>
          <w:rFonts w:asciiTheme="majorHAnsi" w:eastAsia="Calibri" w:hAnsiTheme="majorHAnsi" w:cstheme="majorHAnsi"/>
          <w:u w:val="single"/>
        </w:rPr>
        <w:t xml:space="preserve"> you might have gained by using low-yield nuclear weapons</w:t>
      </w:r>
      <w:r w:rsidRPr="00E84222">
        <w:rPr>
          <w:rFonts w:asciiTheme="majorHAnsi" w:eastAsia="Calibri" w:hAnsiTheme="majorHAnsi" w:cstheme="majorHAnsi"/>
          <w:sz w:val="16"/>
          <w:szCs w:val="16"/>
        </w:rPr>
        <w:t xml:space="preserve"> – eve</w:t>
      </w:r>
      <w:r w:rsidRPr="00E84222">
        <w:rPr>
          <w:rFonts w:asciiTheme="majorHAnsi" w:hAnsiTheme="majorHAnsi" w:cstheme="majorHAnsi"/>
          <w:sz w:val="16"/>
          <w:szCs w:val="16"/>
        </w:rPr>
        <w:t xml:space="preserve">n if you use 10 or 15.” This scenario, however, exists within Russian offensive operations. Lawlor adds these circumstances could change if Russia feels it is squarely in a defensive position and needs to prevent “all-out disaster.” “You have to think about the human response to nuclear use,” she says, describing the effect on a Ukrainian soldier who witnesses a rising mushroom cloud several miles away toward the front lines. “The symbolism is really important in that the Russians may assume it would have a devastating effect on the morale of the surviving Ukrainian forces,” Lawlor says. “At this stage in the war, though, it’s not even under consideration because the Russians are still conducting offensive operations.” At least some of those who have engaged with Putin directly agree. Former Prime Minister Boris Johnson revealed earlier this month that he had received direct warnings from Putin of nuclear war. “He threatened me at one point, and he said, 'Boris, I don't want to hurt you, but with a missile, it would only take a minute,' or something like that. Jolly,” the conservative politician told the BBC. Johnson later explained to Fox News that he believed that what Putin was “trying to do was creep me out … trying to reduce it to a story about a nuclear standoff between Russia and NATO.” He </w:t>
      </w:r>
      <w:r w:rsidRPr="0092798E">
        <w:rPr>
          <w:rFonts w:asciiTheme="majorHAnsi" w:eastAsia="Calibri" w:hAnsiTheme="majorHAnsi" w:cstheme="majorHAnsi"/>
          <w:highlight w:val="cyan"/>
          <w:u w:val="single"/>
        </w:rPr>
        <w:t>argued</w:t>
      </w:r>
      <w:r w:rsidRPr="00E84222">
        <w:rPr>
          <w:rFonts w:asciiTheme="majorHAnsi" w:eastAsia="Calibri" w:hAnsiTheme="majorHAnsi" w:cstheme="majorHAnsi"/>
          <w:u w:val="single"/>
        </w:rPr>
        <w:t xml:space="preserve"> that </w:t>
      </w:r>
      <w:r w:rsidRPr="0092798E">
        <w:rPr>
          <w:rFonts w:asciiTheme="majorHAnsi" w:eastAsia="Calibri" w:hAnsiTheme="majorHAnsi" w:cstheme="majorHAnsi"/>
          <w:b/>
          <w:iCs/>
          <w:highlight w:val="cyan"/>
          <w:u w:val="single"/>
          <w:bdr w:val="single" w:sz="8" w:space="0" w:color="auto"/>
        </w:rPr>
        <w:t>Putin understands</w:t>
      </w:r>
      <w:r w:rsidRPr="0092798E">
        <w:rPr>
          <w:rFonts w:asciiTheme="majorHAnsi" w:eastAsia="Calibri" w:hAnsiTheme="majorHAnsi" w:cstheme="majorHAnsi"/>
          <w:highlight w:val="cyan"/>
          <w:u w:val="single"/>
        </w:rPr>
        <w:t xml:space="preserve"> the </w:t>
      </w:r>
      <w:r w:rsidRPr="0092798E">
        <w:rPr>
          <w:rFonts w:asciiTheme="majorHAnsi" w:eastAsia="Calibri" w:hAnsiTheme="majorHAnsi" w:cstheme="majorHAnsi"/>
          <w:b/>
          <w:iCs/>
          <w:highlight w:val="cyan"/>
          <w:u w:val="single"/>
          <w:bdr w:val="single" w:sz="8" w:space="0" w:color="auto"/>
        </w:rPr>
        <w:t>devastating effect</w:t>
      </w:r>
      <w:r w:rsidRPr="0092798E">
        <w:rPr>
          <w:rFonts w:asciiTheme="majorHAnsi" w:eastAsia="Calibri" w:hAnsiTheme="majorHAnsi" w:cstheme="majorHAnsi"/>
          <w:highlight w:val="cyan"/>
          <w:u w:val="single"/>
        </w:rPr>
        <w:t xml:space="preserve"> on </w:t>
      </w:r>
      <w:r w:rsidRPr="0092798E">
        <w:rPr>
          <w:rFonts w:asciiTheme="majorHAnsi" w:eastAsia="Calibri" w:hAnsiTheme="majorHAnsi" w:cstheme="majorHAnsi"/>
          <w:b/>
          <w:iCs/>
          <w:highlight w:val="cyan"/>
          <w:u w:val="single"/>
          <w:bdr w:val="single" w:sz="8" w:space="0" w:color="auto"/>
        </w:rPr>
        <w:t>Russia</w:t>
      </w:r>
      <w:r w:rsidRPr="0092798E">
        <w:rPr>
          <w:rFonts w:asciiTheme="majorHAnsi" w:eastAsia="Calibri" w:hAnsiTheme="majorHAnsi" w:cstheme="majorHAnsi"/>
          <w:highlight w:val="cyan"/>
          <w:u w:val="single"/>
        </w:rPr>
        <w:t xml:space="preserve"> if it were to launch nuclear weapons</w:t>
      </w:r>
      <w:r w:rsidRPr="00E84222">
        <w:rPr>
          <w:rFonts w:asciiTheme="majorHAnsi" w:eastAsia="Calibri" w:hAnsiTheme="majorHAnsi" w:cstheme="majorHAnsi"/>
          <w:sz w:val="16"/>
          <w:szCs w:val="20"/>
        </w:rPr>
        <w:t>.</w:t>
      </w:r>
    </w:p>
    <w:p w14:paraId="3C5AC731" w14:textId="5CE916B3" w:rsidR="002D0F39" w:rsidRDefault="002D0F39" w:rsidP="006D4D43">
      <w:pPr>
        <w:pStyle w:val="Heading3"/>
      </w:pPr>
      <w:r>
        <w:t>2NC/1AR---!/D---Russia / Arctic War---AT: Warming Causes</w:t>
      </w:r>
    </w:p>
    <w:p w14:paraId="082A1327" w14:textId="77777777" w:rsidR="002D0F39" w:rsidRDefault="002D0F39" w:rsidP="002D0F39">
      <w:pPr>
        <w:pStyle w:val="Heading4"/>
      </w:pPr>
      <w:r>
        <w:t xml:space="preserve">The Arctic is stable and politically insulated from warming </w:t>
      </w:r>
    </w:p>
    <w:p w14:paraId="512D7EB5" w14:textId="77777777" w:rsidR="002D0F39" w:rsidRDefault="002D0F39" w:rsidP="002D0F39">
      <w:r w:rsidRPr="004C5981">
        <w:rPr>
          <w:rStyle w:val="Style13ptBold"/>
        </w:rPr>
        <w:t>Valberg 24</w:t>
      </w:r>
      <w:r>
        <w:t xml:space="preserve"> (Anna Valberg, M.A. in Political Science from University of Oslo, Head of communications at Fridtjof Nansen Institute. 1-26-2024, "War in the Arctic? Researchers debunk three myths about the High North", Sciencenorway.no, </w:t>
      </w:r>
      <w:r w:rsidRPr="004C5981">
        <w:t>https://partner.sciencenorway.no/arctic-climate-conflict/war-in-the-arctic-researchers-debunk-three-myths-about-the-high-north/2314629</w:t>
      </w:r>
      <w:r>
        <w:t xml:space="preserve">) – DOA: 6/7/25, MoState JG </w:t>
      </w:r>
    </w:p>
    <w:p w14:paraId="5962C0CA" w14:textId="77777777" w:rsidR="002D0F39" w:rsidRPr="000D183D" w:rsidRDefault="002D0F39" w:rsidP="002D0F39">
      <w:pPr>
        <w:rPr>
          <w:sz w:val="10"/>
          <w:szCs w:val="10"/>
        </w:rPr>
      </w:pPr>
      <w:r w:rsidRPr="000D183D">
        <w:rPr>
          <w:sz w:val="10"/>
          <w:szCs w:val="10"/>
        </w:rPr>
        <w:t xml:space="preserve">What could lead to a serious conflict in the Arctic? A story from nearly 20 years ago might provide some clues. It was a cold autumn and the sea was rough. Norwegian Coast Guard inspectors were on duty and were far out to sea, about to board the Russian trawler Electron, as they had noticed the vessel was not abiding by protocols. What followed next put Norwegian diplomacy to the test. The Russian fishermen took the Norwegian inspectors into Russian waters, and were pursued by Norwegian Coast Guard ships and helicopters. It later emerged that the Norwegian Naval Special Operations Command had also been mobilised. Could have ended differently today After delicate diplomatic efforts, Norway managed to get the Russian authorities to instruct the trawler to release the Norwegians and hand over Electron’s vessel documents. The Coast Guard is part of the Norwegian defence. To avoid escalating the conflict, it was crucial that the Russian Northern Fleet was kept out of the area. “The Electron incident occurred in 2005. If this had happened in 2024, it's not certain it would have ended as well,” Andreas Østhagen says. He is a senior researcher at the Fridtjof Nansen Institute (FNI). He studies Arctic geopolitics, seeking to identify factors that could lead to dangerous security flare ups in the Arctic. Everything that could have gone wrong “When thinking about potential conflict in the North, it's precisely a scenario like the Electron case that could spiral out of control,” Østhagen says. What would have happened if the fishery inspectors were armed? What if the weather had been good enough for the marines to board the ship? What if the admirals of the Russian Northern Fleet were not interested in de-escalation? Many things could have gone wrong, contributing to an escalation of the conflict rather than keeping the tumult at as low a level as possible. Østhagen envisions two scenarios for conflict in the North: A low-scale incident that escalates or a full-blown crisis, which, in that case, would be linked to something much larger than the Arctic where Russia plays a key role. He references the situation in Ukraine and the currenty global instability. “There is no doubt that interest in the Arctic is increasing, both commercially and in terms of a geopolitical power play,” he says. Geopolitics deals with how a country's politics, history, and society are shaped based on its geography. </w:t>
      </w:r>
    </w:p>
    <w:p w14:paraId="3C8AF9D2" w14:textId="77777777" w:rsidR="002D0F39" w:rsidRDefault="002D0F39" w:rsidP="002D0F39">
      <w:pPr>
        <w:rPr>
          <w:sz w:val="16"/>
        </w:rPr>
      </w:pPr>
      <w:r w:rsidRPr="000D183D">
        <w:rPr>
          <w:rStyle w:val="Emphasis"/>
        </w:rPr>
        <w:t>The situation is calmer than expected</w:t>
      </w:r>
      <w:r>
        <w:rPr>
          <w:rStyle w:val="Emphasis"/>
        </w:rPr>
        <w:t xml:space="preserve"> </w:t>
      </w:r>
      <w:r w:rsidRPr="000D183D">
        <w:rPr>
          <w:sz w:val="16"/>
        </w:rPr>
        <w:t xml:space="preserve">But Østhagen believes there are three major misconceptions about geopolitics in the Arctic: The first is the possibility of war in the Arctic. The second is that there are unresolved borders in the Arctic and that a resource race is underway. The third is that climate change is the primary catalyst for all changes in the Arctic region. “The </w:t>
      </w:r>
      <w:r w:rsidRPr="000D183D">
        <w:rPr>
          <w:rStyle w:val="StyleUnderline"/>
        </w:rPr>
        <w:t>reality is much calmer</w:t>
      </w:r>
      <w:r w:rsidRPr="000D183D">
        <w:rPr>
          <w:sz w:val="16"/>
        </w:rPr>
        <w:t xml:space="preserve">,” Østhagen says. “The </w:t>
      </w:r>
      <w:r w:rsidRPr="000D183D">
        <w:rPr>
          <w:rStyle w:val="StyleUnderline"/>
        </w:rPr>
        <w:t>Electron case illustrates well everything that can go wrong. But it also shows why</w:t>
      </w:r>
      <w:r w:rsidRPr="000D183D">
        <w:rPr>
          <w:sz w:val="16"/>
        </w:rPr>
        <w:t xml:space="preserve"> </w:t>
      </w:r>
      <w:r w:rsidRPr="0092798E">
        <w:rPr>
          <w:rStyle w:val="Emphasis"/>
          <w:highlight w:val="cyan"/>
        </w:rPr>
        <w:t>things usually don’t go wrong. There's a willingness to cooperate</w:t>
      </w:r>
      <w:r w:rsidRPr="000D183D">
        <w:rPr>
          <w:sz w:val="16"/>
        </w:rPr>
        <w:t xml:space="preserve">," Svein Vigeland Rottem says. </w:t>
      </w:r>
      <w:r w:rsidRPr="000D183D">
        <w:rPr>
          <w:rStyle w:val="StyleUnderline"/>
        </w:rPr>
        <w:t>He is a senior researcher at FNI and studies cooperation in the Arctic</w:t>
      </w:r>
      <w:r w:rsidRPr="000D183D">
        <w:rPr>
          <w:sz w:val="16"/>
        </w:rPr>
        <w:t xml:space="preserve">. Rottem and Østhagen do not agree that the Arctic is a powder keg and a dangerous place, as recently stated by Lars Saunes, former head of the Norwegian Navy, to Norwegian Broadcasting Corporation NRK. </w:t>
      </w:r>
      <w:r w:rsidRPr="000D183D">
        <w:rPr>
          <w:rStyle w:val="StyleUnderline"/>
        </w:rPr>
        <w:t>Myth 1: The possibility of war in the Arctic</w:t>
      </w:r>
      <w:r>
        <w:rPr>
          <w:rStyle w:val="StyleUnderline"/>
        </w:rPr>
        <w:t xml:space="preserve"> </w:t>
      </w:r>
      <w:r w:rsidRPr="000D183D">
        <w:rPr>
          <w:sz w:val="16"/>
        </w:rPr>
        <w:t xml:space="preserve">Østhagen, addressing the misconception of imminent war in the Arctic, explains that the </w:t>
      </w:r>
      <w:r w:rsidRPr="0092798E">
        <w:rPr>
          <w:rStyle w:val="StyleUnderline"/>
          <w:highlight w:val="cyan"/>
        </w:rPr>
        <w:t>conditions in the Arctic are</w:t>
      </w:r>
      <w:r w:rsidRPr="000D183D">
        <w:rPr>
          <w:rStyle w:val="StyleUnderline"/>
        </w:rPr>
        <w:t xml:space="preserve"> often more </w:t>
      </w:r>
      <w:r w:rsidRPr="0092798E">
        <w:rPr>
          <w:rStyle w:val="StyleUnderline"/>
          <w:highlight w:val="cyan"/>
        </w:rPr>
        <w:t>stable and transparent</w:t>
      </w:r>
      <w:r w:rsidRPr="000D183D">
        <w:rPr>
          <w:rStyle w:val="StyleUnderline"/>
        </w:rPr>
        <w:t xml:space="preserve"> than many assume</w:t>
      </w:r>
      <w:r w:rsidRPr="000D183D">
        <w:rPr>
          <w:sz w:val="16"/>
        </w:rPr>
        <w:t xml:space="preserve">. </w:t>
      </w:r>
      <w:r w:rsidRPr="0092798E">
        <w:rPr>
          <w:rStyle w:val="Emphasis"/>
          <w:highlight w:val="cyan"/>
        </w:rPr>
        <w:t>Conflict is not easily triggered</w:t>
      </w:r>
      <w:r w:rsidRPr="0092798E">
        <w:rPr>
          <w:sz w:val="16"/>
          <w:highlight w:val="cyan"/>
        </w:rPr>
        <w:t xml:space="preserve">, </w:t>
      </w:r>
      <w:r w:rsidRPr="0092798E">
        <w:rPr>
          <w:rStyle w:val="StyleUnderline"/>
          <w:highlight w:val="cyan"/>
        </w:rPr>
        <w:t>considering</w:t>
      </w:r>
      <w:r w:rsidRPr="000D183D">
        <w:rPr>
          <w:rStyle w:val="StyleUnderline"/>
        </w:rPr>
        <w:t xml:space="preserve"> the vast areas and diverse countries involved</w:t>
      </w:r>
      <w:r w:rsidRPr="000D183D">
        <w:rPr>
          <w:sz w:val="16"/>
        </w:rPr>
        <w:t xml:space="preserve">. Østhagen emphasises the </w:t>
      </w:r>
      <w:r w:rsidRPr="0092798E">
        <w:rPr>
          <w:rStyle w:val="Emphasis"/>
          <w:highlight w:val="cyan"/>
        </w:rPr>
        <w:t>enormity of the Arctic,</w:t>
      </w:r>
      <w:r w:rsidRPr="000D183D">
        <w:rPr>
          <w:sz w:val="16"/>
        </w:rPr>
        <w:t xml:space="preserve"> which </w:t>
      </w:r>
      <w:r w:rsidRPr="000D183D">
        <w:rPr>
          <w:rStyle w:val="StyleUnderline"/>
        </w:rPr>
        <w:t>encompasses eight countries, four million people, and extensive ocean areas. The countries include Russia, the Nordic states, the USA, and Canada.</w:t>
      </w:r>
      <w:r>
        <w:rPr>
          <w:rStyle w:val="StyleUnderline"/>
        </w:rPr>
        <w:t xml:space="preserve"> </w:t>
      </w:r>
      <w:r w:rsidRPr="000D183D">
        <w:rPr>
          <w:sz w:val="16"/>
        </w:rPr>
        <w:t xml:space="preserve">He notes that the </w:t>
      </w:r>
      <w:r w:rsidRPr="000D183D">
        <w:rPr>
          <w:rStyle w:val="StyleUnderline"/>
        </w:rPr>
        <w:t>significant Russian presence</w:t>
      </w:r>
      <w:r w:rsidRPr="000D183D">
        <w:rPr>
          <w:sz w:val="16"/>
        </w:rPr>
        <w:t xml:space="preserve"> – with almost half of the Arctic landmass under Russian control – </w:t>
      </w:r>
      <w:r w:rsidRPr="000D183D">
        <w:rPr>
          <w:rStyle w:val="StyleUnderline"/>
        </w:rPr>
        <w:t>influences perceptions of geopolitics in the North</w:t>
      </w:r>
      <w:r w:rsidRPr="000D183D">
        <w:rPr>
          <w:sz w:val="16"/>
        </w:rPr>
        <w:t xml:space="preserve">. </w:t>
      </w:r>
      <w:r w:rsidRPr="000D183D">
        <w:rPr>
          <w:rStyle w:val="StyleUnderline"/>
        </w:rPr>
        <w:t xml:space="preserve">Iver B. Neumann, a Russia researcher and director at the FNI, concurs that </w:t>
      </w:r>
      <w:r w:rsidRPr="000D183D">
        <w:rPr>
          <w:rStyle w:val="Emphasis"/>
        </w:rPr>
        <w:t xml:space="preserve">the Arctic is </w:t>
      </w:r>
      <w:r w:rsidRPr="0092798E">
        <w:rPr>
          <w:rStyle w:val="Emphasis"/>
          <w:highlight w:val="cyan"/>
        </w:rPr>
        <w:t>less likely to witness</w:t>
      </w:r>
      <w:r w:rsidRPr="000D183D">
        <w:rPr>
          <w:rStyle w:val="Emphasis"/>
        </w:rPr>
        <w:t xml:space="preserve"> armed </w:t>
      </w:r>
      <w:r w:rsidRPr="0092798E">
        <w:rPr>
          <w:rStyle w:val="Emphasis"/>
          <w:highlight w:val="cyan"/>
        </w:rPr>
        <w:t>conflict than other</w:t>
      </w:r>
      <w:r w:rsidRPr="000D183D">
        <w:rPr>
          <w:rStyle w:val="Emphasis"/>
        </w:rPr>
        <w:t xml:space="preserve"> global </w:t>
      </w:r>
      <w:r w:rsidRPr="0092798E">
        <w:rPr>
          <w:rStyle w:val="Emphasis"/>
          <w:highlight w:val="cyan"/>
        </w:rPr>
        <w:t>locations</w:t>
      </w:r>
      <w:r w:rsidRPr="000D183D">
        <w:rPr>
          <w:rStyle w:val="StyleUnderline"/>
        </w:rPr>
        <w:t>.</w:t>
      </w:r>
      <w:r>
        <w:rPr>
          <w:rStyle w:val="StyleUnderline"/>
        </w:rPr>
        <w:t xml:space="preserve"> </w:t>
      </w:r>
      <w:r w:rsidRPr="000D183D">
        <w:rPr>
          <w:sz w:val="16"/>
        </w:rPr>
        <w:t xml:space="preserve">He believes the primary driver for military conflict in the Arctic is Russia's use of Murmansk as a base for nuclear weapons. “There are three main ways to keep such weapons mobile: in aircraft, on land by rail, and at sea on submarines. Where such submarines exist, as in Murmansk, there is also significant military attention. And where there is military attention, there is also the potential for conflict,” he says. Neumann advises caution in responding to Russia's desire for global attention and military control, stressing the importance of Norway maintaining a cool head, enforcing sovereignty, and not succumbing to intimidation. </w:t>
      </w:r>
      <w:r w:rsidRPr="000D183D">
        <w:rPr>
          <w:rStyle w:val="StyleUnderline"/>
        </w:rPr>
        <w:t>Myth 2: Unresolved borders and a race for resources</w:t>
      </w:r>
      <w:r>
        <w:rPr>
          <w:rStyle w:val="StyleUnderline"/>
        </w:rPr>
        <w:t xml:space="preserve"> </w:t>
      </w:r>
      <w:r w:rsidRPr="000D183D">
        <w:rPr>
          <w:sz w:val="16"/>
        </w:rPr>
        <w:t xml:space="preserve">As the Arctic becomes more accessible due to melting sea ice because of climate change, </w:t>
      </w:r>
      <w:r w:rsidRPr="000D183D">
        <w:rPr>
          <w:rStyle w:val="StyleUnderline"/>
        </w:rPr>
        <w:t>a common myth suggests a scramble for resources and land in the North will occur</w:t>
      </w:r>
      <w:r w:rsidRPr="000D183D">
        <w:rPr>
          <w:sz w:val="16"/>
        </w:rPr>
        <w:t xml:space="preserve">. But Østhagen clarifies that, </w:t>
      </w:r>
      <w:r w:rsidRPr="000D183D">
        <w:rPr>
          <w:rStyle w:val="StyleUnderline"/>
        </w:rPr>
        <w:t xml:space="preserve">unlike in other parts of the world, </w:t>
      </w:r>
      <w:r w:rsidRPr="0092798E">
        <w:rPr>
          <w:rStyle w:val="StyleUnderline"/>
          <w:highlight w:val="cyan"/>
        </w:rPr>
        <w:t>there are almost</w:t>
      </w:r>
      <w:r w:rsidRPr="0092798E">
        <w:rPr>
          <w:rStyle w:val="Emphasis"/>
          <w:highlight w:val="cyan"/>
        </w:rPr>
        <w:t xml:space="preserve"> no disputes over Arctic borders</w:t>
      </w:r>
      <w:r w:rsidRPr="000D183D">
        <w:rPr>
          <w:rStyle w:val="Emphasis"/>
        </w:rPr>
        <w:t>.</w:t>
      </w:r>
      <w:r w:rsidRPr="000D183D">
        <w:rPr>
          <w:sz w:val="16"/>
        </w:rPr>
        <w:t xml:space="preserve"> “All the borders are settled,” he says, noting that </w:t>
      </w:r>
      <w:r w:rsidRPr="000D183D">
        <w:rPr>
          <w:rStyle w:val="StyleUnderline"/>
        </w:rPr>
        <w:t>the last conflict between Canada and Greenland was resolved in 2022.</w:t>
      </w:r>
      <w:r w:rsidRPr="000D183D">
        <w:rPr>
          <w:sz w:val="16"/>
        </w:rPr>
        <w:t xml:space="preserve"> </w:t>
      </w:r>
      <w:r w:rsidRPr="0092798E">
        <w:rPr>
          <w:rStyle w:val="StyleUnderline"/>
          <w:highlight w:val="cyan"/>
        </w:rPr>
        <w:t>Maritime boundaries are key</w:t>
      </w:r>
      <w:r w:rsidRPr="000D183D">
        <w:rPr>
          <w:rStyle w:val="StyleUnderline"/>
        </w:rPr>
        <w:t xml:space="preserve"> for resource management and potential conflict</w:t>
      </w:r>
      <w:r w:rsidRPr="000D183D">
        <w:rPr>
          <w:sz w:val="16"/>
        </w:rPr>
        <w:t xml:space="preserve">. Law of the sea grants coastal states sovereign rights for resource exploitation in their economic zones. In the Arctic, </w:t>
      </w:r>
      <w:r w:rsidRPr="0092798E">
        <w:rPr>
          <w:rStyle w:val="StyleUnderline"/>
          <w:highlight w:val="cyan"/>
        </w:rPr>
        <w:t>only one</w:t>
      </w:r>
      <w:r w:rsidRPr="000D183D">
        <w:rPr>
          <w:rStyle w:val="StyleUnderline"/>
        </w:rPr>
        <w:t xml:space="preserve"> maritime boundary </w:t>
      </w:r>
      <w:r w:rsidRPr="0092798E">
        <w:rPr>
          <w:rStyle w:val="StyleUnderline"/>
          <w:highlight w:val="cyan"/>
        </w:rPr>
        <w:t>remains unresolved</w:t>
      </w:r>
      <w:r w:rsidRPr="000D183D">
        <w:rPr>
          <w:rStyle w:val="StyleUnderline"/>
        </w:rPr>
        <w:t xml:space="preserve">. It is </w:t>
      </w:r>
      <w:r w:rsidRPr="0092798E">
        <w:rPr>
          <w:rStyle w:val="StyleUnderline"/>
          <w:highlight w:val="cyan"/>
        </w:rPr>
        <w:t>between the USA and Canada</w:t>
      </w:r>
      <w:r w:rsidRPr="000D183D">
        <w:rPr>
          <w:rStyle w:val="StyleUnderline"/>
        </w:rPr>
        <w:t xml:space="preserve"> – two </w:t>
      </w:r>
      <w:r w:rsidRPr="0092798E">
        <w:rPr>
          <w:rStyle w:val="StyleUnderline"/>
          <w:highlight w:val="cyan"/>
        </w:rPr>
        <w:t>close allies</w:t>
      </w:r>
      <w:r w:rsidRPr="000D183D">
        <w:rPr>
          <w:sz w:val="16"/>
        </w:rPr>
        <w:t xml:space="preserve">. </w:t>
      </w:r>
      <w:r w:rsidRPr="000D183D">
        <w:rPr>
          <w:rStyle w:val="StyleUnderline"/>
        </w:rPr>
        <w:t xml:space="preserve">Østhagen, who wrote his PhD on maritime disputes, foresees </w:t>
      </w:r>
      <w:r w:rsidRPr="0092798E">
        <w:rPr>
          <w:rStyle w:val="Emphasis"/>
          <w:highlight w:val="cyan"/>
        </w:rPr>
        <w:t>no major concerns</w:t>
      </w:r>
      <w:r w:rsidRPr="0092798E">
        <w:rPr>
          <w:rStyle w:val="StyleUnderline"/>
          <w:highlight w:val="cyan"/>
        </w:rPr>
        <w:t xml:space="preserve"> regarding</w:t>
      </w:r>
      <w:r w:rsidRPr="000D183D">
        <w:rPr>
          <w:rStyle w:val="StyleUnderline"/>
        </w:rPr>
        <w:t xml:space="preserve"> sovereignty or </w:t>
      </w:r>
      <w:r w:rsidRPr="0092798E">
        <w:rPr>
          <w:rStyle w:val="StyleUnderline"/>
          <w:highlight w:val="cyan"/>
        </w:rPr>
        <w:t>territorial issues</w:t>
      </w:r>
      <w:r w:rsidRPr="000D183D">
        <w:rPr>
          <w:sz w:val="16"/>
        </w:rPr>
        <w:t xml:space="preserve">. He believes the </w:t>
      </w:r>
      <w:r w:rsidRPr="000D183D">
        <w:rPr>
          <w:rStyle w:val="StyleUnderline"/>
        </w:rPr>
        <w:t>myth persists due to historical reasons but</w:t>
      </w:r>
      <w:r w:rsidRPr="000D183D">
        <w:rPr>
          <w:sz w:val="16"/>
        </w:rPr>
        <w:t xml:space="preserve"> emphasises that, with all the land borders settled and just one disputed sea border, </w:t>
      </w:r>
      <w:r w:rsidRPr="0092798E">
        <w:rPr>
          <w:rStyle w:val="Emphasis"/>
          <w:highlight w:val="cyan"/>
        </w:rPr>
        <w:t>Arctic resources are already distributed</w:t>
      </w:r>
      <w:r w:rsidRPr="000D183D">
        <w:rPr>
          <w:rStyle w:val="StyleUnderline"/>
        </w:rPr>
        <w:t xml:space="preserve"> among the eight Arctic states.</w:t>
      </w:r>
      <w:r w:rsidRPr="000D183D">
        <w:rPr>
          <w:sz w:val="16"/>
        </w:rPr>
        <w:t xml:space="preserve"> </w:t>
      </w:r>
      <w:r w:rsidRPr="000D183D">
        <w:rPr>
          <w:rStyle w:val="StyleUnderline"/>
        </w:rPr>
        <w:t>Myth 3: Climate change drives all shifts in the Arctic</w:t>
      </w:r>
      <w:r>
        <w:rPr>
          <w:rStyle w:val="StyleUnderline"/>
        </w:rPr>
        <w:t xml:space="preserve"> </w:t>
      </w:r>
      <w:r w:rsidRPr="0092798E">
        <w:rPr>
          <w:rStyle w:val="StyleUnderline"/>
          <w:highlight w:val="cyan"/>
        </w:rPr>
        <w:t>A</w:t>
      </w:r>
      <w:r w:rsidRPr="000D183D">
        <w:rPr>
          <w:rStyle w:val="StyleUnderline"/>
        </w:rPr>
        <w:t xml:space="preserve"> third </w:t>
      </w:r>
      <w:r w:rsidRPr="0092798E">
        <w:rPr>
          <w:rStyle w:val="StyleUnderline"/>
          <w:highlight w:val="cyan"/>
        </w:rPr>
        <w:t>myth suggests</w:t>
      </w:r>
      <w:r w:rsidRPr="000D183D">
        <w:rPr>
          <w:rStyle w:val="StyleUnderline"/>
        </w:rPr>
        <w:t xml:space="preserve"> that </w:t>
      </w:r>
      <w:r w:rsidRPr="0092798E">
        <w:rPr>
          <w:rStyle w:val="StyleUnderline"/>
          <w:highlight w:val="cyan"/>
        </w:rPr>
        <w:t>climate change is the</w:t>
      </w:r>
      <w:r w:rsidRPr="000D183D">
        <w:rPr>
          <w:rStyle w:val="StyleUnderline"/>
        </w:rPr>
        <w:t xml:space="preserve"> main </w:t>
      </w:r>
      <w:r w:rsidRPr="0092798E">
        <w:rPr>
          <w:rStyle w:val="StyleUnderline"/>
          <w:highlight w:val="cyan"/>
        </w:rPr>
        <w:t>driver</w:t>
      </w:r>
      <w:r w:rsidRPr="000D183D">
        <w:rPr>
          <w:rStyle w:val="StyleUnderline"/>
        </w:rPr>
        <w:t xml:space="preserve"> for all political shifts in the Arctic</w:t>
      </w:r>
      <w:r w:rsidRPr="000D183D">
        <w:rPr>
          <w:sz w:val="16"/>
        </w:rPr>
        <w:t xml:space="preserve">. </w:t>
      </w:r>
      <w:r w:rsidRPr="000D183D">
        <w:rPr>
          <w:rStyle w:val="StyleUnderline"/>
        </w:rPr>
        <w:t xml:space="preserve">But Østhagen </w:t>
      </w:r>
      <w:r w:rsidRPr="0092798E">
        <w:rPr>
          <w:rStyle w:val="Emphasis"/>
          <w:highlight w:val="cyan"/>
        </w:rPr>
        <w:t>caution</w:t>
      </w:r>
      <w:r w:rsidRPr="000D183D">
        <w:rPr>
          <w:rStyle w:val="StyleUnderline"/>
        </w:rPr>
        <w:t xml:space="preserve">s </w:t>
      </w:r>
      <w:r w:rsidRPr="0092798E">
        <w:rPr>
          <w:rStyle w:val="StyleUnderline"/>
          <w:highlight w:val="cyan"/>
        </w:rPr>
        <w:t>against oversimplifying</w:t>
      </w:r>
      <w:r w:rsidRPr="000D183D">
        <w:rPr>
          <w:rStyle w:val="StyleUnderline"/>
        </w:rPr>
        <w:t xml:space="preserve"> the issue</w:t>
      </w:r>
      <w:r w:rsidRPr="000D183D">
        <w:rPr>
          <w:sz w:val="16"/>
        </w:rPr>
        <w:t xml:space="preserve">, noting that while climate change does affect fish migration – leading to potential future conflicts around resource-rich areas like Svalbard – it's important to be specific about which aspects of climate change increase conflict risks. Another claim Østhagen addresses is </w:t>
      </w:r>
      <w:r w:rsidRPr="000D183D">
        <w:rPr>
          <w:rStyle w:val="StyleUnderline"/>
        </w:rPr>
        <w:t>the notion that Russia’s military buildup in the Arctic is climate change-driven</w:t>
      </w:r>
      <w:r w:rsidRPr="000D183D">
        <w:rPr>
          <w:sz w:val="16"/>
        </w:rPr>
        <w:t xml:space="preserve">. He suggests that this </w:t>
      </w:r>
      <w:r w:rsidRPr="000D183D">
        <w:rPr>
          <w:rStyle w:val="StyleUnderline"/>
        </w:rPr>
        <w:t>is only partially true</w:t>
      </w:r>
      <w:r w:rsidRPr="000D183D">
        <w:rPr>
          <w:sz w:val="16"/>
        </w:rPr>
        <w:t xml:space="preserve">, as Russia is generally strengthening its military. The Arctic, traditionally seen as secure due to inaccessibility and ice cover, hosts many of Russia’s nuclear weapons. “Putin’s aim to rebuild Russia as a military superpower, with credible nuclear deterrence, involves deploying weapons to strategic locations like the Kola Peninsula,” Østhagen says. With climate changes, increased shipping activity in Russian Arctic waters becomes more feasible. “Therefore, it is perhaps not surprising that Russia wants to maintain control over its northern territories,” the researcher says. However, according to Østhagen, </w:t>
      </w:r>
      <w:r w:rsidRPr="0092798E">
        <w:rPr>
          <w:rStyle w:val="StyleUnderline"/>
          <w:highlight w:val="cyan"/>
        </w:rPr>
        <w:t>Russia’s military buildup</w:t>
      </w:r>
      <w:r w:rsidRPr="000D183D">
        <w:rPr>
          <w:rStyle w:val="StyleUnderline"/>
        </w:rPr>
        <w:t xml:space="preserve"> in the region </w:t>
      </w:r>
      <w:r w:rsidRPr="0092798E">
        <w:rPr>
          <w:rStyle w:val="StyleUnderline"/>
          <w:highlight w:val="cyan"/>
        </w:rPr>
        <w:t>is more about</w:t>
      </w:r>
      <w:r w:rsidRPr="000D183D">
        <w:rPr>
          <w:rStyle w:val="StyleUnderline"/>
        </w:rPr>
        <w:t xml:space="preserve"> relations with </w:t>
      </w:r>
      <w:r w:rsidRPr="0092798E">
        <w:rPr>
          <w:rStyle w:val="StyleUnderline"/>
          <w:highlight w:val="cyan"/>
        </w:rPr>
        <w:t>NATO than</w:t>
      </w:r>
      <w:r w:rsidRPr="000D183D">
        <w:rPr>
          <w:rStyle w:val="StyleUnderline"/>
        </w:rPr>
        <w:t xml:space="preserve"> the changing </w:t>
      </w:r>
      <w:r w:rsidRPr="0092798E">
        <w:rPr>
          <w:rStyle w:val="StyleUnderline"/>
          <w:highlight w:val="cyan"/>
        </w:rPr>
        <w:t>climate</w:t>
      </w:r>
      <w:r w:rsidRPr="000D183D">
        <w:rPr>
          <w:sz w:val="16"/>
        </w:rPr>
        <w:t>.</w:t>
      </w:r>
    </w:p>
    <w:p w14:paraId="1AEC0FD6" w14:textId="265C41F3" w:rsidR="006D4D43" w:rsidRDefault="006D4D43" w:rsidP="006D4D43">
      <w:pPr>
        <w:pStyle w:val="Heading3"/>
      </w:pPr>
      <w:r>
        <w:t>2NC/1AR---!/D---Russia</w:t>
      </w:r>
      <w:r w:rsidR="0030355C">
        <w:t xml:space="preserve"> </w:t>
      </w:r>
      <w:r>
        <w:t>/</w:t>
      </w:r>
      <w:r w:rsidR="0030355C">
        <w:t xml:space="preserve"> </w:t>
      </w:r>
      <w:r>
        <w:t>Arctic War---AT: Militarization</w:t>
      </w:r>
    </w:p>
    <w:p w14:paraId="6D2850DE" w14:textId="6E3CE64D" w:rsidR="006D4D43" w:rsidRDefault="006D4D43" w:rsidP="006D4D43">
      <w:pPr>
        <w:pStyle w:val="Heading4"/>
      </w:pPr>
      <w:r w:rsidRPr="00CA732A">
        <w:rPr>
          <w:u w:val="single"/>
        </w:rPr>
        <w:t>Cooperation</w:t>
      </w:r>
      <w:r>
        <w:t xml:space="preserve"> and </w:t>
      </w:r>
      <w:r w:rsidRPr="00CA732A">
        <w:rPr>
          <w:u w:val="single"/>
        </w:rPr>
        <w:t>non</w:t>
      </w:r>
      <w:r>
        <w:t>-</w:t>
      </w:r>
      <w:r w:rsidRPr="00CA732A">
        <w:rPr>
          <w:u w:val="single"/>
        </w:rPr>
        <w:t>escalation</w:t>
      </w:r>
      <w:r>
        <w:t xml:space="preserve"> </w:t>
      </w:r>
      <w:r w:rsidRPr="00CA732A">
        <w:rPr>
          <w:u w:val="single"/>
        </w:rPr>
        <w:t>counterbalances</w:t>
      </w:r>
      <w:r>
        <w:t xml:space="preserve"> militarization---steps-to-war analysis confirms the </w:t>
      </w:r>
      <w:r w:rsidRPr="00CA732A">
        <w:rPr>
          <w:u w:val="single"/>
        </w:rPr>
        <w:t>Arctic</w:t>
      </w:r>
      <w:r>
        <w:t xml:space="preserve"> is </w:t>
      </w:r>
      <w:r w:rsidRPr="00CA732A">
        <w:rPr>
          <w:u w:val="single"/>
        </w:rPr>
        <w:t>stable</w:t>
      </w:r>
      <w:r>
        <w:t xml:space="preserve">. </w:t>
      </w:r>
    </w:p>
    <w:p w14:paraId="3EB34378" w14:textId="77777777" w:rsidR="006D4D43" w:rsidRPr="00AD45DB" w:rsidRDefault="006D4D43" w:rsidP="006D4D43">
      <w:r w:rsidRPr="00AD45DB">
        <w:rPr>
          <w:rStyle w:val="Style13ptBold"/>
        </w:rPr>
        <w:t>Jirusek ‘24</w:t>
      </w:r>
      <w:r>
        <w:t xml:space="preserve"> [Martin Jirusek, Assistant Professor in the Faculty of Social Studies; Tomas Vlcek, Associate Professor in the Faculty of Social Studies; Martin Chovancik, Assistant Professor in the Faculty of Social Studies; and Katerina Uhlirova, Assistant Professor in the Faculty of Law; all authors positions are at Masaryk University. January 11, 2024. </w:t>
      </w:r>
      <w:r>
        <w:rPr>
          <w:i/>
          <w:iCs/>
        </w:rPr>
        <w:t>Europe-Asia Studies</w:t>
      </w:r>
      <w:r>
        <w:t xml:space="preserve"> “Strained Relations in the High North: Steps-to-War Analysis of Conflict Potential in the Arctic” </w:t>
      </w:r>
      <w:hyperlink r:id="rId58" w:history="1">
        <w:r w:rsidRPr="00731619">
          <w:rPr>
            <w:rStyle w:val="Hyperlink"/>
          </w:rPr>
          <w:t>https://www.researchgate.net/profile/Martin-Chovancik/publication/377349327_Strained_Relations_in_the_High_North_Steps-to-War_Analysis_of_Conflict_Potential_in_the_Arctic/links/65d77358adf2362b634c10af/Strained-Relations-in-the-High-North-Steps-to-War-Analysis-of-Conflict-Potential-in-the-Arctic.pdf</w:t>
        </w:r>
      </w:hyperlink>
      <w:r>
        <w:t xml:space="preserve"> // </w:t>
      </w:r>
      <w:r>
        <w:rPr>
          <w:b/>
          <w:i/>
        </w:rPr>
        <w:t>mosuQ</w:t>
      </w:r>
      <w:r>
        <w:t>] *brackets inserted to clarify that “STWM” = steps-to-war model</w:t>
      </w:r>
    </w:p>
    <w:p w14:paraId="7E301EF1" w14:textId="77777777" w:rsidR="006D4D43" w:rsidRPr="00333F39" w:rsidRDefault="006D4D43" w:rsidP="006D4D43">
      <w:pPr>
        <w:rPr>
          <w:sz w:val="12"/>
        </w:rPr>
      </w:pPr>
      <w:r w:rsidRPr="00AD45DB">
        <w:rPr>
          <w:rStyle w:val="StyleUnderline"/>
        </w:rPr>
        <w:t xml:space="preserve">Our research has applied the </w:t>
      </w:r>
      <w:r w:rsidRPr="00333F39">
        <w:rPr>
          <w:rStyle w:val="Emphasis"/>
        </w:rPr>
        <w:t>three main indicators</w:t>
      </w:r>
      <w:r w:rsidRPr="00AD45DB">
        <w:rPr>
          <w:rStyle w:val="StyleUnderline"/>
        </w:rPr>
        <w:t xml:space="preserve"> of </w:t>
      </w:r>
      <w:r w:rsidRPr="00333F39">
        <w:rPr>
          <w:rStyle w:val="Emphasis"/>
        </w:rPr>
        <w:t>STWM [steps-to-war model]</w:t>
      </w:r>
      <w:r>
        <w:rPr>
          <w:rStyle w:val="StyleUnderline"/>
        </w:rPr>
        <w:t xml:space="preserve"> </w:t>
      </w:r>
      <w:r w:rsidRPr="00AD45DB">
        <w:rPr>
          <w:rStyle w:val="StyleUnderline"/>
        </w:rPr>
        <w:t xml:space="preserve">to </w:t>
      </w:r>
      <w:r w:rsidRPr="00333F39">
        <w:rPr>
          <w:rStyle w:val="StyleUnderline"/>
        </w:rPr>
        <w:t>the Arctic region</w:t>
      </w:r>
      <w:r w:rsidRPr="00AD45DB">
        <w:rPr>
          <w:rStyle w:val="StyleUnderline"/>
        </w:rPr>
        <w:t xml:space="preserve"> with regard to the Arctic Council states in the period since 2014. </w:t>
      </w:r>
      <w:r w:rsidRPr="00333F39">
        <w:rPr>
          <w:sz w:val="12"/>
        </w:rPr>
        <w:t xml:space="preserve">We have sought to answer whether the conflict potential has been trending upwards since 2014 and how close it is to a critical threshold based on recent developments. The outcomes show clear evidence confirming rising confrontational behaviour in the militarisation marker. On the other hand, </w:t>
      </w:r>
      <w:r w:rsidRPr="00AD45DB">
        <w:rPr>
          <w:rStyle w:val="StyleUnderline"/>
        </w:rPr>
        <w:t xml:space="preserve">the </w:t>
      </w:r>
      <w:r w:rsidRPr="00333F39">
        <w:rPr>
          <w:rStyle w:val="Emphasis"/>
        </w:rPr>
        <w:t>rivalry</w:t>
      </w:r>
      <w:r w:rsidRPr="00333F39">
        <w:rPr>
          <w:rStyle w:val="StyleUnderline"/>
        </w:rPr>
        <w:t xml:space="preserve"> indicator shows continued </w:t>
      </w:r>
      <w:r w:rsidRPr="00333F39">
        <w:rPr>
          <w:rStyle w:val="Emphasis"/>
        </w:rPr>
        <w:t>cooperative behaviour</w:t>
      </w:r>
      <w:r w:rsidRPr="00333F39">
        <w:rPr>
          <w:rStyle w:val="StyleUnderline"/>
        </w:rPr>
        <w:t xml:space="preserve">, while the coalition-building analysis also shows a mostly cooperative approach in the post-Crimea period, then a sharp </w:t>
      </w:r>
      <w:r w:rsidRPr="00333F39">
        <w:rPr>
          <w:rStyle w:val="Emphasis"/>
        </w:rPr>
        <w:t>decline</w:t>
      </w:r>
      <w:r w:rsidRPr="00AD45DB">
        <w:rPr>
          <w:rStyle w:val="StyleUnderline"/>
        </w:rPr>
        <w:t xml:space="preserve"> after February 2022.</w:t>
      </w:r>
    </w:p>
    <w:p w14:paraId="17200747" w14:textId="77777777" w:rsidR="006D4D43" w:rsidRPr="00AD45DB" w:rsidRDefault="006D4D43" w:rsidP="006D4D43">
      <w:pPr>
        <w:rPr>
          <w:rStyle w:val="StyleUnderline"/>
        </w:rPr>
      </w:pPr>
      <w:r w:rsidRPr="00AD45DB">
        <w:rPr>
          <w:rStyle w:val="StyleUnderline"/>
        </w:rPr>
        <w:t xml:space="preserve">Thus, </w:t>
      </w:r>
      <w:r w:rsidRPr="0092798E">
        <w:rPr>
          <w:rStyle w:val="StyleUnderline"/>
          <w:highlight w:val="cyan"/>
        </w:rPr>
        <w:t>the</w:t>
      </w:r>
      <w:r w:rsidRPr="00AD45DB">
        <w:rPr>
          <w:rStyle w:val="StyleUnderline"/>
        </w:rPr>
        <w:t xml:space="preserve"> STWM</w:t>
      </w:r>
      <w:r>
        <w:rPr>
          <w:rStyle w:val="StyleUnderline"/>
        </w:rPr>
        <w:t xml:space="preserve"> </w:t>
      </w:r>
      <w:r w:rsidRPr="0092798E">
        <w:rPr>
          <w:rStyle w:val="StyleUnderline"/>
          <w:highlight w:val="cyan"/>
        </w:rPr>
        <w:t>[steps-to-war model],</w:t>
      </w:r>
      <w:r w:rsidRPr="00AD45DB">
        <w:rPr>
          <w:rStyle w:val="StyleUnderline"/>
        </w:rPr>
        <w:t xml:space="preserve"> as </w:t>
      </w:r>
      <w:r w:rsidRPr="0092798E">
        <w:rPr>
          <w:rStyle w:val="StyleUnderline"/>
          <w:highlight w:val="cyan"/>
        </w:rPr>
        <w:t xml:space="preserve">one of the </w:t>
      </w:r>
      <w:r w:rsidRPr="0092798E">
        <w:rPr>
          <w:rStyle w:val="Emphasis"/>
          <w:highlight w:val="cyan"/>
        </w:rPr>
        <w:t>most sensitive models of escalation potential</w:t>
      </w:r>
      <w:r w:rsidRPr="0092798E">
        <w:rPr>
          <w:rStyle w:val="StyleUnderline"/>
          <w:highlight w:val="cyan"/>
        </w:rPr>
        <w:t xml:space="preserve"> of territorial disputes</w:t>
      </w:r>
      <w:r w:rsidRPr="00AD45DB">
        <w:rPr>
          <w:rStyle w:val="StyleUnderline"/>
        </w:rPr>
        <w:t xml:space="preserve">, confirms confrontational behaviour in two indicators, militarisation and coalition- building. The latter, however, changed </w:t>
      </w:r>
      <w:r w:rsidRPr="00333F39">
        <w:rPr>
          <w:rStyle w:val="Emphasis"/>
        </w:rPr>
        <w:t>dramatically</w:t>
      </w:r>
      <w:r w:rsidRPr="00AD45DB">
        <w:rPr>
          <w:rStyle w:val="StyleUnderline"/>
        </w:rPr>
        <w:t xml:space="preserve"> after February 2022. Regional Arctic coalitions have suspended most forms of cooperation with Russia, and two of the regional actors, Finland and Sweden, applied for NATO membership in May 2022 with Finland joining in April 2023 and Sweden’s membership awaiting Turkish ratification as of November 2023. Since </w:t>
      </w:r>
      <w:r w:rsidRPr="0092798E">
        <w:rPr>
          <w:rStyle w:val="Emphasis"/>
          <w:highlight w:val="cyan"/>
        </w:rPr>
        <w:t>all three indicators</w:t>
      </w:r>
      <w:r w:rsidRPr="00AD45DB">
        <w:rPr>
          <w:rStyle w:val="StyleUnderline"/>
        </w:rPr>
        <w:t xml:space="preserve"> of the STWM</w:t>
      </w:r>
      <w:r>
        <w:rPr>
          <w:rStyle w:val="StyleUnderline"/>
        </w:rPr>
        <w:t xml:space="preserve"> [steps-to-war model]</w:t>
      </w:r>
      <w:r w:rsidRPr="00AD45DB">
        <w:rPr>
          <w:rStyle w:val="StyleUnderline"/>
        </w:rPr>
        <w:t xml:space="preserve"> </w:t>
      </w:r>
      <w:r w:rsidRPr="0092798E">
        <w:rPr>
          <w:rStyle w:val="Emphasis"/>
          <w:highlight w:val="cyan"/>
        </w:rPr>
        <w:t>must</w:t>
      </w:r>
      <w:r w:rsidRPr="0092798E">
        <w:rPr>
          <w:rStyle w:val="StyleUnderline"/>
          <w:highlight w:val="cyan"/>
        </w:rPr>
        <w:t xml:space="preserve"> show</w:t>
      </w:r>
      <w:r w:rsidRPr="00AD45DB">
        <w:rPr>
          <w:rStyle w:val="StyleUnderline"/>
        </w:rPr>
        <w:t xml:space="preserve"> the relevant </w:t>
      </w:r>
      <w:r w:rsidRPr="0092798E">
        <w:rPr>
          <w:rStyle w:val="StyleUnderline"/>
          <w:highlight w:val="cyan"/>
        </w:rPr>
        <w:t>trends in order to signal</w:t>
      </w:r>
      <w:r w:rsidRPr="00AD45DB">
        <w:rPr>
          <w:rStyle w:val="StyleUnderline"/>
        </w:rPr>
        <w:t xml:space="preserve"> increased </w:t>
      </w:r>
      <w:r w:rsidRPr="0092798E">
        <w:rPr>
          <w:rStyle w:val="StyleUnderline"/>
          <w:highlight w:val="cyan"/>
        </w:rPr>
        <w:t>likelihood of</w:t>
      </w:r>
      <w:r w:rsidRPr="00AD45DB">
        <w:rPr>
          <w:rStyle w:val="StyleUnderline"/>
        </w:rPr>
        <w:t xml:space="preserve"> international </w:t>
      </w:r>
      <w:r w:rsidRPr="0092798E">
        <w:rPr>
          <w:rStyle w:val="StyleUnderline"/>
          <w:highlight w:val="cyan"/>
        </w:rPr>
        <w:t>armed conflict, in the case of the Arctic</w:t>
      </w:r>
      <w:r w:rsidRPr="00AD45DB">
        <w:rPr>
          <w:rStyle w:val="StyleUnderline"/>
        </w:rPr>
        <w:t xml:space="preserve">, such </w:t>
      </w:r>
      <w:r w:rsidRPr="0092798E">
        <w:rPr>
          <w:rStyle w:val="Emphasis"/>
          <w:highlight w:val="cyan"/>
        </w:rPr>
        <w:t>conflict is not predicted</w:t>
      </w:r>
      <w:r w:rsidRPr="00AD45DB">
        <w:rPr>
          <w:rStyle w:val="StyleUnderline"/>
        </w:rPr>
        <w:t>.</w:t>
      </w:r>
    </w:p>
    <w:p w14:paraId="42C3EEDB" w14:textId="77777777" w:rsidR="006D4D43" w:rsidRPr="00333F39" w:rsidRDefault="006D4D43" w:rsidP="006D4D43">
      <w:pPr>
        <w:rPr>
          <w:sz w:val="12"/>
        </w:rPr>
      </w:pPr>
      <w:r w:rsidRPr="00333F39">
        <w:rPr>
          <w:sz w:val="12"/>
        </w:rPr>
        <w:t xml:space="preserve">Thus, while the research clearly shows a rise in conflict potential, </w:t>
      </w:r>
      <w:r w:rsidRPr="00AD45DB">
        <w:rPr>
          <w:rStyle w:val="StyleUnderline"/>
        </w:rPr>
        <w:t xml:space="preserve">critically, </w:t>
      </w:r>
      <w:r w:rsidRPr="0092798E">
        <w:rPr>
          <w:rStyle w:val="StyleUnderline"/>
          <w:highlight w:val="cyan"/>
        </w:rPr>
        <w:t xml:space="preserve">the rivalry factor has </w:t>
      </w:r>
      <w:r w:rsidRPr="0092798E">
        <w:rPr>
          <w:rStyle w:val="Emphasis"/>
          <w:highlight w:val="cyan"/>
        </w:rPr>
        <w:t>not increased</w:t>
      </w:r>
      <w:r w:rsidRPr="00AD45DB">
        <w:rPr>
          <w:rStyle w:val="StyleUnderline"/>
        </w:rPr>
        <w:t xml:space="preserve">. In other words, </w:t>
      </w:r>
      <w:r w:rsidRPr="0092798E">
        <w:rPr>
          <w:rStyle w:val="Emphasis"/>
          <w:highlight w:val="cyan"/>
        </w:rPr>
        <w:t>none</w:t>
      </w:r>
      <w:r w:rsidRPr="0092798E">
        <w:rPr>
          <w:rStyle w:val="StyleUnderline"/>
          <w:highlight w:val="cyan"/>
        </w:rPr>
        <w:t xml:space="preserve"> of the actors</w:t>
      </w:r>
      <w:r w:rsidRPr="00AD45DB">
        <w:rPr>
          <w:rStyle w:val="StyleUnderline"/>
        </w:rPr>
        <w:t xml:space="preserve"> in the examined region </w:t>
      </w:r>
      <w:r w:rsidRPr="0092798E">
        <w:rPr>
          <w:rStyle w:val="StyleUnderline"/>
          <w:highlight w:val="cyan"/>
        </w:rPr>
        <w:t>has</w:t>
      </w:r>
      <w:r w:rsidRPr="00AD45DB">
        <w:rPr>
          <w:rStyle w:val="StyleUnderline"/>
        </w:rPr>
        <w:t xml:space="preserve"> an </w:t>
      </w:r>
      <w:r w:rsidRPr="0092798E">
        <w:rPr>
          <w:rStyle w:val="Emphasis"/>
          <w:highlight w:val="cyan"/>
        </w:rPr>
        <w:t>interest in escalating confrontational behaviour</w:t>
      </w:r>
      <w:r w:rsidRPr="00AD45DB">
        <w:rPr>
          <w:rStyle w:val="StyleUnderline"/>
        </w:rPr>
        <w:t>.</w:t>
      </w:r>
      <w:r w:rsidRPr="00333F39">
        <w:rPr>
          <w:sz w:val="12"/>
        </w:rPr>
        <w:t xml:space="preserve"> While the military presence is growing in the Arctic, this growth has not diverged drastically from the previous trend. </w:t>
      </w:r>
      <w:r w:rsidRPr="0092798E">
        <w:rPr>
          <w:rStyle w:val="StyleUnderline"/>
          <w:highlight w:val="cyan"/>
        </w:rPr>
        <w:t xml:space="preserve">Even on the </w:t>
      </w:r>
      <w:r w:rsidRPr="0092798E">
        <w:rPr>
          <w:rStyle w:val="Emphasis"/>
          <w:highlight w:val="cyan"/>
        </w:rPr>
        <w:t>worsened</w:t>
      </w:r>
      <w:r w:rsidRPr="0092798E">
        <w:rPr>
          <w:rStyle w:val="StyleUnderline"/>
          <w:highlight w:val="cyan"/>
        </w:rPr>
        <w:t xml:space="preserve"> geopolitical playing field</w:t>
      </w:r>
      <w:r w:rsidRPr="00AD45DB">
        <w:rPr>
          <w:rStyle w:val="StyleUnderline"/>
        </w:rPr>
        <w:t xml:space="preserve"> after February 2022, </w:t>
      </w:r>
      <w:r w:rsidRPr="0092798E">
        <w:rPr>
          <w:rStyle w:val="Emphasis"/>
          <w:highlight w:val="cyan"/>
        </w:rPr>
        <w:t>communication</w:t>
      </w:r>
      <w:r w:rsidRPr="00AD45DB">
        <w:rPr>
          <w:rStyle w:val="StyleUnderline"/>
        </w:rPr>
        <w:t xml:space="preserve"> channels </w:t>
      </w:r>
      <w:r w:rsidRPr="0092798E">
        <w:rPr>
          <w:rStyle w:val="StyleUnderline"/>
          <w:highlight w:val="cyan"/>
        </w:rPr>
        <w:t>have not been interrupted</w:t>
      </w:r>
      <w:r w:rsidRPr="00AD45DB">
        <w:rPr>
          <w:rStyle w:val="StyleUnderline"/>
        </w:rPr>
        <w:t xml:space="preserve">, and the </w:t>
      </w:r>
      <w:r w:rsidRPr="0092798E">
        <w:rPr>
          <w:rStyle w:val="StyleUnderline"/>
          <w:highlight w:val="cyan"/>
        </w:rPr>
        <w:t xml:space="preserve">rivalry indicators clearly show </w:t>
      </w:r>
      <w:r w:rsidRPr="0092798E">
        <w:rPr>
          <w:rStyle w:val="Emphasis"/>
          <w:highlight w:val="cyan"/>
        </w:rPr>
        <w:t>cooperative</w:t>
      </w:r>
      <w:r w:rsidRPr="0092798E">
        <w:rPr>
          <w:rStyle w:val="StyleUnderline"/>
          <w:highlight w:val="cyan"/>
        </w:rPr>
        <w:t xml:space="preserve"> behaviour</w:t>
      </w:r>
      <w:r w:rsidRPr="00AD45DB">
        <w:rPr>
          <w:rStyle w:val="StyleUnderline"/>
        </w:rPr>
        <w:t xml:space="preserve"> among the actors, </w:t>
      </w:r>
      <w:r w:rsidRPr="0092798E">
        <w:rPr>
          <w:rStyle w:val="StyleUnderline"/>
          <w:highlight w:val="cyan"/>
        </w:rPr>
        <w:t>including</w:t>
      </w:r>
      <w:r w:rsidRPr="00AD45DB">
        <w:rPr>
          <w:rStyle w:val="StyleUnderline"/>
        </w:rPr>
        <w:t xml:space="preserve"> indications of </w:t>
      </w:r>
      <w:r w:rsidRPr="0092798E">
        <w:rPr>
          <w:rStyle w:val="Emphasis"/>
          <w:highlight w:val="cyan"/>
        </w:rPr>
        <w:t>efforts to continue</w:t>
      </w:r>
      <w:r w:rsidRPr="00AD45DB">
        <w:rPr>
          <w:rStyle w:val="StyleUnderline"/>
        </w:rPr>
        <w:t xml:space="preserve"> in this manner.</w:t>
      </w:r>
    </w:p>
    <w:p w14:paraId="71AF2D02" w14:textId="77777777" w:rsidR="006D4D43" w:rsidRPr="00333F39" w:rsidRDefault="006D4D43" w:rsidP="006D4D43">
      <w:pPr>
        <w:rPr>
          <w:sz w:val="12"/>
        </w:rPr>
      </w:pPr>
      <w:r w:rsidRPr="00333F39">
        <w:rPr>
          <w:sz w:val="12"/>
        </w:rPr>
        <w:t xml:space="preserve">Since 2014, defence spending has risen. There have been frequent rhetorical confrontations, and the undisputable military build-up by Russia and the other Arctic states has increased. Overall, international tensions have risen. </w:t>
      </w:r>
      <w:r w:rsidRPr="00AD45DB">
        <w:rPr>
          <w:rStyle w:val="StyleUnderline"/>
        </w:rPr>
        <w:t xml:space="preserve">Nevertheless, the </w:t>
      </w:r>
      <w:r w:rsidRPr="0092798E">
        <w:rPr>
          <w:rStyle w:val="StyleUnderline"/>
          <w:highlight w:val="cyan"/>
        </w:rPr>
        <w:t xml:space="preserve">actors in the Arctic have shown </w:t>
      </w:r>
      <w:r w:rsidRPr="0092798E">
        <w:rPr>
          <w:rStyle w:val="Emphasis"/>
          <w:highlight w:val="cyan"/>
        </w:rPr>
        <w:t>stability</w:t>
      </w:r>
      <w:r w:rsidRPr="0092798E">
        <w:rPr>
          <w:rStyle w:val="StyleUnderline"/>
          <w:highlight w:val="cyan"/>
        </w:rPr>
        <w:t xml:space="preserve"> and adherence to</w:t>
      </w:r>
      <w:r w:rsidRPr="00AD45DB">
        <w:rPr>
          <w:rStyle w:val="StyleUnderline"/>
        </w:rPr>
        <w:t xml:space="preserve"> the regime of </w:t>
      </w:r>
      <w:r w:rsidRPr="0092798E">
        <w:rPr>
          <w:rStyle w:val="Emphasis"/>
          <w:highlight w:val="cyan"/>
        </w:rPr>
        <w:t>regional coop</w:t>
      </w:r>
      <w:r w:rsidRPr="00CA732A">
        <w:rPr>
          <w:rStyle w:val="Emphasis"/>
        </w:rPr>
        <w:t>eration</w:t>
      </w:r>
      <w:r w:rsidRPr="00AD45DB">
        <w:rPr>
          <w:rStyle w:val="StyleUnderline"/>
        </w:rPr>
        <w:t xml:space="preserve"> institutions and treaties.</w:t>
      </w:r>
      <w:r w:rsidRPr="00333F39">
        <w:rPr>
          <w:rStyle w:val="StyleUnderline"/>
        </w:rPr>
        <w:t xml:space="preserve"> On the other hand, </w:t>
      </w:r>
      <w:r w:rsidRPr="00CA732A">
        <w:rPr>
          <w:rStyle w:val="StyleUnderline"/>
        </w:rPr>
        <w:t xml:space="preserve">one might argue that </w:t>
      </w:r>
      <w:r w:rsidRPr="00CA732A">
        <w:rPr>
          <w:rStyle w:val="Emphasis"/>
        </w:rPr>
        <w:t>increased militarisation</w:t>
      </w:r>
      <w:r w:rsidRPr="00333F39">
        <w:rPr>
          <w:rStyle w:val="StyleUnderline"/>
        </w:rPr>
        <w:t xml:space="preserve">, which takes the most time of all factors and requires the most investment to change, may indicate that the other factors in STWM </w:t>
      </w:r>
      <w:r>
        <w:rPr>
          <w:rStyle w:val="StyleUnderline"/>
        </w:rPr>
        <w:t xml:space="preserve">[steps-to-war model] </w:t>
      </w:r>
      <w:r w:rsidRPr="00333F39">
        <w:rPr>
          <w:rStyle w:val="StyleUnderline"/>
        </w:rPr>
        <w:t xml:space="preserve">could also change easily and quickly. This is confirmed by a rapid change in coalition-building after February 2022. However, the evidence so far leaves </w:t>
      </w:r>
      <w:r w:rsidRPr="0092798E">
        <w:rPr>
          <w:rStyle w:val="StyleUnderline"/>
          <w:highlight w:val="cyan"/>
        </w:rPr>
        <w:t xml:space="preserve">the </w:t>
      </w:r>
      <w:r w:rsidRPr="0092798E">
        <w:rPr>
          <w:rStyle w:val="Emphasis"/>
          <w:highlight w:val="cyan"/>
        </w:rPr>
        <w:t>non-escalating</w:t>
      </w:r>
      <w:r w:rsidRPr="0092798E">
        <w:rPr>
          <w:rStyle w:val="StyleUnderline"/>
          <w:highlight w:val="cyan"/>
        </w:rPr>
        <w:t xml:space="preserve"> rivalry factor</w:t>
      </w:r>
      <w:r w:rsidRPr="00333F39">
        <w:rPr>
          <w:rStyle w:val="StyleUnderline"/>
        </w:rPr>
        <w:t xml:space="preserve"> as </w:t>
      </w:r>
      <w:r w:rsidRPr="0092798E">
        <w:rPr>
          <w:rStyle w:val="StyleUnderline"/>
          <w:highlight w:val="cyan"/>
        </w:rPr>
        <w:t xml:space="preserve">a highly relevant </w:t>
      </w:r>
      <w:r w:rsidRPr="0092798E">
        <w:rPr>
          <w:rStyle w:val="Emphasis"/>
          <w:highlight w:val="cyan"/>
        </w:rPr>
        <w:t>counterbalance</w:t>
      </w:r>
      <w:r w:rsidRPr="00CA732A">
        <w:rPr>
          <w:rStyle w:val="StyleUnderline"/>
        </w:rPr>
        <w:t xml:space="preserve"> to </w:t>
      </w:r>
      <w:r w:rsidRPr="00CA732A">
        <w:rPr>
          <w:rStyle w:val="Emphasis"/>
        </w:rPr>
        <w:t>increased militarisation</w:t>
      </w:r>
      <w:r w:rsidRPr="00333F39">
        <w:rPr>
          <w:rStyle w:val="StyleUnderline"/>
        </w:rPr>
        <w:t xml:space="preserve"> and negative trends in coalition-building. In short, the rivalry factor is </w:t>
      </w:r>
      <w:r w:rsidRPr="0092798E">
        <w:rPr>
          <w:rStyle w:val="StyleUnderline"/>
          <w:highlight w:val="cyan"/>
        </w:rPr>
        <w:t xml:space="preserve">strong enough to </w:t>
      </w:r>
      <w:r w:rsidRPr="0092798E">
        <w:rPr>
          <w:rStyle w:val="Emphasis"/>
          <w:highlight w:val="cyan"/>
        </w:rPr>
        <w:t>offset</w:t>
      </w:r>
      <w:r w:rsidRPr="0092798E">
        <w:rPr>
          <w:rStyle w:val="StyleUnderline"/>
          <w:highlight w:val="cyan"/>
        </w:rPr>
        <w:t xml:space="preserve"> and even </w:t>
      </w:r>
      <w:r w:rsidRPr="0092798E">
        <w:rPr>
          <w:rStyle w:val="Emphasis"/>
          <w:highlight w:val="cyan"/>
        </w:rPr>
        <w:t>detract</w:t>
      </w:r>
      <w:r w:rsidRPr="0092798E">
        <w:rPr>
          <w:rStyle w:val="StyleUnderline"/>
          <w:highlight w:val="cyan"/>
        </w:rPr>
        <w:t xml:space="preserve"> from the tensions caused by developments in </w:t>
      </w:r>
      <w:r w:rsidRPr="0092798E">
        <w:rPr>
          <w:rStyle w:val="Emphasis"/>
          <w:highlight w:val="cyan"/>
        </w:rPr>
        <w:t>militarisation</w:t>
      </w:r>
      <w:r w:rsidRPr="00333F39">
        <w:rPr>
          <w:rStyle w:val="StyleUnderline"/>
        </w:rPr>
        <w:t xml:space="preserve"> and coalition-building.</w:t>
      </w:r>
    </w:p>
    <w:p w14:paraId="685EA3AE" w14:textId="77777777" w:rsidR="006D4D43" w:rsidRPr="00333F39" w:rsidRDefault="006D4D43" w:rsidP="006D4D43">
      <w:pPr>
        <w:rPr>
          <w:sz w:val="12"/>
        </w:rPr>
      </w:pPr>
      <w:r w:rsidRPr="00333F39">
        <w:rPr>
          <w:sz w:val="12"/>
        </w:rPr>
        <w:t xml:space="preserve">Placing this research within a larger international context, </w:t>
      </w:r>
      <w:r w:rsidRPr="00333F39">
        <w:rPr>
          <w:rStyle w:val="StyleUnderline"/>
        </w:rPr>
        <w:t>the prioritisation of the Arctic among the key players has decreased at the expense of developments in Eastern Europe and the world energy crisis.</w:t>
      </w:r>
      <w:r w:rsidRPr="00333F39">
        <w:rPr>
          <w:sz w:val="12"/>
        </w:rPr>
        <w:t xml:space="preserve"> </w:t>
      </w:r>
      <w:r w:rsidRPr="00333F39">
        <w:rPr>
          <w:rStyle w:val="StyleUnderline"/>
        </w:rPr>
        <w:t xml:space="preserve">The enduring world economic crisis in the wake of the COVID-19 pandemic and </w:t>
      </w:r>
      <w:r w:rsidRPr="0092798E">
        <w:rPr>
          <w:rStyle w:val="StyleUnderline"/>
          <w:highlight w:val="cyan"/>
        </w:rPr>
        <w:t xml:space="preserve">the </w:t>
      </w:r>
      <w:r w:rsidRPr="0092798E">
        <w:rPr>
          <w:rStyle w:val="Emphasis"/>
          <w:highlight w:val="cyan"/>
        </w:rPr>
        <w:t>invasion of Ukraine</w:t>
      </w:r>
      <w:r w:rsidRPr="0092798E">
        <w:rPr>
          <w:rStyle w:val="StyleUnderline"/>
          <w:highlight w:val="cyan"/>
        </w:rPr>
        <w:t xml:space="preserve"> reduces the desire for an </w:t>
      </w:r>
      <w:r w:rsidRPr="0092798E">
        <w:rPr>
          <w:rStyle w:val="Emphasis"/>
          <w:highlight w:val="cyan"/>
        </w:rPr>
        <w:t>escalation</w:t>
      </w:r>
      <w:r w:rsidRPr="0092798E">
        <w:rPr>
          <w:rStyle w:val="StyleUnderline"/>
          <w:highlight w:val="cyan"/>
        </w:rPr>
        <w:t xml:space="preserve"> of another conflict in the Arctic</w:t>
      </w:r>
      <w:r w:rsidRPr="00333F39">
        <w:rPr>
          <w:rStyle w:val="StyleUnderline"/>
        </w:rPr>
        <w:t xml:space="preserve">. It is thus </w:t>
      </w:r>
      <w:r w:rsidRPr="0092798E">
        <w:rPr>
          <w:rStyle w:val="StyleUnderline"/>
          <w:highlight w:val="cyan"/>
        </w:rPr>
        <w:t>expect</w:t>
      </w:r>
      <w:r w:rsidRPr="00333F39">
        <w:rPr>
          <w:rStyle w:val="StyleUnderline"/>
        </w:rPr>
        <w:t xml:space="preserve">ed that the </w:t>
      </w:r>
      <w:r w:rsidRPr="0092798E">
        <w:rPr>
          <w:rStyle w:val="StyleUnderline"/>
          <w:highlight w:val="cyan"/>
        </w:rPr>
        <w:t>Arctic countries will</w:t>
      </w:r>
      <w:r w:rsidRPr="00CA732A">
        <w:rPr>
          <w:rStyle w:val="StyleUnderline"/>
        </w:rPr>
        <w:t xml:space="preserve"> adhere</w:t>
      </w:r>
      <w:r w:rsidRPr="00333F39">
        <w:rPr>
          <w:rStyle w:val="StyleUnderline"/>
        </w:rPr>
        <w:t xml:space="preserve"> to </w:t>
      </w:r>
      <w:r w:rsidRPr="00333F39">
        <w:rPr>
          <w:rStyle w:val="Emphasis"/>
        </w:rPr>
        <w:t>non-confrontational behaviour</w:t>
      </w:r>
      <w:r w:rsidRPr="00333F39">
        <w:rPr>
          <w:rStyle w:val="StyleUnderline"/>
        </w:rPr>
        <w:t>.</w:t>
      </w:r>
      <w:r w:rsidRPr="00333F39">
        <w:rPr>
          <w:sz w:val="12"/>
        </w:rPr>
        <w:t xml:space="preserve"> It is also questionable whether these countries can sustain their planned Arctic-specific military spending under the current economic situation and more pressing issues elsewhere on the international scene. </w:t>
      </w:r>
      <w:r w:rsidRPr="00333F39">
        <w:rPr>
          <w:rStyle w:val="StyleUnderline"/>
        </w:rPr>
        <w:t xml:space="preserve">Hence, all these phenomena further support the idea that the rivalry factor will </w:t>
      </w:r>
      <w:r w:rsidRPr="0092798E">
        <w:rPr>
          <w:rStyle w:val="StyleUnderline"/>
          <w:highlight w:val="cyan"/>
        </w:rPr>
        <w:t xml:space="preserve">continue to support </w:t>
      </w:r>
      <w:r w:rsidRPr="0092798E">
        <w:rPr>
          <w:rStyle w:val="Emphasis"/>
          <w:highlight w:val="cyan"/>
        </w:rPr>
        <w:t>non-escalation</w:t>
      </w:r>
      <w:r w:rsidRPr="00333F39">
        <w:rPr>
          <w:rStyle w:val="StyleUnderline"/>
        </w:rPr>
        <w:t xml:space="preserve"> in the region.</w:t>
      </w:r>
    </w:p>
    <w:p w14:paraId="11BA3117" w14:textId="77777777" w:rsidR="006D4D43" w:rsidRPr="00333F39" w:rsidRDefault="006D4D43" w:rsidP="006D4D43">
      <w:pPr>
        <w:rPr>
          <w:sz w:val="12"/>
        </w:rPr>
      </w:pPr>
      <w:r w:rsidRPr="00333F39">
        <w:rPr>
          <w:sz w:val="12"/>
        </w:rPr>
        <w:t xml:space="preserve">The evidence also reveals Russian activities as the catalyst of recent military developments, and that confrontational behaviour in the military dimension pits Russia against the other seven Arctic countries. In this regard, further research as to if and under what conditions the Arctic could be a future sphere of new Russian military activities would be valuable. Russian interests in the Arctic, its military developments after 2014, and the actual reasons for these activities are key topics for further debate. Yet, despite the clearly increased tensions between Russia and the West since 2014, we have seen persistent rhetoric underlining cooperation and joint dispute settlement in the High North and agendas setting cooperative goals for respective coalitions. Thus, </w:t>
      </w:r>
      <w:r w:rsidRPr="00333F39">
        <w:rPr>
          <w:rStyle w:val="StyleUnderline"/>
        </w:rPr>
        <w:t xml:space="preserve">the coalition regime under which </w:t>
      </w:r>
      <w:r w:rsidRPr="00333F39">
        <w:rPr>
          <w:rStyle w:val="Emphasis"/>
        </w:rPr>
        <w:t>cooperation</w:t>
      </w:r>
      <w:r w:rsidRPr="00333F39">
        <w:rPr>
          <w:rStyle w:val="StyleUnderline"/>
        </w:rPr>
        <w:t xml:space="preserve"> in </w:t>
      </w:r>
      <w:r w:rsidRPr="0092798E">
        <w:rPr>
          <w:rStyle w:val="StyleUnderline"/>
          <w:highlight w:val="cyan"/>
        </w:rPr>
        <w:t xml:space="preserve">the </w:t>
      </w:r>
      <w:r w:rsidRPr="0092798E">
        <w:rPr>
          <w:rStyle w:val="Emphasis"/>
          <w:highlight w:val="cyan"/>
        </w:rPr>
        <w:t>Arctic</w:t>
      </w:r>
      <w:r w:rsidRPr="00333F39">
        <w:rPr>
          <w:rStyle w:val="StyleUnderline"/>
        </w:rPr>
        <w:t xml:space="preserve"> takes place </w:t>
      </w:r>
      <w:r w:rsidRPr="0092798E">
        <w:rPr>
          <w:rStyle w:val="StyleUnderline"/>
          <w:highlight w:val="cyan"/>
        </w:rPr>
        <w:t xml:space="preserve">appears </w:t>
      </w:r>
      <w:r w:rsidRPr="0092798E">
        <w:rPr>
          <w:rStyle w:val="Emphasis"/>
          <w:highlight w:val="cyan"/>
        </w:rPr>
        <w:t>stable</w:t>
      </w:r>
      <w:r w:rsidRPr="00333F39">
        <w:rPr>
          <w:rStyle w:val="StyleUnderline"/>
        </w:rPr>
        <w:t xml:space="preserve"> for the time being.</w:t>
      </w:r>
    </w:p>
    <w:bookmarkEnd w:id="12"/>
    <w:p w14:paraId="402AC9C2" w14:textId="43EB9474" w:rsidR="002D0F39" w:rsidRDefault="002D0F39" w:rsidP="006D4D43">
      <w:pPr>
        <w:pStyle w:val="Heading3"/>
      </w:pPr>
      <w:r>
        <w:t>2NC/1AR---!/D---Russia / Arctic War---AT: Miscalc</w:t>
      </w:r>
    </w:p>
    <w:p w14:paraId="6C3C8F0F" w14:textId="77777777" w:rsidR="002D0F39" w:rsidRPr="00B47A2C" w:rsidRDefault="002D0F39" w:rsidP="002D0F39">
      <w:pPr>
        <w:pStyle w:val="Heading4"/>
        <w:rPr>
          <w:rFonts w:eastAsia="MS Gothic"/>
        </w:rPr>
      </w:pPr>
      <w:r w:rsidRPr="00B47A2C">
        <w:rPr>
          <w:rFonts w:eastAsia="MS Gothic"/>
        </w:rPr>
        <w:t>No miscalc.</w:t>
      </w:r>
    </w:p>
    <w:p w14:paraId="6A4927B6" w14:textId="77777777" w:rsidR="002D0F39" w:rsidRPr="00B47A2C" w:rsidRDefault="002D0F39" w:rsidP="002D0F39">
      <w:r w:rsidRPr="00B47A2C">
        <w:rPr>
          <w:b/>
          <w:bCs/>
          <w:sz w:val="26"/>
        </w:rPr>
        <w:t>Quackenbush 23’</w:t>
      </w:r>
      <w:r w:rsidRPr="00B47A2C">
        <w:t xml:space="preserve"> – Dr. Stephen L, Associate Professor of Political Science &amp; Director of Defense and Strategic Studies at the University of Missouri, Former President of the International Studies Association – Midwest, Former S3 Operations Officer in the United States Army, Ph.D. in Political Science from the State University of New York, Buffalo.  “The Problem with Accidental War”, Conflict Management and Peace Science, pg. 10-11, https://doi.org/10.1177/073889422211496, 02-02-2023</w:t>
      </w:r>
    </w:p>
    <w:p w14:paraId="1385554D" w14:textId="77777777" w:rsidR="002D0F39" w:rsidRPr="00B47A2C" w:rsidRDefault="002D0F39" w:rsidP="002D0F39">
      <w:pPr>
        <w:rPr>
          <w:i/>
          <w:iCs/>
          <w:sz w:val="16"/>
          <w:szCs w:val="16"/>
        </w:rPr>
      </w:pPr>
      <w:r w:rsidRPr="00B47A2C">
        <w:rPr>
          <w:i/>
          <w:iCs/>
          <w:sz w:val="16"/>
          <w:szCs w:val="16"/>
        </w:rPr>
        <w:t>The process of accidental war</w:t>
      </w:r>
    </w:p>
    <w:p w14:paraId="7D2618D3" w14:textId="77777777" w:rsidR="002D0F39" w:rsidRPr="00B47A2C" w:rsidRDefault="002D0F39" w:rsidP="002D0F39">
      <w:pPr>
        <w:rPr>
          <w:sz w:val="16"/>
        </w:rPr>
      </w:pPr>
      <w:r w:rsidRPr="0092798E">
        <w:rPr>
          <w:highlight w:val="cyan"/>
          <w:u w:val="single"/>
        </w:rPr>
        <w:t>There is a</w:t>
      </w:r>
      <w:r w:rsidRPr="0092798E">
        <w:rPr>
          <w:sz w:val="16"/>
          <w:highlight w:val="cyan"/>
        </w:rPr>
        <w:t xml:space="preserve"> </w:t>
      </w:r>
      <w:r w:rsidRPr="0092798E">
        <w:rPr>
          <w:b/>
          <w:iCs/>
          <w:sz w:val="20"/>
          <w:highlight w:val="cyan"/>
          <w:u w:val="single"/>
          <w:bdr w:val="single" w:sz="8" w:space="0" w:color="auto"/>
        </w:rPr>
        <w:t>divide</w:t>
      </w:r>
      <w:r w:rsidRPr="0092798E">
        <w:rPr>
          <w:sz w:val="16"/>
          <w:highlight w:val="cyan"/>
        </w:rPr>
        <w:t xml:space="preserve"> </w:t>
      </w:r>
      <w:r w:rsidRPr="0092798E">
        <w:rPr>
          <w:highlight w:val="cyan"/>
          <w:u w:val="single"/>
        </w:rPr>
        <w:t>between</w:t>
      </w:r>
      <w:r w:rsidRPr="00B47A2C">
        <w:rPr>
          <w:sz w:val="16"/>
        </w:rPr>
        <w:t xml:space="preserve"> the process of </w:t>
      </w:r>
      <w:r w:rsidRPr="0092798E">
        <w:rPr>
          <w:highlight w:val="cyan"/>
          <w:u w:val="single"/>
        </w:rPr>
        <w:t>accidental war</w:t>
      </w:r>
      <w:r w:rsidRPr="00B47A2C">
        <w:rPr>
          <w:u w:val="single"/>
        </w:rPr>
        <w:t xml:space="preserve"> assumed </w:t>
      </w:r>
      <w:r w:rsidRPr="0092798E">
        <w:rPr>
          <w:highlight w:val="cyan"/>
          <w:u w:val="single"/>
        </w:rPr>
        <w:t>in</w:t>
      </w:r>
      <w:r w:rsidRPr="00B47A2C">
        <w:rPr>
          <w:sz w:val="16"/>
        </w:rPr>
        <w:t xml:space="preserve"> game-theoretic </w:t>
      </w:r>
      <w:r w:rsidRPr="0092798E">
        <w:rPr>
          <w:b/>
          <w:iCs/>
          <w:sz w:val="20"/>
          <w:highlight w:val="cyan"/>
          <w:u w:val="single"/>
          <w:bdr w:val="single" w:sz="8" w:space="0" w:color="auto"/>
        </w:rPr>
        <w:t>models</w:t>
      </w:r>
      <w:r w:rsidRPr="0092798E">
        <w:rPr>
          <w:sz w:val="16"/>
          <w:highlight w:val="cyan"/>
        </w:rPr>
        <w:t xml:space="preserve"> </w:t>
      </w:r>
      <w:r w:rsidRPr="0092798E">
        <w:rPr>
          <w:highlight w:val="cyan"/>
          <w:u w:val="single"/>
        </w:rPr>
        <w:t>and</w:t>
      </w:r>
      <w:r w:rsidRPr="00B47A2C">
        <w:rPr>
          <w:u w:val="single"/>
        </w:rPr>
        <w:t xml:space="preserve"> the process</w:t>
      </w:r>
      <w:r w:rsidRPr="00B47A2C">
        <w:rPr>
          <w:sz w:val="16"/>
        </w:rPr>
        <w:t xml:space="preserve"> of accidental war as </w:t>
      </w:r>
      <w:r w:rsidRPr="00B47A2C">
        <w:rPr>
          <w:u w:val="single"/>
        </w:rPr>
        <w:t>discussed in</w:t>
      </w:r>
      <w:r w:rsidRPr="00B47A2C">
        <w:rPr>
          <w:sz w:val="16"/>
        </w:rPr>
        <w:t xml:space="preserve"> much of the </w:t>
      </w:r>
      <w:r w:rsidRPr="0092798E">
        <w:rPr>
          <w:b/>
          <w:iCs/>
          <w:sz w:val="20"/>
          <w:highlight w:val="cyan"/>
          <w:u w:val="single"/>
          <w:bdr w:val="single" w:sz="8" w:space="0" w:color="auto"/>
        </w:rPr>
        <w:t>lit</w:t>
      </w:r>
      <w:r w:rsidRPr="00B47A2C">
        <w:rPr>
          <w:b/>
          <w:iCs/>
          <w:sz w:val="20"/>
          <w:u w:val="single"/>
          <w:bdr w:val="single" w:sz="8" w:space="0" w:color="auto"/>
        </w:rPr>
        <w:t>erature</w:t>
      </w:r>
      <w:r w:rsidRPr="00B47A2C">
        <w:rPr>
          <w:sz w:val="16"/>
        </w:rPr>
        <w:t xml:space="preserve"> on crisis management. The game-theoretic mechanism of a move by Nature that takes you to war is the core of this distinction between the two. It means that war does not result from decisions to go to war, it results from chance, as represented in Figure 3. </w:t>
      </w:r>
      <w:r w:rsidRPr="00B47A2C">
        <w:rPr>
          <w:u w:val="single"/>
        </w:rPr>
        <w:t>The</w:t>
      </w:r>
      <w:r w:rsidRPr="00B47A2C">
        <w:rPr>
          <w:sz w:val="16"/>
        </w:rPr>
        <w:t xml:space="preserve"> </w:t>
      </w:r>
      <w:r w:rsidRPr="0092798E">
        <w:rPr>
          <w:b/>
          <w:iCs/>
          <w:sz w:val="20"/>
          <w:highlight w:val="cyan"/>
          <w:u w:val="single"/>
          <w:bdr w:val="single" w:sz="8" w:space="0" w:color="auto"/>
        </w:rPr>
        <w:t>central</w:t>
      </w:r>
      <w:r w:rsidRPr="00B47A2C">
        <w:rPr>
          <w:b/>
          <w:iCs/>
          <w:sz w:val="20"/>
          <w:u w:val="single"/>
          <w:bdr w:val="single" w:sz="8" w:space="0" w:color="auto"/>
        </w:rPr>
        <w:t xml:space="preserve"> element</w:t>
      </w:r>
      <w:r w:rsidRPr="00B47A2C">
        <w:rPr>
          <w:sz w:val="16"/>
        </w:rPr>
        <w:t xml:space="preserve"> </w:t>
      </w:r>
      <w:r w:rsidRPr="0092798E">
        <w:rPr>
          <w:highlight w:val="cyan"/>
          <w:u w:val="single"/>
        </w:rPr>
        <w:t>is that something</w:t>
      </w:r>
      <w:r w:rsidRPr="0092798E">
        <w:rPr>
          <w:sz w:val="16"/>
          <w:highlight w:val="cyan"/>
        </w:rPr>
        <w:t xml:space="preserve"> </w:t>
      </w:r>
      <w:r w:rsidRPr="0092798E">
        <w:rPr>
          <w:b/>
          <w:iCs/>
          <w:sz w:val="20"/>
          <w:highlight w:val="cyan"/>
          <w:u w:val="single"/>
          <w:bdr w:val="single" w:sz="8" w:space="0" w:color="auto"/>
        </w:rPr>
        <w:t>inadvertent</w:t>
      </w:r>
      <w:r w:rsidRPr="00B47A2C">
        <w:rPr>
          <w:sz w:val="16"/>
        </w:rPr>
        <w:t>—an accident, mistaken warning, or some unauthorized action—</w:t>
      </w:r>
      <w:r w:rsidRPr="00B47A2C">
        <w:rPr>
          <w:u w:val="single"/>
        </w:rPr>
        <w:t>happens</w:t>
      </w:r>
      <w:r w:rsidRPr="00B47A2C">
        <w:rPr>
          <w:sz w:val="16"/>
        </w:rPr>
        <w:t xml:space="preserve">, </w:t>
      </w:r>
      <w:r w:rsidRPr="00B47A2C">
        <w:rPr>
          <w:u w:val="single"/>
        </w:rPr>
        <w:t xml:space="preserve">which </w:t>
      </w:r>
      <w:r w:rsidRPr="0092798E">
        <w:rPr>
          <w:highlight w:val="cyan"/>
          <w:u w:val="single"/>
        </w:rPr>
        <w:t>results in</w:t>
      </w:r>
      <w:r w:rsidRPr="0092798E">
        <w:rPr>
          <w:sz w:val="16"/>
          <w:highlight w:val="cyan"/>
        </w:rPr>
        <w:t xml:space="preserve"> </w:t>
      </w:r>
      <w:r w:rsidRPr="0092798E">
        <w:rPr>
          <w:b/>
          <w:iCs/>
          <w:sz w:val="20"/>
          <w:highlight w:val="cyan"/>
          <w:u w:val="single"/>
          <w:bdr w:val="single" w:sz="8" w:space="0" w:color="auto"/>
        </w:rPr>
        <w:t>war</w:t>
      </w:r>
      <w:r w:rsidRPr="00B47A2C">
        <w:rPr>
          <w:sz w:val="16"/>
        </w:rPr>
        <w:t xml:space="preserve">. </w:t>
      </w:r>
      <w:r w:rsidRPr="00B47A2C">
        <w:rPr>
          <w:u w:val="single"/>
        </w:rPr>
        <w:t>This happens</w:t>
      </w:r>
      <w:r w:rsidRPr="00B47A2C">
        <w:rPr>
          <w:sz w:val="16"/>
        </w:rPr>
        <w:t xml:space="preserve"> </w:t>
      </w:r>
      <w:r w:rsidRPr="0092798E">
        <w:rPr>
          <w:b/>
          <w:iCs/>
          <w:sz w:val="20"/>
          <w:highlight w:val="cyan"/>
          <w:u w:val="single"/>
          <w:bdr w:val="single" w:sz="8" w:space="0" w:color="auto"/>
        </w:rPr>
        <w:t>purely</w:t>
      </w:r>
      <w:r w:rsidRPr="0092798E">
        <w:rPr>
          <w:sz w:val="16"/>
          <w:highlight w:val="cyan"/>
        </w:rPr>
        <w:t xml:space="preserve"> </w:t>
      </w:r>
      <w:r w:rsidRPr="0092798E">
        <w:rPr>
          <w:highlight w:val="cyan"/>
          <w:u w:val="single"/>
        </w:rPr>
        <w:t>by</w:t>
      </w:r>
      <w:r w:rsidRPr="0092798E">
        <w:rPr>
          <w:sz w:val="16"/>
          <w:highlight w:val="cyan"/>
        </w:rPr>
        <w:t xml:space="preserve"> </w:t>
      </w:r>
      <w:r w:rsidRPr="0092798E">
        <w:rPr>
          <w:b/>
          <w:iCs/>
          <w:sz w:val="20"/>
          <w:highlight w:val="cyan"/>
          <w:u w:val="single"/>
          <w:bdr w:val="single" w:sz="8" w:space="0" w:color="auto"/>
        </w:rPr>
        <w:t>chance</w:t>
      </w:r>
      <w:r w:rsidRPr="0092798E">
        <w:rPr>
          <w:sz w:val="16"/>
          <w:highlight w:val="cyan"/>
        </w:rPr>
        <w:t xml:space="preserve">, </w:t>
      </w:r>
      <w:r w:rsidRPr="0092798E">
        <w:rPr>
          <w:b/>
          <w:iCs/>
          <w:sz w:val="20"/>
          <w:highlight w:val="cyan"/>
          <w:u w:val="single"/>
          <w:bdr w:val="single" w:sz="8" w:space="0" w:color="auto"/>
        </w:rPr>
        <w:t>without</w:t>
      </w:r>
      <w:r w:rsidRPr="00B47A2C">
        <w:rPr>
          <w:sz w:val="16"/>
        </w:rPr>
        <w:t xml:space="preserve"> any </w:t>
      </w:r>
      <w:r w:rsidRPr="0092798E">
        <w:rPr>
          <w:b/>
          <w:iCs/>
          <w:sz w:val="20"/>
          <w:highlight w:val="cyan"/>
          <w:u w:val="single"/>
          <w:bdr w:val="single" w:sz="8" w:space="0" w:color="auto"/>
        </w:rPr>
        <w:t>choice</w:t>
      </w:r>
      <w:r w:rsidRPr="00B47A2C">
        <w:rPr>
          <w:sz w:val="16"/>
        </w:rPr>
        <w:t xml:space="preserve"> </w:t>
      </w:r>
      <w:r w:rsidRPr="00B47A2C">
        <w:rPr>
          <w:u w:val="single"/>
        </w:rPr>
        <w:t>on the part of decision makers</w:t>
      </w:r>
      <w:r w:rsidRPr="00B47A2C">
        <w:rPr>
          <w:sz w:val="16"/>
        </w:rPr>
        <w:t xml:space="preserve">. Leaders might have chosen to take escalatory steps that increased the likelihood that events spiraled out of control, such as in Powell’s (1990) model of brinkmanship, but this could only occur before the accident because an actual decision to go to war is irrational. </w:t>
      </w:r>
      <w:r w:rsidRPr="0092798E">
        <w:rPr>
          <w:b/>
          <w:iCs/>
          <w:sz w:val="20"/>
          <w:highlight w:val="cyan"/>
          <w:u w:val="single"/>
          <w:bdr w:val="single" w:sz="8" w:space="0" w:color="auto"/>
        </w:rPr>
        <w:t>No war</w:t>
      </w:r>
      <w:r w:rsidRPr="00B47A2C">
        <w:rPr>
          <w:sz w:val="16"/>
        </w:rPr>
        <w:t xml:space="preserve"> </w:t>
      </w:r>
      <w:r w:rsidRPr="00B47A2C">
        <w:rPr>
          <w:u w:val="single"/>
        </w:rPr>
        <w:t xml:space="preserve">has </w:t>
      </w:r>
      <w:r w:rsidRPr="0092798E">
        <w:rPr>
          <w:highlight w:val="cyan"/>
          <w:u w:val="single"/>
        </w:rPr>
        <w:t>occurred in this manner</w:t>
      </w:r>
      <w:r w:rsidRPr="0092798E">
        <w:rPr>
          <w:sz w:val="16"/>
          <w:highlight w:val="cyan"/>
        </w:rPr>
        <w:t xml:space="preserve">, </w:t>
      </w:r>
      <w:r w:rsidRPr="0092798E">
        <w:rPr>
          <w:highlight w:val="cyan"/>
          <w:u w:val="single"/>
        </w:rPr>
        <w:t>so</w:t>
      </w:r>
      <w:r w:rsidRPr="00B47A2C">
        <w:rPr>
          <w:u w:val="single"/>
        </w:rPr>
        <w:t xml:space="preserve"> there are</w:t>
      </w:r>
      <w:r w:rsidRPr="00B47A2C">
        <w:rPr>
          <w:sz w:val="16"/>
        </w:rPr>
        <w:t xml:space="preserve"> </w:t>
      </w:r>
      <w:r w:rsidRPr="0092798E">
        <w:rPr>
          <w:b/>
          <w:iCs/>
          <w:sz w:val="20"/>
          <w:highlight w:val="cyan"/>
          <w:u w:val="single"/>
          <w:bdr w:val="single" w:sz="8" w:space="0" w:color="auto"/>
        </w:rPr>
        <w:t>no</w:t>
      </w:r>
      <w:r w:rsidRPr="00B47A2C">
        <w:rPr>
          <w:sz w:val="16"/>
        </w:rPr>
        <w:t xml:space="preserve"> empirical </w:t>
      </w:r>
      <w:r w:rsidRPr="0092798E">
        <w:rPr>
          <w:b/>
          <w:iCs/>
          <w:sz w:val="20"/>
          <w:highlight w:val="cyan"/>
          <w:u w:val="single"/>
          <w:bdr w:val="single" w:sz="8" w:space="0" w:color="auto"/>
        </w:rPr>
        <w:t>cases</w:t>
      </w:r>
      <w:r w:rsidRPr="00B47A2C">
        <w:rPr>
          <w:sz w:val="16"/>
        </w:rPr>
        <w:t xml:space="preserve"> </w:t>
      </w:r>
      <w:r w:rsidRPr="00B47A2C">
        <w:rPr>
          <w:u w:val="single"/>
        </w:rPr>
        <w:t xml:space="preserve">that </w:t>
      </w:r>
      <w:r w:rsidRPr="0092798E">
        <w:rPr>
          <w:highlight w:val="cyan"/>
          <w:u w:val="single"/>
        </w:rPr>
        <w:t>correspond</w:t>
      </w:r>
      <w:r w:rsidRPr="00B47A2C">
        <w:rPr>
          <w:u w:val="single"/>
        </w:rPr>
        <w:t xml:space="preserve"> to this model</w:t>
      </w:r>
      <w:r w:rsidRPr="00B47A2C">
        <w:rPr>
          <w:sz w:val="16"/>
        </w:rPr>
        <w:t>.</w:t>
      </w:r>
    </w:p>
    <w:p w14:paraId="39935D26" w14:textId="77777777" w:rsidR="002D0F39" w:rsidRPr="00B47A2C" w:rsidRDefault="002D0F39" w:rsidP="002D0F39">
      <w:pPr>
        <w:rPr>
          <w:sz w:val="16"/>
        </w:rPr>
      </w:pPr>
      <w:r w:rsidRPr="00B47A2C">
        <w:rPr>
          <w:u w:val="single"/>
        </w:rPr>
        <w:t xml:space="preserve">This stands </w:t>
      </w:r>
      <w:r w:rsidRPr="0092798E">
        <w:rPr>
          <w:highlight w:val="cyan"/>
          <w:u w:val="single"/>
        </w:rPr>
        <w:t>in</w:t>
      </w:r>
      <w:r w:rsidRPr="0092798E">
        <w:rPr>
          <w:sz w:val="16"/>
          <w:highlight w:val="cyan"/>
        </w:rPr>
        <w:t xml:space="preserve"> </w:t>
      </w:r>
      <w:r w:rsidRPr="0092798E">
        <w:rPr>
          <w:b/>
          <w:iCs/>
          <w:sz w:val="20"/>
          <w:highlight w:val="cyan"/>
          <w:u w:val="single"/>
          <w:bdr w:val="single" w:sz="8" w:space="0" w:color="auto"/>
        </w:rPr>
        <w:t>stark contrast</w:t>
      </w:r>
      <w:r w:rsidRPr="0092798E">
        <w:rPr>
          <w:sz w:val="16"/>
          <w:highlight w:val="cyan"/>
        </w:rPr>
        <w:t xml:space="preserve"> </w:t>
      </w:r>
      <w:r w:rsidRPr="0092798E">
        <w:rPr>
          <w:highlight w:val="cyan"/>
          <w:u w:val="single"/>
        </w:rPr>
        <w:t>to</w:t>
      </w:r>
      <w:r w:rsidRPr="00B47A2C">
        <w:rPr>
          <w:u w:val="single"/>
        </w:rPr>
        <w:t xml:space="preserve"> the process</w:t>
      </w:r>
      <w:r w:rsidRPr="00B47A2C">
        <w:rPr>
          <w:sz w:val="16"/>
        </w:rPr>
        <w:t xml:space="preserve"> of accidental war usually </w:t>
      </w:r>
      <w:r w:rsidRPr="00B47A2C">
        <w:rPr>
          <w:u w:val="single"/>
        </w:rPr>
        <w:t xml:space="preserve">laid out in </w:t>
      </w:r>
      <w:r w:rsidRPr="0092798E">
        <w:rPr>
          <w:highlight w:val="cyan"/>
          <w:u w:val="single"/>
        </w:rPr>
        <w:t>discussions</w:t>
      </w:r>
      <w:r w:rsidRPr="00B47A2C">
        <w:rPr>
          <w:sz w:val="16"/>
        </w:rPr>
        <w:t xml:space="preserve"> of crisis management, as illustrated in Figure 4. </w:t>
      </w:r>
      <w:r w:rsidRPr="0092798E">
        <w:rPr>
          <w:highlight w:val="cyan"/>
          <w:u w:val="single"/>
        </w:rPr>
        <w:t>This</w:t>
      </w:r>
      <w:r w:rsidRPr="00B47A2C">
        <w:rPr>
          <w:sz w:val="16"/>
        </w:rPr>
        <w:t xml:space="preserve"> process </w:t>
      </w:r>
      <w:r w:rsidRPr="0092798E">
        <w:rPr>
          <w:b/>
          <w:iCs/>
          <w:sz w:val="20"/>
          <w:highlight w:val="cyan"/>
          <w:u w:val="single"/>
          <w:bdr w:val="single" w:sz="8" w:space="0" w:color="auto"/>
        </w:rPr>
        <w:t>adds</w:t>
      </w:r>
      <w:r w:rsidRPr="00B47A2C">
        <w:rPr>
          <w:sz w:val="16"/>
        </w:rPr>
        <w:t xml:space="preserve"> </w:t>
      </w:r>
      <w:r w:rsidRPr="00B47A2C">
        <w:rPr>
          <w:u w:val="single"/>
        </w:rPr>
        <w:t>a step between the</w:t>
      </w:r>
      <w:r w:rsidRPr="00B47A2C">
        <w:rPr>
          <w:sz w:val="16"/>
        </w:rPr>
        <w:t xml:space="preserve"> inadvertent </w:t>
      </w:r>
      <w:r w:rsidRPr="00B47A2C">
        <w:rPr>
          <w:u w:val="single"/>
        </w:rPr>
        <w:t>event and war</w:t>
      </w:r>
      <w:r w:rsidRPr="00B47A2C">
        <w:rPr>
          <w:sz w:val="16"/>
        </w:rPr>
        <w:t xml:space="preserve">: </w:t>
      </w:r>
      <w:r w:rsidRPr="0092798E">
        <w:rPr>
          <w:highlight w:val="cyan"/>
          <w:u w:val="single"/>
        </w:rPr>
        <w:t>the</w:t>
      </w:r>
      <w:r w:rsidRPr="0092798E">
        <w:rPr>
          <w:sz w:val="16"/>
          <w:highlight w:val="cyan"/>
        </w:rPr>
        <w:t xml:space="preserve"> </w:t>
      </w:r>
      <w:r w:rsidRPr="0092798E">
        <w:rPr>
          <w:b/>
          <w:iCs/>
          <w:sz w:val="20"/>
          <w:highlight w:val="cyan"/>
          <w:u w:val="single"/>
          <w:bdr w:val="single" w:sz="8" w:space="0" w:color="auto"/>
        </w:rPr>
        <w:t>leader’s choice</w:t>
      </w:r>
      <w:r w:rsidRPr="00B47A2C">
        <w:rPr>
          <w:sz w:val="16"/>
        </w:rPr>
        <w:t xml:space="preserve"> </w:t>
      </w:r>
      <w:r w:rsidRPr="00B47A2C">
        <w:rPr>
          <w:u w:val="single"/>
        </w:rPr>
        <w:t>to go to war</w:t>
      </w:r>
      <w:r w:rsidRPr="00B47A2C">
        <w:rPr>
          <w:sz w:val="16"/>
        </w:rPr>
        <w:t xml:space="preserve">. For example, in each of the three American Indian Wars that he identifies as accidental, Szarejko (2021) describes how leaders chose to fight following some inadvertent action. Similarly, concerns about launch on warning nuclear command and control systems are centered on the idea that false warnings might lead to a decision to launch a nuclear strike against the enemy, which in turn would lead to war. Unlike the model outlined in Figure 3, a few wars have occurred following the dynamics highlighted in Figure 4. Probably the best example is the Spanish–American War, with the explosion of the USS </w:t>
      </w:r>
      <w:r w:rsidRPr="00B47A2C">
        <w:rPr>
          <w:i/>
          <w:iCs/>
          <w:sz w:val="16"/>
        </w:rPr>
        <w:t>Maine</w:t>
      </w:r>
      <w:r w:rsidRPr="00B47A2C">
        <w:rPr>
          <w:sz w:val="16"/>
        </w:rPr>
        <w:t xml:space="preserve"> providing the accidental trigger to the crisis that resulted in the decisions by the United States and Spain to go to war.</w:t>
      </w:r>
    </w:p>
    <w:p w14:paraId="65695671" w14:textId="77777777" w:rsidR="002D0F39" w:rsidRPr="00B47A2C" w:rsidRDefault="002D0F39" w:rsidP="002D0F39">
      <w:pPr>
        <w:rPr>
          <w:sz w:val="16"/>
          <w:szCs w:val="16"/>
        </w:rPr>
      </w:pPr>
      <w:r w:rsidRPr="00B47A2C">
        <w:rPr>
          <w:sz w:val="16"/>
          <w:szCs w:val="16"/>
        </w:rPr>
        <w:t>[FIGURE EXCLUDED]</w:t>
      </w:r>
    </w:p>
    <w:p w14:paraId="15260C83" w14:textId="77777777" w:rsidR="002D0F39" w:rsidRPr="00B47A2C" w:rsidRDefault="002D0F39" w:rsidP="002D0F39">
      <w:pPr>
        <w:rPr>
          <w:sz w:val="16"/>
        </w:rPr>
      </w:pPr>
      <w:r w:rsidRPr="00B47A2C">
        <w:rPr>
          <w:u w:val="single"/>
        </w:rPr>
        <w:t>The fact that war results</w:t>
      </w:r>
      <w:r w:rsidRPr="00B47A2C">
        <w:rPr>
          <w:sz w:val="16"/>
        </w:rPr>
        <w:t xml:space="preserve"> here </w:t>
      </w:r>
      <w:r w:rsidRPr="00B47A2C">
        <w:rPr>
          <w:u w:val="single"/>
        </w:rPr>
        <w:t>from leaders’ choices would</w:t>
      </w:r>
      <w:r w:rsidRPr="00B47A2C">
        <w:rPr>
          <w:sz w:val="16"/>
        </w:rPr>
        <w:t xml:space="preserve"> seem to </w:t>
      </w:r>
      <w:r w:rsidRPr="00B47A2C">
        <w:rPr>
          <w:u w:val="single"/>
        </w:rPr>
        <w:t>indicate that</w:t>
      </w:r>
      <w:r w:rsidRPr="00B47A2C">
        <w:rPr>
          <w:sz w:val="16"/>
        </w:rPr>
        <w:t xml:space="preserve"> </w:t>
      </w:r>
      <w:r w:rsidRPr="0092798E">
        <w:rPr>
          <w:b/>
          <w:iCs/>
          <w:sz w:val="20"/>
          <w:highlight w:val="cyan"/>
          <w:u w:val="single"/>
          <w:bdr w:val="single" w:sz="8" w:space="0" w:color="auto"/>
        </w:rPr>
        <w:t>no</w:t>
      </w:r>
      <w:r w:rsidRPr="0092798E">
        <w:rPr>
          <w:sz w:val="16"/>
          <w:highlight w:val="cyan"/>
        </w:rPr>
        <w:t xml:space="preserve"> </w:t>
      </w:r>
      <w:r w:rsidRPr="0092798E">
        <w:rPr>
          <w:highlight w:val="cyan"/>
          <w:u w:val="single"/>
        </w:rPr>
        <w:t>war is</w:t>
      </w:r>
      <w:r w:rsidRPr="00B47A2C">
        <w:rPr>
          <w:sz w:val="16"/>
        </w:rPr>
        <w:t xml:space="preserve"> </w:t>
      </w:r>
      <w:r w:rsidRPr="00B47A2C">
        <w:rPr>
          <w:b/>
          <w:iCs/>
          <w:sz w:val="20"/>
          <w:u w:val="single"/>
          <w:bdr w:val="single" w:sz="8" w:space="0" w:color="auto"/>
        </w:rPr>
        <w:t xml:space="preserve">truly </w:t>
      </w:r>
      <w:r w:rsidRPr="0092798E">
        <w:rPr>
          <w:b/>
          <w:iCs/>
          <w:sz w:val="20"/>
          <w:highlight w:val="cyan"/>
          <w:u w:val="single"/>
          <w:bdr w:val="single" w:sz="8" w:space="0" w:color="auto"/>
        </w:rPr>
        <w:t>accidental</w:t>
      </w:r>
      <w:r w:rsidRPr="00B47A2C">
        <w:rPr>
          <w:sz w:val="16"/>
        </w:rPr>
        <w:t xml:space="preserve"> or inadvertent, even from accidental war advocates’ own perspective. After all, if war results from choices, not from chance, then it isn’t accidental or inadvertent, as discussed earlier. Further, </w:t>
      </w:r>
      <w:r w:rsidRPr="0092798E">
        <w:rPr>
          <w:b/>
          <w:iCs/>
          <w:sz w:val="20"/>
          <w:highlight w:val="cyan"/>
          <w:u w:val="single"/>
          <w:bdr w:val="single" w:sz="8" w:space="0" w:color="auto"/>
        </w:rPr>
        <w:t>mistaken warning</w:t>
      </w:r>
      <w:r w:rsidRPr="00B47A2C">
        <w:rPr>
          <w:sz w:val="16"/>
        </w:rPr>
        <w:t xml:space="preserve"> </w:t>
      </w:r>
      <w:r w:rsidRPr="00B47A2C">
        <w:rPr>
          <w:u w:val="single"/>
        </w:rPr>
        <w:t>seems to be at the</w:t>
      </w:r>
      <w:r w:rsidRPr="00B47A2C">
        <w:rPr>
          <w:sz w:val="16"/>
        </w:rPr>
        <w:t xml:space="preserve"> </w:t>
      </w:r>
      <w:r w:rsidRPr="00B47A2C">
        <w:rPr>
          <w:b/>
          <w:iCs/>
          <w:sz w:val="20"/>
          <w:u w:val="single"/>
          <w:bdr w:val="single" w:sz="8" w:space="0" w:color="auto"/>
        </w:rPr>
        <w:t>core</w:t>
      </w:r>
      <w:r w:rsidRPr="00B47A2C">
        <w:rPr>
          <w:sz w:val="16"/>
        </w:rPr>
        <w:t xml:space="preserve"> </w:t>
      </w:r>
      <w:r w:rsidRPr="00B47A2C">
        <w:rPr>
          <w:u w:val="single"/>
        </w:rPr>
        <w:t>of</w:t>
      </w:r>
      <w:r w:rsidRPr="00B47A2C">
        <w:rPr>
          <w:sz w:val="16"/>
        </w:rPr>
        <w:t xml:space="preserve"> many </w:t>
      </w:r>
      <w:r w:rsidRPr="00B47A2C">
        <w:rPr>
          <w:u w:val="single"/>
        </w:rPr>
        <w:t>concerns</w:t>
      </w:r>
      <w:r w:rsidRPr="00B47A2C">
        <w:rPr>
          <w:sz w:val="16"/>
        </w:rPr>
        <w:t xml:space="preserve"> about accidental nuclear war (Blair, 1993, 1994; Feaver, 1992, 1994; Sagan, 1993, 1994; Thayer, 1994), </w:t>
      </w:r>
      <w:r w:rsidRPr="00B47A2C">
        <w:rPr>
          <w:u w:val="single"/>
        </w:rPr>
        <w:t>but this</w:t>
      </w:r>
      <w:r w:rsidRPr="00B47A2C">
        <w:rPr>
          <w:sz w:val="16"/>
        </w:rPr>
        <w:t xml:space="preserve"> really </w:t>
      </w:r>
      <w:r w:rsidRPr="0092798E">
        <w:rPr>
          <w:highlight w:val="cyan"/>
          <w:u w:val="single"/>
        </w:rPr>
        <w:t>seems to be</w:t>
      </w:r>
      <w:r w:rsidRPr="00B47A2C">
        <w:rPr>
          <w:u w:val="single"/>
        </w:rPr>
        <w:t xml:space="preserve"> an argument </w:t>
      </w:r>
      <w:r w:rsidRPr="0092798E">
        <w:rPr>
          <w:highlight w:val="cyan"/>
          <w:u w:val="single"/>
        </w:rPr>
        <w:t>about</w:t>
      </w:r>
      <w:r w:rsidRPr="00B47A2C">
        <w:rPr>
          <w:sz w:val="16"/>
        </w:rPr>
        <w:t xml:space="preserve"> the danger created by </w:t>
      </w:r>
      <w:r w:rsidRPr="0092798E">
        <w:rPr>
          <w:b/>
          <w:iCs/>
          <w:sz w:val="20"/>
          <w:highlight w:val="cyan"/>
          <w:u w:val="single"/>
          <w:bdr w:val="single" w:sz="8" w:space="0" w:color="auto"/>
        </w:rPr>
        <w:t>incomplete info</w:t>
      </w:r>
      <w:r w:rsidRPr="00B47A2C">
        <w:rPr>
          <w:b/>
          <w:iCs/>
          <w:sz w:val="20"/>
          <w:u w:val="single"/>
          <w:bdr w:val="single" w:sz="8" w:space="0" w:color="auto"/>
        </w:rPr>
        <w:t>rmation</w:t>
      </w:r>
      <w:r w:rsidRPr="00B47A2C">
        <w:rPr>
          <w:sz w:val="16"/>
        </w:rPr>
        <w:t xml:space="preserve">. For example, </w:t>
      </w:r>
      <w:r w:rsidRPr="00B47A2C">
        <w:rPr>
          <w:u w:val="single"/>
        </w:rPr>
        <w:t>Utgoff</w:t>
      </w:r>
      <w:r w:rsidRPr="00B47A2C">
        <w:rPr>
          <w:sz w:val="16"/>
        </w:rPr>
        <w:t xml:space="preserve"> (1985: 126) </w:t>
      </w:r>
      <w:r w:rsidRPr="00B47A2C">
        <w:rPr>
          <w:u w:val="single"/>
        </w:rPr>
        <w:t>suggests</w:t>
      </w:r>
      <w:r w:rsidRPr="00B47A2C">
        <w:rPr>
          <w:sz w:val="16"/>
        </w:rPr>
        <w:t xml:space="preserve"> on-site </w:t>
      </w:r>
      <w:r w:rsidRPr="00B47A2C">
        <w:rPr>
          <w:b/>
          <w:iCs/>
          <w:sz w:val="20"/>
          <w:u w:val="single"/>
          <w:bdr w:val="single" w:sz="8" w:space="0" w:color="auto"/>
        </w:rPr>
        <w:t>monitoring</w:t>
      </w:r>
      <w:r w:rsidRPr="00B47A2C">
        <w:rPr>
          <w:sz w:val="16"/>
        </w:rPr>
        <w:t xml:space="preserve"> </w:t>
      </w:r>
      <w:r w:rsidRPr="00B47A2C">
        <w:rPr>
          <w:u w:val="single"/>
        </w:rPr>
        <w:t>as a way</w:t>
      </w:r>
      <w:r w:rsidRPr="00B47A2C">
        <w:rPr>
          <w:sz w:val="16"/>
        </w:rPr>
        <w:t xml:space="preserve"> “</w:t>
      </w:r>
      <w:r w:rsidRPr="00B47A2C">
        <w:rPr>
          <w:u w:val="single"/>
        </w:rPr>
        <w:t>for</w:t>
      </w:r>
      <w:r w:rsidRPr="00B47A2C">
        <w:rPr>
          <w:sz w:val="16"/>
        </w:rPr>
        <w:t xml:space="preserve"> </w:t>
      </w:r>
      <w:r w:rsidRPr="00B47A2C">
        <w:rPr>
          <w:b/>
          <w:iCs/>
          <w:sz w:val="20"/>
          <w:u w:val="single"/>
          <w:bdr w:val="single" w:sz="8" w:space="0" w:color="auto"/>
        </w:rPr>
        <w:t>reducing</w:t>
      </w:r>
      <w:r w:rsidRPr="00B47A2C">
        <w:rPr>
          <w:sz w:val="16"/>
        </w:rPr>
        <w:t xml:space="preserve"> </w:t>
      </w:r>
      <w:r w:rsidRPr="00B47A2C">
        <w:rPr>
          <w:u w:val="single"/>
        </w:rPr>
        <w:t>the probability</w:t>
      </w:r>
      <w:r w:rsidRPr="00B47A2C">
        <w:rPr>
          <w:sz w:val="16"/>
        </w:rPr>
        <w:t xml:space="preserve"> of accidental nuclear war.” </w:t>
      </w:r>
      <w:r w:rsidRPr="0092798E">
        <w:rPr>
          <w:highlight w:val="cyan"/>
          <w:u w:val="single"/>
        </w:rPr>
        <w:t>The</w:t>
      </w:r>
      <w:r w:rsidRPr="0092798E">
        <w:rPr>
          <w:sz w:val="16"/>
          <w:highlight w:val="cyan"/>
        </w:rPr>
        <w:t xml:space="preserve"> </w:t>
      </w:r>
      <w:r w:rsidRPr="0092798E">
        <w:rPr>
          <w:b/>
          <w:iCs/>
          <w:sz w:val="20"/>
          <w:highlight w:val="cyan"/>
          <w:u w:val="single"/>
          <w:bdr w:val="single" w:sz="8" w:space="0" w:color="auto"/>
        </w:rPr>
        <w:t>only way</w:t>
      </w:r>
      <w:r w:rsidRPr="0092798E">
        <w:rPr>
          <w:sz w:val="16"/>
          <w:highlight w:val="cyan"/>
        </w:rPr>
        <w:t xml:space="preserve"> </w:t>
      </w:r>
      <w:r w:rsidRPr="0092798E">
        <w:rPr>
          <w:highlight w:val="cyan"/>
          <w:u w:val="single"/>
        </w:rPr>
        <w:t>for monitoring to affect</w:t>
      </w:r>
      <w:r w:rsidRPr="00B47A2C">
        <w:rPr>
          <w:sz w:val="16"/>
        </w:rPr>
        <w:t xml:space="preserve"> the </w:t>
      </w:r>
      <w:r w:rsidRPr="0092798E">
        <w:rPr>
          <w:highlight w:val="cyan"/>
          <w:u w:val="single"/>
        </w:rPr>
        <w:t>likelihood</w:t>
      </w:r>
      <w:r w:rsidRPr="00B47A2C">
        <w:rPr>
          <w:sz w:val="16"/>
        </w:rPr>
        <w:t xml:space="preserve"> of war </w:t>
      </w:r>
      <w:r w:rsidRPr="0092798E">
        <w:rPr>
          <w:highlight w:val="cyan"/>
          <w:u w:val="single"/>
        </w:rPr>
        <w:t>is</w:t>
      </w:r>
      <w:r w:rsidRPr="00B47A2C">
        <w:rPr>
          <w:u w:val="single"/>
        </w:rPr>
        <w:t xml:space="preserve"> through </w:t>
      </w:r>
      <w:r w:rsidRPr="0092798E">
        <w:rPr>
          <w:highlight w:val="cyan"/>
          <w:u w:val="single"/>
        </w:rPr>
        <w:t>making</w:t>
      </w:r>
      <w:r w:rsidRPr="00B47A2C">
        <w:rPr>
          <w:sz w:val="16"/>
        </w:rPr>
        <w:t xml:space="preserve"> the </w:t>
      </w:r>
      <w:r w:rsidRPr="0092798E">
        <w:rPr>
          <w:highlight w:val="cyan"/>
          <w:u w:val="single"/>
        </w:rPr>
        <w:t>info</w:t>
      </w:r>
      <w:r w:rsidRPr="00B47A2C">
        <w:rPr>
          <w:u w:val="single"/>
        </w:rPr>
        <w:t>rmation</w:t>
      </w:r>
      <w:r w:rsidRPr="00B47A2C">
        <w:rPr>
          <w:sz w:val="16"/>
        </w:rPr>
        <w:t xml:space="preserve"> available to decision makers </w:t>
      </w:r>
      <w:r w:rsidRPr="00B47A2C">
        <w:rPr>
          <w:b/>
          <w:iCs/>
          <w:sz w:val="20"/>
          <w:u w:val="single"/>
          <w:bdr w:val="single" w:sz="8" w:space="0" w:color="auto"/>
        </w:rPr>
        <w:t xml:space="preserve">more </w:t>
      </w:r>
      <w:r w:rsidRPr="0092798E">
        <w:rPr>
          <w:b/>
          <w:iCs/>
          <w:sz w:val="20"/>
          <w:highlight w:val="cyan"/>
          <w:u w:val="single"/>
          <w:bdr w:val="single" w:sz="8" w:space="0" w:color="auto"/>
        </w:rPr>
        <w:t>complete</w:t>
      </w:r>
      <w:r w:rsidRPr="00B47A2C">
        <w:rPr>
          <w:sz w:val="16"/>
        </w:rPr>
        <w:t xml:space="preserve">. </w:t>
      </w:r>
      <w:r w:rsidRPr="0092798E">
        <w:rPr>
          <w:highlight w:val="cyan"/>
          <w:u w:val="single"/>
        </w:rPr>
        <w:t>Info</w:t>
      </w:r>
      <w:r w:rsidRPr="00B47A2C">
        <w:rPr>
          <w:u w:val="single"/>
        </w:rPr>
        <w:t xml:space="preserve">rmation revelation </w:t>
      </w:r>
      <w:r w:rsidRPr="0092798E">
        <w:rPr>
          <w:highlight w:val="cyan"/>
          <w:u w:val="single"/>
        </w:rPr>
        <w:t>can affect the likelihood</w:t>
      </w:r>
      <w:r w:rsidRPr="00B47A2C">
        <w:rPr>
          <w:sz w:val="16"/>
        </w:rPr>
        <w:t xml:space="preserve"> that </w:t>
      </w:r>
      <w:r w:rsidRPr="0092798E">
        <w:rPr>
          <w:highlight w:val="cyan"/>
          <w:u w:val="single"/>
        </w:rPr>
        <w:t>leaders</w:t>
      </w:r>
      <w:r w:rsidRPr="00B47A2C">
        <w:rPr>
          <w:sz w:val="16"/>
        </w:rPr>
        <w:t xml:space="preserve"> will </w:t>
      </w:r>
      <w:r w:rsidRPr="0092798E">
        <w:rPr>
          <w:highlight w:val="cyan"/>
          <w:u w:val="single"/>
        </w:rPr>
        <w:t>choose</w:t>
      </w:r>
      <w:r w:rsidRPr="00B47A2C">
        <w:rPr>
          <w:u w:val="single"/>
        </w:rPr>
        <w:t xml:space="preserve"> to go to </w:t>
      </w:r>
      <w:r w:rsidRPr="0092798E">
        <w:rPr>
          <w:highlight w:val="cyan"/>
          <w:u w:val="single"/>
        </w:rPr>
        <w:t>war</w:t>
      </w:r>
      <w:r w:rsidRPr="0092798E">
        <w:rPr>
          <w:sz w:val="16"/>
          <w:highlight w:val="cyan"/>
        </w:rPr>
        <w:t xml:space="preserve">, </w:t>
      </w:r>
      <w:r w:rsidRPr="0092798E">
        <w:rPr>
          <w:highlight w:val="cyan"/>
          <w:u w:val="single"/>
        </w:rPr>
        <w:t>but</w:t>
      </w:r>
      <w:r w:rsidRPr="00B47A2C">
        <w:rPr>
          <w:sz w:val="16"/>
        </w:rPr>
        <w:t xml:space="preserve"> it </w:t>
      </w:r>
      <w:r w:rsidRPr="0092798E">
        <w:rPr>
          <w:b/>
          <w:iCs/>
          <w:sz w:val="20"/>
          <w:highlight w:val="cyan"/>
          <w:u w:val="single"/>
          <w:bdr w:val="single" w:sz="8" w:space="0" w:color="auto"/>
        </w:rPr>
        <w:t>will not</w:t>
      </w:r>
      <w:r w:rsidRPr="0092798E">
        <w:rPr>
          <w:sz w:val="16"/>
          <w:highlight w:val="cyan"/>
        </w:rPr>
        <w:t xml:space="preserve"> </w:t>
      </w:r>
      <w:r w:rsidRPr="0092798E">
        <w:rPr>
          <w:highlight w:val="cyan"/>
          <w:u w:val="single"/>
        </w:rPr>
        <w:t>affect</w:t>
      </w:r>
      <w:r w:rsidRPr="00B47A2C">
        <w:rPr>
          <w:u w:val="single"/>
        </w:rPr>
        <w:t xml:space="preserve"> the probability that</w:t>
      </w:r>
      <w:r w:rsidRPr="00B47A2C">
        <w:rPr>
          <w:sz w:val="16"/>
        </w:rPr>
        <w:t xml:space="preserve"> a </w:t>
      </w:r>
      <w:r w:rsidRPr="0092798E">
        <w:rPr>
          <w:highlight w:val="cyan"/>
          <w:u w:val="single"/>
        </w:rPr>
        <w:t>war</w:t>
      </w:r>
      <w:r w:rsidRPr="00B47A2C">
        <w:rPr>
          <w:u w:val="single"/>
        </w:rPr>
        <w:t xml:space="preserve"> results </w:t>
      </w:r>
      <w:r w:rsidRPr="0092798E">
        <w:rPr>
          <w:highlight w:val="cyan"/>
          <w:u w:val="single"/>
        </w:rPr>
        <w:t>from</w:t>
      </w:r>
      <w:r w:rsidRPr="0092798E">
        <w:rPr>
          <w:sz w:val="16"/>
          <w:highlight w:val="cyan"/>
        </w:rPr>
        <w:t xml:space="preserve"> </w:t>
      </w:r>
      <w:r w:rsidRPr="0092798E">
        <w:rPr>
          <w:b/>
          <w:iCs/>
          <w:sz w:val="20"/>
          <w:highlight w:val="cyan"/>
          <w:u w:val="single"/>
          <w:bdr w:val="single" w:sz="8" w:space="0" w:color="auto"/>
        </w:rPr>
        <w:t>chance</w:t>
      </w:r>
      <w:r w:rsidRPr="00B47A2C">
        <w:rPr>
          <w:sz w:val="16"/>
        </w:rPr>
        <w:t xml:space="preserve"> rather than choice.</w:t>
      </w:r>
    </w:p>
    <w:p w14:paraId="6FBAC0CC" w14:textId="77777777" w:rsidR="002D0F39" w:rsidRPr="00B47A2C" w:rsidRDefault="002D0F39" w:rsidP="002D0F39">
      <w:pPr>
        <w:rPr>
          <w:sz w:val="16"/>
        </w:rPr>
      </w:pPr>
      <w:r w:rsidRPr="0092798E">
        <w:rPr>
          <w:highlight w:val="cyan"/>
          <w:u w:val="single"/>
        </w:rPr>
        <w:t>Incomplete info</w:t>
      </w:r>
      <w:r w:rsidRPr="00B47A2C">
        <w:rPr>
          <w:u w:val="single"/>
        </w:rPr>
        <w:t xml:space="preserve">rmation </w:t>
      </w:r>
      <w:r w:rsidRPr="0092798E">
        <w:rPr>
          <w:highlight w:val="cyan"/>
          <w:u w:val="single"/>
        </w:rPr>
        <w:t>is</w:t>
      </w:r>
      <w:r w:rsidRPr="00B47A2C">
        <w:rPr>
          <w:sz w:val="16"/>
        </w:rPr>
        <w:t xml:space="preserve"> </w:t>
      </w:r>
      <w:r w:rsidRPr="00B47A2C">
        <w:rPr>
          <w:b/>
          <w:iCs/>
          <w:sz w:val="20"/>
          <w:u w:val="single"/>
          <w:bdr w:val="single" w:sz="8" w:space="0" w:color="auto"/>
        </w:rPr>
        <w:t>well known</w:t>
      </w:r>
      <w:r w:rsidRPr="00B47A2C">
        <w:rPr>
          <w:sz w:val="16"/>
        </w:rPr>
        <w:t xml:space="preserve"> as a cause of war (Fearon, 1995), </w:t>
      </w:r>
      <w:r w:rsidRPr="00B47A2C">
        <w:rPr>
          <w:u w:val="single"/>
        </w:rPr>
        <w:t>and</w:t>
      </w:r>
      <w:r w:rsidRPr="00B47A2C">
        <w:rPr>
          <w:sz w:val="16"/>
        </w:rPr>
        <w:t xml:space="preserve"> it is </w:t>
      </w:r>
      <w:r w:rsidRPr="0092798E">
        <w:rPr>
          <w:b/>
          <w:iCs/>
          <w:sz w:val="20"/>
          <w:highlight w:val="cyan"/>
          <w:u w:val="single"/>
          <w:bdr w:val="single" w:sz="8" w:space="0" w:color="auto"/>
        </w:rPr>
        <w:t>already</w:t>
      </w:r>
      <w:r w:rsidRPr="0092798E">
        <w:rPr>
          <w:sz w:val="16"/>
          <w:highlight w:val="cyan"/>
        </w:rPr>
        <w:t xml:space="preserve"> </w:t>
      </w:r>
      <w:r w:rsidRPr="0092798E">
        <w:rPr>
          <w:highlight w:val="cyan"/>
          <w:u w:val="single"/>
        </w:rPr>
        <w:t>accounted for</w:t>
      </w:r>
      <w:r w:rsidRPr="00B47A2C">
        <w:rPr>
          <w:u w:val="single"/>
        </w:rPr>
        <w:t xml:space="preserve"> in</w:t>
      </w:r>
      <w:r w:rsidRPr="00B47A2C">
        <w:rPr>
          <w:sz w:val="16"/>
        </w:rPr>
        <w:t xml:space="preserve"> game-theoretic models of deterrence, including ones that feature accidental war as a mechanism (e.g. Powell, 1990) and </w:t>
      </w:r>
      <w:r w:rsidRPr="00B47A2C">
        <w:rPr>
          <w:u w:val="single"/>
        </w:rPr>
        <w:t>models that</w:t>
      </w:r>
      <w:r w:rsidRPr="00B47A2C">
        <w:rPr>
          <w:sz w:val="16"/>
        </w:rPr>
        <w:t xml:space="preserve"> </w:t>
      </w:r>
      <w:r w:rsidRPr="00B47A2C">
        <w:rPr>
          <w:b/>
          <w:iCs/>
          <w:sz w:val="20"/>
          <w:u w:val="single"/>
          <w:bdr w:val="single" w:sz="8" w:space="0" w:color="auto"/>
        </w:rPr>
        <w:t>do not allow</w:t>
      </w:r>
      <w:r w:rsidRPr="00B47A2C">
        <w:rPr>
          <w:sz w:val="16"/>
        </w:rPr>
        <w:t xml:space="preserve"> </w:t>
      </w:r>
      <w:r w:rsidRPr="00B47A2C">
        <w:rPr>
          <w:u w:val="single"/>
        </w:rPr>
        <w:t>accidental war</w:t>
      </w:r>
      <w:r w:rsidRPr="00B47A2C">
        <w:rPr>
          <w:sz w:val="16"/>
        </w:rPr>
        <w:t xml:space="preserve"> (e.g. Zagare and Kilgour, 2000). While incomplete information can certainly make the difference between peace and war, a war that results from deliberate decision-making, even in the face of uncertainty or incomplete information, is not accidental or inadvertent. </w:t>
      </w:r>
      <w:r w:rsidRPr="00B47A2C">
        <w:rPr>
          <w:u w:val="single"/>
        </w:rPr>
        <w:t>Thus</w:t>
      </w:r>
      <w:r w:rsidRPr="00B47A2C">
        <w:rPr>
          <w:sz w:val="16"/>
        </w:rPr>
        <w:t xml:space="preserve">, </w:t>
      </w:r>
      <w:r w:rsidRPr="0092798E">
        <w:rPr>
          <w:highlight w:val="cyan"/>
          <w:u w:val="single"/>
        </w:rPr>
        <w:t>both</w:t>
      </w:r>
      <w:r w:rsidRPr="0092798E">
        <w:rPr>
          <w:sz w:val="16"/>
          <w:highlight w:val="cyan"/>
        </w:rPr>
        <w:t xml:space="preserve"> </w:t>
      </w:r>
      <w:r w:rsidRPr="0092798E">
        <w:rPr>
          <w:b/>
          <w:iCs/>
          <w:sz w:val="20"/>
          <w:highlight w:val="cyan"/>
          <w:u w:val="single"/>
          <w:bdr w:val="single" w:sz="8" w:space="0" w:color="auto"/>
        </w:rPr>
        <w:t>logic</w:t>
      </w:r>
      <w:r w:rsidRPr="0092798E">
        <w:rPr>
          <w:sz w:val="16"/>
          <w:highlight w:val="cyan"/>
        </w:rPr>
        <w:t xml:space="preserve"> </w:t>
      </w:r>
      <w:r w:rsidRPr="0092798E">
        <w:rPr>
          <w:highlight w:val="cyan"/>
          <w:u w:val="single"/>
        </w:rPr>
        <w:t>and</w:t>
      </w:r>
      <w:r w:rsidRPr="0092798E">
        <w:rPr>
          <w:sz w:val="16"/>
          <w:highlight w:val="cyan"/>
        </w:rPr>
        <w:t xml:space="preserve"> </w:t>
      </w:r>
      <w:r w:rsidRPr="0092798E">
        <w:rPr>
          <w:b/>
          <w:iCs/>
          <w:sz w:val="20"/>
          <w:highlight w:val="cyan"/>
          <w:u w:val="single"/>
          <w:bdr w:val="single" w:sz="8" w:space="0" w:color="auto"/>
        </w:rPr>
        <w:t>evidence contradict</w:t>
      </w:r>
      <w:r w:rsidRPr="00B47A2C">
        <w:rPr>
          <w:sz w:val="16"/>
        </w:rPr>
        <w:t xml:space="preserve"> </w:t>
      </w:r>
      <w:r w:rsidRPr="00B47A2C">
        <w:rPr>
          <w:sz w:val="16"/>
          <w:szCs w:val="16"/>
        </w:rPr>
        <w:t xml:space="preserve">the notion of </w:t>
      </w:r>
      <w:r w:rsidRPr="0092798E">
        <w:rPr>
          <w:highlight w:val="cyan"/>
          <w:u w:val="single"/>
        </w:rPr>
        <w:t>accidental war</w:t>
      </w:r>
      <w:r w:rsidRPr="00B47A2C">
        <w:rPr>
          <w:sz w:val="16"/>
        </w:rPr>
        <w:t>.</w:t>
      </w:r>
    </w:p>
    <w:p w14:paraId="6A834FB0" w14:textId="77777777" w:rsidR="002D0F39" w:rsidRPr="00B47A2C" w:rsidRDefault="002D0F39" w:rsidP="002D0F39">
      <w:pPr>
        <w:rPr>
          <w:sz w:val="16"/>
          <w:szCs w:val="16"/>
        </w:rPr>
      </w:pPr>
      <w:r w:rsidRPr="00B47A2C">
        <w:rPr>
          <w:sz w:val="16"/>
          <w:szCs w:val="16"/>
        </w:rPr>
        <w:t>However, even if it is universally accepted that accidental or inadvertent wars have never happened—a very unlikely prospect—that would not be enough to convince some that they have overstated the risk of inadvertent nuclear war. For example, Sagan (1993: 263) argues that “prenuclear history is a very poor guide in this matter. Not only should one worry more about rare events when nuclear weapons are involved; but the nuclear weapons arsenals we have created appear to have themselves increased the likelihood of accidental war.”</w:t>
      </w:r>
    </w:p>
    <w:p w14:paraId="4A94FD43" w14:textId="77777777" w:rsidR="002D0F39" w:rsidRPr="00B47A2C" w:rsidRDefault="002D0F39" w:rsidP="002D0F39">
      <w:pPr>
        <w:rPr>
          <w:i/>
          <w:iCs/>
          <w:sz w:val="16"/>
          <w:szCs w:val="16"/>
        </w:rPr>
      </w:pPr>
      <w:r w:rsidRPr="00B47A2C">
        <w:rPr>
          <w:i/>
          <w:iCs/>
          <w:sz w:val="16"/>
          <w:szCs w:val="16"/>
        </w:rPr>
        <w:t>Why the focus on accidental war?</w:t>
      </w:r>
    </w:p>
    <w:p w14:paraId="50C4C383" w14:textId="77777777" w:rsidR="002D0F39" w:rsidRPr="00B47A2C" w:rsidRDefault="002D0F39" w:rsidP="002D0F39">
      <w:pPr>
        <w:rPr>
          <w:sz w:val="16"/>
        </w:rPr>
      </w:pPr>
      <w:r w:rsidRPr="00B47A2C">
        <w:rPr>
          <w:sz w:val="16"/>
        </w:rPr>
        <w:t xml:space="preserve">So why do </w:t>
      </w:r>
      <w:r w:rsidRPr="0092798E">
        <w:rPr>
          <w:highlight w:val="cyan"/>
          <w:u w:val="single"/>
        </w:rPr>
        <w:t>scholars</w:t>
      </w:r>
      <w:r w:rsidRPr="00B47A2C">
        <w:rPr>
          <w:sz w:val="16"/>
        </w:rPr>
        <w:t xml:space="preserve"> continue to talk about the possibility of accidental or inadvertent war even in the face of logic and evidence against it? Trachtenberg (2000: 23) argues that the crucial reason is not because these scholars are dishonest or stupid, it is that “people </w:t>
      </w:r>
      <w:r w:rsidRPr="0092798E">
        <w:rPr>
          <w:b/>
          <w:iCs/>
          <w:sz w:val="20"/>
          <w:highlight w:val="cyan"/>
          <w:u w:val="single"/>
          <w:bdr w:val="single" w:sz="8" w:space="0" w:color="auto"/>
        </w:rPr>
        <w:t>want</w:t>
      </w:r>
      <w:r w:rsidRPr="0092798E">
        <w:rPr>
          <w:sz w:val="16"/>
          <w:highlight w:val="cyan"/>
        </w:rPr>
        <w:t xml:space="preserve"> </w:t>
      </w:r>
      <w:r w:rsidRPr="0092798E">
        <w:rPr>
          <w:highlight w:val="cyan"/>
          <w:u w:val="single"/>
        </w:rPr>
        <w:t>to believe</w:t>
      </w:r>
      <w:r w:rsidRPr="00B47A2C">
        <w:rPr>
          <w:u w:val="single"/>
        </w:rPr>
        <w:t xml:space="preserve"> that </w:t>
      </w:r>
      <w:r w:rsidRPr="0092798E">
        <w:rPr>
          <w:highlight w:val="cyan"/>
          <w:u w:val="single"/>
        </w:rPr>
        <w:t>the military</w:t>
      </w:r>
      <w:r w:rsidRPr="00B47A2C">
        <w:rPr>
          <w:sz w:val="16"/>
        </w:rPr>
        <w:t xml:space="preserve"> system </w:t>
      </w:r>
      <w:r w:rsidRPr="0092798E">
        <w:rPr>
          <w:highlight w:val="cyan"/>
          <w:u w:val="single"/>
        </w:rPr>
        <w:t>can</w:t>
      </w:r>
      <w:r w:rsidRPr="00B47A2C">
        <w:rPr>
          <w:u w:val="single"/>
        </w:rPr>
        <w:t xml:space="preserve"> be a</w:t>
      </w:r>
      <w:r w:rsidRPr="00B47A2C">
        <w:rPr>
          <w:sz w:val="16"/>
        </w:rPr>
        <w:t xml:space="preserve"> </w:t>
      </w:r>
      <w:r w:rsidRPr="00B47A2C">
        <w:rPr>
          <w:b/>
          <w:iCs/>
          <w:sz w:val="20"/>
          <w:u w:val="single"/>
          <w:bdr w:val="single" w:sz="8" w:space="0" w:color="auto"/>
        </w:rPr>
        <w:t xml:space="preserve">major </w:t>
      </w:r>
      <w:r w:rsidRPr="0092798E">
        <w:rPr>
          <w:b/>
          <w:iCs/>
          <w:sz w:val="20"/>
          <w:highlight w:val="cyan"/>
          <w:u w:val="single"/>
          <w:bdr w:val="single" w:sz="8" w:space="0" w:color="auto"/>
        </w:rPr>
        <w:t>cause</w:t>
      </w:r>
      <w:r w:rsidRPr="00B47A2C">
        <w:rPr>
          <w:sz w:val="16"/>
        </w:rPr>
        <w:t xml:space="preserve"> </w:t>
      </w:r>
      <w:r w:rsidRPr="00B47A2C">
        <w:rPr>
          <w:u w:val="single"/>
        </w:rPr>
        <w:t xml:space="preserve">for </w:t>
      </w:r>
      <w:r w:rsidRPr="0092798E">
        <w:rPr>
          <w:highlight w:val="cyan"/>
          <w:u w:val="single"/>
        </w:rPr>
        <w:t>war</w:t>
      </w:r>
      <w:r w:rsidRPr="00B47A2C">
        <w:rPr>
          <w:sz w:val="16"/>
        </w:rPr>
        <w:t>.” They want to believe that rigid war plans, renegade military officers, and/or the reciprocal fear of surprise attack all pose serious threats to the prospects for peace.</w:t>
      </w:r>
    </w:p>
    <w:p w14:paraId="08A75427" w14:textId="77777777" w:rsidR="002D0F39" w:rsidRPr="00B47A2C" w:rsidRDefault="002D0F39" w:rsidP="002D0F39">
      <w:pPr>
        <w:pStyle w:val="Heading4"/>
      </w:pPr>
      <w:r w:rsidRPr="00B47A2C">
        <w:t xml:space="preserve">States </w:t>
      </w:r>
      <w:r w:rsidRPr="00B47A2C">
        <w:rPr>
          <w:u w:val="single"/>
        </w:rPr>
        <w:t>don’t</w:t>
      </w:r>
      <w:r w:rsidRPr="00B47A2C">
        <w:t xml:space="preserve"> stumble into conflict.</w:t>
      </w:r>
    </w:p>
    <w:p w14:paraId="1654120B" w14:textId="77777777" w:rsidR="002D0F39" w:rsidRPr="00B47A2C" w:rsidRDefault="002D0F39" w:rsidP="002D0F39">
      <w:pPr>
        <w:rPr>
          <w:sz w:val="20"/>
          <w:szCs w:val="20"/>
        </w:rPr>
      </w:pPr>
      <w:r w:rsidRPr="00B47A2C">
        <w:rPr>
          <w:b/>
          <w:bCs/>
          <w:sz w:val="26"/>
        </w:rPr>
        <w:t>Brands 20</w:t>
      </w:r>
      <w:r w:rsidRPr="00B47A2C">
        <w:rPr>
          <w:sz w:val="20"/>
          <w:szCs w:val="20"/>
        </w:rPr>
        <w:t xml:space="preserve"> – Hal, Henry A. Kissinger Distinguished Professor of Global Affairs at the Johns Hopkins University School of Advanced International Studies and a Resident Scholar at the American Enterprise Institute. “If America and China Go to War, It Won’t Be an Accident”, Bloomberg, </w:t>
      </w:r>
      <w:hyperlink r:id="rId59" w:history="1">
        <w:r w:rsidRPr="00B47A2C">
          <w:rPr>
            <w:rFonts w:eastAsia="Cambria"/>
            <w:sz w:val="20"/>
            <w:szCs w:val="20"/>
          </w:rPr>
          <w:t>https://www.bloomberg.com/opinion/articles/2020-08-07/war-between-china-and-america-won-t-happen-by-accident</w:t>
        </w:r>
      </w:hyperlink>
      <w:r w:rsidRPr="00B47A2C">
        <w:rPr>
          <w:sz w:val="20"/>
          <w:szCs w:val="20"/>
        </w:rPr>
        <w:t>, 08-07-2020</w:t>
      </w:r>
    </w:p>
    <w:p w14:paraId="3244FA7A" w14:textId="77777777" w:rsidR="002D0F39" w:rsidRPr="00B47A2C" w:rsidRDefault="002D0F39" w:rsidP="002D0F39">
      <w:pPr>
        <w:rPr>
          <w:rFonts w:eastAsia="Calibri"/>
          <w:sz w:val="14"/>
          <w:szCs w:val="20"/>
        </w:rPr>
      </w:pPr>
      <w:r w:rsidRPr="0092798E">
        <w:rPr>
          <w:rFonts w:eastAsia="Calibri"/>
          <w:b/>
          <w:iCs/>
          <w:sz w:val="20"/>
          <w:szCs w:val="20"/>
          <w:highlight w:val="cyan"/>
          <w:u w:val="single"/>
          <w:bdr w:val="single" w:sz="8" w:space="0" w:color="auto"/>
        </w:rPr>
        <w:t>The</w:t>
      </w:r>
      <w:r w:rsidRPr="00B47A2C">
        <w:rPr>
          <w:rFonts w:eastAsia="Calibri"/>
          <w:b/>
          <w:sz w:val="20"/>
          <w:szCs w:val="20"/>
          <w:u w:val="single"/>
        </w:rPr>
        <w:t xml:space="preserve">re is a venerable </w:t>
      </w:r>
      <w:r w:rsidRPr="0092798E">
        <w:rPr>
          <w:rFonts w:eastAsia="Calibri"/>
          <w:b/>
          <w:iCs/>
          <w:sz w:val="20"/>
          <w:szCs w:val="20"/>
          <w:highlight w:val="cyan"/>
          <w:u w:val="single"/>
          <w:bdr w:val="single" w:sz="8" w:space="0" w:color="auto"/>
        </w:rPr>
        <w:t>arg</w:t>
      </w:r>
      <w:r w:rsidRPr="00B47A2C">
        <w:rPr>
          <w:rFonts w:eastAsia="Calibri"/>
          <w:b/>
          <w:sz w:val="20"/>
          <w:szCs w:val="20"/>
          <w:u w:val="single"/>
        </w:rPr>
        <w:t xml:space="preserve">ument </w:t>
      </w:r>
      <w:r w:rsidRPr="0092798E">
        <w:rPr>
          <w:rFonts w:eastAsia="Calibri"/>
          <w:b/>
          <w:sz w:val="20"/>
          <w:szCs w:val="20"/>
          <w:highlight w:val="cyan"/>
          <w:u w:val="single"/>
        </w:rPr>
        <w:t>that states</w:t>
      </w:r>
      <w:r w:rsidRPr="00B47A2C">
        <w:rPr>
          <w:rFonts w:eastAsia="Calibri"/>
          <w:b/>
          <w:sz w:val="20"/>
          <w:szCs w:val="20"/>
          <w:u w:val="single"/>
        </w:rPr>
        <w:t xml:space="preserve"> can </w:t>
      </w:r>
      <w:r w:rsidRPr="0092798E">
        <w:rPr>
          <w:rFonts w:eastAsia="Calibri"/>
          <w:b/>
          <w:iCs/>
          <w:sz w:val="20"/>
          <w:szCs w:val="20"/>
          <w:highlight w:val="cyan"/>
          <w:u w:val="single"/>
          <w:bdr w:val="single" w:sz="8" w:space="0" w:color="auto"/>
        </w:rPr>
        <w:t>stumble</w:t>
      </w:r>
      <w:r w:rsidRPr="0092798E">
        <w:rPr>
          <w:rFonts w:eastAsia="Calibri"/>
          <w:sz w:val="14"/>
          <w:szCs w:val="20"/>
          <w:highlight w:val="cyan"/>
        </w:rPr>
        <w:t xml:space="preserve"> </w:t>
      </w:r>
      <w:r w:rsidRPr="0092798E">
        <w:rPr>
          <w:rFonts w:eastAsia="Calibri"/>
          <w:b/>
          <w:sz w:val="20"/>
          <w:szCs w:val="20"/>
          <w:highlight w:val="cyan"/>
          <w:u w:val="single"/>
        </w:rPr>
        <w:t>into</w:t>
      </w:r>
      <w:r w:rsidRPr="00B47A2C">
        <w:rPr>
          <w:rFonts w:eastAsia="Calibri"/>
          <w:sz w:val="14"/>
          <w:szCs w:val="20"/>
        </w:rPr>
        <w:t xml:space="preserve"> a </w:t>
      </w:r>
      <w:r w:rsidRPr="0092798E">
        <w:rPr>
          <w:rFonts w:eastAsia="Calibri"/>
          <w:b/>
          <w:iCs/>
          <w:sz w:val="20"/>
          <w:szCs w:val="20"/>
          <w:highlight w:val="cyan"/>
          <w:u w:val="single"/>
          <w:bdr w:val="single" w:sz="8" w:space="0" w:color="auto"/>
        </w:rPr>
        <w:t>major conflict</w:t>
      </w:r>
      <w:r w:rsidRPr="00B47A2C">
        <w:rPr>
          <w:rFonts w:eastAsia="Calibri"/>
          <w:b/>
          <w:iCs/>
          <w:sz w:val="20"/>
          <w:szCs w:val="20"/>
          <w:u w:val="single"/>
          <w:bdr w:val="single" w:sz="8" w:space="0" w:color="auto"/>
        </w:rPr>
        <w:t xml:space="preserve"> that neither truly desires</w:t>
      </w:r>
      <w:r w:rsidRPr="00B47A2C">
        <w:rPr>
          <w:rFonts w:eastAsia="Calibri"/>
          <w:sz w:val="14"/>
          <w:szCs w:val="20"/>
        </w:rPr>
        <w:t xml:space="preserve">, and it has been revived </w:t>
      </w:r>
      <w:r w:rsidRPr="00B47A2C">
        <w:rPr>
          <w:rFonts w:eastAsia="Calibri"/>
          <w:b/>
          <w:sz w:val="20"/>
          <w:szCs w:val="20"/>
          <w:u w:val="single"/>
        </w:rPr>
        <w:t>as</w:t>
      </w:r>
      <w:r w:rsidRPr="00B47A2C">
        <w:rPr>
          <w:rFonts w:eastAsia="Calibri"/>
          <w:sz w:val="14"/>
          <w:szCs w:val="20"/>
        </w:rPr>
        <w:t xml:space="preserve"> </w:t>
      </w:r>
      <w:r w:rsidRPr="00B47A2C">
        <w:rPr>
          <w:rFonts w:eastAsia="Calibri"/>
          <w:b/>
          <w:iCs/>
          <w:sz w:val="20"/>
          <w:szCs w:val="20"/>
          <w:u w:val="single"/>
          <w:bdr w:val="single" w:sz="8" w:space="0" w:color="auto"/>
        </w:rPr>
        <w:t>tensions</w:t>
      </w:r>
      <w:r w:rsidRPr="00B47A2C">
        <w:rPr>
          <w:rFonts w:eastAsia="Calibri"/>
          <w:sz w:val="14"/>
          <w:szCs w:val="20"/>
        </w:rPr>
        <w:t xml:space="preserve"> between the two great powers </w:t>
      </w:r>
      <w:r w:rsidRPr="00B47A2C">
        <w:rPr>
          <w:rFonts w:eastAsia="Calibri"/>
          <w:b/>
          <w:iCs/>
          <w:sz w:val="20"/>
          <w:szCs w:val="20"/>
          <w:u w:val="single"/>
          <w:bdr w:val="single" w:sz="8" w:space="0" w:color="auto"/>
        </w:rPr>
        <w:t>escalate</w:t>
      </w:r>
      <w:r w:rsidRPr="00B47A2C">
        <w:rPr>
          <w:rFonts w:eastAsia="Calibri"/>
          <w:sz w:val="14"/>
          <w:szCs w:val="20"/>
        </w:rPr>
        <w:t xml:space="preserve">. </w:t>
      </w:r>
      <w:r w:rsidRPr="00B47A2C">
        <w:rPr>
          <w:rFonts w:eastAsia="Calibri"/>
          <w:b/>
          <w:sz w:val="20"/>
          <w:szCs w:val="20"/>
          <w:u w:val="single"/>
        </w:rPr>
        <w:t xml:space="preserve">Nevertheless, </w:t>
      </w:r>
      <w:r w:rsidRPr="0092798E">
        <w:rPr>
          <w:rFonts w:eastAsia="Calibri"/>
          <w:b/>
          <w:iCs/>
          <w:sz w:val="20"/>
          <w:szCs w:val="20"/>
          <w:highlight w:val="cyan"/>
          <w:u w:val="single"/>
          <w:bdr w:val="single" w:sz="8" w:space="0" w:color="auto"/>
        </w:rPr>
        <w:t>history shows</w:t>
      </w:r>
      <w:r w:rsidRPr="00B47A2C">
        <w:rPr>
          <w:rFonts w:eastAsia="Calibri"/>
          <w:sz w:val="14"/>
          <w:szCs w:val="20"/>
        </w:rPr>
        <w:t xml:space="preserve"> that </w:t>
      </w:r>
      <w:r w:rsidRPr="00B47A2C">
        <w:rPr>
          <w:rFonts w:eastAsia="Calibri"/>
          <w:b/>
          <w:iCs/>
          <w:sz w:val="20"/>
          <w:szCs w:val="20"/>
          <w:u w:val="single"/>
          <w:bdr w:val="single" w:sz="8" w:space="0" w:color="auto"/>
        </w:rPr>
        <w:t xml:space="preserve">big wars </w:t>
      </w:r>
      <w:r w:rsidRPr="0092798E">
        <w:rPr>
          <w:rFonts w:eastAsia="Calibri"/>
          <w:b/>
          <w:iCs/>
          <w:sz w:val="20"/>
          <w:szCs w:val="20"/>
          <w:highlight w:val="cyan"/>
          <w:u w:val="single"/>
          <w:bdr w:val="single" w:sz="8" w:space="0" w:color="auto"/>
        </w:rPr>
        <w:t>don't</w:t>
      </w:r>
      <w:r w:rsidRPr="00B47A2C">
        <w:rPr>
          <w:rFonts w:eastAsia="Calibri"/>
          <w:b/>
          <w:iCs/>
          <w:sz w:val="20"/>
          <w:szCs w:val="20"/>
          <w:u w:val="single"/>
          <w:bdr w:val="single" w:sz="8" w:space="0" w:color="auto"/>
        </w:rPr>
        <w:t xml:space="preserve"> just </w:t>
      </w:r>
      <w:r w:rsidRPr="0092798E">
        <w:rPr>
          <w:rFonts w:eastAsia="Calibri"/>
          <w:b/>
          <w:iCs/>
          <w:sz w:val="20"/>
          <w:szCs w:val="20"/>
          <w:highlight w:val="cyan"/>
          <w:u w:val="single"/>
          <w:bdr w:val="single" w:sz="8" w:space="0" w:color="auto"/>
        </w:rPr>
        <w:t>happen</w:t>
      </w:r>
      <w:r w:rsidRPr="00B47A2C">
        <w:rPr>
          <w:rFonts w:eastAsia="Calibri"/>
          <w:b/>
          <w:iCs/>
          <w:sz w:val="20"/>
          <w:szCs w:val="20"/>
          <w:u w:val="single"/>
          <w:bdr w:val="single" w:sz="8" w:space="0" w:color="auto"/>
        </w:rPr>
        <w:t xml:space="preserve"> inadvertently</w:t>
      </w:r>
      <w:r w:rsidRPr="00B47A2C">
        <w:rPr>
          <w:rFonts w:eastAsia="Calibri"/>
          <w:sz w:val="14"/>
          <w:szCs w:val="20"/>
        </w:rPr>
        <w:t>. </w:t>
      </w:r>
    </w:p>
    <w:p w14:paraId="1B49E2EE" w14:textId="77777777" w:rsidR="002D0F39" w:rsidRPr="00B47A2C" w:rsidRDefault="002D0F39" w:rsidP="002D0F39">
      <w:pPr>
        <w:rPr>
          <w:rFonts w:eastAsia="Calibri"/>
          <w:b/>
          <w:sz w:val="20"/>
          <w:szCs w:val="20"/>
          <w:u w:val="single"/>
        </w:rPr>
      </w:pPr>
      <w:r w:rsidRPr="00B47A2C">
        <w:rPr>
          <w:rFonts w:eastAsia="Calibri"/>
          <w:sz w:val="14"/>
          <w:szCs w:val="20"/>
        </w:rPr>
        <w:t>The accidental war thesis was </w:t>
      </w:r>
      <w:hyperlink r:id="rId60" w:tgtFrame="_blank" w:history="1">
        <w:r w:rsidRPr="00B47A2C">
          <w:rPr>
            <w:rFonts w:eastAsia="Calibri"/>
            <w:sz w:val="14"/>
            <w:szCs w:val="20"/>
            <w:u w:val="single"/>
          </w:rPr>
          <w:t>raised</w:t>
        </w:r>
      </w:hyperlink>
      <w:r w:rsidRPr="00B47A2C">
        <w:rPr>
          <w:rFonts w:eastAsia="Calibri"/>
          <w:sz w:val="14"/>
          <w:szCs w:val="20"/>
        </w:rPr>
        <w:t xml:space="preserve"> recently by former Prime Minister Kevin Rudd of Australia. </w:t>
      </w:r>
      <w:r w:rsidRPr="00B47A2C">
        <w:rPr>
          <w:rFonts w:eastAsia="Calibri"/>
          <w:b/>
          <w:sz w:val="20"/>
          <w:szCs w:val="20"/>
          <w:u w:val="single"/>
        </w:rPr>
        <w:t>Noting the many flashpoints at which U.S. and Chinese interests collide, he argued that there is a growing danger of them “</w:t>
      </w:r>
      <w:r w:rsidRPr="00B47A2C">
        <w:rPr>
          <w:rFonts w:eastAsia="Calibri"/>
          <w:b/>
          <w:iCs/>
          <w:sz w:val="20"/>
          <w:szCs w:val="20"/>
          <w:u w:val="single"/>
          <w:bdr w:val="single" w:sz="8" w:space="0" w:color="auto"/>
        </w:rPr>
        <w:t>stumbling</w:t>
      </w:r>
      <w:r w:rsidRPr="00B47A2C">
        <w:rPr>
          <w:rFonts w:eastAsia="Calibri"/>
          <w:b/>
          <w:sz w:val="20"/>
          <w:szCs w:val="20"/>
          <w:u w:val="single"/>
        </w:rPr>
        <w:t xml:space="preserve"> into conflict.”</w:t>
      </w:r>
      <w:r w:rsidRPr="00B47A2C">
        <w:rPr>
          <w:rFonts w:eastAsia="Calibri"/>
          <w:sz w:val="14"/>
          <w:szCs w:val="20"/>
        </w:rPr>
        <w:t xml:space="preserve"> An accidental collision between ships or planes in the South China Sea, or several other plausible scenarios, could lead to crisis, escalation and war. </w:t>
      </w:r>
      <w:r w:rsidRPr="00B47A2C">
        <w:rPr>
          <w:rFonts w:eastAsia="Calibri"/>
          <w:b/>
          <w:sz w:val="20"/>
          <w:szCs w:val="20"/>
          <w:u w:val="single"/>
        </w:rPr>
        <w:t>Just as the great  powers of the early 20th century “</w:t>
      </w:r>
      <w:hyperlink r:id="rId61" w:tgtFrame="_blank" w:history="1">
        <w:r w:rsidRPr="00B47A2C">
          <w:rPr>
            <w:rFonts w:eastAsia="Calibri"/>
            <w:b/>
            <w:iCs/>
            <w:sz w:val="20"/>
            <w:szCs w:val="20"/>
            <w:u w:val="single"/>
            <w:bdr w:val="single" w:sz="8" w:space="0" w:color="auto"/>
          </w:rPr>
          <w:t>sleep-walked</w:t>
        </w:r>
      </w:hyperlink>
      <w:r w:rsidRPr="00B47A2C">
        <w:rPr>
          <w:rFonts w:eastAsia="Calibri"/>
          <w:b/>
          <w:sz w:val="20"/>
          <w:szCs w:val="20"/>
          <w:u w:val="single"/>
        </w:rPr>
        <w:t xml:space="preserve">” into World War I, China and America could </w:t>
      </w:r>
      <w:r w:rsidRPr="00B47A2C">
        <w:rPr>
          <w:rFonts w:eastAsia="Calibri"/>
          <w:b/>
          <w:iCs/>
          <w:sz w:val="20"/>
          <w:szCs w:val="20"/>
          <w:u w:val="single"/>
          <w:bdr w:val="single" w:sz="8" w:space="0" w:color="auto"/>
        </w:rPr>
        <w:t>blunder</w:t>
      </w:r>
      <w:r w:rsidRPr="00B47A2C">
        <w:rPr>
          <w:rFonts w:eastAsia="Calibri"/>
          <w:b/>
          <w:sz w:val="20"/>
          <w:szCs w:val="20"/>
          <w:u w:val="single"/>
        </w:rPr>
        <w:t xml:space="preserve"> their way to disaster </w:t>
      </w:r>
      <w:r w:rsidRPr="00B47A2C">
        <w:rPr>
          <w:rFonts w:eastAsia="Calibri"/>
          <w:b/>
          <w:iCs/>
          <w:sz w:val="20"/>
          <w:szCs w:val="20"/>
          <w:u w:val="single"/>
          <w:bdr w:val="single" w:sz="8" w:space="0" w:color="auto"/>
        </w:rPr>
        <w:t>today</w:t>
      </w:r>
      <w:r w:rsidRPr="00B47A2C">
        <w:rPr>
          <w:rFonts w:eastAsia="Calibri"/>
          <w:b/>
          <w:sz w:val="20"/>
          <w:szCs w:val="20"/>
          <w:u w:val="single"/>
        </w:rPr>
        <w:t>. </w:t>
      </w:r>
    </w:p>
    <w:p w14:paraId="7C93784F" w14:textId="77777777" w:rsidR="002D0F39" w:rsidRPr="00B47A2C" w:rsidRDefault="002D0F39" w:rsidP="002D0F39">
      <w:pPr>
        <w:rPr>
          <w:rFonts w:eastAsia="Calibri"/>
          <w:sz w:val="14"/>
          <w:szCs w:val="20"/>
        </w:rPr>
      </w:pPr>
      <w:r w:rsidRPr="00B47A2C">
        <w:rPr>
          <w:rFonts w:eastAsia="Calibri"/>
          <w:b/>
          <w:sz w:val="20"/>
          <w:szCs w:val="20"/>
          <w:u w:val="single"/>
        </w:rPr>
        <w:t>World War I is often </w:t>
      </w:r>
      <w:hyperlink r:id="rId62" w:tgtFrame="_blank" w:history="1">
        <w:r w:rsidRPr="00B47A2C">
          <w:rPr>
            <w:rFonts w:eastAsia="Calibri"/>
            <w:b/>
            <w:sz w:val="20"/>
            <w:szCs w:val="20"/>
            <w:u w:val="single"/>
          </w:rPr>
          <w:t>considered</w:t>
        </w:r>
      </w:hyperlink>
      <w:r w:rsidRPr="00B47A2C">
        <w:rPr>
          <w:rFonts w:eastAsia="Calibri"/>
          <w:b/>
          <w:sz w:val="20"/>
          <w:szCs w:val="20"/>
          <w:u w:val="single"/>
        </w:rPr>
        <w:t> the </w:t>
      </w:r>
      <w:hyperlink r:id="rId63" w:tgtFrame="_blank" w:history="1">
        <w:r w:rsidRPr="00B47A2C">
          <w:rPr>
            <w:rFonts w:eastAsia="Calibri"/>
            <w:b/>
            <w:sz w:val="20"/>
            <w:szCs w:val="20"/>
            <w:u w:val="single"/>
          </w:rPr>
          <w:t>classic</w:t>
        </w:r>
      </w:hyperlink>
      <w:r w:rsidRPr="00B47A2C">
        <w:rPr>
          <w:rFonts w:eastAsia="Calibri"/>
          <w:b/>
          <w:sz w:val="20"/>
          <w:szCs w:val="20"/>
          <w:u w:val="single"/>
        </w:rPr>
        <w:t> example of an unwanted war</w:t>
      </w:r>
      <w:r w:rsidRPr="00B47A2C">
        <w:rPr>
          <w:rFonts w:eastAsia="Calibri"/>
          <w:sz w:val="14"/>
          <w:szCs w:val="20"/>
        </w:rPr>
        <w:t>: a devastating conflict that none of the participants would have chosen had they known what was coming. During the Cold War, U.S. policymakers worried that crises over Berlin or Cuba could get out of control. There is a body of </w:t>
      </w:r>
      <w:hyperlink r:id="rId64" w:tgtFrame="_blank" w:history="1">
        <w:r w:rsidRPr="00B47A2C">
          <w:rPr>
            <w:rFonts w:eastAsia="Calibri"/>
            <w:sz w:val="14"/>
            <w:szCs w:val="20"/>
            <w:u w:val="single"/>
          </w:rPr>
          <w:t>political</w:t>
        </w:r>
      </w:hyperlink>
      <w:r w:rsidRPr="00B47A2C">
        <w:rPr>
          <w:rFonts w:eastAsia="Calibri"/>
          <w:sz w:val="14"/>
          <w:szCs w:val="20"/>
        </w:rPr>
        <w:t> </w:t>
      </w:r>
      <w:hyperlink r:id="rId65" w:anchor="v=onepage&amp;q=accidental%20war&amp;f=false" w:tgtFrame="_blank" w:history="1">
        <w:r w:rsidRPr="00B47A2C">
          <w:rPr>
            <w:rFonts w:eastAsia="Calibri"/>
            <w:sz w:val="14"/>
            <w:szCs w:val="20"/>
            <w:u w:val="single"/>
          </w:rPr>
          <w:t>science</w:t>
        </w:r>
      </w:hyperlink>
      <w:r w:rsidRPr="00B47A2C">
        <w:rPr>
          <w:rFonts w:eastAsia="Calibri"/>
          <w:sz w:val="14"/>
          <w:szCs w:val="20"/>
        </w:rPr>
        <w:t> </w:t>
      </w:r>
      <w:hyperlink r:id="rId66" w:anchor="v=onepage&amp;q=inadvertent%20escalation&amp;f=false" w:tgtFrame="_blank" w:history="1">
        <w:r w:rsidRPr="00B47A2C">
          <w:rPr>
            <w:rFonts w:eastAsia="Calibri"/>
            <w:sz w:val="14"/>
            <w:szCs w:val="20"/>
            <w:u w:val="single"/>
          </w:rPr>
          <w:t>literature</w:t>
        </w:r>
      </w:hyperlink>
      <w:r w:rsidRPr="00B47A2C">
        <w:rPr>
          <w:rFonts w:eastAsia="Calibri"/>
          <w:sz w:val="14"/>
          <w:szCs w:val="20"/>
        </w:rPr>
        <w:t> devoted to understanding how accidental war can occur.</w:t>
      </w:r>
    </w:p>
    <w:p w14:paraId="407B6337" w14:textId="77777777" w:rsidR="002D0F39" w:rsidRPr="00B47A2C" w:rsidRDefault="002D0F39" w:rsidP="002D0F39">
      <w:pPr>
        <w:rPr>
          <w:rFonts w:eastAsia="Calibri"/>
          <w:b/>
          <w:sz w:val="20"/>
          <w:szCs w:val="20"/>
          <w:u w:val="single"/>
        </w:rPr>
      </w:pPr>
      <w:r w:rsidRPr="00B47A2C">
        <w:rPr>
          <w:rFonts w:eastAsia="Calibri"/>
          <w:b/>
          <w:sz w:val="20"/>
          <w:szCs w:val="20"/>
          <w:u w:val="single"/>
        </w:rPr>
        <w:t>Yet</w:t>
      </w:r>
      <w:r w:rsidRPr="00B47A2C">
        <w:rPr>
          <w:rFonts w:eastAsia="Calibri"/>
          <w:sz w:val="14"/>
          <w:szCs w:val="20"/>
        </w:rPr>
        <w:t xml:space="preserve"> there is one big problem: </w:t>
      </w:r>
      <w:r w:rsidRPr="0092798E">
        <w:rPr>
          <w:rFonts w:eastAsia="Calibri"/>
          <w:b/>
          <w:sz w:val="20"/>
          <w:szCs w:val="20"/>
          <w:highlight w:val="cyan"/>
          <w:u w:val="single"/>
        </w:rPr>
        <w:t xml:space="preserve">It is </w:t>
      </w:r>
      <w:r w:rsidRPr="0092798E">
        <w:rPr>
          <w:rFonts w:eastAsia="Calibri"/>
          <w:b/>
          <w:iCs/>
          <w:sz w:val="20"/>
          <w:szCs w:val="20"/>
          <w:highlight w:val="cyan"/>
          <w:u w:val="single"/>
          <w:bdr w:val="single" w:sz="8" w:space="0" w:color="auto"/>
        </w:rPr>
        <w:t>hard to identify</w:t>
      </w:r>
      <w:r w:rsidRPr="00B47A2C">
        <w:rPr>
          <w:rFonts w:eastAsia="Calibri"/>
          <w:b/>
          <w:iCs/>
          <w:sz w:val="20"/>
          <w:szCs w:val="20"/>
          <w:u w:val="single"/>
          <w:bdr w:val="single" w:sz="8" w:space="0" w:color="auto"/>
        </w:rPr>
        <w:t xml:space="preserve"> any </w:t>
      </w:r>
      <w:r w:rsidRPr="0092798E">
        <w:rPr>
          <w:rFonts w:eastAsia="Calibri"/>
          <w:b/>
          <w:iCs/>
          <w:sz w:val="20"/>
          <w:szCs w:val="20"/>
          <w:highlight w:val="cyan"/>
          <w:u w:val="single"/>
          <w:bdr w:val="single" w:sz="8" w:space="0" w:color="auto"/>
        </w:rPr>
        <w:t>major wars that came</w:t>
      </w:r>
      <w:r w:rsidRPr="00B47A2C">
        <w:rPr>
          <w:rFonts w:eastAsia="Calibri"/>
          <w:b/>
          <w:iCs/>
          <w:sz w:val="20"/>
          <w:szCs w:val="20"/>
          <w:u w:val="single"/>
          <w:bdr w:val="single" w:sz="8" w:space="0" w:color="auto"/>
        </w:rPr>
        <w:t xml:space="preserve"> about </w:t>
      </w:r>
      <w:r w:rsidRPr="0092798E">
        <w:rPr>
          <w:rFonts w:eastAsia="Calibri"/>
          <w:b/>
          <w:iCs/>
          <w:sz w:val="20"/>
          <w:szCs w:val="20"/>
          <w:highlight w:val="cyan"/>
          <w:u w:val="single"/>
          <w:bdr w:val="single" w:sz="8" w:space="0" w:color="auto"/>
        </w:rPr>
        <w:t>even though no one wanted them</w:t>
      </w:r>
      <w:r w:rsidRPr="00B47A2C">
        <w:rPr>
          <w:rFonts w:eastAsia="Calibri"/>
          <w:b/>
          <w:sz w:val="20"/>
          <w:szCs w:val="20"/>
          <w:u w:val="single"/>
        </w:rPr>
        <w:t xml:space="preserve">. The trouble </w:t>
      </w:r>
      <w:r w:rsidRPr="0092798E">
        <w:rPr>
          <w:rFonts w:eastAsia="Calibri"/>
          <w:b/>
          <w:sz w:val="20"/>
          <w:szCs w:val="20"/>
          <w:highlight w:val="cyan"/>
          <w:u w:val="single"/>
        </w:rPr>
        <w:t>in</w:t>
      </w:r>
      <w:r w:rsidRPr="00B47A2C">
        <w:rPr>
          <w:rFonts w:eastAsia="Calibri"/>
          <w:b/>
          <w:sz w:val="20"/>
          <w:szCs w:val="20"/>
          <w:u w:val="single"/>
        </w:rPr>
        <w:t xml:space="preserve"> July and August </w:t>
      </w:r>
      <w:r w:rsidRPr="0092798E">
        <w:rPr>
          <w:rFonts w:eastAsia="Calibri"/>
          <w:b/>
          <w:iCs/>
          <w:sz w:val="20"/>
          <w:szCs w:val="20"/>
          <w:highlight w:val="cyan"/>
          <w:u w:val="single"/>
          <w:bdr w:val="single" w:sz="8" w:space="0" w:color="auto"/>
        </w:rPr>
        <w:t>1914</w:t>
      </w:r>
      <w:r w:rsidRPr="0092798E">
        <w:rPr>
          <w:rFonts w:eastAsia="Calibri"/>
          <w:b/>
          <w:sz w:val="20"/>
          <w:szCs w:val="20"/>
          <w:highlight w:val="cyan"/>
          <w:u w:val="single"/>
        </w:rPr>
        <w:t>, it</w:t>
      </w:r>
      <w:r w:rsidRPr="00B47A2C">
        <w:rPr>
          <w:rFonts w:eastAsia="Calibri"/>
          <w:b/>
          <w:sz w:val="20"/>
          <w:szCs w:val="20"/>
          <w:u w:val="single"/>
        </w:rPr>
        <w:t xml:space="preserve"> turns out, </w:t>
      </w:r>
      <w:r w:rsidRPr="0092798E">
        <w:rPr>
          <w:rFonts w:eastAsia="Calibri"/>
          <w:b/>
          <w:sz w:val="20"/>
          <w:szCs w:val="20"/>
          <w:highlight w:val="cyan"/>
          <w:u w:val="single"/>
        </w:rPr>
        <w:t>was </w:t>
      </w:r>
      <w:hyperlink r:id="rId67" w:anchor="metadata_info_tab_contents" w:tgtFrame="_blank" w:history="1">
        <w:r w:rsidRPr="0092798E">
          <w:rPr>
            <w:rFonts w:eastAsia="Calibri"/>
            <w:b/>
            <w:iCs/>
            <w:sz w:val="20"/>
            <w:szCs w:val="20"/>
            <w:highlight w:val="cyan"/>
            <w:u w:val="single"/>
            <w:bdr w:val="single" w:sz="8" w:space="0" w:color="auto"/>
          </w:rPr>
          <w:t>not</w:t>
        </w:r>
      </w:hyperlink>
      <w:r w:rsidRPr="00B47A2C">
        <w:rPr>
          <w:rFonts w:eastAsia="Calibri"/>
          <w:b/>
          <w:sz w:val="20"/>
          <w:szCs w:val="20"/>
          <w:u w:val="single"/>
        </w:rPr>
        <w:t xml:space="preserve"> that </w:t>
      </w:r>
      <w:r w:rsidRPr="0092798E">
        <w:rPr>
          <w:rFonts w:eastAsia="Calibri"/>
          <w:b/>
          <w:iCs/>
          <w:sz w:val="20"/>
          <w:szCs w:val="20"/>
          <w:highlight w:val="cyan"/>
          <w:u w:val="single"/>
          <w:bdr w:val="single" w:sz="8" w:space="0" w:color="auto"/>
        </w:rPr>
        <w:t>inflexible</w:t>
      </w:r>
      <w:r w:rsidRPr="00B47A2C">
        <w:rPr>
          <w:rFonts w:eastAsia="Calibri"/>
          <w:b/>
          <w:iCs/>
          <w:sz w:val="20"/>
          <w:szCs w:val="20"/>
          <w:u w:val="single"/>
          <w:bdr w:val="single" w:sz="8" w:space="0" w:color="auto"/>
        </w:rPr>
        <w:t xml:space="preserve"> mobilization</w:t>
      </w:r>
      <w:r w:rsidRPr="00B47A2C">
        <w:rPr>
          <w:rFonts w:eastAsia="Calibri"/>
          <w:sz w:val="14"/>
          <w:szCs w:val="20"/>
        </w:rPr>
        <w:t xml:space="preserve"> schedules </w:t>
      </w:r>
      <w:r w:rsidRPr="00B47A2C">
        <w:rPr>
          <w:rFonts w:eastAsia="Calibri"/>
          <w:b/>
          <w:sz w:val="20"/>
          <w:szCs w:val="20"/>
          <w:u w:val="single"/>
        </w:rPr>
        <w:t>and</w:t>
      </w:r>
      <w:r w:rsidRPr="00B47A2C">
        <w:rPr>
          <w:rFonts w:eastAsia="Calibri"/>
          <w:sz w:val="14"/>
          <w:szCs w:val="20"/>
        </w:rPr>
        <w:t xml:space="preserve"> </w:t>
      </w:r>
      <w:r w:rsidRPr="00B47A2C">
        <w:rPr>
          <w:rFonts w:eastAsia="Calibri"/>
          <w:b/>
          <w:iCs/>
          <w:sz w:val="20"/>
          <w:szCs w:val="20"/>
          <w:u w:val="single"/>
          <w:bdr w:val="single" w:sz="8" w:space="0" w:color="auto"/>
        </w:rPr>
        <w:t xml:space="preserve">military </w:t>
      </w:r>
      <w:r w:rsidRPr="0092798E">
        <w:rPr>
          <w:rFonts w:eastAsia="Calibri"/>
          <w:b/>
          <w:iCs/>
          <w:sz w:val="20"/>
          <w:szCs w:val="20"/>
          <w:highlight w:val="cyan"/>
          <w:u w:val="single"/>
          <w:bdr w:val="single" w:sz="8" w:space="0" w:color="auto"/>
        </w:rPr>
        <w:t>plans</w:t>
      </w:r>
      <w:r w:rsidRPr="00B47A2C">
        <w:rPr>
          <w:rFonts w:eastAsia="Calibri"/>
          <w:sz w:val="14"/>
          <w:szCs w:val="20"/>
        </w:rPr>
        <w:t xml:space="preserve"> </w:t>
      </w:r>
      <w:r w:rsidRPr="00B47A2C">
        <w:rPr>
          <w:rFonts w:eastAsia="Calibri"/>
          <w:b/>
          <w:iCs/>
          <w:sz w:val="20"/>
          <w:szCs w:val="20"/>
          <w:u w:val="single"/>
          <w:bdr w:val="single" w:sz="8" w:space="0" w:color="auto"/>
        </w:rPr>
        <w:t>thrust</w:t>
      </w:r>
      <w:r w:rsidRPr="00B47A2C">
        <w:rPr>
          <w:rFonts w:eastAsia="Calibri"/>
          <w:sz w:val="14"/>
          <w:szCs w:val="20"/>
        </w:rPr>
        <w:t xml:space="preserve"> political </w:t>
      </w:r>
      <w:r w:rsidRPr="00B47A2C">
        <w:rPr>
          <w:rFonts w:eastAsia="Calibri"/>
          <w:b/>
          <w:sz w:val="20"/>
          <w:szCs w:val="20"/>
          <w:u w:val="single"/>
        </w:rPr>
        <w:t xml:space="preserve">leaders into conflict. It was that </w:t>
      </w:r>
      <w:r w:rsidRPr="00B47A2C">
        <w:rPr>
          <w:rFonts w:eastAsia="Calibri"/>
          <w:b/>
          <w:iCs/>
          <w:sz w:val="20"/>
          <w:szCs w:val="20"/>
          <w:u w:val="single"/>
          <w:bdr w:val="single" w:sz="8" w:space="0" w:color="auto"/>
        </w:rPr>
        <w:t>several </w:t>
      </w:r>
      <w:hyperlink r:id="rId68" w:tgtFrame="_blank" w:history="1">
        <w:r w:rsidRPr="00B47A2C">
          <w:rPr>
            <w:rFonts w:eastAsia="Calibri"/>
            <w:b/>
            <w:iCs/>
            <w:sz w:val="20"/>
            <w:szCs w:val="20"/>
            <w:u w:val="single"/>
            <w:bdr w:val="single" w:sz="8" w:space="0" w:color="auto"/>
          </w:rPr>
          <w:t>powers</w:t>
        </w:r>
      </w:hyperlink>
      <w:r w:rsidRPr="00B47A2C">
        <w:rPr>
          <w:rFonts w:eastAsia="Calibri"/>
          <w:sz w:val="14"/>
          <w:szCs w:val="20"/>
        </w:rPr>
        <w:t>, most notably but </w:t>
      </w:r>
      <w:hyperlink r:id="rId69" w:tgtFrame="_blank" w:history="1">
        <w:r w:rsidRPr="00B47A2C">
          <w:rPr>
            <w:rFonts w:eastAsia="Calibri"/>
            <w:sz w:val="14"/>
            <w:szCs w:val="20"/>
            <w:u w:val="single"/>
          </w:rPr>
          <w:t>not</w:t>
        </w:r>
      </w:hyperlink>
      <w:r w:rsidRPr="00B47A2C">
        <w:rPr>
          <w:rFonts w:eastAsia="Calibri"/>
          <w:sz w:val="14"/>
          <w:szCs w:val="20"/>
        </w:rPr>
        <w:t xml:space="preserve"> solely Austria-Hungary and Imperial Germany, </w:t>
      </w:r>
      <w:r w:rsidRPr="0092798E">
        <w:rPr>
          <w:rFonts w:eastAsia="Calibri"/>
          <w:b/>
          <w:sz w:val="20"/>
          <w:szCs w:val="20"/>
          <w:highlight w:val="cyan"/>
          <w:u w:val="single"/>
        </w:rPr>
        <w:t>insisted</w:t>
      </w:r>
      <w:r w:rsidRPr="00B47A2C">
        <w:rPr>
          <w:rFonts w:eastAsia="Calibri"/>
          <w:b/>
          <w:sz w:val="20"/>
          <w:szCs w:val="20"/>
          <w:u w:val="single"/>
        </w:rPr>
        <w:t xml:space="preserve"> on pursuing </w:t>
      </w:r>
      <w:r w:rsidRPr="0092798E">
        <w:rPr>
          <w:rFonts w:eastAsia="Calibri"/>
          <w:b/>
          <w:iCs/>
          <w:sz w:val="20"/>
          <w:szCs w:val="20"/>
          <w:highlight w:val="cyan"/>
          <w:u w:val="single"/>
          <w:bdr w:val="single" w:sz="8" w:space="0" w:color="auto"/>
        </w:rPr>
        <w:t>aggressive policies</w:t>
      </w:r>
      <w:r w:rsidRPr="00B47A2C">
        <w:rPr>
          <w:rFonts w:eastAsia="Calibri"/>
          <w:sz w:val="14"/>
          <w:szCs w:val="20"/>
        </w:rPr>
        <w:t xml:space="preserve"> </w:t>
      </w:r>
      <w:r w:rsidRPr="00B47A2C">
        <w:rPr>
          <w:rFonts w:eastAsia="Calibri"/>
          <w:b/>
          <w:sz w:val="20"/>
          <w:szCs w:val="20"/>
          <w:u w:val="single"/>
        </w:rPr>
        <w:t xml:space="preserve">that </w:t>
      </w:r>
      <w:r w:rsidRPr="0092798E">
        <w:rPr>
          <w:rFonts w:eastAsia="Calibri"/>
          <w:b/>
          <w:sz w:val="20"/>
          <w:szCs w:val="20"/>
          <w:highlight w:val="cyan"/>
          <w:u w:val="single"/>
        </w:rPr>
        <w:t xml:space="preserve">they </w:t>
      </w:r>
      <w:r w:rsidRPr="0092798E">
        <w:rPr>
          <w:rFonts w:eastAsia="Calibri"/>
          <w:b/>
          <w:iCs/>
          <w:sz w:val="20"/>
          <w:szCs w:val="20"/>
          <w:highlight w:val="cyan"/>
          <w:u w:val="single"/>
          <w:bdr w:val="single" w:sz="8" w:space="0" w:color="auto"/>
        </w:rPr>
        <w:t>knew</w:t>
      </w:r>
      <w:r w:rsidRPr="0092798E">
        <w:rPr>
          <w:rFonts w:eastAsia="Calibri"/>
          <w:b/>
          <w:sz w:val="20"/>
          <w:szCs w:val="20"/>
          <w:highlight w:val="cyan"/>
          <w:u w:val="single"/>
        </w:rPr>
        <w:t xml:space="preserve"> </w:t>
      </w:r>
      <w:r w:rsidRPr="0092798E">
        <w:rPr>
          <w:rFonts w:eastAsia="Calibri"/>
          <w:b/>
          <w:iCs/>
          <w:sz w:val="20"/>
          <w:szCs w:val="20"/>
          <w:highlight w:val="cyan"/>
          <w:u w:val="single"/>
          <w:bdr w:val="single" w:sz="8" w:space="0" w:color="auto"/>
        </w:rPr>
        <w:t>risked</w:t>
      </w:r>
      <w:r w:rsidRPr="00B47A2C">
        <w:rPr>
          <w:rFonts w:eastAsia="Calibri"/>
          <w:sz w:val="14"/>
          <w:szCs w:val="20"/>
        </w:rPr>
        <w:t xml:space="preserve"> a localized war at best and a </w:t>
      </w:r>
      <w:r w:rsidRPr="00B47A2C">
        <w:rPr>
          <w:rFonts w:eastAsia="Calibri"/>
          <w:b/>
          <w:iCs/>
          <w:sz w:val="20"/>
          <w:szCs w:val="20"/>
          <w:u w:val="single"/>
          <w:bdr w:val="single" w:sz="8" w:space="0" w:color="auto"/>
        </w:rPr>
        <w:t xml:space="preserve">continental </w:t>
      </w:r>
      <w:r w:rsidRPr="0092798E">
        <w:rPr>
          <w:rFonts w:eastAsia="Calibri"/>
          <w:b/>
          <w:iCs/>
          <w:sz w:val="20"/>
          <w:szCs w:val="20"/>
          <w:highlight w:val="cyan"/>
          <w:u w:val="single"/>
          <w:bdr w:val="single" w:sz="8" w:space="0" w:color="auto"/>
        </w:rPr>
        <w:t>war</w:t>
      </w:r>
      <w:r w:rsidRPr="00B47A2C">
        <w:rPr>
          <w:rFonts w:eastAsia="Calibri"/>
          <w:sz w:val="14"/>
          <w:szCs w:val="20"/>
        </w:rPr>
        <w:t xml:space="preserve"> at worst. </w:t>
      </w:r>
      <w:r w:rsidRPr="00B47A2C">
        <w:rPr>
          <w:rFonts w:eastAsia="Calibri"/>
          <w:b/>
          <w:sz w:val="20"/>
          <w:szCs w:val="20"/>
          <w:u w:val="single"/>
        </w:rPr>
        <w:t xml:space="preserve">They nearly </w:t>
      </w:r>
      <w:r w:rsidRPr="00B47A2C">
        <w:rPr>
          <w:rFonts w:eastAsia="Calibri"/>
          <w:b/>
          <w:iCs/>
          <w:sz w:val="20"/>
          <w:szCs w:val="20"/>
          <w:u w:val="single"/>
          <w:bdr w:val="single" w:sz="8" w:space="0" w:color="auto"/>
        </w:rPr>
        <w:t>all </w:t>
      </w:r>
      <w:hyperlink r:id="rId70" w:anchor=".VCBM_RYXOVo" w:tgtFrame="_blank" w:history="1">
        <w:r w:rsidRPr="00B47A2C">
          <w:rPr>
            <w:rFonts w:eastAsia="Calibri"/>
            <w:b/>
            <w:iCs/>
            <w:sz w:val="20"/>
            <w:szCs w:val="20"/>
            <w:u w:val="single"/>
            <w:bdr w:val="single" w:sz="8" w:space="0" w:color="auto"/>
          </w:rPr>
          <w:t>believed</w:t>
        </w:r>
      </w:hyperlink>
      <w:r w:rsidRPr="00B47A2C">
        <w:rPr>
          <w:rFonts w:eastAsia="Calibri"/>
          <w:b/>
          <w:sz w:val="20"/>
          <w:szCs w:val="20"/>
          <w:u w:val="single"/>
        </w:rPr>
        <w:t xml:space="preserve">, moreover, that if war had to come, </w:t>
      </w:r>
      <w:r w:rsidRPr="00B47A2C">
        <w:rPr>
          <w:rFonts w:eastAsia="Calibri"/>
          <w:b/>
          <w:iCs/>
          <w:sz w:val="20"/>
          <w:szCs w:val="20"/>
          <w:u w:val="single"/>
          <w:bdr w:val="single" w:sz="8" w:space="0" w:color="auto"/>
        </w:rPr>
        <w:t>better</w:t>
      </w:r>
      <w:r w:rsidRPr="00B47A2C">
        <w:rPr>
          <w:rFonts w:eastAsia="Calibri"/>
          <w:b/>
          <w:sz w:val="20"/>
          <w:szCs w:val="20"/>
          <w:u w:val="single"/>
        </w:rPr>
        <w:t xml:space="preserve"> it should come </w:t>
      </w:r>
      <w:r w:rsidRPr="00B47A2C">
        <w:rPr>
          <w:rFonts w:eastAsia="Calibri"/>
          <w:b/>
          <w:iCs/>
          <w:sz w:val="20"/>
          <w:szCs w:val="20"/>
          <w:u w:val="single"/>
          <w:bdr w:val="single" w:sz="8" w:space="0" w:color="auto"/>
        </w:rPr>
        <w:t>sooner</w:t>
      </w:r>
      <w:r w:rsidRPr="00B47A2C">
        <w:rPr>
          <w:rFonts w:eastAsia="Calibri"/>
          <w:b/>
          <w:sz w:val="20"/>
          <w:szCs w:val="20"/>
          <w:u w:val="single"/>
        </w:rPr>
        <w:t xml:space="preserve"> rather than </w:t>
      </w:r>
      <w:r w:rsidRPr="00B47A2C">
        <w:rPr>
          <w:rFonts w:eastAsia="Calibri"/>
          <w:b/>
          <w:iCs/>
          <w:sz w:val="20"/>
          <w:szCs w:val="20"/>
          <w:u w:val="single"/>
          <w:bdr w:val="single" w:sz="8" w:space="0" w:color="auto"/>
        </w:rPr>
        <w:t>later</w:t>
      </w:r>
      <w:r w:rsidRPr="00B47A2C">
        <w:rPr>
          <w:rFonts w:eastAsia="Calibri"/>
          <w:b/>
          <w:sz w:val="20"/>
          <w:szCs w:val="20"/>
          <w:u w:val="single"/>
        </w:rPr>
        <w:t>.</w:t>
      </w:r>
    </w:p>
    <w:p w14:paraId="5899F9D7" w14:textId="77777777" w:rsidR="002D0F39" w:rsidRPr="00B47A2C" w:rsidRDefault="002D0F39" w:rsidP="002D0F39">
      <w:pPr>
        <w:rPr>
          <w:rFonts w:eastAsia="Calibri"/>
          <w:b/>
          <w:sz w:val="20"/>
          <w:szCs w:val="20"/>
          <w:u w:val="single"/>
        </w:rPr>
      </w:pPr>
      <w:r w:rsidRPr="00B47A2C">
        <w:rPr>
          <w:rFonts w:eastAsia="Calibri"/>
          <w:sz w:val="14"/>
          <w:szCs w:val="20"/>
        </w:rPr>
        <w:t xml:space="preserve">A generation after that, </w:t>
      </w:r>
      <w:r w:rsidRPr="00B47A2C">
        <w:rPr>
          <w:rFonts w:eastAsia="Calibri"/>
          <w:b/>
          <w:sz w:val="20"/>
          <w:szCs w:val="20"/>
          <w:u w:val="single"/>
        </w:rPr>
        <w:t xml:space="preserve">Franklin Roosevelt may not have foreseen that slapping an oil embargo on Japan would lead to the aerial assault on Pearl Harbor. But he certainly understood that war was a distinct </w:t>
      </w:r>
      <w:r w:rsidRPr="00B47A2C">
        <w:rPr>
          <w:rFonts w:eastAsia="Calibri"/>
          <w:b/>
          <w:iCs/>
          <w:sz w:val="20"/>
          <w:szCs w:val="20"/>
          <w:u w:val="single"/>
          <w:bdr w:val="single" w:sz="8" w:space="0" w:color="auto"/>
        </w:rPr>
        <w:t>possibility</w:t>
      </w:r>
      <w:r w:rsidRPr="00B47A2C">
        <w:rPr>
          <w:rFonts w:eastAsia="Calibri"/>
          <w:sz w:val="14"/>
          <w:szCs w:val="20"/>
        </w:rPr>
        <w:t xml:space="preserve"> </w:t>
      </w:r>
      <w:r w:rsidRPr="00B47A2C">
        <w:rPr>
          <w:rFonts w:eastAsia="Calibri"/>
          <w:b/>
          <w:sz w:val="20"/>
          <w:szCs w:val="20"/>
          <w:u w:val="single"/>
        </w:rPr>
        <w:t xml:space="preserve">once the U.S. began </w:t>
      </w:r>
      <w:r w:rsidRPr="00B47A2C">
        <w:rPr>
          <w:rFonts w:eastAsia="Calibri"/>
          <w:b/>
          <w:iCs/>
          <w:sz w:val="20"/>
          <w:szCs w:val="20"/>
          <w:u w:val="single"/>
          <w:bdr w:val="single" w:sz="8" w:space="0" w:color="auto"/>
        </w:rPr>
        <w:t>strangling</w:t>
      </w:r>
      <w:r w:rsidRPr="00B47A2C">
        <w:rPr>
          <w:rFonts w:eastAsia="Calibri"/>
          <w:b/>
          <w:sz w:val="20"/>
          <w:szCs w:val="20"/>
          <w:u w:val="single"/>
        </w:rPr>
        <w:t xml:space="preserve"> the economy of a country that was already pillaging Asia.</w:t>
      </w:r>
    </w:p>
    <w:p w14:paraId="2612842D" w14:textId="77777777" w:rsidR="002D0F39" w:rsidRPr="00B47A2C" w:rsidRDefault="002D0F39" w:rsidP="002D0F39">
      <w:pPr>
        <w:rPr>
          <w:rFonts w:eastAsia="Calibri"/>
          <w:b/>
          <w:sz w:val="20"/>
          <w:szCs w:val="20"/>
          <w:u w:val="single"/>
        </w:rPr>
      </w:pPr>
      <w:r w:rsidRPr="00B47A2C">
        <w:rPr>
          <w:rFonts w:eastAsia="Calibri"/>
          <w:b/>
          <w:sz w:val="20"/>
          <w:szCs w:val="20"/>
          <w:u w:val="single"/>
        </w:rPr>
        <w:t xml:space="preserve">Likewise, the </w:t>
      </w:r>
      <w:r w:rsidRPr="00B47A2C">
        <w:rPr>
          <w:rFonts w:eastAsia="Calibri"/>
          <w:b/>
          <w:iCs/>
          <w:sz w:val="20"/>
          <w:szCs w:val="20"/>
          <w:u w:val="single"/>
          <w:bdr w:val="single" w:sz="8" w:space="0" w:color="auto"/>
        </w:rPr>
        <w:t>Six Day sWar</w:t>
      </w:r>
      <w:r w:rsidRPr="00B47A2C">
        <w:rPr>
          <w:rFonts w:eastAsia="Calibri"/>
          <w:sz w:val="14"/>
          <w:szCs w:val="20"/>
        </w:rPr>
        <w:t xml:space="preserve"> of 1967 </w:t>
      </w:r>
      <w:r w:rsidRPr="00B47A2C">
        <w:rPr>
          <w:rFonts w:eastAsia="Calibri"/>
          <w:b/>
          <w:sz w:val="20"/>
          <w:szCs w:val="20"/>
          <w:u w:val="single"/>
        </w:rPr>
        <w:t>is sometimes </w:t>
      </w:r>
      <w:hyperlink r:id="rId71" w:tgtFrame="_blank" w:history="1">
        <w:r w:rsidRPr="00B47A2C">
          <w:rPr>
            <w:rFonts w:eastAsia="Calibri"/>
            <w:b/>
            <w:sz w:val="20"/>
            <w:szCs w:val="20"/>
            <w:u w:val="single"/>
          </w:rPr>
          <w:t>treated</w:t>
        </w:r>
      </w:hyperlink>
      <w:r w:rsidRPr="00B47A2C">
        <w:rPr>
          <w:rFonts w:eastAsia="Calibri"/>
          <w:b/>
          <w:sz w:val="20"/>
          <w:szCs w:val="20"/>
          <w:u w:val="single"/>
        </w:rPr>
        <w:t> as</w:t>
      </w:r>
      <w:r w:rsidRPr="00B47A2C">
        <w:rPr>
          <w:rFonts w:eastAsia="Calibri"/>
          <w:sz w:val="14"/>
          <w:szCs w:val="20"/>
        </w:rPr>
        <w:t xml:space="preserve"> an </w:t>
      </w:r>
      <w:r w:rsidRPr="00B47A2C">
        <w:rPr>
          <w:rFonts w:eastAsia="Calibri"/>
          <w:b/>
          <w:iCs/>
          <w:sz w:val="20"/>
          <w:szCs w:val="20"/>
          <w:u w:val="single"/>
          <w:bdr w:val="single" w:sz="8" w:space="0" w:color="auto"/>
        </w:rPr>
        <w:t>inadvertent</w:t>
      </w:r>
      <w:r w:rsidRPr="00B47A2C">
        <w:rPr>
          <w:rFonts w:eastAsia="Calibri"/>
          <w:sz w:val="14"/>
          <w:szCs w:val="20"/>
        </w:rPr>
        <w:t xml:space="preserve"> conflict. </w:t>
      </w:r>
      <w:r w:rsidRPr="00B47A2C">
        <w:rPr>
          <w:rFonts w:eastAsia="Calibri"/>
          <w:b/>
          <w:sz w:val="20"/>
          <w:szCs w:val="20"/>
          <w:u w:val="single"/>
        </w:rPr>
        <w:t xml:space="preserve">But again, Egyptian leaders were </w:t>
      </w:r>
      <w:r w:rsidRPr="00B47A2C">
        <w:rPr>
          <w:rFonts w:eastAsia="Calibri"/>
          <w:b/>
          <w:iCs/>
          <w:sz w:val="20"/>
          <w:szCs w:val="20"/>
          <w:u w:val="single"/>
          <w:bdr w:val="single" w:sz="8" w:space="0" w:color="auto"/>
        </w:rPr>
        <w:t>hardly blind</w:t>
      </w:r>
      <w:r w:rsidRPr="00B47A2C">
        <w:rPr>
          <w:rFonts w:eastAsia="Calibri"/>
          <w:b/>
          <w:sz w:val="20"/>
          <w:szCs w:val="20"/>
          <w:u w:val="single"/>
        </w:rPr>
        <w:t xml:space="preserve"> to the </w:t>
      </w:r>
      <w:hyperlink r:id="rId72" w:tgtFrame="_blank" w:history="1">
        <w:r w:rsidRPr="00B47A2C">
          <w:rPr>
            <w:rFonts w:eastAsia="Calibri"/>
            <w:b/>
            <w:sz w:val="20"/>
            <w:szCs w:val="20"/>
            <w:u w:val="single"/>
          </w:rPr>
          <w:t>danger</w:t>
        </w:r>
      </w:hyperlink>
      <w:r w:rsidRPr="00B47A2C">
        <w:rPr>
          <w:rFonts w:eastAsia="Calibri"/>
          <w:b/>
          <w:sz w:val="20"/>
          <w:szCs w:val="20"/>
          <w:u w:val="single"/>
        </w:rPr>
        <w:t> of war when they mobilized forces in the Sinai Peninsula, blockaded Israel’s port on the Red Sea and took other belligerent steps. </w:t>
      </w:r>
    </w:p>
    <w:p w14:paraId="2F65685F" w14:textId="77777777" w:rsidR="002D0F39" w:rsidRPr="00B47A2C" w:rsidRDefault="002D0F39" w:rsidP="002D0F39">
      <w:pPr>
        <w:rPr>
          <w:rFonts w:eastAsia="Calibri"/>
          <w:b/>
          <w:sz w:val="20"/>
          <w:szCs w:val="20"/>
          <w:u w:val="single"/>
        </w:rPr>
      </w:pPr>
      <w:r w:rsidRPr="00B47A2C">
        <w:rPr>
          <w:rFonts w:eastAsia="Calibri"/>
          <w:sz w:val="14"/>
          <w:szCs w:val="20"/>
        </w:rPr>
        <w:t>The reality, as the historian Marc Trachtenberg has </w:t>
      </w:r>
      <w:hyperlink r:id="rId73" w:tgtFrame="_blank" w:history="1">
        <w:r w:rsidRPr="00B47A2C">
          <w:rPr>
            <w:rFonts w:eastAsia="Calibri"/>
            <w:sz w:val="14"/>
            <w:szCs w:val="20"/>
            <w:u w:val="single"/>
          </w:rPr>
          <w:t>shown</w:t>
        </w:r>
      </w:hyperlink>
      <w:r w:rsidRPr="00B47A2C">
        <w:rPr>
          <w:rFonts w:eastAsia="Calibri"/>
          <w:sz w:val="14"/>
          <w:szCs w:val="20"/>
        </w:rPr>
        <w:t xml:space="preserve">, is that </w:t>
      </w:r>
      <w:r w:rsidRPr="00B47A2C">
        <w:rPr>
          <w:rFonts w:eastAsia="Calibri"/>
          <w:b/>
          <w:sz w:val="20"/>
          <w:szCs w:val="20"/>
          <w:u w:val="single"/>
        </w:rPr>
        <w:t xml:space="preserve">countries tend to </w:t>
      </w:r>
      <w:r w:rsidRPr="00B47A2C">
        <w:rPr>
          <w:rFonts w:eastAsia="Calibri"/>
          <w:b/>
          <w:iCs/>
          <w:sz w:val="20"/>
          <w:szCs w:val="20"/>
          <w:u w:val="single"/>
          <w:bdr w:val="single" w:sz="8" w:space="0" w:color="auto"/>
        </w:rPr>
        <w:t>avoid</w:t>
      </w:r>
      <w:r w:rsidRPr="00B47A2C">
        <w:rPr>
          <w:rFonts w:eastAsia="Calibri"/>
          <w:b/>
          <w:sz w:val="20"/>
          <w:szCs w:val="20"/>
          <w:u w:val="single"/>
        </w:rPr>
        <w:t xml:space="preserve"> war when neither really desires it. Yes, leaders do sometimes </w:t>
      </w:r>
      <w:r w:rsidRPr="00B47A2C">
        <w:rPr>
          <w:rFonts w:eastAsia="Calibri"/>
          <w:b/>
          <w:iCs/>
          <w:sz w:val="20"/>
          <w:szCs w:val="20"/>
          <w:u w:val="single"/>
          <w:bdr w:val="single" w:sz="8" w:space="0" w:color="auto"/>
        </w:rPr>
        <w:t>misjudge</w:t>
      </w:r>
      <w:r w:rsidRPr="00B47A2C">
        <w:rPr>
          <w:rFonts w:eastAsia="Calibri"/>
          <w:sz w:val="14"/>
          <w:szCs w:val="20"/>
        </w:rPr>
        <w:t xml:space="preserve"> how wars will turn out and how destructive they will be. </w:t>
      </w:r>
      <w:r w:rsidRPr="00B47A2C">
        <w:rPr>
          <w:rFonts w:eastAsia="Calibri"/>
          <w:b/>
          <w:sz w:val="20"/>
          <w:szCs w:val="20"/>
          <w:u w:val="single"/>
        </w:rPr>
        <w:t xml:space="preserve">Tensions can gradually ratchet up in a way that makes de-escalation progressively </w:t>
      </w:r>
      <w:r w:rsidRPr="00B47A2C">
        <w:rPr>
          <w:rFonts w:eastAsia="Calibri"/>
          <w:b/>
          <w:iCs/>
          <w:sz w:val="20"/>
          <w:szCs w:val="20"/>
          <w:u w:val="single"/>
          <w:bdr w:val="single" w:sz="8" w:space="0" w:color="auto"/>
        </w:rPr>
        <w:t>harder</w:t>
      </w:r>
      <w:r w:rsidRPr="00B47A2C">
        <w:rPr>
          <w:rFonts w:eastAsia="Calibri"/>
          <w:b/>
          <w:sz w:val="20"/>
          <w:szCs w:val="20"/>
          <w:u w:val="single"/>
        </w:rPr>
        <w:t>.</w:t>
      </w:r>
    </w:p>
    <w:p w14:paraId="6061DCED" w14:textId="77777777" w:rsidR="002D0F39" w:rsidRPr="00B47A2C" w:rsidRDefault="002D0F39" w:rsidP="002D0F39">
      <w:pPr>
        <w:rPr>
          <w:rFonts w:eastAsia="Calibri"/>
          <w:b/>
          <w:sz w:val="20"/>
          <w:szCs w:val="20"/>
          <w:u w:val="single"/>
        </w:rPr>
      </w:pPr>
      <w:r w:rsidRPr="00B47A2C">
        <w:rPr>
          <w:rFonts w:eastAsia="Calibri"/>
          <w:b/>
          <w:sz w:val="20"/>
          <w:szCs w:val="20"/>
          <w:u w:val="single"/>
        </w:rPr>
        <w:t xml:space="preserve">Yet </w:t>
      </w:r>
      <w:r w:rsidRPr="0092798E">
        <w:rPr>
          <w:rFonts w:eastAsia="Calibri"/>
          <w:b/>
          <w:sz w:val="20"/>
          <w:szCs w:val="20"/>
          <w:highlight w:val="cyan"/>
          <w:u w:val="single"/>
        </w:rPr>
        <w:t xml:space="preserve">there is </w:t>
      </w:r>
      <w:r w:rsidRPr="0092798E">
        <w:rPr>
          <w:rFonts w:eastAsia="Calibri"/>
          <w:b/>
          <w:iCs/>
          <w:sz w:val="20"/>
          <w:szCs w:val="20"/>
          <w:highlight w:val="cyan"/>
          <w:u w:val="single"/>
          <w:bdr w:val="single" w:sz="8" w:space="0" w:color="auto"/>
        </w:rPr>
        <w:t>no more monumental decision than</w:t>
      </w:r>
      <w:r w:rsidRPr="00B47A2C">
        <w:rPr>
          <w:rFonts w:eastAsia="Calibri"/>
          <w:b/>
          <w:iCs/>
          <w:sz w:val="20"/>
          <w:szCs w:val="20"/>
          <w:u w:val="single"/>
          <w:bdr w:val="single" w:sz="8" w:space="0" w:color="auto"/>
        </w:rPr>
        <w:t xml:space="preserve"> to initiate a </w:t>
      </w:r>
      <w:r w:rsidRPr="0092798E">
        <w:rPr>
          <w:rFonts w:eastAsia="Calibri"/>
          <w:b/>
          <w:iCs/>
          <w:sz w:val="20"/>
          <w:szCs w:val="20"/>
          <w:highlight w:val="cyan"/>
          <w:u w:val="single"/>
          <w:bdr w:val="single" w:sz="8" w:space="0" w:color="auto"/>
        </w:rPr>
        <w:t>major conflict</w:t>
      </w:r>
      <w:r w:rsidRPr="0092798E">
        <w:rPr>
          <w:rFonts w:eastAsia="Calibri"/>
          <w:b/>
          <w:sz w:val="20"/>
          <w:szCs w:val="20"/>
          <w:highlight w:val="cyan"/>
          <w:u w:val="single"/>
        </w:rPr>
        <w:t xml:space="preserve">. So when countries </w:t>
      </w:r>
      <w:r w:rsidRPr="0092798E">
        <w:rPr>
          <w:rFonts w:eastAsia="Calibri"/>
          <w:b/>
          <w:iCs/>
          <w:sz w:val="20"/>
          <w:szCs w:val="20"/>
          <w:highlight w:val="cyan"/>
          <w:u w:val="single"/>
          <w:bdr w:val="single" w:sz="8" w:space="0" w:color="auto"/>
        </w:rPr>
        <w:t>really</w:t>
      </w:r>
      <w:r w:rsidRPr="00B47A2C">
        <w:rPr>
          <w:rFonts w:eastAsia="Calibri"/>
          <w:b/>
          <w:iCs/>
          <w:sz w:val="20"/>
          <w:szCs w:val="20"/>
          <w:u w:val="single"/>
          <w:bdr w:val="single" w:sz="8" w:space="0" w:color="auto"/>
        </w:rPr>
        <w:t xml:space="preserve"> do </w:t>
      </w:r>
      <w:r w:rsidRPr="0092798E">
        <w:rPr>
          <w:rFonts w:eastAsia="Calibri"/>
          <w:b/>
          <w:iCs/>
          <w:sz w:val="20"/>
          <w:szCs w:val="20"/>
          <w:highlight w:val="cyan"/>
          <w:u w:val="single"/>
          <w:bdr w:val="single" w:sz="8" w:space="0" w:color="auto"/>
        </w:rPr>
        <w:t>want</w:t>
      </w:r>
      <w:r w:rsidRPr="0092798E">
        <w:rPr>
          <w:rFonts w:eastAsia="Calibri"/>
          <w:b/>
          <w:sz w:val="20"/>
          <w:szCs w:val="20"/>
          <w:highlight w:val="cyan"/>
          <w:u w:val="single"/>
        </w:rPr>
        <w:t xml:space="preserve"> to avert</w:t>
      </w:r>
      <w:r w:rsidRPr="00B47A2C">
        <w:rPr>
          <w:rFonts w:eastAsia="Calibri"/>
          <w:b/>
          <w:sz w:val="20"/>
          <w:szCs w:val="20"/>
          <w:u w:val="single"/>
        </w:rPr>
        <w:t xml:space="preserve"> a </w:t>
      </w:r>
      <w:r w:rsidRPr="0092798E">
        <w:rPr>
          <w:rFonts w:eastAsia="Calibri"/>
          <w:b/>
          <w:sz w:val="20"/>
          <w:szCs w:val="20"/>
          <w:highlight w:val="cyan"/>
          <w:u w:val="single"/>
        </w:rPr>
        <w:t>showdown</w:t>
      </w:r>
      <w:r w:rsidRPr="00B47A2C">
        <w:rPr>
          <w:rFonts w:eastAsia="Calibri"/>
          <w:b/>
          <w:sz w:val="20"/>
          <w:szCs w:val="20"/>
          <w:u w:val="single"/>
        </w:rPr>
        <w:t xml:space="preserve">, </w:t>
      </w:r>
      <w:r w:rsidRPr="0092798E">
        <w:rPr>
          <w:rFonts w:eastAsia="Calibri"/>
          <w:b/>
          <w:sz w:val="20"/>
          <w:szCs w:val="20"/>
          <w:highlight w:val="cyan"/>
          <w:u w:val="single"/>
        </w:rPr>
        <w:t>they</w:t>
      </w:r>
      <w:r w:rsidRPr="00B47A2C">
        <w:rPr>
          <w:rFonts w:eastAsia="Calibri"/>
          <w:b/>
          <w:sz w:val="20"/>
          <w:szCs w:val="20"/>
          <w:u w:val="single"/>
        </w:rPr>
        <w:t xml:space="preserve"> are generally willing to </w:t>
      </w:r>
      <w:r w:rsidRPr="0092798E">
        <w:rPr>
          <w:rFonts w:eastAsia="Calibri"/>
          <w:b/>
          <w:iCs/>
          <w:sz w:val="20"/>
          <w:szCs w:val="20"/>
          <w:highlight w:val="cyan"/>
          <w:u w:val="single"/>
          <w:bdr w:val="single" w:sz="8" w:space="0" w:color="auto"/>
        </w:rPr>
        <w:t>tack</w:t>
      </w:r>
      <w:r w:rsidRPr="0092798E">
        <w:rPr>
          <w:rFonts w:eastAsia="Calibri"/>
          <w:b/>
          <w:sz w:val="20"/>
          <w:szCs w:val="20"/>
          <w:highlight w:val="cyan"/>
          <w:u w:val="single"/>
        </w:rPr>
        <w:t xml:space="preserve"> or </w:t>
      </w:r>
      <w:r w:rsidRPr="0092798E">
        <w:rPr>
          <w:rFonts w:eastAsia="Calibri"/>
          <w:b/>
          <w:iCs/>
          <w:sz w:val="20"/>
          <w:szCs w:val="20"/>
          <w:highlight w:val="cyan"/>
          <w:u w:val="single"/>
          <w:bdr w:val="single" w:sz="8" w:space="0" w:color="auto"/>
        </w:rPr>
        <w:t>retreat</w:t>
      </w:r>
      <w:r w:rsidRPr="00B47A2C">
        <w:rPr>
          <w:rFonts w:eastAsia="Calibri"/>
          <w:b/>
          <w:sz w:val="20"/>
          <w:szCs w:val="20"/>
          <w:u w:val="single"/>
        </w:rPr>
        <w:t xml:space="preserve">, even at the cost of some </w:t>
      </w:r>
      <w:r w:rsidRPr="00B47A2C">
        <w:rPr>
          <w:rFonts w:eastAsia="Calibri"/>
          <w:b/>
          <w:iCs/>
          <w:sz w:val="20"/>
          <w:szCs w:val="20"/>
          <w:u w:val="single"/>
          <w:bdr w:val="single" w:sz="8" w:space="0" w:color="auto"/>
        </w:rPr>
        <w:t>embarrassment</w:t>
      </w:r>
      <w:r w:rsidRPr="00B47A2C">
        <w:rPr>
          <w:rFonts w:eastAsia="Calibri"/>
          <w:b/>
          <w:sz w:val="20"/>
          <w:szCs w:val="20"/>
          <w:u w:val="single"/>
        </w:rPr>
        <w:t>. </w:t>
      </w:r>
    </w:p>
    <w:p w14:paraId="256556D4" w14:textId="77777777" w:rsidR="002D0F39" w:rsidRPr="00B47A2C" w:rsidRDefault="002D0F39" w:rsidP="002D0F39">
      <w:pPr>
        <w:rPr>
          <w:rFonts w:eastAsia="Calibri"/>
          <w:b/>
          <w:sz w:val="20"/>
          <w:szCs w:val="20"/>
          <w:u w:val="single"/>
        </w:rPr>
      </w:pPr>
      <w:r w:rsidRPr="0092798E">
        <w:rPr>
          <w:rFonts w:eastAsia="Calibri"/>
          <w:b/>
          <w:sz w:val="20"/>
          <w:szCs w:val="20"/>
          <w:highlight w:val="cyan"/>
          <w:u w:val="single"/>
        </w:rPr>
        <w:t>During the Cold War</w:t>
      </w:r>
      <w:r w:rsidRPr="00B47A2C">
        <w:rPr>
          <w:rFonts w:eastAsia="Calibri"/>
          <w:b/>
          <w:sz w:val="20"/>
          <w:szCs w:val="20"/>
          <w:u w:val="single"/>
        </w:rPr>
        <w:t xml:space="preserve">, there was </w:t>
      </w:r>
      <w:r w:rsidRPr="00B47A2C">
        <w:rPr>
          <w:rFonts w:eastAsia="Calibri"/>
          <w:b/>
          <w:iCs/>
          <w:sz w:val="20"/>
          <w:szCs w:val="20"/>
          <w:u w:val="single"/>
          <w:bdr w:val="single" w:sz="8" w:space="0" w:color="auto"/>
        </w:rPr>
        <w:t>plenty of superpower brinkmanship</w:t>
      </w:r>
      <w:r w:rsidRPr="00B47A2C">
        <w:rPr>
          <w:rFonts w:eastAsia="Calibri"/>
          <w:sz w:val="14"/>
          <w:szCs w:val="20"/>
        </w:rPr>
        <w:t>, and some hair-raising incidents involving U.S. and Soviet military forces. There were </w:t>
      </w:r>
      <w:hyperlink r:id="rId74" w:tgtFrame="_blank" w:history="1">
        <w:r w:rsidRPr="00B47A2C">
          <w:rPr>
            <w:rFonts w:eastAsia="Calibri"/>
            <w:sz w:val="14"/>
            <w:szCs w:val="20"/>
            <w:u w:val="single"/>
          </w:rPr>
          <w:t>several</w:t>
        </w:r>
      </w:hyperlink>
      <w:r w:rsidRPr="00B47A2C">
        <w:rPr>
          <w:rFonts w:eastAsia="Calibri"/>
          <w:sz w:val="14"/>
          <w:szCs w:val="20"/>
        </w:rPr>
        <w:t xml:space="preserve"> near misses in the Cuban Missile Crisis alone. </w:t>
      </w:r>
      <w:r w:rsidRPr="00B47A2C">
        <w:rPr>
          <w:rFonts w:eastAsia="Calibri"/>
          <w:b/>
          <w:sz w:val="20"/>
          <w:szCs w:val="20"/>
          <w:u w:val="single"/>
        </w:rPr>
        <w:t>But</w:t>
      </w:r>
      <w:r w:rsidRPr="00B47A2C">
        <w:rPr>
          <w:rFonts w:eastAsia="Calibri"/>
          <w:sz w:val="14"/>
          <w:szCs w:val="20"/>
        </w:rPr>
        <w:t xml:space="preserve"> </w:t>
      </w:r>
      <w:r w:rsidRPr="0092798E">
        <w:rPr>
          <w:rFonts w:eastAsia="Calibri"/>
          <w:b/>
          <w:sz w:val="20"/>
          <w:szCs w:val="20"/>
          <w:highlight w:val="cyan"/>
          <w:u w:val="single"/>
        </w:rPr>
        <w:t>in</w:t>
      </w:r>
      <w:r w:rsidRPr="00B47A2C">
        <w:rPr>
          <w:rFonts w:eastAsia="Calibri"/>
          <w:sz w:val="14"/>
          <w:szCs w:val="20"/>
        </w:rPr>
        <w:t xml:space="preserve"> </w:t>
      </w:r>
      <w:r w:rsidRPr="00B47A2C">
        <w:rPr>
          <w:rFonts w:eastAsia="Calibri"/>
          <w:b/>
          <w:iCs/>
          <w:sz w:val="20"/>
          <w:szCs w:val="20"/>
          <w:u w:val="single"/>
          <w:bdr w:val="single" w:sz="8" w:space="0" w:color="auto"/>
        </w:rPr>
        <w:t>that</w:t>
      </w:r>
      <w:r w:rsidRPr="00B47A2C">
        <w:rPr>
          <w:rFonts w:eastAsia="Calibri"/>
          <w:sz w:val="14"/>
          <w:szCs w:val="20"/>
        </w:rPr>
        <w:t xml:space="preserve"> case </w:t>
      </w:r>
      <w:r w:rsidRPr="00B47A2C">
        <w:rPr>
          <w:rFonts w:eastAsia="Calibri"/>
          <w:b/>
          <w:sz w:val="20"/>
          <w:szCs w:val="20"/>
          <w:u w:val="single"/>
        </w:rPr>
        <w:t>and</w:t>
      </w:r>
      <w:r w:rsidRPr="00B47A2C">
        <w:rPr>
          <w:rFonts w:eastAsia="Calibri"/>
          <w:sz w:val="14"/>
          <w:szCs w:val="20"/>
        </w:rPr>
        <w:t xml:space="preserve"> </w:t>
      </w:r>
      <w:r w:rsidRPr="0092798E">
        <w:rPr>
          <w:rFonts w:eastAsia="Calibri"/>
          <w:b/>
          <w:iCs/>
          <w:sz w:val="20"/>
          <w:szCs w:val="20"/>
          <w:highlight w:val="cyan"/>
          <w:u w:val="single"/>
          <w:bdr w:val="single" w:sz="8" w:space="0" w:color="auto"/>
        </w:rPr>
        <w:t>every</w:t>
      </w:r>
      <w:r w:rsidRPr="00B47A2C">
        <w:rPr>
          <w:rFonts w:eastAsia="Calibri"/>
          <w:b/>
          <w:iCs/>
          <w:sz w:val="20"/>
          <w:szCs w:val="20"/>
          <w:u w:val="single"/>
          <w:bdr w:val="single" w:sz="8" w:space="0" w:color="auto"/>
        </w:rPr>
        <w:t xml:space="preserve"> other </w:t>
      </w:r>
      <w:r w:rsidRPr="0092798E">
        <w:rPr>
          <w:rFonts w:eastAsia="Calibri"/>
          <w:b/>
          <w:iCs/>
          <w:sz w:val="20"/>
          <w:szCs w:val="20"/>
          <w:highlight w:val="cyan"/>
          <w:u w:val="single"/>
          <w:bdr w:val="single" w:sz="8" w:space="0" w:color="auto"/>
        </w:rPr>
        <w:t>case</w:t>
      </w:r>
      <w:r w:rsidRPr="00B47A2C">
        <w:rPr>
          <w:rFonts w:eastAsia="Calibri"/>
          <w:sz w:val="14"/>
          <w:szCs w:val="20"/>
        </w:rPr>
        <w:t xml:space="preserve">, </w:t>
      </w:r>
      <w:r w:rsidRPr="00B47A2C">
        <w:rPr>
          <w:rFonts w:eastAsia="Calibri"/>
          <w:b/>
          <w:sz w:val="20"/>
          <w:szCs w:val="20"/>
          <w:u w:val="single"/>
        </w:rPr>
        <w:t xml:space="preserve">the </w:t>
      </w:r>
      <w:r w:rsidRPr="0092798E">
        <w:rPr>
          <w:rFonts w:eastAsia="Calibri"/>
          <w:b/>
          <w:sz w:val="20"/>
          <w:szCs w:val="20"/>
          <w:highlight w:val="cyan"/>
          <w:u w:val="single"/>
        </w:rPr>
        <w:t xml:space="preserve">crisis was </w:t>
      </w:r>
      <w:r w:rsidRPr="0092798E">
        <w:rPr>
          <w:rFonts w:eastAsia="Calibri"/>
          <w:b/>
          <w:iCs/>
          <w:sz w:val="20"/>
          <w:szCs w:val="20"/>
          <w:highlight w:val="cyan"/>
          <w:u w:val="single"/>
          <w:bdr w:val="single" w:sz="8" w:space="0" w:color="auto"/>
        </w:rPr>
        <w:t>defused</w:t>
      </w:r>
      <w:r w:rsidRPr="00B47A2C">
        <w:rPr>
          <w:rFonts w:eastAsia="Calibri"/>
          <w:sz w:val="14"/>
          <w:szCs w:val="20"/>
        </w:rPr>
        <w:t xml:space="preserve"> </w:t>
      </w:r>
      <w:r w:rsidRPr="00B47A2C">
        <w:rPr>
          <w:rFonts w:eastAsia="Calibri"/>
          <w:b/>
          <w:sz w:val="20"/>
          <w:szCs w:val="20"/>
          <w:u w:val="single"/>
        </w:rPr>
        <w:t xml:space="preserve">and the superpowers </w:t>
      </w:r>
      <w:r w:rsidRPr="00B47A2C">
        <w:rPr>
          <w:rFonts w:eastAsia="Calibri"/>
          <w:b/>
          <w:iCs/>
          <w:sz w:val="20"/>
          <w:szCs w:val="20"/>
          <w:u w:val="single"/>
          <w:bdr w:val="single" w:sz="8" w:space="0" w:color="auto"/>
        </w:rPr>
        <w:t>drew back</w:t>
      </w:r>
      <w:r w:rsidRPr="00B47A2C">
        <w:rPr>
          <w:rFonts w:eastAsia="Calibri"/>
          <w:b/>
          <w:sz w:val="20"/>
          <w:szCs w:val="20"/>
          <w:u w:val="single"/>
        </w:rPr>
        <w:t>, precisely</w:t>
      </w:r>
      <w:r w:rsidRPr="00B47A2C">
        <w:rPr>
          <w:rFonts w:eastAsia="Calibri"/>
          <w:sz w:val="14"/>
          <w:szCs w:val="20"/>
        </w:rPr>
        <w:t xml:space="preserve"> </w:t>
      </w:r>
      <w:r w:rsidRPr="00B47A2C">
        <w:rPr>
          <w:rFonts w:eastAsia="Calibri"/>
          <w:b/>
          <w:iCs/>
          <w:sz w:val="20"/>
          <w:szCs w:val="20"/>
          <w:u w:val="single"/>
          <w:bdr w:val="single" w:sz="8" w:space="0" w:color="auto"/>
        </w:rPr>
        <w:t>because</w:t>
      </w:r>
      <w:r w:rsidRPr="00B47A2C">
        <w:rPr>
          <w:rFonts w:eastAsia="Calibri"/>
          <w:sz w:val="14"/>
          <w:szCs w:val="20"/>
        </w:rPr>
        <w:t xml:space="preserve"> </w:t>
      </w:r>
      <w:r w:rsidRPr="00B47A2C">
        <w:rPr>
          <w:rFonts w:eastAsia="Calibri"/>
          <w:b/>
          <w:sz w:val="20"/>
          <w:szCs w:val="20"/>
          <w:u w:val="single"/>
        </w:rPr>
        <w:t>they didn’t believe that the stakes merited a nuclear bloodbath.</w:t>
      </w:r>
    </w:p>
    <w:p w14:paraId="3BC0B79E" w14:textId="77777777" w:rsidR="002D0F39" w:rsidRPr="00B47A2C" w:rsidRDefault="002D0F39" w:rsidP="002D0F39">
      <w:pPr>
        <w:rPr>
          <w:rFonts w:eastAsia="Calibri"/>
          <w:b/>
          <w:sz w:val="20"/>
          <w:szCs w:val="20"/>
          <w:u w:val="single"/>
        </w:rPr>
      </w:pPr>
      <w:r w:rsidRPr="00B47A2C">
        <w:rPr>
          <w:rFonts w:eastAsia="Calibri"/>
          <w:b/>
          <w:sz w:val="20"/>
          <w:szCs w:val="20"/>
          <w:u w:val="single"/>
        </w:rPr>
        <w:t xml:space="preserve">Accidental war also </w:t>
      </w:r>
      <w:r w:rsidRPr="00B47A2C">
        <w:rPr>
          <w:rFonts w:eastAsia="Calibri"/>
          <w:b/>
          <w:iCs/>
          <w:sz w:val="20"/>
          <w:szCs w:val="20"/>
          <w:u w:val="single"/>
          <w:bdr w:val="single" w:sz="8" w:space="0" w:color="auto"/>
        </w:rPr>
        <w:t>seems unlikely today</w:t>
      </w:r>
      <w:r w:rsidRPr="00B47A2C">
        <w:rPr>
          <w:rFonts w:eastAsia="Calibri"/>
          <w:sz w:val="14"/>
          <w:szCs w:val="20"/>
        </w:rPr>
        <w:t xml:space="preserve">. </w:t>
      </w:r>
      <w:r w:rsidRPr="00B47A2C">
        <w:rPr>
          <w:rFonts w:eastAsia="Calibri"/>
          <w:b/>
          <w:sz w:val="20"/>
          <w:szCs w:val="20"/>
          <w:u w:val="single"/>
        </w:rPr>
        <w:t xml:space="preserve">There are plenty of circumstances in which </w:t>
      </w:r>
      <w:r w:rsidRPr="0092798E">
        <w:rPr>
          <w:rFonts w:eastAsia="Calibri"/>
          <w:b/>
          <w:sz w:val="20"/>
          <w:szCs w:val="20"/>
          <w:highlight w:val="cyan"/>
          <w:u w:val="single"/>
        </w:rPr>
        <w:t>the U.S. and China could find themselves in</w:t>
      </w:r>
      <w:r w:rsidRPr="00B47A2C">
        <w:rPr>
          <w:rFonts w:eastAsia="Calibri"/>
          <w:b/>
          <w:sz w:val="20"/>
          <w:szCs w:val="20"/>
          <w:u w:val="single"/>
        </w:rPr>
        <w:t xml:space="preserve"> a crisis:</w:t>
      </w:r>
      <w:r w:rsidRPr="00B47A2C">
        <w:rPr>
          <w:rFonts w:eastAsia="Calibri"/>
          <w:sz w:val="14"/>
          <w:szCs w:val="20"/>
        </w:rPr>
        <w:t xml:space="preserve"> a replay of the </w:t>
      </w:r>
      <w:hyperlink r:id="rId75" w:tgtFrame="_blank" w:history="1">
        <w:r w:rsidRPr="00B47A2C">
          <w:rPr>
            <w:rFonts w:eastAsia="Calibri"/>
            <w:sz w:val="14"/>
            <w:szCs w:val="20"/>
            <w:u w:val="single"/>
          </w:rPr>
          <w:t>EP-3 incident</w:t>
        </w:r>
      </w:hyperlink>
      <w:r w:rsidRPr="00B47A2C">
        <w:rPr>
          <w:rFonts w:eastAsia="Calibri"/>
          <w:sz w:val="14"/>
          <w:szCs w:val="20"/>
        </w:rPr>
        <w:t xml:space="preserve"> of 2001, when a midair collision led to a diplomatic standoff; or </w:t>
      </w:r>
      <w:r w:rsidRPr="0092798E">
        <w:rPr>
          <w:rFonts w:eastAsia="Calibri"/>
          <w:b/>
          <w:sz w:val="20"/>
          <w:szCs w:val="20"/>
          <w:highlight w:val="cyan"/>
          <w:u w:val="single"/>
        </w:rPr>
        <w:t>an interaction</w:t>
      </w:r>
      <w:r w:rsidRPr="00B47A2C">
        <w:rPr>
          <w:rFonts w:eastAsia="Calibri"/>
          <w:b/>
          <w:sz w:val="20"/>
          <w:szCs w:val="20"/>
          <w:u w:val="single"/>
        </w:rPr>
        <w:t xml:space="preserve"> between the Chinese and Japanese air forces </w:t>
      </w:r>
      <w:r w:rsidRPr="0092798E">
        <w:rPr>
          <w:rFonts w:eastAsia="Calibri"/>
          <w:b/>
          <w:sz w:val="20"/>
          <w:szCs w:val="20"/>
          <w:highlight w:val="cyan"/>
          <w:u w:val="single"/>
        </w:rPr>
        <w:t>in the</w:t>
      </w:r>
      <w:r w:rsidRPr="00B47A2C">
        <w:rPr>
          <w:rFonts w:eastAsia="Calibri"/>
          <w:b/>
          <w:sz w:val="20"/>
          <w:szCs w:val="20"/>
          <w:u w:val="single"/>
        </w:rPr>
        <w:t xml:space="preserve"> </w:t>
      </w:r>
      <w:r w:rsidRPr="0092798E">
        <w:rPr>
          <w:rFonts w:eastAsia="Calibri"/>
          <w:b/>
          <w:iCs/>
          <w:sz w:val="20"/>
          <w:szCs w:val="20"/>
          <w:highlight w:val="cyan"/>
          <w:u w:val="single"/>
          <w:bdr w:val="single" w:sz="8" w:space="0" w:color="auto"/>
        </w:rPr>
        <w:t>E</w:t>
      </w:r>
      <w:r w:rsidRPr="00B47A2C">
        <w:rPr>
          <w:rFonts w:eastAsia="Calibri"/>
          <w:b/>
          <w:sz w:val="20"/>
          <w:szCs w:val="20"/>
          <w:u w:val="single"/>
        </w:rPr>
        <w:t xml:space="preserve">ast </w:t>
      </w:r>
      <w:r w:rsidRPr="0092798E">
        <w:rPr>
          <w:rFonts w:eastAsia="Calibri"/>
          <w:b/>
          <w:iCs/>
          <w:sz w:val="20"/>
          <w:szCs w:val="20"/>
          <w:highlight w:val="cyan"/>
          <w:u w:val="single"/>
          <w:bdr w:val="single" w:sz="8" w:space="0" w:color="auto"/>
        </w:rPr>
        <w:t>C</w:t>
      </w:r>
      <w:r w:rsidRPr="00B47A2C">
        <w:rPr>
          <w:rFonts w:eastAsia="Calibri"/>
          <w:b/>
          <w:sz w:val="20"/>
          <w:szCs w:val="20"/>
          <w:u w:val="single"/>
        </w:rPr>
        <w:t xml:space="preserve">hina </w:t>
      </w:r>
      <w:r w:rsidRPr="0092798E">
        <w:rPr>
          <w:rFonts w:eastAsia="Calibri"/>
          <w:b/>
          <w:iCs/>
          <w:sz w:val="20"/>
          <w:szCs w:val="20"/>
          <w:highlight w:val="cyan"/>
          <w:u w:val="single"/>
          <w:bdr w:val="single" w:sz="8" w:space="0" w:color="auto"/>
        </w:rPr>
        <w:t>S</w:t>
      </w:r>
      <w:r w:rsidRPr="00B47A2C">
        <w:rPr>
          <w:rFonts w:eastAsia="Calibri"/>
          <w:b/>
          <w:sz w:val="20"/>
          <w:szCs w:val="20"/>
          <w:u w:val="single"/>
        </w:rPr>
        <w:t xml:space="preserve">ea </w:t>
      </w:r>
      <w:r w:rsidRPr="0092798E">
        <w:rPr>
          <w:rFonts w:eastAsia="Calibri"/>
          <w:b/>
          <w:sz w:val="20"/>
          <w:szCs w:val="20"/>
          <w:highlight w:val="cyan"/>
          <w:u w:val="single"/>
        </w:rPr>
        <w:t>that</w:t>
      </w:r>
      <w:r w:rsidRPr="00B47A2C">
        <w:rPr>
          <w:rFonts w:eastAsia="Calibri"/>
          <w:b/>
          <w:sz w:val="20"/>
          <w:szCs w:val="20"/>
          <w:u w:val="single"/>
        </w:rPr>
        <w:t xml:space="preserve"> unexpectedly </w:t>
      </w:r>
      <w:r w:rsidRPr="0092798E">
        <w:rPr>
          <w:rFonts w:eastAsia="Calibri"/>
          <w:b/>
          <w:sz w:val="20"/>
          <w:szCs w:val="20"/>
          <w:highlight w:val="cyan"/>
          <w:u w:val="single"/>
        </w:rPr>
        <w:t xml:space="preserve">turns </w:t>
      </w:r>
      <w:r w:rsidRPr="0092798E">
        <w:rPr>
          <w:rFonts w:eastAsia="Calibri"/>
          <w:b/>
          <w:iCs/>
          <w:sz w:val="20"/>
          <w:szCs w:val="20"/>
          <w:highlight w:val="cyan"/>
          <w:u w:val="single"/>
          <w:bdr w:val="single" w:sz="8" w:space="0" w:color="auto"/>
        </w:rPr>
        <w:t>deadly</w:t>
      </w:r>
      <w:r w:rsidRPr="0092798E">
        <w:rPr>
          <w:rFonts w:eastAsia="Calibri"/>
          <w:b/>
          <w:sz w:val="20"/>
          <w:szCs w:val="20"/>
          <w:highlight w:val="cyan"/>
          <w:u w:val="single"/>
        </w:rPr>
        <w:t>. But</w:t>
      </w:r>
      <w:r w:rsidRPr="00B47A2C">
        <w:rPr>
          <w:rFonts w:eastAsia="Calibri"/>
          <w:b/>
          <w:sz w:val="20"/>
          <w:szCs w:val="20"/>
          <w:u w:val="single"/>
        </w:rPr>
        <w:t xml:space="preserve"> U.S. and Chinese </w:t>
      </w:r>
      <w:r w:rsidRPr="0092798E">
        <w:rPr>
          <w:rFonts w:eastAsia="Calibri"/>
          <w:b/>
          <w:sz w:val="20"/>
          <w:szCs w:val="20"/>
          <w:highlight w:val="cyan"/>
          <w:u w:val="single"/>
        </w:rPr>
        <w:t xml:space="preserve">policymakers </w:t>
      </w:r>
      <w:r w:rsidRPr="0092798E">
        <w:rPr>
          <w:rFonts w:eastAsia="Calibri"/>
          <w:b/>
          <w:iCs/>
          <w:sz w:val="20"/>
          <w:szCs w:val="20"/>
          <w:highlight w:val="cyan"/>
          <w:u w:val="single"/>
          <w:bdr w:val="single" w:sz="8" w:space="0" w:color="auto"/>
        </w:rPr>
        <w:t>know</w:t>
      </w:r>
      <w:r w:rsidRPr="00B47A2C">
        <w:rPr>
          <w:rFonts w:eastAsia="Calibri"/>
          <w:b/>
          <w:sz w:val="20"/>
          <w:szCs w:val="20"/>
          <w:u w:val="single"/>
        </w:rPr>
        <w:t xml:space="preserve"> that </w:t>
      </w:r>
      <w:r w:rsidRPr="0092798E">
        <w:rPr>
          <w:rFonts w:eastAsia="Calibri"/>
          <w:b/>
          <w:sz w:val="20"/>
          <w:szCs w:val="20"/>
          <w:highlight w:val="cyan"/>
          <w:u w:val="single"/>
        </w:rPr>
        <w:t xml:space="preserve">a </w:t>
      </w:r>
      <w:r w:rsidRPr="0092798E">
        <w:rPr>
          <w:rFonts w:eastAsia="Calibri"/>
          <w:b/>
          <w:iCs/>
          <w:sz w:val="20"/>
          <w:szCs w:val="20"/>
          <w:highlight w:val="cyan"/>
          <w:u w:val="single"/>
          <w:bdr w:val="single" w:sz="8" w:space="0" w:color="auto"/>
        </w:rPr>
        <w:t>war could</w:t>
      </w:r>
      <w:r w:rsidRPr="00B47A2C">
        <w:rPr>
          <w:rFonts w:eastAsia="Calibri"/>
          <w:b/>
          <w:iCs/>
          <w:sz w:val="20"/>
          <w:szCs w:val="20"/>
          <w:u w:val="single"/>
          <w:bdr w:val="single" w:sz="8" w:space="0" w:color="auto"/>
        </w:rPr>
        <w:t xml:space="preserve"> very well </w:t>
      </w:r>
      <w:r w:rsidRPr="0092798E">
        <w:rPr>
          <w:rFonts w:eastAsia="Calibri"/>
          <w:b/>
          <w:iCs/>
          <w:sz w:val="20"/>
          <w:szCs w:val="20"/>
          <w:highlight w:val="cyan"/>
          <w:u w:val="single"/>
          <w:bdr w:val="single" w:sz="8" w:space="0" w:color="auto"/>
        </w:rPr>
        <w:t>be</w:t>
      </w:r>
      <w:r w:rsidRPr="00B47A2C">
        <w:rPr>
          <w:rFonts w:eastAsia="Calibri"/>
          <w:b/>
          <w:sz w:val="20"/>
          <w:szCs w:val="20"/>
          <w:u w:val="single"/>
        </w:rPr>
        <w:t>come</w:t>
      </w:r>
      <w:r w:rsidRPr="00B47A2C">
        <w:rPr>
          <w:rFonts w:eastAsia="Calibri"/>
          <w:sz w:val="14"/>
          <w:szCs w:val="20"/>
        </w:rPr>
        <w:t xml:space="preserve"> an </w:t>
      </w:r>
      <w:r w:rsidRPr="00B47A2C">
        <w:rPr>
          <w:rFonts w:eastAsia="Calibri"/>
          <w:b/>
          <w:iCs/>
          <w:sz w:val="20"/>
          <w:szCs w:val="20"/>
          <w:u w:val="single"/>
          <w:bdr w:val="single" w:sz="8" w:space="0" w:color="auto"/>
        </w:rPr>
        <w:t>extremely </w:t>
      </w:r>
      <w:hyperlink r:id="rId76" w:tgtFrame="_blank" w:history="1">
        <w:r w:rsidRPr="0092798E">
          <w:rPr>
            <w:rFonts w:eastAsia="Calibri"/>
            <w:b/>
            <w:iCs/>
            <w:sz w:val="20"/>
            <w:szCs w:val="20"/>
            <w:highlight w:val="cyan"/>
            <w:u w:val="single"/>
            <w:bdr w:val="single" w:sz="8" w:space="0" w:color="auto"/>
          </w:rPr>
          <w:t>grave</w:t>
        </w:r>
      </w:hyperlink>
      <w:r w:rsidRPr="00B47A2C">
        <w:rPr>
          <w:rFonts w:eastAsia="Calibri"/>
          <w:sz w:val="14"/>
          <w:szCs w:val="20"/>
        </w:rPr>
        <w:t xml:space="preserve"> affair. </w:t>
      </w:r>
      <w:r w:rsidRPr="0092798E">
        <w:rPr>
          <w:rFonts w:eastAsia="Calibri"/>
          <w:b/>
          <w:sz w:val="20"/>
          <w:szCs w:val="20"/>
          <w:highlight w:val="cyan"/>
          <w:u w:val="single"/>
        </w:rPr>
        <w:t>If both</w:t>
      </w:r>
      <w:r w:rsidRPr="00B47A2C">
        <w:rPr>
          <w:rFonts w:eastAsia="Calibri"/>
          <w:b/>
          <w:sz w:val="20"/>
          <w:szCs w:val="20"/>
          <w:u w:val="single"/>
        </w:rPr>
        <w:t xml:space="preserve"> sides </w:t>
      </w:r>
      <w:r w:rsidRPr="0092798E">
        <w:rPr>
          <w:rFonts w:eastAsia="Calibri"/>
          <w:b/>
          <w:iCs/>
          <w:sz w:val="20"/>
          <w:szCs w:val="20"/>
          <w:highlight w:val="cyan"/>
          <w:u w:val="single"/>
          <w:bdr w:val="single" w:sz="8" w:space="0" w:color="auto"/>
        </w:rPr>
        <w:t>truly</w:t>
      </w:r>
      <w:r w:rsidRPr="0092798E">
        <w:rPr>
          <w:rFonts w:eastAsia="Calibri"/>
          <w:b/>
          <w:sz w:val="20"/>
          <w:szCs w:val="20"/>
          <w:highlight w:val="cyan"/>
          <w:u w:val="single"/>
        </w:rPr>
        <w:t xml:space="preserve"> </w:t>
      </w:r>
      <w:r w:rsidRPr="0092798E">
        <w:rPr>
          <w:rFonts w:eastAsia="Calibri"/>
          <w:b/>
          <w:iCs/>
          <w:sz w:val="20"/>
          <w:szCs w:val="20"/>
          <w:highlight w:val="cyan"/>
          <w:u w:val="single"/>
          <w:bdr w:val="single" w:sz="8" w:space="0" w:color="auto"/>
        </w:rPr>
        <w:t>seek</w:t>
      </w:r>
      <w:r w:rsidRPr="0092798E">
        <w:rPr>
          <w:rFonts w:eastAsia="Calibri"/>
          <w:b/>
          <w:sz w:val="20"/>
          <w:szCs w:val="20"/>
          <w:highlight w:val="cyan"/>
          <w:u w:val="single"/>
        </w:rPr>
        <w:t xml:space="preserve"> to avoid one, they will</w:t>
      </w:r>
      <w:r w:rsidRPr="00B47A2C">
        <w:rPr>
          <w:rFonts w:eastAsia="Calibri"/>
          <w:b/>
          <w:sz w:val="20"/>
          <w:szCs w:val="20"/>
          <w:u w:val="single"/>
        </w:rPr>
        <w:t xml:space="preserve"> probably </w:t>
      </w:r>
      <w:r w:rsidRPr="0092798E">
        <w:rPr>
          <w:rFonts w:eastAsia="Calibri"/>
          <w:b/>
          <w:iCs/>
          <w:sz w:val="20"/>
          <w:szCs w:val="20"/>
          <w:highlight w:val="cyan"/>
          <w:u w:val="single"/>
          <w:bdr w:val="single" w:sz="8" w:space="0" w:color="auto"/>
        </w:rPr>
        <w:t>find a way</w:t>
      </w:r>
      <w:r w:rsidRPr="00B47A2C">
        <w:rPr>
          <w:rFonts w:eastAsia="Calibri"/>
          <w:b/>
          <w:iCs/>
          <w:sz w:val="20"/>
          <w:szCs w:val="20"/>
          <w:u w:val="single"/>
          <w:bdr w:val="single" w:sz="8" w:space="0" w:color="auto"/>
        </w:rPr>
        <w:t xml:space="preserve"> of doing so</w:t>
      </w:r>
      <w:r w:rsidRPr="00B47A2C">
        <w:rPr>
          <w:rFonts w:eastAsia="Calibri"/>
          <w:b/>
          <w:sz w:val="20"/>
          <w:szCs w:val="20"/>
          <w:u w:val="single"/>
        </w:rPr>
        <w:t>.</w:t>
      </w:r>
    </w:p>
    <w:p w14:paraId="0766566A" w14:textId="77777777" w:rsidR="002D0F39" w:rsidRPr="00B47A2C" w:rsidRDefault="002D0F39" w:rsidP="002D0F39">
      <w:pPr>
        <w:pStyle w:val="Heading4"/>
        <w:rPr>
          <w:rFonts w:eastAsia="MS Gothic"/>
        </w:rPr>
      </w:pPr>
      <w:r w:rsidRPr="00B47A2C">
        <w:rPr>
          <w:rFonts w:eastAsia="MS Gothic"/>
        </w:rPr>
        <w:t xml:space="preserve">either it's not </w:t>
      </w:r>
      <w:r w:rsidRPr="00B47A2C">
        <w:rPr>
          <w:rFonts w:eastAsia="MS Gothic"/>
          <w:u w:val="single"/>
        </w:rPr>
        <w:t>necessary</w:t>
      </w:r>
      <w:r w:rsidRPr="00B47A2C">
        <w:rPr>
          <w:rFonts w:eastAsia="MS Gothic"/>
        </w:rPr>
        <w:t xml:space="preserve"> or gets </w:t>
      </w:r>
      <w:r w:rsidRPr="00B47A2C">
        <w:rPr>
          <w:rFonts w:eastAsia="MS Gothic"/>
          <w:u w:val="single"/>
        </w:rPr>
        <w:t>cirscumvented</w:t>
      </w:r>
      <w:r w:rsidRPr="00B47A2C">
        <w:rPr>
          <w:rFonts w:eastAsia="MS Gothic"/>
        </w:rPr>
        <w:t>.</w:t>
      </w:r>
    </w:p>
    <w:p w14:paraId="7C0DE1C4" w14:textId="77777777" w:rsidR="002D0F39" w:rsidRPr="00B47A2C" w:rsidRDefault="002D0F39" w:rsidP="002D0F39">
      <w:r w:rsidRPr="00B47A2C">
        <w:rPr>
          <w:b/>
          <w:bCs/>
          <w:sz w:val="26"/>
        </w:rPr>
        <w:t>Pant 18</w:t>
      </w:r>
      <w:r w:rsidRPr="00B47A2C">
        <w:t xml:space="preserve"> – Harsh V, International Relations Professor at King’s College London. “Why arms control is doomed to failure”, Mint, </w:t>
      </w:r>
      <w:hyperlink r:id="rId77" w:history="1">
        <w:r w:rsidRPr="00B47A2C">
          <w:rPr>
            <w:rFonts w:eastAsia="Cambria"/>
          </w:rPr>
          <w:t>https://www.livemint.com/Opinion/gdup4GkuqWHozxfXXvj6hM/Opinion--Why-arms-control-is-doomed-to-failure.html</w:t>
        </w:r>
      </w:hyperlink>
      <w:r w:rsidRPr="00B47A2C">
        <w:t>, 10-25-2018</w:t>
      </w:r>
    </w:p>
    <w:p w14:paraId="3B9B246C" w14:textId="77777777" w:rsidR="002D0F39" w:rsidRPr="00B47A2C" w:rsidRDefault="002D0F39" w:rsidP="002D0F39">
      <w:pPr>
        <w:rPr>
          <w:sz w:val="16"/>
        </w:rPr>
      </w:pPr>
      <w:r w:rsidRPr="0092798E">
        <w:rPr>
          <w:highlight w:val="cyan"/>
          <w:u w:val="single"/>
        </w:rPr>
        <w:t>If arms control is needed</w:t>
      </w:r>
      <w:r w:rsidRPr="00B47A2C">
        <w:rPr>
          <w:sz w:val="16"/>
        </w:rPr>
        <w:t xml:space="preserve"> in a strategic relationship </w:t>
      </w:r>
      <w:r w:rsidRPr="0092798E">
        <w:rPr>
          <w:highlight w:val="cyan"/>
          <w:u w:val="single"/>
        </w:rPr>
        <w:t>because</w:t>
      </w:r>
      <w:r w:rsidRPr="00B47A2C">
        <w:rPr>
          <w:sz w:val="16"/>
        </w:rPr>
        <w:t xml:space="preserve"> the </w:t>
      </w:r>
      <w:r w:rsidRPr="0092798E">
        <w:rPr>
          <w:highlight w:val="cyan"/>
          <w:u w:val="single"/>
        </w:rPr>
        <w:t>states</w:t>
      </w:r>
      <w:r w:rsidRPr="00B47A2C">
        <w:rPr>
          <w:sz w:val="16"/>
        </w:rPr>
        <w:t xml:space="preserve"> in question </w:t>
      </w:r>
      <w:r w:rsidRPr="0092798E">
        <w:rPr>
          <w:highlight w:val="cyan"/>
          <w:u w:val="single"/>
        </w:rPr>
        <w:t xml:space="preserve">might go to war, it will be </w:t>
      </w:r>
      <w:r w:rsidRPr="0092798E">
        <w:rPr>
          <w:b/>
          <w:iCs/>
          <w:sz w:val="20"/>
          <w:highlight w:val="cyan"/>
          <w:u w:val="single"/>
          <w:bdr w:val="single" w:sz="8" w:space="0" w:color="auto"/>
        </w:rPr>
        <w:t>impractical</w:t>
      </w:r>
      <w:r w:rsidRPr="00B47A2C">
        <w:rPr>
          <w:u w:val="single"/>
        </w:rPr>
        <w:t xml:space="preserve"> for that very reason of </w:t>
      </w:r>
      <w:r w:rsidRPr="00B47A2C">
        <w:rPr>
          <w:b/>
          <w:iCs/>
          <w:sz w:val="20"/>
          <w:u w:val="single"/>
          <w:bdr w:val="single" w:sz="8" w:space="0" w:color="auto"/>
        </w:rPr>
        <w:t>need</w:t>
      </w:r>
      <w:r w:rsidRPr="00B47A2C">
        <w:rPr>
          <w:sz w:val="16"/>
        </w:rPr>
        <w:t>—</w:t>
      </w:r>
      <w:r w:rsidRPr="00B47A2C">
        <w:rPr>
          <w:u w:val="single"/>
        </w:rPr>
        <w:t>whereas</w:t>
      </w:r>
      <w:r w:rsidRPr="00B47A2C">
        <w:rPr>
          <w:sz w:val="16"/>
        </w:rPr>
        <w:t xml:space="preserve">, </w:t>
      </w:r>
      <w:r w:rsidRPr="0092798E">
        <w:rPr>
          <w:highlight w:val="cyan"/>
          <w:u w:val="single"/>
        </w:rPr>
        <w:t>if arms control should prove</w:t>
      </w:r>
      <w:r w:rsidRPr="00B47A2C">
        <w:rPr>
          <w:u w:val="single"/>
        </w:rPr>
        <w:t xml:space="preserve"> to be </w:t>
      </w:r>
      <w:r w:rsidRPr="0092798E">
        <w:rPr>
          <w:b/>
          <w:iCs/>
          <w:sz w:val="20"/>
          <w:highlight w:val="cyan"/>
          <w:u w:val="single"/>
          <w:bdr w:val="single" w:sz="8" w:space="0" w:color="auto"/>
        </w:rPr>
        <w:t>available</w:t>
      </w:r>
      <w:r w:rsidRPr="0092798E">
        <w:rPr>
          <w:highlight w:val="cyan"/>
          <w:u w:val="single"/>
        </w:rPr>
        <w:t>, it will</w:t>
      </w:r>
      <w:r w:rsidRPr="00B47A2C">
        <w:rPr>
          <w:sz w:val="16"/>
        </w:rPr>
        <w:t xml:space="preserve"> likely </w:t>
      </w:r>
      <w:r w:rsidRPr="0092798E">
        <w:rPr>
          <w:highlight w:val="cyan"/>
          <w:u w:val="single"/>
        </w:rPr>
        <w:t xml:space="preserve">be </w:t>
      </w:r>
      <w:r w:rsidRPr="0092798E">
        <w:rPr>
          <w:b/>
          <w:iCs/>
          <w:sz w:val="20"/>
          <w:highlight w:val="cyan"/>
          <w:u w:val="single"/>
          <w:bdr w:val="single" w:sz="8" w:space="0" w:color="auto"/>
        </w:rPr>
        <w:t>irrelevant</w:t>
      </w:r>
      <w:r w:rsidRPr="00B47A2C">
        <w:rPr>
          <w:sz w:val="16"/>
        </w:rPr>
        <w:t xml:space="preserve">. </w:t>
      </w:r>
      <w:r w:rsidRPr="00B47A2C">
        <w:rPr>
          <w:u w:val="single"/>
        </w:rPr>
        <w:t xml:space="preserve">This has been called </w:t>
      </w:r>
      <w:r w:rsidRPr="0092798E">
        <w:rPr>
          <w:highlight w:val="cyan"/>
          <w:u w:val="single"/>
        </w:rPr>
        <w:t xml:space="preserve">the </w:t>
      </w:r>
      <w:r w:rsidRPr="0092798E">
        <w:rPr>
          <w:b/>
          <w:iCs/>
          <w:sz w:val="20"/>
          <w:highlight w:val="cyan"/>
          <w:u w:val="single"/>
          <w:bdr w:val="single" w:sz="8" w:space="0" w:color="auto"/>
        </w:rPr>
        <w:t>arms control paradox</w:t>
      </w:r>
      <w:r w:rsidRPr="00B47A2C">
        <w:rPr>
          <w:sz w:val="16"/>
        </w:rPr>
        <w:t xml:space="preserve">. The record of the Cold War shows that both the so-called status quo and revisionist powers, </w:t>
      </w:r>
      <w:r w:rsidRPr="00B47A2C">
        <w:rPr>
          <w:u w:val="single"/>
        </w:rPr>
        <w:t>the US and</w:t>
      </w:r>
      <w:r w:rsidRPr="00B47A2C">
        <w:rPr>
          <w:sz w:val="16"/>
        </w:rPr>
        <w:t xml:space="preserve"> the </w:t>
      </w:r>
      <w:r w:rsidRPr="00B47A2C">
        <w:rPr>
          <w:u w:val="single"/>
        </w:rPr>
        <w:t>Soviet Union</w:t>
      </w:r>
      <w:r w:rsidRPr="00B47A2C">
        <w:rPr>
          <w:sz w:val="16"/>
        </w:rPr>
        <w:t xml:space="preserve"> respectively, </w:t>
      </w:r>
      <w:r w:rsidRPr="00B47A2C">
        <w:rPr>
          <w:u w:val="single"/>
        </w:rPr>
        <w:t>were</w:t>
      </w:r>
      <w:r w:rsidRPr="00B47A2C">
        <w:rPr>
          <w:sz w:val="16"/>
        </w:rPr>
        <w:t xml:space="preserve"> more or less </w:t>
      </w:r>
      <w:r w:rsidRPr="00B47A2C">
        <w:rPr>
          <w:u w:val="single"/>
        </w:rPr>
        <w:t>equally responsible for reneging</w:t>
      </w:r>
      <w:r w:rsidRPr="00B47A2C">
        <w:rPr>
          <w:sz w:val="16"/>
        </w:rPr>
        <w:t xml:space="preserve"> on their </w:t>
      </w:r>
      <w:r w:rsidRPr="00B47A2C">
        <w:rPr>
          <w:u w:val="single"/>
        </w:rPr>
        <w:t>arms control promises</w:t>
      </w:r>
      <w:r w:rsidRPr="00B47A2C">
        <w:rPr>
          <w:sz w:val="16"/>
        </w:rPr>
        <w:t>.</w:t>
      </w:r>
    </w:p>
    <w:p w14:paraId="49D125C4" w14:textId="77777777" w:rsidR="002D0F39" w:rsidRPr="00B47A2C" w:rsidRDefault="002D0F39" w:rsidP="002D0F39">
      <w:pPr>
        <w:rPr>
          <w:sz w:val="16"/>
        </w:rPr>
      </w:pPr>
      <w:r w:rsidRPr="00B47A2C">
        <w:rPr>
          <w:u w:val="single"/>
        </w:rPr>
        <w:t>Not only did both</w:t>
      </w:r>
      <w:r w:rsidRPr="00B47A2C">
        <w:rPr>
          <w:sz w:val="16"/>
        </w:rPr>
        <w:t xml:space="preserve"> of them </w:t>
      </w:r>
      <w:r w:rsidRPr="00B47A2C">
        <w:rPr>
          <w:u w:val="single"/>
        </w:rPr>
        <w:t xml:space="preserve">attempt to </w:t>
      </w:r>
      <w:r w:rsidRPr="00B47A2C">
        <w:rPr>
          <w:b/>
          <w:iCs/>
          <w:sz w:val="20"/>
          <w:u w:val="single"/>
          <w:bdr w:val="single" w:sz="8" w:space="0" w:color="auto"/>
        </w:rPr>
        <w:t>gain</w:t>
      </w:r>
      <w:r w:rsidRPr="00B47A2C">
        <w:rPr>
          <w:u w:val="single"/>
        </w:rPr>
        <w:t xml:space="preserve"> nuclear </w:t>
      </w:r>
      <w:r w:rsidRPr="00B47A2C">
        <w:rPr>
          <w:b/>
          <w:iCs/>
          <w:sz w:val="20"/>
          <w:u w:val="single"/>
          <w:bdr w:val="single" w:sz="8" w:space="0" w:color="auto"/>
        </w:rPr>
        <w:t>superiority</w:t>
      </w:r>
      <w:r w:rsidRPr="00B47A2C">
        <w:rPr>
          <w:sz w:val="16"/>
        </w:rPr>
        <w:t xml:space="preserve"> during the Cold War despite a plethora of arms control agreements, but </w:t>
      </w:r>
      <w:r w:rsidRPr="00B47A2C">
        <w:rPr>
          <w:u w:val="single"/>
        </w:rPr>
        <w:t xml:space="preserve">they were also equally responsible for </w:t>
      </w:r>
      <w:r w:rsidRPr="00B47A2C">
        <w:rPr>
          <w:b/>
          <w:iCs/>
          <w:sz w:val="20"/>
          <w:u w:val="single"/>
          <w:bdr w:val="single" w:sz="8" w:space="0" w:color="auto"/>
        </w:rPr>
        <w:t>encouraging prolif</w:t>
      </w:r>
      <w:r w:rsidRPr="00B47A2C">
        <w:rPr>
          <w:sz w:val="16"/>
        </w:rPr>
        <w:t xml:space="preserve">eration. As the great powers try to maximize their share of world power, </w:t>
      </w:r>
      <w:r w:rsidRPr="00B47A2C">
        <w:rPr>
          <w:u w:val="single"/>
        </w:rPr>
        <w:t xml:space="preserve">their </w:t>
      </w:r>
      <w:r w:rsidRPr="0092798E">
        <w:rPr>
          <w:b/>
          <w:iCs/>
          <w:sz w:val="20"/>
          <w:highlight w:val="cyan"/>
          <w:u w:val="single"/>
          <w:bdr w:val="single" w:sz="8" w:space="0" w:color="auto"/>
        </w:rPr>
        <w:t>interests inevitably</w:t>
      </w:r>
      <w:r w:rsidRPr="00B47A2C">
        <w:rPr>
          <w:u w:val="single"/>
        </w:rPr>
        <w:t xml:space="preserve"> come into </w:t>
      </w:r>
      <w:r w:rsidRPr="0092798E">
        <w:rPr>
          <w:b/>
          <w:iCs/>
          <w:sz w:val="20"/>
          <w:highlight w:val="cyan"/>
          <w:u w:val="single"/>
          <w:bdr w:val="single" w:sz="8" w:space="0" w:color="auto"/>
        </w:rPr>
        <w:t>conflict</w:t>
      </w:r>
      <w:r w:rsidRPr="0092798E">
        <w:rPr>
          <w:highlight w:val="cyan"/>
          <w:u w:val="single"/>
        </w:rPr>
        <w:t xml:space="preserve"> with </w:t>
      </w:r>
      <w:r w:rsidRPr="0092798E">
        <w:rPr>
          <w:b/>
          <w:iCs/>
          <w:sz w:val="20"/>
          <w:highlight w:val="cyan"/>
          <w:u w:val="single"/>
          <w:bdr w:val="single" w:sz="8" w:space="0" w:color="auto"/>
        </w:rPr>
        <w:t>arms control</w:t>
      </w:r>
      <w:r w:rsidRPr="00B47A2C">
        <w:rPr>
          <w:sz w:val="16"/>
        </w:rPr>
        <w:t xml:space="preserve"> agreements, </w:t>
      </w:r>
      <w:r w:rsidRPr="00B47A2C">
        <w:rPr>
          <w:u w:val="single"/>
        </w:rPr>
        <w:t>making</w:t>
      </w:r>
      <w:r w:rsidRPr="00B47A2C">
        <w:rPr>
          <w:sz w:val="16"/>
        </w:rPr>
        <w:t xml:space="preserve"> such </w:t>
      </w:r>
      <w:r w:rsidRPr="0092798E">
        <w:rPr>
          <w:highlight w:val="cyan"/>
          <w:u w:val="single"/>
        </w:rPr>
        <w:t xml:space="preserve">agreements </w:t>
      </w:r>
      <w:r w:rsidRPr="0092798E">
        <w:rPr>
          <w:b/>
          <w:iCs/>
          <w:sz w:val="20"/>
          <w:highlight w:val="cyan"/>
          <w:u w:val="single"/>
          <w:bdr w:val="single" w:sz="8" w:space="0" w:color="auto"/>
        </w:rPr>
        <w:t>unravel</w:t>
      </w:r>
      <w:r w:rsidRPr="00B47A2C">
        <w:rPr>
          <w:sz w:val="16"/>
        </w:rPr>
        <w:t>.</w:t>
      </w:r>
    </w:p>
    <w:p w14:paraId="77A2A492" w14:textId="77777777" w:rsidR="002D0F39" w:rsidRPr="00B47A2C" w:rsidRDefault="002D0F39" w:rsidP="002D0F39">
      <w:pPr>
        <w:rPr>
          <w:sz w:val="16"/>
        </w:rPr>
      </w:pPr>
      <w:r w:rsidRPr="00B47A2C">
        <w:rPr>
          <w:sz w:val="16"/>
        </w:rPr>
        <w:t xml:space="preserve">While one can give some credit to arms control for maintaining strategic stability and creating norms of behaviour, the fact remains that </w:t>
      </w:r>
      <w:r w:rsidRPr="00B47A2C">
        <w:rPr>
          <w:u w:val="single"/>
        </w:rPr>
        <w:t>even</w:t>
      </w:r>
      <w:r w:rsidRPr="00B47A2C">
        <w:rPr>
          <w:sz w:val="16"/>
        </w:rPr>
        <w:t xml:space="preserve"> one of </w:t>
      </w:r>
      <w:r w:rsidRPr="00B47A2C">
        <w:rPr>
          <w:u w:val="single"/>
        </w:rPr>
        <w:t xml:space="preserve">the </w:t>
      </w:r>
      <w:r w:rsidRPr="00B47A2C">
        <w:rPr>
          <w:b/>
          <w:iCs/>
          <w:sz w:val="20"/>
          <w:u w:val="single"/>
          <w:bdr w:val="single" w:sz="8" w:space="0" w:color="auto"/>
        </w:rPr>
        <w:t>most in-depth agreements</w:t>
      </w:r>
      <w:r w:rsidRPr="00B47A2C">
        <w:rPr>
          <w:u w:val="single"/>
        </w:rPr>
        <w:t xml:space="preserve"> in</w:t>
      </w:r>
      <w:r w:rsidRPr="00B47A2C">
        <w:rPr>
          <w:sz w:val="16"/>
        </w:rPr>
        <w:t xml:space="preserve"> terms of details of </w:t>
      </w:r>
      <w:r w:rsidRPr="00B47A2C">
        <w:rPr>
          <w:u w:val="single"/>
        </w:rPr>
        <w:t>provisions</w:t>
      </w:r>
      <w:r w:rsidRPr="00B47A2C">
        <w:rPr>
          <w:sz w:val="16"/>
        </w:rPr>
        <w:t xml:space="preserve">, </w:t>
      </w:r>
      <w:r w:rsidRPr="00B47A2C">
        <w:rPr>
          <w:u w:val="single"/>
        </w:rPr>
        <w:t>verification measures</w:t>
      </w:r>
      <w:r w:rsidRPr="00B47A2C">
        <w:rPr>
          <w:sz w:val="16"/>
        </w:rPr>
        <w:t xml:space="preserve">, and leading to regime strengthening, the </w:t>
      </w:r>
      <w:r w:rsidRPr="0092798E">
        <w:rPr>
          <w:b/>
          <w:iCs/>
          <w:sz w:val="20"/>
          <w:highlight w:val="cyan"/>
          <w:u w:val="single"/>
          <w:bdr w:val="single" w:sz="8" w:space="0" w:color="auto"/>
        </w:rPr>
        <w:t>C</w:t>
      </w:r>
      <w:r w:rsidRPr="00B47A2C">
        <w:rPr>
          <w:sz w:val="16"/>
        </w:rPr>
        <w:t xml:space="preserve">omprehensive </w:t>
      </w:r>
      <w:r w:rsidRPr="0092798E">
        <w:rPr>
          <w:b/>
          <w:iCs/>
          <w:sz w:val="20"/>
          <w:highlight w:val="cyan"/>
          <w:u w:val="single"/>
          <w:bdr w:val="single" w:sz="8" w:space="0" w:color="auto"/>
        </w:rPr>
        <w:t>T</w:t>
      </w:r>
      <w:r w:rsidRPr="00B47A2C">
        <w:rPr>
          <w:sz w:val="16"/>
        </w:rPr>
        <w:t xml:space="preserve">est </w:t>
      </w:r>
      <w:r w:rsidRPr="0092798E">
        <w:rPr>
          <w:b/>
          <w:iCs/>
          <w:sz w:val="20"/>
          <w:highlight w:val="cyan"/>
          <w:u w:val="single"/>
          <w:bdr w:val="single" w:sz="8" w:space="0" w:color="auto"/>
        </w:rPr>
        <w:t>B</w:t>
      </w:r>
      <w:r w:rsidRPr="00B47A2C">
        <w:rPr>
          <w:sz w:val="16"/>
        </w:rPr>
        <w:t xml:space="preserve">an </w:t>
      </w:r>
      <w:r w:rsidRPr="0092798E">
        <w:rPr>
          <w:b/>
          <w:iCs/>
          <w:sz w:val="20"/>
          <w:highlight w:val="cyan"/>
          <w:u w:val="single"/>
          <w:bdr w:val="single" w:sz="8" w:space="0" w:color="auto"/>
        </w:rPr>
        <w:t>T</w:t>
      </w:r>
      <w:r w:rsidRPr="00B47A2C">
        <w:rPr>
          <w:sz w:val="16"/>
        </w:rPr>
        <w:t xml:space="preserve">reaty, </w:t>
      </w:r>
      <w:r w:rsidRPr="0092798E">
        <w:rPr>
          <w:highlight w:val="cyan"/>
          <w:u w:val="single"/>
        </w:rPr>
        <w:t>was rejected</w:t>
      </w:r>
      <w:r w:rsidRPr="00B47A2C">
        <w:rPr>
          <w:sz w:val="16"/>
        </w:rPr>
        <w:t xml:space="preserve"> by the US even when it faced no great power as a rival in the near term. This is significant because </w:t>
      </w:r>
      <w:r w:rsidRPr="0092798E">
        <w:rPr>
          <w:highlight w:val="cyan"/>
          <w:u w:val="single"/>
        </w:rPr>
        <w:t>if even</w:t>
      </w:r>
      <w:r w:rsidRPr="00B47A2C">
        <w:rPr>
          <w:u w:val="single"/>
        </w:rPr>
        <w:t xml:space="preserve"> one of </w:t>
      </w:r>
      <w:r w:rsidRPr="0092798E">
        <w:rPr>
          <w:highlight w:val="cyan"/>
          <w:u w:val="single"/>
        </w:rPr>
        <w:t>the strongest</w:t>
      </w:r>
      <w:r w:rsidRPr="00B47A2C">
        <w:rPr>
          <w:u w:val="single"/>
        </w:rPr>
        <w:t xml:space="preserve"> arms control </w:t>
      </w:r>
      <w:r w:rsidRPr="0092798E">
        <w:rPr>
          <w:highlight w:val="cyan"/>
          <w:u w:val="single"/>
        </w:rPr>
        <w:t>measures is not</w:t>
      </w:r>
      <w:r w:rsidRPr="00B47A2C">
        <w:rPr>
          <w:u w:val="single"/>
        </w:rPr>
        <w:t xml:space="preserve"> deemed </w:t>
      </w:r>
      <w:r w:rsidRPr="0092798E">
        <w:rPr>
          <w:highlight w:val="cyan"/>
          <w:u w:val="single"/>
        </w:rPr>
        <w:t>worthy</w:t>
      </w:r>
      <w:r w:rsidRPr="00B47A2C">
        <w:rPr>
          <w:u w:val="single"/>
        </w:rPr>
        <w:t xml:space="preserve"> of acceptance</w:t>
      </w:r>
      <w:r w:rsidRPr="00B47A2C">
        <w:rPr>
          <w:sz w:val="16"/>
        </w:rPr>
        <w:t xml:space="preserve">, then </w:t>
      </w:r>
      <w:r w:rsidRPr="0092798E">
        <w:rPr>
          <w:highlight w:val="cyan"/>
          <w:u w:val="single"/>
        </w:rPr>
        <w:t>there is</w:t>
      </w:r>
      <w:r w:rsidRPr="00B47A2C">
        <w:rPr>
          <w:u w:val="single"/>
        </w:rPr>
        <w:t xml:space="preserve"> </w:t>
      </w:r>
      <w:r w:rsidRPr="00B47A2C">
        <w:rPr>
          <w:b/>
          <w:iCs/>
          <w:sz w:val="20"/>
          <w:u w:val="single"/>
          <w:bdr w:val="single" w:sz="8" w:space="0" w:color="auto"/>
        </w:rPr>
        <w:t xml:space="preserve">some </w:t>
      </w:r>
      <w:r w:rsidRPr="0092798E">
        <w:rPr>
          <w:b/>
          <w:iCs/>
          <w:sz w:val="20"/>
          <w:highlight w:val="cyan"/>
          <w:u w:val="single"/>
          <w:bdr w:val="single" w:sz="8" w:space="0" w:color="auto"/>
        </w:rPr>
        <w:t>problem</w:t>
      </w:r>
      <w:r w:rsidRPr="0092798E">
        <w:rPr>
          <w:highlight w:val="cyan"/>
          <w:u w:val="single"/>
        </w:rPr>
        <w:t xml:space="preserve"> with </w:t>
      </w:r>
      <w:r w:rsidRPr="0092798E">
        <w:rPr>
          <w:b/>
          <w:iCs/>
          <w:sz w:val="20"/>
          <w:highlight w:val="cyan"/>
          <w:u w:val="single"/>
          <w:bdr w:val="single" w:sz="8" w:space="0" w:color="auto"/>
        </w:rPr>
        <w:t xml:space="preserve">the </w:t>
      </w:r>
      <w:r w:rsidRPr="00B47A2C">
        <w:rPr>
          <w:b/>
          <w:iCs/>
          <w:sz w:val="20"/>
          <w:u w:val="single"/>
          <w:bdr w:val="single" w:sz="8" w:space="0" w:color="auto"/>
        </w:rPr>
        <w:t xml:space="preserve">very </w:t>
      </w:r>
      <w:r w:rsidRPr="0092798E">
        <w:rPr>
          <w:b/>
          <w:iCs/>
          <w:sz w:val="20"/>
          <w:highlight w:val="cyan"/>
          <w:u w:val="single"/>
          <w:bdr w:val="single" w:sz="8" w:space="0" w:color="auto"/>
        </w:rPr>
        <w:t>idea</w:t>
      </w:r>
      <w:r w:rsidRPr="0092798E">
        <w:rPr>
          <w:highlight w:val="cyan"/>
          <w:u w:val="single"/>
        </w:rPr>
        <w:t xml:space="preserve"> of </w:t>
      </w:r>
      <w:r w:rsidRPr="0092798E">
        <w:rPr>
          <w:b/>
          <w:iCs/>
          <w:sz w:val="20"/>
          <w:highlight w:val="cyan"/>
          <w:u w:val="single"/>
          <w:bdr w:val="single" w:sz="8" w:space="0" w:color="auto"/>
        </w:rPr>
        <w:t>arms control</w:t>
      </w:r>
      <w:r w:rsidRPr="0092798E">
        <w:rPr>
          <w:highlight w:val="cyan"/>
          <w:u w:val="single"/>
        </w:rPr>
        <w:t xml:space="preserve"> rather than</w:t>
      </w:r>
      <w:r w:rsidRPr="00B47A2C">
        <w:rPr>
          <w:u w:val="single"/>
        </w:rPr>
        <w:t xml:space="preserve"> </w:t>
      </w:r>
      <w:r w:rsidRPr="0092798E">
        <w:rPr>
          <w:b/>
          <w:iCs/>
          <w:sz w:val="20"/>
          <w:highlight w:val="cyan"/>
          <w:u w:val="single"/>
          <w:bdr w:val="single" w:sz="8" w:space="0" w:color="auto"/>
        </w:rPr>
        <w:t>its</w:t>
      </w:r>
      <w:r w:rsidRPr="00B47A2C">
        <w:rPr>
          <w:b/>
          <w:iCs/>
          <w:sz w:val="20"/>
          <w:u w:val="single"/>
          <w:bdr w:val="single" w:sz="8" w:space="0" w:color="auto"/>
        </w:rPr>
        <w:t xml:space="preserve"> specific </w:t>
      </w:r>
      <w:r w:rsidRPr="0092798E">
        <w:rPr>
          <w:b/>
          <w:iCs/>
          <w:sz w:val="20"/>
          <w:highlight w:val="cyan"/>
          <w:u w:val="single"/>
          <w:bdr w:val="single" w:sz="8" w:space="0" w:color="auto"/>
        </w:rPr>
        <w:t>provisions</w:t>
      </w:r>
      <w:r w:rsidRPr="00B47A2C">
        <w:rPr>
          <w:sz w:val="16"/>
        </w:rPr>
        <w:t>.</w:t>
      </w:r>
    </w:p>
    <w:p w14:paraId="3590631C" w14:textId="77777777" w:rsidR="002D0F39" w:rsidRPr="00B47A2C" w:rsidRDefault="002D0F39" w:rsidP="002D0F39">
      <w:pPr>
        <w:rPr>
          <w:sz w:val="16"/>
        </w:rPr>
      </w:pPr>
      <w:r w:rsidRPr="00B47A2C">
        <w:rPr>
          <w:sz w:val="16"/>
        </w:rPr>
        <w:t xml:space="preserve">Indeed, </w:t>
      </w:r>
      <w:r w:rsidRPr="00B47A2C">
        <w:rPr>
          <w:u w:val="single"/>
        </w:rPr>
        <w:t>disenchantment with arms control has been growing since the</w:t>
      </w:r>
      <w:r w:rsidRPr="00B47A2C">
        <w:rPr>
          <w:sz w:val="16"/>
        </w:rPr>
        <w:t xml:space="preserve"> 19</w:t>
      </w:r>
      <w:r w:rsidRPr="00B47A2C">
        <w:rPr>
          <w:u w:val="single"/>
        </w:rPr>
        <w:t>80s</w:t>
      </w:r>
      <w:r w:rsidRPr="00B47A2C">
        <w:rPr>
          <w:sz w:val="16"/>
        </w:rPr>
        <w:t xml:space="preserve">. After a brief period of détente in the 1970s, the two superpowers again started treating each other as antagonists. </w:t>
      </w:r>
      <w:r w:rsidRPr="00B47A2C">
        <w:rPr>
          <w:u w:val="single"/>
        </w:rPr>
        <w:t xml:space="preserve">This affected </w:t>
      </w:r>
      <w:r w:rsidRPr="00B47A2C">
        <w:rPr>
          <w:b/>
          <w:iCs/>
          <w:sz w:val="20"/>
          <w:u w:val="single"/>
          <w:bdr w:val="single" w:sz="8" w:space="0" w:color="auto"/>
        </w:rPr>
        <w:t>all</w:t>
      </w:r>
      <w:r w:rsidRPr="00B47A2C">
        <w:rPr>
          <w:sz w:val="16"/>
        </w:rPr>
        <w:t xml:space="preserve"> the </w:t>
      </w:r>
      <w:r w:rsidRPr="00B47A2C">
        <w:rPr>
          <w:b/>
          <w:iCs/>
          <w:sz w:val="20"/>
          <w:u w:val="single"/>
          <w:bdr w:val="single" w:sz="8" w:space="0" w:color="auto"/>
        </w:rPr>
        <w:t>arms control</w:t>
      </w:r>
      <w:r w:rsidRPr="00B47A2C">
        <w:rPr>
          <w:sz w:val="16"/>
        </w:rPr>
        <w:t xml:space="preserve"> measures agreed to during détente. The signing of a plethora of arms control agreements during détente was seen as a success of arms control rather than a reflection of the relaxation of tensions during détente. And so, when after détente, the superpowers gave arms control short shrift, there was a lot of disappointment.</w:t>
      </w:r>
    </w:p>
    <w:p w14:paraId="7F36FC90" w14:textId="77777777" w:rsidR="002D0F39" w:rsidRPr="00B47A2C" w:rsidRDefault="002D0F39" w:rsidP="002D0F39">
      <w:pPr>
        <w:rPr>
          <w:sz w:val="16"/>
        </w:rPr>
      </w:pPr>
      <w:r w:rsidRPr="0092798E">
        <w:rPr>
          <w:highlight w:val="cyan"/>
          <w:u w:val="single"/>
        </w:rPr>
        <w:t>Major powers</w:t>
      </w:r>
      <w:r w:rsidRPr="00B47A2C">
        <w:rPr>
          <w:sz w:val="16"/>
        </w:rPr>
        <w:t xml:space="preserve"> have </w:t>
      </w:r>
      <w:r w:rsidRPr="00B47A2C">
        <w:rPr>
          <w:b/>
          <w:iCs/>
          <w:sz w:val="20"/>
          <w:u w:val="single"/>
          <w:bdr w:val="single" w:sz="8" w:space="0" w:color="auto"/>
        </w:rPr>
        <w:t xml:space="preserve">always </w:t>
      </w:r>
      <w:r w:rsidRPr="0092798E">
        <w:rPr>
          <w:b/>
          <w:iCs/>
          <w:sz w:val="20"/>
          <w:highlight w:val="cyan"/>
          <w:u w:val="single"/>
          <w:bdr w:val="single" w:sz="8" w:space="0" w:color="auto"/>
        </w:rPr>
        <w:t>viewed</w:t>
      </w:r>
      <w:r w:rsidRPr="0092798E">
        <w:rPr>
          <w:sz w:val="16"/>
          <w:highlight w:val="cyan"/>
        </w:rPr>
        <w:t xml:space="preserve"> </w:t>
      </w:r>
      <w:r w:rsidRPr="0092798E">
        <w:rPr>
          <w:highlight w:val="cyan"/>
          <w:u w:val="single"/>
        </w:rPr>
        <w:t>arms control</w:t>
      </w:r>
      <w:r w:rsidRPr="00B47A2C">
        <w:rPr>
          <w:sz w:val="16"/>
        </w:rPr>
        <w:t xml:space="preserve"> measures </w:t>
      </w:r>
      <w:r w:rsidRPr="0092798E">
        <w:rPr>
          <w:highlight w:val="cyan"/>
          <w:u w:val="single"/>
        </w:rPr>
        <w:t xml:space="preserve">as a </w:t>
      </w:r>
      <w:r w:rsidRPr="0092798E">
        <w:rPr>
          <w:b/>
          <w:iCs/>
          <w:sz w:val="20"/>
          <w:highlight w:val="cyan"/>
          <w:u w:val="single"/>
          <w:bdr w:val="single" w:sz="8" w:space="0" w:color="auto"/>
        </w:rPr>
        <w:t>by-product</w:t>
      </w:r>
      <w:r w:rsidRPr="0092798E">
        <w:rPr>
          <w:highlight w:val="cyan"/>
          <w:u w:val="single"/>
        </w:rPr>
        <w:t xml:space="preserve"> of </w:t>
      </w:r>
      <w:r w:rsidRPr="0092798E">
        <w:rPr>
          <w:b/>
          <w:iCs/>
          <w:sz w:val="20"/>
          <w:highlight w:val="cyan"/>
          <w:u w:val="single"/>
          <w:bdr w:val="single" w:sz="8" w:space="0" w:color="auto"/>
        </w:rPr>
        <w:t>underlying</w:t>
      </w:r>
      <w:r w:rsidRPr="00B47A2C">
        <w:rPr>
          <w:b/>
          <w:iCs/>
          <w:sz w:val="20"/>
          <w:u w:val="single"/>
          <w:bdr w:val="single" w:sz="8" w:space="0" w:color="auto"/>
        </w:rPr>
        <w:t xml:space="preserve"> political </w:t>
      </w:r>
      <w:r w:rsidRPr="0092798E">
        <w:rPr>
          <w:b/>
          <w:iCs/>
          <w:sz w:val="20"/>
          <w:highlight w:val="cyan"/>
          <w:u w:val="single"/>
          <w:bdr w:val="single" w:sz="8" w:space="0" w:color="auto"/>
        </w:rPr>
        <w:t>realities</w:t>
      </w:r>
      <w:r w:rsidRPr="00B47A2C">
        <w:rPr>
          <w:sz w:val="16"/>
        </w:rPr>
        <w:t xml:space="preserve">. There is enough evidence to suggest that </w:t>
      </w:r>
      <w:r w:rsidRPr="00B47A2C">
        <w:rPr>
          <w:u w:val="single"/>
        </w:rPr>
        <w:t xml:space="preserve">while great power </w:t>
      </w:r>
      <w:r w:rsidRPr="0092798E">
        <w:rPr>
          <w:highlight w:val="cyan"/>
          <w:u w:val="single"/>
        </w:rPr>
        <w:t>attempts</w:t>
      </w:r>
      <w:r w:rsidRPr="00B47A2C">
        <w:rPr>
          <w:u w:val="single"/>
        </w:rPr>
        <w:t xml:space="preserve"> at arms control </w:t>
      </w:r>
      <w:r w:rsidRPr="0092798E">
        <w:rPr>
          <w:highlight w:val="cyan"/>
          <w:u w:val="single"/>
        </w:rPr>
        <w:t xml:space="preserve">have </w:t>
      </w:r>
      <w:r w:rsidRPr="0092798E">
        <w:rPr>
          <w:b/>
          <w:iCs/>
          <w:sz w:val="20"/>
          <w:highlight w:val="cyan"/>
          <w:u w:val="single"/>
          <w:bdr w:val="single" w:sz="8" w:space="0" w:color="auto"/>
        </w:rPr>
        <w:t>at best</w:t>
      </w:r>
      <w:r w:rsidRPr="0092798E">
        <w:rPr>
          <w:highlight w:val="cyan"/>
          <w:u w:val="single"/>
        </w:rPr>
        <w:t xml:space="preserve"> been</w:t>
      </w:r>
      <w:r w:rsidRPr="00B47A2C">
        <w:rPr>
          <w:u w:val="single"/>
        </w:rPr>
        <w:t xml:space="preserve"> quite </w:t>
      </w:r>
      <w:r w:rsidRPr="0092798E">
        <w:rPr>
          <w:b/>
          <w:iCs/>
          <w:sz w:val="20"/>
          <w:highlight w:val="cyan"/>
          <w:u w:val="single"/>
          <w:bdr w:val="single" w:sz="8" w:space="0" w:color="auto"/>
        </w:rPr>
        <w:t>useless</w:t>
      </w:r>
      <w:r w:rsidRPr="00B47A2C">
        <w:rPr>
          <w:sz w:val="16"/>
        </w:rPr>
        <w:t xml:space="preserve">, </w:t>
      </w:r>
      <w:r w:rsidRPr="00B47A2C">
        <w:rPr>
          <w:u w:val="single"/>
        </w:rPr>
        <w:t>they</w:t>
      </w:r>
      <w:r w:rsidRPr="00B47A2C">
        <w:rPr>
          <w:sz w:val="16"/>
        </w:rPr>
        <w:t xml:space="preserve"> </w:t>
      </w:r>
      <w:r w:rsidRPr="00B47A2C">
        <w:rPr>
          <w:u w:val="single"/>
        </w:rPr>
        <w:t>have deftly used</w:t>
      </w:r>
      <w:r w:rsidRPr="00B47A2C">
        <w:rPr>
          <w:sz w:val="16"/>
        </w:rPr>
        <w:t xml:space="preserve"> various </w:t>
      </w:r>
      <w:r w:rsidRPr="00B47A2C">
        <w:rPr>
          <w:u w:val="single"/>
        </w:rPr>
        <w:t>arms control</w:t>
      </w:r>
      <w:r w:rsidRPr="00B47A2C">
        <w:rPr>
          <w:sz w:val="16"/>
        </w:rPr>
        <w:t xml:space="preserve"> provisions </w:t>
      </w:r>
      <w:r w:rsidRPr="00B47A2C">
        <w:rPr>
          <w:u w:val="single"/>
        </w:rPr>
        <w:t xml:space="preserve">to </w:t>
      </w:r>
      <w:r w:rsidRPr="00B47A2C">
        <w:rPr>
          <w:b/>
          <w:iCs/>
          <w:sz w:val="20"/>
          <w:u w:val="single"/>
          <w:bdr w:val="single" w:sz="8" w:space="0" w:color="auto"/>
        </w:rPr>
        <w:t>constrain</w:t>
      </w:r>
      <w:r w:rsidRPr="00B47A2C">
        <w:rPr>
          <w:sz w:val="16"/>
        </w:rPr>
        <w:t xml:space="preserve"> the </w:t>
      </w:r>
      <w:r w:rsidRPr="00B47A2C">
        <w:rPr>
          <w:b/>
          <w:iCs/>
          <w:sz w:val="20"/>
          <w:u w:val="single"/>
          <w:bdr w:val="single" w:sz="8" w:space="0" w:color="auto"/>
        </w:rPr>
        <w:t>strategic autonomy</w:t>
      </w:r>
      <w:r w:rsidRPr="00B47A2C">
        <w:rPr>
          <w:sz w:val="16"/>
        </w:rPr>
        <w:t xml:space="preserve"> </w:t>
      </w:r>
      <w:r w:rsidRPr="00B47A2C">
        <w:rPr>
          <w:u w:val="single"/>
        </w:rPr>
        <w:t xml:space="preserve">of </w:t>
      </w:r>
      <w:r w:rsidRPr="00B47A2C">
        <w:rPr>
          <w:b/>
          <w:iCs/>
          <w:sz w:val="20"/>
          <w:u w:val="single"/>
          <w:bdr w:val="single" w:sz="8" w:space="0" w:color="auto"/>
        </w:rPr>
        <w:t>other states</w:t>
      </w:r>
      <w:r w:rsidRPr="00B47A2C">
        <w:rPr>
          <w:sz w:val="16"/>
        </w:rPr>
        <w:t xml:space="preserve"> in the international system.</w:t>
      </w:r>
    </w:p>
    <w:p w14:paraId="2224EA61" w14:textId="77777777" w:rsidR="002D0F39" w:rsidRPr="00B47A2C" w:rsidRDefault="002D0F39" w:rsidP="002D0F39">
      <w:pPr>
        <w:pStyle w:val="Heading4"/>
        <w:rPr>
          <w:rFonts w:eastAsia="MS Gothic"/>
        </w:rPr>
      </w:pPr>
      <w:r w:rsidRPr="00B47A2C">
        <w:rPr>
          <w:rFonts w:eastAsia="MS Gothic"/>
          <w:u w:val="single"/>
        </w:rPr>
        <w:t>Adversaries</w:t>
      </w:r>
      <w:r w:rsidRPr="00B47A2C">
        <w:rPr>
          <w:rFonts w:eastAsia="MS Gothic"/>
        </w:rPr>
        <w:t xml:space="preserve"> ignore norms.</w:t>
      </w:r>
    </w:p>
    <w:p w14:paraId="7D405FE7" w14:textId="77777777" w:rsidR="002D0F39" w:rsidRPr="00B47A2C" w:rsidRDefault="002D0F39" w:rsidP="002D0F39">
      <w:r w:rsidRPr="00B47A2C">
        <w:rPr>
          <w:b/>
          <w:bCs/>
          <w:sz w:val="26"/>
        </w:rPr>
        <w:t>Payne 15</w:t>
      </w:r>
      <w:r w:rsidRPr="00B47A2C">
        <w:t xml:space="preserve"> – Keith, PhD, Professor and Head of the Graduate Department of Defense and Strategic Studies at Missouri State University. “US Nuclear Weapons and Deterrence”, Air and Space Power Journal, </w:t>
      </w:r>
      <w:hyperlink r:id="rId78" w:history="1">
        <w:r w:rsidRPr="00B47A2C">
          <w:rPr>
            <w:rFonts w:eastAsia="Cambria"/>
          </w:rPr>
          <w:t>https://www.airuniversity.af.mil/Portals/10/ASPJ/journals/Volume-29_Issue-4/V-Payne.pdf</w:t>
        </w:r>
      </w:hyperlink>
      <w:r w:rsidRPr="00B47A2C">
        <w:t>, 07-xx-2015</w:t>
      </w:r>
    </w:p>
    <w:p w14:paraId="29AC2ADD" w14:textId="77777777" w:rsidR="002D0F39" w:rsidRPr="00B47A2C" w:rsidRDefault="002D0F39" w:rsidP="002D0F39">
      <w:pPr>
        <w:rPr>
          <w:u w:val="single"/>
        </w:rPr>
      </w:pPr>
      <w:r w:rsidRPr="00B47A2C">
        <w:rPr>
          <w:sz w:val="16"/>
        </w:rPr>
        <w:t xml:space="preserve">Realists in this regard are from Missouri, the “show me” state, and ask utopians to explain how, why, and when a powerful new cooperative international norm with corresponding international institutions will become a reality. </w:t>
      </w:r>
      <w:r w:rsidRPr="0092798E">
        <w:rPr>
          <w:highlight w:val="cyan"/>
          <w:u w:val="single"/>
        </w:rPr>
        <w:t>Realists point to</w:t>
      </w:r>
      <w:r w:rsidRPr="00B47A2C">
        <w:rPr>
          <w:u w:val="single"/>
        </w:rPr>
        <w:t xml:space="preserve"> </w:t>
      </w:r>
      <w:r w:rsidRPr="00B47A2C">
        <w:rPr>
          <w:b/>
          <w:iCs/>
          <w:sz w:val="20"/>
          <w:u w:val="single"/>
          <w:bdr w:val="single" w:sz="8" w:space="0" w:color="auto"/>
        </w:rPr>
        <w:t>the unhappy history</w:t>
      </w:r>
      <w:r w:rsidRPr="00B47A2C">
        <w:rPr>
          <w:u w:val="single"/>
        </w:rPr>
        <w:t xml:space="preserve"> of the </w:t>
      </w:r>
      <w:r w:rsidRPr="00B47A2C">
        <w:rPr>
          <w:b/>
          <w:iCs/>
          <w:sz w:val="20"/>
          <w:u w:val="single"/>
          <w:bdr w:val="single" w:sz="8" w:space="0" w:color="auto"/>
        </w:rPr>
        <w:t>unmet claims</w:t>
      </w:r>
      <w:r w:rsidRPr="00B47A2C">
        <w:rPr>
          <w:u w:val="single"/>
        </w:rPr>
        <w:t xml:space="preserve"> and </w:t>
      </w:r>
      <w:r w:rsidRPr="0092798E">
        <w:rPr>
          <w:b/>
          <w:iCs/>
          <w:sz w:val="20"/>
          <w:highlight w:val="cyan"/>
          <w:u w:val="single"/>
          <w:bdr w:val="single" w:sz="8" w:space="0" w:color="auto"/>
        </w:rPr>
        <w:t>dashed hopes</w:t>
      </w:r>
      <w:r w:rsidRPr="0092798E">
        <w:rPr>
          <w:highlight w:val="cyan"/>
          <w:u w:val="single"/>
        </w:rPr>
        <w:t xml:space="preserve"> of</w:t>
      </w:r>
      <w:r w:rsidRPr="00B47A2C">
        <w:rPr>
          <w:u w:val="single"/>
        </w:rPr>
        <w:t xml:space="preserve"> </w:t>
      </w:r>
      <w:r w:rsidRPr="00B47A2C">
        <w:rPr>
          <w:b/>
          <w:iCs/>
          <w:sz w:val="20"/>
          <w:u w:val="single"/>
          <w:bdr w:val="single" w:sz="8" w:space="0" w:color="auto"/>
        </w:rPr>
        <w:t xml:space="preserve">the 1928 </w:t>
      </w:r>
      <w:r w:rsidRPr="0092798E">
        <w:rPr>
          <w:b/>
          <w:iCs/>
          <w:sz w:val="20"/>
          <w:highlight w:val="cyan"/>
          <w:u w:val="single"/>
          <w:bdr w:val="single" w:sz="8" w:space="0" w:color="auto"/>
        </w:rPr>
        <w:t>Kellogg-Briand</w:t>
      </w:r>
      <w:r w:rsidRPr="00B47A2C">
        <w:rPr>
          <w:b/>
          <w:iCs/>
          <w:sz w:val="20"/>
          <w:u w:val="single"/>
          <w:bdr w:val="single" w:sz="8" w:space="0" w:color="auto"/>
        </w:rPr>
        <w:t xml:space="preserve"> Pact</w:t>
      </w:r>
      <w:r w:rsidRPr="00B47A2C">
        <w:rPr>
          <w:sz w:val="16"/>
        </w:rPr>
        <w:t xml:space="preserve"> (intended to prevent offensive war by global legal agreement), </w:t>
      </w:r>
      <w:r w:rsidRPr="00B47A2C">
        <w:rPr>
          <w:b/>
          <w:iCs/>
          <w:sz w:val="20"/>
          <w:u w:val="single"/>
          <w:bdr w:val="single" w:sz="8" w:space="0" w:color="auto"/>
        </w:rPr>
        <w:t xml:space="preserve">the </w:t>
      </w:r>
      <w:r w:rsidRPr="0092798E">
        <w:rPr>
          <w:b/>
          <w:iCs/>
          <w:sz w:val="20"/>
          <w:highlight w:val="cyan"/>
          <w:u w:val="single"/>
          <w:bdr w:val="single" w:sz="8" w:space="0" w:color="auto"/>
        </w:rPr>
        <w:t>League of Nations</w:t>
      </w:r>
      <w:r w:rsidRPr="0092798E">
        <w:rPr>
          <w:highlight w:val="cyan"/>
          <w:u w:val="single"/>
        </w:rPr>
        <w:t>, and the</w:t>
      </w:r>
      <w:r w:rsidRPr="0092798E">
        <w:rPr>
          <w:b/>
          <w:iCs/>
          <w:sz w:val="20"/>
          <w:highlight w:val="cyan"/>
          <w:u w:val="single"/>
          <w:bdr w:val="single" w:sz="8" w:space="0" w:color="auto"/>
        </w:rPr>
        <w:t xml:space="preserve"> U</w:t>
      </w:r>
      <w:r w:rsidRPr="00B47A2C">
        <w:rPr>
          <w:sz w:val="16"/>
        </w:rPr>
        <w:t xml:space="preserve">nited </w:t>
      </w:r>
      <w:r w:rsidRPr="0092798E">
        <w:rPr>
          <w:b/>
          <w:iCs/>
          <w:sz w:val="20"/>
          <w:highlight w:val="cyan"/>
          <w:u w:val="single"/>
          <w:bdr w:val="single" w:sz="8" w:space="0" w:color="auto"/>
        </w:rPr>
        <w:t>N</w:t>
      </w:r>
      <w:r w:rsidRPr="00B47A2C">
        <w:rPr>
          <w:sz w:val="16"/>
        </w:rPr>
        <w:t xml:space="preserve">ations. To be sure, the future does not have to be bound by the past, but before moving further toward nuclear disarmament, realists want to see some clear evidence of the emerging transformation of the global order—not just the claim that it can occur if all key leaders are so willing, faithful, and visionary and can “embrace a politics of impossibility.”12 As the old English proverb says, </w:t>
      </w:r>
      <w:r w:rsidRPr="00B47A2C">
        <w:rPr>
          <w:u w:val="single"/>
        </w:rPr>
        <w:t xml:space="preserve">“If wishes were </w:t>
      </w:r>
      <w:r w:rsidRPr="00B47A2C">
        <w:rPr>
          <w:b/>
          <w:iCs/>
          <w:sz w:val="20"/>
          <w:u w:val="single"/>
          <w:bdr w:val="single" w:sz="8" w:space="0" w:color="auto"/>
        </w:rPr>
        <w:t>horses</w:t>
      </w:r>
      <w:r w:rsidRPr="00B47A2C">
        <w:rPr>
          <w:u w:val="single"/>
        </w:rPr>
        <w:t xml:space="preserve">, then beggars would </w:t>
      </w:r>
      <w:r w:rsidRPr="00B47A2C">
        <w:rPr>
          <w:b/>
          <w:iCs/>
          <w:sz w:val="20"/>
          <w:u w:val="single"/>
          <w:bdr w:val="single" w:sz="8" w:space="0" w:color="auto"/>
        </w:rPr>
        <w:t>ride</w:t>
      </w:r>
      <w:r w:rsidRPr="00B47A2C">
        <w:rPr>
          <w:u w:val="single"/>
        </w:rPr>
        <w:t>.”</w:t>
      </w:r>
    </w:p>
    <w:p w14:paraId="4CF52332" w14:textId="77777777" w:rsidR="002D0F39" w:rsidRPr="00B47A2C" w:rsidRDefault="002D0F39" w:rsidP="002D0F39">
      <w:pPr>
        <w:rPr>
          <w:sz w:val="16"/>
        </w:rPr>
      </w:pPr>
      <w:r w:rsidRPr="00B47A2C">
        <w:rPr>
          <w:sz w:val="16"/>
        </w:rPr>
        <w:t xml:space="preserve">But has not everything changed in the twenty-first century? Has not the end of the Cold War ushered in a new global commitment to cooperation, the rule of law globally, and benign conflict resolution? The unarguable answer is no. </w:t>
      </w:r>
      <w:r w:rsidRPr="00B47A2C">
        <w:rPr>
          <w:b/>
          <w:iCs/>
          <w:sz w:val="20"/>
          <w:u w:val="single"/>
          <w:bdr w:val="single" w:sz="8" w:space="0" w:color="auto"/>
        </w:rPr>
        <w:t xml:space="preserve">Russian military </w:t>
      </w:r>
      <w:r w:rsidRPr="0092798E">
        <w:rPr>
          <w:b/>
          <w:iCs/>
          <w:sz w:val="20"/>
          <w:highlight w:val="cyan"/>
          <w:u w:val="single"/>
          <w:bdr w:val="single" w:sz="8" w:space="0" w:color="auto"/>
        </w:rPr>
        <w:t>actions</w:t>
      </w:r>
      <w:r w:rsidRPr="0092798E">
        <w:rPr>
          <w:sz w:val="16"/>
          <w:highlight w:val="cyan"/>
        </w:rPr>
        <w:t xml:space="preserve"> </w:t>
      </w:r>
      <w:r w:rsidRPr="0092798E">
        <w:rPr>
          <w:highlight w:val="cyan"/>
          <w:u w:val="single"/>
        </w:rPr>
        <w:t xml:space="preserve">against </w:t>
      </w:r>
      <w:r w:rsidRPr="0092798E">
        <w:rPr>
          <w:b/>
          <w:iCs/>
          <w:sz w:val="20"/>
          <w:highlight w:val="cyan"/>
          <w:u w:val="single"/>
          <w:bdr w:val="single" w:sz="8" w:space="0" w:color="auto"/>
        </w:rPr>
        <w:t>Georgia</w:t>
      </w:r>
      <w:r w:rsidRPr="00B47A2C">
        <w:rPr>
          <w:b/>
          <w:iCs/>
          <w:sz w:val="20"/>
          <w:u w:val="single"/>
          <w:bdr w:val="single" w:sz="8" w:space="0" w:color="auto"/>
        </w:rPr>
        <w:t xml:space="preserve"> in 2008</w:t>
      </w:r>
      <w:r w:rsidRPr="00B47A2C">
        <w:rPr>
          <w:u w:val="single"/>
        </w:rPr>
        <w:t xml:space="preserve"> </w:t>
      </w:r>
      <w:r w:rsidRPr="0092798E">
        <w:rPr>
          <w:highlight w:val="cyan"/>
          <w:u w:val="single"/>
        </w:rPr>
        <w:t xml:space="preserve">and </w:t>
      </w:r>
      <w:r w:rsidRPr="0092798E">
        <w:rPr>
          <w:b/>
          <w:iCs/>
          <w:sz w:val="20"/>
          <w:highlight w:val="cyan"/>
          <w:u w:val="single"/>
          <w:bdr w:val="single" w:sz="8" w:space="0" w:color="auto"/>
        </w:rPr>
        <w:t>Ukraine</w:t>
      </w:r>
      <w:r w:rsidRPr="00B47A2C">
        <w:rPr>
          <w:b/>
          <w:iCs/>
          <w:sz w:val="20"/>
          <w:u w:val="single"/>
          <w:bdr w:val="single" w:sz="8" w:space="0" w:color="auto"/>
        </w:rPr>
        <w:t xml:space="preserve"> since 2014</w:t>
      </w:r>
      <w:r w:rsidRPr="00B47A2C">
        <w:rPr>
          <w:sz w:val="16"/>
        </w:rPr>
        <w:t xml:space="preserve"> (the latter in direct violation of the 1994 Budapest Memorandum signed by Russia, Great Britain, and the United States) </w:t>
      </w:r>
      <w:r w:rsidRPr="0092798E">
        <w:rPr>
          <w:highlight w:val="cyan"/>
          <w:u w:val="single"/>
        </w:rPr>
        <w:t xml:space="preserve">are </w:t>
      </w:r>
      <w:r w:rsidRPr="0092798E">
        <w:rPr>
          <w:b/>
          <w:iCs/>
          <w:sz w:val="20"/>
          <w:highlight w:val="cyan"/>
          <w:u w:val="single"/>
          <w:bdr w:val="single" w:sz="8" w:space="0" w:color="auto"/>
        </w:rPr>
        <w:t>sufficient</w:t>
      </w:r>
      <w:r w:rsidRPr="00B47A2C">
        <w:rPr>
          <w:b/>
          <w:iCs/>
          <w:sz w:val="20"/>
          <w:u w:val="single"/>
          <w:bdr w:val="single" w:sz="8" w:space="0" w:color="auto"/>
        </w:rPr>
        <w:t xml:space="preserve"> empirical evidence</w:t>
      </w:r>
      <w:r w:rsidRPr="00B47A2C">
        <w:rPr>
          <w:u w:val="single"/>
        </w:rPr>
        <w:t xml:space="preserve"> </w:t>
      </w:r>
      <w:r w:rsidRPr="0092798E">
        <w:rPr>
          <w:highlight w:val="cyan"/>
          <w:u w:val="single"/>
        </w:rPr>
        <w:t>to demonstrate</w:t>
      </w:r>
      <w:r w:rsidRPr="00B47A2C">
        <w:rPr>
          <w:sz w:val="16"/>
        </w:rPr>
        <w:t xml:space="preserve"> that </w:t>
      </w:r>
      <w:r w:rsidRPr="0092798E">
        <w:rPr>
          <w:highlight w:val="cyan"/>
          <w:u w:val="single"/>
        </w:rPr>
        <w:t>Thucydides’</w:t>
      </w:r>
      <w:r w:rsidRPr="00B47A2C">
        <w:rPr>
          <w:u w:val="single"/>
        </w:rPr>
        <w:t xml:space="preserve"> </w:t>
      </w:r>
      <w:r w:rsidRPr="00B47A2C">
        <w:rPr>
          <w:b/>
          <w:iCs/>
          <w:sz w:val="20"/>
          <w:u w:val="single"/>
          <w:bdr w:val="single" w:sz="8" w:space="0" w:color="auto"/>
        </w:rPr>
        <w:t xml:space="preserve">stark description of </w:t>
      </w:r>
      <w:r w:rsidRPr="0092798E">
        <w:rPr>
          <w:b/>
          <w:iCs/>
          <w:sz w:val="20"/>
          <w:highlight w:val="cyan"/>
          <w:u w:val="single"/>
          <w:bdr w:val="single" w:sz="8" w:space="0" w:color="auto"/>
        </w:rPr>
        <w:t>reality</w:t>
      </w:r>
      <w:r w:rsidRPr="0092798E">
        <w:rPr>
          <w:highlight w:val="cyan"/>
          <w:u w:val="single"/>
        </w:rPr>
        <w:t xml:space="preserve"> is </w:t>
      </w:r>
      <w:r w:rsidRPr="0092798E">
        <w:rPr>
          <w:b/>
          <w:iCs/>
          <w:sz w:val="20"/>
          <w:highlight w:val="cyan"/>
          <w:u w:val="single"/>
          <w:bdr w:val="single" w:sz="8" w:space="0" w:color="auto"/>
        </w:rPr>
        <w:t>alive</w:t>
      </w:r>
      <w:r w:rsidRPr="00B47A2C">
        <w:rPr>
          <w:b/>
          <w:iCs/>
          <w:sz w:val="20"/>
          <w:u w:val="single"/>
          <w:bdr w:val="single" w:sz="8" w:space="0" w:color="auto"/>
        </w:rPr>
        <w:t xml:space="preserve"> and well</w:t>
      </w:r>
      <w:r w:rsidRPr="00B47A2C">
        <w:rPr>
          <w:u w:val="single"/>
        </w:rPr>
        <w:t xml:space="preserve">. </w:t>
      </w:r>
      <w:r w:rsidRPr="0092798E">
        <w:rPr>
          <w:highlight w:val="cyan"/>
          <w:u w:val="single"/>
        </w:rPr>
        <w:t>China’s</w:t>
      </w:r>
      <w:r w:rsidRPr="00B47A2C">
        <w:rPr>
          <w:u w:val="single"/>
        </w:rPr>
        <w:t xml:space="preserve"> </w:t>
      </w:r>
      <w:r w:rsidRPr="00B47A2C">
        <w:rPr>
          <w:b/>
          <w:iCs/>
          <w:sz w:val="20"/>
          <w:u w:val="single"/>
          <w:bdr w:val="single" w:sz="8" w:space="0" w:color="auto"/>
        </w:rPr>
        <w:t xml:space="preserve">expansionist </w:t>
      </w:r>
      <w:r w:rsidRPr="0092798E">
        <w:rPr>
          <w:b/>
          <w:iCs/>
          <w:sz w:val="20"/>
          <w:highlight w:val="cyan"/>
          <w:u w:val="single"/>
          <w:bdr w:val="single" w:sz="8" w:space="0" w:color="auto"/>
        </w:rPr>
        <w:t>claims</w:t>
      </w:r>
      <w:r w:rsidRPr="00B47A2C">
        <w:rPr>
          <w:u w:val="single"/>
        </w:rPr>
        <w:t xml:space="preserve"> and </w:t>
      </w:r>
      <w:r w:rsidRPr="00B47A2C">
        <w:rPr>
          <w:b/>
          <w:iCs/>
          <w:sz w:val="20"/>
          <w:u w:val="single"/>
          <w:bdr w:val="single" w:sz="8" w:space="0" w:color="auto"/>
        </w:rPr>
        <w:t>military pressure</w:t>
      </w:r>
      <w:r w:rsidRPr="00B47A2C">
        <w:rPr>
          <w:sz w:val="16"/>
        </w:rPr>
        <w:t xml:space="preserve"> against its neighbors in the East and South China Seas </w:t>
      </w:r>
      <w:r w:rsidRPr="0092798E">
        <w:rPr>
          <w:highlight w:val="cyan"/>
          <w:u w:val="single"/>
        </w:rPr>
        <w:t>teach the same lesson</w:t>
      </w:r>
      <w:r w:rsidRPr="00B47A2C">
        <w:rPr>
          <w:sz w:val="16"/>
        </w:rPr>
        <w:t>.</w:t>
      </w:r>
    </w:p>
    <w:p w14:paraId="735416DE" w14:textId="77777777" w:rsidR="002D0F39" w:rsidRPr="00B47A2C" w:rsidRDefault="002D0F39" w:rsidP="002D0F39">
      <w:pPr>
        <w:rPr>
          <w:sz w:val="16"/>
        </w:rPr>
      </w:pPr>
      <w:r w:rsidRPr="00B47A2C">
        <w:rPr>
          <w:sz w:val="16"/>
        </w:rPr>
        <w:t>Why is this reality significant in the consideration of nuclear weapons? Because in the absence of reliably overturning the powerful norm of raison d’État and Thucydides’ explanation of international relations, states with the capability and felt need will continue to demand nuclear capabilities for their own protection and, in some cases, to provide cover for their expansionist plans. To wit, if Ukraine had retained nuclear weapons, would it now fear for its survival at the hands of Russian aggression? Former Ukrainian defense minister Valeriy Heletey and members of the Ukrainian parliament have made this point explicitly, lamenting Ukraine’s transfer of its nuclear forces to Russia in return for now-broken security promises of the Budapest Memorandum.13</w:t>
      </w:r>
    </w:p>
    <w:p w14:paraId="7BFE3D74" w14:textId="77777777" w:rsidR="002D0F39" w:rsidRPr="00B47A2C" w:rsidRDefault="002D0F39" w:rsidP="002D0F39">
      <w:pPr>
        <w:rPr>
          <w:sz w:val="16"/>
        </w:rPr>
      </w:pPr>
      <w:r w:rsidRPr="00B47A2C">
        <w:rPr>
          <w:sz w:val="16"/>
        </w:rPr>
        <w:t xml:space="preserve">This lesson cannot have been lost on other leaders considering the value of nuclear weapons. Nor is it a coincidence that US allies in Central Europe and Asia are becoming ever more explicit about their need for US nuclear assurances under the US extended nuclear deterrent (i.e., the nuclear umbrella). They see no new emerging, powerful global collective security regime or cooperative norms that will preserve their security; thus, they understandably seek the assurance of power, including nuclear power. The Polish Foreign Ministry observed in a recent press release that “the current situation reaffirms the importance of NATO’s nuclear deterrence policy.”14 This </w:t>
      </w:r>
      <w:r w:rsidRPr="0092798E">
        <w:rPr>
          <w:highlight w:val="cyan"/>
          <w:u w:val="single"/>
        </w:rPr>
        <w:t>reality</w:t>
      </w:r>
      <w:r w:rsidRPr="00B47A2C">
        <w:rPr>
          <w:u w:val="single"/>
        </w:rPr>
        <w:t xml:space="preserve"> stands in </w:t>
      </w:r>
      <w:r w:rsidRPr="00B47A2C">
        <w:rPr>
          <w:b/>
          <w:iCs/>
          <w:sz w:val="20"/>
          <w:u w:val="single"/>
          <w:bdr w:val="single" w:sz="8" w:space="0" w:color="auto"/>
        </w:rPr>
        <w:t xml:space="preserve">stark </w:t>
      </w:r>
      <w:r w:rsidRPr="0092798E">
        <w:rPr>
          <w:b/>
          <w:iCs/>
          <w:sz w:val="20"/>
          <w:highlight w:val="cyan"/>
          <w:u w:val="single"/>
          <w:bdr w:val="single" w:sz="8" w:space="0" w:color="auto"/>
        </w:rPr>
        <w:t>contrast</w:t>
      </w:r>
      <w:r w:rsidRPr="0092798E">
        <w:rPr>
          <w:highlight w:val="cyan"/>
          <w:u w:val="single"/>
        </w:rPr>
        <w:t xml:space="preserve"> to </w:t>
      </w:r>
      <w:r w:rsidRPr="0092798E">
        <w:rPr>
          <w:b/>
          <w:iCs/>
          <w:sz w:val="20"/>
          <w:highlight w:val="cyan"/>
          <w:u w:val="single"/>
          <w:bdr w:val="single" w:sz="8" w:space="0" w:color="auto"/>
        </w:rPr>
        <w:t>utopian claims</w:t>
      </w:r>
      <w:r w:rsidRPr="00B47A2C">
        <w:rPr>
          <w:u w:val="single"/>
        </w:rPr>
        <w:t xml:space="preserve"> that </w:t>
      </w:r>
      <w:r w:rsidRPr="00B47A2C">
        <w:rPr>
          <w:b/>
          <w:iCs/>
          <w:sz w:val="20"/>
          <w:u w:val="single"/>
          <w:bdr w:val="single" w:sz="8" w:space="0" w:color="auto"/>
        </w:rPr>
        <w:t xml:space="preserve">powerful new global </w:t>
      </w:r>
      <w:r w:rsidRPr="0092798E">
        <w:rPr>
          <w:b/>
          <w:iCs/>
          <w:sz w:val="20"/>
          <w:highlight w:val="cyan"/>
          <w:u w:val="single"/>
          <w:bdr w:val="single" w:sz="8" w:space="0" w:color="auto"/>
        </w:rPr>
        <w:t>norms</w:t>
      </w:r>
      <w:r w:rsidRPr="00B47A2C">
        <w:rPr>
          <w:u w:val="single"/>
        </w:rPr>
        <w:t xml:space="preserve"> and </w:t>
      </w:r>
      <w:r w:rsidRPr="00B47A2C">
        <w:rPr>
          <w:b/>
          <w:iCs/>
          <w:sz w:val="20"/>
          <w:u w:val="single"/>
          <w:bdr w:val="single" w:sz="8" w:space="0" w:color="auto"/>
        </w:rPr>
        <w:t>international institutions</w:t>
      </w:r>
      <w:r w:rsidRPr="00B47A2C">
        <w:rPr>
          <w:u w:val="single"/>
        </w:rPr>
        <w:t xml:space="preserve"> </w:t>
      </w:r>
      <w:r w:rsidRPr="0092798E">
        <w:rPr>
          <w:highlight w:val="cyan"/>
          <w:u w:val="single"/>
        </w:rPr>
        <w:t xml:space="preserve">will </w:t>
      </w:r>
      <w:r w:rsidRPr="0092798E">
        <w:rPr>
          <w:b/>
          <w:iCs/>
          <w:sz w:val="20"/>
          <w:highlight w:val="cyan"/>
          <w:u w:val="single"/>
          <w:bdr w:val="single" w:sz="8" w:space="0" w:color="auto"/>
        </w:rPr>
        <w:t>reorder</w:t>
      </w:r>
      <w:r w:rsidRPr="0092798E">
        <w:rPr>
          <w:highlight w:val="cyan"/>
          <w:u w:val="single"/>
        </w:rPr>
        <w:t xml:space="preserve"> the</w:t>
      </w:r>
      <w:r w:rsidRPr="00B47A2C">
        <w:rPr>
          <w:u w:val="single"/>
        </w:rPr>
        <w:t xml:space="preserve"> international </w:t>
      </w:r>
      <w:r w:rsidRPr="0092798E">
        <w:rPr>
          <w:highlight w:val="cyan"/>
          <w:u w:val="single"/>
        </w:rPr>
        <w:t>system</w:t>
      </w:r>
      <w:r w:rsidRPr="00B47A2C">
        <w:rPr>
          <w:u w:val="single"/>
        </w:rPr>
        <w:t xml:space="preserve">, </w:t>
      </w:r>
      <w:r w:rsidRPr="00B47A2C">
        <w:rPr>
          <w:b/>
          <w:iCs/>
          <w:sz w:val="20"/>
          <w:u w:val="single"/>
          <w:bdr w:val="single" w:sz="8" w:space="0" w:color="auto"/>
        </w:rPr>
        <w:t>overturn</w:t>
      </w:r>
      <w:r w:rsidRPr="00B47A2C">
        <w:rPr>
          <w:u w:val="single"/>
        </w:rPr>
        <w:t xml:space="preserve"> Thucydides</w:t>
      </w:r>
      <w:r w:rsidRPr="00B47A2C">
        <w:rPr>
          <w:sz w:val="16"/>
        </w:rPr>
        <w:t>, and allow individual states to dispense with nuclear weapons or the nuclear protection of a powerful ally. As the Socialist French president Francois Hollande has said, “The international context does not allow for any weakness. . . . The era of nuclear deterrence is therefore not over. . . . In a dangerous world—and it is dangerous—France does not want to let down its guard. . . . The possibility of future state conflicts concerning us directly or indirectly cannot be excluded.”15 There could be no clearer expression of Thucydides’ description of international relations and its contemporary implications for nuclear weapons.</w:t>
      </w:r>
    </w:p>
    <w:p w14:paraId="63888040" w14:textId="77777777" w:rsidR="002D0F39" w:rsidRPr="00B47A2C" w:rsidRDefault="002D0F39" w:rsidP="002D0F39">
      <w:pPr>
        <w:rPr>
          <w:sz w:val="12"/>
          <w:szCs w:val="12"/>
        </w:rPr>
      </w:pPr>
      <w:r w:rsidRPr="00B47A2C">
        <w:rPr>
          <w:sz w:val="12"/>
          <w:szCs w:val="12"/>
        </w:rPr>
        <w:t>Opponents of the administration’s plan to modernize the US triad now double down on the utopian narrative by insisting that the United States instead lead the way in establishing the new global norm by showing that Washington no longer relies on nuclear weapons and does not seek new ones. Washington cannot expect others to forgo nuclear weapons if it retains them, they say, and thus it must lead in creation of the new norm against nuclear weapons by providing an example to the world. For instance, “by unilaterally reducing its arsenal to a total of 1,000 warheads, the United States would encourage Russia to similarly reduce its nuclear forces without waiting for arms control negotiations.”16 A good US example supposedly can help “induce parallel” behavior in others.17 If, however, the United States attributes continuing value to nuclear weapons by maintaining its arsenal, “other countries will be more inclined to seek” them.18</w:t>
      </w:r>
    </w:p>
    <w:p w14:paraId="06AD13DC" w14:textId="77777777" w:rsidR="002D0F39" w:rsidRPr="0092798E" w:rsidRDefault="002D0F39" w:rsidP="002D0F39">
      <w:pPr>
        <w:rPr>
          <w:sz w:val="16"/>
          <w:highlight w:val="cyan"/>
        </w:rPr>
      </w:pPr>
      <w:r w:rsidRPr="00B47A2C">
        <w:rPr>
          <w:sz w:val="16"/>
        </w:rPr>
        <w:t xml:space="preserve">Nuclear realists respond, however, that the United States already has reduced its nuclear forces deeply over the last 25 years. America cut its tactical nuclear weapons from a few thousand in 1991 to a “few hundred” today.19 Moreover, US-deployed strategic nuclear weapons have been cut from an estimated 9,000 in 1992 to roughly 1,600 accountable warheads today, with still more reductions planned under the New START Treaty.20 The United States has even decided to be highly revealing of its nuclear capabilities to encourage others to do so, with no apparent effect on Russia, China, or North Korea.21 America has adhered fully to the reductions and restrictions of the 1987 Intermediate-Range Nuclear Forces Treaty—the “centerpiece of arms control”—but the Russians now are in open violation. As former undersec- retary of state Robert Joseph stated recently, decades of deep US reductions “appear to have had no moderating effect on Russian, Chinese or North Korean nuclear programs. Neither have U.S. reductions led to any effective strengthening of international nonproliferation efforts.”22 </w:t>
      </w:r>
      <w:r w:rsidRPr="0092798E">
        <w:rPr>
          <w:highlight w:val="cyan"/>
          <w:u w:val="single"/>
        </w:rPr>
        <w:t>Utopians want</w:t>
      </w:r>
      <w:r w:rsidRPr="00B47A2C">
        <w:rPr>
          <w:u w:val="single"/>
        </w:rPr>
        <w:t xml:space="preserve"> the </w:t>
      </w:r>
      <w:r w:rsidRPr="0092798E">
        <w:rPr>
          <w:highlight w:val="cyan"/>
          <w:u w:val="single"/>
        </w:rPr>
        <w:t>U</w:t>
      </w:r>
      <w:r w:rsidRPr="00B47A2C">
        <w:rPr>
          <w:sz w:val="16"/>
        </w:rPr>
        <w:t xml:space="preserve">nited </w:t>
      </w:r>
      <w:r w:rsidRPr="0092798E">
        <w:rPr>
          <w:highlight w:val="cyan"/>
          <w:u w:val="single"/>
        </w:rPr>
        <w:t>S</w:t>
      </w:r>
      <w:r w:rsidRPr="00B47A2C">
        <w:rPr>
          <w:sz w:val="16"/>
        </w:rPr>
        <w:t xml:space="preserve">tates </w:t>
      </w:r>
      <w:r w:rsidRPr="0092798E">
        <w:rPr>
          <w:highlight w:val="cyan"/>
          <w:u w:val="single"/>
        </w:rPr>
        <w:t>to lead</w:t>
      </w:r>
      <w:r w:rsidRPr="00B47A2C">
        <w:rPr>
          <w:sz w:val="16"/>
        </w:rPr>
        <w:t xml:space="preserve"> the world toward nuclear disarmament </w:t>
      </w:r>
      <w:r w:rsidRPr="0092798E">
        <w:rPr>
          <w:highlight w:val="cyan"/>
          <w:u w:val="single"/>
        </w:rPr>
        <w:t>by</w:t>
      </w:r>
      <w:r w:rsidRPr="00B47A2C">
        <w:rPr>
          <w:u w:val="single"/>
        </w:rPr>
        <w:t xml:space="preserve"> </w:t>
      </w:r>
      <w:r w:rsidRPr="00B47A2C">
        <w:rPr>
          <w:b/>
          <w:iCs/>
          <w:sz w:val="20"/>
          <w:u w:val="single"/>
          <w:bdr w:val="single" w:sz="8" w:space="0" w:color="auto"/>
        </w:rPr>
        <w:t xml:space="preserve">its good </w:t>
      </w:r>
      <w:r w:rsidRPr="0092798E">
        <w:rPr>
          <w:b/>
          <w:iCs/>
          <w:sz w:val="20"/>
          <w:highlight w:val="cyan"/>
          <w:u w:val="single"/>
          <w:bdr w:val="single" w:sz="8" w:space="0" w:color="auto"/>
        </w:rPr>
        <w:t>example</w:t>
      </w:r>
      <w:r w:rsidRPr="0092798E">
        <w:rPr>
          <w:highlight w:val="cyan"/>
          <w:u w:val="single"/>
        </w:rPr>
        <w:t xml:space="preserve">, but </w:t>
      </w:r>
      <w:r w:rsidRPr="0092798E">
        <w:rPr>
          <w:b/>
          <w:iCs/>
          <w:sz w:val="20"/>
          <w:highlight w:val="cyan"/>
          <w:u w:val="single"/>
          <w:bdr w:val="single" w:sz="8" w:space="0" w:color="auto"/>
        </w:rPr>
        <w:t>no one</w:t>
      </w:r>
      <w:r w:rsidRPr="0092798E">
        <w:rPr>
          <w:highlight w:val="cyan"/>
          <w:u w:val="single"/>
        </w:rPr>
        <w:t xml:space="preserve"> is following</w:t>
      </w:r>
      <w:r w:rsidRPr="00B47A2C">
        <w:rPr>
          <w:sz w:val="16"/>
        </w:rPr>
        <w:t>.</w:t>
      </w:r>
    </w:p>
    <w:p w14:paraId="38DF9505" w14:textId="77777777" w:rsidR="002D0F39" w:rsidRPr="00B47A2C" w:rsidRDefault="002D0F39" w:rsidP="002D0F39">
      <w:pPr>
        <w:rPr>
          <w:sz w:val="16"/>
        </w:rPr>
      </w:pPr>
      <w:r w:rsidRPr="0092798E">
        <w:rPr>
          <w:b/>
          <w:iCs/>
          <w:sz w:val="20"/>
          <w:highlight w:val="cyan"/>
          <w:u w:val="single"/>
          <w:bdr w:val="single" w:sz="8" w:space="0" w:color="auto"/>
        </w:rPr>
        <w:t>The</w:t>
      </w:r>
      <w:r w:rsidRPr="00B47A2C">
        <w:rPr>
          <w:b/>
          <w:iCs/>
          <w:sz w:val="20"/>
          <w:u w:val="single"/>
          <w:bdr w:val="single" w:sz="8" w:space="0" w:color="auto"/>
        </w:rPr>
        <w:t xml:space="preserve"> basic </w:t>
      </w:r>
      <w:r w:rsidRPr="0092798E">
        <w:rPr>
          <w:b/>
          <w:iCs/>
          <w:sz w:val="20"/>
          <w:highlight w:val="cyan"/>
          <w:u w:val="single"/>
          <w:bdr w:val="single" w:sz="8" w:space="0" w:color="auto"/>
        </w:rPr>
        <w:t>reason</w:t>
      </w:r>
      <w:r w:rsidRPr="00B47A2C">
        <w:rPr>
          <w:sz w:val="16"/>
        </w:rPr>
        <w:t xml:space="preserve">, realists point out, </w:t>
      </w:r>
      <w:r w:rsidRPr="0092798E">
        <w:rPr>
          <w:highlight w:val="cyan"/>
          <w:u w:val="single"/>
        </w:rPr>
        <w:t>is</w:t>
      </w:r>
      <w:r w:rsidRPr="00B47A2C">
        <w:rPr>
          <w:sz w:val="16"/>
        </w:rPr>
        <w:t xml:space="preserve"> that </w:t>
      </w:r>
      <w:r w:rsidRPr="00B47A2C">
        <w:rPr>
          <w:b/>
          <w:iCs/>
          <w:sz w:val="20"/>
          <w:u w:val="single"/>
          <w:bdr w:val="single" w:sz="8" w:space="0" w:color="auto"/>
        </w:rPr>
        <w:t xml:space="preserve">foreign </w:t>
      </w:r>
      <w:r w:rsidRPr="0092798E">
        <w:rPr>
          <w:b/>
          <w:iCs/>
          <w:sz w:val="20"/>
          <w:highlight w:val="cyan"/>
          <w:u w:val="single"/>
          <w:bdr w:val="single" w:sz="8" w:space="0" w:color="auto"/>
        </w:rPr>
        <w:t>leaders</w:t>
      </w:r>
      <w:r w:rsidRPr="0092798E">
        <w:rPr>
          <w:highlight w:val="cyan"/>
          <w:u w:val="single"/>
        </w:rPr>
        <w:t xml:space="preserve"> make decisions</w:t>
      </w:r>
      <w:r w:rsidRPr="00B47A2C">
        <w:rPr>
          <w:sz w:val="16"/>
        </w:rPr>
        <w:t xml:space="preserve"> about nuclear weaponry </w:t>
      </w:r>
      <w:r w:rsidRPr="0092798E">
        <w:rPr>
          <w:highlight w:val="cyan"/>
          <w:u w:val="single"/>
        </w:rPr>
        <w:t>based</w:t>
      </w:r>
      <w:r w:rsidRPr="00B47A2C">
        <w:rPr>
          <w:sz w:val="16"/>
        </w:rPr>
        <w:t xml:space="preserve"> largely </w:t>
      </w:r>
      <w:r w:rsidRPr="0092798E">
        <w:rPr>
          <w:highlight w:val="cyan"/>
          <w:u w:val="single"/>
        </w:rPr>
        <w:t>on</w:t>
      </w:r>
      <w:r w:rsidRPr="00B47A2C">
        <w:rPr>
          <w:sz w:val="16"/>
        </w:rPr>
        <w:t xml:space="preserve"> their countries’ </w:t>
      </w:r>
      <w:r w:rsidRPr="0092798E">
        <w:rPr>
          <w:b/>
          <w:iCs/>
          <w:sz w:val="20"/>
          <w:highlight w:val="cyan"/>
          <w:u w:val="single"/>
          <w:bdr w:val="single" w:sz="8" w:space="0" w:color="auto"/>
        </w:rPr>
        <w:t>strategic needs</w:t>
      </w:r>
      <w:r w:rsidRPr="00B47A2C">
        <w:rPr>
          <w:sz w:val="16"/>
        </w:rPr>
        <w:t xml:space="preserve">, raison d’État, </w:t>
      </w:r>
      <w:r w:rsidRPr="0092798E">
        <w:rPr>
          <w:highlight w:val="cyan"/>
          <w:u w:val="single"/>
        </w:rPr>
        <w:t>not</w:t>
      </w:r>
      <w:r w:rsidRPr="00B47A2C">
        <w:rPr>
          <w:u w:val="single"/>
        </w:rPr>
        <w:t xml:space="preserve"> in </w:t>
      </w:r>
      <w:r w:rsidRPr="00B47A2C">
        <w:rPr>
          <w:b/>
          <w:iCs/>
          <w:sz w:val="20"/>
          <w:u w:val="single"/>
          <w:bdr w:val="single" w:sz="8" w:space="0" w:color="auto"/>
        </w:rPr>
        <w:t>deference</w:t>
      </w:r>
      <w:r w:rsidRPr="00B47A2C">
        <w:rPr>
          <w:u w:val="single"/>
        </w:rPr>
        <w:t xml:space="preserve"> to </w:t>
      </w:r>
      <w:r w:rsidRPr="0092798E">
        <w:rPr>
          <w:b/>
          <w:iCs/>
          <w:sz w:val="20"/>
          <w:highlight w:val="cyan"/>
          <w:u w:val="single"/>
          <w:bdr w:val="single" w:sz="8" w:space="0" w:color="auto"/>
        </w:rPr>
        <w:t>America’s penchant</w:t>
      </w:r>
      <w:r w:rsidRPr="00B47A2C">
        <w:rPr>
          <w:sz w:val="16"/>
        </w:rPr>
        <w:t xml:space="preserve"> for nuclear disarmament or some sense of global fairness. A close review of India by S. Paul Kapur, for example, concluded that “Indian leaders do not seek to emulate US nuclear behavior; they formulate policy based primarily on their assessment of the security threats facing India.”23 The same self-interested calculation is true for other nuclear and aspiring nuclear states.</w:t>
      </w:r>
    </w:p>
    <w:p w14:paraId="7464C032" w14:textId="77777777" w:rsidR="002D0F39" w:rsidRPr="00EC7C00" w:rsidRDefault="002D0F39" w:rsidP="002D0F39"/>
    <w:p w14:paraId="5449613A" w14:textId="77777777" w:rsidR="002D0F39" w:rsidRDefault="002D0F39" w:rsidP="002D0F39">
      <w:pPr>
        <w:pStyle w:val="Heading3"/>
      </w:pPr>
      <w:r>
        <w:t>2NC/1AR---!/D---Russia / Arctic War---AT: 2</w:t>
      </w:r>
      <w:r w:rsidRPr="002D0F39">
        <w:rPr>
          <w:vertAlign w:val="superscript"/>
        </w:rPr>
        <w:t>nd</w:t>
      </w:r>
      <w:r>
        <w:t xml:space="preserve"> Strike</w:t>
      </w:r>
    </w:p>
    <w:p w14:paraId="1E23BF25" w14:textId="77777777" w:rsidR="002D0F39" w:rsidRDefault="002D0F39" w:rsidP="002D0F39">
      <w:pPr>
        <w:pStyle w:val="Heading4"/>
      </w:pPr>
      <w:r>
        <w:t>Russia’s second strike is more than secure. It would never feel pressured to use first.</w:t>
      </w:r>
    </w:p>
    <w:p w14:paraId="5C68B672" w14:textId="77777777" w:rsidR="002D0F39" w:rsidRPr="000B2CD8" w:rsidRDefault="002D0F39" w:rsidP="002D0F39">
      <w:pPr>
        <w:spacing w:after="120" w:line="235" w:lineRule="atLeast"/>
        <w:rPr>
          <w:color w:val="000000"/>
          <w:sz w:val="16"/>
        </w:rPr>
      </w:pPr>
      <w:r>
        <w:rPr>
          <w:b/>
          <w:bCs/>
          <w:color w:val="000000"/>
          <w:sz w:val="26"/>
          <w:szCs w:val="26"/>
        </w:rPr>
        <w:t>Rodriguez 19</w:t>
      </w:r>
      <w:r>
        <w:rPr>
          <w:color w:val="000000"/>
        </w:rPr>
        <w:t xml:space="preserve">. </w:t>
      </w:r>
      <w:r w:rsidRPr="000B2CD8">
        <w:rPr>
          <w:color w:val="000000"/>
          <w:sz w:val="16"/>
        </w:rPr>
        <w:t xml:space="preserve">Luisa Rodriguez is a research analyst at 80,000 Hours. 06-17-2019. “Would US and Russian nuclear forces survive a first strike?” Rethink Priorities. https://rethinkpriorities.org/publications/would-us-and-russian-nuclear-forces-survive-a-first-strike. MSU-shARK Accessed 6-30-2025. </w:t>
      </w:r>
    </w:p>
    <w:p w14:paraId="382C229C" w14:textId="77777777" w:rsidR="002D0F39" w:rsidRPr="000B2CD8" w:rsidRDefault="002D0F39" w:rsidP="002D0F39">
      <w:pPr>
        <w:spacing w:line="235" w:lineRule="atLeast"/>
        <w:rPr>
          <w:color w:val="000000"/>
          <w:sz w:val="16"/>
        </w:rPr>
      </w:pPr>
      <w:r w:rsidRPr="000B2CD8">
        <w:rPr>
          <w:color w:val="000000"/>
          <w:sz w:val="16"/>
        </w:rPr>
        <w:t>Unlike the US, </w:t>
      </w:r>
      <w:r w:rsidRPr="0092798E">
        <w:rPr>
          <w:color w:val="000000"/>
          <w:highlight w:val="cyan"/>
          <w:u w:val="single"/>
        </w:rPr>
        <w:t>Russia</w:t>
      </w:r>
      <w:r w:rsidRPr="000B2CD8">
        <w:rPr>
          <w:color w:val="000000"/>
          <w:sz w:val="16"/>
        </w:rPr>
        <w:t> does not have stealthy strategic bombers (for now). Instead, it </w:t>
      </w:r>
      <w:r>
        <w:rPr>
          <w:color w:val="000000"/>
          <w:u w:val="single"/>
        </w:rPr>
        <w:t>has air-launched cruise missiles (ALCMs), shorter-range missiles, and nuclear gravity bombs that would be launched from heavy bombers</w:t>
      </w:r>
      <w:r w:rsidRPr="000B2CD8">
        <w:rPr>
          <w:color w:val="000000"/>
          <w:sz w:val="16"/>
        </w:rPr>
        <w:t>.[15] While they lack stealth technology, Russia’s </w:t>
      </w:r>
      <w:r w:rsidRPr="0092798E">
        <w:rPr>
          <w:rStyle w:val="StyleUnderline"/>
          <w:highlight w:val="cyan"/>
        </w:rPr>
        <w:t>heavy bombers maintain</w:t>
      </w:r>
      <w:r w:rsidRPr="000B2CD8">
        <w:rPr>
          <w:rStyle w:val="StyleUnderline"/>
        </w:rPr>
        <w:t xml:space="preserve"> their survivability by being able to</w:t>
      </w:r>
      <w:r w:rsidRPr="000B2CD8">
        <w:rPr>
          <w:color w:val="000000"/>
          <w:sz w:val="16"/>
        </w:rPr>
        <w:t> </w:t>
      </w:r>
      <w:r w:rsidRPr="0092798E">
        <w:rPr>
          <w:rStyle w:val="StyleUnderline"/>
          <w:highlight w:val="cyan"/>
        </w:rPr>
        <w:t>launch</w:t>
      </w:r>
      <w:r w:rsidRPr="000B2CD8">
        <w:rPr>
          <w:color w:val="000000"/>
          <w:sz w:val="16"/>
        </w:rPr>
        <w:t> </w:t>
      </w:r>
      <w:r>
        <w:rPr>
          <w:color w:val="000000"/>
          <w:u w:val="single"/>
        </w:rPr>
        <w:t>cruise missiles</w:t>
      </w:r>
      <w:r w:rsidRPr="000B2CD8">
        <w:rPr>
          <w:color w:val="000000"/>
          <w:sz w:val="16"/>
        </w:rPr>
        <w:t> </w:t>
      </w:r>
      <w:r w:rsidRPr="0092798E">
        <w:rPr>
          <w:rStyle w:val="StyleUnderline"/>
          <w:highlight w:val="cyan"/>
        </w:rPr>
        <w:t>from really far away</w:t>
      </w:r>
      <w:r w:rsidRPr="000B2CD8">
        <w:rPr>
          <w:color w:val="000000"/>
          <w:sz w:val="16"/>
        </w:rPr>
        <w:t> (</w:t>
      </w:r>
      <w:r w:rsidRPr="000B2CD8">
        <w:rPr>
          <w:rStyle w:val="StyleUnderline"/>
        </w:rPr>
        <w:t>thousands of kilometers), </w:t>
      </w:r>
      <w:r w:rsidRPr="0092798E">
        <w:rPr>
          <w:rStyle w:val="StyleUnderline"/>
          <w:highlight w:val="cyan"/>
        </w:rPr>
        <w:t>shielding them from US air</w:t>
      </w:r>
      <w:r w:rsidRPr="000B2CD8">
        <w:rPr>
          <w:color w:val="000000"/>
          <w:sz w:val="16"/>
        </w:rPr>
        <w:t> </w:t>
      </w:r>
      <w:r w:rsidRPr="000B2CD8">
        <w:rPr>
          <w:rStyle w:val="StyleUnderline"/>
        </w:rPr>
        <w:t>defense </w:t>
      </w:r>
      <w:r w:rsidRPr="0092798E">
        <w:rPr>
          <w:rStyle w:val="StyleUnderline"/>
          <w:highlight w:val="cyan"/>
        </w:rPr>
        <w:t>systems</w:t>
      </w:r>
      <w:r w:rsidRPr="000B2CD8">
        <w:rPr>
          <w:color w:val="000000"/>
          <w:sz w:val="16"/>
        </w:rPr>
        <w:t> </w:t>
      </w:r>
      <w:r>
        <w:rPr>
          <w:color w:val="000000"/>
          <w:u w:val="single"/>
        </w:rPr>
        <w:t>and fighter aircraft</w:t>
      </w:r>
      <w:r w:rsidRPr="000B2CD8">
        <w:rPr>
          <w:color w:val="000000"/>
          <w:sz w:val="16"/>
        </w:rPr>
        <w:t> (Military Watch, 2018). So, my sense is that </w:t>
      </w:r>
      <w:r>
        <w:rPr>
          <w:color w:val="000000"/>
          <w:u w:val="single"/>
        </w:rPr>
        <w:t>Russia’s heavy bombers</w:t>
      </w:r>
      <w:r w:rsidRPr="000B2CD8">
        <w:rPr>
          <w:color w:val="000000"/>
          <w:sz w:val="16"/>
        </w:rPr>
        <w:t> have comparable survivability to the US’s stealthy strategic bombers. Like the US air-based nuclear forces, Russia’s is vulnerable at a few ‘choke points’ — before take off, mid-attack, and during refueling and repair — but </w:t>
      </w:r>
      <w:r>
        <w:rPr>
          <w:color w:val="000000"/>
          <w:u w:val="single"/>
        </w:rPr>
        <w:t>is</w:t>
      </w:r>
      <w:r w:rsidRPr="000B2CD8">
        <w:rPr>
          <w:color w:val="000000"/>
          <w:sz w:val="16"/>
        </w:rPr>
        <w:t> </w:t>
      </w:r>
      <w:r w:rsidRPr="000B2CD8">
        <w:rPr>
          <w:rStyle w:val="StyleUnderline"/>
        </w:rPr>
        <w:t>overall very survivable. </w:t>
      </w:r>
      <w:r w:rsidRPr="0092798E">
        <w:rPr>
          <w:rStyle w:val="StyleUnderline"/>
          <w:highlight w:val="cyan"/>
        </w:rPr>
        <w:t>While</w:t>
      </w:r>
      <w:r w:rsidRPr="000B2CD8">
        <w:rPr>
          <w:color w:val="000000"/>
          <w:sz w:val="16"/>
        </w:rPr>
        <w:t>, as I described above, </w:t>
      </w:r>
      <w:r w:rsidRPr="0092798E">
        <w:rPr>
          <w:rStyle w:val="StyleUnderline"/>
          <w:highlight w:val="cyan"/>
        </w:rPr>
        <w:t>radar and</w:t>
      </w:r>
      <w:r w:rsidRPr="000B2CD8">
        <w:rPr>
          <w:rStyle w:val="StyleUnderline"/>
        </w:rPr>
        <w:t> other </w:t>
      </w:r>
      <w:r w:rsidRPr="0092798E">
        <w:rPr>
          <w:rStyle w:val="StyleUnderline"/>
          <w:highlight w:val="cyan"/>
        </w:rPr>
        <w:t>tech</w:t>
      </w:r>
      <w:r w:rsidRPr="000B2CD8">
        <w:rPr>
          <w:rStyle w:val="StyleUnderline"/>
        </w:rPr>
        <w:t>nologies </w:t>
      </w:r>
      <w:r w:rsidRPr="0092798E">
        <w:rPr>
          <w:rStyle w:val="StyleUnderline"/>
          <w:highlight w:val="cyan"/>
        </w:rPr>
        <w:t>are improving</w:t>
      </w:r>
      <w:r w:rsidRPr="000B2CD8">
        <w:rPr>
          <w:rStyle w:val="StyleUnderline"/>
        </w:rPr>
        <w:t>, Russia’s heavy </w:t>
      </w:r>
      <w:r w:rsidRPr="0092798E">
        <w:rPr>
          <w:rStyle w:val="StyleUnderline"/>
          <w:highlight w:val="cyan"/>
        </w:rPr>
        <w:t>bombers will</w:t>
      </w:r>
      <w:r w:rsidRPr="000B2CD8">
        <w:rPr>
          <w:rStyle w:val="StyleUnderline"/>
        </w:rPr>
        <w:t> likely </w:t>
      </w:r>
      <w:r w:rsidRPr="0092798E">
        <w:rPr>
          <w:rStyle w:val="StyleUnderline"/>
          <w:highlight w:val="cyan"/>
        </w:rPr>
        <w:t>remain</w:t>
      </w:r>
      <w:r w:rsidRPr="000B2CD8">
        <w:rPr>
          <w:rStyle w:val="StyleUnderline"/>
        </w:rPr>
        <w:t> relatively </w:t>
      </w:r>
      <w:r w:rsidRPr="0092798E">
        <w:rPr>
          <w:rStyle w:val="StyleUnderline"/>
          <w:highlight w:val="cyan"/>
        </w:rPr>
        <w:t>survivable</w:t>
      </w:r>
      <w:r w:rsidRPr="000B2CD8">
        <w:rPr>
          <w:color w:val="000000"/>
          <w:sz w:val="16"/>
        </w:rPr>
        <w:t> for the time being.</w:t>
      </w:r>
    </w:p>
    <w:p w14:paraId="1038836E" w14:textId="77777777" w:rsidR="002D0F39" w:rsidRPr="000B2CD8" w:rsidRDefault="002D0F39" w:rsidP="002D0F39">
      <w:pPr>
        <w:spacing w:line="235" w:lineRule="atLeast"/>
        <w:rPr>
          <w:color w:val="000000"/>
          <w:sz w:val="16"/>
        </w:rPr>
      </w:pPr>
      <w:r w:rsidRPr="000B2CD8">
        <w:rPr>
          <w:color w:val="000000"/>
          <w:sz w:val="16"/>
        </w:rPr>
        <w:t>This in mind, I expect some fraction of Russian heavy bombers to be destroyed during a counterforce attack, but I believe many or </w:t>
      </w:r>
      <w:r w:rsidRPr="000B2CD8">
        <w:rPr>
          <w:rStyle w:val="StyleUnderline"/>
        </w:rPr>
        <w:t>most would remain unscathed.</w:t>
      </w:r>
      <w:r w:rsidRPr="000B2CD8">
        <w:rPr>
          <w:color w:val="000000"/>
          <w:sz w:val="16"/>
        </w:rPr>
        <w:t xml:space="preserve"> I guess that </w:t>
      </w:r>
      <w:r w:rsidRPr="000B2CD8">
        <w:rPr>
          <w:rStyle w:val="StyleUnderline"/>
        </w:rPr>
        <w:t>somewhere between 60% and 100%</w:t>
      </w:r>
      <w:r w:rsidRPr="000B2CD8">
        <w:rPr>
          <w:color w:val="000000"/>
          <w:sz w:val="16"/>
        </w:rPr>
        <w:t> (280 and 470) </w:t>
      </w:r>
      <w:r w:rsidRPr="000B2CD8">
        <w:rPr>
          <w:rStyle w:val="StyleUnderline"/>
        </w:rPr>
        <w:t>of Russia air-based nuclear warheads would survive a first strike.</w:t>
      </w:r>
      <w:r w:rsidRPr="000B2CD8">
        <w:rPr>
          <w:color w:val="000000"/>
          <w:sz w:val="16"/>
        </w:rPr>
        <w:t>[16]</w:t>
      </w:r>
    </w:p>
    <w:p w14:paraId="6316D4BF" w14:textId="77777777" w:rsidR="002D0F39" w:rsidRPr="000B2CD8" w:rsidRDefault="002D0F39" w:rsidP="002D0F39">
      <w:pPr>
        <w:spacing w:line="235" w:lineRule="atLeast"/>
        <w:rPr>
          <w:color w:val="000000"/>
          <w:sz w:val="16"/>
        </w:rPr>
      </w:pPr>
      <w:r w:rsidRPr="000B2CD8">
        <w:rPr>
          <w:color w:val="000000"/>
          <w:sz w:val="16"/>
        </w:rPr>
        <w:t>Russia’s intercontinental ballistic missiles (ICBMs)</w:t>
      </w:r>
    </w:p>
    <w:p w14:paraId="7DEC8FA8" w14:textId="77777777" w:rsidR="002D0F39" w:rsidRPr="000B2CD8" w:rsidRDefault="002D0F39" w:rsidP="002D0F39">
      <w:pPr>
        <w:spacing w:line="235" w:lineRule="atLeast"/>
        <w:rPr>
          <w:color w:val="000000"/>
          <w:sz w:val="16"/>
        </w:rPr>
      </w:pPr>
      <w:r w:rsidRPr="000B2CD8">
        <w:rPr>
          <w:color w:val="000000"/>
          <w:sz w:val="16"/>
        </w:rPr>
        <w:t>Within the ICBM leg of the triad, deployed ICBMs can be further broken down into: silo-based ICBMs, which both the US and Russia have, and “road-mobile” ICBMs, which only Russia has.</w:t>
      </w:r>
    </w:p>
    <w:p w14:paraId="77500BED" w14:textId="77777777" w:rsidR="002D0F39" w:rsidRPr="000B2CD8" w:rsidRDefault="002D0F39" w:rsidP="002D0F39">
      <w:pPr>
        <w:spacing w:line="235" w:lineRule="atLeast"/>
        <w:rPr>
          <w:color w:val="000000"/>
          <w:sz w:val="16"/>
        </w:rPr>
      </w:pPr>
      <w:r w:rsidRPr="000B2CD8">
        <w:rPr>
          <w:color w:val="000000"/>
          <w:sz w:val="16"/>
        </w:rPr>
        <w:t>Like the US’s land-based nuclear forces, Russia’s silo-based ICBMs would be vulnerable to attack. Also, like the US’s land-based forces, super-hardened silos would make the destruction of 100% of Russia’s silo-based nuclear weapons extremely costly, but improvements in US technology mean the US could get reasonably close (Lieber &amp; Press, 2017a; McKinzie, eds. 2001). For example, the accuracy of US long-range ballistic missiles has improved dramatically since the end of the Cold War as a result of substantial progress in submarine geolocation and missile guidance systems. Whereas in 1985 US SLBMs had only a 9% change of effectively destroying a hardened silo, today that chance has increased to 90% (Lieber &amp; Press, 2017b, p. 3).</w:t>
      </w:r>
    </w:p>
    <w:p w14:paraId="54E67284" w14:textId="77777777" w:rsidR="002D0F39" w:rsidRPr="000B2CD8" w:rsidRDefault="002D0F39" w:rsidP="002D0F39">
      <w:pPr>
        <w:spacing w:line="235" w:lineRule="atLeast"/>
        <w:rPr>
          <w:color w:val="000000"/>
          <w:sz w:val="16"/>
        </w:rPr>
      </w:pPr>
      <w:r w:rsidRPr="0092798E">
        <w:rPr>
          <w:color w:val="000000"/>
          <w:highlight w:val="cyan"/>
          <w:u w:val="single"/>
          <w:shd w:val="clear" w:color="auto" w:fill="FFFF00"/>
        </w:rPr>
        <w:t>R</w:t>
      </w:r>
      <w:r w:rsidRPr="0092798E">
        <w:rPr>
          <w:rStyle w:val="StyleUnderline"/>
          <w:highlight w:val="cyan"/>
        </w:rPr>
        <w:t>ussia’s</w:t>
      </w:r>
      <w:r w:rsidRPr="000B2CD8">
        <w:rPr>
          <w:rStyle w:val="StyleUnderline"/>
        </w:rPr>
        <w:t> road-mobile land-based </w:t>
      </w:r>
      <w:r w:rsidRPr="0092798E">
        <w:rPr>
          <w:rStyle w:val="StyleUnderline"/>
          <w:highlight w:val="cyan"/>
        </w:rPr>
        <w:t>ICBMs</w:t>
      </w:r>
      <w:r w:rsidRPr="000B2CD8">
        <w:rPr>
          <w:rStyle w:val="StyleUnderline"/>
        </w:rPr>
        <w:t> have the additional tactical challenge of being ‘relocatable.</w:t>
      </w:r>
      <w:r w:rsidRPr="000B2CD8">
        <w:rPr>
          <w:color w:val="000000"/>
          <w:sz w:val="16"/>
        </w:rPr>
        <w:t>’ Through bilateral arms control treaties, Russia has shared the coordinates of locations associated with a number of mobile ICBMs (associated garrisons, parking sites, etc.) (McKinzie, eds. 2001). The US also has intelligence on the dispersal patterns of road-mobile ICBMs, satellite imaging that’s high-resolution enough to see road-mobile ICBMs (as long as they aren’t in underground tunnels), and the ability to monitor communications between road-mobile missiles (McKinzie, eds. 2001; Lieber &amp; Press, 2017a).</w:t>
      </w:r>
    </w:p>
    <w:p w14:paraId="27C40FB1" w14:textId="77777777" w:rsidR="002D0F39" w:rsidRPr="000B2CD8" w:rsidRDefault="002D0F39" w:rsidP="002D0F39">
      <w:pPr>
        <w:spacing w:line="235" w:lineRule="atLeast"/>
        <w:rPr>
          <w:color w:val="000000"/>
          <w:sz w:val="16"/>
        </w:rPr>
      </w:pPr>
      <w:r w:rsidRPr="000B2CD8">
        <w:rPr>
          <w:color w:val="000000"/>
          <w:sz w:val="16"/>
        </w:rPr>
        <w:t>According to McKinzie et al., road-mobile missiles are kept stationary at garrisons and parking sites periodically (2001). Many of them would only ‘disperse’ after a first strike early warning. Any road-mobile missiles still in the garrisons by the time a first strike arrived would be destroyed with relative ease. One to two 300kt nuclear warheads allocated per garrison known to be sheltering road-mobile ICBMs would yield a high probability of successfully destroying the missile systems positioned there (McKinzie et al., 2001).</w:t>
      </w:r>
    </w:p>
    <w:p w14:paraId="279AB5B2" w14:textId="77777777" w:rsidR="002D0F39" w:rsidRPr="000B2CD8" w:rsidRDefault="002D0F39" w:rsidP="002D0F39">
      <w:pPr>
        <w:spacing w:line="235" w:lineRule="atLeast"/>
        <w:rPr>
          <w:color w:val="000000"/>
          <w:sz w:val="16"/>
        </w:rPr>
      </w:pPr>
      <w:r w:rsidRPr="000B2CD8">
        <w:rPr>
          <w:color w:val="000000"/>
          <w:sz w:val="16"/>
        </w:rPr>
        <w:t>What’s more, the launch sites that would be used by Russia’s mobile missiles are both relatively easy to identify and easy to target, meaning the US would have some success destroying road-mobile missiles even after they’d dispersed (McKinzie et al., 2001).</w:t>
      </w:r>
    </w:p>
    <w:p w14:paraId="75393092" w14:textId="77777777" w:rsidR="002D0F39" w:rsidRPr="000B2CD8" w:rsidRDefault="002D0F39" w:rsidP="002D0F39">
      <w:pPr>
        <w:spacing w:line="235" w:lineRule="atLeast"/>
        <w:rPr>
          <w:color w:val="000000"/>
          <w:sz w:val="16"/>
        </w:rPr>
      </w:pPr>
      <w:r w:rsidRPr="000B2CD8">
        <w:rPr>
          <w:color w:val="000000"/>
          <w:sz w:val="16"/>
        </w:rPr>
        <w:t>But </w:t>
      </w:r>
      <w:r w:rsidRPr="000B2CD8">
        <w:rPr>
          <w:rStyle w:val="StyleUnderline"/>
        </w:rPr>
        <w:t>road-mobile missiles that have been mobilized and aren’t positioned at a launch site would be much harder to target</w:t>
      </w:r>
      <w:r w:rsidRPr="000B2CD8">
        <w:rPr>
          <w:color w:val="000000"/>
          <w:sz w:val="16"/>
        </w:rPr>
        <w:t>, and in fact, used to be </w:t>
      </w:r>
      <w:r>
        <w:rPr>
          <w:color w:val="000000"/>
          <w:u w:val="single"/>
        </w:rPr>
        <w:t>considered</w:t>
      </w:r>
      <w:r w:rsidRPr="000B2CD8">
        <w:rPr>
          <w:color w:val="000000"/>
          <w:sz w:val="16"/>
        </w:rPr>
        <w:t> </w:t>
      </w:r>
      <w:r w:rsidRPr="000B2CD8">
        <w:rPr>
          <w:rStyle w:val="StyleUnderline"/>
        </w:rPr>
        <w:t>“inherently survivable”</w:t>
      </w:r>
      <w:r w:rsidRPr="000B2CD8">
        <w:rPr>
          <w:sz w:val="16"/>
        </w:rPr>
        <w:t> (</w:t>
      </w:r>
      <w:r w:rsidRPr="000B2CD8">
        <w:rPr>
          <w:color w:val="000000"/>
          <w:sz w:val="16"/>
        </w:rPr>
        <w:t>see a discussion of the general consensus about this in Long &amp; Green, 2014; McKinzie, eds. 2001, 54). According to Long and Green, “In particular, </w:t>
      </w:r>
      <w:r>
        <w:rPr>
          <w:color w:val="000000"/>
          <w:u w:val="single"/>
        </w:rPr>
        <w:t>mobile nuclear weapons</w:t>
      </w:r>
      <w:r w:rsidRPr="000B2CD8">
        <w:rPr>
          <w:color w:val="000000"/>
          <w:sz w:val="16"/>
        </w:rPr>
        <w:t> — ‘relocatable targets’ in the common parlance — </w:t>
      </w:r>
      <w:r w:rsidRPr="0092798E">
        <w:rPr>
          <w:color w:val="000000"/>
          <w:highlight w:val="cyan"/>
          <w:u w:val="single"/>
          <w:shd w:val="clear" w:color="auto" w:fill="FFFF00"/>
        </w:rPr>
        <w:t>are</w:t>
      </w:r>
      <w:r w:rsidRPr="000B2CD8">
        <w:rPr>
          <w:color w:val="000000"/>
          <w:sz w:val="16"/>
        </w:rPr>
        <w:t> </w:t>
      </w:r>
      <w:r>
        <w:rPr>
          <w:color w:val="000000"/>
          <w:u w:val="single"/>
        </w:rPr>
        <w:t>now generally viewed as</w:t>
      </w:r>
      <w:r w:rsidRPr="000B2CD8">
        <w:rPr>
          <w:color w:val="000000"/>
          <w:sz w:val="16"/>
        </w:rPr>
        <w:t> </w:t>
      </w:r>
      <w:r w:rsidRPr="0092798E">
        <w:rPr>
          <w:rStyle w:val="StyleUnderline"/>
          <w:highlight w:val="cyan"/>
        </w:rPr>
        <w:t>untargetable</w:t>
      </w:r>
      <w:r w:rsidRPr="000B2CD8">
        <w:rPr>
          <w:rStyle w:val="StyleUnderline"/>
        </w:rPr>
        <w:t> </w:t>
      </w:r>
      <w:r>
        <w:rPr>
          <w:color w:val="000000"/>
          <w:u w:val="single"/>
        </w:rPr>
        <w:t>in a first strike</w:t>
      </w:r>
      <w:r w:rsidRPr="000B2CD8">
        <w:rPr>
          <w:color w:val="000000"/>
          <w:sz w:val="16"/>
        </w:rPr>
        <w:t>. </w:t>
      </w:r>
      <w:r>
        <w:rPr>
          <w:color w:val="000000"/>
          <w:u w:val="single"/>
        </w:rPr>
        <w:t>A</w:t>
      </w:r>
      <w:r w:rsidRPr="000B2CD8">
        <w:rPr>
          <w:color w:val="000000"/>
          <w:sz w:val="16"/>
        </w:rPr>
        <w:t> </w:t>
      </w:r>
      <w:r w:rsidRPr="0092798E">
        <w:rPr>
          <w:color w:val="000000"/>
          <w:highlight w:val="cyan"/>
          <w:u w:val="single"/>
          <w:shd w:val="clear" w:color="auto" w:fill="FFFF00"/>
        </w:rPr>
        <w:t>secure</w:t>
      </w:r>
      <w:r w:rsidRPr="0092798E">
        <w:rPr>
          <w:color w:val="000000"/>
          <w:sz w:val="16"/>
          <w:highlight w:val="cyan"/>
        </w:rPr>
        <w:t> </w:t>
      </w:r>
      <w:r w:rsidRPr="0092798E">
        <w:rPr>
          <w:color w:val="000000"/>
          <w:highlight w:val="cyan"/>
          <w:u w:val="single"/>
          <w:shd w:val="clear" w:color="auto" w:fill="FFFF00"/>
        </w:rPr>
        <w:t>second strike</w:t>
      </w:r>
      <w:r w:rsidRPr="000B2CD8">
        <w:rPr>
          <w:color w:val="000000"/>
          <w:sz w:val="16"/>
          <w:u w:val="single"/>
        </w:rPr>
        <w:t> </w:t>
      </w:r>
      <w:r w:rsidRPr="000B2CD8">
        <w:rPr>
          <w:color w:val="000000"/>
          <w:u w:val="single"/>
        </w:rPr>
        <w:t>has</w:t>
      </w:r>
      <w:r>
        <w:rPr>
          <w:color w:val="000000"/>
          <w:u w:val="single"/>
        </w:rPr>
        <w:t xml:space="preserve"> therefore</w:t>
      </w:r>
      <w:r w:rsidRPr="000B2CD8">
        <w:rPr>
          <w:color w:val="000000"/>
          <w:sz w:val="16"/>
        </w:rPr>
        <w:t> </w:t>
      </w:r>
      <w:r w:rsidRPr="0092798E">
        <w:rPr>
          <w:color w:val="000000"/>
          <w:highlight w:val="cyan"/>
          <w:u w:val="single"/>
          <w:shd w:val="clear" w:color="auto" w:fill="FFFF00"/>
        </w:rPr>
        <w:t>become</w:t>
      </w:r>
      <w:r w:rsidRPr="000B2CD8">
        <w:rPr>
          <w:color w:val="000000"/>
          <w:sz w:val="16"/>
        </w:rPr>
        <w:t> </w:t>
      </w:r>
      <w:r>
        <w:rPr>
          <w:color w:val="000000"/>
          <w:u w:val="single"/>
        </w:rPr>
        <w:t>almost</w:t>
      </w:r>
      <w:r w:rsidRPr="000B2CD8">
        <w:rPr>
          <w:color w:val="000000"/>
          <w:sz w:val="16"/>
        </w:rPr>
        <w:t> </w:t>
      </w:r>
      <w:r w:rsidRPr="0092798E">
        <w:rPr>
          <w:color w:val="000000"/>
          <w:highlight w:val="cyan"/>
          <w:u w:val="single"/>
          <w:shd w:val="clear" w:color="auto" w:fill="FFFF00"/>
        </w:rPr>
        <w:t>synonymous</w:t>
      </w:r>
      <w:r w:rsidRPr="0092798E">
        <w:rPr>
          <w:color w:val="000000"/>
          <w:sz w:val="16"/>
          <w:highlight w:val="cyan"/>
        </w:rPr>
        <w:t> </w:t>
      </w:r>
      <w:r w:rsidRPr="0092798E">
        <w:rPr>
          <w:color w:val="000000"/>
          <w:highlight w:val="cyan"/>
          <w:u w:val="single"/>
          <w:shd w:val="clear" w:color="auto" w:fill="FFFF00"/>
        </w:rPr>
        <w:t>with</w:t>
      </w:r>
      <w:r w:rsidRPr="000B2CD8">
        <w:rPr>
          <w:color w:val="000000"/>
          <w:sz w:val="16"/>
        </w:rPr>
        <w:t> </w:t>
      </w:r>
      <w:r>
        <w:rPr>
          <w:color w:val="000000"/>
          <w:u w:val="single"/>
        </w:rPr>
        <w:t>a state possessing</w:t>
      </w:r>
      <w:r w:rsidRPr="000B2CD8">
        <w:rPr>
          <w:color w:val="000000"/>
          <w:sz w:val="16"/>
        </w:rPr>
        <w:t> significant numbers of [SLBMs] and/or </w:t>
      </w:r>
      <w:r w:rsidRPr="0092798E">
        <w:rPr>
          <w:rStyle w:val="StyleUnderline"/>
          <w:highlight w:val="cyan"/>
        </w:rPr>
        <w:t>mobile</w:t>
      </w:r>
      <w:r w:rsidRPr="000B2CD8">
        <w:rPr>
          <w:color w:val="000000"/>
          <w:sz w:val="16"/>
        </w:rPr>
        <w:t> intercontinental ballistic missiles (</w:t>
      </w:r>
      <w:r w:rsidRPr="0092798E">
        <w:rPr>
          <w:rStyle w:val="StyleUnderline"/>
          <w:highlight w:val="cyan"/>
        </w:rPr>
        <w:t>ICBMs</w:t>
      </w:r>
      <w:r w:rsidRPr="000B2CD8">
        <w:rPr>
          <w:color w:val="000000"/>
          <w:sz w:val="16"/>
        </w:rPr>
        <w:t>)” (2014, p. 40).</w:t>
      </w:r>
    </w:p>
    <w:p w14:paraId="2E09591C" w14:textId="77777777" w:rsidR="002D0F39" w:rsidRPr="000B2CD8" w:rsidRDefault="002D0F39" w:rsidP="002D0F39">
      <w:pPr>
        <w:spacing w:line="235" w:lineRule="atLeast"/>
        <w:rPr>
          <w:color w:val="000000"/>
          <w:sz w:val="16"/>
        </w:rPr>
      </w:pPr>
      <w:r w:rsidRPr="000B2CD8">
        <w:rPr>
          <w:color w:val="000000"/>
          <w:sz w:val="16"/>
        </w:rPr>
        <w:t>Once located, road-mobile missiles are easier to destroy, even while moving, as they have weaker defenses than silo-based missile systems (Long &amp; Green, 2014; Acton, 2010). In fact, a nuclear bomb wouldn’t have to detonate particularly close a road-mobile target to it to destroy it. For example, a 100kt ICBM detonated in the air would damage a road-mobile missile system anywhere within an area of 26 square kilometers (McKinzie, eds. 2001). And if the bomb detonated is big enough, the road-mobile missile system wouldn’t be able to drive outside the radius of the detonation quickly enough to escape the blast, even with early warnings.</w:t>
      </w:r>
    </w:p>
    <w:p w14:paraId="37AC5B9E" w14:textId="77777777" w:rsidR="002D0F39" w:rsidRPr="000B2CD8" w:rsidRDefault="002D0F39" w:rsidP="002D0F39">
      <w:pPr>
        <w:spacing w:line="235" w:lineRule="atLeast"/>
        <w:rPr>
          <w:color w:val="000000"/>
          <w:sz w:val="16"/>
        </w:rPr>
      </w:pPr>
      <w:r w:rsidRPr="000B2CD8">
        <w:rPr>
          <w:color w:val="000000"/>
          <w:sz w:val="16"/>
        </w:rPr>
        <w:t>According to Long and Green (2014), improvements in technology, in particular by the US, is getting closer to being able to locate road-mobile ICBMs.[17] Modern sensors now take advantage of techniques like spectroscopy and interferometry, among others, allowing them to, for example, detect vapors that leak out of missile silos and trucks from a distance (Lieber &amp; Press, 2017). Similarly, remotely piloted vehicles like drones will be able to monitor the movement of mobile-ICBMs, allowing the US to finally track mobile-ICBMs over time after they’ve been identified (Lieber &amp; Press, 2017).</w:t>
      </w:r>
    </w:p>
    <w:p w14:paraId="6A438B12" w14:textId="77777777" w:rsidR="002D0F39" w:rsidRPr="000B2CD8" w:rsidRDefault="002D0F39" w:rsidP="002D0F39">
      <w:pPr>
        <w:spacing w:line="235" w:lineRule="atLeast"/>
        <w:rPr>
          <w:color w:val="000000"/>
          <w:sz w:val="16"/>
        </w:rPr>
      </w:pPr>
      <w:r w:rsidRPr="000B2CD8">
        <w:rPr>
          <w:color w:val="000000"/>
          <w:sz w:val="16"/>
        </w:rPr>
        <w:t>But according to James Acton, co-director of the Nuclear Policy Program and a senior fellow at the Carnegie Endowment for International Peace, “</w:t>
      </w:r>
      <w:r w:rsidRPr="0092798E">
        <w:rPr>
          <w:rStyle w:val="StyleUnderline"/>
          <w:highlight w:val="cyan"/>
        </w:rPr>
        <w:t>locating</w:t>
      </w:r>
      <w:r w:rsidRPr="000B2CD8">
        <w:rPr>
          <w:rStyle w:val="StyleUnderline"/>
        </w:rPr>
        <w:t> mobile </w:t>
      </w:r>
      <w:r w:rsidRPr="0092798E">
        <w:rPr>
          <w:rStyle w:val="StyleUnderline"/>
          <w:highlight w:val="cyan"/>
        </w:rPr>
        <w:t>ballistic missiles is exceptionally hard</w:t>
      </w:r>
      <w:r>
        <w:rPr>
          <w:color w:val="000000"/>
          <w:u w:val="single"/>
        </w:rPr>
        <w:t xml:space="preserve">,” </w:t>
      </w:r>
      <w:r w:rsidRPr="000B2CD8">
        <w:rPr>
          <w:rStyle w:val="StyleUnderline"/>
        </w:rPr>
        <w:t>and </w:t>
      </w:r>
      <w:r w:rsidRPr="0092798E">
        <w:rPr>
          <w:rStyle w:val="StyleUnderline"/>
          <w:highlight w:val="cyan"/>
        </w:rPr>
        <w:t>even</w:t>
      </w:r>
      <w:r w:rsidRPr="000B2CD8">
        <w:rPr>
          <w:rStyle w:val="StyleUnderline"/>
        </w:rPr>
        <w:t xml:space="preserve"> taking </w:t>
      </w:r>
      <w:r w:rsidRPr="0092798E">
        <w:rPr>
          <w:rStyle w:val="StyleUnderline"/>
          <w:highlight w:val="cyan"/>
        </w:rPr>
        <w:t>improvements in US tech</w:t>
      </w:r>
      <w:r w:rsidRPr="000B2CD8">
        <w:rPr>
          <w:rStyle w:val="StyleUnderline"/>
        </w:rPr>
        <w:t>nology into account</w:t>
      </w:r>
      <w:r>
        <w:rPr>
          <w:color w:val="000000"/>
          <w:u w:val="single"/>
        </w:rPr>
        <w:t xml:space="preserve">, “it is </w:t>
      </w:r>
      <w:r w:rsidRPr="0092798E">
        <w:rPr>
          <w:color w:val="000000"/>
          <w:highlight w:val="cyan"/>
          <w:u w:val="single"/>
        </w:rPr>
        <w:t>still</w:t>
      </w:r>
      <w:r w:rsidRPr="000B2CD8">
        <w:rPr>
          <w:color w:val="000000"/>
          <w:u w:val="single"/>
        </w:rPr>
        <w:t xml:space="preserve"> fiendishly </w:t>
      </w:r>
      <w:r w:rsidRPr="0092798E">
        <w:rPr>
          <w:color w:val="000000"/>
          <w:highlight w:val="cyan"/>
          <w:u w:val="single"/>
        </w:rPr>
        <w:t>difficult to locate</w:t>
      </w:r>
      <w:r>
        <w:rPr>
          <w:color w:val="000000"/>
          <w:u w:val="single"/>
        </w:rPr>
        <w:t xml:space="preserve"> mobile </w:t>
      </w:r>
      <w:r w:rsidRPr="0092798E">
        <w:rPr>
          <w:color w:val="000000"/>
          <w:highlight w:val="cyan"/>
          <w:u w:val="single"/>
        </w:rPr>
        <w:t>missiles</w:t>
      </w:r>
      <w:r>
        <w:rPr>
          <w:color w:val="000000"/>
          <w:u w:val="single"/>
        </w:rPr>
        <w:t xml:space="preserve"> hidden by a well-prepared enemy”</w:t>
      </w:r>
      <w:r w:rsidRPr="000B2CD8">
        <w:rPr>
          <w:color w:val="000000"/>
          <w:sz w:val="16"/>
        </w:rPr>
        <w:t> (Acton, 2010). We're just not at the point where we can reliably detect and track road-mobile nuclear forces.</w:t>
      </w:r>
    </w:p>
    <w:p w14:paraId="3C3B271A" w14:textId="77777777" w:rsidR="002D0F39" w:rsidRPr="000B2CD8" w:rsidRDefault="002D0F39" w:rsidP="002D0F39">
      <w:pPr>
        <w:spacing w:line="235" w:lineRule="atLeast"/>
        <w:rPr>
          <w:color w:val="000000"/>
          <w:sz w:val="16"/>
        </w:rPr>
      </w:pPr>
      <w:r w:rsidRPr="000B2CD8">
        <w:rPr>
          <w:color w:val="000000"/>
          <w:sz w:val="16"/>
        </w:rPr>
        <w:t>Taken together, I expect that — assuming Russia didn’t launch on warning — between 75% and 99% (340–440) of Russia’s silo-based ICBMs and between 10% and 50%, or (30–120) of its road-mobile ICBMs would be destroyed in a US first strike.</w:t>
      </w:r>
    </w:p>
    <w:p w14:paraId="4457EA0F" w14:textId="77777777" w:rsidR="002D0F39" w:rsidRPr="000B2CD8" w:rsidRDefault="002D0F39" w:rsidP="002D0F39">
      <w:pPr>
        <w:spacing w:line="235" w:lineRule="atLeast"/>
        <w:rPr>
          <w:color w:val="000000"/>
          <w:sz w:val="16"/>
        </w:rPr>
      </w:pPr>
      <w:r w:rsidRPr="000B2CD8">
        <w:rPr>
          <w:color w:val="000000"/>
          <w:sz w:val="16"/>
        </w:rPr>
        <w:t>Russia’s Missile Defense Systems</w:t>
      </w:r>
    </w:p>
    <w:p w14:paraId="7BBB2493" w14:textId="77777777" w:rsidR="002D0F39" w:rsidRPr="000B2CD8" w:rsidRDefault="002D0F39" w:rsidP="002D0F39">
      <w:pPr>
        <w:spacing w:line="235" w:lineRule="atLeast"/>
        <w:rPr>
          <w:color w:val="000000"/>
          <w:sz w:val="16"/>
        </w:rPr>
      </w:pPr>
      <w:r w:rsidRPr="000B2CD8">
        <w:rPr>
          <w:color w:val="000000"/>
          <w:sz w:val="16"/>
        </w:rPr>
        <w:t>According to CSIS Missile Defense Project, "</w:t>
      </w:r>
      <w:r w:rsidRPr="0092798E">
        <w:rPr>
          <w:color w:val="000000"/>
          <w:highlight w:val="cyan"/>
          <w:u w:val="single"/>
          <w:shd w:val="clear" w:color="auto" w:fill="FFFF00"/>
        </w:rPr>
        <w:t>Russia</w:t>
      </w:r>
      <w:r w:rsidRPr="000B2CD8">
        <w:rPr>
          <w:color w:val="000000"/>
          <w:sz w:val="16"/>
        </w:rPr>
        <w:t> </w:t>
      </w:r>
      <w:r w:rsidRPr="000B2CD8">
        <w:rPr>
          <w:color w:val="000000"/>
          <w:u w:val="single"/>
        </w:rPr>
        <w:t>now</w:t>
      </w:r>
      <w:r w:rsidRPr="000B2CD8">
        <w:rPr>
          <w:color w:val="000000"/>
          <w:sz w:val="16"/>
        </w:rPr>
        <w:t> </w:t>
      </w:r>
      <w:r w:rsidRPr="0092798E">
        <w:rPr>
          <w:color w:val="000000"/>
          <w:highlight w:val="cyan"/>
          <w:u w:val="single"/>
          <w:shd w:val="clear" w:color="auto" w:fill="FFFF00"/>
        </w:rPr>
        <w:t>possesses</w:t>
      </w:r>
      <w:r w:rsidRPr="000B2CD8">
        <w:rPr>
          <w:color w:val="000000"/>
          <w:sz w:val="16"/>
        </w:rPr>
        <w:t> </w:t>
      </w:r>
      <w:r w:rsidRPr="000B2CD8">
        <w:rPr>
          <w:color w:val="000000"/>
          <w:u w:val="single"/>
        </w:rPr>
        <w:t>some of</w:t>
      </w:r>
      <w:r w:rsidRPr="000B2CD8">
        <w:rPr>
          <w:color w:val="000000"/>
          <w:sz w:val="16"/>
        </w:rPr>
        <w:t> </w:t>
      </w:r>
      <w:r w:rsidRPr="0092798E">
        <w:rPr>
          <w:color w:val="000000"/>
          <w:highlight w:val="cyan"/>
          <w:u w:val="single"/>
          <w:shd w:val="clear" w:color="auto" w:fill="FFFF00"/>
        </w:rPr>
        <w:t>the</w:t>
      </w:r>
      <w:r w:rsidRPr="0092798E">
        <w:rPr>
          <w:color w:val="000000"/>
          <w:sz w:val="16"/>
          <w:highlight w:val="cyan"/>
        </w:rPr>
        <w:t> </w:t>
      </w:r>
      <w:r w:rsidRPr="0092798E">
        <w:rPr>
          <w:color w:val="000000"/>
          <w:highlight w:val="cyan"/>
          <w:u w:val="single"/>
          <w:shd w:val="clear" w:color="auto" w:fill="FFFF00"/>
        </w:rPr>
        <w:t>most advanced air and missile defense</w:t>
      </w:r>
      <w:r w:rsidRPr="0092798E">
        <w:rPr>
          <w:color w:val="000000"/>
          <w:sz w:val="16"/>
          <w:highlight w:val="cyan"/>
        </w:rPr>
        <w:t> </w:t>
      </w:r>
      <w:r w:rsidRPr="0092798E">
        <w:rPr>
          <w:color w:val="000000"/>
          <w:highlight w:val="cyan"/>
          <w:u w:val="single"/>
          <w:shd w:val="clear" w:color="auto" w:fill="FFFF00"/>
        </w:rPr>
        <w:t>systems</w:t>
      </w:r>
      <w:r w:rsidRPr="000B2CD8">
        <w:rPr>
          <w:color w:val="000000"/>
          <w:sz w:val="16"/>
        </w:rPr>
        <w:t> </w:t>
      </w:r>
      <w:r w:rsidRPr="000B2CD8">
        <w:rPr>
          <w:color w:val="000000"/>
          <w:u w:val="single"/>
        </w:rPr>
        <w:t>in the world</w:t>
      </w:r>
      <w:r w:rsidRPr="000B2CD8">
        <w:rPr>
          <w:color w:val="000000"/>
          <w:sz w:val="16"/>
        </w:rPr>
        <w:t>” with missile defense systems across the country, and </w:t>
      </w:r>
      <w:r>
        <w:rPr>
          <w:b/>
          <w:bCs/>
          <w:color w:val="000000"/>
          <w:u w:val="single"/>
        </w:rPr>
        <w:t>68 nuclear-armed interceptors</w:t>
      </w:r>
      <w:r w:rsidRPr="000B2CD8">
        <w:rPr>
          <w:color w:val="000000"/>
          <w:sz w:val="16"/>
        </w:rPr>
        <w:t> are located surrounding Moscow (2018; Secretary of Defense, 2019). To date, </w:t>
      </w:r>
      <w:r>
        <w:rPr>
          <w:color w:val="000000"/>
          <w:u w:val="single"/>
        </w:rPr>
        <w:t>the defense systems have been limited to destroying aircraft, drones, cruise missiles, and short- to intermediate-range ballistic missiles</w:t>
      </w:r>
      <w:r w:rsidRPr="000B2CD8">
        <w:rPr>
          <w:color w:val="000000"/>
          <w:sz w:val="16"/>
        </w:rPr>
        <w:t>, but </w:t>
      </w:r>
      <w:r w:rsidRPr="0092798E">
        <w:rPr>
          <w:color w:val="000000"/>
          <w:highlight w:val="cyan"/>
          <w:u w:val="single"/>
          <w:shd w:val="clear" w:color="auto" w:fill="FFFF00"/>
        </w:rPr>
        <w:t>the</w:t>
      </w:r>
      <w:r w:rsidRPr="000B2CD8">
        <w:rPr>
          <w:color w:val="000000"/>
          <w:sz w:val="16"/>
        </w:rPr>
        <w:t> </w:t>
      </w:r>
      <w:r>
        <w:rPr>
          <w:color w:val="000000"/>
          <w:u w:val="single"/>
        </w:rPr>
        <w:t>arrival of Russia’s</w:t>
      </w:r>
      <w:r w:rsidRPr="000B2CD8">
        <w:rPr>
          <w:color w:val="000000"/>
          <w:sz w:val="16"/>
        </w:rPr>
        <w:t> </w:t>
      </w:r>
      <w:r w:rsidRPr="0092798E">
        <w:rPr>
          <w:color w:val="000000"/>
          <w:highlight w:val="cyan"/>
          <w:u w:val="single"/>
          <w:shd w:val="clear" w:color="auto" w:fill="FFFF00"/>
        </w:rPr>
        <w:t>newest surface-to-air missile</w:t>
      </w:r>
      <w:r w:rsidRPr="000B2CD8">
        <w:rPr>
          <w:color w:val="000000"/>
          <w:sz w:val="16"/>
        </w:rPr>
        <w:t> (the S-500) in 2020 </w:t>
      </w:r>
      <w:r>
        <w:rPr>
          <w:color w:val="000000"/>
          <w:u w:val="single"/>
        </w:rPr>
        <w:t>may allow it to</w:t>
      </w:r>
      <w:r w:rsidRPr="000B2CD8">
        <w:rPr>
          <w:color w:val="000000"/>
          <w:sz w:val="16"/>
        </w:rPr>
        <w:t> </w:t>
      </w:r>
      <w:r w:rsidRPr="0092798E">
        <w:rPr>
          <w:color w:val="000000"/>
          <w:highlight w:val="cyan"/>
          <w:u w:val="single"/>
          <w:shd w:val="clear" w:color="auto" w:fill="FFFF00"/>
        </w:rPr>
        <w:t>target US ICBMs</w:t>
      </w:r>
      <w:r w:rsidRPr="000B2CD8">
        <w:rPr>
          <w:color w:val="000000"/>
          <w:sz w:val="16"/>
        </w:rPr>
        <w:t> (Ritzen, 2018; CSIS).[18]</w:t>
      </w:r>
    </w:p>
    <w:p w14:paraId="55772784" w14:textId="77777777" w:rsidR="002D0F39" w:rsidRPr="000B2CD8" w:rsidRDefault="002D0F39" w:rsidP="002D0F39">
      <w:pPr>
        <w:spacing w:line="235" w:lineRule="atLeast"/>
        <w:rPr>
          <w:color w:val="000000"/>
          <w:sz w:val="16"/>
        </w:rPr>
      </w:pPr>
      <w:r w:rsidRPr="000B2CD8">
        <w:rPr>
          <w:color w:val="000000"/>
          <w:sz w:val="16"/>
        </w:rPr>
        <w:t>But my impression is that these systems are intended to protect the capitol — not necessarily to protect Russia’s nuclear arsenal. I therefore don’t expect them to have any meaningful impact on the survivability of its nuclear arsenal.</w:t>
      </w:r>
    </w:p>
    <w:p w14:paraId="5733E691" w14:textId="77777777" w:rsidR="002D0F39" w:rsidRPr="000B2CD8" w:rsidRDefault="002D0F39" w:rsidP="002D0F39">
      <w:pPr>
        <w:spacing w:line="235" w:lineRule="atLeast"/>
        <w:rPr>
          <w:color w:val="000000"/>
          <w:sz w:val="16"/>
        </w:rPr>
      </w:pPr>
      <w:r w:rsidRPr="000B2CD8">
        <w:rPr>
          <w:color w:val="000000"/>
          <w:sz w:val="16"/>
        </w:rPr>
        <w:t>Surviving a US first strike</w:t>
      </w:r>
    </w:p>
    <w:p w14:paraId="7D212CED" w14:textId="77777777" w:rsidR="002D0F39" w:rsidRPr="000B2CD8" w:rsidRDefault="002D0F39" w:rsidP="002D0F39">
      <w:pPr>
        <w:spacing w:line="235" w:lineRule="atLeast"/>
        <w:rPr>
          <w:color w:val="000000"/>
          <w:sz w:val="16"/>
        </w:rPr>
      </w:pPr>
      <w:r w:rsidRPr="000B2CD8">
        <w:rPr>
          <w:color w:val="000000"/>
          <w:sz w:val="16"/>
        </w:rPr>
        <w:t>Taken together, I expect that Russia’s nuclear forces would likely fare a bit worse than the US’s during a first strike. If we assume that Russia’s deployed nuclear forces are distributed across the three legs of its triad in proportion to the distribution of its strategic warheads</w:t>
      </w:r>
      <w:r>
        <w:rPr>
          <w:color w:val="000000"/>
          <w:u w:val="single"/>
        </w:rPr>
        <w:t>,</w:t>
      </w:r>
      <w:r w:rsidRPr="000B2CD8">
        <w:rPr>
          <w:color w:val="000000"/>
          <w:sz w:val="16"/>
        </w:rPr>
        <w:t> </w:t>
      </w:r>
      <w:r w:rsidRPr="0092798E">
        <w:rPr>
          <w:color w:val="000000"/>
          <w:highlight w:val="cyan"/>
          <w:u w:val="single"/>
          <w:shd w:val="clear" w:color="auto" w:fill="FFFF00"/>
        </w:rPr>
        <w:t>Russia could be left with</w:t>
      </w:r>
      <w:r w:rsidRPr="000B2CD8">
        <w:rPr>
          <w:color w:val="000000"/>
          <w:sz w:val="16"/>
        </w:rPr>
        <w:t> </w:t>
      </w:r>
      <w:r>
        <w:rPr>
          <w:color w:val="000000"/>
          <w:u w:val="single"/>
        </w:rPr>
        <w:t>up to</w:t>
      </w:r>
      <w:r w:rsidRPr="000B2CD8">
        <w:rPr>
          <w:color w:val="000000"/>
          <w:sz w:val="16"/>
        </w:rPr>
        <w:t> </w:t>
      </w:r>
      <w:r w:rsidRPr="0092798E">
        <w:rPr>
          <w:color w:val="000000"/>
          <w:highlight w:val="cyan"/>
          <w:u w:val="single"/>
          <w:shd w:val="clear" w:color="auto" w:fill="FFFF00"/>
        </w:rPr>
        <w:t>1,240</w:t>
      </w:r>
      <w:r w:rsidRPr="000B2CD8">
        <w:rPr>
          <w:color w:val="000000"/>
          <w:sz w:val="16"/>
        </w:rPr>
        <w:t> </w:t>
      </w:r>
      <w:r>
        <w:rPr>
          <w:color w:val="000000"/>
          <w:u w:val="single"/>
        </w:rPr>
        <w:t>nuclear</w:t>
      </w:r>
      <w:r w:rsidRPr="000B2CD8">
        <w:rPr>
          <w:color w:val="000000"/>
          <w:sz w:val="16"/>
        </w:rPr>
        <w:t> </w:t>
      </w:r>
      <w:r w:rsidRPr="0092798E">
        <w:rPr>
          <w:color w:val="000000"/>
          <w:highlight w:val="cyan"/>
          <w:u w:val="single"/>
          <w:shd w:val="clear" w:color="auto" w:fill="FFFF00"/>
        </w:rPr>
        <w:t>warheads</w:t>
      </w:r>
      <w:r w:rsidRPr="000B2CD8">
        <w:rPr>
          <w:color w:val="000000"/>
          <w:sz w:val="16"/>
        </w:rPr>
        <w:t> </w:t>
      </w:r>
      <w:r>
        <w:rPr>
          <w:color w:val="000000"/>
          <w:u w:val="single"/>
        </w:rPr>
        <w:t>after a first strike</w:t>
      </w:r>
      <w:r w:rsidRPr="000B2CD8">
        <w:rPr>
          <w:color w:val="000000"/>
          <w:sz w:val="16"/>
        </w:rPr>
        <w:t>. Realistically though, I expect it would be far fewer — </w:t>
      </w:r>
      <w:r>
        <w:rPr>
          <w:color w:val="000000"/>
          <w:u w:val="single"/>
        </w:rPr>
        <w:t>perhaps as few as 450</w:t>
      </w:r>
      <w:r w:rsidRPr="000B2CD8">
        <w:rPr>
          <w:color w:val="000000"/>
          <w:sz w:val="16"/>
        </w:rPr>
        <w:t>.</w:t>
      </w:r>
      <w:r w:rsidRPr="000B2CD8">
        <w:rPr>
          <w:rStyle w:val="StyleUnderline"/>
        </w:rPr>
        <w:t> In either case</w:t>
      </w:r>
      <w:r w:rsidRPr="000B2CD8">
        <w:rPr>
          <w:color w:val="000000"/>
          <w:sz w:val="16"/>
        </w:rPr>
        <w:t>, </w:t>
      </w:r>
      <w:r>
        <w:rPr>
          <w:color w:val="000000"/>
          <w:u w:val="single"/>
        </w:rPr>
        <w:t>Russia would still be able to mount</w:t>
      </w:r>
      <w:r w:rsidRPr="000B2CD8">
        <w:rPr>
          <w:color w:val="000000"/>
          <w:sz w:val="16"/>
        </w:rPr>
        <w:t> </w:t>
      </w:r>
      <w:r w:rsidRPr="000B2CD8">
        <w:rPr>
          <w:rStyle w:val="StyleUnderline"/>
        </w:rPr>
        <w:t>a formidable second strike</w:t>
      </w:r>
      <w:r>
        <w:rPr>
          <w:color w:val="000000"/>
          <w:u w:val="single"/>
        </w:rPr>
        <w:t>[19].</w:t>
      </w:r>
    </w:p>
    <w:p w14:paraId="7CC581A5" w14:textId="77777777" w:rsidR="002D0F39" w:rsidRPr="000B2CD8" w:rsidRDefault="002D0F39" w:rsidP="002D0F39">
      <w:pPr>
        <w:spacing w:line="235" w:lineRule="atLeast"/>
        <w:rPr>
          <w:color w:val="000000"/>
          <w:sz w:val="16"/>
        </w:rPr>
      </w:pPr>
      <w:r w:rsidRPr="000B2CD8">
        <w:rPr>
          <w:color w:val="000000"/>
          <w:sz w:val="16"/>
        </w:rPr>
        <w:t>Like above, my conclusions could be quite different if it turned out either the US or Russia were being deceptive about the size, composition, and capabilities of their nuclear arsenals or missile defense systems. While I think it’s relatively less likely that the US would execute a cyberattack to augment a first strike against Russia, cyberattacks and other unknowns add to my uncertainty.</w:t>
      </w:r>
    </w:p>
    <w:p w14:paraId="400B9964" w14:textId="77777777" w:rsidR="002D0F39" w:rsidRPr="000B2CD8" w:rsidRDefault="002D0F39" w:rsidP="002D0F39">
      <w:pPr>
        <w:spacing w:line="235" w:lineRule="atLeast"/>
        <w:rPr>
          <w:color w:val="000000"/>
          <w:sz w:val="16"/>
        </w:rPr>
      </w:pPr>
      <w:r w:rsidRPr="000B2CD8">
        <w:rPr>
          <w:color w:val="000000"/>
          <w:sz w:val="16"/>
        </w:rPr>
        <w:t>Conclusion</w:t>
      </w:r>
    </w:p>
    <w:p w14:paraId="18087450" w14:textId="77777777" w:rsidR="002D0F39" w:rsidRPr="00EC7C00" w:rsidRDefault="002D0F39" w:rsidP="002D0F39">
      <w:pPr>
        <w:spacing w:line="235" w:lineRule="atLeast"/>
        <w:rPr>
          <w:color w:val="000000"/>
          <w:sz w:val="16"/>
        </w:rPr>
      </w:pPr>
      <w:r w:rsidRPr="000B2CD8">
        <w:rPr>
          <w:color w:val="000000"/>
          <w:sz w:val="16"/>
        </w:rPr>
        <w:t>For now, </w:t>
      </w:r>
      <w:r>
        <w:rPr>
          <w:color w:val="000000"/>
          <w:u w:val="single"/>
        </w:rPr>
        <w:t>it seems like</w:t>
      </w:r>
      <w:r w:rsidRPr="000B2CD8">
        <w:rPr>
          <w:color w:val="000000"/>
          <w:sz w:val="16"/>
        </w:rPr>
        <w:t> </w:t>
      </w:r>
      <w:r w:rsidRPr="0092798E">
        <w:rPr>
          <w:color w:val="000000"/>
          <w:highlight w:val="cyan"/>
          <w:u w:val="single"/>
          <w:shd w:val="clear" w:color="auto" w:fill="FFFF00"/>
        </w:rPr>
        <w:t>neither the US nor Russia would</w:t>
      </w:r>
      <w:r w:rsidRPr="000B2CD8">
        <w:rPr>
          <w:color w:val="000000"/>
          <w:sz w:val="16"/>
        </w:rPr>
        <w:t> </w:t>
      </w:r>
      <w:r>
        <w:rPr>
          <w:color w:val="000000"/>
          <w:u w:val="single"/>
        </w:rPr>
        <w:t>likely</w:t>
      </w:r>
      <w:r w:rsidRPr="000B2CD8">
        <w:rPr>
          <w:color w:val="000000"/>
          <w:sz w:val="16"/>
        </w:rPr>
        <w:t> </w:t>
      </w:r>
      <w:r w:rsidRPr="0092798E">
        <w:rPr>
          <w:color w:val="000000"/>
          <w:highlight w:val="cyan"/>
          <w:u w:val="single"/>
          <w:shd w:val="clear" w:color="auto" w:fill="FFFF00"/>
        </w:rPr>
        <w:t>be able to execute a ‘perfect’ counterforce strike</w:t>
      </w:r>
      <w:r w:rsidRPr="0092798E">
        <w:rPr>
          <w:color w:val="000000"/>
          <w:sz w:val="16"/>
          <w:highlight w:val="cyan"/>
        </w:rPr>
        <w:t>,</w:t>
      </w:r>
      <w:r w:rsidRPr="000B2CD8">
        <w:rPr>
          <w:color w:val="000000"/>
          <w:sz w:val="16"/>
        </w:rPr>
        <w:t xml:space="preserve"> making it unlikely for either to put an immediate end to the nuclear exchange. Uncertainties about deception, cyberattacks, and other unknowns, I expect that </w:t>
      </w:r>
      <w:r>
        <w:rPr>
          <w:color w:val="000000"/>
          <w:u w:val="single"/>
        </w:rPr>
        <w:t>between ~990 and ~1,500 of the US’s deployed nuclear warheads and between ~450 and~1,240 of Russia’s deployed nuclear warheads would survive a first strike</w:t>
      </w:r>
      <w:r w:rsidRPr="000B2CD8">
        <w:rPr>
          <w:color w:val="000000"/>
          <w:sz w:val="16"/>
        </w:rPr>
        <w:t>. However, improvements in technology could substantially threaten the survivability of deployment systems that have been considered ‘inherently survivable’ for decades.</w:t>
      </w:r>
    </w:p>
    <w:p w14:paraId="6C48A2D2" w14:textId="77777777" w:rsidR="002D0F39" w:rsidRDefault="002D0F39" w:rsidP="002D0F39">
      <w:pPr>
        <w:pStyle w:val="Heading3"/>
      </w:pPr>
      <w:r>
        <w:t>2NC/1AR---!/D---Russia / Arctic War---AT: Ambiguity [Heier Extension]</w:t>
      </w:r>
    </w:p>
    <w:p w14:paraId="399B3904" w14:textId="77777777" w:rsidR="002D0F39" w:rsidRDefault="002D0F39" w:rsidP="002D0F39">
      <w:pPr>
        <w:pStyle w:val="Heading4"/>
      </w:pPr>
      <w:r>
        <w:t xml:space="preserve">Heier’s analysis </w:t>
      </w:r>
      <w:r w:rsidRPr="000C21EA">
        <w:rPr>
          <w:u w:val="single"/>
        </w:rPr>
        <w:t>accounted</w:t>
      </w:r>
      <w:r>
        <w:t xml:space="preserve"> for </w:t>
      </w:r>
      <w:r w:rsidRPr="000C21EA">
        <w:rPr>
          <w:u w:val="single"/>
        </w:rPr>
        <w:t>ambiguity</w:t>
      </w:r>
      <w:r>
        <w:t xml:space="preserve">---it </w:t>
      </w:r>
      <w:r w:rsidRPr="000C21EA">
        <w:rPr>
          <w:u w:val="single"/>
        </w:rPr>
        <w:t>creates</w:t>
      </w:r>
      <w:r>
        <w:t xml:space="preserve"> </w:t>
      </w:r>
      <w:r w:rsidRPr="000C21EA">
        <w:rPr>
          <w:u w:val="single"/>
        </w:rPr>
        <w:t>restraint</w:t>
      </w:r>
      <w:r>
        <w:t xml:space="preserve">. </w:t>
      </w:r>
    </w:p>
    <w:p w14:paraId="12E7297E" w14:textId="77777777" w:rsidR="002D0F39" w:rsidRPr="0082546F" w:rsidRDefault="002D0F39" w:rsidP="002D0F39">
      <w:r w:rsidRPr="0082546F">
        <w:rPr>
          <w:rStyle w:val="Style13ptBold"/>
        </w:rPr>
        <w:t>Heier ’25</w:t>
      </w:r>
      <w:r>
        <w:t xml:space="preserve"> [Tormod Heier, Professor of military strategy and operations at the University of the Inland; Associate Professor at the National Defence University in Stockholm; 32 years as an officer in the Norwegian Armed Forces, 15 of which were as a Lieutenant Colonel in the Army. February 2025. </w:t>
      </w:r>
      <w:r>
        <w:rPr>
          <w:i/>
          <w:iCs/>
        </w:rPr>
        <w:t>Arctic Review on Law and Politics</w:t>
      </w:r>
      <w:r>
        <w:t xml:space="preserve">, Vol. 16, p. 58 “How the Ukraine War Stopped Arctic Brinkmanship” // </w:t>
      </w:r>
      <w:r>
        <w:rPr>
          <w:b/>
          <w:i/>
        </w:rPr>
        <w:t>mosuQ</w:t>
      </w:r>
      <w:r>
        <w:t xml:space="preserve">] </w:t>
      </w:r>
    </w:p>
    <w:p w14:paraId="492F94D9" w14:textId="77777777" w:rsidR="002D0F39" w:rsidRPr="000C21EA" w:rsidRDefault="002D0F39" w:rsidP="002D0F39">
      <w:pPr>
        <w:rPr>
          <w:sz w:val="12"/>
        </w:rPr>
      </w:pPr>
      <w:r w:rsidRPr="000C21EA">
        <w:rPr>
          <w:sz w:val="12"/>
        </w:rPr>
        <w:t xml:space="preserve">A theoretical mechanism for avoiding war is therefore subtle salami-tactics; a course of action where protagonists are engaged incrementally – over months or years inside the same operational theater. The point is to create “a new normal”. </w:t>
      </w:r>
      <w:r w:rsidRPr="0092798E">
        <w:rPr>
          <w:rStyle w:val="Emphasis"/>
          <w:highlight w:val="cyan"/>
        </w:rPr>
        <w:t>Ambiguity</w:t>
      </w:r>
      <w:r w:rsidRPr="000C21EA">
        <w:rPr>
          <w:rStyle w:val="StyleUnderline"/>
        </w:rPr>
        <w:t xml:space="preserve">, therefore, </w:t>
      </w:r>
      <w:r w:rsidRPr="0092798E">
        <w:rPr>
          <w:rStyle w:val="StyleUnderline"/>
          <w:highlight w:val="cyan"/>
        </w:rPr>
        <w:t xml:space="preserve">is a </w:t>
      </w:r>
      <w:r w:rsidRPr="0092798E">
        <w:rPr>
          <w:rStyle w:val="Emphasis"/>
          <w:highlight w:val="cyan"/>
        </w:rPr>
        <w:t>central characteristic</w:t>
      </w:r>
      <w:r w:rsidRPr="000C21EA">
        <w:rPr>
          <w:rStyle w:val="StyleUnderline"/>
        </w:rPr>
        <w:t xml:space="preserve">, largely </w:t>
      </w:r>
      <w:r w:rsidRPr="0092798E">
        <w:rPr>
          <w:rStyle w:val="StyleUnderline"/>
          <w:highlight w:val="cyan"/>
        </w:rPr>
        <w:t>due to</w:t>
      </w:r>
      <w:r w:rsidRPr="000C21EA">
        <w:rPr>
          <w:rStyle w:val="StyleUnderline"/>
        </w:rPr>
        <w:t xml:space="preserve"> “</w:t>
      </w:r>
      <w:r w:rsidRPr="0092798E">
        <w:rPr>
          <w:rStyle w:val="StyleUnderline"/>
          <w:highlight w:val="cyan"/>
        </w:rPr>
        <w:t>the</w:t>
      </w:r>
      <w:r w:rsidRPr="000C21EA">
        <w:rPr>
          <w:rStyle w:val="StyleUnderline"/>
        </w:rPr>
        <w:t xml:space="preserve"> plain </w:t>
      </w:r>
      <w:r w:rsidRPr="0092798E">
        <w:rPr>
          <w:rStyle w:val="Emphasis"/>
          <w:highlight w:val="cyan"/>
        </w:rPr>
        <w:t>impossibility</w:t>
      </w:r>
      <w:r w:rsidRPr="0092798E">
        <w:rPr>
          <w:rStyle w:val="StyleUnderline"/>
          <w:highlight w:val="cyan"/>
        </w:rPr>
        <w:t xml:space="preserve"> of defining</w:t>
      </w:r>
      <w:r w:rsidRPr="000C21EA">
        <w:rPr>
          <w:rStyle w:val="StyleUnderline"/>
        </w:rPr>
        <w:t xml:space="preserve"> [any adequate </w:t>
      </w:r>
      <w:r w:rsidRPr="0092798E">
        <w:rPr>
          <w:rStyle w:val="StyleUnderline"/>
          <w:highlight w:val="cyan"/>
        </w:rPr>
        <w:t>responses</w:t>
      </w:r>
      <w:r w:rsidRPr="000C21EA">
        <w:rPr>
          <w:rStyle w:val="StyleUnderline"/>
        </w:rPr>
        <w:t xml:space="preserve">] </w:t>
      </w:r>
      <w:r w:rsidRPr="0092798E">
        <w:rPr>
          <w:rStyle w:val="StyleUnderline"/>
          <w:highlight w:val="cyan"/>
        </w:rPr>
        <w:t xml:space="preserve">in </w:t>
      </w:r>
      <w:r w:rsidRPr="0092798E">
        <w:rPr>
          <w:rStyle w:val="Emphasis"/>
          <w:highlight w:val="cyan"/>
        </w:rPr>
        <w:t>exact detail</w:t>
      </w:r>
      <w:r w:rsidRPr="000C21EA">
        <w:rPr>
          <w:rStyle w:val="StyleUnderline"/>
        </w:rPr>
        <w:t>. There are areas of doubt even in the most carefully drafted statuses and contacts”</w:t>
      </w:r>
      <w:r w:rsidRPr="000C21EA">
        <w:rPr>
          <w:sz w:val="12"/>
        </w:rPr>
        <w:t xml:space="preserve">.4 </w:t>
      </w:r>
      <w:r w:rsidRPr="0092798E">
        <w:rPr>
          <w:rStyle w:val="StyleUnderline"/>
          <w:highlight w:val="cyan"/>
        </w:rPr>
        <w:t>Unexpected force deployments, snap exercises</w:t>
      </w:r>
      <w:r w:rsidRPr="000C21EA">
        <w:rPr>
          <w:rStyle w:val="StyleUnderline"/>
        </w:rPr>
        <w:t xml:space="preserve">, and also transparent maneuvers </w:t>
      </w:r>
      <w:r w:rsidRPr="0092798E">
        <w:rPr>
          <w:rStyle w:val="StyleUnderline"/>
          <w:highlight w:val="cyan"/>
        </w:rPr>
        <w:t>have</w:t>
      </w:r>
      <w:r w:rsidRPr="000C21EA">
        <w:rPr>
          <w:rStyle w:val="StyleUnderline"/>
        </w:rPr>
        <w:t xml:space="preserve"> thus </w:t>
      </w:r>
      <w:r w:rsidRPr="0092798E">
        <w:rPr>
          <w:rStyle w:val="StyleUnderline"/>
          <w:highlight w:val="cyan"/>
        </w:rPr>
        <w:t xml:space="preserve">one aim: to carefully </w:t>
      </w:r>
      <w:r w:rsidRPr="0092798E">
        <w:rPr>
          <w:rStyle w:val="Emphasis"/>
          <w:highlight w:val="cyan"/>
        </w:rPr>
        <w:t>probe rival responses</w:t>
      </w:r>
      <w:r w:rsidRPr="000C21EA">
        <w:rPr>
          <w:sz w:val="12"/>
        </w:rPr>
        <w:t xml:space="preserve">. If responses are tardy or lenient, the protagonist is incentivized to push the limit one more step. But if reactions are assertive, offensive or even aggressive, your own code of conduct should be tempered.5 </w:t>
      </w:r>
      <w:r w:rsidRPr="0092798E">
        <w:rPr>
          <w:rStyle w:val="Emphasis"/>
          <w:highlight w:val="cyan"/>
        </w:rPr>
        <w:t>Restraints</w:t>
      </w:r>
      <w:r w:rsidRPr="000C21EA">
        <w:rPr>
          <w:rStyle w:val="StyleUnderline"/>
        </w:rPr>
        <w:t xml:space="preserve"> or reassurances </w:t>
      </w:r>
      <w:r w:rsidRPr="0092798E">
        <w:rPr>
          <w:rStyle w:val="StyleUnderline"/>
          <w:highlight w:val="cyan"/>
        </w:rPr>
        <w:t>are thereby imposed within</w:t>
      </w:r>
      <w:r w:rsidRPr="000C21EA">
        <w:rPr>
          <w:rStyle w:val="StyleUnderline"/>
        </w:rPr>
        <w:t xml:space="preserve"> your </w:t>
      </w:r>
      <w:r w:rsidRPr="0092798E">
        <w:rPr>
          <w:rStyle w:val="StyleUnderline"/>
          <w:highlight w:val="cyan"/>
        </w:rPr>
        <w:t xml:space="preserve">chain of command to </w:t>
      </w:r>
      <w:r w:rsidRPr="0092798E">
        <w:rPr>
          <w:rStyle w:val="Emphasis"/>
          <w:highlight w:val="cyan"/>
        </w:rPr>
        <w:t>move away from the brink of war</w:t>
      </w:r>
      <w:r w:rsidRPr="000C21EA">
        <w:rPr>
          <w:sz w:val="12"/>
        </w:rPr>
        <w:t>. At the salami-tactic’s core are efforts to gain advantageous outcomes by taking calculated risks against the adversary’s core interests. The goal is to make the opponent’s military force back off, scale down, or preferably, leave the entire operational area.6</w:t>
      </w:r>
    </w:p>
    <w:p w14:paraId="416E2D03" w14:textId="77777777" w:rsidR="002D0F39" w:rsidRPr="000C21EA" w:rsidRDefault="002D0F39" w:rsidP="002D0F39">
      <w:pPr>
        <w:rPr>
          <w:sz w:val="12"/>
        </w:rPr>
      </w:pPr>
      <w:r w:rsidRPr="000C21EA">
        <w:rPr>
          <w:sz w:val="12"/>
        </w:rPr>
        <w:t>The avenues are thus manifold and complimentary. Assertive action may be diplomatic communication through secret backchannels, narratives published in global media, or military signaling with a tailored posture in the contested area. The message is nevertheless the same: a hard-core realist intention to communicate resolve and willingness to use extreme methods rather than concede to opponents’ coercion. As pointed out by Schelling, we want to change his behavior, but in a way “where he is not going to do something”.7</w:t>
      </w:r>
    </w:p>
    <w:p w14:paraId="3AC1A04F" w14:textId="77777777" w:rsidR="002D0F39" w:rsidRPr="000C21EA" w:rsidRDefault="002D0F39" w:rsidP="002D0F39">
      <w:pPr>
        <w:rPr>
          <w:sz w:val="12"/>
        </w:rPr>
      </w:pPr>
      <w:r w:rsidRPr="000C21EA">
        <w:rPr>
          <w:sz w:val="12"/>
        </w:rPr>
        <w:t>However, as Richard Ned Lebow (1941–) points out, brinkmanship is a perilous stratagem. As protagonists seek to impose threats with potentially catastrophic nuclear consequences, numerous risks may arise. Examples are fear, repression, anxiety, and disintegrating coping mechanisms inside your opponent’s chain of command.8 This may easily happen,</w:t>
      </w:r>
    </w:p>
    <w:p w14:paraId="312FD6D5" w14:textId="77777777" w:rsidR="002D0F39" w:rsidRPr="000C21EA" w:rsidRDefault="002D0F39" w:rsidP="002D0F39">
      <w:pPr>
        <w:rPr>
          <w:sz w:val="12"/>
        </w:rPr>
      </w:pPr>
      <w:r w:rsidRPr="000C21EA">
        <w:rPr>
          <w:sz w:val="12"/>
        </w:rPr>
        <w:t>[…] during the most acute stages of an international crisis; critical junctures when decision for peace or war hangs in the balance. A breakdown in the policy maker’s defenses may result in erratic behavior, paranoia, or paralysis.9</w:t>
      </w:r>
    </w:p>
    <w:p w14:paraId="135184F2" w14:textId="77777777" w:rsidR="002D0F39" w:rsidRPr="000C21EA" w:rsidRDefault="002D0F39" w:rsidP="002D0F39">
      <w:pPr>
        <w:rPr>
          <w:sz w:val="12"/>
        </w:rPr>
      </w:pPr>
      <w:r w:rsidRPr="000C21EA">
        <w:rPr>
          <w:sz w:val="12"/>
        </w:rPr>
        <w:t xml:space="preserve">The brinkmanship theory therefore prescribes a plausible relationship between restraint and non-violent outcomes. As pointed out by Lebow, a key explanatory mechanism is to enforce a trade-off between the belligerents.10 </w:t>
      </w:r>
      <w:r w:rsidRPr="0092798E">
        <w:rPr>
          <w:rStyle w:val="StyleUnderline"/>
          <w:highlight w:val="cyan"/>
        </w:rPr>
        <w:t>Neither</w:t>
      </w:r>
      <w:r w:rsidRPr="000C21EA">
        <w:rPr>
          <w:rStyle w:val="StyleUnderline"/>
        </w:rPr>
        <w:t xml:space="preserve"> of the </w:t>
      </w:r>
      <w:r w:rsidRPr="0092798E">
        <w:rPr>
          <w:rStyle w:val="StyleUnderline"/>
          <w:highlight w:val="cyan"/>
        </w:rPr>
        <w:t>partie</w:t>
      </w:r>
      <w:r w:rsidRPr="000C21EA">
        <w:rPr>
          <w:rStyle w:val="StyleUnderline"/>
        </w:rPr>
        <w:t xml:space="preserve">s </w:t>
      </w:r>
      <w:r w:rsidRPr="0092798E">
        <w:rPr>
          <w:rStyle w:val="StyleUnderline"/>
          <w:highlight w:val="cyan"/>
        </w:rPr>
        <w:t>has</w:t>
      </w:r>
      <w:r w:rsidRPr="000C21EA">
        <w:rPr>
          <w:rStyle w:val="StyleUnderline"/>
        </w:rPr>
        <w:t xml:space="preserve"> a strong </w:t>
      </w:r>
      <w:r w:rsidRPr="0092798E">
        <w:rPr>
          <w:rStyle w:val="StyleUnderline"/>
          <w:highlight w:val="cyan"/>
        </w:rPr>
        <w:t xml:space="preserve">interest in pushing their rival </w:t>
      </w:r>
      <w:r w:rsidRPr="0092798E">
        <w:rPr>
          <w:rStyle w:val="Emphasis"/>
          <w:highlight w:val="cyan"/>
        </w:rPr>
        <w:t>over the brink</w:t>
      </w:r>
      <w:r w:rsidRPr="000C21EA">
        <w:rPr>
          <w:sz w:val="12"/>
        </w:rPr>
        <w:t xml:space="preserve">. </w:t>
      </w:r>
      <w:r w:rsidRPr="0092798E">
        <w:rPr>
          <w:rStyle w:val="StyleUnderline"/>
          <w:highlight w:val="cyan"/>
        </w:rPr>
        <w:t>Both</w:t>
      </w:r>
      <w:r w:rsidRPr="000C21EA">
        <w:rPr>
          <w:rStyle w:val="StyleUnderline"/>
        </w:rPr>
        <w:t xml:space="preserve"> parties </w:t>
      </w:r>
      <w:r w:rsidRPr="0092798E">
        <w:rPr>
          <w:rStyle w:val="StyleUnderline"/>
          <w:highlight w:val="cyan"/>
        </w:rPr>
        <w:t xml:space="preserve">acknowledge their </w:t>
      </w:r>
      <w:r w:rsidRPr="0092798E">
        <w:rPr>
          <w:rStyle w:val="Emphasis"/>
          <w:highlight w:val="cyan"/>
        </w:rPr>
        <w:t>mutual destiny</w:t>
      </w:r>
      <w:r w:rsidRPr="000C21EA">
        <w:rPr>
          <w:rStyle w:val="StyleUnderline"/>
        </w:rPr>
        <w:t xml:space="preserve"> inside the ambiguously gray zone between peace and war, a strategic environment of </w:t>
      </w:r>
      <w:r w:rsidRPr="000C21EA">
        <w:rPr>
          <w:rStyle w:val="Emphasis"/>
        </w:rPr>
        <w:t>mutual deterrence</w:t>
      </w:r>
      <w:r w:rsidRPr="000C21EA">
        <w:rPr>
          <w:rStyle w:val="StyleUnderline"/>
        </w:rPr>
        <w:t xml:space="preserve"> and denial but also prospects for benevolent signaling or even </w:t>
      </w:r>
      <w:r w:rsidRPr="000C21EA">
        <w:rPr>
          <w:rStyle w:val="Emphasis"/>
        </w:rPr>
        <w:t>silent cooperation through restraints</w:t>
      </w:r>
      <w:r w:rsidRPr="000C21EA">
        <w:rPr>
          <w:sz w:val="12"/>
        </w:rPr>
        <w:t xml:space="preserve">. </w:t>
      </w:r>
      <w:r w:rsidRPr="0092798E">
        <w:rPr>
          <w:rStyle w:val="StyleUnderline"/>
          <w:highlight w:val="cyan"/>
        </w:rPr>
        <w:t>Gradually</w:t>
      </w:r>
      <w:r w:rsidRPr="000C21EA">
        <w:rPr>
          <w:rStyle w:val="StyleUnderline"/>
        </w:rPr>
        <w:t xml:space="preserve"> therefore, </w:t>
      </w:r>
      <w:r w:rsidRPr="0092798E">
        <w:rPr>
          <w:rStyle w:val="StyleUnderline"/>
          <w:highlight w:val="cyan"/>
        </w:rPr>
        <w:t>a</w:t>
      </w:r>
      <w:r w:rsidRPr="000C21EA">
        <w:rPr>
          <w:rStyle w:val="StyleUnderline"/>
        </w:rPr>
        <w:t xml:space="preserve"> theoretical </w:t>
      </w:r>
      <w:r w:rsidRPr="0092798E">
        <w:rPr>
          <w:rStyle w:val="StyleUnderline"/>
          <w:highlight w:val="cyan"/>
        </w:rPr>
        <w:t xml:space="preserve">mechanism of </w:t>
      </w:r>
      <w:r w:rsidRPr="0092798E">
        <w:rPr>
          <w:rStyle w:val="Emphasis"/>
          <w:highlight w:val="cyan"/>
        </w:rPr>
        <w:t>crisis stability tends to arise</w:t>
      </w:r>
      <w:r w:rsidRPr="000C21EA">
        <w:rPr>
          <w:sz w:val="12"/>
        </w:rPr>
        <w:t xml:space="preserve">. This is a situation where </w:t>
      </w:r>
      <w:r w:rsidRPr="0092798E">
        <w:rPr>
          <w:rStyle w:val="StyleUnderline"/>
          <w:highlight w:val="cyan"/>
        </w:rPr>
        <w:t>both</w:t>
      </w:r>
      <w:r w:rsidRPr="000C21EA">
        <w:rPr>
          <w:rStyle w:val="StyleUnderline"/>
        </w:rPr>
        <w:t xml:space="preserve"> parties are </w:t>
      </w:r>
      <w:r w:rsidRPr="0092798E">
        <w:rPr>
          <w:rStyle w:val="StyleUnderline"/>
          <w:highlight w:val="cyan"/>
        </w:rPr>
        <w:t>tied together by a unifying interest in respecting each other’s “back yards”,</w:t>
      </w:r>
      <w:r w:rsidRPr="000C21EA">
        <w:rPr>
          <w:rStyle w:val="StyleUnderline"/>
        </w:rPr>
        <w:t xml:space="preserve"> spheres of interest, or areas of operations, i.e. </w:t>
      </w:r>
      <w:r w:rsidRPr="0092798E">
        <w:rPr>
          <w:rStyle w:val="StyleUnderline"/>
          <w:highlight w:val="cyan"/>
        </w:rPr>
        <w:t xml:space="preserve">by </w:t>
      </w:r>
      <w:r w:rsidRPr="0092798E">
        <w:rPr>
          <w:rStyle w:val="Emphasis"/>
          <w:highlight w:val="cyan"/>
        </w:rPr>
        <w:t>avoiding</w:t>
      </w:r>
      <w:r w:rsidRPr="000C21EA">
        <w:rPr>
          <w:rStyle w:val="Emphasis"/>
        </w:rPr>
        <w:t xml:space="preserve"> preemptive </w:t>
      </w:r>
      <w:r w:rsidRPr="0092798E">
        <w:rPr>
          <w:rStyle w:val="Emphasis"/>
          <w:highlight w:val="cyan"/>
        </w:rPr>
        <w:t>operations, escalatory exercises, or provocative maneuvers</w:t>
      </w:r>
      <w:r w:rsidRPr="000C21EA">
        <w:rPr>
          <w:sz w:val="12"/>
        </w:rPr>
        <w:t xml:space="preserve">. </w:t>
      </w:r>
      <w:r w:rsidRPr="000C21EA">
        <w:rPr>
          <w:rStyle w:val="StyleUnderline"/>
        </w:rPr>
        <w:t xml:space="preserve">These are mechanisms put in place so that </w:t>
      </w:r>
      <w:r w:rsidRPr="0092798E">
        <w:rPr>
          <w:rStyle w:val="Emphasis"/>
          <w:highlight w:val="cyan"/>
        </w:rPr>
        <w:t>security margins increase</w:t>
      </w:r>
      <w:r w:rsidRPr="000C21EA">
        <w:rPr>
          <w:sz w:val="12"/>
        </w:rPr>
        <w:t xml:space="preserve">. </w:t>
      </w:r>
      <w:r w:rsidRPr="0092798E">
        <w:rPr>
          <w:rStyle w:val="Emphasis"/>
          <w:highlight w:val="cyan"/>
        </w:rPr>
        <w:t>Inadvertent wars</w:t>
      </w:r>
      <w:r w:rsidRPr="0092798E">
        <w:rPr>
          <w:rStyle w:val="StyleUnderline"/>
          <w:highlight w:val="cyan"/>
        </w:rPr>
        <w:t xml:space="preserve"> are</w:t>
      </w:r>
      <w:r w:rsidRPr="000C21EA">
        <w:rPr>
          <w:rStyle w:val="StyleUnderline"/>
        </w:rPr>
        <w:t xml:space="preserve"> thereby </w:t>
      </w:r>
      <w:r w:rsidRPr="0092798E">
        <w:rPr>
          <w:rStyle w:val="Emphasis"/>
          <w:highlight w:val="cyan"/>
        </w:rPr>
        <w:t>precluded</w:t>
      </w:r>
      <w:r w:rsidRPr="000C21EA">
        <w:rPr>
          <w:sz w:val="12"/>
        </w:rPr>
        <w:t>. Instead, restraints allow belligerents to buy time because coercion is balanced with efforts to calm down. As explained in Lebow’s Between Peace and War (2020), avenues for communication must be made available, not least to clarify potential misperceptions or misunderstandings as “stereotyped interpretations of dramatic historical events, especially wars and revolutions” unfold.11</w:t>
      </w:r>
    </w:p>
    <w:p w14:paraId="666963EA" w14:textId="743D9180" w:rsidR="00B43D1F" w:rsidRDefault="00E66B38" w:rsidP="00E66B38">
      <w:pPr>
        <w:pStyle w:val="Heading2"/>
      </w:pPr>
      <w:r>
        <w:t>Yes Russia / Arctic War</w:t>
      </w:r>
    </w:p>
    <w:p w14:paraId="08E8D0CC" w14:textId="77777777" w:rsidR="00544C37" w:rsidRDefault="00544C37" w:rsidP="00544C37">
      <w:pPr>
        <w:pStyle w:val="Heading3"/>
      </w:pPr>
      <w:r>
        <w:t>Yes Russia / Arctic War</w:t>
      </w:r>
    </w:p>
    <w:p w14:paraId="669EC639" w14:textId="77777777" w:rsidR="00544C37" w:rsidRDefault="00544C37" w:rsidP="00544C37">
      <w:pPr>
        <w:pStyle w:val="Heading4"/>
      </w:pPr>
      <w:bookmarkStart w:id="13" w:name="_Hlk201798248"/>
      <w:r>
        <w:t xml:space="preserve">The Arctic is a nuclear </w:t>
      </w:r>
      <w:r w:rsidRPr="00E66B38">
        <w:rPr>
          <w:u w:val="single"/>
        </w:rPr>
        <w:t>flashpoint</w:t>
      </w:r>
      <w:r>
        <w:t>---</w:t>
      </w:r>
      <w:r w:rsidRPr="00E66B38">
        <w:rPr>
          <w:u w:val="single"/>
        </w:rPr>
        <w:t>gray</w:t>
      </w:r>
      <w:r>
        <w:t xml:space="preserve"> </w:t>
      </w:r>
      <w:r w:rsidRPr="00E66B38">
        <w:rPr>
          <w:u w:val="single"/>
        </w:rPr>
        <w:t>zone</w:t>
      </w:r>
      <w:r>
        <w:t xml:space="preserve">, </w:t>
      </w:r>
      <w:r w:rsidRPr="00E66B38">
        <w:rPr>
          <w:u w:val="single"/>
        </w:rPr>
        <w:t>navigation</w:t>
      </w:r>
      <w:r>
        <w:t xml:space="preserve"> issues, and treaty </w:t>
      </w:r>
      <w:r w:rsidRPr="00E66B38">
        <w:rPr>
          <w:u w:val="single"/>
        </w:rPr>
        <w:t>expiration</w:t>
      </w:r>
      <w:r>
        <w:t xml:space="preserve">. </w:t>
      </w:r>
    </w:p>
    <w:p w14:paraId="7427732D" w14:textId="77777777" w:rsidR="00544C37" w:rsidRPr="00FC07DE" w:rsidRDefault="00544C37" w:rsidP="00544C37">
      <w:pPr>
        <w:rPr>
          <w:lang w:val="fr-FR"/>
        </w:rPr>
      </w:pPr>
      <w:r w:rsidRPr="007263B4">
        <w:rPr>
          <w:rStyle w:val="Style13ptBold"/>
        </w:rPr>
        <w:t>Wallin ’25</w:t>
      </w:r>
      <w:r>
        <w:t xml:space="preserve"> [Matthew Wallin, American Security Project’s CEO and leader of research; BA, political science with a focus on international relations, California State University-Long Beach; MA, public diplomacy, University of Southern California. May 12, 2025. American Security Project “</w:t>
      </w:r>
      <w:r w:rsidRPr="007263B4">
        <w:t>Is the Arctic Destined to be the Most Likely Flashpoint for a Nuclear War?</w:t>
      </w:r>
      <w:r>
        <w:t xml:space="preserve">” </w:t>
      </w:r>
      <w:hyperlink r:id="rId79" w:history="1">
        <w:r w:rsidRPr="00FC07DE">
          <w:rPr>
            <w:rStyle w:val="Hyperlink"/>
            <w:lang w:val="fr-FR"/>
          </w:rPr>
          <w:t>https://www.americansecurityproject.org/is-the-arctic-destined-to-be-the-most-likely-flashpoint-for-a-nuclear-war/</w:t>
        </w:r>
      </w:hyperlink>
      <w:r w:rsidRPr="00FC07DE">
        <w:rPr>
          <w:lang w:val="fr-FR"/>
        </w:rPr>
        <w:t xml:space="preserve"> // </w:t>
      </w:r>
      <w:r w:rsidRPr="00FC07DE">
        <w:rPr>
          <w:b/>
          <w:i/>
          <w:lang w:val="fr-FR"/>
        </w:rPr>
        <w:t>mosuQ</w:t>
      </w:r>
      <w:r w:rsidRPr="00FC07DE">
        <w:rPr>
          <w:lang w:val="fr-FR"/>
        </w:rPr>
        <w:t>]</w:t>
      </w:r>
    </w:p>
    <w:p w14:paraId="287A6E40" w14:textId="77777777" w:rsidR="00544C37" w:rsidRPr="007263B4" w:rsidRDefault="00544C37" w:rsidP="00544C37">
      <w:pPr>
        <w:rPr>
          <w:sz w:val="12"/>
        </w:rPr>
      </w:pPr>
      <w:r w:rsidRPr="007263B4">
        <w:rPr>
          <w:sz w:val="12"/>
        </w:rPr>
        <w:t xml:space="preserve">Long gone are the days of “duck and cover” drills and fallout shelters in America, when the fears of nuclear war were on the minds of most. For decades, cooler heads prevailed, and </w:t>
      </w:r>
      <w:r w:rsidRPr="007263B4">
        <w:rPr>
          <w:rStyle w:val="StyleUnderline"/>
        </w:rPr>
        <w:t xml:space="preserve">the U.S. and Russia worked cooperatively to reduce the risk of </w:t>
      </w:r>
      <w:r w:rsidRPr="007263B4">
        <w:rPr>
          <w:rStyle w:val="Emphasis"/>
        </w:rPr>
        <w:t>nuclear conflict</w:t>
      </w:r>
      <w:r w:rsidRPr="007263B4">
        <w:rPr>
          <w:rStyle w:val="StyleUnderline"/>
        </w:rPr>
        <w:t xml:space="preserve"> and decrease the size of their arsenals. By 2022, cooperation began </w:t>
      </w:r>
      <w:r w:rsidRPr="007263B4">
        <w:rPr>
          <w:rStyle w:val="Emphasis"/>
        </w:rPr>
        <w:t>disintegrating</w:t>
      </w:r>
      <w:r w:rsidRPr="007263B4">
        <w:rPr>
          <w:sz w:val="12"/>
        </w:rPr>
        <w:t xml:space="preserve"> as Russia’s botched invasion of Ukraine raised serious concerns about nuclear escalation and severely hampered the prospects of future nuclear arms control agreements. With Russia seemingly dismissing the Trump administration’s rather conciliatory efforts to end the war, there appears to be no end in sight, and Europe is feeling the pressure, embarking on a massive effort to boost its own defense.</w:t>
      </w:r>
    </w:p>
    <w:p w14:paraId="7BE44C1D" w14:textId="77777777" w:rsidR="00544C37" w:rsidRPr="007263B4" w:rsidRDefault="00544C37" w:rsidP="00544C37">
      <w:pPr>
        <w:rPr>
          <w:sz w:val="12"/>
        </w:rPr>
      </w:pPr>
      <w:r w:rsidRPr="007263B4">
        <w:rPr>
          <w:rStyle w:val="StyleUnderline"/>
        </w:rPr>
        <w:t>Amidst these tensions, melting polar ice is opening Arctic sea lanes to increased shipping traffic, resource exploration, and military posturing</w:t>
      </w:r>
      <w:r w:rsidRPr="007263B4">
        <w:rPr>
          <w:sz w:val="12"/>
        </w:rPr>
        <w:t>. NATO’s newest members, Finland and Sweden, are Arctic nations. Russia currently dominates the Arctic region, holding 53% of its total coastline, operating the world’s biggest icebreaker fleet, and has been upgrading its Arctic military bases. China is also increasingly playing a role, conducting joint Arctic military exercises with Russia and employing an icebreaker fleet of its own, despite its complete lack of territory in the Arctic Circle.</w:t>
      </w:r>
    </w:p>
    <w:p w14:paraId="0048DD97" w14:textId="77777777" w:rsidR="00544C37" w:rsidRPr="007263B4" w:rsidRDefault="00544C37" w:rsidP="00544C37">
      <w:pPr>
        <w:rPr>
          <w:sz w:val="12"/>
        </w:rPr>
      </w:pPr>
      <w:r w:rsidRPr="007263B4">
        <w:rPr>
          <w:sz w:val="12"/>
        </w:rPr>
        <w:t xml:space="preserve">But </w:t>
      </w:r>
      <w:r w:rsidRPr="007263B4">
        <w:rPr>
          <w:rStyle w:val="StyleUnderline"/>
        </w:rPr>
        <w:t xml:space="preserve">is </w:t>
      </w:r>
      <w:r w:rsidRPr="0092798E">
        <w:rPr>
          <w:rStyle w:val="StyleUnderline"/>
          <w:highlight w:val="cyan"/>
        </w:rPr>
        <w:t xml:space="preserve">the Arctic </w:t>
      </w:r>
      <w:r w:rsidRPr="0092798E">
        <w:rPr>
          <w:rStyle w:val="Emphasis"/>
          <w:highlight w:val="cyan"/>
        </w:rPr>
        <w:t>destined</w:t>
      </w:r>
      <w:r w:rsidRPr="0092798E">
        <w:rPr>
          <w:rStyle w:val="StyleUnderline"/>
          <w:highlight w:val="cyan"/>
        </w:rPr>
        <w:t xml:space="preserve"> to be the</w:t>
      </w:r>
      <w:r w:rsidRPr="007263B4">
        <w:rPr>
          <w:rStyle w:val="StyleUnderline"/>
        </w:rPr>
        <w:t xml:space="preserve"> most likely </w:t>
      </w:r>
      <w:r w:rsidRPr="0092798E">
        <w:rPr>
          <w:rStyle w:val="Emphasis"/>
          <w:highlight w:val="cyan"/>
        </w:rPr>
        <w:t>flashpoint</w:t>
      </w:r>
      <w:r w:rsidRPr="0092798E">
        <w:rPr>
          <w:rStyle w:val="StyleUnderline"/>
          <w:highlight w:val="cyan"/>
        </w:rPr>
        <w:t xml:space="preserve"> for a </w:t>
      </w:r>
      <w:r w:rsidRPr="0092798E">
        <w:rPr>
          <w:rStyle w:val="Emphasis"/>
          <w:highlight w:val="cyan"/>
        </w:rPr>
        <w:t>nuclear war</w:t>
      </w:r>
      <w:r w:rsidRPr="007263B4">
        <w:rPr>
          <w:sz w:val="12"/>
        </w:rPr>
        <w:t>? Let’s look at the possibilities.</w:t>
      </w:r>
    </w:p>
    <w:p w14:paraId="06699073" w14:textId="77777777" w:rsidR="00544C37" w:rsidRPr="007263B4" w:rsidRDefault="00544C37" w:rsidP="00544C37">
      <w:pPr>
        <w:rPr>
          <w:sz w:val="12"/>
        </w:rPr>
      </w:pPr>
      <w:r w:rsidRPr="007263B4">
        <w:rPr>
          <w:sz w:val="12"/>
        </w:rPr>
        <w:t xml:space="preserve">Despite being so cold, </w:t>
      </w:r>
      <w:r w:rsidRPr="007263B4">
        <w:rPr>
          <w:rStyle w:val="StyleUnderline"/>
        </w:rPr>
        <w:t>the Arctic is no stranger to military conflict, holding major strategic value and serving as a passageway to both the Atlantic and Pacific</w:t>
      </w:r>
      <w:r w:rsidRPr="007263B4">
        <w:rPr>
          <w:sz w:val="12"/>
        </w:rPr>
        <w:t>. During World War II, the Battle of the Atlantic extended into the Arctic and ships carrying American war supplies to the Soviet Union traversed the Northern Sea Route. Germany invaded Norway, and the Soviet Union invaded Finland in the Winter War of 1940. As the Cold War evolved, the Arctic became a major theater for submarine activity.</w:t>
      </w:r>
    </w:p>
    <w:p w14:paraId="1AD72DCD" w14:textId="77777777" w:rsidR="00544C37" w:rsidRPr="007263B4" w:rsidRDefault="00544C37" w:rsidP="00544C37">
      <w:pPr>
        <w:rPr>
          <w:sz w:val="12"/>
        </w:rPr>
      </w:pPr>
      <w:r w:rsidRPr="007263B4">
        <w:rPr>
          <w:sz w:val="12"/>
        </w:rPr>
        <w:t>Today, President Trump’s insistence on acquiring Greenland “one way or the other” highlights the growing importance of the Arctic to the security interests of the United States. Greenland’s geographic location, combined with the U.S.’ operation of Pituffik Space Base in the high north, provides key “missile warning, missile defense, and space surveillance” capabilities. The shortest flight paths for nuclear missiles between the U.S. and Russia exist over the Arctic Ocean, and the loss of this base on account of a diplomatic blunder could open a key blind spot in America’s strategic defense. Alternatively, the loss of this base to a Russian attack aimed at disabling American missile detection infrastructure is unlikely due to the danger of immediate retaliation and escalation.</w:t>
      </w:r>
    </w:p>
    <w:p w14:paraId="4C04BECA" w14:textId="77777777" w:rsidR="00544C37" w:rsidRPr="007263B4" w:rsidRDefault="00544C37" w:rsidP="00544C37">
      <w:pPr>
        <w:rPr>
          <w:sz w:val="12"/>
        </w:rPr>
      </w:pPr>
      <w:r w:rsidRPr="007263B4">
        <w:rPr>
          <w:sz w:val="12"/>
        </w:rPr>
        <w:t xml:space="preserve">Currently, </w:t>
      </w:r>
      <w:r w:rsidRPr="0092798E">
        <w:rPr>
          <w:rStyle w:val="StyleUnderline"/>
          <w:highlight w:val="cyan"/>
        </w:rPr>
        <w:t>the most likely path to</w:t>
      </w:r>
      <w:r w:rsidRPr="007263B4">
        <w:rPr>
          <w:rStyle w:val="StyleUnderline"/>
        </w:rPr>
        <w:t xml:space="preserve"> a potential </w:t>
      </w:r>
      <w:r w:rsidRPr="0092798E">
        <w:rPr>
          <w:rStyle w:val="Emphasis"/>
          <w:highlight w:val="cyan"/>
        </w:rPr>
        <w:t>nuclear exchange</w:t>
      </w:r>
      <w:r w:rsidRPr="007263B4">
        <w:rPr>
          <w:rStyle w:val="StyleUnderline"/>
        </w:rPr>
        <w:t xml:space="preserve"> in the Arctic </w:t>
      </w:r>
      <w:r w:rsidRPr="0092798E">
        <w:rPr>
          <w:rStyle w:val="StyleUnderline"/>
          <w:highlight w:val="cyan"/>
        </w:rPr>
        <w:t>would be through</w:t>
      </w:r>
      <w:r w:rsidRPr="007263B4">
        <w:rPr>
          <w:rStyle w:val="StyleUnderline"/>
        </w:rPr>
        <w:t xml:space="preserve"> a conventional or </w:t>
      </w:r>
      <w:r w:rsidRPr="0092798E">
        <w:rPr>
          <w:rStyle w:val="Emphasis"/>
          <w:highlight w:val="cyan"/>
        </w:rPr>
        <w:t>“gray zone”</w:t>
      </w:r>
      <w:r w:rsidRPr="007263B4">
        <w:rPr>
          <w:rStyle w:val="StyleUnderline"/>
        </w:rPr>
        <w:t xml:space="preserve"> Russian </w:t>
      </w:r>
      <w:r w:rsidRPr="0092798E">
        <w:rPr>
          <w:rStyle w:val="StyleUnderline"/>
          <w:highlight w:val="cyan"/>
        </w:rPr>
        <w:t>attack</w:t>
      </w:r>
      <w:r w:rsidRPr="007263B4">
        <w:rPr>
          <w:rStyle w:val="StyleUnderline"/>
        </w:rPr>
        <w:t xml:space="preserve"> on a NATO member. Border skirmishes, cyber-attacks, airspace incursions, reckless military intercepts, and support to separatist groups intentionally sit in the “gray zone” between peace and outright war, but could </w:t>
      </w:r>
      <w:r w:rsidRPr="0092798E">
        <w:rPr>
          <w:rStyle w:val="StyleUnderline"/>
          <w:highlight w:val="cyan"/>
        </w:rPr>
        <w:t xml:space="preserve">ultimately lead to </w:t>
      </w:r>
      <w:r w:rsidRPr="0092798E">
        <w:rPr>
          <w:rStyle w:val="Emphasis"/>
          <w:highlight w:val="cyan"/>
        </w:rPr>
        <w:t>open conflict that escalates to nuclear war</w:t>
      </w:r>
      <w:r w:rsidRPr="007263B4">
        <w:rPr>
          <w:sz w:val="12"/>
        </w:rPr>
        <w:t>. Conceivably, a gray zone or overt attack on other Greelandic infrastructure, or an information operations campaign aimed at dividing the U.S., Greenland, and Denmark, are not outside of the realm of possibility.</w:t>
      </w:r>
    </w:p>
    <w:p w14:paraId="6D183092" w14:textId="77777777" w:rsidR="00544C37" w:rsidRPr="007263B4" w:rsidRDefault="00544C37" w:rsidP="00544C37">
      <w:pPr>
        <w:rPr>
          <w:sz w:val="12"/>
        </w:rPr>
      </w:pPr>
      <w:r w:rsidRPr="007263B4">
        <w:rPr>
          <w:sz w:val="12"/>
        </w:rPr>
        <w:t xml:space="preserve">With NATO’s addition of Sweden and, more importantly, Finland—which shares a 1,343 km border with Russia—there is increased opportunity that a NATO Arctic state could be attacked. Highlighting this risk, American forces in Alaska recently staged a drill in which hundreds of troops were flown to Finland to defend against a mock Russian invasion. Yet rather than an overt invasion of a NATO member, </w:t>
      </w:r>
      <w:r w:rsidRPr="0092798E">
        <w:rPr>
          <w:rStyle w:val="Emphasis"/>
          <w:highlight w:val="cyan"/>
        </w:rPr>
        <w:t>Russia</w:t>
      </w:r>
      <w:r w:rsidRPr="0092798E">
        <w:rPr>
          <w:rStyle w:val="StyleUnderline"/>
          <w:highlight w:val="cyan"/>
        </w:rPr>
        <w:t xml:space="preserve"> is</w:t>
      </w:r>
      <w:r w:rsidRPr="007263B4">
        <w:rPr>
          <w:rStyle w:val="StyleUnderline"/>
        </w:rPr>
        <w:t xml:space="preserve"> far more </w:t>
      </w:r>
      <w:r w:rsidRPr="0092798E">
        <w:rPr>
          <w:rStyle w:val="Emphasis"/>
          <w:highlight w:val="cyan"/>
        </w:rPr>
        <w:t>likely</w:t>
      </w:r>
      <w:r w:rsidRPr="007263B4">
        <w:rPr>
          <w:rStyle w:val="StyleUnderline"/>
        </w:rPr>
        <w:t xml:space="preserve"> test the waters by </w:t>
      </w:r>
      <w:r w:rsidRPr="0092798E">
        <w:rPr>
          <w:rStyle w:val="StyleUnderline"/>
          <w:highlight w:val="cyan"/>
        </w:rPr>
        <w:t>conduct</w:t>
      </w:r>
      <w:r w:rsidRPr="007263B4">
        <w:rPr>
          <w:rStyle w:val="StyleUnderline"/>
        </w:rPr>
        <w:t xml:space="preserve">ing </w:t>
      </w:r>
      <w:r w:rsidRPr="0092798E">
        <w:rPr>
          <w:rStyle w:val="Emphasis"/>
          <w:highlight w:val="cyan"/>
        </w:rPr>
        <w:t>provocative and destabilizing</w:t>
      </w:r>
      <w:r w:rsidRPr="007263B4">
        <w:rPr>
          <w:rStyle w:val="Emphasis"/>
        </w:rPr>
        <w:t xml:space="preserve"> small-scale </w:t>
      </w:r>
      <w:r w:rsidRPr="0092798E">
        <w:rPr>
          <w:rStyle w:val="Emphasis"/>
          <w:highlight w:val="cyan"/>
        </w:rPr>
        <w:t>gray zone activities</w:t>
      </w:r>
      <w:r w:rsidRPr="007263B4">
        <w:rPr>
          <w:sz w:val="12"/>
        </w:rPr>
        <w:t>. The disastrous results of Russia’s invasion of Ukraine have likely raised doubts in Moscow about its ability to achieve its objectives in a direct attack on a nuclear armed country, let alone a large NATO ally, making a direct attack unlikely. It is not entirely clear where the red line on gray zone activities would be for Finland or what would trigger an Article 5 collective defense declaration short of a direct attack across the border.</w:t>
      </w:r>
    </w:p>
    <w:p w14:paraId="540C49D3" w14:textId="77777777" w:rsidR="00544C37" w:rsidRPr="007263B4" w:rsidRDefault="00544C37" w:rsidP="00544C37">
      <w:pPr>
        <w:rPr>
          <w:sz w:val="12"/>
        </w:rPr>
      </w:pPr>
      <w:r w:rsidRPr="007263B4">
        <w:rPr>
          <w:sz w:val="12"/>
        </w:rPr>
        <w:t>Though the threat of American nuclear weapons has long-served to deter a Russian attack on the European NATO members, President Trump’s many public pronouncements expressing doubt about his willingness to defend a NATO member that comes under attack has shaken confidence in Europe about America’s commitment. As a result, France and the UK are considering expanding their arsenals, signifying an increased reliance on nuclear posturing for deterrence, including for the defense of Arctic NATO members. France is reconsidering whether it wants to decommission its current warheads as it brings replacements online, potentially doubling of the size of its arsenal. It is simultaneously upgrading an airbase closer to the German border to be able to host nuclear weapons. The UK, which has been historically dependent on the U.S. for its nuclear arsenal, is recently questioning that dependence, and may seek other options to assure an effective and reliable deterrent. This could foretell a new nuclear arms race.</w:t>
      </w:r>
    </w:p>
    <w:p w14:paraId="7678F5FF" w14:textId="77777777" w:rsidR="00544C37" w:rsidRPr="007263B4" w:rsidRDefault="00544C37" w:rsidP="00544C37">
      <w:pPr>
        <w:rPr>
          <w:sz w:val="12"/>
        </w:rPr>
      </w:pPr>
      <w:r w:rsidRPr="0092798E">
        <w:rPr>
          <w:rStyle w:val="StyleUnderline"/>
          <w:highlight w:val="cyan"/>
        </w:rPr>
        <w:t xml:space="preserve">The upcoming </w:t>
      </w:r>
      <w:r w:rsidRPr="0092798E">
        <w:rPr>
          <w:rStyle w:val="Emphasis"/>
          <w:highlight w:val="cyan"/>
        </w:rPr>
        <w:t>February</w:t>
      </w:r>
      <w:r w:rsidRPr="007263B4">
        <w:rPr>
          <w:rStyle w:val="Emphasis"/>
        </w:rPr>
        <w:t xml:space="preserve"> 2026 </w:t>
      </w:r>
      <w:r w:rsidRPr="0092798E">
        <w:rPr>
          <w:rStyle w:val="Emphasis"/>
          <w:highlight w:val="cyan"/>
        </w:rPr>
        <w:t>expiration of</w:t>
      </w:r>
      <w:r w:rsidRPr="007263B4">
        <w:rPr>
          <w:rStyle w:val="Emphasis"/>
        </w:rPr>
        <w:t xml:space="preserve"> New START</w:t>
      </w:r>
      <w:r w:rsidRPr="007263B4">
        <w:rPr>
          <w:rStyle w:val="StyleUnderline"/>
        </w:rPr>
        <w:t xml:space="preserve">, </w:t>
      </w:r>
      <w:r w:rsidRPr="0092798E">
        <w:rPr>
          <w:rStyle w:val="StyleUnderline"/>
          <w:highlight w:val="cyan"/>
        </w:rPr>
        <w:t>the last</w:t>
      </w:r>
      <w:r w:rsidRPr="007263B4">
        <w:rPr>
          <w:rStyle w:val="StyleUnderline"/>
        </w:rPr>
        <w:t xml:space="preserve"> remaining strategic </w:t>
      </w:r>
      <w:r w:rsidRPr="0092798E">
        <w:rPr>
          <w:rStyle w:val="Emphasis"/>
          <w:highlight w:val="cyan"/>
        </w:rPr>
        <w:t>nuclear arms treaty</w:t>
      </w:r>
      <w:r w:rsidRPr="0092798E">
        <w:rPr>
          <w:rStyle w:val="StyleUnderline"/>
          <w:highlight w:val="cyan"/>
        </w:rPr>
        <w:t xml:space="preserve"> between the U.S. and Russia</w:t>
      </w:r>
      <w:r w:rsidRPr="007263B4">
        <w:rPr>
          <w:rStyle w:val="StyleUnderline"/>
        </w:rPr>
        <w:t xml:space="preserve">, </w:t>
      </w:r>
      <w:r w:rsidRPr="0092798E">
        <w:rPr>
          <w:rStyle w:val="StyleUnderline"/>
          <w:highlight w:val="cyan"/>
        </w:rPr>
        <w:t>portends a period</w:t>
      </w:r>
      <w:r w:rsidRPr="007263B4">
        <w:rPr>
          <w:rStyle w:val="StyleUnderline"/>
        </w:rPr>
        <w:t xml:space="preserve"> of nuclear proliferation </w:t>
      </w:r>
      <w:r w:rsidRPr="0092798E">
        <w:rPr>
          <w:rStyle w:val="StyleUnderline"/>
          <w:highlight w:val="cyan"/>
        </w:rPr>
        <w:t>that</w:t>
      </w:r>
      <w:r w:rsidRPr="007263B4">
        <w:rPr>
          <w:rStyle w:val="StyleUnderline"/>
        </w:rPr>
        <w:t xml:space="preserve"> could </w:t>
      </w:r>
      <w:r w:rsidRPr="0092798E">
        <w:rPr>
          <w:rStyle w:val="StyleUnderline"/>
          <w:highlight w:val="cyan"/>
        </w:rPr>
        <w:t>echo the nuclear arms buildups of the Cold War</w:t>
      </w:r>
      <w:r w:rsidRPr="007263B4">
        <w:rPr>
          <w:sz w:val="12"/>
        </w:rPr>
        <w:t>. Meanwhile, China, which has been operating in the Arctic, has been engaging in its own rapid nuclear buildup in an effort to potentially exceed 1,000 warheads by 2035. China has consistently rejected efforts to join a multilateral nuclear arms reduction treaty with the U.S. and Russia, citing its comparatively much smaller nuclear arsenal.</w:t>
      </w:r>
    </w:p>
    <w:p w14:paraId="19822961" w14:textId="77777777" w:rsidR="00544C37" w:rsidRPr="007263B4" w:rsidRDefault="00544C37" w:rsidP="00544C37">
      <w:pPr>
        <w:rPr>
          <w:sz w:val="12"/>
        </w:rPr>
      </w:pPr>
      <w:r w:rsidRPr="0092798E">
        <w:rPr>
          <w:rStyle w:val="Emphasis"/>
          <w:highlight w:val="cyan"/>
        </w:rPr>
        <w:t>Navigation issues</w:t>
      </w:r>
      <w:r w:rsidRPr="0092798E">
        <w:rPr>
          <w:rStyle w:val="StyleUnderline"/>
          <w:highlight w:val="cyan"/>
        </w:rPr>
        <w:t xml:space="preserve"> in the Arctic could also lead to</w:t>
      </w:r>
      <w:r w:rsidRPr="007263B4">
        <w:rPr>
          <w:rStyle w:val="StyleUnderline"/>
        </w:rPr>
        <w:t xml:space="preserve"> </w:t>
      </w:r>
      <w:r w:rsidRPr="007263B4">
        <w:rPr>
          <w:rStyle w:val="Emphasis"/>
        </w:rPr>
        <w:t xml:space="preserve">military </w:t>
      </w:r>
      <w:r w:rsidRPr="0092798E">
        <w:rPr>
          <w:rStyle w:val="Emphasis"/>
          <w:highlight w:val="cyan"/>
        </w:rPr>
        <w:t>escalations</w:t>
      </w:r>
      <w:r w:rsidRPr="007263B4">
        <w:rPr>
          <w:rStyle w:val="StyleUnderline"/>
        </w:rPr>
        <w:t xml:space="preserve"> reaching the </w:t>
      </w:r>
      <w:r w:rsidRPr="00647378">
        <w:rPr>
          <w:rStyle w:val="Emphasis"/>
        </w:rPr>
        <w:t>nuclear level</w:t>
      </w:r>
      <w:r w:rsidRPr="007263B4">
        <w:rPr>
          <w:sz w:val="12"/>
        </w:rPr>
        <w:t xml:space="preserve">. The Global Navigation Satellite System (GNSS), which includes satellite constellations like the American GPS system or Russian GLONASS, sees decreased reliability and accuracy in the Arctic. The reasons for this are abundant, like the orbital inclination of the satellites themselves and ionospheric interference. With increased incidents of Russian GNSS jamming in Europe, </w:t>
      </w:r>
      <w:r w:rsidRPr="007263B4">
        <w:rPr>
          <w:rStyle w:val="StyleUnderline"/>
        </w:rPr>
        <w:t xml:space="preserve">it’s conceivable that </w:t>
      </w:r>
      <w:r w:rsidRPr="0092798E">
        <w:rPr>
          <w:rStyle w:val="StyleUnderline"/>
          <w:highlight w:val="cyan"/>
        </w:rPr>
        <w:t xml:space="preserve">Russia may </w:t>
      </w:r>
      <w:r w:rsidRPr="0092798E">
        <w:rPr>
          <w:rStyle w:val="Emphasis"/>
          <w:highlight w:val="cyan"/>
        </w:rPr>
        <w:t>employ similar tactics</w:t>
      </w:r>
      <w:r w:rsidRPr="007263B4">
        <w:rPr>
          <w:rStyle w:val="Emphasis"/>
        </w:rPr>
        <w:t xml:space="preserve"> in the Arctic</w:t>
      </w:r>
      <w:r w:rsidRPr="007263B4">
        <w:rPr>
          <w:rStyle w:val="StyleUnderline"/>
        </w:rPr>
        <w:t xml:space="preserve">, including spoofing, </w:t>
      </w:r>
      <w:r w:rsidRPr="0092798E">
        <w:rPr>
          <w:rStyle w:val="StyleUnderline"/>
          <w:highlight w:val="cyan"/>
        </w:rPr>
        <w:t>for the purpose of disruption</w:t>
      </w:r>
      <w:r w:rsidRPr="007263B4">
        <w:rPr>
          <w:rStyle w:val="StyleUnderline"/>
        </w:rPr>
        <w:t xml:space="preserve"> or causing navigational errors </w:t>
      </w:r>
      <w:r w:rsidRPr="0092798E">
        <w:rPr>
          <w:rStyle w:val="StyleUnderline"/>
          <w:highlight w:val="cyan"/>
        </w:rPr>
        <w:t>to trigger an exploitable international incident</w:t>
      </w:r>
      <w:r w:rsidRPr="007263B4">
        <w:rPr>
          <w:rStyle w:val="StyleUnderline"/>
        </w:rPr>
        <w:t xml:space="preserve">. Military or civilian vessels straying into Russian territory could be captured, their cargoes seized, or crews held hostage for the purpose of conducting hostage diplomacy. Resolving </w:t>
      </w:r>
      <w:r w:rsidRPr="0092798E">
        <w:rPr>
          <w:rStyle w:val="StyleUnderline"/>
          <w:highlight w:val="cyan"/>
        </w:rPr>
        <w:t>such a confrontation</w:t>
      </w:r>
      <w:r w:rsidRPr="007263B4">
        <w:rPr>
          <w:rStyle w:val="StyleUnderline"/>
        </w:rPr>
        <w:t xml:space="preserve"> military </w:t>
      </w:r>
      <w:r w:rsidRPr="0092798E">
        <w:rPr>
          <w:rStyle w:val="StyleUnderline"/>
          <w:highlight w:val="cyan"/>
        </w:rPr>
        <w:t xml:space="preserve">could </w:t>
      </w:r>
      <w:r w:rsidRPr="0092798E">
        <w:rPr>
          <w:rStyle w:val="Emphasis"/>
          <w:highlight w:val="cyan"/>
        </w:rPr>
        <w:t>quickly spiral out of control</w:t>
      </w:r>
      <w:r w:rsidRPr="007263B4">
        <w:rPr>
          <w:sz w:val="12"/>
        </w:rPr>
        <w:t>.</w:t>
      </w:r>
    </w:p>
    <w:p w14:paraId="317A3DE3" w14:textId="77777777" w:rsidR="00544C37" w:rsidRPr="007263B4" w:rsidRDefault="00544C37" w:rsidP="00544C37">
      <w:pPr>
        <w:rPr>
          <w:sz w:val="12"/>
        </w:rPr>
      </w:pPr>
      <w:r w:rsidRPr="007263B4">
        <w:rPr>
          <w:sz w:val="12"/>
        </w:rPr>
        <w:t>Yet considering these combined factors, the Arctic does not exist in a vacuum, and there are other regions in which nuclear tensions are rising.</w:t>
      </w:r>
    </w:p>
    <w:p w14:paraId="39A50A87" w14:textId="77777777" w:rsidR="00544C37" w:rsidRPr="007263B4" w:rsidRDefault="00544C37" w:rsidP="00544C37">
      <w:pPr>
        <w:rPr>
          <w:sz w:val="12"/>
        </w:rPr>
      </w:pPr>
      <w:r w:rsidRPr="007263B4">
        <w:rPr>
          <w:sz w:val="12"/>
        </w:rPr>
        <w:t>The threat of a Chinese invasion of Taiwan is the most likely scenario for a direct confrontation between the United States and another nuclear power. Though he has not signaled any specific intent to attack, President Xi aims for the Chinese military to be capable of invading Taiwan by 2027. While President Biden indicated his intention to directly aid Taiwan if this occurred, President Trump appears to defer to the traditional American position of strategic ambiguity over the island. Should China decide to invade, and the U.S. responds to defend Taiwan, it is difficult to see Washington opting to detonate a nuclear weapon over an issue that does not directly threaten the U.S. mainland or a NATO ally. On the other hand, a subsequent attack on Chinese mainland military sites in order to disable an attacking Chinese invasion force could plausibly incite a nuclear response.</w:t>
      </w:r>
    </w:p>
    <w:p w14:paraId="0B91A773" w14:textId="77777777" w:rsidR="00544C37" w:rsidRPr="00E66B38" w:rsidRDefault="00544C37" w:rsidP="00544C37">
      <w:pPr>
        <w:rPr>
          <w:sz w:val="12"/>
        </w:rPr>
      </w:pPr>
      <w:r w:rsidRPr="007263B4">
        <w:rPr>
          <w:sz w:val="12"/>
        </w:rPr>
        <w:t xml:space="preserve">What is most concerning is that </w:t>
      </w:r>
      <w:r w:rsidRPr="007263B4">
        <w:rPr>
          <w:rStyle w:val="StyleUnderline"/>
        </w:rPr>
        <w:t xml:space="preserve">provocative </w:t>
      </w:r>
      <w:r w:rsidRPr="0092798E">
        <w:rPr>
          <w:rStyle w:val="StyleUnderline"/>
          <w:highlight w:val="cyan"/>
        </w:rPr>
        <w:t>military behavior</w:t>
      </w:r>
      <w:r w:rsidRPr="007263B4">
        <w:rPr>
          <w:rStyle w:val="StyleUnderline"/>
        </w:rPr>
        <w:t xml:space="preserve"> anywhere could </w:t>
      </w:r>
      <w:r w:rsidRPr="0092798E">
        <w:rPr>
          <w:rStyle w:val="StyleUnderline"/>
          <w:highlight w:val="cyan"/>
        </w:rPr>
        <w:t xml:space="preserve">lead to an </w:t>
      </w:r>
      <w:r w:rsidRPr="0092798E">
        <w:rPr>
          <w:rStyle w:val="Emphasis"/>
          <w:highlight w:val="cyan"/>
        </w:rPr>
        <w:t>unintentional cycle of escalation</w:t>
      </w:r>
      <w:r w:rsidRPr="0092798E">
        <w:rPr>
          <w:rStyle w:val="StyleUnderline"/>
          <w:highlight w:val="cyan"/>
        </w:rPr>
        <w:t xml:space="preserve"> that ultimately results in</w:t>
      </w:r>
      <w:r w:rsidRPr="007263B4">
        <w:rPr>
          <w:rStyle w:val="StyleUnderline"/>
        </w:rPr>
        <w:t xml:space="preserve"> a </w:t>
      </w:r>
      <w:r w:rsidRPr="0092798E">
        <w:rPr>
          <w:rStyle w:val="Emphasis"/>
          <w:highlight w:val="cyan"/>
        </w:rPr>
        <w:t>nuclear exchange</w:t>
      </w:r>
      <w:r w:rsidRPr="0092798E">
        <w:rPr>
          <w:rStyle w:val="StyleUnderline"/>
          <w:highlight w:val="cyan"/>
        </w:rPr>
        <w:t xml:space="preserve">. As the Arctic opens to more </w:t>
      </w:r>
      <w:r w:rsidRPr="00427D6C">
        <w:rPr>
          <w:rStyle w:val="Emphasis"/>
        </w:rPr>
        <w:t xml:space="preserve">military and commercial </w:t>
      </w:r>
      <w:r w:rsidRPr="0092798E">
        <w:rPr>
          <w:rStyle w:val="Emphasis"/>
          <w:highlight w:val="cyan"/>
        </w:rPr>
        <w:t>activity</w:t>
      </w:r>
      <w:r w:rsidRPr="0092798E">
        <w:rPr>
          <w:rStyle w:val="StyleUnderline"/>
          <w:highlight w:val="cyan"/>
        </w:rPr>
        <w:t xml:space="preserve">, the </w:t>
      </w:r>
      <w:r w:rsidRPr="0092798E">
        <w:rPr>
          <w:rStyle w:val="Emphasis"/>
          <w:highlight w:val="cyan"/>
        </w:rPr>
        <w:t>frequency of encounters</w:t>
      </w:r>
      <w:r w:rsidRPr="007263B4">
        <w:rPr>
          <w:rStyle w:val="StyleUnderline"/>
        </w:rPr>
        <w:t xml:space="preserve"> between military forces is likely to </w:t>
      </w:r>
      <w:r w:rsidRPr="0092798E">
        <w:rPr>
          <w:rStyle w:val="Emphasis"/>
          <w:highlight w:val="cyan"/>
        </w:rPr>
        <w:t>increase</w:t>
      </w:r>
      <w:r w:rsidRPr="007263B4">
        <w:rPr>
          <w:rStyle w:val="StyleUnderline"/>
        </w:rPr>
        <w:t xml:space="preserve">. As those encounters increase, </w:t>
      </w:r>
      <w:r w:rsidRPr="0092798E">
        <w:rPr>
          <w:rStyle w:val="StyleUnderline"/>
          <w:highlight w:val="cyan"/>
        </w:rPr>
        <w:t xml:space="preserve">so too does the </w:t>
      </w:r>
      <w:r w:rsidRPr="0092798E">
        <w:rPr>
          <w:rStyle w:val="Emphasis"/>
          <w:highlight w:val="cyan"/>
        </w:rPr>
        <w:t>probability</w:t>
      </w:r>
      <w:r w:rsidRPr="0092798E">
        <w:rPr>
          <w:rStyle w:val="StyleUnderline"/>
          <w:highlight w:val="cyan"/>
        </w:rPr>
        <w:t xml:space="preserve"> that an accident or</w:t>
      </w:r>
      <w:r w:rsidRPr="007263B4">
        <w:rPr>
          <w:rStyle w:val="StyleUnderline"/>
        </w:rPr>
        <w:t xml:space="preserve"> unintended </w:t>
      </w:r>
      <w:r w:rsidRPr="0092798E">
        <w:rPr>
          <w:rStyle w:val="Emphasis"/>
          <w:highlight w:val="cyan"/>
        </w:rPr>
        <w:t>attack</w:t>
      </w:r>
      <w:r w:rsidRPr="007263B4">
        <w:rPr>
          <w:rStyle w:val="StyleUnderline"/>
        </w:rPr>
        <w:t xml:space="preserve"> may </w:t>
      </w:r>
      <w:r w:rsidRPr="0092798E">
        <w:rPr>
          <w:rStyle w:val="StyleUnderline"/>
          <w:highlight w:val="cyan"/>
        </w:rPr>
        <w:t>occur</w:t>
      </w:r>
      <w:r w:rsidRPr="007263B4">
        <w:rPr>
          <w:sz w:val="12"/>
        </w:rPr>
        <w:t>. As Russia routinely flies patrols into the Alaska Air Defense Identification Zone, an area of international air space in which the U.S. identifies all aircraft, aggressive behavior by Russian pilots raises the risk of a routine encounter evolving into an international incident. But these aggressive incidents are much more frequent elsewhere, like the Baltic and North Seas. For example, in 2022, a Russian SU-27 fighter jet fired two missiles against a British RC-135 surveillance jet over the Black Sea, but fortunately neither missile hit their target. Similarly, China is known for conducting frequent unsafe intercepts of foreign aircraft in the East and South China Seas.</w:t>
      </w:r>
    </w:p>
    <w:bookmarkEnd w:id="13"/>
    <w:p w14:paraId="3DD87F2D" w14:textId="77777777" w:rsidR="002D0F39" w:rsidRDefault="002D0F39" w:rsidP="002D0F39">
      <w:pPr>
        <w:pStyle w:val="Heading4"/>
      </w:pPr>
      <w:r>
        <w:t>Arctic security competition increasing now. Russian militarization, increased Chinese activity, and lack of NATO readiness means high risk of conflict</w:t>
      </w:r>
    </w:p>
    <w:p w14:paraId="3593BC03" w14:textId="77777777" w:rsidR="002D0F39" w:rsidRPr="006764CC" w:rsidRDefault="002D0F39" w:rsidP="002D0F39">
      <w:r w:rsidRPr="006764CC">
        <w:rPr>
          <w:rStyle w:val="Style13ptBold"/>
        </w:rPr>
        <w:t>Flanagan 2025.</w:t>
      </w:r>
      <w:r>
        <w:t xml:space="preserve"> Molly Flanagan Research Intern · The American Security Project “NATO’s Urgent Arctic Defense Strategy: Countering Russia and Securing Key Resources Amid Rising Geopolitical Tensions” American Security Project March 14, 2025. &lt;&gt; Accessed 6/24/25. ARJSH</w:t>
      </w:r>
    </w:p>
    <w:p w14:paraId="7FA090AF" w14:textId="77777777" w:rsidR="002D0F39" w:rsidRPr="00D961A9" w:rsidRDefault="002D0F39" w:rsidP="002D0F39">
      <w:pPr>
        <w:rPr>
          <w:rStyle w:val="StyleUnderline"/>
        </w:rPr>
      </w:pPr>
      <w:r w:rsidRPr="00D961A9">
        <w:rPr>
          <w:sz w:val="16"/>
        </w:rPr>
        <w:t xml:space="preserve">In President </w:t>
      </w:r>
      <w:r w:rsidRPr="00037147">
        <w:rPr>
          <w:rStyle w:val="StyleUnderline"/>
        </w:rPr>
        <w:t>Trump’s</w:t>
      </w:r>
      <w:r w:rsidRPr="00D961A9">
        <w:rPr>
          <w:sz w:val="16"/>
        </w:rPr>
        <w:t xml:space="preserve"> recent speech to Congress, his reiteration of his </w:t>
      </w:r>
      <w:r w:rsidRPr="00037147">
        <w:rPr>
          <w:rStyle w:val="StyleUnderline"/>
        </w:rPr>
        <w:t>desire to acquire Greenland “one way or the other” is a reflection of the intensifying strategic competition in the Arctic.</w:t>
      </w:r>
      <w:r w:rsidRPr="00D961A9">
        <w:rPr>
          <w:sz w:val="16"/>
        </w:rPr>
        <w:t xml:space="preserve"> As climate change accelerates, countries are seeking to exploit the changing landscape, leading to increased commercial and military activity. Though the area has a history of contest, </w:t>
      </w:r>
      <w:r w:rsidRPr="00037147">
        <w:rPr>
          <w:rStyle w:val="StyleUnderline"/>
        </w:rPr>
        <w:t>the environment’s rapidly melting ice has revealed a wealth of natural resources and increasingly navigable shipping routes with grand economic implications</w:t>
      </w:r>
      <w:r w:rsidRPr="00D961A9">
        <w:rPr>
          <w:sz w:val="16"/>
        </w:rPr>
        <w:t xml:space="preserve">. Consequently, in recent years, </w:t>
      </w:r>
      <w:r w:rsidRPr="0092798E">
        <w:rPr>
          <w:rStyle w:val="StyleUnderline"/>
          <w:highlight w:val="cyan"/>
        </w:rPr>
        <w:t>growing Russian militarization</w:t>
      </w:r>
      <w:r w:rsidRPr="00037147">
        <w:rPr>
          <w:rStyle w:val="StyleUnderline"/>
        </w:rPr>
        <w:t xml:space="preserve"> has raised considerable concern among Arctic states, </w:t>
      </w:r>
      <w:r w:rsidRPr="0092798E">
        <w:rPr>
          <w:rStyle w:val="StyleUnderline"/>
          <w:highlight w:val="cyan"/>
        </w:rPr>
        <w:t>heightening tensions as the region becomes geopolitically more significant</w:t>
      </w:r>
      <w:r w:rsidRPr="00037147">
        <w:rPr>
          <w:rStyle w:val="StyleUnderline"/>
        </w:rPr>
        <w:t>, making it more crucial than ever for NATO countries to strengthen their relationships and develop a unified defense strategy.</w:t>
      </w:r>
      <w:r>
        <w:rPr>
          <w:rStyle w:val="StyleUnderline"/>
        </w:rPr>
        <w:t xml:space="preserve"> </w:t>
      </w:r>
      <w:r w:rsidRPr="00D961A9">
        <w:rPr>
          <w:sz w:val="16"/>
        </w:rPr>
        <w:t xml:space="preserve">During the Cold War, </w:t>
      </w:r>
      <w:r w:rsidRPr="0092798E">
        <w:rPr>
          <w:rStyle w:val="StyleUnderline"/>
          <w:highlight w:val="cyan"/>
        </w:rPr>
        <w:t>the Arctic became a NATO frontline</w:t>
      </w:r>
      <w:r w:rsidRPr="00037147">
        <w:rPr>
          <w:rStyle w:val="StyleUnderline"/>
        </w:rPr>
        <w:t xml:space="preserve"> mainly focused on under-ice submarine activity and airspace monitoring</w:t>
      </w:r>
      <w:r w:rsidRPr="00D961A9">
        <w:rPr>
          <w:sz w:val="16"/>
        </w:rPr>
        <w:t xml:space="preserve">. </w:t>
      </w:r>
      <w:r w:rsidRPr="00037147">
        <w:rPr>
          <w:rStyle w:val="StyleUnderline"/>
        </w:rPr>
        <w:t>Following the collapse of the Soviet Union, the region</w:t>
      </w:r>
      <w:r w:rsidRPr="00D961A9">
        <w:rPr>
          <w:sz w:val="16"/>
        </w:rPr>
        <w:t xml:space="preserve"> was considered “High North, Low Tension” and </w:t>
      </w:r>
      <w:r w:rsidRPr="00037147">
        <w:rPr>
          <w:rStyle w:val="StyleUnderline"/>
        </w:rPr>
        <w:t>saw an era of relatively peaceful cooperation. This period decisively ended with Russia’s invasion of Ukraine, and saber-rattling has grown far more direct.</w:t>
      </w:r>
      <w:r w:rsidRPr="00D961A9">
        <w:rPr>
          <w:sz w:val="16"/>
        </w:rPr>
        <w:t xml:space="preserve"> Foreign Minister Sergey Lavrov recently stated that </w:t>
      </w:r>
      <w:r w:rsidRPr="0092798E">
        <w:rPr>
          <w:rStyle w:val="StyleUnderline"/>
          <w:highlight w:val="cyan"/>
        </w:rPr>
        <w:t>Russia is “fully ready to defend its interests militarily, politically, and from the standpoint of defense technologies [in the Arctic].”</w:t>
      </w:r>
      <w:r w:rsidRPr="00D961A9">
        <w:rPr>
          <w:sz w:val="16"/>
        </w:rPr>
        <w:t xml:space="preserve"> </w:t>
      </w:r>
      <w:r w:rsidRPr="00037147">
        <w:rPr>
          <w:rStyle w:val="StyleUnderline"/>
        </w:rPr>
        <w:t xml:space="preserve">Following the NATO accession of Sweden and Finland, </w:t>
      </w:r>
      <w:r w:rsidRPr="0092798E">
        <w:rPr>
          <w:rStyle w:val="StyleUnderline"/>
          <w:highlight w:val="cyan"/>
        </w:rPr>
        <w:t>Putin has only grown more sensitive to fears of “encirclement” by the alliance</w:t>
      </w:r>
      <w:r w:rsidRPr="00037147">
        <w:rPr>
          <w:rStyle w:val="StyleUnderline"/>
        </w:rPr>
        <w:t>, possibly explaining more recent demonstrations of power projection by increased military aircraft and maritime activity in the area.</w:t>
      </w:r>
      <w:r>
        <w:rPr>
          <w:rStyle w:val="StyleUnderline"/>
        </w:rPr>
        <w:t xml:space="preserve"> </w:t>
      </w:r>
      <w:r w:rsidRPr="00D961A9">
        <w:rPr>
          <w:sz w:val="16"/>
        </w:rPr>
        <w:t xml:space="preserve">In the last two decades, </w:t>
      </w:r>
      <w:r w:rsidRPr="0092798E">
        <w:rPr>
          <w:rStyle w:val="StyleUnderline"/>
          <w:highlight w:val="cyan"/>
        </w:rPr>
        <w:t>Russia has significantly expanded its polar presence</w:t>
      </w:r>
      <w:r w:rsidRPr="00037147">
        <w:rPr>
          <w:rStyle w:val="StyleUnderline"/>
        </w:rPr>
        <w:t>, bolstering its northern security and strategic position</w:t>
      </w:r>
      <w:r w:rsidRPr="00D961A9">
        <w:rPr>
          <w:sz w:val="16"/>
        </w:rPr>
        <w:t xml:space="preserve">, while benefiting from its ownership of more than half of the coastline in the region. As part of this, </w:t>
      </w:r>
      <w:r w:rsidRPr="00037147">
        <w:rPr>
          <w:rStyle w:val="StyleUnderline"/>
        </w:rPr>
        <w:t xml:space="preserve">Russia has </w:t>
      </w:r>
      <w:r w:rsidRPr="0092798E">
        <w:rPr>
          <w:rStyle w:val="StyleUnderline"/>
          <w:highlight w:val="cyan"/>
        </w:rPr>
        <w:t>invested in reopening Soviet-era infrastructure</w:t>
      </w:r>
      <w:r w:rsidRPr="00037147">
        <w:rPr>
          <w:rStyle w:val="StyleUnderline"/>
        </w:rPr>
        <w:t xml:space="preserve"> </w:t>
      </w:r>
      <w:r w:rsidRPr="0092798E">
        <w:rPr>
          <w:rStyle w:val="StyleUnderline"/>
          <w:highlight w:val="cyan"/>
        </w:rPr>
        <w:t>and modernizing its military assets</w:t>
      </w:r>
      <w:r w:rsidRPr="0092798E">
        <w:rPr>
          <w:sz w:val="16"/>
          <w:highlight w:val="cyan"/>
        </w:rPr>
        <w:t>.</w:t>
      </w:r>
      <w:r w:rsidRPr="00D961A9">
        <w:rPr>
          <w:sz w:val="16"/>
        </w:rPr>
        <w:t xml:space="preserve"> Furthermore, </w:t>
      </w:r>
      <w:r w:rsidRPr="0092798E">
        <w:rPr>
          <w:rStyle w:val="StyleUnderline"/>
          <w:highlight w:val="cyan"/>
        </w:rPr>
        <w:t>China is expanding its presence there by partnering with Russia</w:t>
      </w:r>
      <w:r w:rsidRPr="00037147">
        <w:rPr>
          <w:rStyle w:val="StyleUnderline"/>
        </w:rPr>
        <w:t xml:space="preserve"> for regional access, declaring itself a “Near-Arctic State,” and </w:t>
      </w:r>
      <w:r w:rsidRPr="0092798E">
        <w:rPr>
          <w:rStyle w:val="StyleUnderline"/>
          <w:highlight w:val="cyan"/>
        </w:rPr>
        <w:t>conducting joint polar military exercises that complicate the security environment</w:t>
      </w:r>
      <w:r w:rsidRPr="00D961A9">
        <w:rPr>
          <w:sz w:val="16"/>
        </w:rPr>
        <w:t xml:space="preserve">. The Arctic is vital for economic and resource reasons as well. The Northern Sea Route (NSR) offers a quicker maritime route between Europe and Asia, and Russia’s control of this increasingly accessible waterway could potentially disrupt allied commercial or military shipping, challenging freedom of navigation. Moreover, with significant oil and gas reserves, Russia has leverage over global energy markets, particularly as Europe remains dependent on Russian fossil fuels that help fund Russia’s invasion of Ukraine. </w:t>
      </w:r>
      <w:r w:rsidRPr="0092798E">
        <w:rPr>
          <w:rStyle w:val="StyleUnderline"/>
          <w:highlight w:val="cyan"/>
        </w:rPr>
        <w:t>Russia’s Arctic activities test NATO’s readiness and capabilities</w:t>
      </w:r>
      <w:r w:rsidRPr="00D961A9">
        <w:rPr>
          <w:rStyle w:val="StyleUnderline"/>
        </w:rPr>
        <w:t xml:space="preserve"> and are part of a broader global strategy, as its vigilant security efforts provide </w:t>
      </w:r>
      <w:r w:rsidRPr="0092798E">
        <w:rPr>
          <w:rStyle w:val="StyleUnderline"/>
          <w:highlight w:val="cyan"/>
        </w:rPr>
        <w:t>stark contrast to the lack of NATO strategic collective defense in the region</w:t>
      </w:r>
      <w:r w:rsidRPr="00D961A9">
        <w:rPr>
          <w:rStyle w:val="StyleUnderline"/>
        </w:rPr>
        <w:t>.</w:t>
      </w:r>
      <w:r>
        <w:rPr>
          <w:rStyle w:val="StyleUnderline"/>
        </w:rPr>
        <w:t xml:space="preserve"> </w:t>
      </w:r>
      <w:r w:rsidRPr="00D961A9">
        <w:rPr>
          <w:rStyle w:val="StyleUnderline"/>
        </w:rPr>
        <w:t>Seven Arctic territorial claimants are NATO members, counterbalancing Russia’s presence, but the response has been slow and inadequate given these developments. NATO has acknowledged the developing need for a more coordinated security strategy</w:t>
      </w:r>
      <w:r w:rsidRPr="00D961A9">
        <w:rPr>
          <w:sz w:val="16"/>
        </w:rPr>
        <w:t xml:space="preserve">, but still greatly lags behind Russia in its collective defense posture. </w:t>
      </w:r>
      <w:r w:rsidRPr="0092798E">
        <w:rPr>
          <w:rStyle w:val="StyleUnderline"/>
          <w:highlight w:val="cyan"/>
        </w:rPr>
        <w:t>NATO would need at least 10 years to match Russia’s current regional security infrastructure</w:t>
      </w:r>
      <w:r w:rsidRPr="00D961A9">
        <w:rPr>
          <w:rStyle w:val="StyleUnderline"/>
        </w:rPr>
        <w:t>.</w:t>
      </w:r>
      <w:r w:rsidRPr="00D961A9">
        <w:rPr>
          <w:sz w:val="16"/>
        </w:rPr>
        <w:t xml:space="preserve"> This latent approach is further solidified by the fact that </w:t>
      </w:r>
      <w:r w:rsidRPr="0092798E">
        <w:rPr>
          <w:rStyle w:val="StyleUnderline"/>
          <w:highlight w:val="cyan"/>
        </w:rPr>
        <w:t>the</w:t>
      </w:r>
      <w:r w:rsidRPr="00D961A9">
        <w:rPr>
          <w:rStyle w:val="StyleUnderline"/>
        </w:rPr>
        <w:t xml:space="preserve"> </w:t>
      </w:r>
      <w:r w:rsidRPr="0092798E">
        <w:rPr>
          <w:rStyle w:val="StyleUnderline"/>
          <w:highlight w:val="cyan"/>
        </w:rPr>
        <w:t>alliance presently has no formal Arctic policy</w:t>
      </w:r>
      <w:r w:rsidRPr="00D961A9">
        <w:rPr>
          <w:rStyle w:val="StyleUnderline"/>
        </w:rPr>
        <w:t>, underscoring insufficient urgency and resources dedicated to the region.</w:t>
      </w:r>
      <w:r w:rsidRPr="00D961A9">
        <w:rPr>
          <w:sz w:val="16"/>
        </w:rPr>
        <w:t xml:space="preserve"> To swiftly adapt to the evolving security landscape, NATO must develop a clear strategy to strengthen the collective defense of its Northern Flank and safeguard its interests through enhanced infrastructure, expanded patrols, and the security of critical resources. This includes: Closing the security infrastructure gap by expanding and enhancing major projects, including military bases and anti-missile defense systems, as a priority. Increasing air and naval patrolling in strategically important areas, like the GIUK gap and the Barents Sea, to monitor and record any potential growing threats. Securing critical key systems (i.e., undersea communication cables, pipelines, and shipping routes) to defend its regional interests. Adopting an official Arctic security policy that outlines guidance and goals in the region and ensures a unified effort across member states. As </w:t>
      </w:r>
      <w:r w:rsidRPr="00D961A9">
        <w:rPr>
          <w:rStyle w:val="StyleUnderline"/>
        </w:rPr>
        <w:t xml:space="preserve">the warming Arctic is set to become a key global frontier for geopolitical strategic competition, </w:t>
      </w:r>
      <w:r w:rsidRPr="0092798E">
        <w:rPr>
          <w:rStyle w:val="StyleUnderline"/>
          <w:highlight w:val="cyan"/>
        </w:rPr>
        <w:t xml:space="preserve">Russia’s polar dominance has only grown, while China is now spreading its influence as an extra-regional actor. </w:t>
      </w:r>
      <w:r w:rsidRPr="006840DC">
        <w:rPr>
          <w:rStyle w:val="StyleUnderline"/>
        </w:rPr>
        <w:t xml:space="preserve">The “NATO 7” must enhance efforts to create a more comprehensive collective defense strategy to secure members’ interests </w:t>
      </w:r>
      <w:r w:rsidRPr="006840DC">
        <w:rPr>
          <w:sz w:val="16"/>
        </w:rPr>
        <w:t>in the region</w:t>
      </w:r>
      <w:r w:rsidRPr="006840DC">
        <w:rPr>
          <w:rStyle w:val="StyleUnderline"/>
        </w:rPr>
        <w:t>.</w:t>
      </w:r>
      <w:r w:rsidRPr="006840DC">
        <w:rPr>
          <w:sz w:val="16"/>
        </w:rPr>
        <w:t xml:space="preserve"> Adaptation to the evolving climate in the High North will require </w:t>
      </w:r>
      <w:r w:rsidRPr="0092798E">
        <w:rPr>
          <w:rStyle w:val="StyleUnderline"/>
          <w:highlight w:val="cyan"/>
        </w:rPr>
        <w:t>proactive collaboration</w:t>
      </w:r>
      <w:r w:rsidRPr="006840DC">
        <w:rPr>
          <w:sz w:val="16"/>
        </w:rPr>
        <w:t xml:space="preserve"> between allies, enabling NATO a robust and unified defense posture that </w:t>
      </w:r>
      <w:r w:rsidRPr="0092798E">
        <w:rPr>
          <w:rStyle w:val="StyleUnderline"/>
          <w:highlight w:val="cyan"/>
        </w:rPr>
        <w:t>addresses</w:t>
      </w:r>
      <w:r w:rsidRPr="006840DC">
        <w:rPr>
          <w:sz w:val="16"/>
        </w:rPr>
        <w:t xml:space="preserve"> the growing challenges </w:t>
      </w:r>
      <w:r w:rsidRPr="006840DC">
        <w:rPr>
          <w:rStyle w:val="StyleUnderline"/>
        </w:rPr>
        <w:t xml:space="preserve">and </w:t>
      </w:r>
      <w:r w:rsidRPr="0092798E">
        <w:rPr>
          <w:rStyle w:val="StyleUnderline"/>
          <w:highlight w:val="cyan"/>
        </w:rPr>
        <w:t>long-term stability in the Arctic</w:t>
      </w:r>
      <w:r w:rsidRPr="006840DC">
        <w:rPr>
          <w:rStyle w:val="StyleUnderline"/>
        </w:rPr>
        <w:t>.</w:t>
      </w:r>
      <w:r w:rsidRPr="00D961A9">
        <w:rPr>
          <w:rStyle w:val="StyleUnderline"/>
        </w:rPr>
        <w:t xml:space="preserve"> </w:t>
      </w:r>
    </w:p>
    <w:p w14:paraId="4156DED3" w14:textId="77777777" w:rsidR="002D0F39" w:rsidRDefault="002D0F39" w:rsidP="002D0F39">
      <w:pPr>
        <w:pStyle w:val="Heading4"/>
      </w:pPr>
      <w:r>
        <w:t>The arctic is uniquely situated for grey zone attacks. High probability of these attacks happening</w:t>
      </w:r>
    </w:p>
    <w:p w14:paraId="3CAF2682" w14:textId="77777777" w:rsidR="002D0F39" w:rsidRPr="006C0E16" w:rsidRDefault="002D0F39" w:rsidP="002D0F39">
      <w:r w:rsidRPr="00431AF0">
        <w:rPr>
          <w:rStyle w:val="Style13ptBold"/>
        </w:rPr>
        <w:t>Gao &amp; Guo 2025</w:t>
      </w:r>
      <w:r>
        <w:t xml:space="preserve">. Gao Fei, Law School, Ocean University of China and Guo Peiqing, School of International Affairs and Public Administration, Ocean University of China “Unique risks and evolving trends in Arctic governance: a forward-looking analysis based on policies and practices” European Journal of Futures Research (2025) 13:5 &lt;https://doi.org/10.1186/s40309-025-00250-y&gt; Accessed 6/24/25. </w:t>
      </w:r>
    </w:p>
    <w:p w14:paraId="26652B9C" w14:textId="77777777" w:rsidR="002D0F39" w:rsidRDefault="002D0F39" w:rsidP="002D0F39">
      <w:pPr>
        <w:rPr>
          <w:rStyle w:val="StyleUnderline"/>
        </w:rPr>
      </w:pPr>
      <w:r w:rsidRPr="0092798E">
        <w:rPr>
          <w:rStyle w:val="StyleUnderline"/>
          <w:highlight w:val="cyan"/>
        </w:rPr>
        <w:t>The Arctic’s unique geopolitical structure</w:t>
      </w:r>
      <w:r w:rsidRPr="00F47AC2">
        <w:rPr>
          <w:sz w:val="16"/>
        </w:rPr>
        <w:t xml:space="preserve"> has created both geographic and institutional firewalls against conventional military confrontation, yet it also </w:t>
      </w:r>
      <w:r w:rsidRPr="0092798E">
        <w:rPr>
          <w:rStyle w:val="StyleUnderline"/>
          <w:highlight w:val="cyan"/>
        </w:rPr>
        <w:t>open the door to hybrid warfare</w:t>
      </w:r>
      <w:r w:rsidRPr="00F47AC2">
        <w:rPr>
          <w:sz w:val="16"/>
        </w:rPr>
        <w:t xml:space="preserve">, </w:t>
      </w:r>
      <w:r w:rsidRPr="00F47AC2">
        <w:rPr>
          <w:rStyle w:val="StyleUnderline"/>
        </w:rPr>
        <w:t xml:space="preserve">in which </w:t>
      </w:r>
      <w:r w:rsidRPr="0092798E">
        <w:rPr>
          <w:rStyle w:val="StyleUnderline"/>
          <w:highlight w:val="cyan"/>
        </w:rPr>
        <w:t>cyberattacks</w:t>
      </w:r>
      <w:r w:rsidRPr="00F47AC2">
        <w:rPr>
          <w:rStyle w:val="StyleUnderline"/>
        </w:rPr>
        <w:t xml:space="preserve">, </w:t>
      </w:r>
      <w:r w:rsidRPr="0092798E">
        <w:rPr>
          <w:rStyle w:val="StyleUnderline"/>
          <w:highlight w:val="cyan"/>
        </w:rPr>
        <w:t>propaganda</w:t>
      </w:r>
      <w:r w:rsidRPr="00F47AC2">
        <w:rPr>
          <w:rStyle w:val="StyleUnderline"/>
        </w:rPr>
        <w:t xml:space="preserve"> campaigns, </w:t>
      </w:r>
      <w:r w:rsidRPr="0092798E">
        <w:rPr>
          <w:rStyle w:val="StyleUnderline"/>
          <w:highlight w:val="cyan"/>
        </w:rPr>
        <w:t>and</w:t>
      </w:r>
      <w:r w:rsidRPr="00F47AC2">
        <w:rPr>
          <w:rStyle w:val="StyleUnderline"/>
        </w:rPr>
        <w:t xml:space="preserve"> the </w:t>
      </w:r>
      <w:r w:rsidRPr="0092798E">
        <w:rPr>
          <w:rStyle w:val="StyleUnderline"/>
          <w:highlight w:val="cyan"/>
        </w:rPr>
        <w:t>militarization of civilian infra- structure</w:t>
      </w:r>
      <w:r w:rsidRPr="00F47AC2">
        <w:rPr>
          <w:rStyle w:val="StyleUnderline"/>
        </w:rPr>
        <w:t xml:space="preserve"> may all be employed </w:t>
      </w:r>
      <w:r w:rsidRPr="0092798E">
        <w:rPr>
          <w:rStyle w:val="StyleUnderline"/>
          <w:highlight w:val="cyan"/>
        </w:rPr>
        <w:t>as instruments of conflict</w:t>
      </w:r>
      <w:r w:rsidRPr="0092798E">
        <w:rPr>
          <w:sz w:val="16"/>
          <w:highlight w:val="cyan"/>
        </w:rPr>
        <w:t xml:space="preserve">. </w:t>
      </w:r>
      <w:r w:rsidRPr="0092798E">
        <w:rPr>
          <w:rStyle w:val="StyleUnderline"/>
          <w:highlight w:val="cyan"/>
        </w:rPr>
        <w:t>Russia previously adopted a similar “hybrid warfare” strategy</w:t>
      </w:r>
      <w:r w:rsidRPr="00F47AC2">
        <w:rPr>
          <w:rStyle w:val="StyleUnderline"/>
        </w:rPr>
        <w:t xml:space="preserve"> during the Crimea crisis</w:t>
      </w:r>
      <w:r w:rsidRPr="00F47AC2">
        <w:rPr>
          <w:sz w:val="16"/>
        </w:rPr>
        <w:t xml:space="preserve">, exerting considerable pressure on Western countries [84]. </w:t>
      </w:r>
      <w:r w:rsidRPr="0092798E">
        <w:rPr>
          <w:rStyle w:val="StyleUnderline"/>
          <w:highlight w:val="cyan"/>
        </w:rPr>
        <w:t>In the Arctic</w:t>
      </w:r>
      <w:r w:rsidRPr="00F47AC2">
        <w:rPr>
          <w:rStyle w:val="StyleUnderline"/>
        </w:rPr>
        <w:t xml:space="preserve">, where large-scale conventional military actions are difficult to undertake, the covert and destructive </w:t>
      </w:r>
      <w:r w:rsidRPr="0092798E">
        <w:rPr>
          <w:rStyle w:val="StyleUnderline"/>
          <w:highlight w:val="cyan"/>
        </w:rPr>
        <w:t>characteristics of hybrid warfare become particularly salient</w:t>
      </w:r>
      <w:r w:rsidRPr="00F47AC2">
        <w:rPr>
          <w:rStyle w:val="StyleUnderline"/>
        </w:rPr>
        <w:t>. Norway has repeatedly accused Russia of conducting cyber operations or disrupting GPS signals in areas near their shared border.</w:t>
      </w:r>
      <w:r w:rsidRPr="00F47AC2">
        <w:rPr>
          <w:sz w:val="16"/>
        </w:rPr>
        <w:t xml:space="preserve"> Under conditions of low-intensity confrontation, both sides may develop new modes of conflict—not only avoiding the uncontrollable risks of direct warfare but also </w:t>
      </w:r>
      <w:r w:rsidRPr="00F47AC2">
        <w:rPr>
          <w:rStyle w:val="StyleUnderline"/>
        </w:rPr>
        <w:t>cont</w:t>
      </w:r>
      <w:r w:rsidRPr="0092798E">
        <w:rPr>
          <w:rStyle w:val="StyleUnderline"/>
          <w:highlight w:val="cyan"/>
        </w:rPr>
        <w:t>inually reshaping Arctic power boundaries through dual-use technologies and gray-zone operations</w:t>
      </w:r>
      <w:r w:rsidRPr="00F47AC2">
        <w:rPr>
          <w:rStyle w:val="StyleUnderline"/>
        </w:rPr>
        <w:t>. This intermediate state of “neither war nor peace” is likely to define the fundamental paradigm of Arctic security competition in the near future.</w:t>
      </w:r>
    </w:p>
    <w:p w14:paraId="1C201002" w14:textId="7DCD70BA" w:rsidR="004A2887" w:rsidRDefault="004A2887" w:rsidP="00544C37">
      <w:pPr>
        <w:pStyle w:val="Heading3"/>
      </w:pPr>
      <w:r>
        <w:t>Yes Russia / Arctic War---Miscalc</w:t>
      </w:r>
    </w:p>
    <w:p w14:paraId="72B3C1B6" w14:textId="77777777" w:rsidR="004A2887" w:rsidRPr="005F0AD9" w:rsidRDefault="004A2887" w:rsidP="004A2887">
      <w:pPr>
        <w:pStyle w:val="Heading4"/>
      </w:pPr>
      <w:r>
        <w:t>Russian aggression risk miscalc</w:t>
      </w:r>
    </w:p>
    <w:p w14:paraId="751B6484" w14:textId="77777777" w:rsidR="004A2887" w:rsidRDefault="004A2887" w:rsidP="004A2887">
      <w:pPr>
        <w:rPr>
          <w:sz w:val="16"/>
        </w:rPr>
      </w:pPr>
      <w:r w:rsidRPr="005F0AD9">
        <w:rPr>
          <w:rStyle w:val="Style13ptBold"/>
        </w:rPr>
        <w:t>BoulèGue 24.</w:t>
      </w:r>
      <w:r>
        <w:t xml:space="preserve"> </w:t>
      </w:r>
      <w:r w:rsidRPr="005F0AD9">
        <w:rPr>
          <w:sz w:val="16"/>
        </w:rPr>
        <w:t xml:space="preserve">Mathieu specializes in Eurasian security and defence issues, with a focus on Russian foreign policy and military affairs. His research portfolio includes Russian warfare and military industry, Ukraine, Russia-NATO relations, and Russia-China defence and security relations. 10-31-2024, "Russia's Arctic Military Posture in the Context of the War against Ukraine", Arctic Institute - Center for Circumpolar Security Studies, https://www.thearcticinstitute.org/russias-arctic-military-posture-context-war-against-ukraine/. MSU-shARK Accessed 6-30-2025. </w:t>
      </w:r>
    </w:p>
    <w:p w14:paraId="36EC1078" w14:textId="77777777" w:rsidR="004A2887" w:rsidRPr="00F001B7" w:rsidRDefault="004A2887" w:rsidP="004A2887"/>
    <w:p w14:paraId="19409075" w14:textId="77777777" w:rsidR="004A2887" w:rsidRPr="00D924FA" w:rsidRDefault="004A2887" w:rsidP="004A2887">
      <w:pPr>
        <w:rPr>
          <w:sz w:val="16"/>
        </w:rPr>
      </w:pPr>
      <w:r w:rsidRPr="00D924FA">
        <w:rPr>
          <w:sz w:val="16"/>
        </w:rPr>
        <w:t>Russia’s low intensity warfare operations in the Arctic</w:t>
      </w:r>
    </w:p>
    <w:p w14:paraId="5CF28935" w14:textId="77777777" w:rsidR="004A2887" w:rsidRPr="00D924FA" w:rsidRDefault="004A2887" w:rsidP="004A2887">
      <w:pPr>
        <w:rPr>
          <w:sz w:val="16"/>
        </w:rPr>
      </w:pPr>
      <w:r w:rsidRPr="00D924FA">
        <w:rPr>
          <w:sz w:val="16"/>
        </w:rPr>
        <w:t xml:space="preserve">As a response to the sense of vulnerability in the AZRF, </w:t>
      </w:r>
      <w:r w:rsidRPr="0092798E">
        <w:rPr>
          <w:rStyle w:val="StyleUnderline"/>
          <w:highlight w:val="cyan"/>
        </w:rPr>
        <w:t>Russia is becoming more confrontational</w:t>
      </w:r>
      <w:r w:rsidRPr="00D924FA">
        <w:rPr>
          <w:rStyle w:val="StyleUnderline"/>
        </w:rPr>
        <w:t xml:space="preserve"> in its approach towards regional security and </w:t>
      </w:r>
      <w:r w:rsidRPr="0092798E">
        <w:rPr>
          <w:rStyle w:val="StyleUnderline"/>
          <w:highlight w:val="cyan"/>
        </w:rPr>
        <w:t>finding excuses to ‘defend’ itself against perceived external threats</w:t>
      </w:r>
      <w:r w:rsidRPr="00D924FA">
        <w:rPr>
          <w:rStyle w:val="StyleUnderline"/>
        </w:rPr>
        <w:t>.</w:t>
      </w:r>
      <w:r w:rsidRPr="00D924FA">
        <w:rPr>
          <w:sz w:val="16"/>
        </w:rPr>
        <w:t xml:space="preserve"> While the Kremlin is taking stock of the consequences of Finland and Sweden joining NATO, </w:t>
      </w:r>
      <w:r w:rsidRPr="0092798E">
        <w:rPr>
          <w:rStyle w:val="StyleUnderline"/>
          <w:highlight w:val="cyan"/>
        </w:rPr>
        <w:t>Russia will</w:t>
      </w:r>
      <w:r w:rsidRPr="00D924FA">
        <w:rPr>
          <w:rStyle w:val="StyleUnderline"/>
        </w:rPr>
        <w:t xml:space="preserve"> likely </w:t>
      </w:r>
      <w:r w:rsidRPr="0092798E">
        <w:rPr>
          <w:rStyle w:val="StyleUnderline"/>
          <w:highlight w:val="cyan"/>
        </w:rPr>
        <w:t>conduct</w:t>
      </w:r>
      <w:r w:rsidRPr="00D924FA">
        <w:rPr>
          <w:rStyle w:val="StyleUnderline"/>
        </w:rPr>
        <w:t xml:space="preserve"> more </w:t>
      </w:r>
      <w:r w:rsidRPr="0092798E">
        <w:rPr>
          <w:rStyle w:val="StyleUnderline"/>
          <w:highlight w:val="cyan"/>
        </w:rPr>
        <w:t>conventional power demonstrations</w:t>
      </w:r>
      <w:r w:rsidRPr="00D924FA">
        <w:rPr>
          <w:rStyle w:val="StyleUnderline"/>
        </w:rPr>
        <w:t>, sub-threshold activities, and grey zone operations in the Arctic.</w:t>
      </w:r>
    </w:p>
    <w:p w14:paraId="5F8692A4" w14:textId="77777777" w:rsidR="004A2887" w:rsidRPr="00D924FA" w:rsidRDefault="004A2887" w:rsidP="004A2887">
      <w:pPr>
        <w:rPr>
          <w:sz w:val="16"/>
        </w:rPr>
      </w:pPr>
    </w:p>
    <w:p w14:paraId="48B475FE" w14:textId="77777777" w:rsidR="004A2887" w:rsidRPr="00D924FA" w:rsidRDefault="004A2887" w:rsidP="004A2887">
      <w:pPr>
        <w:rPr>
          <w:sz w:val="16"/>
        </w:rPr>
      </w:pPr>
      <w:r w:rsidRPr="00D924FA">
        <w:rPr>
          <w:sz w:val="16"/>
        </w:rPr>
        <w:t xml:space="preserve">While there is little incentive for the Kremlin leadership to escalate in the region per se, </w:t>
      </w:r>
      <w:r w:rsidRPr="00D924FA">
        <w:rPr>
          <w:rStyle w:val="StyleUnderline"/>
        </w:rPr>
        <w:t xml:space="preserve">there is also a strong willingness </w:t>
      </w:r>
      <w:r w:rsidRPr="0092798E">
        <w:rPr>
          <w:rStyle w:val="StyleUnderline"/>
          <w:highlight w:val="cyan"/>
        </w:rPr>
        <w:t>to</w:t>
      </w:r>
      <w:r w:rsidRPr="00D924FA">
        <w:rPr>
          <w:rStyle w:val="StyleUnderline"/>
        </w:rPr>
        <w:t xml:space="preserve"> continue probing and </w:t>
      </w:r>
      <w:r w:rsidRPr="0092798E">
        <w:rPr>
          <w:rStyle w:val="StyleUnderline"/>
          <w:highlight w:val="cyan"/>
        </w:rPr>
        <w:t>test</w:t>
      </w:r>
      <w:r w:rsidRPr="00D924FA">
        <w:rPr>
          <w:rStyle w:val="StyleUnderline"/>
        </w:rPr>
        <w:t xml:space="preserve">ing </w:t>
      </w:r>
      <w:r w:rsidRPr="0092798E">
        <w:rPr>
          <w:rStyle w:val="StyleUnderline"/>
          <w:highlight w:val="cyan"/>
        </w:rPr>
        <w:t>the</w:t>
      </w:r>
      <w:r w:rsidRPr="00D924FA">
        <w:rPr>
          <w:rStyle w:val="StyleUnderline"/>
        </w:rPr>
        <w:t xml:space="preserve"> resolve of the Arctic </w:t>
      </w:r>
      <w:r w:rsidRPr="00D924FA">
        <w:rPr>
          <w:sz w:val="16"/>
        </w:rPr>
        <w:t xml:space="preserve">7 through a well-established toolkit of low intensity warfare operations. </w:t>
      </w:r>
      <w:r w:rsidRPr="00D924FA">
        <w:rPr>
          <w:rStyle w:val="StyleUnderline"/>
        </w:rPr>
        <w:t xml:space="preserve">These sub-threshold operations and </w:t>
      </w:r>
      <w:r w:rsidRPr="0092798E">
        <w:rPr>
          <w:rStyle w:val="StyleUnderline"/>
          <w:highlight w:val="cyan"/>
        </w:rPr>
        <w:t>grey zone</w:t>
      </w:r>
      <w:r w:rsidRPr="00D924FA">
        <w:rPr>
          <w:rStyle w:val="StyleUnderline"/>
        </w:rPr>
        <w:t xml:space="preserve"> activities mostly take the form of:</w:t>
      </w:r>
    </w:p>
    <w:p w14:paraId="4E1F7800" w14:textId="77777777" w:rsidR="004A2887" w:rsidRPr="00D924FA" w:rsidRDefault="004A2887" w:rsidP="004A2887">
      <w:pPr>
        <w:rPr>
          <w:sz w:val="16"/>
        </w:rPr>
      </w:pPr>
    </w:p>
    <w:p w14:paraId="284B72F7" w14:textId="77777777" w:rsidR="004A2887" w:rsidRPr="00D924FA" w:rsidRDefault="004A2887" w:rsidP="004A2887">
      <w:pPr>
        <w:rPr>
          <w:sz w:val="16"/>
        </w:rPr>
      </w:pPr>
      <w:r w:rsidRPr="00D924FA">
        <w:rPr>
          <w:rStyle w:val="StyleUnderline"/>
        </w:rPr>
        <w:t>Brinkmanship-prone activities</w:t>
      </w:r>
      <w:r w:rsidRPr="00D924FA">
        <w:rPr>
          <w:sz w:val="16"/>
        </w:rPr>
        <w:t xml:space="preserve"> 12) through offensive peacetime maneuvers at sea and in the air, especially close to the air defense identification zones (ADIZ) of NATO countries and NORAD, </w:t>
      </w:r>
    </w:p>
    <w:p w14:paraId="718634D6" w14:textId="77777777" w:rsidR="004A2887" w:rsidRPr="00D924FA" w:rsidRDefault="004A2887" w:rsidP="004A2887">
      <w:pPr>
        <w:rPr>
          <w:sz w:val="16"/>
        </w:rPr>
      </w:pPr>
      <w:r w:rsidRPr="00D924FA">
        <w:rPr>
          <w:rStyle w:val="StyleUnderline"/>
        </w:rPr>
        <w:t xml:space="preserve">Regular </w:t>
      </w:r>
      <w:r w:rsidRPr="0092798E">
        <w:rPr>
          <w:rStyle w:val="StyleUnderline"/>
          <w:highlight w:val="cyan"/>
        </w:rPr>
        <w:t>snap military exercises</w:t>
      </w:r>
      <w:r w:rsidRPr="00D924FA">
        <w:rPr>
          <w:sz w:val="16"/>
        </w:rPr>
        <w:t xml:space="preserve">, strategic </w:t>
      </w:r>
      <w:r w:rsidRPr="0092798E">
        <w:rPr>
          <w:rStyle w:val="StyleUnderline"/>
          <w:highlight w:val="cyan"/>
        </w:rPr>
        <w:t>bomber overflights</w:t>
      </w:r>
      <w:r w:rsidRPr="00D924FA">
        <w:rPr>
          <w:sz w:val="16"/>
        </w:rPr>
        <w:t xml:space="preserve"> and patrol activities, and the </w:t>
      </w:r>
      <w:r w:rsidRPr="0092798E">
        <w:rPr>
          <w:rStyle w:val="StyleUnderline"/>
          <w:highlight w:val="cyan"/>
        </w:rPr>
        <w:t>weaponization of</w:t>
      </w:r>
      <w:r w:rsidRPr="00D924FA">
        <w:rPr>
          <w:rStyle w:val="StyleUnderline"/>
        </w:rPr>
        <w:t xml:space="preserve"> notices to air missions</w:t>
      </w:r>
      <w:r>
        <w:rPr>
          <w:rStyle w:val="StyleUnderline"/>
        </w:rPr>
        <w:t xml:space="preserve"> </w:t>
      </w:r>
      <w:r w:rsidRPr="00D924FA">
        <w:rPr>
          <w:sz w:val="16"/>
        </w:rPr>
        <w:t>13) (</w:t>
      </w:r>
      <w:r w:rsidRPr="0092798E">
        <w:rPr>
          <w:rStyle w:val="StyleUnderline"/>
          <w:highlight w:val="cyan"/>
        </w:rPr>
        <w:t>NOTAM</w:t>
      </w:r>
      <w:r w:rsidRPr="00D924FA">
        <w:rPr>
          <w:sz w:val="16"/>
        </w:rPr>
        <w:t>) in the Barents Sea, across North Pole approaches, and close to the Bering Strait and Alaska – including with China14),</w:t>
      </w:r>
    </w:p>
    <w:p w14:paraId="44A5DE0B" w14:textId="77777777" w:rsidR="004A2887" w:rsidRPr="00D924FA" w:rsidRDefault="004A2887" w:rsidP="004A2887">
      <w:pPr>
        <w:rPr>
          <w:sz w:val="16"/>
        </w:rPr>
      </w:pPr>
      <w:r w:rsidRPr="00D924FA">
        <w:rPr>
          <w:sz w:val="16"/>
        </w:rPr>
        <w:t>Seabed warfare activities15), and notably the disruption of critical undersea infrastructure (CUI) such as energy pipelines and fiber optic data cables across Arctic chokepoints,</w:t>
      </w:r>
    </w:p>
    <w:p w14:paraId="2A441FD8" w14:textId="77777777" w:rsidR="004A2887" w:rsidRPr="00D924FA" w:rsidRDefault="004A2887" w:rsidP="004A2887">
      <w:pPr>
        <w:rPr>
          <w:rStyle w:val="StyleUnderline"/>
        </w:rPr>
      </w:pPr>
      <w:r w:rsidRPr="00D924FA">
        <w:rPr>
          <w:sz w:val="16"/>
        </w:rPr>
        <w:t>GNSS/</w:t>
      </w:r>
      <w:r w:rsidRPr="0092798E">
        <w:rPr>
          <w:rStyle w:val="StyleUnderline"/>
          <w:highlight w:val="cyan"/>
        </w:rPr>
        <w:t>GPS jamming</w:t>
      </w:r>
      <w:r w:rsidRPr="00D924FA">
        <w:rPr>
          <w:sz w:val="16"/>
        </w:rPr>
        <w:t xml:space="preserve"> and recurrent </w:t>
      </w:r>
      <w:r w:rsidRPr="0092798E">
        <w:rPr>
          <w:rStyle w:val="StyleUnderline"/>
          <w:highlight w:val="cyan"/>
        </w:rPr>
        <w:t>electronic warfare</w:t>
      </w:r>
      <w:r w:rsidRPr="00D924FA">
        <w:rPr>
          <w:sz w:val="16"/>
        </w:rPr>
        <w:t xml:space="preserve"> operations16) in Lapland and Finnmark in the European High North – </w:t>
      </w:r>
      <w:r w:rsidRPr="0092798E">
        <w:rPr>
          <w:rStyle w:val="StyleUnderline"/>
          <w:highlight w:val="cyan"/>
        </w:rPr>
        <w:t>with severe risks for civilian and commercial assets.</w:t>
      </w:r>
    </w:p>
    <w:p w14:paraId="12865EC3" w14:textId="77777777" w:rsidR="004A2887" w:rsidRPr="00D924FA" w:rsidRDefault="004A2887" w:rsidP="004A2887">
      <w:pPr>
        <w:rPr>
          <w:rStyle w:val="StyleUnderline"/>
        </w:rPr>
      </w:pPr>
      <w:r w:rsidRPr="00D924FA">
        <w:rPr>
          <w:rStyle w:val="StyleUnderline"/>
        </w:rPr>
        <w:t>Risks of miscalculation</w:t>
      </w:r>
    </w:p>
    <w:p w14:paraId="47EE28A5" w14:textId="77777777" w:rsidR="004A2887" w:rsidRPr="00D924FA" w:rsidRDefault="004A2887" w:rsidP="004A2887">
      <w:pPr>
        <w:rPr>
          <w:sz w:val="16"/>
        </w:rPr>
      </w:pPr>
      <w:r w:rsidRPr="00D924FA">
        <w:rPr>
          <w:rStyle w:val="StyleUnderline"/>
        </w:rPr>
        <w:t xml:space="preserve">A more vulnerable yet assertive Russia in the Arctic, coupled with more </w:t>
      </w:r>
      <w:r w:rsidRPr="0092798E">
        <w:rPr>
          <w:rStyle w:val="StyleUnderline"/>
          <w:highlight w:val="cyan"/>
        </w:rPr>
        <w:t>NATO attention</w:t>
      </w:r>
      <w:r w:rsidRPr="00D924FA">
        <w:rPr>
          <w:rStyle w:val="StyleUnderline"/>
        </w:rPr>
        <w:t xml:space="preserve"> towards the region, can only </w:t>
      </w:r>
      <w:r w:rsidRPr="0092798E">
        <w:rPr>
          <w:rStyle w:val="StyleUnderline"/>
          <w:highlight w:val="cyan"/>
        </w:rPr>
        <w:t>mean</w:t>
      </w:r>
      <w:r w:rsidRPr="00D924FA">
        <w:rPr>
          <w:rStyle w:val="StyleUnderline"/>
        </w:rPr>
        <w:t xml:space="preserve"> that the </w:t>
      </w:r>
      <w:r w:rsidRPr="0092798E">
        <w:rPr>
          <w:rStyle w:val="StyleUnderline"/>
          <w:highlight w:val="cyan"/>
        </w:rPr>
        <w:t>risk of miscalc</w:t>
      </w:r>
      <w:r w:rsidRPr="00D924FA">
        <w:rPr>
          <w:rStyle w:val="StyleUnderline"/>
        </w:rPr>
        <w:t xml:space="preserve">ulation </w:t>
      </w:r>
      <w:r w:rsidRPr="0092798E">
        <w:rPr>
          <w:rStyle w:val="StyleUnderline"/>
          <w:highlight w:val="cyan"/>
        </w:rPr>
        <w:t>provoked by civilian and military accidents</w:t>
      </w:r>
      <w:r w:rsidRPr="00D924FA">
        <w:rPr>
          <w:rStyle w:val="StyleUnderline"/>
        </w:rPr>
        <w:t>, incidents, and tactical errors will increase.</w:t>
      </w:r>
      <w:r w:rsidRPr="00D924FA">
        <w:rPr>
          <w:sz w:val="16"/>
        </w:rPr>
        <w:t xml:space="preserve"> Because of the absence of clear lines of communication and deconfliction between Russia and the Arctic 7 countries, </w:t>
      </w:r>
      <w:r w:rsidRPr="00D924FA">
        <w:rPr>
          <w:rStyle w:val="StyleUnderline"/>
        </w:rPr>
        <w:t xml:space="preserve">it could </w:t>
      </w:r>
      <w:r w:rsidRPr="0092798E">
        <w:rPr>
          <w:rStyle w:val="StyleUnderline"/>
          <w:highlight w:val="cyan"/>
        </w:rPr>
        <w:t>lead to</w:t>
      </w:r>
      <w:r w:rsidRPr="00D924FA">
        <w:rPr>
          <w:rStyle w:val="StyleUnderline"/>
        </w:rPr>
        <w:t xml:space="preserve"> unintended </w:t>
      </w:r>
      <w:r w:rsidRPr="0092798E">
        <w:rPr>
          <w:rStyle w:val="StyleUnderline"/>
          <w:highlight w:val="cyan"/>
        </w:rPr>
        <w:t>escalation</w:t>
      </w:r>
      <w:r w:rsidRPr="00D924FA">
        <w:rPr>
          <w:rStyle w:val="StyleUnderline"/>
        </w:rPr>
        <w:t xml:space="preserve"> and further down the road, to military tension if not conflict</w:t>
      </w:r>
      <w:r w:rsidRPr="00D924FA">
        <w:rPr>
          <w:sz w:val="16"/>
        </w:rPr>
        <w:t>.</w:t>
      </w:r>
    </w:p>
    <w:p w14:paraId="169A1890" w14:textId="77777777" w:rsidR="004A2887" w:rsidRPr="00D924FA" w:rsidRDefault="004A2887" w:rsidP="004A2887">
      <w:pPr>
        <w:rPr>
          <w:sz w:val="16"/>
        </w:rPr>
      </w:pPr>
    </w:p>
    <w:p w14:paraId="30ACFEE4" w14:textId="77777777" w:rsidR="004A2887" w:rsidRPr="00D924FA" w:rsidRDefault="004A2887" w:rsidP="004A2887">
      <w:pPr>
        <w:rPr>
          <w:sz w:val="16"/>
        </w:rPr>
      </w:pPr>
      <w:r w:rsidRPr="00D924FA">
        <w:rPr>
          <w:sz w:val="16"/>
        </w:rPr>
        <w:t xml:space="preserve">This situation is worsened by the fact that </w:t>
      </w:r>
      <w:r w:rsidRPr="0092798E">
        <w:rPr>
          <w:rStyle w:val="StyleUnderline"/>
          <w:highlight w:val="cyan"/>
        </w:rPr>
        <w:t>Moscow’s restraint</w:t>
      </w:r>
      <w:r w:rsidRPr="00D924FA">
        <w:rPr>
          <w:rStyle w:val="StyleUnderline"/>
        </w:rPr>
        <w:t xml:space="preserve"> over such events </w:t>
      </w:r>
      <w:r w:rsidRPr="0092798E">
        <w:rPr>
          <w:rStyle w:val="StyleUnderline"/>
          <w:highlight w:val="cyan"/>
        </w:rPr>
        <w:t>cannot be taken for granted</w:t>
      </w:r>
      <w:r w:rsidRPr="00D924FA">
        <w:rPr>
          <w:rStyle w:val="StyleUnderline"/>
        </w:rPr>
        <w:t xml:space="preserve"> anymore</w:t>
      </w:r>
      <w:r w:rsidRPr="00D924FA">
        <w:rPr>
          <w:sz w:val="16"/>
        </w:rPr>
        <w:t xml:space="preserve"> – as exemplified by </w:t>
      </w:r>
      <w:r w:rsidRPr="00D924FA">
        <w:rPr>
          <w:rStyle w:val="StyleUnderline"/>
        </w:rPr>
        <w:t>Russia’s continued low intensity warfare operations in peacetime against Arctic nations and NATO allies</w:t>
      </w:r>
      <w:r w:rsidRPr="00D924FA">
        <w:rPr>
          <w:sz w:val="16"/>
        </w:rPr>
        <w:t>. Finally, the absence of Russian transparency regarding recent environmental disasters 17) in the region adds more complexity to peacefully solving potential crises.</w:t>
      </w:r>
    </w:p>
    <w:p w14:paraId="77BB3B9A" w14:textId="77777777" w:rsidR="004A2887" w:rsidRPr="00D924FA" w:rsidRDefault="004A2887" w:rsidP="004A2887">
      <w:pPr>
        <w:rPr>
          <w:sz w:val="16"/>
        </w:rPr>
      </w:pPr>
    </w:p>
    <w:p w14:paraId="64EA8DC9" w14:textId="77777777" w:rsidR="004A2887" w:rsidRPr="00D924FA" w:rsidRDefault="004A2887" w:rsidP="004A2887">
      <w:pPr>
        <w:rPr>
          <w:sz w:val="16"/>
        </w:rPr>
      </w:pPr>
      <w:r w:rsidRPr="00D924FA">
        <w:rPr>
          <w:sz w:val="16"/>
        </w:rPr>
        <w:t xml:space="preserve">Another form of risk relates to </w:t>
      </w:r>
      <w:r w:rsidRPr="0092798E">
        <w:rPr>
          <w:rStyle w:val="StyleUnderline"/>
          <w:highlight w:val="cyan"/>
        </w:rPr>
        <w:t>horizontal escalation</w:t>
      </w:r>
      <w:r w:rsidRPr="00D924FA">
        <w:rPr>
          <w:rStyle w:val="StyleUnderline"/>
        </w:rPr>
        <w:t xml:space="preserve"> – i.e. military tension from other theaters such as the North Atlantic or the North Pacific </w:t>
      </w:r>
      <w:r w:rsidRPr="0092798E">
        <w:rPr>
          <w:rStyle w:val="StyleUnderline"/>
          <w:highlight w:val="cyan"/>
        </w:rPr>
        <w:t>spilling over into the Arctic</w:t>
      </w:r>
      <w:r w:rsidRPr="00D924FA">
        <w:rPr>
          <w:sz w:val="16"/>
        </w:rPr>
        <w:t>. In the context of the Finnish and Swedish adhesion to NATO, the Baltic Sea represents a key area for horizontal escalation towards the Arctic.</w:t>
      </w:r>
    </w:p>
    <w:p w14:paraId="154E4831" w14:textId="77777777" w:rsidR="004A2887" w:rsidRPr="00D924FA" w:rsidRDefault="004A2887" w:rsidP="004A2887">
      <w:pPr>
        <w:rPr>
          <w:sz w:val="16"/>
        </w:rPr>
      </w:pPr>
    </w:p>
    <w:p w14:paraId="7734300D" w14:textId="77777777" w:rsidR="004A2887" w:rsidRPr="00D924FA" w:rsidRDefault="004A2887" w:rsidP="004A2887">
      <w:pPr>
        <w:rPr>
          <w:sz w:val="16"/>
        </w:rPr>
      </w:pPr>
      <w:r w:rsidRPr="00D924FA">
        <w:rPr>
          <w:sz w:val="16"/>
        </w:rPr>
        <w:t xml:space="preserve">Finally, </w:t>
      </w:r>
      <w:r w:rsidRPr="0092798E">
        <w:rPr>
          <w:rStyle w:val="StyleUnderline"/>
          <w:highlight w:val="cyan"/>
        </w:rPr>
        <w:t>miscalc</w:t>
      </w:r>
      <w:r w:rsidRPr="00D924FA">
        <w:rPr>
          <w:rStyle w:val="StyleUnderline"/>
        </w:rPr>
        <w:t xml:space="preserve">ulations </w:t>
      </w:r>
      <w:r w:rsidRPr="0092798E">
        <w:rPr>
          <w:rStyle w:val="StyleUnderline"/>
          <w:highlight w:val="cyan"/>
        </w:rPr>
        <w:t>could happen in</w:t>
      </w:r>
      <w:r w:rsidRPr="00D924FA">
        <w:rPr>
          <w:rStyle w:val="StyleUnderline"/>
        </w:rPr>
        <w:t xml:space="preserve"> the context of Russian </w:t>
      </w:r>
      <w:r w:rsidRPr="0092798E">
        <w:rPr>
          <w:rStyle w:val="StyleUnderline"/>
          <w:highlight w:val="cyan"/>
        </w:rPr>
        <w:t>sharp power activities</w:t>
      </w:r>
      <w:r w:rsidRPr="00D924FA">
        <w:rPr>
          <w:rStyle w:val="StyleUnderline"/>
        </w:rPr>
        <w:t xml:space="preserve"> in circumpolar governance</w:t>
      </w:r>
      <w:r w:rsidRPr="00D924FA">
        <w:rPr>
          <w:sz w:val="16"/>
        </w:rPr>
        <w:t xml:space="preserve"> – for instance, </w:t>
      </w:r>
      <w:r w:rsidRPr="00D924FA">
        <w:rPr>
          <w:rStyle w:val="StyleUnderline"/>
        </w:rPr>
        <w:t>the contestation of the Svalbard Treaty with Norway or exploiting recent decisions</w:t>
      </w:r>
      <w:r w:rsidRPr="00D924FA">
        <w:rPr>
          <w:sz w:val="16"/>
        </w:rPr>
        <w:t xml:space="preserve"> 18) by the UN Commission on the Limits of the Continental Shelf (CLCS) </w:t>
      </w:r>
      <w:r w:rsidRPr="00D924FA">
        <w:rPr>
          <w:rStyle w:val="StyleUnderline"/>
        </w:rPr>
        <w:t xml:space="preserve">regarding Russia and the United States. As a knee-jerk reaction, Moscow also recently threatened to withdraw from the UN Convention on the Law of the Sea </w:t>
      </w:r>
      <w:r w:rsidRPr="00D924FA">
        <w:rPr>
          <w:sz w:val="16"/>
        </w:rPr>
        <w:t>(UNCLOS).19)</w:t>
      </w:r>
    </w:p>
    <w:p w14:paraId="28246207" w14:textId="77777777" w:rsidR="004A2887" w:rsidRPr="00D924FA" w:rsidRDefault="004A2887" w:rsidP="004A2887">
      <w:pPr>
        <w:rPr>
          <w:sz w:val="16"/>
        </w:rPr>
      </w:pPr>
    </w:p>
    <w:p w14:paraId="16D17166" w14:textId="77777777" w:rsidR="004A2887" w:rsidRPr="00D924FA" w:rsidRDefault="004A2887" w:rsidP="004A2887">
      <w:pPr>
        <w:rPr>
          <w:sz w:val="16"/>
        </w:rPr>
      </w:pPr>
      <w:r w:rsidRPr="00D924FA">
        <w:rPr>
          <w:sz w:val="16"/>
        </w:rPr>
        <w:t xml:space="preserve">Freedom of navigation? </w:t>
      </w:r>
    </w:p>
    <w:p w14:paraId="7BF81B23" w14:textId="77777777" w:rsidR="004A2887" w:rsidRPr="00D924FA" w:rsidRDefault="004A2887" w:rsidP="004A2887">
      <w:pPr>
        <w:rPr>
          <w:sz w:val="16"/>
        </w:rPr>
      </w:pPr>
      <w:r w:rsidRPr="00D924FA">
        <w:rPr>
          <w:rStyle w:val="StyleUnderline"/>
        </w:rPr>
        <w:t xml:space="preserve">The </w:t>
      </w:r>
      <w:r w:rsidRPr="0092798E">
        <w:rPr>
          <w:rStyle w:val="StyleUnderline"/>
          <w:highlight w:val="cyan"/>
        </w:rPr>
        <w:t>main risk of miscalc</w:t>
      </w:r>
      <w:r w:rsidRPr="00D924FA">
        <w:rPr>
          <w:rStyle w:val="StyleUnderline"/>
        </w:rPr>
        <w:t xml:space="preserve">ulation with Russia, however, pertains </w:t>
      </w:r>
      <w:r w:rsidRPr="0092798E">
        <w:rPr>
          <w:rStyle w:val="StyleUnderline"/>
          <w:highlight w:val="cyan"/>
        </w:rPr>
        <w:t>to</w:t>
      </w:r>
      <w:r w:rsidRPr="00D924FA">
        <w:rPr>
          <w:rStyle w:val="StyleUnderline"/>
        </w:rPr>
        <w:t xml:space="preserve"> Moscow’s </w:t>
      </w:r>
      <w:r w:rsidRPr="009D0554">
        <w:rPr>
          <w:rStyle w:val="StyleUnderline"/>
        </w:rPr>
        <w:t xml:space="preserve">contestable </w:t>
      </w:r>
      <w:r w:rsidRPr="0092798E">
        <w:rPr>
          <w:rStyle w:val="StyleUnderline"/>
          <w:highlight w:val="cyan"/>
        </w:rPr>
        <w:t>interpretation of</w:t>
      </w:r>
      <w:r w:rsidRPr="00D924FA">
        <w:rPr>
          <w:rStyle w:val="StyleUnderline"/>
        </w:rPr>
        <w:t xml:space="preserve"> the legal status of the </w:t>
      </w:r>
      <w:r w:rsidRPr="0092798E">
        <w:rPr>
          <w:rStyle w:val="StyleUnderline"/>
          <w:highlight w:val="cyan"/>
        </w:rPr>
        <w:t>Northern Sea Route</w:t>
      </w:r>
      <w:r w:rsidRPr="00D924FA">
        <w:rPr>
          <w:sz w:val="16"/>
        </w:rPr>
        <w:t xml:space="preserve"> (NSR).</w:t>
      </w:r>
      <w:r w:rsidRPr="009D0554">
        <w:rPr>
          <w:rStyle w:val="StyleUnderline"/>
        </w:rPr>
        <w:t xml:space="preserve"> For</w:t>
      </w:r>
      <w:r w:rsidRPr="00D924FA">
        <w:rPr>
          <w:rStyle w:val="StyleUnderline"/>
        </w:rPr>
        <w:t xml:space="preserve"> years, the Kremlin has been projecting the NSR as a body of internal waters covered by Article 234 of the Law of the Sea </w:t>
      </w:r>
      <w:r w:rsidRPr="00D924FA">
        <w:rPr>
          <w:sz w:val="16"/>
        </w:rPr>
        <w:t>(also known as the ‘Ice Clause’), therefore offering Russian authorities the possibility to enforce ‘non-discriminatory laws and regulations’20) over ice-covered areas.</w:t>
      </w:r>
    </w:p>
    <w:p w14:paraId="7835F9AF" w14:textId="77777777" w:rsidR="004A2887" w:rsidRPr="00D924FA" w:rsidRDefault="004A2887" w:rsidP="004A2887">
      <w:pPr>
        <w:rPr>
          <w:sz w:val="16"/>
        </w:rPr>
      </w:pPr>
    </w:p>
    <w:p w14:paraId="49B8A509" w14:textId="77777777" w:rsidR="004A2887" w:rsidRPr="00D924FA" w:rsidRDefault="004A2887" w:rsidP="004A2887">
      <w:pPr>
        <w:rPr>
          <w:sz w:val="16"/>
        </w:rPr>
      </w:pPr>
      <w:r w:rsidRPr="00D924FA">
        <w:rPr>
          <w:sz w:val="16"/>
        </w:rPr>
        <w:t xml:space="preserve">The issue is twofold. On the one hand, the impact of </w:t>
      </w:r>
      <w:r w:rsidRPr="0092798E">
        <w:rPr>
          <w:rStyle w:val="StyleUnderline"/>
          <w:highlight w:val="cyan"/>
        </w:rPr>
        <w:t>climate change</w:t>
      </w:r>
      <w:r w:rsidRPr="00D924FA">
        <w:rPr>
          <w:rStyle w:val="StyleUnderline"/>
        </w:rPr>
        <w:t xml:space="preserve"> is completely res</w:t>
      </w:r>
      <w:r w:rsidRPr="0092798E">
        <w:rPr>
          <w:rStyle w:val="StyleUnderline"/>
          <w:highlight w:val="cyan"/>
        </w:rPr>
        <w:t>huffl</w:t>
      </w:r>
      <w:r w:rsidRPr="00D924FA">
        <w:rPr>
          <w:rStyle w:val="StyleUnderline"/>
        </w:rPr>
        <w:t>ing</w:t>
      </w:r>
      <w:r w:rsidRPr="00D924FA">
        <w:rPr>
          <w:sz w:val="16"/>
        </w:rPr>
        <w:t xml:space="preserve"> </w:t>
      </w:r>
      <w:r w:rsidRPr="0092798E">
        <w:rPr>
          <w:rStyle w:val="StyleUnderline"/>
          <w:highlight w:val="cyan"/>
        </w:rPr>
        <w:t>access</w:t>
      </w:r>
      <w:r w:rsidRPr="00D924FA">
        <w:rPr>
          <w:rStyle w:val="StyleUnderline"/>
        </w:rPr>
        <w:t xml:space="preserve"> to the AZRF, </w:t>
      </w:r>
      <w:r w:rsidRPr="00D924FA">
        <w:rPr>
          <w:sz w:val="16"/>
        </w:rPr>
        <w:t xml:space="preserve">in turn </w:t>
      </w:r>
      <w:r w:rsidRPr="00D924FA">
        <w:rPr>
          <w:rStyle w:val="StyleUnderline"/>
        </w:rPr>
        <w:t>preventing Russia from invoking the clause to increase control over the NSR because of seasonal sea-ice reduction. On the other hand, Moscow’s application of ‘non-discriminatory’ rules is, in fact, highly discriminatory</w:t>
      </w:r>
      <w:r w:rsidRPr="00D924FA">
        <w:rPr>
          <w:sz w:val="16"/>
        </w:rPr>
        <w:t>. Indeed, for the past few years, Russia has been introducing stringent national regulations clearly violating UNCLOS – for instance by strengthening navigation rules and transit rights or interdicting passage to foreign military assets21) through the NSR.</w:t>
      </w:r>
    </w:p>
    <w:p w14:paraId="4BA02ADA" w14:textId="77777777" w:rsidR="004A2887" w:rsidRPr="00D924FA" w:rsidRDefault="004A2887" w:rsidP="004A2887">
      <w:pPr>
        <w:rPr>
          <w:sz w:val="16"/>
        </w:rPr>
      </w:pPr>
    </w:p>
    <w:p w14:paraId="5A98CC34" w14:textId="77777777" w:rsidR="004A2887" w:rsidRPr="00D924FA" w:rsidRDefault="004A2887" w:rsidP="004A2887">
      <w:pPr>
        <w:rPr>
          <w:rStyle w:val="StyleUnderline"/>
        </w:rPr>
      </w:pPr>
      <w:r w:rsidRPr="00D924FA">
        <w:rPr>
          <w:sz w:val="16"/>
        </w:rPr>
        <w:t xml:space="preserve">Moscow seeks to appropriate the NSR as a body of internal waters regulated by Russian law, and no longer linked to UNCLOS under the principles of freedom of navigation and innocent passage. </w:t>
      </w:r>
      <w:r w:rsidRPr="0092798E">
        <w:rPr>
          <w:rStyle w:val="StyleUnderline"/>
          <w:highlight w:val="cyan"/>
        </w:rPr>
        <w:t>This obsession for control responds to the fear of ‘encirclement</w:t>
      </w:r>
      <w:r w:rsidRPr="00D924FA">
        <w:rPr>
          <w:rStyle w:val="StyleUnderline"/>
        </w:rPr>
        <w:t>’ in the Arctic and the unwarranted belief that NATO will soon contest the self-appropriation of the NSR.</w:t>
      </w:r>
    </w:p>
    <w:p w14:paraId="32DECD05" w14:textId="77777777" w:rsidR="004A2887" w:rsidRPr="00D924FA" w:rsidRDefault="004A2887" w:rsidP="004A2887">
      <w:pPr>
        <w:rPr>
          <w:sz w:val="16"/>
        </w:rPr>
      </w:pPr>
    </w:p>
    <w:p w14:paraId="286C0266" w14:textId="77777777" w:rsidR="004A2887" w:rsidRPr="00D924FA" w:rsidRDefault="004A2887" w:rsidP="004A2887">
      <w:pPr>
        <w:rPr>
          <w:sz w:val="16"/>
        </w:rPr>
      </w:pPr>
      <w:r w:rsidRPr="0092798E">
        <w:rPr>
          <w:rStyle w:val="StyleUnderline"/>
          <w:highlight w:val="cyan"/>
        </w:rPr>
        <w:t>Russian fears</w:t>
      </w:r>
      <w:r w:rsidRPr="00D924FA">
        <w:rPr>
          <w:rStyle w:val="StyleUnderline"/>
        </w:rPr>
        <w:t xml:space="preserve"> have crystallized in the belief that NATO or the </w:t>
      </w:r>
      <w:r w:rsidRPr="0092798E">
        <w:rPr>
          <w:rStyle w:val="StyleUnderline"/>
          <w:highlight w:val="cyan"/>
        </w:rPr>
        <w:t>U</w:t>
      </w:r>
      <w:r w:rsidRPr="00D924FA">
        <w:rPr>
          <w:rStyle w:val="StyleUnderline"/>
        </w:rPr>
        <w:t xml:space="preserve">nited </w:t>
      </w:r>
      <w:r w:rsidRPr="0092798E">
        <w:rPr>
          <w:rStyle w:val="StyleUnderline"/>
          <w:highlight w:val="cyan"/>
        </w:rPr>
        <w:t>S</w:t>
      </w:r>
      <w:r w:rsidRPr="00D924FA">
        <w:rPr>
          <w:rStyle w:val="StyleUnderline"/>
        </w:rPr>
        <w:t xml:space="preserve">tates are willing to conduct a freedom of navigation operation </w:t>
      </w:r>
      <w:r w:rsidRPr="00D924FA">
        <w:rPr>
          <w:sz w:val="16"/>
        </w:rPr>
        <w:t xml:space="preserve">(FONOP) through the NSR </w:t>
      </w:r>
      <w:r w:rsidRPr="00D924FA">
        <w:rPr>
          <w:rStyle w:val="StyleUnderline"/>
        </w:rPr>
        <w:t xml:space="preserve">to </w:t>
      </w:r>
      <w:r w:rsidRPr="0092798E">
        <w:rPr>
          <w:rStyle w:val="StyleUnderline"/>
          <w:highlight w:val="cyan"/>
        </w:rPr>
        <w:t>‘test’</w:t>
      </w:r>
      <w:r w:rsidRPr="00D924FA">
        <w:rPr>
          <w:rStyle w:val="StyleUnderline"/>
        </w:rPr>
        <w:t xml:space="preserve"> innocent </w:t>
      </w:r>
      <w:r w:rsidRPr="0092798E">
        <w:rPr>
          <w:rStyle w:val="StyleUnderline"/>
          <w:highlight w:val="cyan"/>
        </w:rPr>
        <w:t>passage in contested waters</w:t>
      </w:r>
      <w:r w:rsidRPr="00D924FA">
        <w:rPr>
          <w:rStyle w:val="StyleUnderline"/>
        </w:rPr>
        <w:t>.</w:t>
      </w:r>
      <w:r w:rsidRPr="00D924FA">
        <w:rPr>
          <w:sz w:val="16"/>
        </w:rPr>
        <w:t xml:space="preserve"> Most of these fears remain unfounded, especially since there is little value in arranging such an operation as well as high operational risk.22)</w:t>
      </w:r>
    </w:p>
    <w:p w14:paraId="52A4C4C4" w14:textId="77777777" w:rsidR="004A2887" w:rsidRPr="00D924FA" w:rsidRDefault="004A2887" w:rsidP="004A2887">
      <w:pPr>
        <w:rPr>
          <w:sz w:val="16"/>
        </w:rPr>
      </w:pPr>
    </w:p>
    <w:p w14:paraId="161D7882" w14:textId="77777777" w:rsidR="004A2887" w:rsidRPr="00D924FA" w:rsidRDefault="004A2887" w:rsidP="004A2887">
      <w:pPr>
        <w:rPr>
          <w:rStyle w:val="StyleUnderline"/>
        </w:rPr>
      </w:pPr>
      <w:r w:rsidRPr="00D924FA">
        <w:rPr>
          <w:sz w:val="16"/>
        </w:rPr>
        <w:t xml:space="preserve">The fact remains that the </w:t>
      </w:r>
      <w:r w:rsidRPr="00D924FA">
        <w:rPr>
          <w:rStyle w:val="StyleUnderline"/>
        </w:rPr>
        <w:t>Kremlin’s rhetoric</w:t>
      </w:r>
      <w:r w:rsidRPr="00D924FA">
        <w:rPr>
          <w:sz w:val="16"/>
        </w:rPr>
        <w:t xml:space="preserve"> around a potential Western-led FONOP </w:t>
      </w:r>
      <w:r w:rsidRPr="00D924FA">
        <w:rPr>
          <w:rStyle w:val="StyleUnderline"/>
        </w:rPr>
        <w:t>has grown aggressive in recent months</w:t>
      </w:r>
      <w:r w:rsidRPr="00D924FA">
        <w:rPr>
          <w:sz w:val="16"/>
        </w:rPr>
        <w:t xml:space="preserve">, with NATO arguably seeking to ‘snatch’23) the NSR from under Russia’s control. Furthermore, </w:t>
      </w:r>
      <w:r w:rsidRPr="00D924FA">
        <w:rPr>
          <w:rStyle w:val="StyleUnderline"/>
        </w:rPr>
        <w:t>the Russian armed forces and the FSB (in charge of the Coast Guard and Border Guard) have reportedly been making plans to ‘counter’24) a potential foreign FONOP.</w:t>
      </w:r>
    </w:p>
    <w:p w14:paraId="03A4DCE3" w14:textId="77777777" w:rsidR="004A2887" w:rsidRPr="00D924FA" w:rsidRDefault="004A2887" w:rsidP="004A2887">
      <w:pPr>
        <w:rPr>
          <w:sz w:val="16"/>
        </w:rPr>
      </w:pPr>
    </w:p>
    <w:p w14:paraId="66BA92C8" w14:textId="77777777" w:rsidR="004A2887" w:rsidRPr="00D924FA" w:rsidRDefault="004A2887" w:rsidP="004A2887">
      <w:pPr>
        <w:rPr>
          <w:sz w:val="16"/>
        </w:rPr>
      </w:pPr>
      <w:r w:rsidRPr="00D924FA">
        <w:rPr>
          <w:sz w:val="16"/>
        </w:rPr>
        <w:t>Policy consequences</w:t>
      </w:r>
    </w:p>
    <w:p w14:paraId="1E9DE3D7" w14:textId="77777777" w:rsidR="004A2887" w:rsidRPr="00D924FA" w:rsidRDefault="004A2887" w:rsidP="004A2887">
      <w:pPr>
        <w:rPr>
          <w:sz w:val="16"/>
        </w:rPr>
      </w:pPr>
      <w:r w:rsidRPr="00D924FA">
        <w:rPr>
          <w:rStyle w:val="StyleUnderline"/>
        </w:rPr>
        <w:t>Under the impact of climate change and the subsequent increase in human presence across the Arctic, Russia will find it harder to secure its ‘new’ Northern border in the AZRF</w:t>
      </w:r>
      <w:r w:rsidRPr="00D924FA">
        <w:rPr>
          <w:sz w:val="16"/>
        </w:rPr>
        <w:t>. So far, Moscow’s response has been to approach the region through a military lens, leading to perimeter control and sovereignty enforcement as well as the deployment of Arctic-specific capabilities and the revamp of dual use infrastructure.</w:t>
      </w:r>
    </w:p>
    <w:p w14:paraId="2A3A7923" w14:textId="77777777" w:rsidR="004A2887" w:rsidRPr="00D924FA" w:rsidRDefault="004A2887" w:rsidP="004A2887">
      <w:pPr>
        <w:rPr>
          <w:sz w:val="16"/>
        </w:rPr>
      </w:pPr>
    </w:p>
    <w:p w14:paraId="2045F8E0" w14:textId="77777777" w:rsidR="004A2887" w:rsidRPr="00D924FA" w:rsidRDefault="004A2887" w:rsidP="004A2887">
      <w:pPr>
        <w:rPr>
          <w:rStyle w:val="StyleUnderline"/>
        </w:rPr>
      </w:pPr>
      <w:r w:rsidRPr="00D924FA">
        <w:rPr>
          <w:rStyle w:val="StyleUnderline"/>
        </w:rPr>
        <w:t>The Arctic remains key to national interests, and especially the survivability of the sea-based nuclear deterrent on both sides of the AZRF as well as the security of North Pole approaches in the central Arctic.</w:t>
      </w:r>
    </w:p>
    <w:p w14:paraId="376975F4" w14:textId="77777777" w:rsidR="004A2887" w:rsidRPr="00D924FA" w:rsidRDefault="004A2887" w:rsidP="004A2887">
      <w:pPr>
        <w:rPr>
          <w:sz w:val="16"/>
        </w:rPr>
      </w:pPr>
    </w:p>
    <w:p w14:paraId="63DEDD8B" w14:textId="77777777" w:rsidR="004A2887" w:rsidRPr="00D924FA" w:rsidRDefault="004A2887" w:rsidP="004A2887">
      <w:pPr>
        <w:rPr>
          <w:sz w:val="16"/>
        </w:rPr>
      </w:pPr>
      <w:r w:rsidRPr="00D924FA">
        <w:rPr>
          <w:rStyle w:val="StyleUnderline"/>
        </w:rPr>
        <w:t xml:space="preserve">Russia’s imperative to remove tension from the Arctic is consequently </w:t>
      </w:r>
      <w:r w:rsidRPr="0092798E">
        <w:rPr>
          <w:rStyle w:val="StyleUnderline"/>
          <w:highlight w:val="cyan"/>
        </w:rPr>
        <w:t>adding pressure on critical regional chokepoints</w:t>
      </w:r>
      <w:r w:rsidRPr="00D924FA">
        <w:rPr>
          <w:sz w:val="16"/>
        </w:rPr>
        <w:t xml:space="preserve"> – notably in the European High North with the Greenland-Iceland-United Kingdom (GIUK) gap, the Greenland-Iceland-Norway (GIN) gap, and the ‘Bear gap’ (between the Svalbard archipelago, Bear Island, and mainland Norway) as well as in the Pacific Arctic across the Bering Strait.</w:t>
      </w:r>
    </w:p>
    <w:p w14:paraId="77E5F768" w14:textId="77777777" w:rsidR="004A2887" w:rsidRPr="00D924FA" w:rsidRDefault="004A2887" w:rsidP="004A2887">
      <w:pPr>
        <w:rPr>
          <w:sz w:val="16"/>
        </w:rPr>
      </w:pPr>
    </w:p>
    <w:p w14:paraId="4C514FC9" w14:textId="77777777" w:rsidR="004A2887" w:rsidRPr="00D924FA" w:rsidRDefault="004A2887" w:rsidP="004A2887">
      <w:pPr>
        <w:rPr>
          <w:sz w:val="16"/>
        </w:rPr>
      </w:pPr>
      <w:r w:rsidRPr="00D924FA">
        <w:rPr>
          <w:sz w:val="16"/>
        </w:rPr>
        <w:t xml:space="preserve">In the High North, </w:t>
      </w:r>
      <w:r w:rsidRPr="00D924FA">
        <w:rPr>
          <w:rStyle w:val="StyleUnderline"/>
        </w:rPr>
        <w:t xml:space="preserve">Russian actions are </w:t>
      </w:r>
      <w:r w:rsidRPr="0092798E">
        <w:rPr>
          <w:rStyle w:val="StyleUnderline"/>
          <w:highlight w:val="cyan"/>
        </w:rPr>
        <w:t>heightening tension</w:t>
      </w:r>
      <w:r w:rsidRPr="00D924FA">
        <w:rPr>
          <w:rStyle w:val="StyleUnderline"/>
        </w:rPr>
        <w:t xml:space="preserve"> across the North Atlantic sea lines of communication and on the Nordic-Baltic continuum regarding NATO reinforcements</w:t>
      </w:r>
      <w:r w:rsidRPr="00D924FA">
        <w:rPr>
          <w:sz w:val="16"/>
        </w:rPr>
        <w:t>. As the Atlantic Alliance is taking stock of the Finnish and Sweden accession, more policy attention will be required to determine the exact role and place of NATO in a circumpolar environment.</w:t>
      </w:r>
    </w:p>
    <w:p w14:paraId="666EA75C" w14:textId="77777777" w:rsidR="004A2887" w:rsidRPr="009D0554" w:rsidRDefault="004A2887" w:rsidP="004A2887"/>
    <w:p w14:paraId="46C24B30" w14:textId="77777777" w:rsidR="004A2887" w:rsidRDefault="004A2887" w:rsidP="004A2887">
      <w:pPr>
        <w:pStyle w:val="Heading4"/>
      </w:pPr>
      <w:r w:rsidRPr="00931AF5">
        <w:rPr>
          <w:u w:val="single"/>
        </w:rPr>
        <w:t>Rebalancing</w:t>
      </w:r>
      <w:r>
        <w:t xml:space="preserve"> attention to the </w:t>
      </w:r>
      <w:r w:rsidRPr="006679A8">
        <w:t>Arctic</w:t>
      </w:r>
      <w:r>
        <w:t xml:space="preserve"> </w:t>
      </w:r>
      <w:r w:rsidRPr="006679A8">
        <w:rPr>
          <w:u w:val="single"/>
        </w:rPr>
        <w:t>fails</w:t>
      </w:r>
      <w:r>
        <w:t xml:space="preserve"> and risks </w:t>
      </w:r>
      <w:r w:rsidRPr="00931AF5">
        <w:rPr>
          <w:u w:val="single"/>
        </w:rPr>
        <w:t>miscalc</w:t>
      </w:r>
      <w:r>
        <w:t xml:space="preserve"> with </w:t>
      </w:r>
      <w:r w:rsidRPr="00931AF5">
        <w:rPr>
          <w:u w:val="single"/>
        </w:rPr>
        <w:t>Russia</w:t>
      </w:r>
      <w:r>
        <w:t xml:space="preserve">. </w:t>
      </w:r>
    </w:p>
    <w:p w14:paraId="26CB5285" w14:textId="77777777" w:rsidR="004A2887" w:rsidRDefault="004A2887" w:rsidP="004A2887">
      <w:pPr>
        <w:rPr>
          <w:sz w:val="16"/>
        </w:rPr>
      </w:pPr>
      <w:r w:rsidRPr="00233B13">
        <w:rPr>
          <w:rStyle w:val="Style13ptBold"/>
        </w:rPr>
        <w:t>Simon</w:t>
      </w:r>
      <w:r>
        <w:rPr>
          <w:rStyle w:val="Style13ptBold"/>
        </w:rPr>
        <w:t xml:space="preserve"> &amp; Huber</w:t>
      </w:r>
      <w:r w:rsidRPr="00233B13">
        <w:rPr>
          <w:rStyle w:val="Style13ptBold"/>
        </w:rPr>
        <w:t xml:space="preserve"> 19</w:t>
      </w:r>
      <w:r>
        <w:t xml:space="preserve">. </w:t>
      </w:r>
      <w:r w:rsidRPr="009B02AD">
        <w:rPr>
          <w:sz w:val="16"/>
        </w:rPr>
        <w:t xml:space="preserve">Maxwell Simon, policy advisor at the Office of the Under Secretary of Defense for Policy; former research assistant and program coordinator for the Project on Nuclear Issues at the Center for Strategic and International Studies; BA, government and history, Harvard University; MA, public policy and international and global affairs, Harvard Kennedy School; and Alexandra Huber, analyst with the Office of the Secretary of Defense; former researcher at the International Security Program at the Center for Strategic and International Studies. December 20, 2019. Defense 360 “Bad Idea? Aggressively Countering Russian Action in the Arctic” https://defense360.csis.org/bad-idea-aggressively-countering-russian-action-in-the-arctic/ // </w:t>
      </w:r>
      <w:r w:rsidRPr="009B02AD">
        <w:rPr>
          <w:b/>
          <w:i/>
          <w:sz w:val="16"/>
        </w:rPr>
        <w:t>mosuQ</w:t>
      </w:r>
      <w:r>
        <w:rPr>
          <w:sz w:val="16"/>
        </w:rPr>
        <w:t xml:space="preserve"> Accessed 6-30-2025. </w:t>
      </w:r>
    </w:p>
    <w:p w14:paraId="6129893D" w14:textId="77777777" w:rsidR="004A2887" w:rsidRPr="009B02AD" w:rsidRDefault="004A2887" w:rsidP="004A2887">
      <w:pPr>
        <w:rPr>
          <w:sz w:val="16"/>
        </w:rPr>
      </w:pPr>
    </w:p>
    <w:p w14:paraId="1182C999" w14:textId="77777777" w:rsidR="004A2887" w:rsidRPr="00233B13" w:rsidRDefault="004A2887" w:rsidP="004A2887">
      <w:pPr>
        <w:rPr>
          <w:sz w:val="12"/>
        </w:rPr>
      </w:pPr>
      <w:r w:rsidRPr="00233B13">
        <w:rPr>
          <w:sz w:val="12"/>
        </w:rPr>
        <w:t xml:space="preserve">The same cannot be said for Europe or the Indo-Pacific, where U.S. interests are considerably more robust. </w:t>
      </w:r>
      <w:r w:rsidRPr="00233B13">
        <w:rPr>
          <w:rStyle w:val="StyleUnderline"/>
        </w:rPr>
        <w:t xml:space="preserve">Practically, </w:t>
      </w:r>
      <w:r w:rsidRPr="0092798E">
        <w:rPr>
          <w:rStyle w:val="StyleUnderline"/>
          <w:highlight w:val="cyan"/>
        </w:rPr>
        <w:t>the shift in U.S.</w:t>
      </w:r>
      <w:r w:rsidRPr="00233B13">
        <w:rPr>
          <w:rStyle w:val="StyleUnderline"/>
        </w:rPr>
        <w:t xml:space="preserve"> and NATO </w:t>
      </w:r>
      <w:r w:rsidRPr="0092798E">
        <w:rPr>
          <w:rStyle w:val="StyleUnderline"/>
          <w:highlight w:val="cyan"/>
        </w:rPr>
        <w:t>strategic goals</w:t>
      </w:r>
      <w:r w:rsidRPr="00E54492">
        <w:rPr>
          <w:rStyle w:val="StyleUnderline"/>
        </w:rPr>
        <w:t xml:space="preserve"> that would be required to match Russian capabilities and cre</w:t>
      </w:r>
      <w:r w:rsidRPr="00233B13">
        <w:rPr>
          <w:rStyle w:val="StyleUnderline"/>
        </w:rPr>
        <w:t xml:space="preserve">dibly compete with Moscow </w:t>
      </w:r>
      <w:r w:rsidRPr="0092798E">
        <w:rPr>
          <w:rStyle w:val="StyleUnderline"/>
          <w:highlight w:val="cyan"/>
        </w:rPr>
        <w:t xml:space="preserve">in the Arctic is </w:t>
      </w:r>
      <w:r w:rsidRPr="0092798E">
        <w:rPr>
          <w:rStyle w:val="Emphasis"/>
          <w:highlight w:val="cyan"/>
        </w:rPr>
        <w:t>not feasible</w:t>
      </w:r>
      <w:r w:rsidRPr="00233B13">
        <w:rPr>
          <w:sz w:val="12"/>
        </w:rPr>
        <w:t xml:space="preserve">. While Russia has twenty-two fully operational military icebreakers, the United States only has two. There is also no consensus within NATO if the Arctic is an area of military concern; </w:t>
      </w:r>
      <w:r w:rsidRPr="00233B13">
        <w:rPr>
          <w:rStyle w:val="StyleUnderline"/>
        </w:rPr>
        <w:t>Canada, an “Arctic Five” littoral state, has said repeatedly that it does not believe NATO should play any role in Arctic matters</w:t>
      </w:r>
      <w:r w:rsidRPr="00233B13">
        <w:rPr>
          <w:sz w:val="12"/>
        </w:rPr>
        <w:t>.</w:t>
      </w:r>
    </w:p>
    <w:p w14:paraId="617C9D4A" w14:textId="77777777" w:rsidR="004A2887" w:rsidRPr="00233B13" w:rsidRDefault="004A2887" w:rsidP="004A2887">
      <w:pPr>
        <w:rPr>
          <w:sz w:val="12"/>
        </w:rPr>
      </w:pPr>
      <w:r w:rsidRPr="00233B13">
        <w:rPr>
          <w:sz w:val="12"/>
        </w:rPr>
        <w:t>Given limited resources, the United States and NATO should be focusing on regions of existing contention with Russia, not simply shifting military capabilities to a region out of some ill-defined need to “match” Russia.</w:t>
      </w:r>
    </w:p>
    <w:p w14:paraId="04AB0E42" w14:textId="77777777" w:rsidR="004A2887" w:rsidRPr="00233B13" w:rsidRDefault="004A2887" w:rsidP="004A2887">
      <w:pPr>
        <w:rPr>
          <w:sz w:val="12"/>
        </w:rPr>
      </w:pPr>
      <w:r w:rsidRPr="0092798E">
        <w:rPr>
          <w:rStyle w:val="StyleUnderline"/>
          <w:highlight w:val="cyan"/>
        </w:rPr>
        <w:t xml:space="preserve">Aggressively </w:t>
      </w:r>
      <w:r w:rsidRPr="0092798E">
        <w:rPr>
          <w:rStyle w:val="Emphasis"/>
          <w:highlight w:val="cyan"/>
        </w:rPr>
        <w:t>rebalancing</w:t>
      </w:r>
      <w:r w:rsidRPr="00E54492">
        <w:rPr>
          <w:rStyle w:val="StyleUnderline"/>
        </w:rPr>
        <w:t xml:space="preserve"> Russia in the Arctic </w:t>
      </w:r>
      <w:r w:rsidRPr="0092798E">
        <w:rPr>
          <w:rStyle w:val="StyleUnderline"/>
          <w:highlight w:val="cyan"/>
        </w:rPr>
        <w:t>is</w:t>
      </w:r>
      <w:r w:rsidRPr="00E54492">
        <w:rPr>
          <w:rStyle w:val="StyleUnderline"/>
        </w:rPr>
        <w:t xml:space="preserve"> also </w:t>
      </w:r>
      <w:r w:rsidRPr="0092798E">
        <w:rPr>
          <w:rStyle w:val="Emphasis"/>
          <w:highlight w:val="cyan"/>
        </w:rPr>
        <w:t>not desirable</w:t>
      </w:r>
      <w:r w:rsidRPr="00233B13">
        <w:rPr>
          <w:rStyle w:val="StyleUnderline"/>
        </w:rPr>
        <w:t xml:space="preserve">. There are </w:t>
      </w:r>
      <w:r w:rsidRPr="0092798E">
        <w:rPr>
          <w:rStyle w:val="StyleUnderline"/>
          <w:highlight w:val="cyan"/>
        </w:rPr>
        <w:t xml:space="preserve">many feasible scenarios where </w:t>
      </w:r>
      <w:r w:rsidRPr="0092798E">
        <w:rPr>
          <w:rStyle w:val="Emphasis"/>
          <w:highlight w:val="cyan"/>
        </w:rPr>
        <w:t>military confrontation</w:t>
      </w:r>
      <w:r w:rsidRPr="0092798E">
        <w:rPr>
          <w:rStyle w:val="StyleUnderline"/>
          <w:highlight w:val="cyan"/>
        </w:rPr>
        <w:t xml:space="preserve"> could break out</w:t>
      </w:r>
      <w:r w:rsidRPr="00233B13">
        <w:rPr>
          <w:rStyle w:val="StyleUnderline"/>
        </w:rPr>
        <w:t>—</w:t>
      </w:r>
      <w:r w:rsidRPr="0092798E">
        <w:rPr>
          <w:rStyle w:val="StyleUnderline"/>
          <w:highlight w:val="cyan"/>
        </w:rPr>
        <w:t xml:space="preserve">over </w:t>
      </w:r>
      <w:r w:rsidRPr="0092798E">
        <w:rPr>
          <w:rStyle w:val="Emphasis"/>
          <w:highlight w:val="cyan"/>
        </w:rPr>
        <w:t>resource competition</w:t>
      </w:r>
      <w:r w:rsidRPr="0092798E">
        <w:rPr>
          <w:rStyle w:val="StyleUnderline"/>
          <w:highlight w:val="cyan"/>
        </w:rPr>
        <w:t xml:space="preserve">, </w:t>
      </w:r>
      <w:r w:rsidRPr="0092798E">
        <w:rPr>
          <w:rStyle w:val="Emphasis"/>
          <w:highlight w:val="cyan"/>
        </w:rPr>
        <w:t>territorial disputes</w:t>
      </w:r>
      <w:r w:rsidRPr="0092798E">
        <w:rPr>
          <w:rStyle w:val="StyleUnderline"/>
          <w:highlight w:val="cyan"/>
        </w:rPr>
        <w:t xml:space="preserve">, and </w:t>
      </w:r>
      <w:r w:rsidRPr="0092798E">
        <w:rPr>
          <w:rStyle w:val="Emphasis"/>
          <w:highlight w:val="cyan"/>
        </w:rPr>
        <w:t>unsanctioned passage</w:t>
      </w:r>
      <w:r w:rsidRPr="00233B13">
        <w:rPr>
          <w:rStyle w:val="StyleUnderline"/>
        </w:rPr>
        <w:t xml:space="preserve"> through the Northern Sea Route, to name a few. But </w:t>
      </w:r>
      <w:r w:rsidRPr="00E54492">
        <w:rPr>
          <w:rStyle w:val="StyleUnderline"/>
        </w:rPr>
        <w:t xml:space="preserve">the most plausible scenario that could drive military conflict and greater frequency of Russian military exercises is a </w:t>
      </w:r>
      <w:r w:rsidRPr="00E54492">
        <w:rPr>
          <w:rStyle w:val="Emphasis"/>
        </w:rPr>
        <w:t>larger NATO military presence</w:t>
      </w:r>
      <w:r w:rsidRPr="00E54492">
        <w:rPr>
          <w:sz w:val="12"/>
        </w:rPr>
        <w:t>. Given Moscow’s sensitivity to strategic encircl</w:t>
      </w:r>
      <w:r w:rsidRPr="00233B13">
        <w:rPr>
          <w:sz w:val="12"/>
        </w:rPr>
        <w:t xml:space="preserve">ement, a concern that has extended into the Arctic, </w:t>
      </w:r>
      <w:r w:rsidRPr="0092798E">
        <w:rPr>
          <w:rStyle w:val="StyleUnderline"/>
          <w:highlight w:val="cyan"/>
        </w:rPr>
        <w:t>increasing</w:t>
      </w:r>
      <w:r w:rsidRPr="00233B13">
        <w:rPr>
          <w:rStyle w:val="StyleUnderline"/>
        </w:rPr>
        <w:t xml:space="preserve"> NATO </w:t>
      </w:r>
      <w:r w:rsidRPr="0092798E">
        <w:rPr>
          <w:rStyle w:val="StyleUnderline"/>
          <w:highlight w:val="cyan"/>
        </w:rPr>
        <w:t>operations</w:t>
      </w:r>
      <w:r w:rsidRPr="00233B13">
        <w:rPr>
          <w:rStyle w:val="StyleUnderline"/>
        </w:rPr>
        <w:t xml:space="preserve"> are likely to </w:t>
      </w:r>
      <w:r w:rsidRPr="0092798E">
        <w:rPr>
          <w:rStyle w:val="StyleUnderline"/>
          <w:highlight w:val="cyan"/>
        </w:rPr>
        <w:t xml:space="preserve">contribute to the </w:t>
      </w:r>
      <w:r w:rsidRPr="0092798E">
        <w:rPr>
          <w:rStyle w:val="Emphasis"/>
          <w:highlight w:val="cyan"/>
        </w:rPr>
        <w:t>security dilemma</w:t>
      </w:r>
      <w:r w:rsidRPr="0092798E">
        <w:rPr>
          <w:rStyle w:val="StyleUnderline"/>
          <w:highlight w:val="cyan"/>
        </w:rPr>
        <w:t xml:space="preserve"> and increase the </w:t>
      </w:r>
      <w:r w:rsidRPr="0092798E">
        <w:rPr>
          <w:rStyle w:val="Emphasis"/>
          <w:highlight w:val="cyan"/>
        </w:rPr>
        <w:t>likelihood of misperception and miscalculation</w:t>
      </w:r>
      <w:r w:rsidRPr="00233B13">
        <w:rPr>
          <w:rStyle w:val="StyleUnderline"/>
        </w:rPr>
        <w:t xml:space="preserve">, undermining strategic stability </w:t>
      </w:r>
      <w:r w:rsidRPr="0092798E">
        <w:rPr>
          <w:rStyle w:val="StyleUnderline"/>
          <w:highlight w:val="cyan"/>
        </w:rPr>
        <w:t>in a rapidly changing region where there is</w:t>
      </w:r>
      <w:r w:rsidRPr="00233B13">
        <w:rPr>
          <w:rStyle w:val="StyleUnderline"/>
        </w:rPr>
        <w:t xml:space="preserve"> currently </w:t>
      </w:r>
      <w:r w:rsidRPr="0092798E">
        <w:rPr>
          <w:rStyle w:val="Emphasis"/>
          <w:highlight w:val="cyan"/>
        </w:rPr>
        <w:t>no mechanism for dialogue</w:t>
      </w:r>
      <w:r w:rsidRPr="00233B13">
        <w:rPr>
          <w:rStyle w:val="StyleUnderline"/>
        </w:rPr>
        <w:t xml:space="preserve"> on security issues</w:t>
      </w:r>
      <w:r w:rsidRPr="00233B13">
        <w:rPr>
          <w:sz w:val="12"/>
        </w:rPr>
        <w:t>.</w:t>
      </w:r>
    </w:p>
    <w:p w14:paraId="314E9C72" w14:textId="77777777" w:rsidR="004A2887" w:rsidRPr="00233B13" w:rsidRDefault="004A2887" w:rsidP="004A2887">
      <w:pPr>
        <w:rPr>
          <w:sz w:val="12"/>
        </w:rPr>
      </w:pPr>
      <w:r w:rsidRPr="00233B13">
        <w:rPr>
          <w:sz w:val="12"/>
        </w:rPr>
        <w:t>The United States and its allies must find a way to preserve their influence in an increasingly important region without making military conflict more likely. For one, improving intelligence, reconnaissance, surveillance (ISR) and communications infrastructure is a pivotal, though less antagonistic, way to improve Arctic operational readiness. The United States and its allies could utilize unmanned aerial systems, high altitude balloons, and satellites in highly elliptical orbits (HEO), which spend extended periods over the Arctic, to close the positioning, navigation, and timing (PNT) gap and monitor Russian assets in the region. Perhaps more importantly, since there is currently no Arctic security forum that includes Russia, Arctic states should use NATO’s established dialogue channels with Moscow through the NATO-Russia Council, as Dr. Rebecca Pincus has advocated. While NATO’s military function would be counterproductive, its political-organizational function could help to lower the likelihood of miscommunication. This forum would also open the possibility for greater collaboration on rules to govern the region as it becomes more accessible to other actors.</w:t>
      </w:r>
    </w:p>
    <w:p w14:paraId="2FD48A2C" w14:textId="77777777" w:rsidR="004A2887" w:rsidRDefault="004A2887" w:rsidP="004A2887">
      <w:pPr>
        <w:rPr>
          <w:sz w:val="12"/>
        </w:rPr>
      </w:pPr>
      <w:r w:rsidRPr="00233B13">
        <w:rPr>
          <w:rStyle w:val="StyleUnderline"/>
        </w:rPr>
        <w:t xml:space="preserve">Ultimately, </w:t>
      </w:r>
      <w:r w:rsidRPr="0092798E">
        <w:rPr>
          <w:rStyle w:val="StyleUnderline"/>
          <w:highlight w:val="cyan"/>
        </w:rPr>
        <w:t xml:space="preserve">at a time of </w:t>
      </w:r>
      <w:r w:rsidRPr="0092798E">
        <w:rPr>
          <w:rStyle w:val="Emphasis"/>
          <w:highlight w:val="cyan"/>
        </w:rPr>
        <w:t>extreme regional flux</w:t>
      </w:r>
      <w:r w:rsidRPr="0092798E">
        <w:rPr>
          <w:rStyle w:val="StyleUnderline"/>
          <w:highlight w:val="cyan"/>
        </w:rPr>
        <w:t xml:space="preserve">, it would be a bad idea to </w:t>
      </w:r>
      <w:r w:rsidRPr="0092798E">
        <w:rPr>
          <w:rStyle w:val="Emphasis"/>
          <w:highlight w:val="cyan"/>
        </w:rPr>
        <w:t>aggressively rebalance to the Arctic</w:t>
      </w:r>
      <w:r w:rsidRPr="00233B13">
        <w:rPr>
          <w:sz w:val="12"/>
        </w:rPr>
        <w:t>.</w:t>
      </w:r>
    </w:p>
    <w:p w14:paraId="07C57BC6" w14:textId="77777777" w:rsidR="004A2887" w:rsidRPr="00866A70" w:rsidRDefault="004A2887" w:rsidP="004A2887"/>
    <w:p w14:paraId="357A2E57" w14:textId="0DD4146B" w:rsidR="00544C37" w:rsidRPr="00544C37" w:rsidRDefault="00544C37" w:rsidP="00544C37">
      <w:pPr>
        <w:pStyle w:val="Heading3"/>
      </w:pPr>
      <w:r>
        <w:t>Yes Russia / Arctic War---Melting</w:t>
      </w:r>
    </w:p>
    <w:p w14:paraId="0FF90AA9" w14:textId="77777777" w:rsidR="00544C37" w:rsidRDefault="00544C37" w:rsidP="00544C37">
      <w:pPr>
        <w:pStyle w:val="Heading4"/>
      </w:pPr>
      <w:r>
        <w:t xml:space="preserve">New trade routes through melting sea ice make the Arctic a site for great power competition – even minor incidents escalate </w:t>
      </w:r>
    </w:p>
    <w:p w14:paraId="601AB9F4" w14:textId="77777777" w:rsidR="00544C37" w:rsidRDefault="00544C37" w:rsidP="00544C37">
      <w:r w:rsidRPr="00B126DE">
        <w:rPr>
          <w:rStyle w:val="Style13ptBold"/>
        </w:rPr>
        <w:t>Shepherd 25</w:t>
      </w:r>
      <w:r>
        <w:t xml:space="preserve"> (Ian Charles Shepherd: UN Millenium Fellow at IE University &amp; Tjeerd Jan Hettema: </w:t>
      </w:r>
      <w:r w:rsidRPr="00FA4C09">
        <w:t>Honours Student</w:t>
      </w:r>
      <w:r>
        <w:t xml:space="preserve"> at Rotterdam Business School, 01-29-2025, "Demilitarising the Arctic Ocean: The 66th Parallel Plan", IE International Policy Review, </w:t>
      </w:r>
      <w:r w:rsidRPr="0032620E">
        <w:t>https://ipr.blogs.ie.edu/wp-content/uploads/sites/574/2025/01/Demilitarising-the-Arctic-Ocean_-The-66th-Parallel-Plan-1-1.pdf</w:t>
      </w:r>
      <w:r>
        <w:t xml:space="preserve">) – DOA: 5/27/2025, MoState JG </w:t>
      </w:r>
    </w:p>
    <w:p w14:paraId="7C5CA732" w14:textId="77777777" w:rsidR="00544C37" w:rsidRDefault="00544C37" w:rsidP="00544C37">
      <w:pPr>
        <w:rPr>
          <w:sz w:val="16"/>
        </w:rPr>
      </w:pPr>
      <w:r w:rsidRPr="0092798E">
        <w:rPr>
          <w:rStyle w:val="StyleUnderline"/>
          <w:highlight w:val="cyan"/>
        </w:rPr>
        <w:t>The</w:t>
      </w:r>
      <w:r w:rsidRPr="00B126DE">
        <w:rPr>
          <w:rStyle w:val="StyleUnderline"/>
        </w:rPr>
        <w:t xml:space="preserve"> </w:t>
      </w:r>
      <w:r w:rsidRPr="0092798E">
        <w:rPr>
          <w:rStyle w:val="StyleUnderline"/>
          <w:highlight w:val="cyan"/>
        </w:rPr>
        <w:t>Arctic</w:t>
      </w:r>
      <w:r w:rsidRPr="00B126DE">
        <w:rPr>
          <w:sz w:val="16"/>
        </w:rPr>
        <w:t xml:space="preserve">, once dominated by scientific and environmental concerns, </w:t>
      </w:r>
      <w:r w:rsidRPr="0092798E">
        <w:rPr>
          <w:rStyle w:val="StyleUnderline"/>
          <w:highlight w:val="cyan"/>
        </w:rPr>
        <w:t>has</w:t>
      </w:r>
      <w:r w:rsidRPr="00B126DE">
        <w:rPr>
          <w:sz w:val="16"/>
        </w:rPr>
        <w:t xml:space="preserve"> now </w:t>
      </w:r>
      <w:r w:rsidRPr="0092798E">
        <w:rPr>
          <w:rStyle w:val="StyleUnderline"/>
          <w:highlight w:val="cyan"/>
        </w:rPr>
        <w:t>become</w:t>
      </w:r>
      <w:r w:rsidRPr="00B126DE">
        <w:rPr>
          <w:rStyle w:val="StyleUnderline"/>
        </w:rPr>
        <w:t xml:space="preserve"> </w:t>
      </w:r>
      <w:r w:rsidRPr="0092798E">
        <w:rPr>
          <w:rStyle w:val="StyleUnderline"/>
          <w:highlight w:val="cyan"/>
        </w:rPr>
        <w:t>the domain for military and economic competition</w:t>
      </w:r>
      <w:r w:rsidRPr="00B126DE">
        <w:rPr>
          <w:sz w:val="16"/>
        </w:rPr>
        <w:t xml:space="preserve">. Initiatives such as the International Polar Years, with the first held in 1882–1883, exemplify the long standing emphasis on scientific exploration in the region. </w:t>
      </w:r>
      <w:r w:rsidRPr="0092798E">
        <w:rPr>
          <w:rStyle w:val="StyleUnderline"/>
          <w:highlight w:val="cyan"/>
        </w:rPr>
        <w:t>Russia remains</w:t>
      </w:r>
      <w:r w:rsidRPr="00B126DE">
        <w:rPr>
          <w:sz w:val="16"/>
        </w:rPr>
        <w:t xml:space="preserve"> 14 the most </w:t>
      </w:r>
      <w:r w:rsidRPr="0092798E">
        <w:rPr>
          <w:rStyle w:val="StyleUnderline"/>
          <w:highlight w:val="cyan"/>
        </w:rPr>
        <w:t>established</w:t>
      </w:r>
      <w:r w:rsidRPr="00B126DE">
        <w:rPr>
          <w:sz w:val="16"/>
        </w:rPr>
        <w:t xml:space="preserve"> Arctic power, </w:t>
      </w:r>
      <w:r w:rsidRPr="0092798E">
        <w:rPr>
          <w:rStyle w:val="StyleUnderline"/>
          <w:highlight w:val="cyan"/>
        </w:rPr>
        <w:t>with</w:t>
      </w:r>
      <w:r w:rsidRPr="00B126DE">
        <w:rPr>
          <w:sz w:val="16"/>
        </w:rPr>
        <w:t xml:space="preserve"> a </w:t>
      </w:r>
      <w:r w:rsidRPr="0092798E">
        <w:rPr>
          <w:rStyle w:val="StyleUnderline"/>
          <w:highlight w:val="cyan"/>
        </w:rPr>
        <w:t>monopoly on (emerging) trade routes</w:t>
      </w:r>
      <w:r w:rsidRPr="00B126DE">
        <w:rPr>
          <w:rStyle w:val="StyleUnderline"/>
        </w:rPr>
        <w:t>,</w:t>
      </w:r>
      <w:r w:rsidRPr="00B126DE">
        <w:rPr>
          <w:sz w:val="16"/>
        </w:rPr>
        <w:t xml:space="preserve"> a </w:t>
      </w:r>
      <w:r w:rsidRPr="00B126DE">
        <w:rPr>
          <w:rStyle w:val="StyleUnderline"/>
        </w:rPr>
        <w:t xml:space="preserve">significant icebreaker fleet, </w:t>
      </w:r>
      <w:r w:rsidRPr="0092798E">
        <w:rPr>
          <w:rStyle w:val="StyleUnderline"/>
          <w:highlight w:val="cyan"/>
        </w:rPr>
        <w:t>and</w:t>
      </w:r>
      <w:r w:rsidRPr="00B126DE">
        <w:rPr>
          <w:rStyle w:val="StyleUnderline"/>
        </w:rPr>
        <w:t xml:space="preserve"> geographic </w:t>
      </w:r>
      <w:r w:rsidRPr="0092798E">
        <w:rPr>
          <w:rStyle w:val="StyleUnderline"/>
          <w:highlight w:val="cyan"/>
        </w:rPr>
        <w:t>proximity</w:t>
      </w:r>
      <w:r w:rsidRPr="00B126DE">
        <w:rPr>
          <w:sz w:val="16"/>
        </w:rPr>
        <w:t xml:space="preserve">. </w:t>
      </w:r>
      <w:r w:rsidRPr="00B126DE">
        <w:rPr>
          <w:rStyle w:val="StyleUnderline"/>
        </w:rPr>
        <w:t>This means an advantageous position incase of a conflict,</w:t>
      </w:r>
      <w:r w:rsidRPr="00B126DE">
        <w:rPr>
          <w:sz w:val="16"/>
        </w:rPr>
        <w:t xml:space="preserve"> especially in the initial 15 phase, being able to mobilise assets rapidly in the first 24 hours as supported by Zimmermann’s analysis. 16 However, </w:t>
      </w:r>
      <w:r w:rsidRPr="00B126DE">
        <w:rPr>
          <w:rStyle w:val="StyleUnderline"/>
        </w:rPr>
        <w:t xml:space="preserve">in the maturing phase of a conflict, this advantage is </w:t>
      </w:r>
      <w:r w:rsidRPr="0092798E">
        <w:rPr>
          <w:rStyle w:val="StyleUnderline"/>
          <w:highlight w:val="cyan"/>
        </w:rPr>
        <w:t xml:space="preserve">offset by </w:t>
      </w:r>
      <w:r w:rsidRPr="0092798E">
        <w:rPr>
          <w:rStyle w:val="Emphasis"/>
          <w:highlight w:val="cyan"/>
        </w:rPr>
        <w:t>NATO</w:t>
      </w:r>
      <w:r w:rsidRPr="00B126DE">
        <w:rPr>
          <w:rStyle w:val="StyleUnderline"/>
        </w:rPr>
        <w:t>’s superior logistical capabilities,</w:t>
      </w:r>
      <w:r w:rsidRPr="00B126DE">
        <w:rPr>
          <w:sz w:val="16"/>
        </w:rPr>
        <w:t xml:space="preserve"> which allows them </w:t>
      </w:r>
      <w:r w:rsidRPr="00B126DE">
        <w:rPr>
          <w:rStyle w:val="StyleUnderline"/>
        </w:rPr>
        <w:t>to scale and sustain an upper hand over an extended period</w:t>
      </w:r>
      <w:r w:rsidRPr="00B126DE">
        <w:rPr>
          <w:sz w:val="16"/>
        </w:rPr>
        <w:t xml:space="preserve">. This </w:t>
      </w:r>
      <w:r w:rsidRPr="0092798E">
        <w:rPr>
          <w:rStyle w:val="StyleUnderline"/>
          <w:highlight w:val="cyan"/>
        </w:rPr>
        <w:t>imbalance</w:t>
      </w:r>
      <w:r w:rsidRPr="00B126DE">
        <w:rPr>
          <w:sz w:val="16"/>
        </w:rPr>
        <w:t xml:space="preserve"> proves to be a reason for discussion, as </w:t>
      </w:r>
      <w:r w:rsidRPr="00B126DE">
        <w:rPr>
          <w:rStyle w:val="StyleUnderline"/>
        </w:rPr>
        <w:t>each side’s defensive measures are threats to each other</w:t>
      </w:r>
      <w:r w:rsidRPr="00B126DE">
        <w:rPr>
          <w:sz w:val="16"/>
        </w:rPr>
        <w:t xml:space="preserve">. The </w:t>
      </w:r>
      <w:r w:rsidRPr="00B126DE">
        <w:rPr>
          <w:rStyle w:val="StyleUnderline"/>
        </w:rPr>
        <w:t>showing</w:t>
      </w:r>
      <w:r w:rsidRPr="00B126DE">
        <w:rPr>
          <w:sz w:val="16"/>
        </w:rPr>
        <w:t xml:space="preserve">-o </w:t>
      </w:r>
      <w:r w:rsidRPr="0092798E">
        <w:rPr>
          <w:rStyle w:val="StyleUnderline"/>
          <w:highlight w:val="cyan"/>
        </w:rPr>
        <w:t>between NATO, Russia, and</w:t>
      </w:r>
      <w:r w:rsidRPr="00B126DE">
        <w:rPr>
          <w:rStyle w:val="StyleUnderline"/>
        </w:rPr>
        <w:t xml:space="preserve"> </w:t>
      </w:r>
      <w:r w:rsidRPr="0092798E">
        <w:rPr>
          <w:rStyle w:val="StyleUnderline"/>
          <w:highlight w:val="cyan"/>
        </w:rPr>
        <w:t>emerging influences like China underscores</w:t>
      </w:r>
      <w:r w:rsidRPr="00B126DE">
        <w:rPr>
          <w:sz w:val="16"/>
        </w:rPr>
        <w:t xml:space="preserve"> the </w:t>
      </w:r>
      <w:r w:rsidRPr="0092798E">
        <w:rPr>
          <w:rStyle w:val="StyleUnderline"/>
          <w:highlight w:val="cyan"/>
        </w:rPr>
        <w:t>need for a balanced, cooperative approach to the Arctic</w:t>
      </w:r>
      <w:r w:rsidRPr="00B126DE">
        <w:rPr>
          <w:rStyle w:val="StyleUnderline"/>
        </w:rPr>
        <w:t>.</w:t>
      </w:r>
      <w:r>
        <w:rPr>
          <w:rStyle w:val="StyleUnderline"/>
        </w:rPr>
        <w:t xml:space="preserve"> </w:t>
      </w:r>
      <w:r w:rsidRPr="0092798E">
        <w:rPr>
          <w:rStyle w:val="StyleUnderline"/>
          <w:highlight w:val="cyan"/>
        </w:rPr>
        <w:t>China’s entry</w:t>
      </w:r>
      <w:r w:rsidRPr="0092798E">
        <w:rPr>
          <w:sz w:val="16"/>
          <w:highlight w:val="cyan"/>
        </w:rPr>
        <w:t xml:space="preserve"> </w:t>
      </w:r>
      <w:r w:rsidRPr="0092798E">
        <w:rPr>
          <w:rStyle w:val="StyleUnderline"/>
          <w:highlight w:val="cyan"/>
        </w:rPr>
        <w:t>with a</w:t>
      </w:r>
      <w:r w:rsidRPr="00B126DE">
        <w:rPr>
          <w:rStyle w:val="StyleUnderline"/>
        </w:rPr>
        <w:t xml:space="preserve"> singular </w:t>
      </w:r>
      <w:r w:rsidRPr="0092798E">
        <w:rPr>
          <w:rStyle w:val="StyleUnderline"/>
          <w:highlight w:val="cyan"/>
        </w:rPr>
        <w:t>warship</w:t>
      </w:r>
      <w:r w:rsidRPr="00B126DE">
        <w:rPr>
          <w:rStyle w:val="StyleUnderline"/>
        </w:rPr>
        <w:t xml:space="preserve"> into the Arctic Ocean </w:t>
      </w:r>
      <w:r w:rsidRPr="0092798E">
        <w:rPr>
          <w:rStyle w:val="StyleUnderline"/>
          <w:highlight w:val="cyan"/>
        </w:rPr>
        <w:t>marks</w:t>
      </w:r>
      <w:r w:rsidRPr="00B126DE">
        <w:rPr>
          <w:rStyle w:val="StyleUnderline"/>
        </w:rPr>
        <w:t xml:space="preserve"> </w:t>
      </w:r>
      <w:r w:rsidRPr="0092798E">
        <w:rPr>
          <w:rStyle w:val="StyleUnderline"/>
          <w:highlight w:val="cyan"/>
        </w:rPr>
        <w:t xml:space="preserve">a new phase in </w:t>
      </w:r>
      <w:r w:rsidRPr="0092798E">
        <w:rPr>
          <w:rStyle w:val="Emphasis"/>
          <w:highlight w:val="cyan"/>
        </w:rPr>
        <w:t>i</w:t>
      </w:r>
      <w:r w:rsidRPr="00B126DE">
        <w:rPr>
          <w:rStyle w:val="StyleUnderline"/>
        </w:rPr>
        <w:t xml:space="preserve">nternational </w:t>
      </w:r>
      <w:r w:rsidRPr="0092798E">
        <w:rPr>
          <w:rStyle w:val="Emphasis"/>
          <w:highlight w:val="cyan"/>
        </w:rPr>
        <w:t>r</w:t>
      </w:r>
      <w:r w:rsidRPr="00B126DE">
        <w:rPr>
          <w:rStyle w:val="StyleUnderline"/>
        </w:rPr>
        <w:t xml:space="preserve">elations </w:t>
      </w:r>
      <w:r w:rsidRPr="0092798E">
        <w:rPr>
          <w:rStyle w:val="StyleUnderline"/>
          <w:highlight w:val="cyan"/>
        </w:rPr>
        <w:t>and increases tension</w:t>
      </w:r>
      <w:r w:rsidRPr="00B126DE">
        <w:rPr>
          <w:sz w:val="16"/>
        </w:rPr>
        <w:t xml:space="preserve">. Even though </w:t>
      </w:r>
      <w:r w:rsidRPr="0092798E">
        <w:rPr>
          <w:rStyle w:val="StyleUnderline"/>
          <w:highlight w:val="cyan"/>
        </w:rPr>
        <w:t>China</w:t>
      </w:r>
      <w:r w:rsidRPr="00B126DE">
        <w:rPr>
          <w:sz w:val="16"/>
        </w:rPr>
        <w:t xml:space="preserve"> is not an Arctic state, it has </w:t>
      </w:r>
      <w:r w:rsidRPr="0092798E">
        <w:rPr>
          <w:rStyle w:val="StyleUnderline"/>
          <w:highlight w:val="cyan"/>
        </w:rPr>
        <w:t>declared</w:t>
      </w:r>
      <w:r w:rsidRPr="00B126DE">
        <w:rPr>
          <w:rStyle w:val="StyleUnderline"/>
        </w:rPr>
        <w:t xml:space="preserve"> </w:t>
      </w:r>
      <w:r w:rsidRPr="0092798E">
        <w:rPr>
          <w:rStyle w:val="StyleUnderline"/>
          <w:highlight w:val="cyan"/>
        </w:rPr>
        <w:t>itself</w:t>
      </w:r>
      <w:r w:rsidRPr="00B126DE">
        <w:rPr>
          <w:rStyle w:val="StyleUnderline"/>
        </w:rPr>
        <w:t xml:space="preserve"> a</w:t>
      </w:r>
      <w:r w:rsidRPr="00B126DE">
        <w:rPr>
          <w:sz w:val="16"/>
        </w:rPr>
        <w:t xml:space="preserve"> “</w:t>
      </w:r>
      <w:r w:rsidRPr="0092798E">
        <w:rPr>
          <w:rStyle w:val="StyleUnderline"/>
          <w:highlight w:val="cyan"/>
        </w:rPr>
        <w:t>near-Arctic</w:t>
      </w:r>
      <w:r w:rsidRPr="00B126DE">
        <w:rPr>
          <w:sz w:val="16"/>
        </w:rPr>
        <w:t xml:space="preserve"> </w:t>
      </w:r>
      <w:r w:rsidRPr="00B126DE">
        <w:rPr>
          <w:rStyle w:val="StyleUnderline"/>
        </w:rPr>
        <w:t>state</w:t>
      </w:r>
      <w:r w:rsidRPr="00B126DE">
        <w:rPr>
          <w:sz w:val="16"/>
        </w:rPr>
        <w:t xml:space="preserve">” </w:t>
      </w:r>
      <w:r w:rsidRPr="00B126DE">
        <w:rPr>
          <w:rStyle w:val="StyleUnderline"/>
        </w:rPr>
        <w:t>proven by</w:t>
      </w:r>
      <w:r w:rsidRPr="00B126DE">
        <w:rPr>
          <w:sz w:val="16"/>
        </w:rPr>
        <w:t xml:space="preserve"> its significant </w:t>
      </w:r>
      <w:r w:rsidRPr="00B126DE">
        <w:rPr>
          <w:rStyle w:val="StyleUnderline"/>
        </w:rPr>
        <w:t>investments in the Polar Silk Road Initiative</w:t>
      </w:r>
      <w:r w:rsidRPr="00B126DE">
        <w:rPr>
          <w:sz w:val="16"/>
        </w:rPr>
        <w:t xml:space="preserve">. </w:t>
      </w:r>
      <w:r w:rsidRPr="0092798E">
        <w:rPr>
          <w:rStyle w:val="StyleUnderline"/>
          <w:highlight w:val="cyan"/>
        </w:rPr>
        <w:t>This creates precedence for</w:t>
      </w:r>
      <w:r w:rsidRPr="0092798E">
        <w:rPr>
          <w:sz w:val="16"/>
          <w:highlight w:val="cyan"/>
        </w:rPr>
        <w:t xml:space="preserve"> </w:t>
      </w:r>
      <w:r w:rsidRPr="0092798E">
        <w:rPr>
          <w:rStyle w:val="StyleUnderline"/>
          <w:highlight w:val="cyan"/>
        </w:rPr>
        <w:t>other</w:t>
      </w:r>
      <w:r w:rsidRPr="00B126DE">
        <w:rPr>
          <w:sz w:val="16"/>
        </w:rPr>
        <w:t xml:space="preserve"> </w:t>
      </w:r>
      <w:r w:rsidRPr="00B126DE">
        <w:rPr>
          <w:rStyle w:val="StyleUnderline"/>
        </w:rPr>
        <w:t>geographically indirect</w:t>
      </w:r>
      <w:r w:rsidRPr="00B126DE">
        <w:rPr>
          <w:sz w:val="16"/>
        </w:rPr>
        <w:t xml:space="preserve"> </w:t>
      </w:r>
      <w:r w:rsidRPr="0092798E">
        <w:rPr>
          <w:rStyle w:val="StyleUnderline"/>
          <w:highlight w:val="cyan"/>
        </w:rPr>
        <w:t>states to claim</w:t>
      </w:r>
      <w:r w:rsidRPr="00B126DE">
        <w:rPr>
          <w:rStyle w:val="StyleUnderline"/>
        </w:rPr>
        <w:t xml:space="preserve"> </w:t>
      </w:r>
      <w:r w:rsidRPr="0092798E">
        <w:rPr>
          <w:rStyle w:val="StyleUnderline"/>
          <w:highlight w:val="cyan"/>
        </w:rPr>
        <w:t>justification for entry</w:t>
      </w:r>
      <w:r w:rsidRPr="00B126DE">
        <w:rPr>
          <w:rStyle w:val="StyleUnderline"/>
        </w:rPr>
        <w:t xml:space="preserve"> into the region as engagement is no longer isolated to geographic proximity</w:t>
      </w:r>
      <w:r w:rsidRPr="00B126DE">
        <w:rPr>
          <w:sz w:val="16"/>
        </w:rPr>
        <w:t xml:space="preserve">. The </w:t>
      </w:r>
      <w:r w:rsidRPr="0092798E">
        <w:rPr>
          <w:rStyle w:val="Emphasis"/>
          <w:highlight w:val="cyan"/>
        </w:rPr>
        <w:t>coop</w:t>
      </w:r>
      <w:r w:rsidRPr="00B126DE">
        <w:rPr>
          <w:sz w:val="16"/>
        </w:rPr>
        <w:t xml:space="preserve">eration </w:t>
      </w:r>
      <w:r w:rsidRPr="0092798E">
        <w:rPr>
          <w:rStyle w:val="StyleUnderline"/>
          <w:highlight w:val="cyan"/>
        </w:rPr>
        <w:t>between Russia and China</w:t>
      </w:r>
      <w:r w:rsidRPr="00B126DE">
        <w:rPr>
          <w:sz w:val="16"/>
        </w:rPr>
        <w:t xml:space="preserve">, </w:t>
      </w:r>
      <w:r w:rsidRPr="00B126DE">
        <w:rPr>
          <w:rStyle w:val="StyleUnderline"/>
        </w:rPr>
        <w:t>economically and militarily</w:t>
      </w:r>
      <w:r w:rsidRPr="00B126DE">
        <w:rPr>
          <w:sz w:val="16"/>
        </w:rPr>
        <w:t xml:space="preserve"> 21 </w:t>
      </w:r>
      <w:r w:rsidRPr="0092798E">
        <w:rPr>
          <w:rStyle w:val="StyleUnderline"/>
          <w:highlight w:val="cyan"/>
        </w:rPr>
        <w:t>forms</w:t>
      </w:r>
      <w:r w:rsidRPr="00B126DE">
        <w:rPr>
          <w:rStyle w:val="StyleUnderline"/>
        </w:rPr>
        <w:t xml:space="preserve"> an increasing </w:t>
      </w:r>
      <w:r w:rsidRPr="0092798E">
        <w:rPr>
          <w:rStyle w:val="StyleUnderline"/>
          <w:highlight w:val="cyan"/>
        </w:rPr>
        <w:t>risk</w:t>
      </w:r>
      <w:r w:rsidRPr="00B126DE">
        <w:rPr>
          <w:rStyle w:val="StyleUnderline"/>
        </w:rPr>
        <w:t xml:space="preserve"> </w:t>
      </w:r>
      <w:r w:rsidRPr="0092798E">
        <w:rPr>
          <w:rStyle w:val="StyleUnderline"/>
          <w:highlight w:val="cyan"/>
        </w:rPr>
        <w:t>for NATO’s long-term planning</w:t>
      </w:r>
      <w:r w:rsidRPr="00B126DE">
        <w:rPr>
          <w:sz w:val="16"/>
        </w:rPr>
        <w:t xml:space="preserve"> and potentially threatens their maturity phase overhand in case of conflict. China as of 2020 had a total navy battle force count of 360 to the United States 296 and by 2030 China is projected to increase to a total of 425 and the United States to 290. This projected 135-ship difference, though across different classes and likely quality, changes the domain and aids in equalizing Russo-Sino leverage in negotiations with NATO. </w:t>
      </w:r>
      <w:r w:rsidRPr="00B126DE">
        <w:rPr>
          <w:rStyle w:val="StyleUnderline"/>
        </w:rPr>
        <w:t>It is becoming a multipolar balance of power</w:t>
      </w:r>
      <w:r w:rsidRPr="00B126DE">
        <w:rPr>
          <w:sz w:val="16"/>
        </w:rPr>
        <w:t xml:space="preserve"> denied by a lack of a singular state or alliance able to exert total authority. The </w:t>
      </w:r>
      <w:r w:rsidRPr="0092798E">
        <w:rPr>
          <w:rStyle w:val="StyleUnderline"/>
          <w:b/>
          <w:bCs/>
          <w:highlight w:val="cyan"/>
        </w:rPr>
        <w:t>increasing</w:t>
      </w:r>
      <w:r w:rsidRPr="00B126DE">
        <w:rPr>
          <w:rStyle w:val="StyleUnderline"/>
          <w:b/>
          <w:bCs/>
        </w:rPr>
        <w:t xml:space="preserve"> (joint) </w:t>
      </w:r>
      <w:r w:rsidRPr="0092798E">
        <w:rPr>
          <w:rStyle w:val="StyleUnderline"/>
          <w:b/>
          <w:bCs/>
          <w:highlight w:val="cyan"/>
        </w:rPr>
        <w:t>exercises</w:t>
      </w:r>
      <w:r w:rsidRPr="00B126DE">
        <w:rPr>
          <w:rStyle w:val="StyleUnderline"/>
          <w:b/>
          <w:bCs/>
        </w:rPr>
        <w:t xml:space="preserve"> </w:t>
      </w:r>
      <w:r w:rsidRPr="0092798E">
        <w:rPr>
          <w:rStyle w:val="StyleUnderline"/>
          <w:b/>
          <w:bCs/>
          <w:highlight w:val="cyan"/>
        </w:rPr>
        <w:t>and asset developments increase</w:t>
      </w:r>
      <w:r w:rsidRPr="00B126DE">
        <w:rPr>
          <w:rStyle w:val="StyleUnderline"/>
          <w:b/>
          <w:bCs/>
        </w:rPr>
        <w:t xml:space="preserve"> the </w:t>
      </w:r>
      <w:r w:rsidRPr="0092798E">
        <w:rPr>
          <w:rStyle w:val="StyleUnderline"/>
          <w:b/>
          <w:bCs/>
          <w:highlight w:val="cyan"/>
        </w:rPr>
        <w:t>likelihood of accidents or miscalculations</w:t>
      </w:r>
      <w:r w:rsidRPr="00B126DE">
        <w:rPr>
          <w:sz w:val="16"/>
        </w:rPr>
        <w:t xml:space="preserve">. As highlighted by Zimmerman, </w:t>
      </w:r>
      <w:r w:rsidRPr="0092798E">
        <w:rPr>
          <w:rStyle w:val="StyleUnderline"/>
          <w:b/>
          <w:bCs/>
          <w:highlight w:val="cyan"/>
        </w:rPr>
        <w:t>especially around the</w:t>
      </w:r>
      <w:r w:rsidRPr="00B126DE">
        <w:rPr>
          <w:rStyle w:val="StyleUnderline"/>
          <w:b/>
          <w:bCs/>
        </w:rPr>
        <w:t xml:space="preserve"> GIUK-N </w:t>
      </w:r>
      <w:r w:rsidRPr="0092798E">
        <w:rPr>
          <w:rStyle w:val="StyleUnderline"/>
          <w:b/>
          <w:bCs/>
          <w:highlight w:val="cyan"/>
        </w:rPr>
        <w:t>Gap and Northern Sea Route</w:t>
      </w:r>
      <w:r w:rsidRPr="00B126DE">
        <w:rPr>
          <w:sz w:val="16"/>
        </w:rPr>
        <w:t xml:space="preserve">, </w:t>
      </w:r>
      <w:r w:rsidRPr="0092798E">
        <w:rPr>
          <w:rStyle w:val="Emphasis"/>
          <w:highlight w:val="cyan"/>
        </w:rPr>
        <w:t>even minor incidents</w:t>
      </w:r>
      <w:r w:rsidRPr="00B126DE">
        <w:rPr>
          <w:rStyle w:val="Emphasis"/>
        </w:rPr>
        <w:t xml:space="preserve"> can </w:t>
      </w:r>
      <w:r w:rsidRPr="0092798E">
        <w:rPr>
          <w:rStyle w:val="Emphasis"/>
          <w:highlight w:val="cyan"/>
        </w:rPr>
        <w:t>result in escalation</w:t>
      </w:r>
      <w:r w:rsidRPr="00B126DE">
        <w:rPr>
          <w:sz w:val="16"/>
        </w:rPr>
        <w:t xml:space="preserve">. </w:t>
      </w:r>
      <w:r w:rsidRPr="0092798E">
        <w:rPr>
          <w:rStyle w:val="StyleUnderline"/>
          <w:highlight w:val="cyan"/>
        </w:rPr>
        <w:t>Near-misses</w:t>
      </w:r>
      <w:r w:rsidRPr="00B126DE">
        <w:rPr>
          <w:sz w:val="16"/>
        </w:rPr>
        <w:t xml:space="preserve"> in military maneuvers, </w:t>
      </w:r>
      <w:r w:rsidRPr="00B126DE">
        <w:rPr>
          <w:rStyle w:val="StyleUnderline"/>
        </w:rPr>
        <w:t>such as the 2019 near-collision between Russian and U.S. naval vessels</w:t>
      </w:r>
      <w:r w:rsidRPr="00B126DE">
        <w:rPr>
          <w:sz w:val="16"/>
        </w:rPr>
        <w:t xml:space="preserve"> in the Bering Sea, </w:t>
      </w:r>
      <w:r w:rsidRPr="0092798E">
        <w:rPr>
          <w:rStyle w:val="StyleUnderline"/>
          <w:highlight w:val="cyan"/>
        </w:rPr>
        <w:t>underscore the need</w:t>
      </w:r>
      <w:r w:rsidRPr="00B126DE">
        <w:rPr>
          <w:rStyle w:val="StyleUnderline"/>
        </w:rPr>
        <w:t xml:space="preserve"> to directly</w:t>
      </w:r>
      <w:r w:rsidRPr="00B126DE">
        <w:rPr>
          <w:sz w:val="16"/>
        </w:rPr>
        <w:t xml:space="preserve"> </w:t>
      </w:r>
      <w:r w:rsidRPr="00B126DE">
        <w:rPr>
          <w:rStyle w:val="StyleUnderline"/>
        </w:rPr>
        <w:t>address tensions to prevent these outcomes</w:t>
      </w:r>
      <w:r w:rsidRPr="00B126DE">
        <w:rPr>
          <w:sz w:val="16"/>
        </w:rPr>
        <w:t>.</w:t>
      </w:r>
    </w:p>
    <w:p w14:paraId="0987160A" w14:textId="77777777" w:rsidR="00544C37" w:rsidRDefault="00544C37" w:rsidP="00544C37">
      <w:pPr>
        <w:pStyle w:val="Heading4"/>
      </w:pPr>
      <w:r w:rsidRPr="00B115EC">
        <w:rPr>
          <w:u w:val="single"/>
        </w:rPr>
        <w:t>Halting</w:t>
      </w:r>
      <w:r>
        <w:t xml:space="preserve"> Arctic warming is necessary to prevent </w:t>
      </w:r>
      <w:r w:rsidRPr="00B115EC">
        <w:rPr>
          <w:u w:val="single"/>
        </w:rPr>
        <w:t>NATO</w:t>
      </w:r>
      <w:r>
        <w:t>-</w:t>
      </w:r>
      <w:r w:rsidRPr="00B115EC">
        <w:rPr>
          <w:u w:val="single"/>
        </w:rPr>
        <w:t>Russia</w:t>
      </w:r>
      <w:r>
        <w:t xml:space="preserve"> war. </w:t>
      </w:r>
    </w:p>
    <w:p w14:paraId="1E652E43" w14:textId="77777777" w:rsidR="00544C37" w:rsidRPr="00B0797E" w:rsidRDefault="00544C37" w:rsidP="00544C37">
      <w:r w:rsidRPr="00B0797E">
        <w:rPr>
          <w:rStyle w:val="Style13ptBold"/>
        </w:rPr>
        <w:t>Geri ’24</w:t>
      </w:r>
      <w:r>
        <w:t xml:space="preserve"> [Maurizio Geri, EU Marie Curie Postdoctoral Fellow at the European Research Executive Agency; Postdoctoral Researcher at George Mason University Schar School of Policy and Government; Resident Fellow at the German Marshall Fund of the United States; former analyst at NATO; BA, political science, MA, education sciences, cultural studies/critical theory and analysis, Universita degli Studi di Firenze; MA, defense and security, Centre for Defense Higher Studies; PhD, international studies, Old Dominion University; Postdoc, politics, George Mason University. February 16, 2024. Friends of Europe “War with Russia will start in the Arctic, unless leaders move to stop climate change” </w:t>
      </w:r>
      <w:r w:rsidRPr="00AD1D9A">
        <w:t>https://www.friendsofeurope.org/insights/critical-thinking-war-with-russia-will-start-in-the-arctic-unless-leaders-at-the-munich-security-conference-move-to-stop-climate-change/</w:t>
      </w:r>
      <w:r>
        <w:t xml:space="preserve"> Accessed 5.23.2025 // </w:t>
      </w:r>
      <w:r>
        <w:rPr>
          <w:b/>
          <w:i/>
        </w:rPr>
        <w:t>mosuQ</w:t>
      </w:r>
      <w:r>
        <w:t xml:space="preserve">] </w:t>
      </w:r>
    </w:p>
    <w:p w14:paraId="2AAC95C2" w14:textId="77777777" w:rsidR="00544C37" w:rsidRPr="00DE5B72" w:rsidRDefault="00544C37" w:rsidP="00544C37">
      <w:pPr>
        <w:rPr>
          <w:rStyle w:val="StyleUnderline"/>
        </w:rPr>
      </w:pPr>
      <w:r w:rsidRPr="00DE5B72">
        <w:rPr>
          <w:sz w:val="12"/>
        </w:rPr>
        <w:t xml:space="preserve">As the Munich Security Conference gets underway, </w:t>
      </w:r>
      <w:r w:rsidRPr="00DE5B72">
        <w:rPr>
          <w:rStyle w:val="StyleUnderline"/>
        </w:rPr>
        <w:t xml:space="preserve">the spectre of </w:t>
      </w:r>
      <w:r w:rsidRPr="0092798E">
        <w:rPr>
          <w:rStyle w:val="StyleUnderline"/>
          <w:highlight w:val="cyan"/>
        </w:rPr>
        <w:t xml:space="preserve">a </w:t>
      </w:r>
      <w:r w:rsidRPr="0092798E">
        <w:rPr>
          <w:rStyle w:val="Emphasis"/>
          <w:highlight w:val="cyan"/>
        </w:rPr>
        <w:t>third world war</w:t>
      </w:r>
      <w:r w:rsidRPr="0092798E">
        <w:rPr>
          <w:rStyle w:val="StyleUnderline"/>
          <w:highlight w:val="cyan"/>
        </w:rPr>
        <w:t xml:space="preserve"> looms on the </w:t>
      </w:r>
      <w:r w:rsidRPr="0092798E">
        <w:rPr>
          <w:rStyle w:val="Emphasis"/>
          <w:highlight w:val="cyan"/>
        </w:rPr>
        <w:t>horizon</w:t>
      </w:r>
      <w:r w:rsidRPr="00DE5B72">
        <w:rPr>
          <w:rStyle w:val="StyleUnderline"/>
        </w:rPr>
        <w:t xml:space="preserve">. Military and political leaders in </w:t>
      </w:r>
      <w:r w:rsidRPr="00DE5B72">
        <w:rPr>
          <w:rStyle w:val="Emphasis"/>
        </w:rPr>
        <w:t>NATO</w:t>
      </w:r>
      <w:r w:rsidRPr="00DE5B72">
        <w:rPr>
          <w:rStyle w:val="StyleUnderline"/>
        </w:rPr>
        <w:t xml:space="preserve"> nations have issued chilling warnings for populations to brace for </w:t>
      </w:r>
      <w:r w:rsidRPr="0092798E">
        <w:rPr>
          <w:rStyle w:val="StyleUnderline"/>
          <w:highlight w:val="cyan"/>
        </w:rPr>
        <w:t xml:space="preserve">the possibility of </w:t>
      </w:r>
      <w:r w:rsidRPr="0092798E">
        <w:rPr>
          <w:rStyle w:val="Emphasis"/>
          <w:highlight w:val="cyan"/>
        </w:rPr>
        <w:t>devastating superpower conflict</w:t>
      </w:r>
      <w:r w:rsidRPr="00DE5B72">
        <w:rPr>
          <w:rStyle w:val="StyleUnderline"/>
        </w:rPr>
        <w:t>.</w:t>
      </w:r>
    </w:p>
    <w:p w14:paraId="39FA1004" w14:textId="77777777" w:rsidR="00544C37" w:rsidRPr="00DE5B72" w:rsidRDefault="00544C37" w:rsidP="00544C37">
      <w:pPr>
        <w:rPr>
          <w:sz w:val="12"/>
        </w:rPr>
      </w:pPr>
      <w:r w:rsidRPr="00DE5B72">
        <w:rPr>
          <w:sz w:val="12"/>
        </w:rPr>
        <w:t>Admiral Rob Bauer, chair of NATO’s Military Committee, fired the opening salvo in the grim round of predictions. He cautioned that Russia could launch an attack within the next two decades. In words reminiscent of World War II, Bauer urged allied countries to mobilise citizen armies.</w:t>
      </w:r>
    </w:p>
    <w:p w14:paraId="49452971" w14:textId="77777777" w:rsidR="00544C37" w:rsidRPr="00DE5B72" w:rsidRDefault="00544C37" w:rsidP="00544C37">
      <w:pPr>
        <w:rPr>
          <w:sz w:val="12"/>
        </w:rPr>
      </w:pPr>
      <w:r w:rsidRPr="00DE5B72">
        <w:rPr>
          <w:sz w:val="12"/>
        </w:rPr>
        <w:t xml:space="preserve">British Defence Secretary Grant Shapps has gone even further, foreseeing </w:t>
      </w:r>
      <w:r w:rsidRPr="00DE5B72">
        <w:rPr>
          <w:rStyle w:val="StyleUnderline"/>
        </w:rPr>
        <w:t xml:space="preserve">potential wars </w:t>
      </w:r>
      <w:r w:rsidRPr="0092798E">
        <w:rPr>
          <w:rStyle w:val="StyleUnderline"/>
          <w:highlight w:val="cyan"/>
        </w:rPr>
        <w:t>involving</w:t>
      </w:r>
      <w:r w:rsidRPr="00B115EC">
        <w:rPr>
          <w:rStyle w:val="StyleUnderline"/>
        </w:rPr>
        <w:t xml:space="preserve"> </w:t>
      </w:r>
      <w:r w:rsidRPr="00B115EC">
        <w:rPr>
          <w:rStyle w:val="Emphasis"/>
        </w:rPr>
        <w:t>China</w:t>
      </w:r>
      <w:r w:rsidRPr="00B115EC">
        <w:rPr>
          <w:rStyle w:val="StyleUnderline"/>
        </w:rPr>
        <w:t>,</w:t>
      </w:r>
      <w:r w:rsidRPr="00DE5B72">
        <w:rPr>
          <w:rStyle w:val="StyleUnderline"/>
        </w:rPr>
        <w:t xml:space="preserve"> </w:t>
      </w:r>
      <w:r w:rsidRPr="0092798E">
        <w:rPr>
          <w:rStyle w:val="Emphasis"/>
          <w:highlight w:val="cyan"/>
        </w:rPr>
        <w:t>Russia</w:t>
      </w:r>
      <w:r w:rsidRPr="00DE5B72">
        <w:rPr>
          <w:rStyle w:val="StyleUnderline"/>
        </w:rPr>
        <w:t xml:space="preserve">, North Korea and Iran </w:t>
      </w:r>
      <w:r w:rsidRPr="0092798E">
        <w:rPr>
          <w:rStyle w:val="StyleUnderline"/>
          <w:highlight w:val="cyan"/>
        </w:rPr>
        <w:t xml:space="preserve">within the </w:t>
      </w:r>
      <w:r w:rsidRPr="0092798E">
        <w:rPr>
          <w:rStyle w:val="Emphasis"/>
          <w:highlight w:val="cyan"/>
        </w:rPr>
        <w:t>next five years</w:t>
      </w:r>
      <w:r w:rsidRPr="00DE5B72">
        <w:rPr>
          <w:rStyle w:val="StyleUnderline"/>
        </w:rPr>
        <w:t>.</w:t>
      </w:r>
      <w:r w:rsidRPr="00DE5B72">
        <w:rPr>
          <w:sz w:val="12"/>
        </w:rPr>
        <w:t xml:space="preserve"> The situation is transitioning “from a post-war to pre-war world”, he asserted bleakly.</w:t>
      </w:r>
    </w:p>
    <w:p w14:paraId="7D53B288" w14:textId="77777777" w:rsidR="00544C37" w:rsidRPr="00DE5B72" w:rsidRDefault="00544C37" w:rsidP="00544C37">
      <w:pPr>
        <w:rPr>
          <w:sz w:val="12"/>
        </w:rPr>
      </w:pPr>
      <w:r w:rsidRPr="00DE5B72">
        <w:rPr>
          <w:sz w:val="12"/>
        </w:rPr>
        <w:t>General Sir Patrick Sanders, the UK’s army chief, echoed that dark prediction. He described the British population as a “pre-war generation” that may need to prepare for conflict with an increasingly aggressive Russia.</w:t>
      </w:r>
    </w:p>
    <w:p w14:paraId="0EF50D7C" w14:textId="77777777" w:rsidR="00544C37" w:rsidRPr="00DE5B72" w:rsidRDefault="00544C37" w:rsidP="00544C37">
      <w:pPr>
        <w:rPr>
          <w:sz w:val="12"/>
        </w:rPr>
      </w:pPr>
      <w:r w:rsidRPr="00DE5B72">
        <w:rPr>
          <w:sz w:val="12"/>
        </w:rPr>
        <w:t>German politicians and military leaders have discussed resurrecting mandatory military service in response to growing threats and Sweden has already introduced a form of national service as it closes in on NATO membership.</w:t>
      </w:r>
    </w:p>
    <w:p w14:paraId="6A130E1C" w14:textId="77777777" w:rsidR="00544C37" w:rsidRPr="00DE5B72" w:rsidRDefault="00544C37" w:rsidP="00544C37">
      <w:pPr>
        <w:rPr>
          <w:sz w:val="12"/>
        </w:rPr>
      </w:pPr>
      <w:r w:rsidRPr="00DE5B72">
        <w:rPr>
          <w:sz w:val="12"/>
        </w:rPr>
        <w:t>To many, the idea that increased tensions sparked by Russia’s attacks on Ukraine could lurch towards a wider European conflict seems not only probable but inevitable.</w:t>
      </w:r>
    </w:p>
    <w:p w14:paraId="78112D9F" w14:textId="77777777" w:rsidR="00544C37" w:rsidRPr="00DE5B72" w:rsidRDefault="00544C37" w:rsidP="00544C37">
      <w:pPr>
        <w:rPr>
          <w:sz w:val="12"/>
        </w:rPr>
      </w:pPr>
      <w:r w:rsidRPr="00DE5B72">
        <w:rPr>
          <w:sz w:val="12"/>
        </w:rPr>
        <w:t xml:space="preserve">However, amid the drumbeats of international conflict, </w:t>
      </w:r>
      <w:r w:rsidRPr="00DE5B72">
        <w:rPr>
          <w:rStyle w:val="StyleUnderline"/>
        </w:rPr>
        <w:t xml:space="preserve">one crucial factor is being overlooked: the impact of </w:t>
      </w:r>
      <w:r w:rsidRPr="0025289F">
        <w:rPr>
          <w:rStyle w:val="Emphasis"/>
        </w:rPr>
        <w:t>climate change</w:t>
      </w:r>
      <w:r w:rsidRPr="0025289F">
        <w:rPr>
          <w:rStyle w:val="StyleUnderline"/>
        </w:rPr>
        <w:t xml:space="preserve"> as a potential </w:t>
      </w:r>
      <w:r w:rsidRPr="0025289F">
        <w:rPr>
          <w:rStyle w:val="Emphasis"/>
        </w:rPr>
        <w:t>trigger for war</w:t>
      </w:r>
      <w:r w:rsidRPr="00DE5B72">
        <w:rPr>
          <w:rStyle w:val="StyleUnderline"/>
        </w:rPr>
        <w:t>.</w:t>
      </w:r>
    </w:p>
    <w:p w14:paraId="46102AB7" w14:textId="77777777" w:rsidR="00544C37" w:rsidRPr="00DE5B72" w:rsidRDefault="00544C37" w:rsidP="00544C37">
      <w:pPr>
        <w:rPr>
          <w:sz w:val="12"/>
        </w:rPr>
      </w:pPr>
      <w:r w:rsidRPr="00DE5B72">
        <w:rPr>
          <w:sz w:val="12"/>
        </w:rPr>
        <w:t>NATO has committed to taking a leading international role on climate and security. Yet the landmark climate agreement reached late last year at the COP28 conference in Dubai underscores the need for Western leaders meeting in Munich to raise their climate ambitions and translate them into tangible action.</w:t>
      </w:r>
    </w:p>
    <w:p w14:paraId="7543955B" w14:textId="77777777" w:rsidR="00544C37" w:rsidRPr="00DE5B72" w:rsidRDefault="00544C37" w:rsidP="00544C37">
      <w:pPr>
        <w:rPr>
          <w:rStyle w:val="StyleUnderline"/>
        </w:rPr>
      </w:pPr>
      <w:r w:rsidRPr="00DE5B72">
        <w:rPr>
          <w:rStyle w:val="StyleUnderline"/>
        </w:rPr>
        <w:t xml:space="preserve">NATO recognises climate change as a </w:t>
      </w:r>
      <w:r w:rsidRPr="00DE5B72">
        <w:rPr>
          <w:rStyle w:val="Emphasis"/>
        </w:rPr>
        <w:t>‘threat amplifier’</w:t>
      </w:r>
      <w:r w:rsidRPr="00DE5B72">
        <w:rPr>
          <w:rStyle w:val="StyleUnderline"/>
        </w:rPr>
        <w:t xml:space="preserve"> for traditional security issues, but it needs to go further as studies indicate </w:t>
      </w:r>
      <w:r w:rsidRPr="00DE5B72">
        <w:rPr>
          <w:rStyle w:val="Emphasis"/>
        </w:rPr>
        <w:t xml:space="preserve">global </w:t>
      </w:r>
      <w:r w:rsidRPr="0092798E">
        <w:rPr>
          <w:rStyle w:val="Emphasis"/>
          <w:highlight w:val="cyan"/>
        </w:rPr>
        <w:t>warming</w:t>
      </w:r>
      <w:r w:rsidRPr="0092798E">
        <w:rPr>
          <w:rStyle w:val="StyleUnderline"/>
          <w:highlight w:val="cyan"/>
        </w:rPr>
        <w:t xml:space="preserve"> is</w:t>
      </w:r>
      <w:r w:rsidRPr="00DE5B72">
        <w:rPr>
          <w:rStyle w:val="StyleUnderline"/>
        </w:rPr>
        <w:t xml:space="preserve"> already </w:t>
      </w:r>
      <w:r w:rsidRPr="0092798E">
        <w:rPr>
          <w:rStyle w:val="Emphasis"/>
          <w:highlight w:val="cyan"/>
        </w:rPr>
        <w:t>rapidly accelerating</w:t>
      </w:r>
      <w:r w:rsidRPr="0092798E">
        <w:rPr>
          <w:rStyle w:val="StyleUnderline"/>
          <w:highlight w:val="cyan"/>
        </w:rPr>
        <w:t xml:space="preserve"> the </w:t>
      </w:r>
      <w:r w:rsidRPr="0092798E">
        <w:rPr>
          <w:rStyle w:val="Emphasis"/>
          <w:highlight w:val="cyan"/>
        </w:rPr>
        <w:t>likelihood of armed conflict</w:t>
      </w:r>
      <w:r w:rsidRPr="00DE5B72">
        <w:rPr>
          <w:rStyle w:val="StyleUnderline"/>
        </w:rPr>
        <w:t xml:space="preserve">, especially </w:t>
      </w:r>
      <w:r w:rsidRPr="0092798E">
        <w:rPr>
          <w:rStyle w:val="StyleUnderline"/>
          <w:highlight w:val="cyan"/>
        </w:rPr>
        <w:t xml:space="preserve">in the </w:t>
      </w:r>
      <w:r w:rsidRPr="0092798E">
        <w:rPr>
          <w:rStyle w:val="Emphasis"/>
          <w:highlight w:val="cyan"/>
        </w:rPr>
        <w:t>Arctic</w:t>
      </w:r>
      <w:r w:rsidRPr="00DE5B72">
        <w:rPr>
          <w:rStyle w:val="StyleUnderline"/>
        </w:rPr>
        <w:t>.</w:t>
      </w:r>
    </w:p>
    <w:p w14:paraId="3CC5ACF5" w14:textId="77777777" w:rsidR="00544C37" w:rsidRPr="00DE5B72" w:rsidRDefault="00544C37" w:rsidP="00544C37">
      <w:pPr>
        <w:rPr>
          <w:rStyle w:val="StyleUnderline"/>
        </w:rPr>
      </w:pPr>
      <w:r w:rsidRPr="0092798E">
        <w:rPr>
          <w:rStyle w:val="StyleUnderline"/>
          <w:highlight w:val="cyan"/>
        </w:rPr>
        <w:t xml:space="preserve">Arctic </w:t>
      </w:r>
      <w:r w:rsidRPr="0092798E">
        <w:rPr>
          <w:rStyle w:val="Emphasis"/>
          <w:highlight w:val="cyan"/>
        </w:rPr>
        <w:t>icecaps</w:t>
      </w:r>
      <w:r w:rsidRPr="0025289F">
        <w:rPr>
          <w:rStyle w:val="Emphasis"/>
        </w:rPr>
        <w:t xml:space="preserve"> are </w:t>
      </w:r>
      <w:r w:rsidRPr="0092798E">
        <w:rPr>
          <w:rStyle w:val="Emphasis"/>
          <w:highlight w:val="cyan"/>
        </w:rPr>
        <w:t>melting</w:t>
      </w:r>
      <w:r w:rsidRPr="00DE5B72">
        <w:rPr>
          <w:rStyle w:val="StyleUnderline"/>
        </w:rPr>
        <w:t xml:space="preserve"> at record rates, making deposits of gas, oil and minerals worth trillions of dollars accessible for the first time. Over the coming years, </w:t>
      </w:r>
      <w:r w:rsidRPr="0025289F">
        <w:rPr>
          <w:rStyle w:val="StyleUnderline"/>
        </w:rPr>
        <w:t xml:space="preserve">this </w:t>
      </w:r>
      <w:r w:rsidRPr="0092798E">
        <w:rPr>
          <w:rStyle w:val="StyleUnderline"/>
          <w:highlight w:val="cyan"/>
        </w:rPr>
        <w:t xml:space="preserve">will </w:t>
      </w:r>
      <w:r w:rsidRPr="0092798E">
        <w:rPr>
          <w:rStyle w:val="Emphasis"/>
          <w:highlight w:val="cyan"/>
        </w:rPr>
        <w:t>spark a race</w:t>
      </w:r>
      <w:r w:rsidRPr="0092798E">
        <w:rPr>
          <w:rStyle w:val="StyleUnderline"/>
          <w:highlight w:val="cyan"/>
        </w:rPr>
        <w:t xml:space="preserve"> for Arctic dominance</w:t>
      </w:r>
      <w:r w:rsidRPr="00DE5B72">
        <w:rPr>
          <w:rStyle w:val="StyleUnderline"/>
        </w:rPr>
        <w:t xml:space="preserve"> that </w:t>
      </w:r>
      <w:r w:rsidRPr="00DE5B72">
        <w:rPr>
          <w:rStyle w:val="Emphasis"/>
        </w:rPr>
        <w:t>Russia</w:t>
      </w:r>
      <w:r w:rsidRPr="00DE5B72">
        <w:rPr>
          <w:rStyle w:val="StyleUnderline"/>
        </w:rPr>
        <w:t xml:space="preserve"> is hellbent on winning.</w:t>
      </w:r>
    </w:p>
    <w:p w14:paraId="0689183C" w14:textId="77777777" w:rsidR="00544C37" w:rsidRPr="00DE5B72" w:rsidRDefault="00544C37" w:rsidP="00544C37">
      <w:pPr>
        <w:rPr>
          <w:sz w:val="12"/>
        </w:rPr>
      </w:pPr>
      <w:r w:rsidRPr="00DE5B72">
        <w:rPr>
          <w:rStyle w:val="StyleUnderline"/>
        </w:rPr>
        <w:t xml:space="preserve">With Russia holding over 53% of the Arctic Ocean coastline, </w:t>
      </w:r>
      <w:r w:rsidRPr="00DE5B72">
        <w:rPr>
          <w:rStyle w:val="Emphasis"/>
        </w:rPr>
        <w:t xml:space="preserve">Vladimir </w:t>
      </w:r>
      <w:r w:rsidRPr="0092798E">
        <w:rPr>
          <w:rStyle w:val="Emphasis"/>
          <w:highlight w:val="cyan"/>
        </w:rPr>
        <w:t>Putin</w:t>
      </w:r>
      <w:r w:rsidRPr="0092798E">
        <w:rPr>
          <w:rStyle w:val="StyleUnderline"/>
          <w:highlight w:val="cyan"/>
        </w:rPr>
        <w:t xml:space="preserve"> believes</w:t>
      </w:r>
      <w:r w:rsidRPr="0025289F">
        <w:rPr>
          <w:rStyle w:val="StyleUnderline"/>
        </w:rPr>
        <w:t xml:space="preserve"> </w:t>
      </w:r>
      <w:r w:rsidRPr="0025289F">
        <w:rPr>
          <w:rStyle w:val="Emphasis"/>
        </w:rPr>
        <w:t>domination</w:t>
      </w:r>
      <w:r w:rsidRPr="0025289F">
        <w:rPr>
          <w:rStyle w:val="StyleUnderline"/>
        </w:rPr>
        <w:t xml:space="preserve"> of </w:t>
      </w:r>
      <w:r w:rsidRPr="0092798E">
        <w:rPr>
          <w:rStyle w:val="StyleUnderline"/>
          <w:highlight w:val="cyan"/>
        </w:rPr>
        <w:t>the region</w:t>
      </w:r>
      <w:r w:rsidRPr="00DE5B72">
        <w:rPr>
          <w:rStyle w:val="StyleUnderline"/>
        </w:rPr>
        <w:t xml:space="preserve">’s resources </w:t>
      </w:r>
      <w:r w:rsidRPr="0092798E">
        <w:rPr>
          <w:rStyle w:val="StyleUnderline"/>
          <w:highlight w:val="cyan"/>
        </w:rPr>
        <w:t xml:space="preserve">is </w:t>
      </w:r>
      <w:r w:rsidRPr="0092798E">
        <w:rPr>
          <w:rStyle w:val="Emphasis"/>
          <w:highlight w:val="cyan"/>
        </w:rPr>
        <w:t>critical</w:t>
      </w:r>
      <w:r w:rsidRPr="0092798E">
        <w:rPr>
          <w:rStyle w:val="StyleUnderline"/>
          <w:highlight w:val="cyan"/>
        </w:rPr>
        <w:t xml:space="preserve"> to the</w:t>
      </w:r>
      <w:r w:rsidRPr="00DE5B72">
        <w:rPr>
          <w:rStyle w:val="StyleUnderline"/>
        </w:rPr>
        <w:t xml:space="preserve"> economic </w:t>
      </w:r>
      <w:r w:rsidRPr="0092798E">
        <w:rPr>
          <w:rStyle w:val="Emphasis"/>
          <w:highlight w:val="cyan"/>
        </w:rPr>
        <w:t>survival</w:t>
      </w:r>
      <w:r w:rsidRPr="0092798E">
        <w:rPr>
          <w:rStyle w:val="StyleUnderline"/>
          <w:highlight w:val="cyan"/>
        </w:rPr>
        <w:t xml:space="preserve"> of his </w:t>
      </w:r>
      <w:r w:rsidRPr="0092798E">
        <w:rPr>
          <w:rStyle w:val="Emphasis"/>
          <w:highlight w:val="cyan"/>
        </w:rPr>
        <w:t>regime</w:t>
      </w:r>
      <w:r w:rsidRPr="00DE5B72">
        <w:rPr>
          <w:rStyle w:val="StyleUnderline"/>
        </w:rPr>
        <w:t>.</w:t>
      </w:r>
      <w:r w:rsidRPr="00DE5B72">
        <w:rPr>
          <w:sz w:val="12"/>
        </w:rPr>
        <w:t xml:space="preserve"> The Arctic is estimated to hold 412 billion barrels of oil and gas, about 22% of the world’s undiscovered reserves.</w:t>
      </w:r>
    </w:p>
    <w:p w14:paraId="5473787B" w14:textId="77777777" w:rsidR="00544C37" w:rsidRPr="00DE5B72" w:rsidRDefault="00544C37" w:rsidP="00544C37">
      <w:pPr>
        <w:rPr>
          <w:rStyle w:val="StyleUnderline"/>
        </w:rPr>
      </w:pPr>
      <w:r w:rsidRPr="00DE5B72">
        <w:rPr>
          <w:rStyle w:val="StyleUnderline"/>
        </w:rPr>
        <w:t xml:space="preserve">Putin is hardly trying to hide his agenda. </w:t>
      </w:r>
      <w:r w:rsidRPr="0092798E">
        <w:rPr>
          <w:rStyle w:val="StyleUnderline"/>
          <w:highlight w:val="cyan"/>
        </w:rPr>
        <w:t>Russia</w:t>
      </w:r>
      <w:r w:rsidRPr="00DE5B72">
        <w:rPr>
          <w:rStyle w:val="StyleUnderline"/>
        </w:rPr>
        <w:t xml:space="preserve"> already </w:t>
      </w:r>
      <w:r w:rsidRPr="0092798E">
        <w:rPr>
          <w:rStyle w:val="StyleUnderline"/>
          <w:highlight w:val="cyan"/>
        </w:rPr>
        <w:t>operates</w:t>
      </w:r>
      <w:r w:rsidRPr="00DE5B72">
        <w:rPr>
          <w:rStyle w:val="StyleUnderline"/>
        </w:rPr>
        <w:t xml:space="preserve"> a third </w:t>
      </w:r>
      <w:r w:rsidRPr="0092798E">
        <w:rPr>
          <w:rStyle w:val="StyleUnderline"/>
          <w:highlight w:val="cyan"/>
        </w:rPr>
        <w:t xml:space="preserve">more Arctic </w:t>
      </w:r>
      <w:r w:rsidRPr="0092798E">
        <w:rPr>
          <w:rStyle w:val="Emphasis"/>
          <w:highlight w:val="cyan"/>
        </w:rPr>
        <w:t>military bases</w:t>
      </w:r>
      <w:r w:rsidRPr="0092798E">
        <w:rPr>
          <w:rStyle w:val="StyleUnderline"/>
          <w:highlight w:val="cyan"/>
        </w:rPr>
        <w:t xml:space="preserve"> than the </w:t>
      </w:r>
      <w:r w:rsidRPr="0092798E">
        <w:rPr>
          <w:rStyle w:val="Emphasis"/>
          <w:highlight w:val="cyan"/>
        </w:rPr>
        <w:t>US</w:t>
      </w:r>
      <w:r w:rsidRPr="0092798E">
        <w:rPr>
          <w:rStyle w:val="StyleUnderline"/>
          <w:highlight w:val="cyan"/>
        </w:rPr>
        <w:t xml:space="preserve"> and</w:t>
      </w:r>
      <w:r w:rsidRPr="00DE5B72">
        <w:rPr>
          <w:rStyle w:val="StyleUnderline"/>
        </w:rPr>
        <w:t xml:space="preserve"> its </w:t>
      </w:r>
      <w:r w:rsidRPr="0092798E">
        <w:rPr>
          <w:rStyle w:val="Emphasis"/>
          <w:highlight w:val="cyan"/>
        </w:rPr>
        <w:t>NATO</w:t>
      </w:r>
      <w:r w:rsidRPr="00DE5B72">
        <w:rPr>
          <w:rStyle w:val="StyleUnderline"/>
        </w:rPr>
        <w:t xml:space="preserve"> allies. </w:t>
      </w:r>
      <w:r w:rsidRPr="0092798E">
        <w:rPr>
          <w:rStyle w:val="StyleUnderline"/>
          <w:highlight w:val="cyan"/>
        </w:rPr>
        <w:t>Now Putin is</w:t>
      </w:r>
      <w:r w:rsidRPr="00DE5B72">
        <w:rPr>
          <w:rStyle w:val="StyleUnderline"/>
        </w:rPr>
        <w:t xml:space="preserve"> moving soldiers, icebreakers, warships and submarines to the region, as well as </w:t>
      </w:r>
      <w:r w:rsidRPr="0092798E">
        <w:rPr>
          <w:rStyle w:val="StyleUnderline"/>
          <w:highlight w:val="cyan"/>
        </w:rPr>
        <w:t xml:space="preserve">conducting Arctic drills that test hypersonic missiles capable of </w:t>
      </w:r>
      <w:r w:rsidRPr="0092798E">
        <w:rPr>
          <w:rStyle w:val="Emphasis"/>
          <w:highlight w:val="cyan"/>
        </w:rPr>
        <w:t>evading American defences</w:t>
      </w:r>
      <w:r w:rsidRPr="00DE5B72">
        <w:rPr>
          <w:rStyle w:val="StyleUnderline"/>
        </w:rPr>
        <w:t>.</w:t>
      </w:r>
    </w:p>
    <w:p w14:paraId="6CE1F9D9" w14:textId="77777777" w:rsidR="00544C37" w:rsidRPr="00DE5B72" w:rsidRDefault="00544C37" w:rsidP="00544C37">
      <w:pPr>
        <w:rPr>
          <w:sz w:val="12"/>
        </w:rPr>
      </w:pPr>
      <w:r w:rsidRPr="00DE5B72">
        <w:rPr>
          <w:sz w:val="12"/>
        </w:rPr>
        <w:t>His propaganda machine regularly releases pictures of troops training in white fatigues and clutching assault weapons as they zip over the snow on sleighs pulled by reindeer.</w:t>
      </w:r>
    </w:p>
    <w:p w14:paraId="343ADAA4" w14:textId="77777777" w:rsidR="00544C37" w:rsidRPr="00DE5B72" w:rsidRDefault="00544C37" w:rsidP="00544C37">
      <w:pPr>
        <w:rPr>
          <w:sz w:val="12"/>
        </w:rPr>
      </w:pPr>
      <w:r w:rsidRPr="00DE5B72">
        <w:rPr>
          <w:sz w:val="12"/>
        </w:rPr>
        <w:t>America and Denmark have filed sovereignty claims in the central Arctic Ocean but it was Moscow that, in 2007, planted a titanium Russian flag on the seabed two-and-a-half miles under the North Pole.</w:t>
      </w:r>
    </w:p>
    <w:p w14:paraId="50E29321" w14:textId="77777777" w:rsidR="00544C37" w:rsidRPr="00DE5B72" w:rsidRDefault="00544C37" w:rsidP="00544C37">
      <w:pPr>
        <w:rPr>
          <w:rStyle w:val="StyleUnderline"/>
        </w:rPr>
      </w:pPr>
      <w:r w:rsidRPr="00DE5B72">
        <w:rPr>
          <w:rStyle w:val="StyleUnderline"/>
        </w:rPr>
        <w:t xml:space="preserve">More </w:t>
      </w:r>
      <w:r w:rsidRPr="0092798E">
        <w:rPr>
          <w:rStyle w:val="StyleUnderline"/>
          <w:highlight w:val="cyan"/>
        </w:rPr>
        <w:t xml:space="preserve">aggressive Russian claims in the Arctic could </w:t>
      </w:r>
      <w:r w:rsidRPr="0092798E">
        <w:rPr>
          <w:rStyle w:val="Emphasis"/>
          <w:highlight w:val="cyan"/>
        </w:rPr>
        <w:t>force NATO to act</w:t>
      </w:r>
      <w:r w:rsidRPr="0092798E">
        <w:rPr>
          <w:rStyle w:val="StyleUnderline"/>
          <w:highlight w:val="cyan"/>
        </w:rPr>
        <w:t xml:space="preserve"> and</w:t>
      </w:r>
      <w:r w:rsidRPr="00DE5B72">
        <w:rPr>
          <w:rStyle w:val="StyleUnderline"/>
        </w:rPr>
        <w:t xml:space="preserve"> risk </w:t>
      </w:r>
      <w:r w:rsidRPr="0092798E">
        <w:rPr>
          <w:rStyle w:val="Emphasis"/>
          <w:highlight w:val="cyan"/>
        </w:rPr>
        <w:t>spark</w:t>
      </w:r>
      <w:r w:rsidRPr="00DE5B72">
        <w:rPr>
          <w:rStyle w:val="Emphasis"/>
        </w:rPr>
        <w:t>ing</w:t>
      </w:r>
      <w:r w:rsidRPr="00DE5B72">
        <w:rPr>
          <w:rStyle w:val="StyleUnderline"/>
        </w:rPr>
        <w:t xml:space="preserve"> the </w:t>
      </w:r>
      <w:r w:rsidRPr="0092798E">
        <w:rPr>
          <w:rStyle w:val="Emphasis"/>
          <w:highlight w:val="cyan"/>
        </w:rPr>
        <w:t>global conflict</w:t>
      </w:r>
      <w:r w:rsidRPr="00DE5B72">
        <w:rPr>
          <w:rStyle w:val="StyleUnderline"/>
        </w:rPr>
        <w:t xml:space="preserve"> that the generals and politicians are warning of. While traditional military preparations for global war are undoubtedly vital, </w:t>
      </w:r>
      <w:r w:rsidRPr="0092798E">
        <w:rPr>
          <w:rStyle w:val="StyleUnderline"/>
          <w:highlight w:val="cyan"/>
        </w:rPr>
        <w:t>leaders</w:t>
      </w:r>
      <w:r w:rsidRPr="00DE5B72">
        <w:rPr>
          <w:rStyle w:val="StyleUnderline"/>
        </w:rPr>
        <w:t xml:space="preserve"> convening at Munich </w:t>
      </w:r>
      <w:r w:rsidRPr="0092798E">
        <w:rPr>
          <w:rStyle w:val="StyleUnderline"/>
          <w:highlight w:val="cyan"/>
        </w:rPr>
        <w:t>must</w:t>
      </w:r>
      <w:r w:rsidRPr="00DE5B72">
        <w:rPr>
          <w:rStyle w:val="StyleUnderline"/>
        </w:rPr>
        <w:t xml:space="preserve"> also </w:t>
      </w:r>
      <w:r w:rsidRPr="0092798E">
        <w:rPr>
          <w:rStyle w:val="Emphasis"/>
          <w:highlight w:val="cyan"/>
        </w:rPr>
        <w:t>prioritise climate action</w:t>
      </w:r>
      <w:r w:rsidRPr="0092798E">
        <w:rPr>
          <w:rStyle w:val="StyleUnderline"/>
          <w:highlight w:val="cyan"/>
        </w:rPr>
        <w:t xml:space="preserve"> to mitigate</w:t>
      </w:r>
      <w:r w:rsidRPr="00DE5B72">
        <w:rPr>
          <w:rStyle w:val="StyleUnderline"/>
        </w:rPr>
        <w:t xml:space="preserve"> the risk of global warming becoming the </w:t>
      </w:r>
      <w:r w:rsidRPr="00DE5B72">
        <w:rPr>
          <w:rStyle w:val="Emphasis"/>
        </w:rPr>
        <w:t>catalyst</w:t>
      </w:r>
      <w:r w:rsidRPr="00DE5B72">
        <w:rPr>
          <w:rStyle w:val="StyleUnderline"/>
        </w:rPr>
        <w:t xml:space="preserve"> for a </w:t>
      </w:r>
      <w:r w:rsidRPr="0092798E">
        <w:rPr>
          <w:rStyle w:val="Emphasis"/>
          <w:highlight w:val="cyan"/>
        </w:rPr>
        <w:t>catastrophic clash</w:t>
      </w:r>
      <w:r w:rsidRPr="00DE5B72">
        <w:rPr>
          <w:rStyle w:val="StyleUnderline"/>
        </w:rPr>
        <w:t>.</w:t>
      </w:r>
    </w:p>
    <w:p w14:paraId="1F3332C1" w14:textId="77777777" w:rsidR="00544C37" w:rsidRPr="00DE5B72" w:rsidRDefault="00544C37" w:rsidP="00544C37">
      <w:pPr>
        <w:rPr>
          <w:sz w:val="12"/>
        </w:rPr>
      </w:pPr>
      <w:r w:rsidRPr="00DE5B72">
        <w:rPr>
          <w:sz w:val="12"/>
        </w:rPr>
        <w:t>Following the COP28 agreement to ‘transition away from fossil fuels’, NATO must modify its climate ambitions and let the consensus reached in Dubai guide its strategy to head off the threat of global war provoked by climate change.</w:t>
      </w:r>
    </w:p>
    <w:p w14:paraId="0A2EE0D2" w14:textId="77777777" w:rsidR="00544C37" w:rsidRPr="00DE5B72" w:rsidRDefault="00544C37" w:rsidP="00544C37">
      <w:pPr>
        <w:rPr>
          <w:sz w:val="12"/>
        </w:rPr>
      </w:pPr>
      <w:r w:rsidRPr="00DE5B72">
        <w:rPr>
          <w:sz w:val="12"/>
        </w:rPr>
        <w:t>The Dubai agreement has been endorsed by 198 countries, including NATO allies. However, in the words of COP28 President Sultan Al Jaber, who is also attending the Munich conference: “An agreement is only as good as its implementation … We must take the steps necessary to turn this agreement into tangible action.”</w:t>
      </w:r>
    </w:p>
    <w:p w14:paraId="43738F70" w14:textId="77777777" w:rsidR="00544C37" w:rsidRPr="00DE5B72" w:rsidRDefault="00544C37" w:rsidP="00544C37">
      <w:pPr>
        <w:rPr>
          <w:sz w:val="12"/>
        </w:rPr>
      </w:pPr>
      <w:r w:rsidRPr="00DE5B72">
        <w:rPr>
          <w:sz w:val="12"/>
        </w:rPr>
        <w:t>NATO’s focus should extend beyond its current voluntary emissions reduction targets to include COP28’s agreement to triple renewable energy capacity by 2030.</w:t>
      </w:r>
    </w:p>
    <w:p w14:paraId="4352898A" w14:textId="77777777" w:rsidR="00544C37" w:rsidRPr="00DE5B72" w:rsidRDefault="00544C37" w:rsidP="00544C37">
      <w:pPr>
        <w:rPr>
          <w:rStyle w:val="StyleUnderline"/>
        </w:rPr>
      </w:pPr>
      <w:r w:rsidRPr="00DE5B72">
        <w:rPr>
          <w:rStyle w:val="StyleUnderline"/>
        </w:rPr>
        <w:t xml:space="preserve">Since </w:t>
      </w:r>
      <w:r w:rsidRPr="0092798E">
        <w:rPr>
          <w:rStyle w:val="Emphasis"/>
          <w:highlight w:val="cyan"/>
        </w:rPr>
        <w:t>halting Arctic warming is pivotal to preventing</w:t>
      </w:r>
      <w:r w:rsidRPr="0025289F">
        <w:rPr>
          <w:rStyle w:val="Emphasis"/>
        </w:rPr>
        <w:t xml:space="preserve"> conflict</w:t>
      </w:r>
      <w:r w:rsidRPr="00DE5B72">
        <w:rPr>
          <w:rStyle w:val="StyleUnderline"/>
        </w:rPr>
        <w:t>, NATO must also explore safe geoengineering solutions to slow or reverse Arctic melting.</w:t>
      </w:r>
    </w:p>
    <w:p w14:paraId="50734268" w14:textId="77777777" w:rsidR="00544C37" w:rsidRPr="00DE5B72" w:rsidRDefault="00544C37" w:rsidP="00544C37">
      <w:pPr>
        <w:rPr>
          <w:rStyle w:val="StyleUnderline"/>
        </w:rPr>
      </w:pPr>
      <w:r w:rsidRPr="00DE5B72">
        <w:rPr>
          <w:rStyle w:val="StyleUnderline"/>
        </w:rPr>
        <w:t xml:space="preserve">It is time for world leaders to act in the knowledge that failure to urgently address the climate emergency </w:t>
      </w:r>
      <w:r w:rsidRPr="0025289F">
        <w:rPr>
          <w:rStyle w:val="StyleUnderline"/>
        </w:rPr>
        <w:t xml:space="preserve">exposes the world to the risk of </w:t>
      </w:r>
      <w:r w:rsidRPr="0092798E">
        <w:rPr>
          <w:rStyle w:val="StyleUnderline"/>
          <w:highlight w:val="cyan"/>
        </w:rPr>
        <w:t xml:space="preserve">a </w:t>
      </w:r>
      <w:r w:rsidRPr="0092798E">
        <w:rPr>
          <w:rStyle w:val="Emphasis"/>
          <w:highlight w:val="cyan"/>
        </w:rPr>
        <w:t>devastating conflict between NATO and Russia</w:t>
      </w:r>
      <w:r w:rsidRPr="00DE5B72">
        <w:rPr>
          <w:rStyle w:val="StyleUnderline"/>
        </w:rPr>
        <w:t xml:space="preserve">, as well as the wider </w:t>
      </w:r>
      <w:r w:rsidRPr="00DE5B72">
        <w:rPr>
          <w:rStyle w:val="Emphasis"/>
        </w:rPr>
        <w:t>environmental dangers</w:t>
      </w:r>
      <w:r w:rsidRPr="00DE5B72">
        <w:rPr>
          <w:rStyle w:val="StyleUnderline"/>
        </w:rPr>
        <w:t xml:space="preserve"> of unchecked climate change.</w:t>
      </w:r>
    </w:p>
    <w:p w14:paraId="19A607CF" w14:textId="05A12EDC" w:rsidR="00544C37" w:rsidRPr="00D22970" w:rsidRDefault="00544C37" w:rsidP="00544C37">
      <w:pPr>
        <w:pStyle w:val="Heading3"/>
      </w:pPr>
      <w:r>
        <w:t>Yes Russia / Arctic War---Escalates Flashpoints</w:t>
      </w:r>
    </w:p>
    <w:p w14:paraId="3B91297F" w14:textId="77777777" w:rsidR="00544C37" w:rsidRDefault="00544C37" w:rsidP="00544C37">
      <w:pPr>
        <w:pStyle w:val="Heading4"/>
      </w:pPr>
      <w:r>
        <w:t xml:space="preserve">Arctic tensions escalate to global war and amplify all other flashpoints </w:t>
      </w:r>
    </w:p>
    <w:p w14:paraId="4AF1C062" w14:textId="77777777" w:rsidR="00544C37" w:rsidRDefault="00544C37" w:rsidP="00544C37">
      <w:r w:rsidRPr="0047008F">
        <w:rPr>
          <w:rStyle w:val="Style13ptBold"/>
        </w:rPr>
        <w:t>Win 25</w:t>
      </w:r>
      <w:r>
        <w:t xml:space="preserve"> (Htein Win, PhD in Myanmar Language, postgraduate in education management, Faculty of Language at University of East Yangon, 2025, "</w:t>
      </w:r>
      <w:r w:rsidRPr="0047008F">
        <w:t>Flashpoints of a Third World War: Geopolitical Rivalries and Resource Competition in the Arctic and Beyond</w:t>
      </w:r>
      <w:r>
        <w:t xml:space="preserve">", Academia, </w:t>
      </w:r>
      <w:r w:rsidRPr="0047008F">
        <w:t>http://bit.ly/4kYNRIJ</w:t>
      </w:r>
      <w:r>
        <w:t xml:space="preserve">) – DOA: 6/5/24, MoState JG </w:t>
      </w:r>
    </w:p>
    <w:p w14:paraId="376E41E0" w14:textId="77777777" w:rsidR="00544C37" w:rsidRPr="003502E9" w:rsidRDefault="00544C37" w:rsidP="00544C37">
      <w:pPr>
        <w:rPr>
          <w:rStyle w:val="StyleUnderline"/>
        </w:rPr>
      </w:pPr>
      <w:r w:rsidRPr="00D22970">
        <w:rPr>
          <w:sz w:val="16"/>
        </w:rPr>
        <w:t xml:space="preserve">5. Interconnected Risks and Global Dynamics </w:t>
      </w:r>
      <w:r w:rsidRPr="003502E9">
        <w:rPr>
          <w:rStyle w:val="StyleUnderline"/>
        </w:rPr>
        <w:t>Global flashpoints do not exist in isolation; they are interconnected through alliances, economic dependencies, and strategic rivalries</w:t>
      </w:r>
      <w:r w:rsidRPr="00D22970">
        <w:rPr>
          <w:sz w:val="16"/>
        </w:rPr>
        <w:t xml:space="preserve">. A </w:t>
      </w:r>
      <w:r w:rsidRPr="003502E9">
        <w:rPr>
          <w:rStyle w:val="StyleUnderline"/>
        </w:rPr>
        <w:t>crisis in one region can amplify tensions elsewhere, creating multi-front conflict scenarios that strain global powers and risk broader escalation</w:t>
      </w:r>
      <w:r w:rsidRPr="00D22970">
        <w:rPr>
          <w:sz w:val="16"/>
        </w:rPr>
        <w:t xml:space="preserve">. </w:t>
      </w:r>
      <w:r w:rsidRPr="0092798E">
        <w:rPr>
          <w:rStyle w:val="StyleUnderline"/>
          <w:highlight w:val="cyan"/>
        </w:rPr>
        <w:t xml:space="preserve">The </w:t>
      </w:r>
      <w:r w:rsidRPr="0092798E">
        <w:rPr>
          <w:rStyle w:val="StyleUnderline"/>
          <w:b/>
          <w:bCs/>
          <w:highlight w:val="cyan"/>
        </w:rPr>
        <w:t>Arctic</w:t>
      </w:r>
      <w:r w:rsidRPr="003502E9">
        <w:rPr>
          <w:rStyle w:val="StyleUnderline"/>
          <w:b/>
          <w:bCs/>
        </w:rPr>
        <w:t>, as a microcosm of resource competition and great power rivalry</w:t>
      </w:r>
      <w:r w:rsidRPr="00D22970">
        <w:rPr>
          <w:rStyle w:val="StyleUnderline"/>
          <w:b/>
          <w:bCs/>
        </w:rPr>
        <w:t xml:space="preserve">, </w:t>
      </w:r>
      <w:r w:rsidRPr="0092798E">
        <w:rPr>
          <w:rStyle w:val="StyleUnderline"/>
          <w:b/>
          <w:bCs/>
          <w:highlight w:val="cyan"/>
        </w:rPr>
        <w:t>serves as a critical node</w:t>
      </w:r>
      <w:r w:rsidRPr="003502E9">
        <w:rPr>
          <w:rStyle w:val="StyleUnderline"/>
        </w:rPr>
        <w:t xml:space="preserve"> in this interconnected web.</w:t>
      </w:r>
    </w:p>
    <w:p w14:paraId="1BE1F2C9" w14:textId="77777777" w:rsidR="00544C37" w:rsidRPr="00D22970" w:rsidRDefault="00544C37" w:rsidP="00544C37">
      <w:pPr>
        <w:rPr>
          <w:sz w:val="16"/>
        </w:rPr>
      </w:pPr>
      <w:r w:rsidRPr="00D22970">
        <w:rPr>
          <w:sz w:val="16"/>
        </w:rPr>
        <w:t xml:space="preserve">5.1 Multi-Front Conflict Scenarios: How Arctic Tensions Amplify Ukraine, Taiwan, or Middle East Crises </w:t>
      </w:r>
      <w:r w:rsidRPr="003502E9">
        <w:rPr>
          <w:rStyle w:val="Emphasis"/>
        </w:rPr>
        <w:t xml:space="preserve">The Arctic, </w:t>
      </w:r>
      <w:r w:rsidRPr="0092798E">
        <w:rPr>
          <w:rStyle w:val="Emphasis"/>
          <w:highlight w:val="cyan"/>
        </w:rPr>
        <w:t>with</w:t>
      </w:r>
      <w:r w:rsidRPr="003502E9">
        <w:rPr>
          <w:rStyle w:val="Emphasis"/>
        </w:rPr>
        <w:t xml:space="preserve"> its </w:t>
      </w:r>
      <w:r w:rsidRPr="0092798E">
        <w:rPr>
          <w:rStyle w:val="Emphasis"/>
          <w:highlight w:val="cyan"/>
        </w:rPr>
        <w:t>melting ice unlocking</w:t>
      </w:r>
      <w:r w:rsidRPr="003502E9">
        <w:rPr>
          <w:rStyle w:val="Emphasis"/>
        </w:rPr>
        <w:t xml:space="preserve"> vast </w:t>
      </w:r>
      <w:r w:rsidRPr="0092798E">
        <w:rPr>
          <w:rStyle w:val="Emphasis"/>
          <w:highlight w:val="cyan"/>
        </w:rPr>
        <w:t xml:space="preserve">resources and </w:t>
      </w:r>
      <w:r w:rsidRPr="002A1AA7">
        <w:rPr>
          <w:rStyle w:val="Emphasis"/>
        </w:rPr>
        <w:t xml:space="preserve">strategic </w:t>
      </w:r>
      <w:r w:rsidRPr="0092798E">
        <w:rPr>
          <w:rStyle w:val="Emphasis"/>
          <w:highlight w:val="cyan"/>
        </w:rPr>
        <w:t>routes, is a theater of competition among the U.S., Russia, China, and NATO</w:t>
      </w:r>
      <w:r w:rsidRPr="003502E9">
        <w:rPr>
          <w:rStyle w:val="Emphasis"/>
        </w:rPr>
        <w:t xml:space="preserve"> allies</w:t>
      </w:r>
      <w:r w:rsidRPr="003502E9">
        <w:rPr>
          <w:rStyle w:val="StyleUnderline"/>
        </w:rPr>
        <w:t xml:space="preserve">. </w:t>
      </w:r>
      <w:r w:rsidRPr="0092798E">
        <w:rPr>
          <w:rStyle w:val="StyleUnderline"/>
          <w:b/>
          <w:bCs/>
          <w:highlight w:val="cyan"/>
        </w:rPr>
        <w:t>Tensions here</w:t>
      </w:r>
      <w:r w:rsidRPr="003502E9">
        <w:rPr>
          <w:rStyle w:val="StyleUnderline"/>
          <w:b/>
          <w:bCs/>
        </w:rPr>
        <w:t xml:space="preserve"> can </w:t>
      </w:r>
      <w:r w:rsidRPr="0092798E">
        <w:rPr>
          <w:rStyle w:val="StyleUnderline"/>
          <w:b/>
          <w:bCs/>
          <w:highlight w:val="cyan"/>
        </w:rPr>
        <w:t>exacerbate crises in other flashpoints</w:t>
      </w:r>
      <w:r w:rsidRPr="003502E9">
        <w:rPr>
          <w:rStyle w:val="StyleUnderline"/>
        </w:rPr>
        <w:t>—Ukraine, Taiwan, and the Middle East—by stretching military resources, disrupting economic stability, and intensifying great power rivalries</w:t>
      </w:r>
      <w:r w:rsidRPr="00D22970">
        <w:rPr>
          <w:sz w:val="16"/>
        </w:rPr>
        <w:t xml:space="preserve">. Below, we explore how Arctic dynamics interact with these regions, </w:t>
      </w:r>
      <w:r w:rsidRPr="003502E9">
        <w:rPr>
          <w:rStyle w:val="StyleUnderline"/>
        </w:rPr>
        <w:t>creating multi-front risks</w:t>
      </w:r>
      <w:r w:rsidRPr="00D22970">
        <w:rPr>
          <w:sz w:val="16"/>
        </w:rPr>
        <w:t>.</w:t>
      </w:r>
    </w:p>
    <w:p w14:paraId="462BDCA4" w14:textId="77777777" w:rsidR="00544C37" w:rsidRPr="00D22970" w:rsidRDefault="00544C37" w:rsidP="00544C37">
      <w:pPr>
        <w:rPr>
          <w:sz w:val="16"/>
        </w:rPr>
      </w:pPr>
      <w:r w:rsidRPr="00D22970">
        <w:rPr>
          <w:sz w:val="16"/>
        </w:rPr>
        <w:t xml:space="preserve">Arctic as a Strategic Amplifier Geopolitical Context: The </w:t>
      </w:r>
      <w:r w:rsidRPr="003502E9">
        <w:rPr>
          <w:rStyle w:val="StyleUnderline"/>
        </w:rPr>
        <w:t xml:space="preserve">Arctic holds 13% of the world’s undiscovered </w:t>
      </w:r>
      <w:r w:rsidRPr="0092798E">
        <w:rPr>
          <w:rStyle w:val="StyleUnderline"/>
          <w:highlight w:val="cyan"/>
        </w:rPr>
        <w:t>oil</w:t>
      </w:r>
      <w:r w:rsidRPr="003502E9">
        <w:rPr>
          <w:rStyle w:val="StyleUnderline"/>
        </w:rPr>
        <w:t xml:space="preserve">, 30% of </w:t>
      </w:r>
      <w:r w:rsidRPr="0092798E">
        <w:rPr>
          <w:rStyle w:val="StyleUnderline"/>
          <w:highlight w:val="cyan"/>
        </w:rPr>
        <w:t>natural gas, and</w:t>
      </w:r>
      <w:r w:rsidRPr="003502E9">
        <w:rPr>
          <w:rStyle w:val="StyleUnderline"/>
        </w:rPr>
        <w:t xml:space="preserve"> critical </w:t>
      </w:r>
      <w:r w:rsidRPr="0092798E">
        <w:rPr>
          <w:rStyle w:val="StyleUnderline"/>
          <w:highlight w:val="cyan"/>
        </w:rPr>
        <w:t>minerals</w:t>
      </w:r>
      <w:r w:rsidRPr="003502E9">
        <w:rPr>
          <w:rStyle w:val="StyleUnderline"/>
        </w:rPr>
        <w:t xml:space="preserve"> like rare earths</w:t>
      </w:r>
      <w:r w:rsidRPr="0092798E">
        <w:rPr>
          <w:rStyle w:val="StyleUnderline"/>
          <w:highlight w:val="cyan"/>
        </w:rPr>
        <w:t>, making it a prize</w:t>
      </w:r>
      <w:r w:rsidRPr="003502E9">
        <w:rPr>
          <w:rStyle w:val="StyleUnderline"/>
        </w:rPr>
        <w:t xml:space="preserve"> for energy and tech-dependent powers</w:t>
      </w:r>
      <w:r w:rsidRPr="00D22970">
        <w:rPr>
          <w:sz w:val="16"/>
        </w:rPr>
        <w:t xml:space="preserve">. The </w:t>
      </w:r>
      <w:r w:rsidRPr="0092798E">
        <w:rPr>
          <w:rStyle w:val="Emphasis"/>
          <w:highlight w:val="cyan"/>
        </w:rPr>
        <w:t>N</w:t>
      </w:r>
      <w:r w:rsidRPr="003502E9">
        <w:rPr>
          <w:rStyle w:val="StyleUnderline"/>
        </w:rPr>
        <w:t xml:space="preserve">orthern </w:t>
      </w:r>
      <w:r w:rsidRPr="0092798E">
        <w:rPr>
          <w:rStyle w:val="Emphasis"/>
          <w:highlight w:val="cyan"/>
        </w:rPr>
        <w:t>S</w:t>
      </w:r>
      <w:r w:rsidRPr="003502E9">
        <w:rPr>
          <w:rStyle w:val="StyleUnderline"/>
        </w:rPr>
        <w:t xml:space="preserve">ea </w:t>
      </w:r>
      <w:r w:rsidRPr="0092798E">
        <w:rPr>
          <w:rStyle w:val="Emphasis"/>
          <w:highlight w:val="cyan"/>
        </w:rPr>
        <w:t>R</w:t>
      </w:r>
      <w:r w:rsidRPr="003502E9">
        <w:rPr>
          <w:rStyle w:val="StyleUnderline"/>
        </w:rPr>
        <w:t xml:space="preserve">oute </w:t>
      </w:r>
      <w:r w:rsidRPr="0092798E">
        <w:rPr>
          <w:rStyle w:val="StyleUnderline"/>
          <w:highlight w:val="cyan"/>
        </w:rPr>
        <w:t>and Northwest Passage,</w:t>
      </w:r>
      <w:r w:rsidRPr="0092798E">
        <w:rPr>
          <w:sz w:val="16"/>
          <w:highlight w:val="cyan"/>
        </w:rPr>
        <w:t xml:space="preserve"> </w:t>
      </w:r>
      <w:r w:rsidRPr="0092798E">
        <w:rPr>
          <w:rStyle w:val="Emphasis"/>
          <w:highlight w:val="cyan"/>
        </w:rPr>
        <w:t>opened by ice melt</w:t>
      </w:r>
      <w:r w:rsidRPr="003502E9">
        <w:rPr>
          <w:rStyle w:val="Emphasis"/>
        </w:rPr>
        <w:t>,</w:t>
      </w:r>
      <w:r w:rsidRPr="003502E9">
        <w:rPr>
          <w:rStyle w:val="StyleUnderline"/>
        </w:rPr>
        <w:t xml:space="preserve"> </w:t>
      </w:r>
      <w:r w:rsidRPr="0092798E">
        <w:rPr>
          <w:rStyle w:val="StyleUnderline"/>
          <w:highlight w:val="cyan"/>
        </w:rPr>
        <w:t>promise faster shipping</w:t>
      </w:r>
      <w:r w:rsidRPr="003502E9">
        <w:rPr>
          <w:rStyle w:val="StyleUnderline"/>
        </w:rPr>
        <w:t xml:space="preserve">, reshaping global trade. </w:t>
      </w:r>
      <w:r w:rsidRPr="0092798E">
        <w:rPr>
          <w:rStyle w:val="StyleUnderline"/>
          <w:highlight w:val="cyan"/>
        </w:rPr>
        <w:t>Russia militarizes</w:t>
      </w:r>
      <w:r w:rsidRPr="003502E9">
        <w:rPr>
          <w:rStyle w:val="StyleUnderline"/>
        </w:rPr>
        <w:t xml:space="preserve"> its </w:t>
      </w:r>
      <w:r w:rsidRPr="0092798E">
        <w:rPr>
          <w:rStyle w:val="StyleUnderline"/>
          <w:highlight w:val="cyan"/>
        </w:rPr>
        <w:t>Arctic coast, China invests</w:t>
      </w:r>
      <w:r w:rsidRPr="003502E9">
        <w:rPr>
          <w:rStyle w:val="StyleUnderline"/>
        </w:rPr>
        <w:t xml:space="preserve"> in polar infrastructure, </w:t>
      </w:r>
      <w:r w:rsidRPr="0092798E">
        <w:rPr>
          <w:rStyle w:val="StyleUnderline"/>
          <w:highlight w:val="cyan"/>
        </w:rPr>
        <w:t>and NATO</w:t>
      </w:r>
      <w:r w:rsidRPr="003502E9">
        <w:rPr>
          <w:rStyle w:val="StyleUnderline"/>
        </w:rPr>
        <w:t xml:space="preserve"> (bolstered by Finland and Sweden) </w:t>
      </w:r>
      <w:r w:rsidRPr="0092798E">
        <w:rPr>
          <w:rStyle w:val="StyleUnderline"/>
          <w:highlight w:val="cyan"/>
        </w:rPr>
        <w:t>enhances its presence, creating a</w:t>
      </w:r>
      <w:r w:rsidRPr="003502E9">
        <w:rPr>
          <w:rStyle w:val="StyleUnderline"/>
        </w:rPr>
        <w:t xml:space="preserve"> tense </w:t>
      </w:r>
      <w:r w:rsidRPr="0092798E">
        <w:rPr>
          <w:rStyle w:val="StyleUnderline"/>
          <w:highlight w:val="cyan"/>
        </w:rPr>
        <w:t>standoff</w:t>
      </w:r>
      <w:r w:rsidRPr="00D22970">
        <w:rPr>
          <w:sz w:val="16"/>
        </w:rPr>
        <w:t>.</w:t>
      </w:r>
    </w:p>
    <w:p w14:paraId="1BBC4E55" w14:textId="77777777" w:rsidR="00544C37" w:rsidRPr="003502E9" w:rsidRDefault="00544C37" w:rsidP="00544C37">
      <w:pPr>
        <w:rPr>
          <w:rStyle w:val="StyleUnderline"/>
        </w:rPr>
      </w:pPr>
      <w:r w:rsidRPr="003502E9">
        <w:rPr>
          <w:rStyle w:val="StyleUnderline"/>
        </w:rPr>
        <w:t>Mechanisms of Amplification: Resource Competition</w:t>
      </w:r>
      <w:r w:rsidRPr="00D22970">
        <w:rPr>
          <w:sz w:val="16"/>
        </w:rPr>
        <w:t xml:space="preserve">: </w:t>
      </w:r>
      <w:r w:rsidRPr="003502E9">
        <w:rPr>
          <w:rStyle w:val="StyleUnderline"/>
        </w:rPr>
        <w:t xml:space="preserve">Arctic oil, gas, and minerals are vital for global supply chains. A </w:t>
      </w:r>
      <w:r w:rsidRPr="0092798E">
        <w:rPr>
          <w:rStyle w:val="StyleUnderline"/>
          <w:highlight w:val="cyan"/>
        </w:rPr>
        <w:t>scramble for control</w:t>
      </w:r>
      <w:r w:rsidRPr="003502E9">
        <w:rPr>
          <w:rStyle w:val="StyleUnderline"/>
        </w:rPr>
        <w:t xml:space="preserve"> could </w:t>
      </w:r>
      <w:r w:rsidRPr="0092798E">
        <w:rPr>
          <w:rStyle w:val="StyleUnderline"/>
          <w:highlight w:val="cyan"/>
        </w:rPr>
        <w:t>divert resources</w:t>
      </w:r>
      <w:r w:rsidRPr="003502E9">
        <w:rPr>
          <w:rStyle w:val="StyleUnderline"/>
        </w:rPr>
        <w:t xml:space="preserve"> and </w:t>
      </w:r>
      <w:r w:rsidRPr="0092798E">
        <w:rPr>
          <w:rStyle w:val="StyleUnderline"/>
          <w:highlight w:val="cyan"/>
        </w:rPr>
        <w:t>attention from other crises, weakening responses</w:t>
      </w:r>
      <w:r w:rsidRPr="003502E9">
        <w:rPr>
          <w:rStyle w:val="StyleUnderline"/>
        </w:rPr>
        <w:t xml:space="preserve"> elsewhere.</w:t>
      </w:r>
    </w:p>
    <w:p w14:paraId="2215C2AF" w14:textId="77777777" w:rsidR="00544C37" w:rsidRPr="00D22970" w:rsidRDefault="00544C37" w:rsidP="00544C37">
      <w:pPr>
        <w:rPr>
          <w:sz w:val="16"/>
        </w:rPr>
      </w:pPr>
      <w:r w:rsidRPr="003502E9">
        <w:rPr>
          <w:rStyle w:val="StyleUnderline"/>
        </w:rPr>
        <w:t>Military Stretching: Arctic tensions require naval, air, and cyber deployments, straining U.S. and NATO forces already committed to Ukraine, Taiwan, or the Middle East</w:t>
      </w:r>
      <w:r w:rsidRPr="00D22970">
        <w:rPr>
          <w:sz w:val="16"/>
        </w:rPr>
        <w:t>.</w:t>
      </w:r>
    </w:p>
    <w:p w14:paraId="37DA8911" w14:textId="77777777" w:rsidR="00544C37" w:rsidRPr="003502E9" w:rsidRDefault="00544C37" w:rsidP="00544C37">
      <w:pPr>
        <w:rPr>
          <w:rStyle w:val="StyleUnderline"/>
        </w:rPr>
      </w:pPr>
      <w:r w:rsidRPr="003502E9">
        <w:rPr>
          <w:rStyle w:val="StyleUnderline"/>
        </w:rPr>
        <w:t xml:space="preserve">Alliance Dynamics: Russia-China cooperation in the Arctic (e.g., joint patrols) could align their strategies in other theaters, while NATO’s Arctic focus might </w:t>
      </w:r>
      <w:r w:rsidRPr="0092798E">
        <w:rPr>
          <w:rStyle w:val="StyleUnderline"/>
          <w:highlight w:val="cyan"/>
        </w:rPr>
        <w:t>reduce cohesion</w:t>
      </w:r>
      <w:r w:rsidRPr="003502E9">
        <w:rPr>
          <w:rStyle w:val="StyleUnderline"/>
        </w:rPr>
        <w:t xml:space="preserve"> in addressing non-European crises.</w:t>
      </w:r>
    </w:p>
    <w:p w14:paraId="55C934AE" w14:textId="77777777" w:rsidR="00544C37" w:rsidRDefault="00544C37" w:rsidP="00544C37">
      <w:pPr>
        <w:rPr>
          <w:sz w:val="16"/>
        </w:rPr>
      </w:pPr>
      <w:r w:rsidRPr="00D22970">
        <w:rPr>
          <w:sz w:val="16"/>
        </w:rPr>
        <w:t xml:space="preserve">Economic Disruptions: </w:t>
      </w:r>
      <w:r w:rsidRPr="003502E9">
        <w:rPr>
          <w:rStyle w:val="StyleUnderline"/>
        </w:rPr>
        <w:t xml:space="preserve">Arctic </w:t>
      </w:r>
      <w:r w:rsidRPr="0092798E">
        <w:rPr>
          <w:rStyle w:val="StyleUnderline"/>
          <w:highlight w:val="cyan"/>
        </w:rPr>
        <w:t>incidents</w:t>
      </w:r>
      <w:r w:rsidRPr="003502E9">
        <w:rPr>
          <w:rStyle w:val="StyleUnderline"/>
        </w:rPr>
        <w:t xml:space="preserve"> (e.g., sabotage of shipping routes) could </w:t>
      </w:r>
      <w:r w:rsidRPr="0092798E">
        <w:rPr>
          <w:rStyle w:val="StyleUnderline"/>
          <w:highlight w:val="cyan"/>
        </w:rPr>
        <w:t>spike</w:t>
      </w:r>
      <w:r w:rsidRPr="003502E9">
        <w:rPr>
          <w:rStyle w:val="StyleUnderline"/>
        </w:rPr>
        <w:t xml:space="preserve"> energy and mineral </w:t>
      </w:r>
      <w:r w:rsidRPr="0092798E">
        <w:rPr>
          <w:rStyle w:val="StyleUnderline"/>
          <w:highlight w:val="cyan"/>
        </w:rPr>
        <w:t>prices</w:t>
      </w:r>
      <w:r w:rsidRPr="003502E9">
        <w:rPr>
          <w:rStyle w:val="StyleUnderline"/>
        </w:rPr>
        <w:t xml:space="preserve">, </w:t>
      </w:r>
      <w:r w:rsidRPr="0092798E">
        <w:rPr>
          <w:rStyle w:val="StyleUnderline"/>
          <w:highlight w:val="cyan"/>
        </w:rPr>
        <w:t>compounding economic pressures</w:t>
      </w:r>
      <w:r w:rsidRPr="003502E9">
        <w:rPr>
          <w:rStyle w:val="StyleUnderline"/>
        </w:rPr>
        <w:t xml:space="preserve"> from other conflicts</w:t>
      </w:r>
      <w:r w:rsidRPr="00D22970">
        <w:rPr>
          <w:sz w:val="16"/>
        </w:rPr>
        <w:t>.</w:t>
      </w:r>
    </w:p>
    <w:p w14:paraId="702F0977" w14:textId="69FF0CAE" w:rsidR="00544C37" w:rsidRDefault="00544C37" w:rsidP="00544C37">
      <w:pPr>
        <w:pStyle w:val="Heading4"/>
      </w:pPr>
      <w:r>
        <w:t>Arctic escalates -- first flashpoint is Ukraine</w:t>
      </w:r>
    </w:p>
    <w:p w14:paraId="578B1782" w14:textId="77777777" w:rsidR="00544C37" w:rsidRDefault="00544C37" w:rsidP="00544C37">
      <w:r w:rsidRPr="0047008F">
        <w:rPr>
          <w:rStyle w:val="Style13ptBold"/>
        </w:rPr>
        <w:t>Win 25</w:t>
      </w:r>
      <w:r>
        <w:t xml:space="preserve"> (Htein Win, PhD in Myanmar Language, postgraduate in education management, Faculty of Language at University of East Yangon, 2025, "</w:t>
      </w:r>
      <w:r w:rsidRPr="0047008F">
        <w:t>Flashpoints of a Third World War: Geopolitical Rivalries and Resource Competition in the Arctic and Beyond</w:t>
      </w:r>
      <w:r>
        <w:t xml:space="preserve">", Academia, </w:t>
      </w:r>
      <w:r w:rsidRPr="0047008F">
        <w:t>http://bit.ly/4kYNRIJ</w:t>
      </w:r>
      <w:r>
        <w:t xml:space="preserve">) – DOA: 6/5/24, MoState JG  </w:t>
      </w:r>
    </w:p>
    <w:p w14:paraId="0E11CB0B" w14:textId="77777777" w:rsidR="00544C37" w:rsidRPr="00D22970" w:rsidRDefault="00544C37" w:rsidP="00544C37">
      <w:pPr>
        <w:rPr>
          <w:sz w:val="16"/>
        </w:rPr>
      </w:pPr>
      <w:r w:rsidRPr="00D22970">
        <w:rPr>
          <w:sz w:val="16"/>
        </w:rPr>
        <w:t xml:space="preserve">Arctic Tensions and </w:t>
      </w:r>
      <w:r w:rsidRPr="003502E9">
        <w:rPr>
          <w:rStyle w:val="StyleUnderline"/>
        </w:rPr>
        <w:t>Ukraine</w:t>
      </w:r>
    </w:p>
    <w:p w14:paraId="5BA71F4A" w14:textId="77777777" w:rsidR="00544C37" w:rsidRPr="00D22970" w:rsidRDefault="00544C37" w:rsidP="00544C37">
      <w:pPr>
        <w:rPr>
          <w:sz w:val="16"/>
        </w:rPr>
      </w:pPr>
      <w:r w:rsidRPr="003502E9">
        <w:rPr>
          <w:rStyle w:val="StyleUnderline"/>
        </w:rPr>
        <w:t>Interconnection</w:t>
      </w:r>
      <w:r w:rsidRPr="00D22970">
        <w:rPr>
          <w:sz w:val="16"/>
        </w:rPr>
        <w:t xml:space="preserve">: </w:t>
      </w:r>
      <w:r w:rsidRPr="003502E9">
        <w:rPr>
          <w:rStyle w:val="StyleUnderline"/>
        </w:rPr>
        <w:t>Russia’s Arctic militarization is closely tied to its war in Ukraine</w:t>
      </w:r>
      <w:r w:rsidRPr="00D22970">
        <w:rPr>
          <w:sz w:val="16"/>
        </w:rPr>
        <w:t xml:space="preserve">. The Arctic provides </w:t>
      </w:r>
      <w:r w:rsidRPr="003502E9">
        <w:rPr>
          <w:rStyle w:val="StyleUnderline"/>
        </w:rPr>
        <w:t>economic lifelines</w:t>
      </w:r>
      <w:r w:rsidRPr="00D22970">
        <w:rPr>
          <w:sz w:val="16"/>
        </w:rPr>
        <w:t xml:space="preserve"> (e.g., Yamal LNG exports) to </w:t>
      </w:r>
      <w:r w:rsidRPr="003502E9">
        <w:rPr>
          <w:rStyle w:val="StyleUnderline"/>
        </w:rPr>
        <w:t>offset Western sanctions</w:t>
      </w:r>
      <w:r w:rsidRPr="00D22970">
        <w:rPr>
          <w:sz w:val="16"/>
        </w:rPr>
        <w:t>, while Ukraine diverts Russia’s conventional forces, limiting its Arctic deployments. However</w:t>
      </w:r>
      <w:r w:rsidRPr="003502E9">
        <w:rPr>
          <w:rStyle w:val="StyleUnderline"/>
        </w:rPr>
        <w:t xml:space="preserve">, </w:t>
      </w:r>
      <w:r w:rsidRPr="0092798E">
        <w:rPr>
          <w:rStyle w:val="StyleUnderline"/>
          <w:highlight w:val="cyan"/>
        </w:rPr>
        <w:t>Arctic</w:t>
      </w:r>
      <w:r w:rsidRPr="003502E9">
        <w:rPr>
          <w:rStyle w:val="StyleUnderline"/>
        </w:rPr>
        <w:t xml:space="preserve"> tensions could </w:t>
      </w:r>
      <w:r w:rsidRPr="0092798E">
        <w:rPr>
          <w:rStyle w:val="StyleUnderline"/>
          <w:highlight w:val="cyan"/>
        </w:rPr>
        <w:t>amplify</w:t>
      </w:r>
      <w:r w:rsidRPr="003502E9">
        <w:rPr>
          <w:rStyle w:val="StyleUnderline"/>
        </w:rPr>
        <w:t xml:space="preserve"> the </w:t>
      </w:r>
      <w:r w:rsidRPr="0092798E">
        <w:rPr>
          <w:rStyle w:val="StyleUnderline"/>
          <w:highlight w:val="cyan"/>
        </w:rPr>
        <w:t>Ukraine</w:t>
      </w:r>
      <w:r w:rsidRPr="003502E9">
        <w:rPr>
          <w:rStyle w:val="StyleUnderline"/>
        </w:rPr>
        <w:t xml:space="preserve"> crisis in several ways</w:t>
      </w:r>
      <w:r w:rsidRPr="00D22970">
        <w:rPr>
          <w:sz w:val="16"/>
        </w:rPr>
        <w:t>:</w:t>
      </w:r>
    </w:p>
    <w:p w14:paraId="35683FDC" w14:textId="77777777" w:rsidR="00544C37" w:rsidRPr="00D22970" w:rsidRDefault="00544C37" w:rsidP="00544C37">
      <w:pPr>
        <w:rPr>
          <w:sz w:val="16"/>
        </w:rPr>
      </w:pPr>
      <w:r w:rsidRPr="0092798E">
        <w:rPr>
          <w:rStyle w:val="StyleUnderline"/>
          <w:highlight w:val="cyan"/>
        </w:rPr>
        <w:t>Resource Diversion</w:t>
      </w:r>
      <w:r w:rsidRPr="003502E9">
        <w:rPr>
          <w:rStyle w:val="StyleUnderline"/>
        </w:rPr>
        <w:t>:</w:t>
      </w:r>
      <w:r w:rsidRPr="00D22970">
        <w:rPr>
          <w:sz w:val="16"/>
        </w:rPr>
        <w:t xml:space="preserve"> A </w:t>
      </w:r>
      <w:r w:rsidRPr="003502E9">
        <w:rPr>
          <w:rStyle w:val="StyleUnderline"/>
        </w:rPr>
        <w:t xml:space="preserve">Russia-NATO confrontation in the Arctic </w:t>
      </w:r>
      <w:r w:rsidRPr="00D22970">
        <w:rPr>
          <w:sz w:val="16"/>
        </w:rPr>
        <w:t xml:space="preserve">(e.g., over Norwegian oil platforms) could </w:t>
      </w:r>
      <w:r w:rsidRPr="003502E9">
        <w:rPr>
          <w:rStyle w:val="StyleUnderline"/>
        </w:rPr>
        <w:t>pull U.S. and European resources</w:t>
      </w:r>
      <w:r w:rsidRPr="00D22970">
        <w:rPr>
          <w:sz w:val="16"/>
        </w:rPr>
        <w:t xml:space="preserve"> (e.g., </w:t>
      </w:r>
      <w:r w:rsidRPr="003502E9">
        <w:rPr>
          <w:rStyle w:val="StyleUnderline"/>
        </w:rPr>
        <w:t xml:space="preserve">naval assets, intelligence) from supporting Ukraine, </w:t>
      </w:r>
      <w:r w:rsidRPr="0092798E">
        <w:rPr>
          <w:rStyle w:val="StyleUnderline"/>
          <w:highlight w:val="cyan"/>
        </w:rPr>
        <w:t>weakening Kyiv</w:t>
      </w:r>
      <w:r w:rsidRPr="003502E9">
        <w:rPr>
          <w:rStyle w:val="StyleUnderline"/>
        </w:rPr>
        <w:t>’s defense against Russian advances</w:t>
      </w:r>
      <w:r w:rsidRPr="00D22970">
        <w:rPr>
          <w:sz w:val="16"/>
        </w:rPr>
        <w:t>.</w:t>
      </w:r>
    </w:p>
    <w:p w14:paraId="7B66BCED" w14:textId="77777777" w:rsidR="00544C37" w:rsidRPr="00D22970" w:rsidRDefault="00544C37" w:rsidP="00544C37">
      <w:pPr>
        <w:rPr>
          <w:sz w:val="16"/>
        </w:rPr>
      </w:pPr>
      <w:r w:rsidRPr="002A1AA7">
        <w:rPr>
          <w:rStyle w:val="StyleUnderline"/>
        </w:rPr>
        <w:t>Escalation Dynamics</w:t>
      </w:r>
      <w:r w:rsidRPr="00D22970">
        <w:rPr>
          <w:sz w:val="16"/>
        </w:rPr>
        <w:t xml:space="preserve">: </w:t>
      </w:r>
      <w:r w:rsidRPr="0092798E">
        <w:rPr>
          <w:rStyle w:val="StyleUnderline"/>
          <w:highlight w:val="cyan"/>
        </w:rPr>
        <w:t xml:space="preserve">Russian </w:t>
      </w:r>
      <w:r w:rsidRPr="0092798E">
        <w:rPr>
          <w:rStyle w:val="Emphasis"/>
          <w:highlight w:val="cyan"/>
        </w:rPr>
        <w:t>cyberattacks or hybrid actions</w:t>
      </w:r>
      <w:r w:rsidRPr="002A1AA7">
        <w:rPr>
          <w:rStyle w:val="StyleUnderline"/>
        </w:rPr>
        <w:t xml:space="preserve"> in the Arctic</w:t>
      </w:r>
      <w:r w:rsidRPr="00D22970">
        <w:rPr>
          <w:sz w:val="16"/>
        </w:rPr>
        <w:t xml:space="preserve"> (e.g., cutting undersea cables, as suspected in the 2024 Baltic Sea incidents) could </w:t>
      </w:r>
      <w:r w:rsidRPr="002A1AA7">
        <w:rPr>
          <w:rStyle w:val="StyleUnderline"/>
        </w:rPr>
        <w:t>coincide with intensified offensives in Ukraine, testing NATO’s ability to respond</w:t>
      </w:r>
      <w:r w:rsidRPr="00D22970">
        <w:rPr>
          <w:sz w:val="16"/>
        </w:rPr>
        <w:t xml:space="preserve"> on two fronts. </w:t>
      </w:r>
      <w:r w:rsidRPr="002A1AA7">
        <w:rPr>
          <w:rStyle w:val="StyleUnderline"/>
        </w:rPr>
        <w:t xml:space="preserve">This could embolden Russia to </w:t>
      </w:r>
      <w:r w:rsidRPr="0092798E">
        <w:rPr>
          <w:rStyle w:val="Emphasis"/>
          <w:highlight w:val="cyan"/>
        </w:rPr>
        <w:t>escalate nuclear rhetoric</w:t>
      </w:r>
      <w:r w:rsidRPr="002A1AA7">
        <w:rPr>
          <w:rStyle w:val="StyleUnderline"/>
        </w:rPr>
        <w:t xml:space="preserve"> or hybrid warfare in Eastern Europe</w:t>
      </w:r>
      <w:r w:rsidRPr="00D22970">
        <w:rPr>
          <w:sz w:val="16"/>
        </w:rPr>
        <w:t>.</w:t>
      </w:r>
    </w:p>
    <w:p w14:paraId="2F6AC06B" w14:textId="77777777" w:rsidR="00544C37" w:rsidRPr="00D22970" w:rsidRDefault="00544C37" w:rsidP="00544C37">
      <w:pPr>
        <w:rPr>
          <w:sz w:val="16"/>
        </w:rPr>
      </w:pPr>
      <w:r w:rsidRPr="00D22970">
        <w:rPr>
          <w:sz w:val="16"/>
        </w:rPr>
        <w:t xml:space="preserve">China’s Role: </w:t>
      </w:r>
      <w:r w:rsidRPr="0092798E">
        <w:rPr>
          <w:rStyle w:val="StyleUnderline"/>
          <w:highlight w:val="cyan"/>
        </w:rPr>
        <w:t>China’s Arctic investments</w:t>
      </w:r>
      <w:r w:rsidRPr="00D22970">
        <w:rPr>
          <w:sz w:val="16"/>
        </w:rPr>
        <w:t xml:space="preserve"> (e.g., with Russia’s Rosneft) </w:t>
      </w:r>
      <w:r w:rsidRPr="0092798E">
        <w:rPr>
          <w:rStyle w:val="StyleUnderline"/>
          <w:highlight w:val="cyan"/>
        </w:rPr>
        <w:t>strengthen Moscow</w:t>
      </w:r>
      <w:r w:rsidRPr="002A1AA7">
        <w:rPr>
          <w:rStyle w:val="StyleUnderline"/>
        </w:rPr>
        <w:t>’s war economy, indirectly sustaining its Ukraine campaign</w:t>
      </w:r>
      <w:r w:rsidRPr="00D22970">
        <w:rPr>
          <w:sz w:val="16"/>
        </w:rPr>
        <w:t>. A U.S.-China clash over Arctic minerals could align China more overtly with Russia, complicating NATO’s strategy.</w:t>
      </w:r>
    </w:p>
    <w:p w14:paraId="2D648723" w14:textId="77777777" w:rsidR="00544C37" w:rsidRDefault="00544C37" w:rsidP="00544C37">
      <w:pPr>
        <w:rPr>
          <w:rStyle w:val="StyleUnderline"/>
        </w:rPr>
      </w:pPr>
      <w:r w:rsidRPr="002A1AA7">
        <w:rPr>
          <w:rStyle w:val="StyleUnderline"/>
        </w:rPr>
        <w:t>Multi-Front Risk</w:t>
      </w:r>
      <w:r w:rsidRPr="00D22970">
        <w:rPr>
          <w:sz w:val="16"/>
        </w:rPr>
        <w:t xml:space="preserve">: A </w:t>
      </w:r>
      <w:r w:rsidRPr="002A1AA7">
        <w:rPr>
          <w:rStyle w:val="StyleUnderline"/>
        </w:rPr>
        <w:t xml:space="preserve">simultaneous </w:t>
      </w:r>
      <w:r w:rsidRPr="0092798E">
        <w:rPr>
          <w:rStyle w:val="StyleUnderline"/>
          <w:highlight w:val="cyan"/>
        </w:rPr>
        <w:t>Arctic-Ukraine</w:t>
      </w:r>
      <w:r w:rsidRPr="002A1AA7">
        <w:rPr>
          <w:rStyle w:val="StyleUnderline"/>
        </w:rPr>
        <w:t xml:space="preserve"> crisis could </w:t>
      </w:r>
      <w:r w:rsidRPr="0092798E">
        <w:rPr>
          <w:rStyle w:val="StyleUnderline"/>
          <w:highlight w:val="cyan"/>
        </w:rPr>
        <w:t>overwhelm NATO’s eastern flank</w:t>
      </w:r>
      <w:r w:rsidRPr="00D22970">
        <w:rPr>
          <w:sz w:val="16"/>
        </w:rPr>
        <w:t xml:space="preserve">, especially if Russia coordinates Arctic provocations with Belarusian or Kaliningrad-based actions. The </w:t>
      </w:r>
      <w:r w:rsidRPr="002A1AA7">
        <w:rPr>
          <w:rStyle w:val="StyleUnderline"/>
        </w:rPr>
        <w:t>U.S.</w:t>
      </w:r>
      <w:r w:rsidRPr="00D22970">
        <w:rPr>
          <w:sz w:val="16"/>
        </w:rPr>
        <w:t xml:space="preserve">, already supplying Ukraine with billions in aid, might </w:t>
      </w:r>
      <w:r w:rsidRPr="002A1AA7">
        <w:rPr>
          <w:rStyle w:val="StyleUnderline"/>
        </w:rPr>
        <w:t>struggle to deploy additional forces to the Arctic</w:t>
      </w:r>
      <w:r w:rsidRPr="00D22970">
        <w:rPr>
          <w:sz w:val="16"/>
        </w:rPr>
        <w:t xml:space="preserve">, </w:t>
      </w:r>
      <w:r w:rsidRPr="0092798E">
        <w:rPr>
          <w:rStyle w:val="StyleUnderline"/>
          <w:highlight w:val="cyan"/>
        </w:rPr>
        <w:t>risking miscalculation or escalation</w:t>
      </w:r>
      <w:r w:rsidRPr="002A1AA7">
        <w:rPr>
          <w:rStyle w:val="StyleUnderline"/>
        </w:rPr>
        <w:t xml:space="preserve"> to a broader NATO-Russia conflict.</w:t>
      </w:r>
    </w:p>
    <w:p w14:paraId="04A12163" w14:textId="47A2A6A2" w:rsidR="00544C37" w:rsidRDefault="00544C37" w:rsidP="00544C37">
      <w:pPr>
        <w:pStyle w:val="Heading4"/>
      </w:pPr>
      <w:r>
        <w:t xml:space="preserve">Arctic escalates Taiwan </w:t>
      </w:r>
    </w:p>
    <w:p w14:paraId="348A7402" w14:textId="77777777" w:rsidR="00544C37" w:rsidRPr="003921CE" w:rsidRDefault="00544C37" w:rsidP="00544C37">
      <w:r w:rsidRPr="0047008F">
        <w:rPr>
          <w:rStyle w:val="Style13ptBold"/>
        </w:rPr>
        <w:t>Win 25</w:t>
      </w:r>
      <w:r>
        <w:t xml:space="preserve"> (Htein Win, PhD in Myanmar Language, postgraduate in education management, Faculty of Language at University of East Yangon, 2025, "</w:t>
      </w:r>
      <w:r w:rsidRPr="0047008F">
        <w:t>Flashpoints of a Third World War: Geopolitical Rivalries and Resource Competition in the Arctic and Beyond</w:t>
      </w:r>
      <w:r>
        <w:t xml:space="preserve">", Academia, </w:t>
      </w:r>
      <w:r w:rsidRPr="0047008F">
        <w:t>http://bit.ly/4kYNRIJ</w:t>
      </w:r>
      <w:r>
        <w:t xml:space="preserve">) – DOA: 6/5/24, MoState JG </w:t>
      </w:r>
    </w:p>
    <w:p w14:paraId="3E914E8A" w14:textId="77777777" w:rsidR="00544C37" w:rsidRPr="002A1AA7" w:rsidRDefault="00544C37" w:rsidP="00544C37">
      <w:pPr>
        <w:rPr>
          <w:rStyle w:val="StyleUnderline"/>
        </w:rPr>
      </w:pPr>
      <w:r w:rsidRPr="002A1AA7">
        <w:rPr>
          <w:rStyle w:val="StyleUnderline"/>
        </w:rPr>
        <w:t>Arctic Tensions and Taiwan</w:t>
      </w:r>
    </w:p>
    <w:p w14:paraId="677EC77E" w14:textId="77777777" w:rsidR="00544C37" w:rsidRPr="00D22970" w:rsidRDefault="00544C37" w:rsidP="00544C37">
      <w:pPr>
        <w:rPr>
          <w:sz w:val="16"/>
        </w:rPr>
      </w:pPr>
      <w:r w:rsidRPr="002A1AA7">
        <w:rPr>
          <w:rStyle w:val="StyleUnderline"/>
        </w:rPr>
        <w:t>Interconnection</w:t>
      </w:r>
      <w:r w:rsidRPr="00D22970">
        <w:rPr>
          <w:sz w:val="16"/>
        </w:rPr>
        <w:t xml:space="preserve">: The </w:t>
      </w:r>
      <w:r w:rsidRPr="0092798E">
        <w:rPr>
          <w:rStyle w:val="StyleUnderline"/>
          <w:highlight w:val="cyan"/>
        </w:rPr>
        <w:t>Arctic and Taiwan are linked through U.S.-China rivalry and</w:t>
      </w:r>
      <w:r w:rsidRPr="002A1AA7">
        <w:rPr>
          <w:rStyle w:val="StyleUnderline"/>
        </w:rPr>
        <w:t xml:space="preserve"> global </w:t>
      </w:r>
      <w:r w:rsidRPr="0092798E">
        <w:rPr>
          <w:rStyle w:val="StyleUnderline"/>
          <w:highlight w:val="cyan"/>
        </w:rPr>
        <w:t>supply chains</w:t>
      </w:r>
      <w:r w:rsidRPr="00D22970">
        <w:rPr>
          <w:sz w:val="16"/>
        </w:rPr>
        <w:t xml:space="preserve">. </w:t>
      </w:r>
      <w:r w:rsidRPr="002A1AA7">
        <w:rPr>
          <w:rStyle w:val="StyleUnderline"/>
        </w:rPr>
        <w:t>Taiwan’s</w:t>
      </w:r>
      <w:r w:rsidRPr="00D22970">
        <w:rPr>
          <w:sz w:val="16"/>
        </w:rPr>
        <w:t xml:space="preserve"> dominance in </w:t>
      </w:r>
      <w:r w:rsidRPr="002A1AA7">
        <w:rPr>
          <w:rStyle w:val="StyleUnderline"/>
        </w:rPr>
        <w:t>semiconductors</w:t>
      </w:r>
      <w:r w:rsidRPr="00D22970">
        <w:rPr>
          <w:sz w:val="16"/>
        </w:rPr>
        <w:t xml:space="preserve"> (</w:t>
      </w:r>
      <w:r w:rsidRPr="002A1AA7">
        <w:rPr>
          <w:rStyle w:val="StyleUnderline"/>
        </w:rPr>
        <w:t>60% of global supply) is critical for Arctic mining and shipping technologies, while Arctic minerals are vital for chip production</w:t>
      </w:r>
      <w:r w:rsidRPr="00D22970">
        <w:rPr>
          <w:sz w:val="16"/>
        </w:rPr>
        <w:t xml:space="preserve">. Arctic </w:t>
      </w:r>
      <w:r w:rsidRPr="002A1AA7">
        <w:rPr>
          <w:rStyle w:val="StyleUnderline"/>
        </w:rPr>
        <w:t>tensions could amplify a Taiwan crisis</w:t>
      </w:r>
      <w:r w:rsidRPr="00D22970">
        <w:rPr>
          <w:sz w:val="16"/>
        </w:rPr>
        <w:t xml:space="preserve"> as follows:</w:t>
      </w:r>
    </w:p>
    <w:p w14:paraId="05B811EE" w14:textId="77777777" w:rsidR="00544C37" w:rsidRPr="00D22970" w:rsidRDefault="00544C37" w:rsidP="00544C37">
      <w:pPr>
        <w:rPr>
          <w:sz w:val="16"/>
        </w:rPr>
      </w:pPr>
      <w:r w:rsidRPr="002A1AA7">
        <w:rPr>
          <w:rStyle w:val="StyleUnderline"/>
        </w:rPr>
        <w:t>Strategic Distraction:</w:t>
      </w:r>
      <w:r w:rsidRPr="00D22970">
        <w:rPr>
          <w:sz w:val="16"/>
        </w:rPr>
        <w:t xml:space="preserve"> A </w:t>
      </w:r>
      <w:r w:rsidRPr="002A1AA7">
        <w:rPr>
          <w:rStyle w:val="StyleUnderline"/>
        </w:rPr>
        <w:t xml:space="preserve">U.S.-Russia Arctic </w:t>
      </w:r>
      <w:r w:rsidRPr="0092798E">
        <w:rPr>
          <w:rStyle w:val="StyleUnderline"/>
          <w:highlight w:val="cyan"/>
        </w:rPr>
        <w:t>standoff</w:t>
      </w:r>
      <w:r w:rsidRPr="00D22970">
        <w:rPr>
          <w:sz w:val="16"/>
        </w:rPr>
        <w:t xml:space="preserve"> (e.g., over territorial claims) could </w:t>
      </w:r>
      <w:r w:rsidRPr="0092798E">
        <w:rPr>
          <w:rStyle w:val="StyleUnderline"/>
          <w:highlight w:val="cyan"/>
        </w:rPr>
        <w:t>divert</w:t>
      </w:r>
      <w:r w:rsidRPr="00D22970">
        <w:rPr>
          <w:sz w:val="16"/>
        </w:rPr>
        <w:t xml:space="preserve"> U.S. naval and air </w:t>
      </w:r>
      <w:r w:rsidRPr="0092798E">
        <w:rPr>
          <w:rStyle w:val="StyleUnderline"/>
          <w:highlight w:val="cyan"/>
        </w:rPr>
        <w:t>assets</w:t>
      </w:r>
      <w:r w:rsidRPr="00D22970">
        <w:rPr>
          <w:sz w:val="16"/>
        </w:rPr>
        <w:t xml:space="preserve"> from the Indo-Pacific, </w:t>
      </w:r>
      <w:r w:rsidRPr="0092798E">
        <w:rPr>
          <w:rStyle w:val="StyleUnderline"/>
          <w:highlight w:val="cyan"/>
        </w:rPr>
        <w:t>weakening deterrence against</w:t>
      </w:r>
      <w:r w:rsidRPr="002A1AA7">
        <w:rPr>
          <w:rStyle w:val="StyleUnderline"/>
        </w:rPr>
        <w:t xml:space="preserve"> a Chinese </w:t>
      </w:r>
      <w:r w:rsidRPr="0092798E">
        <w:rPr>
          <w:rStyle w:val="StyleUnderline"/>
          <w:highlight w:val="cyan"/>
        </w:rPr>
        <w:t>invasion</w:t>
      </w:r>
      <w:r w:rsidRPr="002A1AA7">
        <w:rPr>
          <w:rStyle w:val="StyleUnderline"/>
        </w:rPr>
        <w:t xml:space="preserve"> or blockade of Taiwan</w:t>
      </w:r>
      <w:r w:rsidRPr="00D22970">
        <w:rPr>
          <w:sz w:val="16"/>
        </w:rPr>
        <w:t xml:space="preserve">. The </w:t>
      </w:r>
      <w:r w:rsidRPr="002A1AA7">
        <w:rPr>
          <w:rStyle w:val="StyleUnderline"/>
        </w:rPr>
        <w:t>U.S. Navy,</w:t>
      </w:r>
      <w:r w:rsidRPr="00D22970">
        <w:rPr>
          <w:sz w:val="16"/>
        </w:rPr>
        <w:t xml:space="preserve"> already stretched across Atlantic and Pacific theaters, </w:t>
      </w:r>
      <w:r w:rsidRPr="002A1AA7">
        <w:rPr>
          <w:rStyle w:val="StyleUnderline"/>
        </w:rPr>
        <w:t>faces capacity constraints</w:t>
      </w:r>
      <w:r w:rsidRPr="00D22970">
        <w:rPr>
          <w:sz w:val="16"/>
        </w:rPr>
        <w:t>.</w:t>
      </w:r>
    </w:p>
    <w:p w14:paraId="0194932F" w14:textId="77777777" w:rsidR="00544C37" w:rsidRPr="00D22970" w:rsidRDefault="00544C37" w:rsidP="00544C37">
      <w:pPr>
        <w:rPr>
          <w:sz w:val="16"/>
        </w:rPr>
      </w:pPr>
      <w:r w:rsidRPr="002A1AA7">
        <w:rPr>
          <w:rStyle w:val="StyleUnderline"/>
        </w:rPr>
        <w:t xml:space="preserve">China’s </w:t>
      </w:r>
      <w:r w:rsidRPr="0092798E">
        <w:rPr>
          <w:rStyle w:val="StyleUnderline"/>
          <w:highlight w:val="cyan"/>
        </w:rPr>
        <w:t>Opportunism</w:t>
      </w:r>
      <w:r w:rsidRPr="002A1AA7">
        <w:rPr>
          <w:rStyle w:val="StyleUnderline"/>
        </w:rPr>
        <w:t>:</w:t>
      </w:r>
      <w:r w:rsidRPr="00D22970">
        <w:rPr>
          <w:sz w:val="16"/>
        </w:rPr>
        <w:t xml:space="preserve"> </w:t>
      </w:r>
      <w:r w:rsidRPr="002A1AA7">
        <w:rPr>
          <w:rStyle w:val="StyleUnderline"/>
        </w:rPr>
        <w:t xml:space="preserve">China could </w:t>
      </w:r>
      <w:r w:rsidRPr="0092798E">
        <w:rPr>
          <w:rStyle w:val="StyleUnderline"/>
          <w:highlight w:val="cyan"/>
        </w:rPr>
        <w:t>exploit</w:t>
      </w:r>
      <w:r w:rsidRPr="002A1AA7">
        <w:rPr>
          <w:rStyle w:val="StyleUnderline"/>
        </w:rPr>
        <w:t xml:space="preserve"> Arctic </w:t>
      </w:r>
      <w:r w:rsidRPr="0092798E">
        <w:rPr>
          <w:rStyle w:val="StyleUnderline"/>
          <w:highlight w:val="cyan"/>
        </w:rPr>
        <w:t>tensions</w:t>
      </w:r>
      <w:r w:rsidRPr="002A1AA7">
        <w:rPr>
          <w:rStyle w:val="StyleUnderline"/>
        </w:rPr>
        <w:t xml:space="preserve"> to advance its Taiwan agenda, </w:t>
      </w:r>
      <w:r w:rsidRPr="0092798E">
        <w:rPr>
          <w:rStyle w:val="StyleUnderline"/>
          <w:highlight w:val="cyan"/>
        </w:rPr>
        <w:t>timing</w:t>
      </w:r>
      <w:r w:rsidRPr="002A1AA7">
        <w:rPr>
          <w:rStyle w:val="StyleUnderline"/>
        </w:rPr>
        <w:t xml:space="preserve"> military </w:t>
      </w:r>
      <w:r w:rsidRPr="0092798E">
        <w:rPr>
          <w:rStyle w:val="StyleUnderline"/>
          <w:highlight w:val="cyan"/>
        </w:rPr>
        <w:t>exercises or</w:t>
      </w:r>
      <w:r w:rsidRPr="002A1AA7">
        <w:rPr>
          <w:rStyle w:val="StyleUnderline"/>
        </w:rPr>
        <w:t xml:space="preserve"> a </w:t>
      </w:r>
      <w:r w:rsidRPr="0092798E">
        <w:rPr>
          <w:rStyle w:val="StyleUnderline"/>
          <w:highlight w:val="cyan"/>
        </w:rPr>
        <w:t>blockade</w:t>
      </w:r>
      <w:r w:rsidRPr="002A1AA7">
        <w:rPr>
          <w:rStyle w:val="StyleUnderline"/>
        </w:rPr>
        <w:t xml:space="preserve"> to coincide with U.S. preoccupation in the Arctic</w:t>
      </w:r>
      <w:r w:rsidRPr="00D22970">
        <w:rPr>
          <w:sz w:val="16"/>
        </w:rPr>
        <w:t>. Russia’s Arctic alignment with China (e.g., joint resource projects) could embolden Beijing, creating a coordinated challenge across two fronts.</w:t>
      </w:r>
    </w:p>
    <w:p w14:paraId="3BDF1CA2" w14:textId="77777777" w:rsidR="00544C37" w:rsidRPr="00D22970" w:rsidRDefault="00544C37" w:rsidP="00544C37">
      <w:pPr>
        <w:rPr>
          <w:sz w:val="16"/>
        </w:rPr>
      </w:pPr>
      <w:r w:rsidRPr="002A1AA7">
        <w:rPr>
          <w:rStyle w:val="StyleUnderline"/>
        </w:rPr>
        <w:t xml:space="preserve">Economic Linkages: An </w:t>
      </w:r>
      <w:r w:rsidRPr="0092798E">
        <w:rPr>
          <w:rStyle w:val="StyleUnderline"/>
          <w:highlight w:val="cyan"/>
        </w:rPr>
        <w:t>Arctic</w:t>
      </w:r>
      <w:r w:rsidRPr="002A1AA7">
        <w:rPr>
          <w:rStyle w:val="StyleUnderline"/>
        </w:rPr>
        <w:t xml:space="preserve"> crisis disrupting mineral supplies (e.g., rare earths) could exacerbate global chip shortages, </w:t>
      </w:r>
      <w:r w:rsidRPr="0092798E">
        <w:rPr>
          <w:rStyle w:val="StyleUnderline"/>
          <w:highlight w:val="cyan"/>
        </w:rPr>
        <w:t>amplifying</w:t>
      </w:r>
      <w:r w:rsidRPr="00D22970">
        <w:rPr>
          <w:sz w:val="16"/>
        </w:rPr>
        <w:t xml:space="preserve"> the </w:t>
      </w:r>
      <w:r w:rsidRPr="0092798E">
        <w:rPr>
          <w:rStyle w:val="StyleUnderline"/>
          <w:highlight w:val="cyan"/>
        </w:rPr>
        <w:t>economic stakes</w:t>
      </w:r>
      <w:r w:rsidRPr="002A1AA7">
        <w:rPr>
          <w:rStyle w:val="StyleUnderline"/>
        </w:rPr>
        <w:t xml:space="preserve"> of a Taiwan conflict</w:t>
      </w:r>
      <w:r w:rsidRPr="00D22970">
        <w:rPr>
          <w:sz w:val="16"/>
        </w:rPr>
        <w:t xml:space="preserve">. Conversely, a </w:t>
      </w:r>
      <w:r w:rsidRPr="002A1AA7">
        <w:rPr>
          <w:rStyle w:val="StyleUnderline"/>
        </w:rPr>
        <w:t>Taiwan Strait closure would disrupt Arctic technology supply chains, delaying mining and shipping projects</w:t>
      </w:r>
      <w:r w:rsidRPr="00D22970">
        <w:rPr>
          <w:sz w:val="16"/>
        </w:rPr>
        <w:t>.</w:t>
      </w:r>
    </w:p>
    <w:p w14:paraId="795A5348" w14:textId="77777777" w:rsidR="00544C37" w:rsidRDefault="00544C37" w:rsidP="00544C37">
      <w:pPr>
        <w:rPr>
          <w:sz w:val="16"/>
        </w:rPr>
      </w:pPr>
      <w:r w:rsidRPr="002A1AA7">
        <w:rPr>
          <w:rStyle w:val="StyleUnderline"/>
        </w:rPr>
        <w:t xml:space="preserve">Multi-Front Risk: A simultaneous Arctic-Taiwan crisis would </w:t>
      </w:r>
      <w:r w:rsidRPr="0092798E">
        <w:rPr>
          <w:rStyle w:val="StyleUnderline"/>
          <w:highlight w:val="cyan"/>
        </w:rPr>
        <w:t>strain</w:t>
      </w:r>
      <w:r w:rsidRPr="002A1AA7">
        <w:rPr>
          <w:rStyle w:val="StyleUnderline"/>
        </w:rPr>
        <w:t xml:space="preserve"> U.S. </w:t>
      </w:r>
      <w:r w:rsidRPr="0092798E">
        <w:rPr>
          <w:rStyle w:val="StyleUnderline"/>
          <w:highlight w:val="cyan"/>
        </w:rPr>
        <w:t>alliances</w:t>
      </w:r>
      <w:r w:rsidRPr="00D22970">
        <w:rPr>
          <w:sz w:val="16"/>
        </w:rPr>
        <w:t xml:space="preserve">, forcing Japan, Australia, and NATO to prioritize between Indo-Pacific and Arctic commitments. </w:t>
      </w:r>
      <w:r w:rsidRPr="002A1AA7">
        <w:rPr>
          <w:rStyle w:val="StyleUnderline"/>
        </w:rPr>
        <w:t xml:space="preserve">China and Russia could exploit this, with China escalating in Taiwan and Russia intensifying Arctic or Ukraine actions, </w:t>
      </w:r>
      <w:r w:rsidRPr="0092798E">
        <w:rPr>
          <w:rStyle w:val="StyleUnderline"/>
          <w:highlight w:val="cyan"/>
        </w:rPr>
        <w:t>risking</w:t>
      </w:r>
      <w:r w:rsidRPr="002A1AA7">
        <w:rPr>
          <w:rStyle w:val="StyleUnderline"/>
        </w:rPr>
        <w:t xml:space="preserve"> a </w:t>
      </w:r>
      <w:r w:rsidRPr="0092798E">
        <w:rPr>
          <w:rStyle w:val="StyleUnderline"/>
          <w:highlight w:val="cyan"/>
        </w:rPr>
        <w:t>two-theater war</w:t>
      </w:r>
      <w:r w:rsidRPr="0092798E">
        <w:rPr>
          <w:sz w:val="16"/>
          <w:highlight w:val="cyan"/>
        </w:rPr>
        <w:t>.</w:t>
      </w:r>
    </w:p>
    <w:p w14:paraId="1939F40F" w14:textId="08728E90" w:rsidR="00544C37" w:rsidRDefault="00544C37" w:rsidP="00544C37">
      <w:pPr>
        <w:pStyle w:val="Heading4"/>
      </w:pPr>
      <w:r>
        <w:t xml:space="preserve">Arctic escalates the Middle East: specifically Iran and Russia </w:t>
      </w:r>
    </w:p>
    <w:p w14:paraId="5F54A383" w14:textId="77777777" w:rsidR="00544C37" w:rsidRPr="003921CE" w:rsidRDefault="00544C37" w:rsidP="00544C37">
      <w:r w:rsidRPr="0047008F">
        <w:rPr>
          <w:rStyle w:val="Style13ptBold"/>
        </w:rPr>
        <w:t>Win 25</w:t>
      </w:r>
      <w:r>
        <w:t xml:space="preserve"> (Htein Win, PhD in Myanmar Language, postgraduate in education management, Faculty of Language at University of East Yangon, 2025, "</w:t>
      </w:r>
      <w:r w:rsidRPr="0047008F">
        <w:t>Flashpoints of a Third World War: Geopolitical Rivalries and Resource Competition in the Arctic and Beyond</w:t>
      </w:r>
      <w:r>
        <w:t xml:space="preserve">", Academia, </w:t>
      </w:r>
      <w:r w:rsidRPr="0047008F">
        <w:t>http://bit.ly/4kYNRIJ</w:t>
      </w:r>
      <w:r>
        <w:t xml:space="preserve">) – DOA: 6/5/24, MoState JG </w:t>
      </w:r>
    </w:p>
    <w:p w14:paraId="4D11BE0B" w14:textId="77777777" w:rsidR="00544C37" w:rsidRPr="00D22970" w:rsidRDefault="00544C37" w:rsidP="00544C37">
      <w:pPr>
        <w:rPr>
          <w:sz w:val="16"/>
        </w:rPr>
      </w:pPr>
      <w:r w:rsidRPr="002A1AA7">
        <w:rPr>
          <w:rStyle w:val="StyleUnderline"/>
        </w:rPr>
        <w:t>Arctic Tensions and the Middle East Interconnection</w:t>
      </w:r>
      <w:r w:rsidRPr="00D22970">
        <w:rPr>
          <w:sz w:val="16"/>
        </w:rPr>
        <w:t xml:space="preserve">: The </w:t>
      </w:r>
      <w:r w:rsidRPr="0092798E">
        <w:rPr>
          <w:rStyle w:val="StyleUnderline"/>
          <w:highlight w:val="cyan"/>
        </w:rPr>
        <w:t>Middle East and Arctic are linked through energy</w:t>
      </w:r>
      <w:r w:rsidRPr="002A1AA7">
        <w:rPr>
          <w:rStyle w:val="StyleUnderline"/>
        </w:rPr>
        <w:t xml:space="preserve"> markets </w:t>
      </w:r>
      <w:r w:rsidRPr="0092798E">
        <w:rPr>
          <w:rStyle w:val="StyleUnderline"/>
          <w:highlight w:val="cyan"/>
        </w:rPr>
        <w:t>and great power influence</w:t>
      </w:r>
      <w:r w:rsidRPr="00D22970">
        <w:rPr>
          <w:sz w:val="16"/>
        </w:rPr>
        <w:t xml:space="preserve">. </w:t>
      </w:r>
      <w:r w:rsidRPr="002A1AA7">
        <w:rPr>
          <w:rStyle w:val="StyleUnderline"/>
        </w:rPr>
        <w:t xml:space="preserve">Arctic oil and gas could offset Middle East supply disruptions, but </w:t>
      </w:r>
      <w:r w:rsidRPr="0092798E">
        <w:rPr>
          <w:rStyle w:val="StyleUnderline"/>
          <w:highlight w:val="cyan"/>
        </w:rPr>
        <w:t>competition for Arctic resources complicates Middle East stability,</w:t>
      </w:r>
      <w:r w:rsidRPr="002A1AA7">
        <w:rPr>
          <w:rStyle w:val="StyleUnderline"/>
        </w:rPr>
        <w:t xml:space="preserve"> particularly around Iran’s nuclear ambitions</w:t>
      </w:r>
      <w:r w:rsidRPr="00D22970">
        <w:rPr>
          <w:sz w:val="16"/>
        </w:rPr>
        <w:t xml:space="preserve"> </w:t>
      </w:r>
      <w:r w:rsidRPr="002A1AA7">
        <w:rPr>
          <w:rStyle w:val="StyleUnderline"/>
        </w:rPr>
        <w:t>and the Strait of Hormuz.</w:t>
      </w:r>
    </w:p>
    <w:p w14:paraId="3CB48396" w14:textId="77777777" w:rsidR="00544C37" w:rsidRPr="00D22970" w:rsidRDefault="00544C37" w:rsidP="00544C37">
      <w:pPr>
        <w:rPr>
          <w:sz w:val="16"/>
        </w:rPr>
      </w:pPr>
      <w:r w:rsidRPr="002A1AA7">
        <w:rPr>
          <w:rStyle w:val="StyleUnderline"/>
        </w:rPr>
        <w:t>Energy Market Volatility</w:t>
      </w:r>
      <w:r w:rsidRPr="00D22970">
        <w:rPr>
          <w:sz w:val="16"/>
        </w:rPr>
        <w:t xml:space="preserve">: An Arctic </w:t>
      </w:r>
      <w:r w:rsidRPr="0092798E">
        <w:rPr>
          <w:rStyle w:val="StyleUnderline"/>
          <w:highlight w:val="cyan"/>
        </w:rPr>
        <w:t>incident</w:t>
      </w:r>
      <w:r w:rsidRPr="00D22970">
        <w:rPr>
          <w:sz w:val="16"/>
        </w:rPr>
        <w:t xml:space="preserve"> (</w:t>
      </w:r>
      <w:r w:rsidRPr="002A1AA7">
        <w:rPr>
          <w:rStyle w:val="StyleUnderline"/>
        </w:rPr>
        <w:t>e.g., Russian sabotage of Norwegian gas fields</w:t>
      </w:r>
      <w:r w:rsidRPr="00D22970">
        <w:rPr>
          <w:sz w:val="16"/>
        </w:rPr>
        <w:t xml:space="preserve">) could </w:t>
      </w:r>
      <w:r w:rsidRPr="0092798E">
        <w:rPr>
          <w:rStyle w:val="StyleUnderline"/>
          <w:highlight w:val="cyan"/>
        </w:rPr>
        <w:t>spike</w:t>
      </w:r>
      <w:r w:rsidRPr="002A1AA7">
        <w:rPr>
          <w:rStyle w:val="StyleUnderline"/>
        </w:rPr>
        <w:t xml:space="preserve"> global </w:t>
      </w:r>
      <w:r w:rsidRPr="0092798E">
        <w:rPr>
          <w:rStyle w:val="StyleUnderline"/>
          <w:highlight w:val="cyan"/>
        </w:rPr>
        <w:t>energy prices</w:t>
      </w:r>
      <w:r w:rsidRPr="002A1AA7">
        <w:rPr>
          <w:rStyle w:val="StyleUnderline"/>
        </w:rPr>
        <w:t>, compounding disruptions from a Middle East conflict</w:t>
      </w:r>
      <w:r w:rsidRPr="00D22970">
        <w:rPr>
          <w:sz w:val="16"/>
        </w:rPr>
        <w:t xml:space="preserve"> (e.g., an Iranian blockade of the Strait of Hormuz). This would hit energy-dependent Europe and Asia hard, </w:t>
      </w:r>
      <w:r w:rsidRPr="0092798E">
        <w:rPr>
          <w:rStyle w:val="StyleUnderline"/>
          <w:highlight w:val="cyan"/>
        </w:rPr>
        <w:t>fueling economic crises and unrest</w:t>
      </w:r>
      <w:r w:rsidRPr="00D22970">
        <w:rPr>
          <w:sz w:val="16"/>
        </w:rPr>
        <w:t>.</w:t>
      </w:r>
    </w:p>
    <w:p w14:paraId="7428F84A" w14:textId="77777777" w:rsidR="00544C37" w:rsidRPr="00D22970" w:rsidRDefault="00544C37" w:rsidP="00544C37">
      <w:pPr>
        <w:rPr>
          <w:sz w:val="16"/>
        </w:rPr>
      </w:pPr>
      <w:r w:rsidRPr="002A1AA7">
        <w:rPr>
          <w:rStyle w:val="StyleUnderline"/>
        </w:rPr>
        <w:t>Iran-Russia Nexus: Russia’s Arctic ambitions rely on revenue from energy exports</w:t>
      </w:r>
      <w:r w:rsidRPr="00D22970">
        <w:rPr>
          <w:sz w:val="16"/>
        </w:rPr>
        <w:t xml:space="preserve">, some of which fund its Middle East activities, </w:t>
      </w:r>
      <w:r w:rsidRPr="002A1AA7">
        <w:rPr>
          <w:rStyle w:val="StyleUnderline"/>
        </w:rPr>
        <w:t>including support for Iran</w:t>
      </w:r>
      <w:r w:rsidRPr="00D22970">
        <w:rPr>
          <w:sz w:val="16"/>
        </w:rPr>
        <w:t xml:space="preserve"> (e.g., S-300 systems). </w:t>
      </w:r>
      <w:r w:rsidRPr="002A1AA7">
        <w:rPr>
          <w:rStyle w:val="StyleUnderline"/>
        </w:rPr>
        <w:t xml:space="preserve">An </w:t>
      </w:r>
      <w:r w:rsidRPr="0092798E">
        <w:rPr>
          <w:rStyle w:val="StyleUnderline"/>
          <w:highlight w:val="cyan"/>
        </w:rPr>
        <w:t>Arctic crisis</w:t>
      </w:r>
      <w:r w:rsidRPr="002A1AA7">
        <w:rPr>
          <w:rStyle w:val="StyleUnderline"/>
        </w:rPr>
        <w:t xml:space="preserve"> could </w:t>
      </w:r>
      <w:r w:rsidRPr="0092798E">
        <w:rPr>
          <w:rStyle w:val="StyleUnderline"/>
          <w:highlight w:val="cyan"/>
        </w:rPr>
        <w:t>push Russia to deepen ties with Iran, coordinating cyberattacks or proxy actions</w:t>
      </w:r>
      <w:r w:rsidRPr="002A1AA7">
        <w:rPr>
          <w:rStyle w:val="StyleUnderline"/>
        </w:rPr>
        <w:t xml:space="preserve"> against U.S. and Israeli targets in the Middle East</w:t>
      </w:r>
      <w:r w:rsidRPr="00D22970">
        <w:rPr>
          <w:sz w:val="16"/>
        </w:rPr>
        <w:t>.</w:t>
      </w:r>
    </w:p>
    <w:p w14:paraId="62CA372D" w14:textId="77777777" w:rsidR="00544C37" w:rsidRPr="00D22970" w:rsidRDefault="00544C37" w:rsidP="00544C37">
      <w:pPr>
        <w:rPr>
          <w:sz w:val="16"/>
        </w:rPr>
      </w:pPr>
      <w:r w:rsidRPr="002A1AA7">
        <w:rPr>
          <w:rStyle w:val="StyleUnderline"/>
        </w:rPr>
        <w:t xml:space="preserve">U.S. Overstretch: A </w:t>
      </w:r>
      <w:r w:rsidRPr="0092798E">
        <w:rPr>
          <w:rStyle w:val="StyleUnderline"/>
          <w:highlight w:val="cyan"/>
        </w:rPr>
        <w:t>U.S. response to Arctic tensions</w:t>
      </w:r>
      <w:r w:rsidRPr="002A1AA7">
        <w:rPr>
          <w:rStyle w:val="StyleUnderline"/>
        </w:rPr>
        <w:t xml:space="preserve"> (</w:t>
      </w:r>
      <w:r w:rsidRPr="00D22970">
        <w:rPr>
          <w:sz w:val="16"/>
        </w:rPr>
        <w:t xml:space="preserve">e.g., deploying the Second Fleet) could </w:t>
      </w:r>
      <w:r w:rsidRPr="0092798E">
        <w:rPr>
          <w:rStyle w:val="StyleUnderline"/>
          <w:highlight w:val="cyan"/>
        </w:rPr>
        <w:t>reduce</w:t>
      </w:r>
      <w:r w:rsidRPr="002A1AA7">
        <w:rPr>
          <w:rStyle w:val="StyleUnderline"/>
        </w:rPr>
        <w:t xml:space="preserve"> its </w:t>
      </w:r>
      <w:r w:rsidRPr="0092798E">
        <w:rPr>
          <w:rStyle w:val="StyleUnderline"/>
          <w:highlight w:val="cyan"/>
        </w:rPr>
        <w:t>Gulf presence, emboldening Iran to escalate nuclear activities</w:t>
      </w:r>
      <w:r w:rsidRPr="002A1AA7">
        <w:rPr>
          <w:rStyle w:val="StyleUnderline"/>
        </w:rPr>
        <w:t xml:space="preserve"> or proxy attacks.</w:t>
      </w:r>
      <w:r w:rsidRPr="00D22970">
        <w:rPr>
          <w:sz w:val="16"/>
        </w:rPr>
        <w:t xml:space="preserve"> Conversely, </w:t>
      </w:r>
      <w:r w:rsidRPr="002A1AA7">
        <w:rPr>
          <w:rStyle w:val="StyleUnderline"/>
        </w:rPr>
        <w:t>a U.S.-Iran conflict would limit Arctic patrols, allowing Russia and China to expand influence</w:t>
      </w:r>
      <w:r w:rsidRPr="00D22970">
        <w:rPr>
          <w:sz w:val="16"/>
        </w:rPr>
        <w:t>.</w:t>
      </w:r>
    </w:p>
    <w:p w14:paraId="02B3A2C7" w14:textId="77777777" w:rsidR="00544C37" w:rsidRPr="00D22970" w:rsidRDefault="00544C37" w:rsidP="00544C37">
      <w:pPr>
        <w:rPr>
          <w:sz w:val="16"/>
        </w:rPr>
      </w:pPr>
      <w:r w:rsidRPr="00D22970">
        <w:rPr>
          <w:sz w:val="16"/>
        </w:rPr>
        <w:t xml:space="preserve">Multi-Front Risk: An </w:t>
      </w:r>
      <w:r w:rsidRPr="0092798E">
        <w:rPr>
          <w:rStyle w:val="StyleUnderline"/>
          <w:highlight w:val="cyan"/>
        </w:rPr>
        <w:t>Arctic-Middle East crisis</w:t>
      </w:r>
      <w:r w:rsidRPr="002A1AA7">
        <w:rPr>
          <w:rStyle w:val="StyleUnderline"/>
        </w:rPr>
        <w:t xml:space="preserve"> could </w:t>
      </w:r>
      <w:r w:rsidRPr="0092798E">
        <w:rPr>
          <w:rStyle w:val="StyleUnderline"/>
          <w:highlight w:val="cyan"/>
        </w:rPr>
        <w:t>create</w:t>
      </w:r>
      <w:r w:rsidRPr="002A1AA7">
        <w:rPr>
          <w:rStyle w:val="StyleUnderline"/>
        </w:rPr>
        <w:t xml:space="preserve"> a global </w:t>
      </w:r>
      <w:r w:rsidRPr="0092798E">
        <w:rPr>
          <w:rStyle w:val="StyleUnderline"/>
          <w:highlight w:val="cyan"/>
        </w:rPr>
        <w:t>energy chokehold</w:t>
      </w:r>
      <w:r w:rsidRPr="002A1AA7">
        <w:rPr>
          <w:rStyle w:val="StyleUnderline"/>
        </w:rPr>
        <w:t>, with Arctic and Hormuz disruptions driving oil prices to $200 per barrel</w:t>
      </w:r>
      <w:r w:rsidRPr="00D22970">
        <w:rPr>
          <w:sz w:val="16"/>
        </w:rPr>
        <w:t xml:space="preserve">. Russia and China could </w:t>
      </w:r>
      <w:r w:rsidRPr="002A1AA7">
        <w:rPr>
          <w:rStyle w:val="StyleUnderline"/>
        </w:rPr>
        <w:t xml:space="preserve">exploit U.S. focus on the Middle East to advance Arctic claims, while Iran’s proxies escalate, </w:t>
      </w:r>
      <w:r w:rsidRPr="0092798E">
        <w:rPr>
          <w:rStyle w:val="StyleUnderline"/>
          <w:highlight w:val="cyan"/>
        </w:rPr>
        <w:t>risking a regional war with global</w:t>
      </w:r>
      <w:r w:rsidRPr="002A1AA7">
        <w:rPr>
          <w:rStyle w:val="StyleUnderline"/>
        </w:rPr>
        <w:t xml:space="preserve"> economic </w:t>
      </w:r>
      <w:r w:rsidRPr="0092798E">
        <w:rPr>
          <w:rStyle w:val="StyleUnderline"/>
          <w:highlight w:val="cyan"/>
        </w:rPr>
        <w:t>fallout</w:t>
      </w:r>
      <w:r w:rsidRPr="00D22970">
        <w:rPr>
          <w:sz w:val="16"/>
        </w:rPr>
        <w:t>.</w:t>
      </w:r>
    </w:p>
    <w:p w14:paraId="40784F36" w14:textId="77777777" w:rsidR="00544C37" w:rsidRPr="00D22970" w:rsidRDefault="00544C37" w:rsidP="00544C37">
      <w:pPr>
        <w:rPr>
          <w:sz w:val="16"/>
        </w:rPr>
      </w:pPr>
      <w:r w:rsidRPr="00D22970">
        <w:rPr>
          <w:sz w:val="16"/>
        </w:rPr>
        <w:t>Broader Multi-Front Scenarios Synchronized Crises: The most dangerous scenario involves simultaneous crises across multiple flashpoints, orchestrated or opportunistic. For example:</w:t>
      </w:r>
    </w:p>
    <w:p w14:paraId="628396D2" w14:textId="77777777" w:rsidR="00544C37" w:rsidRPr="00D22970" w:rsidRDefault="00544C37" w:rsidP="00544C37">
      <w:pPr>
        <w:rPr>
          <w:sz w:val="16"/>
        </w:rPr>
      </w:pPr>
      <w:r w:rsidRPr="00D22970">
        <w:rPr>
          <w:sz w:val="16"/>
        </w:rPr>
        <w:t>Russia escalates in Ukraine and the Arctic (e.g., cutting cables, seizing disputed zones).</w:t>
      </w:r>
    </w:p>
    <w:p w14:paraId="6D3DDCB7" w14:textId="77777777" w:rsidR="00544C37" w:rsidRPr="00D22970" w:rsidRDefault="00544C37" w:rsidP="00544C37">
      <w:pPr>
        <w:rPr>
          <w:sz w:val="16"/>
        </w:rPr>
      </w:pPr>
      <w:r w:rsidRPr="00D22970">
        <w:rPr>
          <w:sz w:val="16"/>
        </w:rPr>
        <w:t>China intensifies pressure on Taiwan, conducting a blockade or invasion.</w:t>
      </w:r>
    </w:p>
    <w:p w14:paraId="79493DEE" w14:textId="77777777" w:rsidR="00544C37" w:rsidRPr="00D22970" w:rsidRDefault="00544C37" w:rsidP="00544C37">
      <w:pPr>
        <w:rPr>
          <w:sz w:val="16"/>
        </w:rPr>
      </w:pPr>
      <w:r w:rsidRPr="00D22970">
        <w:rPr>
          <w:sz w:val="16"/>
        </w:rPr>
        <w:t>Iran, backed by Russia, advances its nuclear program or disrupts the Strait of Hormuz.</w:t>
      </w:r>
    </w:p>
    <w:p w14:paraId="72A07017" w14:textId="2CABFDC6" w:rsidR="00544C37" w:rsidRPr="00544C37" w:rsidRDefault="00544C37" w:rsidP="00544C37">
      <w:pPr>
        <w:rPr>
          <w:sz w:val="16"/>
        </w:rPr>
      </w:pPr>
      <w:r w:rsidRPr="00D22970">
        <w:rPr>
          <w:sz w:val="16"/>
        </w:rPr>
        <w:t>Such a scenario would overwhelm U.S. and NATO resources, forcing prioritization and exposing vulnerabilities in allies like Japan or the EU.</w:t>
      </w:r>
    </w:p>
    <w:p w14:paraId="713A9DA3" w14:textId="03DC1ECA" w:rsidR="004A2887" w:rsidRDefault="004A2887" w:rsidP="00BC67B3">
      <w:pPr>
        <w:pStyle w:val="Heading3"/>
      </w:pPr>
      <w:r>
        <w:t>Yes Russia / Arctic War---AT: Doesn’t Escalate</w:t>
      </w:r>
    </w:p>
    <w:p w14:paraId="0E9A2433" w14:textId="77777777" w:rsidR="004A2887" w:rsidRDefault="004A2887" w:rsidP="004A2887">
      <w:pPr>
        <w:pStyle w:val="Heading4"/>
      </w:pPr>
      <w:r>
        <w:t>Russia is dependent on the arctic and Kola specifically for nuclear deterrence</w:t>
      </w:r>
    </w:p>
    <w:p w14:paraId="4A6B6D5A" w14:textId="77777777" w:rsidR="004A2887" w:rsidRPr="00260F18" w:rsidRDefault="004A2887" w:rsidP="004A2887">
      <w:pPr>
        <w:spacing w:after="120" w:line="235" w:lineRule="atLeast"/>
        <w:rPr>
          <w:color w:val="000000"/>
          <w:sz w:val="16"/>
        </w:rPr>
      </w:pPr>
      <w:r>
        <w:rPr>
          <w:b/>
          <w:bCs/>
          <w:color w:val="000000"/>
          <w:sz w:val="26"/>
          <w:szCs w:val="26"/>
        </w:rPr>
        <w:t>Hersman</w:t>
      </w:r>
      <w:r>
        <w:rPr>
          <w:color w:val="000000"/>
        </w:rPr>
        <w:t xml:space="preserve"> </w:t>
      </w:r>
      <w:r>
        <w:rPr>
          <w:b/>
          <w:bCs/>
          <w:color w:val="000000"/>
          <w:sz w:val="26"/>
          <w:szCs w:val="26"/>
        </w:rPr>
        <w:t>et al.</w:t>
      </w:r>
      <w:r>
        <w:rPr>
          <w:color w:val="000000"/>
        </w:rPr>
        <w:t> </w:t>
      </w:r>
      <w:r>
        <w:rPr>
          <w:b/>
          <w:bCs/>
          <w:color w:val="000000"/>
          <w:sz w:val="26"/>
          <w:szCs w:val="26"/>
        </w:rPr>
        <w:t>21.</w:t>
      </w:r>
      <w:r>
        <w:rPr>
          <w:color w:val="000000"/>
        </w:rPr>
        <w:t> </w:t>
      </w:r>
      <w:r w:rsidRPr="00260F18">
        <w:rPr>
          <w:color w:val="000000"/>
          <w:sz w:val="16"/>
        </w:rPr>
        <w:t xml:space="preserve">Rebecca Hersman is director of the Project on Nuclear Issues (PONI), and a senior adviser for the International Security Program at the Center for Strategic and International Studies (CSIS) in Washington, D.C. Eric Brewer is deputy director and senior fellow with PONI at CSIS. Maxwell Simon is a program coordinator and research assistant with PONI at CSIS. </w:t>
      </w:r>
      <w:r>
        <w:rPr>
          <w:color w:val="000000"/>
          <w:sz w:val="16"/>
        </w:rPr>
        <w:t xml:space="preserve">January 2021. </w:t>
      </w:r>
      <w:r w:rsidRPr="00260F18">
        <w:rPr>
          <w:color w:val="000000"/>
          <w:sz w:val="16"/>
        </w:rPr>
        <w:t xml:space="preserve">“Strategic Stability and Competition in the Arctic” </w:t>
      </w:r>
      <w:r w:rsidRPr="00F001B7">
        <w:rPr>
          <w:color w:val="000000"/>
          <w:sz w:val="16"/>
        </w:rPr>
        <w:t>Center for Strategic and International Studies (CSIS)</w:t>
      </w:r>
      <w:r>
        <w:rPr>
          <w:color w:val="000000"/>
          <w:sz w:val="16"/>
        </w:rPr>
        <w:t xml:space="preserve">. </w:t>
      </w:r>
      <w:r w:rsidRPr="00260F18">
        <w:rPr>
          <w:color w:val="000000"/>
          <w:sz w:val="16"/>
        </w:rPr>
        <w:t xml:space="preserve">https://www.jstor.org/stable/pdf/resrep27652.pdf. MSU-shARK Accessed 6-30-2025. </w:t>
      </w:r>
    </w:p>
    <w:p w14:paraId="164EF1B6" w14:textId="77777777" w:rsidR="004A2887" w:rsidRPr="00260F18" w:rsidRDefault="004A2887" w:rsidP="004A2887">
      <w:pPr>
        <w:spacing w:line="235" w:lineRule="atLeast"/>
        <w:rPr>
          <w:color w:val="000000"/>
          <w:sz w:val="16"/>
        </w:rPr>
      </w:pPr>
      <w:r w:rsidRPr="0092798E">
        <w:rPr>
          <w:color w:val="000000"/>
          <w:highlight w:val="cyan"/>
          <w:u w:val="single"/>
          <w:shd w:val="clear" w:color="auto" w:fill="FFFF00"/>
        </w:rPr>
        <w:t>Russia’s approach</w:t>
      </w:r>
      <w:r w:rsidRPr="00260F18">
        <w:rPr>
          <w:color w:val="000000"/>
          <w:sz w:val="16"/>
        </w:rPr>
        <w:t> </w:t>
      </w:r>
      <w:r w:rsidRPr="00260F18">
        <w:rPr>
          <w:color w:val="000000"/>
          <w:u w:val="single"/>
        </w:rPr>
        <w:t>to the Arctic</w:t>
      </w:r>
      <w:r w:rsidRPr="00260F18">
        <w:rPr>
          <w:color w:val="000000"/>
          <w:sz w:val="16"/>
        </w:rPr>
        <w:t> </w:t>
      </w:r>
      <w:r w:rsidRPr="0092798E">
        <w:rPr>
          <w:color w:val="000000"/>
          <w:highlight w:val="cyan"/>
          <w:u w:val="single"/>
          <w:shd w:val="clear" w:color="auto" w:fill="FFFF00"/>
        </w:rPr>
        <w:t>is</w:t>
      </w:r>
      <w:r w:rsidRPr="0092798E">
        <w:rPr>
          <w:color w:val="000000"/>
          <w:sz w:val="16"/>
          <w:highlight w:val="cyan"/>
        </w:rPr>
        <w:t> </w:t>
      </w:r>
      <w:r w:rsidRPr="0092798E">
        <w:rPr>
          <w:color w:val="000000"/>
          <w:highlight w:val="cyan"/>
          <w:u w:val="single"/>
          <w:shd w:val="clear" w:color="auto" w:fill="FFFF00"/>
        </w:rPr>
        <w:t>rooted firmly</w:t>
      </w:r>
      <w:r w:rsidRPr="00260F18">
        <w:rPr>
          <w:color w:val="000000"/>
          <w:sz w:val="16"/>
        </w:rPr>
        <w:t> </w:t>
      </w:r>
      <w:r w:rsidRPr="00260F18">
        <w:rPr>
          <w:color w:val="000000"/>
          <w:u w:val="single"/>
        </w:rPr>
        <w:t>its overarching national security objectives</w:t>
      </w:r>
      <w:r w:rsidRPr="00260F18">
        <w:rPr>
          <w:color w:val="000000"/>
          <w:sz w:val="16"/>
        </w:rPr>
        <w:t>. In addition, Russia’s th</w:t>
      </w:r>
      <w:r w:rsidRPr="00260F18">
        <w:rPr>
          <w:color w:val="000000"/>
          <w:u w:val="single"/>
        </w:rPr>
        <w:t>awing Arctic border has also led to a renewed priority for Arctic defense.</w:t>
      </w:r>
      <w:r w:rsidRPr="00260F18">
        <w:rPr>
          <w:color w:val="000000"/>
          <w:sz w:val="16"/>
        </w:rPr>
        <w:t> Russia </w:t>
      </w:r>
      <w:r w:rsidRPr="0092798E">
        <w:rPr>
          <w:color w:val="000000"/>
          <w:highlight w:val="cyan"/>
          <w:u w:val="single"/>
          <w:shd w:val="clear" w:color="auto" w:fill="FFFF00"/>
        </w:rPr>
        <w:t>views the Arctic through</w:t>
      </w:r>
      <w:r w:rsidRPr="00260F18">
        <w:rPr>
          <w:color w:val="000000"/>
          <w:sz w:val="16"/>
        </w:rPr>
        <w:t> </w:t>
      </w:r>
      <w:r w:rsidRPr="00260F18">
        <w:rPr>
          <w:color w:val="000000"/>
          <w:u w:val="single"/>
        </w:rPr>
        <w:t>its broader</w:t>
      </w:r>
      <w:r w:rsidRPr="00260F18">
        <w:rPr>
          <w:color w:val="000000"/>
          <w:sz w:val="16"/>
        </w:rPr>
        <w:t> </w:t>
      </w:r>
      <w:r w:rsidRPr="0092798E">
        <w:rPr>
          <w:color w:val="000000"/>
          <w:highlight w:val="cyan"/>
          <w:u w:val="single"/>
          <w:shd w:val="clear" w:color="auto" w:fill="FFFF00"/>
        </w:rPr>
        <w:t>national security lens</w:t>
      </w:r>
      <w:r w:rsidRPr="00260F18">
        <w:rPr>
          <w:color w:val="000000"/>
          <w:u w:val="single"/>
        </w:rPr>
        <w:t>—including its</w:t>
      </w:r>
      <w:r w:rsidRPr="00260F18">
        <w:rPr>
          <w:color w:val="000000"/>
          <w:sz w:val="16"/>
        </w:rPr>
        <w:t> </w:t>
      </w:r>
      <w:r w:rsidRPr="0092798E">
        <w:rPr>
          <w:color w:val="000000"/>
          <w:highlight w:val="cyan"/>
          <w:u w:val="single"/>
          <w:shd w:val="clear" w:color="auto" w:fill="FFFF00"/>
        </w:rPr>
        <w:t>perception of</w:t>
      </w:r>
      <w:r w:rsidRPr="00260F18">
        <w:rPr>
          <w:color w:val="000000"/>
          <w:sz w:val="16"/>
        </w:rPr>
        <w:t> </w:t>
      </w:r>
      <w:r w:rsidRPr="00260F18">
        <w:rPr>
          <w:color w:val="000000"/>
          <w:u w:val="single"/>
        </w:rPr>
        <w:t>the</w:t>
      </w:r>
      <w:r w:rsidRPr="00260F18">
        <w:rPr>
          <w:color w:val="000000"/>
          <w:sz w:val="16"/>
        </w:rPr>
        <w:t> </w:t>
      </w:r>
      <w:r w:rsidRPr="0092798E">
        <w:rPr>
          <w:color w:val="000000"/>
          <w:highlight w:val="cyan"/>
          <w:u w:val="single"/>
          <w:shd w:val="clear" w:color="auto" w:fill="FFFF00"/>
        </w:rPr>
        <w:t>threat posed by the U</w:t>
      </w:r>
      <w:r w:rsidRPr="00260F18">
        <w:rPr>
          <w:color w:val="000000"/>
          <w:u w:val="single"/>
        </w:rPr>
        <w:t>nited</w:t>
      </w:r>
      <w:r w:rsidRPr="00260F18">
        <w:rPr>
          <w:color w:val="000000"/>
          <w:sz w:val="16"/>
        </w:rPr>
        <w:t> </w:t>
      </w:r>
      <w:r w:rsidRPr="0092798E">
        <w:rPr>
          <w:color w:val="000000"/>
          <w:highlight w:val="cyan"/>
          <w:u w:val="single"/>
          <w:shd w:val="clear" w:color="auto" w:fill="FFFF00"/>
        </w:rPr>
        <w:t>S</w:t>
      </w:r>
      <w:r w:rsidRPr="00260F18">
        <w:rPr>
          <w:color w:val="000000"/>
          <w:u w:val="single"/>
        </w:rPr>
        <w:t>tates—and</w:t>
      </w:r>
      <w:r w:rsidRPr="00260F18">
        <w:rPr>
          <w:color w:val="000000"/>
          <w:sz w:val="16"/>
        </w:rPr>
        <w:t> </w:t>
      </w:r>
      <w:r w:rsidRPr="0092798E">
        <w:rPr>
          <w:color w:val="000000"/>
          <w:highlight w:val="cyan"/>
          <w:u w:val="single"/>
          <w:shd w:val="clear" w:color="auto" w:fill="FFFF00"/>
        </w:rPr>
        <w:t>Russia’s</w:t>
      </w:r>
      <w:r w:rsidRPr="0092798E">
        <w:rPr>
          <w:color w:val="000000"/>
          <w:sz w:val="16"/>
          <w:highlight w:val="cyan"/>
        </w:rPr>
        <w:t> </w:t>
      </w:r>
      <w:r w:rsidRPr="0092798E">
        <w:rPr>
          <w:color w:val="000000"/>
          <w:highlight w:val="cyan"/>
          <w:u w:val="single"/>
          <w:shd w:val="clear" w:color="auto" w:fill="FFFF00"/>
        </w:rPr>
        <w:t>military buildup</w:t>
      </w:r>
      <w:r w:rsidRPr="00260F18">
        <w:rPr>
          <w:color w:val="000000"/>
          <w:sz w:val="16"/>
        </w:rPr>
        <w:t> </w:t>
      </w:r>
      <w:r w:rsidRPr="00260F18">
        <w:rPr>
          <w:color w:val="000000"/>
          <w:u w:val="single"/>
        </w:rPr>
        <w:t>in the Arctic along its northern border is</w:t>
      </w:r>
      <w:r w:rsidRPr="00260F18">
        <w:rPr>
          <w:color w:val="000000"/>
          <w:sz w:val="16"/>
        </w:rPr>
        <w:t> </w:t>
      </w:r>
      <w:r w:rsidRPr="0092798E">
        <w:rPr>
          <w:color w:val="000000"/>
          <w:highlight w:val="cyan"/>
          <w:u w:val="single"/>
          <w:shd w:val="clear" w:color="auto" w:fill="FFFF00"/>
        </w:rPr>
        <w:t>consistent with</w:t>
      </w:r>
      <w:r w:rsidRPr="00260F18">
        <w:rPr>
          <w:color w:val="000000"/>
          <w:sz w:val="16"/>
        </w:rPr>
        <w:t> </w:t>
      </w:r>
      <w:r w:rsidRPr="00260F18">
        <w:rPr>
          <w:color w:val="000000"/>
          <w:u w:val="single"/>
        </w:rPr>
        <w:t>its</w:t>
      </w:r>
      <w:r w:rsidRPr="00260F18">
        <w:rPr>
          <w:color w:val="000000"/>
          <w:sz w:val="16"/>
        </w:rPr>
        <w:t> </w:t>
      </w:r>
      <w:r w:rsidRPr="0092798E">
        <w:rPr>
          <w:color w:val="000000"/>
          <w:highlight w:val="cyan"/>
          <w:u w:val="single"/>
          <w:shd w:val="clear" w:color="auto" w:fill="FFFF00"/>
        </w:rPr>
        <w:t>national</w:t>
      </w:r>
      <w:r w:rsidRPr="00260F18">
        <w:rPr>
          <w:color w:val="000000"/>
          <w:sz w:val="16"/>
        </w:rPr>
        <w:t> </w:t>
      </w:r>
      <w:r w:rsidRPr="00260F18">
        <w:rPr>
          <w:color w:val="000000"/>
          <w:u w:val="single"/>
        </w:rPr>
        <w:t>security doctrine</w:t>
      </w:r>
      <w:r w:rsidRPr="00260F18">
        <w:rPr>
          <w:color w:val="000000"/>
          <w:sz w:val="16"/>
        </w:rPr>
        <w:t> </w:t>
      </w:r>
      <w:r w:rsidRPr="00260F18">
        <w:rPr>
          <w:color w:val="000000"/>
          <w:u w:val="single"/>
        </w:rPr>
        <w:t>and</w:t>
      </w:r>
      <w:r w:rsidRPr="00260F18">
        <w:rPr>
          <w:color w:val="000000"/>
          <w:sz w:val="16"/>
        </w:rPr>
        <w:t> </w:t>
      </w:r>
      <w:r w:rsidRPr="0092798E">
        <w:rPr>
          <w:color w:val="000000"/>
          <w:highlight w:val="cyan"/>
          <w:u w:val="single"/>
          <w:shd w:val="clear" w:color="auto" w:fill="FFFF00"/>
        </w:rPr>
        <w:t>defense strategy</w:t>
      </w:r>
      <w:r w:rsidRPr="00260F18">
        <w:rPr>
          <w:color w:val="000000"/>
          <w:sz w:val="16"/>
        </w:rPr>
        <w:t>.</w:t>
      </w:r>
      <w:r w:rsidRPr="00260F18">
        <w:rPr>
          <w:color w:val="000000"/>
          <w:u w:val="single"/>
        </w:rPr>
        <w:t>12 Russia</w:t>
      </w:r>
      <w:r w:rsidRPr="00260F18">
        <w:rPr>
          <w:color w:val="000000"/>
          <w:sz w:val="16"/>
        </w:rPr>
        <w:t> </w:t>
      </w:r>
      <w:r w:rsidRPr="0092798E">
        <w:rPr>
          <w:color w:val="000000"/>
          <w:highlight w:val="cyan"/>
          <w:u w:val="single"/>
          <w:shd w:val="clear" w:color="auto" w:fill="FFFF00"/>
        </w:rPr>
        <w:t>houses over</w:t>
      </w:r>
      <w:r w:rsidRPr="0092798E">
        <w:rPr>
          <w:color w:val="000000"/>
          <w:sz w:val="16"/>
          <w:highlight w:val="cyan"/>
        </w:rPr>
        <w:t> </w:t>
      </w:r>
      <w:r w:rsidRPr="0092798E">
        <w:rPr>
          <w:color w:val="000000"/>
          <w:highlight w:val="cyan"/>
          <w:u w:val="single"/>
          <w:shd w:val="clear" w:color="auto" w:fill="FFFF00"/>
        </w:rPr>
        <w:t>80 percent</w:t>
      </w:r>
      <w:r w:rsidRPr="0092798E">
        <w:rPr>
          <w:color w:val="000000"/>
          <w:sz w:val="16"/>
          <w:highlight w:val="cyan"/>
        </w:rPr>
        <w:t> </w:t>
      </w:r>
      <w:r w:rsidRPr="0092798E">
        <w:rPr>
          <w:color w:val="000000"/>
          <w:highlight w:val="cyan"/>
          <w:u w:val="single"/>
          <w:shd w:val="clear" w:color="auto" w:fill="FFFF00"/>
        </w:rPr>
        <w:t>of</w:t>
      </w:r>
      <w:r w:rsidRPr="00260F18">
        <w:rPr>
          <w:color w:val="000000"/>
          <w:sz w:val="16"/>
        </w:rPr>
        <w:t> </w:t>
      </w:r>
      <w:r w:rsidRPr="00260F18">
        <w:rPr>
          <w:color w:val="000000"/>
          <w:u w:val="single"/>
        </w:rPr>
        <w:t>its</w:t>
      </w:r>
      <w:r w:rsidRPr="00260F18">
        <w:rPr>
          <w:color w:val="000000"/>
          <w:sz w:val="16"/>
        </w:rPr>
        <w:t> </w:t>
      </w:r>
      <w:r w:rsidRPr="0092798E">
        <w:rPr>
          <w:color w:val="000000"/>
          <w:highlight w:val="cyan"/>
          <w:u w:val="single"/>
          <w:shd w:val="clear" w:color="auto" w:fill="FFFF00"/>
        </w:rPr>
        <w:t>sea-based nuclear deterrent</w:t>
      </w:r>
      <w:r w:rsidRPr="00260F18">
        <w:rPr>
          <w:color w:val="000000"/>
          <w:u w:val="single"/>
        </w:rPr>
        <w:t>, including</w:t>
      </w:r>
      <w:r w:rsidRPr="00260F18">
        <w:rPr>
          <w:color w:val="000000"/>
          <w:sz w:val="16"/>
        </w:rPr>
        <w:t> </w:t>
      </w:r>
      <w:r w:rsidRPr="00260F18">
        <w:rPr>
          <w:color w:val="000000"/>
          <w:u w:val="single"/>
        </w:rPr>
        <w:t>at least</w:t>
      </w:r>
      <w:r w:rsidRPr="00260F18">
        <w:rPr>
          <w:color w:val="000000"/>
          <w:sz w:val="16"/>
        </w:rPr>
        <w:t> </w:t>
      </w:r>
      <w:r w:rsidRPr="0092798E">
        <w:rPr>
          <w:color w:val="000000"/>
          <w:highlight w:val="cyan"/>
          <w:u w:val="single"/>
          <w:shd w:val="clear" w:color="auto" w:fill="FFFF00"/>
        </w:rPr>
        <w:t>7 of its 10 SSBNs</w:t>
      </w:r>
      <w:r w:rsidRPr="00260F18">
        <w:rPr>
          <w:color w:val="000000"/>
          <w:u w:val="single"/>
        </w:rPr>
        <w:t>, along the</w:t>
      </w:r>
      <w:r w:rsidRPr="00260F18">
        <w:rPr>
          <w:color w:val="000000"/>
          <w:sz w:val="16"/>
        </w:rPr>
        <w:t> </w:t>
      </w:r>
      <w:r w:rsidRPr="0092798E">
        <w:rPr>
          <w:color w:val="000000"/>
          <w:highlight w:val="cyan"/>
          <w:u w:val="single"/>
          <w:shd w:val="clear" w:color="auto" w:fill="FFFF00"/>
        </w:rPr>
        <w:t>Kola Peninsula</w:t>
      </w:r>
      <w:r w:rsidRPr="00260F18">
        <w:rPr>
          <w:color w:val="000000"/>
          <w:u w:val="single"/>
        </w:rPr>
        <w:t>.13 Indeed, the</w:t>
      </w:r>
      <w:r w:rsidRPr="00260F18">
        <w:rPr>
          <w:color w:val="000000"/>
          <w:sz w:val="16"/>
        </w:rPr>
        <w:t> </w:t>
      </w:r>
      <w:r w:rsidRPr="0092798E">
        <w:rPr>
          <w:color w:val="000000"/>
          <w:highlight w:val="cyan"/>
          <w:u w:val="single"/>
          <w:shd w:val="clear" w:color="auto" w:fill="FFFF00"/>
        </w:rPr>
        <w:t>Arctic plays a</w:t>
      </w:r>
      <w:r w:rsidRPr="0092798E">
        <w:rPr>
          <w:color w:val="000000"/>
          <w:sz w:val="16"/>
          <w:highlight w:val="cyan"/>
        </w:rPr>
        <w:t> </w:t>
      </w:r>
      <w:r w:rsidRPr="0092798E">
        <w:rPr>
          <w:color w:val="000000"/>
          <w:highlight w:val="cyan"/>
          <w:u w:val="single"/>
          <w:shd w:val="clear" w:color="auto" w:fill="FFFF00"/>
        </w:rPr>
        <w:t>central role</w:t>
      </w:r>
      <w:r w:rsidRPr="0092798E">
        <w:rPr>
          <w:color w:val="000000"/>
          <w:sz w:val="16"/>
          <w:highlight w:val="cyan"/>
        </w:rPr>
        <w:t> </w:t>
      </w:r>
      <w:r w:rsidRPr="0092798E">
        <w:rPr>
          <w:color w:val="000000"/>
          <w:highlight w:val="cyan"/>
          <w:u w:val="single"/>
          <w:shd w:val="clear" w:color="auto" w:fill="FFFF00"/>
        </w:rPr>
        <w:t>in</w:t>
      </w:r>
      <w:r w:rsidRPr="00260F18">
        <w:rPr>
          <w:color w:val="000000"/>
          <w:sz w:val="16"/>
        </w:rPr>
        <w:t> </w:t>
      </w:r>
      <w:r w:rsidRPr="00260F18">
        <w:rPr>
          <w:color w:val="000000"/>
          <w:u w:val="single"/>
        </w:rPr>
        <w:t>Russia’s</w:t>
      </w:r>
      <w:r w:rsidRPr="00260F18">
        <w:rPr>
          <w:color w:val="000000"/>
          <w:sz w:val="16"/>
        </w:rPr>
        <w:t> </w:t>
      </w:r>
      <w:r w:rsidRPr="0092798E">
        <w:rPr>
          <w:color w:val="000000"/>
          <w:highlight w:val="cyan"/>
          <w:u w:val="single"/>
          <w:shd w:val="clear" w:color="auto" w:fill="FFFF00"/>
        </w:rPr>
        <w:t>strategic deterrence posture</w:t>
      </w:r>
      <w:r w:rsidRPr="00260F18">
        <w:rPr>
          <w:color w:val="000000"/>
          <w:u w:val="single"/>
        </w:rPr>
        <w:t>.</w:t>
      </w:r>
      <w:r w:rsidRPr="00260F18">
        <w:rPr>
          <w:color w:val="000000"/>
          <w:sz w:val="16"/>
        </w:rPr>
        <w:t> In accordance with its </w:t>
      </w:r>
      <w:r w:rsidRPr="00260F18">
        <w:rPr>
          <w:color w:val="000000"/>
          <w:u w:val="single"/>
        </w:rPr>
        <w:t>“Bastion” defense concept, the</w:t>
      </w:r>
      <w:r w:rsidRPr="00260F18">
        <w:rPr>
          <w:color w:val="000000"/>
          <w:sz w:val="16"/>
        </w:rPr>
        <w:t> </w:t>
      </w:r>
      <w:r w:rsidRPr="0092798E">
        <w:rPr>
          <w:color w:val="000000"/>
          <w:highlight w:val="cyan"/>
          <w:u w:val="single"/>
          <w:shd w:val="clear" w:color="auto" w:fill="FFFF00"/>
        </w:rPr>
        <w:t>Northern Fleet</w:t>
      </w:r>
      <w:r w:rsidRPr="00260F18">
        <w:rPr>
          <w:color w:val="000000"/>
          <w:sz w:val="16"/>
        </w:rPr>
        <w:t> </w:t>
      </w:r>
      <w:r w:rsidRPr="00260F18">
        <w:rPr>
          <w:color w:val="000000"/>
          <w:u w:val="single"/>
        </w:rPr>
        <w:t>aims to</w:t>
      </w:r>
      <w:r w:rsidRPr="00260F18">
        <w:rPr>
          <w:color w:val="000000"/>
          <w:sz w:val="16"/>
        </w:rPr>
        <w:t> </w:t>
      </w:r>
      <w:r w:rsidRPr="0092798E">
        <w:rPr>
          <w:color w:val="000000"/>
          <w:highlight w:val="cyan"/>
          <w:u w:val="single"/>
          <w:shd w:val="clear" w:color="auto" w:fill="FFFF00"/>
        </w:rPr>
        <w:t>maintain</w:t>
      </w:r>
      <w:r w:rsidRPr="00260F18">
        <w:rPr>
          <w:color w:val="000000"/>
          <w:sz w:val="16"/>
        </w:rPr>
        <w:t> </w:t>
      </w:r>
      <w:r w:rsidRPr="00260F18">
        <w:rPr>
          <w:color w:val="000000"/>
          <w:u w:val="single"/>
        </w:rPr>
        <w:t>its</w:t>
      </w:r>
      <w:r w:rsidRPr="00260F18">
        <w:rPr>
          <w:color w:val="000000"/>
          <w:sz w:val="16"/>
        </w:rPr>
        <w:t> </w:t>
      </w:r>
      <w:r w:rsidRPr="0092798E">
        <w:rPr>
          <w:color w:val="000000"/>
          <w:highlight w:val="cyan"/>
          <w:u w:val="single"/>
          <w:shd w:val="clear" w:color="auto" w:fill="FFFF00"/>
        </w:rPr>
        <w:t>second-strike nuclear capability</w:t>
      </w:r>
      <w:r w:rsidRPr="0092798E">
        <w:rPr>
          <w:color w:val="000000"/>
          <w:sz w:val="16"/>
          <w:highlight w:val="cyan"/>
        </w:rPr>
        <w:t> </w:t>
      </w:r>
      <w:r w:rsidRPr="0092798E">
        <w:rPr>
          <w:color w:val="000000"/>
          <w:highlight w:val="cyan"/>
          <w:u w:val="single"/>
        </w:rPr>
        <w:t>by</w:t>
      </w:r>
      <w:r w:rsidRPr="0092798E">
        <w:rPr>
          <w:color w:val="000000"/>
          <w:sz w:val="16"/>
          <w:highlight w:val="cyan"/>
        </w:rPr>
        <w:t> </w:t>
      </w:r>
      <w:r w:rsidRPr="0092798E">
        <w:rPr>
          <w:color w:val="000000"/>
          <w:highlight w:val="cyan"/>
          <w:u w:val="single"/>
          <w:shd w:val="clear" w:color="auto" w:fill="FFFF00"/>
        </w:rPr>
        <w:t>ensuring the survivability</w:t>
      </w:r>
      <w:r w:rsidRPr="0092798E">
        <w:rPr>
          <w:color w:val="000000"/>
          <w:sz w:val="16"/>
          <w:highlight w:val="cyan"/>
        </w:rPr>
        <w:t> </w:t>
      </w:r>
      <w:r w:rsidRPr="0092798E">
        <w:rPr>
          <w:color w:val="000000"/>
          <w:highlight w:val="cyan"/>
          <w:u w:val="single"/>
          <w:shd w:val="clear" w:color="auto" w:fill="FFFF00"/>
        </w:rPr>
        <w:t>of</w:t>
      </w:r>
      <w:r w:rsidRPr="00260F18">
        <w:rPr>
          <w:color w:val="000000"/>
          <w:sz w:val="16"/>
        </w:rPr>
        <w:t> </w:t>
      </w:r>
      <w:r w:rsidRPr="00260F18">
        <w:rPr>
          <w:color w:val="000000"/>
          <w:u w:val="single"/>
        </w:rPr>
        <w:t>its</w:t>
      </w:r>
      <w:r w:rsidRPr="00260F18">
        <w:rPr>
          <w:color w:val="000000"/>
          <w:sz w:val="16"/>
        </w:rPr>
        <w:t> </w:t>
      </w:r>
      <w:r w:rsidRPr="0092798E">
        <w:rPr>
          <w:color w:val="000000"/>
          <w:highlight w:val="cyan"/>
          <w:u w:val="single"/>
          <w:shd w:val="clear" w:color="auto" w:fill="FFFF00"/>
        </w:rPr>
        <w:t>strategic submarine force</w:t>
      </w:r>
      <w:r w:rsidRPr="0092798E">
        <w:rPr>
          <w:color w:val="000000"/>
          <w:sz w:val="16"/>
          <w:highlight w:val="cyan"/>
        </w:rPr>
        <w:t> </w:t>
      </w:r>
      <w:r w:rsidRPr="0092798E">
        <w:rPr>
          <w:color w:val="000000"/>
          <w:highlight w:val="cyan"/>
          <w:u w:val="single"/>
          <w:shd w:val="clear" w:color="auto" w:fill="FFFF00"/>
        </w:rPr>
        <w:t>with</w:t>
      </w:r>
      <w:r w:rsidRPr="00260F18">
        <w:rPr>
          <w:color w:val="000000"/>
          <w:sz w:val="16"/>
        </w:rPr>
        <w:t> </w:t>
      </w:r>
      <w:r w:rsidRPr="00260F18">
        <w:rPr>
          <w:color w:val="000000"/>
          <w:u w:val="single"/>
        </w:rPr>
        <w:t>a range of highly integrated anti-access/area denial</w:t>
      </w:r>
      <w:r w:rsidRPr="00260F18">
        <w:rPr>
          <w:color w:val="000000"/>
          <w:sz w:val="16"/>
        </w:rPr>
        <w:t> </w:t>
      </w:r>
      <w:r w:rsidRPr="00260F18">
        <w:rPr>
          <w:color w:val="000000"/>
          <w:u w:val="single"/>
        </w:rPr>
        <w:t>(A2/AD)</w:t>
      </w:r>
      <w:r w:rsidRPr="00260F18">
        <w:rPr>
          <w:color w:val="000000"/>
          <w:sz w:val="16"/>
        </w:rPr>
        <w:t> </w:t>
      </w:r>
      <w:r w:rsidRPr="00260F18">
        <w:rPr>
          <w:color w:val="000000"/>
          <w:u w:val="single"/>
        </w:rPr>
        <w:t>capabilities in close proximity, including</w:t>
      </w:r>
      <w:r w:rsidRPr="00260F18">
        <w:rPr>
          <w:color w:val="000000"/>
          <w:sz w:val="16"/>
        </w:rPr>
        <w:t> </w:t>
      </w:r>
      <w:r w:rsidRPr="00260F18">
        <w:rPr>
          <w:color w:val="000000"/>
          <w:u w:val="single"/>
        </w:rPr>
        <w:t>coastal missile defenses, aircraft, and</w:t>
      </w:r>
      <w:r w:rsidRPr="00260F18">
        <w:rPr>
          <w:color w:val="000000"/>
          <w:sz w:val="16"/>
        </w:rPr>
        <w:t> </w:t>
      </w:r>
      <w:r w:rsidRPr="00260F18">
        <w:rPr>
          <w:color w:val="000000"/>
          <w:u w:val="single"/>
        </w:rPr>
        <w:t>surface vessels</w:t>
      </w:r>
      <w:r w:rsidRPr="00260F18">
        <w:rPr>
          <w:color w:val="000000"/>
          <w:sz w:val="16"/>
        </w:rPr>
        <w:t>.14 Indeed, strategic bombers and anti-submarine aircraft routinely patrol over Arctic waters, and three bases located along Northern Sea Route choke points are outfitted with S-400 systems and Bastion-P cruise missiles. </w:t>
      </w:r>
    </w:p>
    <w:p w14:paraId="6D9B88B0" w14:textId="77777777" w:rsidR="004A2887" w:rsidRPr="00260F18" w:rsidRDefault="004A2887" w:rsidP="004A2887">
      <w:pPr>
        <w:spacing w:line="235" w:lineRule="atLeast"/>
        <w:rPr>
          <w:color w:val="000000"/>
          <w:sz w:val="16"/>
        </w:rPr>
      </w:pPr>
      <w:r w:rsidRPr="00260F18">
        <w:rPr>
          <w:color w:val="000000"/>
          <w:u w:val="single"/>
        </w:rPr>
        <w:t>Russia’s Arctic military buildup and exercises suggest a</w:t>
      </w:r>
      <w:r w:rsidRPr="00260F18">
        <w:rPr>
          <w:color w:val="000000"/>
          <w:sz w:val="16"/>
        </w:rPr>
        <w:t> </w:t>
      </w:r>
      <w:r w:rsidRPr="0092798E">
        <w:rPr>
          <w:color w:val="000000"/>
          <w:highlight w:val="cyan"/>
          <w:u w:val="single"/>
          <w:shd w:val="clear" w:color="auto" w:fill="FFFF00"/>
        </w:rPr>
        <w:t>focus on</w:t>
      </w:r>
      <w:r w:rsidRPr="00260F18">
        <w:rPr>
          <w:color w:val="000000"/>
          <w:sz w:val="16"/>
        </w:rPr>
        <w:t> </w:t>
      </w:r>
      <w:r w:rsidRPr="00260F18">
        <w:rPr>
          <w:color w:val="000000"/>
          <w:u w:val="single"/>
        </w:rPr>
        <w:t>an</w:t>
      </w:r>
      <w:r w:rsidRPr="00260F18">
        <w:rPr>
          <w:color w:val="000000"/>
          <w:sz w:val="16"/>
        </w:rPr>
        <w:t> </w:t>
      </w:r>
      <w:r w:rsidRPr="0092798E">
        <w:rPr>
          <w:color w:val="000000"/>
          <w:highlight w:val="cyan"/>
          <w:u w:val="single"/>
          <w:shd w:val="clear" w:color="auto" w:fill="FFFF00"/>
        </w:rPr>
        <w:t>echeloned defense</w:t>
      </w:r>
      <w:r w:rsidRPr="00260F18">
        <w:rPr>
          <w:color w:val="000000"/>
          <w:sz w:val="16"/>
        </w:rPr>
        <w:t> </w:t>
      </w:r>
      <w:r w:rsidRPr="00260F18">
        <w:rPr>
          <w:color w:val="000000"/>
          <w:u w:val="single"/>
        </w:rPr>
        <w:t>to</w:t>
      </w:r>
      <w:r w:rsidRPr="00260F18">
        <w:rPr>
          <w:color w:val="000000"/>
          <w:sz w:val="16"/>
        </w:rPr>
        <w:t> </w:t>
      </w:r>
      <w:r w:rsidRPr="0092798E">
        <w:rPr>
          <w:color w:val="000000"/>
          <w:highlight w:val="cyan"/>
          <w:u w:val="single"/>
          <w:shd w:val="clear" w:color="auto" w:fill="FFFF00"/>
        </w:rPr>
        <w:t>protect its territory and</w:t>
      </w:r>
      <w:r w:rsidRPr="00260F18">
        <w:rPr>
          <w:color w:val="000000"/>
          <w:sz w:val="16"/>
        </w:rPr>
        <w:t> </w:t>
      </w:r>
      <w:r w:rsidRPr="00260F18">
        <w:rPr>
          <w:color w:val="000000"/>
          <w:u w:val="single"/>
        </w:rPr>
        <w:t>SSBN fleet</w:t>
      </w:r>
      <w:r w:rsidRPr="00260F18">
        <w:rPr>
          <w:color w:val="000000"/>
          <w:sz w:val="16"/>
        </w:rPr>
        <w:t xml:space="preserve">—it is increasing the number of S-400 missile defense batteries across its Arctic territory; Kotelny Island and Novaya Zemlya are equipped with Bastion-P and Pantsir-S1 missile defense systems and backed up by advanced anti-ship missiles; and Moscow is conducting submarine patrols through maritime choke points such as the Greenland-Iceland-United KingdomNorway (GIUK-N) Gap.15 Nonetheless, Russia’s northern bastions are increasingly capable of taking on more expansive missions, potentially allowing it to project power and extend its influence into the NSR and Arctic.16 This buildup could serve similar operational purposes to bastions Russia is creating in Kaliningrad and the Black Sea, where its military has similarly massed A2/AD capabilities, capable of engaging targets at longer ranges and serving as fortified forward basing for missions into surrounding areas.17 </w:t>
      </w:r>
    </w:p>
    <w:p w14:paraId="02D7C346" w14:textId="77777777" w:rsidR="004A2887" w:rsidRPr="00260F18" w:rsidRDefault="004A2887" w:rsidP="004A2887">
      <w:pPr>
        <w:spacing w:line="235" w:lineRule="atLeast"/>
        <w:rPr>
          <w:color w:val="000000"/>
          <w:sz w:val="16"/>
        </w:rPr>
      </w:pPr>
      <w:r w:rsidRPr="00260F18">
        <w:rPr>
          <w:color w:val="000000"/>
          <w:sz w:val="16"/>
        </w:rPr>
        <w:t>According to Russian officials and state press, the Russian government has resumed operations at over 50 Soviet-era military bases in the Arctic, including 10 radar stations and 13 air bases.18 And, as Russian president Vladimir Putin announced in June 2020, </w:t>
      </w:r>
      <w:r w:rsidRPr="00260F18">
        <w:rPr>
          <w:color w:val="000000"/>
          <w:u w:val="single"/>
        </w:rPr>
        <w:t>Russia will</w:t>
      </w:r>
      <w:r w:rsidRPr="00260F18">
        <w:rPr>
          <w:color w:val="000000"/>
          <w:sz w:val="16"/>
        </w:rPr>
        <w:t> </w:t>
      </w:r>
      <w:r w:rsidRPr="00260F18">
        <w:rPr>
          <w:color w:val="000000"/>
          <w:u w:val="single"/>
        </w:rPr>
        <w:t>elevate</w:t>
      </w:r>
      <w:r w:rsidRPr="00260F18">
        <w:rPr>
          <w:color w:val="000000"/>
          <w:sz w:val="16"/>
        </w:rPr>
        <w:t> </w:t>
      </w:r>
      <w:r w:rsidRPr="00260F18">
        <w:rPr>
          <w:color w:val="000000"/>
          <w:u w:val="single"/>
        </w:rPr>
        <w:t>its</w:t>
      </w:r>
      <w:r w:rsidRPr="00260F18">
        <w:rPr>
          <w:color w:val="000000"/>
          <w:sz w:val="16"/>
        </w:rPr>
        <w:t> </w:t>
      </w:r>
      <w:r w:rsidRPr="00260F18">
        <w:rPr>
          <w:color w:val="000000"/>
          <w:u w:val="single"/>
        </w:rPr>
        <w:t>Northern Fleet</w:t>
      </w:r>
      <w:r w:rsidRPr="00260F18">
        <w:rPr>
          <w:color w:val="000000"/>
          <w:sz w:val="16"/>
        </w:rPr>
        <w:t> </w:t>
      </w:r>
      <w:r w:rsidRPr="00260F18">
        <w:rPr>
          <w:color w:val="000000"/>
          <w:u w:val="single"/>
        </w:rPr>
        <w:t>to the level of a</w:t>
      </w:r>
      <w:r w:rsidRPr="00260F18">
        <w:rPr>
          <w:color w:val="000000"/>
          <w:sz w:val="16"/>
        </w:rPr>
        <w:t> </w:t>
      </w:r>
      <w:r w:rsidRPr="00260F18">
        <w:rPr>
          <w:color w:val="000000"/>
          <w:u w:val="single"/>
        </w:rPr>
        <w:t>de facto separate military district</w:t>
      </w:r>
      <w:r w:rsidRPr="00260F18">
        <w:rPr>
          <w:color w:val="000000"/>
          <w:sz w:val="16"/>
        </w:rPr>
        <w:t> </w:t>
      </w:r>
      <w:r w:rsidRPr="00260F18">
        <w:rPr>
          <w:color w:val="000000"/>
          <w:u w:val="single"/>
        </w:rPr>
        <w:t>beginning in January 2021, highlighting the</w:t>
      </w:r>
      <w:r w:rsidRPr="00260F18">
        <w:rPr>
          <w:color w:val="000000"/>
          <w:sz w:val="16"/>
        </w:rPr>
        <w:t> </w:t>
      </w:r>
      <w:r w:rsidRPr="00260F18">
        <w:rPr>
          <w:color w:val="000000"/>
          <w:u w:val="single"/>
        </w:rPr>
        <w:t>growing military</w:t>
      </w:r>
      <w:r w:rsidRPr="00260F18">
        <w:rPr>
          <w:color w:val="000000"/>
          <w:sz w:val="16"/>
        </w:rPr>
        <w:t> </w:t>
      </w:r>
      <w:r w:rsidRPr="00260F18">
        <w:rPr>
          <w:color w:val="000000"/>
          <w:u w:val="single"/>
        </w:rPr>
        <w:t>and</w:t>
      </w:r>
      <w:r w:rsidRPr="00260F18">
        <w:rPr>
          <w:color w:val="000000"/>
          <w:sz w:val="16"/>
        </w:rPr>
        <w:t> </w:t>
      </w:r>
      <w:r w:rsidRPr="00260F18">
        <w:rPr>
          <w:color w:val="000000"/>
          <w:u w:val="single"/>
        </w:rPr>
        <w:t>strategic importance</w:t>
      </w:r>
      <w:r w:rsidRPr="00260F18">
        <w:rPr>
          <w:color w:val="000000"/>
          <w:sz w:val="16"/>
        </w:rPr>
        <w:t> </w:t>
      </w:r>
      <w:r w:rsidRPr="00260F18">
        <w:rPr>
          <w:color w:val="000000"/>
          <w:u w:val="single"/>
        </w:rPr>
        <w:t>Russia attaches to the region.</w:t>
      </w:r>
      <w:r w:rsidRPr="00260F18">
        <w:rPr>
          <w:color w:val="000000"/>
          <w:sz w:val="16"/>
        </w:rPr>
        <w:t xml:space="preserve"> (Russia has four other geographic military districts.)19 Russia also believes that the United States intends to increase its economic and military presence in the region. </w:t>
      </w:r>
    </w:p>
    <w:p w14:paraId="2A6B074F" w14:textId="77777777" w:rsidR="004A2887" w:rsidRPr="00260F18" w:rsidRDefault="004A2887" w:rsidP="004A2887">
      <w:pPr>
        <w:spacing w:line="235" w:lineRule="atLeast"/>
        <w:rPr>
          <w:color w:val="000000"/>
          <w:sz w:val="16"/>
        </w:rPr>
      </w:pPr>
      <w:r w:rsidRPr="00260F18">
        <w:rPr>
          <w:color w:val="000000"/>
          <w:sz w:val="16"/>
        </w:rPr>
        <w:t>Testing of military readiness is frequent; the Northern Fleet conducted 4,700 exercises and 3,800 test combat training exercises in 2017, for example.20 In October 2019, Russia ran its largest </w:t>
      </w:r>
      <w:r w:rsidRPr="0092798E">
        <w:rPr>
          <w:color w:val="000000"/>
          <w:highlight w:val="cyan"/>
          <w:u w:val="single"/>
          <w:shd w:val="clear" w:color="auto" w:fill="FFFF00"/>
        </w:rPr>
        <w:t>strategic</w:t>
      </w:r>
      <w:r w:rsidRPr="0092798E">
        <w:rPr>
          <w:color w:val="000000"/>
          <w:sz w:val="16"/>
          <w:highlight w:val="cyan"/>
        </w:rPr>
        <w:t> </w:t>
      </w:r>
      <w:r w:rsidRPr="0092798E">
        <w:rPr>
          <w:color w:val="000000"/>
          <w:highlight w:val="cyan"/>
          <w:u w:val="single"/>
          <w:shd w:val="clear" w:color="auto" w:fill="FFFF00"/>
        </w:rPr>
        <w:t>nuclear exercise</w:t>
      </w:r>
      <w:r w:rsidRPr="00260F18">
        <w:rPr>
          <w:color w:val="000000"/>
          <w:sz w:val="16"/>
        </w:rPr>
        <w:t> </w:t>
      </w:r>
      <w:r w:rsidRPr="00260F18">
        <w:rPr>
          <w:color w:val="000000"/>
          <w:u w:val="single"/>
        </w:rPr>
        <w:t>in the Arctic, Grom-2019,</w:t>
      </w:r>
      <w:r w:rsidRPr="00260F18">
        <w:rPr>
          <w:color w:val="000000"/>
          <w:sz w:val="16"/>
        </w:rPr>
        <w:t> </w:t>
      </w:r>
      <w:r w:rsidRPr="0092798E">
        <w:rPr>
          <w:color w:val="000000"/>
          <w:highlight w:val="cyan"/>
          <w:u w:val="single"/>
          <w:shd w:val="clear" w:color="auto" w:fill="FFFF00"/>
        </w:rPr>
        <w:t>involving tactical and strategic</w:t>
      </w:r>
      <w:r w:rsidRPr="00260F18">
        <w:rPr>
          <w:color w:val="000000"/>
          <w:sz w:val="16"/>
        </w:rPr>
        <w:t> </w:t>
      </w:r>
      <w:r w:rsidRPr="00260F18">
        <w:rPr>
          <w:color w:val="000000"/>
          <w:u w:val="single"/>
        </w:rPr>
        <w:t>nuclear</w:t>
      </w:r>
      <w:r w:rsidRPr="00260F18">
        <w:rPr>
          <w:color w:val="000000"/>
          <w:sz w:val="16"/>
        </w:rPr>
        <w:t> </w:t>
      </w:r>
      <w:r w:rsidRPr="0092798E">
        <w:rPr>
          <w:color w:val="000000"/>
          <w:highlight w:val="cyan"/>
          <w:u w:val="single"/>
          <w:shd w:val="clear" w:color="auto" w:fill="FFFF00"/>
        </w:rPr>
        <w:t>forces</w:t>
      </w:r>
      <w:r w:rsidRPr="00260F18">
        <w:rPr>
          <w:color w:val="000000"/>
          <w:sz w:val="16"/>
        </w:rPr>
        <w:t> </w:t>
      </w:r>
      <w:r w:rsidRPr="00260F18">
        <w:rPr>
          <w:color w:val="000000"/>
          <w:u w:val="single"/>
        </w:rPr>
        <w:t>(including a road-mobile RS-24 Yars ICBM)</w:t>
      </w:r>
      <w:r w:rsidRPr="00260F18">
        <w:rPr>
          <w:color w:val="000000"/>
          <w:sz w:val="16"/>
        </w:rPr>
        <w:t> </w:t>
      </w:r>
      <w:r w:rsidRPr="0092798E">
        <w:rPr>
          <w:color w:val="000000"/>
          <w:highlight w:val="cyan"/>
          <w:u w:val="single"/>
          <w:shd w:val="clear" w:color="auto" w:fill="FFFF00"/>
        </w:rPr>
        <w:t>and all four</w:t>
      </w:r>
      <w:r w:rsidRPr="00260F18">
        <w:rPr>
          <w:color w:val="000000"/>
          <w:sz w:val="16"/>
        </w:rPr>
        <w:t> </w:t>
      </w:r>
      <w:r w:rsidRPr="00260F18">
        <w:rPr>
          <w:color w:val="000000"/>
          <w:u w:val="single"/>
        </w:rPr>
        <w:t>of its naval</w:t>
      </w:r>
      <w:r w:rsidRPr="00260F18">
        <w:rPr>
          <w:color w:val="000000"/>
          <w:sz w:val="16"/>
        </w:rPr>
        <w:t> </w:t>
      </w:r>
      <w:r w:rsidRPr="0092798E">
        <w:rPr>
          <w:color w:val="000000"/>
          <w:highlight w:val="cyan"/>
          <w:u w:val="single"/>
          <w:shd w:val="clear" w:color="auto" w:fill="FFFF00"/>
        </w:rPr>
        <w:t>fleets</w:t>
      </w:r>
      <w:r w:rsidRPr="00260F18">
        <w:rPr>
          <w:color w:val="000000"/>
          <w:u w:val="single"/>
        </w:rPr>
        <w:t>, indicating</w:t>
      </w:r>
      <w:r w:rsidRPr="00260F18">
        <w:rPr>
          <w:color w:val="000000"/>
          <w:sz w:val="16"/>
        </w:rPr>
        <w:t> </w:t>
      </w:r>
      <w:r w:rsidRPr="00260F18">
        <w:rPr>
          <w:color w:val="000000"/>
          <w:u w:val="single"/>
        </w:rPr>
        <w:t>Moscow’s</w:t>
      </w:r>
      <w:r w:rsidRPr="00260F18">
        <w:rPr>
          <w:color w:val="000000"/>
          <w:sz w:val="16"/>
        </w:rPr>
        <w:t> </w:t>
      </w:r>
      <w:r w:rsidRPr="0092798E">
        <w:rPr>
          <w:color w:val="000000"/>
          <w:highlight w:val="cyan"/>
          <w:u w:val="single"/>
          <w:shd w:val="clear" w:color="auto" w:fill="FFFF00"/>
        </w:rPr>
        <w:t>willingness to</w:t>
      </w:r>
      <w:r w:rsidRPr="0092798E">
        <w:rPr>
          <w:color w:val="000000"/>
          <w:sz w:val="16"/>
          <w:highlight w:val="cyan"/>
        </w:rPr>
        <w:t> </w:t>
      </w:r>
      <w:r w:rsidRPr="0092798E">
        <w:rPr>
          <w:color w:val="000000"/>
          <w:highlight w:val="cyan"/>
          <w:u w:val="single"/>
          <w:shd w:val="clear" w:color="auto" w:fill="FFFF00"/>
        </w:rPr>
        <w:t>mobilize assets</w:t>
      </w:r>
      <w:r w:rsidRPr="0092798E">
        <w:rPr>
          <w:color w:val="000000"/>
          <w:sz w:val="16"/>
          <w:highlight w:val="cyan"/>
        </w:rPr>
        <w:t> </w:t>
      </w:r>
      <w:r w:rsidRPr="0092798E">
        <w:rPr>
          <w:color w:val="000000"/>
          <w:highlight w:val="cyan"/>
          <w:u w:val="single"/>
          <w:shd w:val="clear" w:color="auto" w:fill="FFFF00"/>
        </w:rPr>
        <w:t>from all</w:t>
      </w:r>
      <w:r w:rsidRPr="00260F18">
        <w:rPr>
          <w:color w:val="000000"/>
          <w:sz w:val="16"/>
        </w:rPr>
        <w:t> </w:t>
      </w:r>
      <w:r w:rsidRPr="00260F18">
        <w:rPr>
          <w:color w:val="000000"/>
          <w:u w:val="single"/>
        </w:rPr>
        <w:t>its</w:t>
      </w:r>
      <w:r w:rsidRPr="00260F18">
        <w:rPr>
          <w:color w:val="000000"/>
          <w:sz w:val="16"/>
        </w:rPr>
        <w:t> </w:t>
      </w:r>
      <w:r w:rsidRPr="0092798E">
        <w:rPr>
          <w:color w:val="000000"/>
          <w:highlight w:val="cyan"/>
          <w:u w:val="single"/>
          <w:shd w:val="clear" w:color="auto" w:fill="FFFF00"/>
        </w:rPr>
        <w:t>military districts</w:t>
      </w:r>
      <w:r w:rsidRPr="00260F18">
        <w:rPr>
          <w:color w:val="000000"/>
          <w:sz w:val="16"/>
        </w:rPr>
        <w:t> </w:t>
      </w:r>
      <w:r w:rsidRPr="00260F18">
        <w:rPr>
          <w:color w:val="000000"/>
          <w:u w:val="single"/>
        </w:rPr>
        <w:t>and</w:t>
      </w:r>
      <w:r w:rsidRPr="00260F18">
        <w:rPr>
          <w:color w:val="000000"/>
          <w:sz w:val="16"/>
        </w:rPr>
        <w:t> </w:t>
      </w:r>
      <w:r w:rsidRPr="00260F18">
        <w:rPr>
          <w:color w:val="000000"/>
          <w:u w:val="single"/>
        </w:rPr>
        <w:t>utilize ballistic</w:t>
      </w:r>
      <w:r w:rsidRPr="00260F18">
        <w:rPr>
          <w:color w:val="000000"/>
          <w:sz w:val="16"/>
        </w:rPr>
        <w:t> </w:t>
      </w:r>
      <w:r w:rsidRPr="00260F18">
        <w:rPr>
          <w:color w:val="000000"/>
          <w:u w:val="single"/>
        </w:rPr>
        <w:t>and</w:t>
      </w:r>
      <w:r w:rsidRPr="00260F18">
        <w:rPr>
          <w:color w:val="000000"/>
          <w:sz w:val="16"/>
        </w:rPr>
        <w:t> </w:t>
      </w:r>
      <w:r w:rsidRPr="00260F18">
        <w:rPr>
          <w:color w:val="000000"/>
          <w:u w:val="single"/>
        </w:rPr>
        <w:t>cruise missiles</w:t>
      </w:r>
      <w:r w:rsidRPr="00260F18">
        <w:rPr>
          <w:color w:val="000000"/>
          <w:sz w:val="16"/>
        </w:rPr>
        <w:t> </w:t>
      </w:r>
      <w:r w:rsidRPr="0092798E">
        <w:rPr>
          <w:color w:val="000000"/>
          <w:highlight w:val="cyan"/>
          <w:u w:val="single"/>
          <w:shd w:val="clear" w:color="auto" w:fill="FFFF00"/>
        </w:rPr>
        <w:t>to</w:t>
      </w:r>
      <w:r w:rsidRPr="0092798E">
        <w:rPr>
          <w:color w:val="000000"/>
          <w:sz w:val="16"/>
          <w:highlight w:val="cyan"/>
        </w:rPr>
        <w:t> </w:t>
      </w:r>
      <w:r w:rsidRPr="0092798E">
        <w:rPr>
          <w:color w:val="000000"/>
          <w:highlight w:val="cyan"/>
          <w:u w:val="single"/>
          <w:shd w:val="clear" w:color="auto" w:fill="FFFF00"/>
        </w:rPr>
        <w:t>defend</w:t>
      </w:r>
      <w:r w:rsidRPr="00260F18">
        <w:rPr>
          <w:color w:val="000000"/>
          <w:sz w:val="16"/>
        </w:rPr>
        <w:t> </w:t>
      </w:r>
      <w:r w:rsidRPr="00260F18">
        <w:rPr>
          <w:color w:val="000000"/>
          <w:u w:val="single"/>
        </w:rPr>
        <w:t>its</w:t>
      </w:r>
      <w:r w:rsidRPr="00260F18">
        <w:rPr>
          <w:color w:val="000000"/>
          <w:sz w:val="16"/>
        </w:rPr>
        <w:t> </w:t>
      </w:r>
      <w:r w:rsidRPr="0092798E">
        <w:rPr>
          <w:color w:val="000000"/>
          <w:highlight w:val="cyan"/>
          <w:u w:val="single"/>
          <w:shd w:val="clear" w:color="auto" w:fill="FFFF00"/>
        </w:rPr>
        <w:t>Arctic</w:t>
      </w:r>
      <w:r w:rsidRPr="00260F18">
        <w:rPr>
          <w:color w:val="000000"/>
          <w:sz w:val="16"/>
        </w:rPr>
        <w:t> </w:t>
      </w:r>
      <w:r w:rsidRPr="00260F18">
        <w:rPr>
          <w:color w:val="000000"/>
          <w:u w:val="single"/>
        </w:rPr>
        <w:t>territory</w:t>
      </w:r>
      <w:r w:rsidRPr="00260F18">
        <w:rPr>
          <w:color w:val="000000"/>
          <w:sz w:val="16"/>
        </w:rPr>
        <w:t> </w:t>
      </w:r>
      <w:r w:rsidRPr="0092798E">
        <w:rPr>
          <w:color w:val="000000"/>
          <w:highlight w:val="cyan"/>
          <w:u w:val="single"/>
          <w:shd w:val="clear" w:color="auto" w:fill="FFFF00"/>
        </w:rPr>
        <w:t>in a conflict</w:t>
      </w:r>
      <w:r w:rsidRPr="00260F18">
        <w:rPr>
          <w:color w:val="000000"/>
          <w:sz w:val="16"/>
        </w:rPr>
        <w:t xml:space="preserve">.21 </w:t>
      </w:r>
    </w:p>
    <w:p w14:paraId="670421FD" w14:textId="77777777" w:rsidR="004A2887" w:rsidRPr="00EC7C00" w:rsidRDefault="004A2887" w:rsidP="004A2887">
      <w:pPr>
        <w:spacing w:line="235" w:lineRule="atLeast"/>
        <w:rPr>
          <w:color w:val="000000"/>
          <w:sz w:val="16"/>
        </w:rPr>
      </w:pPr>
      <w:r w:rsidRPr="00260F18">
        <w:rPr>
          <w:color w:val="000000"/>
          <w:sz w:val="16"/>
        </w:rPr>
        <w:t>The </w:t>
      </w:r>
      <w:r w:rsidRPr="0092798E">
        <w:rPr>
          <w:color w:val="000000"/>
          <w:highlight w:val="cyan"/>
          <w:u w:val="single"/>
          <w:shd w:val="clear" w:color="auto" w:fill="FFFF00"/>
        </w:rPr>
        <w:t>Kola</w:t>
      </w:r>
      <w:r w:rsidRPr="00260F18">
        <w:rPr>
          <w:color w:val="000000"/>
          <w:sz w:val="16"/>
        </w:rPr>
        <w:t> </w:t>
      </w:r>
      <w:r w:rsidRPr="00260F18">
        <w:rPr>
          <w:color w:val="000000"/>
          <w:u w:val="single"/>
        </w:rPr>
        <w:t>Peninsula</w:t>
      </w:r>
      <w:r w:rsidRPr="00260F18">
        <w:rPr>
          <w:color w:val="000000"/>
          <w:sz w:val="16"/>
        </w:rPr>
        <w:t> </w:t>
      </w:r>
      <w:r w:rsidRPr="0092798E">
        <w:rPr>
          <w:color w:val="000000"/>
          <w:highlight w:val="cyan"/>
          <w:u w:val="single"/>
          <w:shd w:val="clear" w:color="auto" w:fill="FFFF00"/>
        </w:rPr>
        <w:t>is central to</w:t>
      </w:r>
      <w:r w:rsidRPr="00260F18">
        <w:rPr>
          <w:color w:val="000000"/>
          <w:sz w:val="16"/>
        </w:rPr>
        <w:t> </w:t>
      </w:r>
      <w:r w:rsidRPr="00260F18">
        <w:rPr>
          <w:color w:val="000000"/>
          <w:u w:val="single"/>
        </w:rPr>
        <w:t>Russia’s</w:t>
      </w:r>
      <w:r w:rsidRPr="00260F18">
        <w:rPr>
          <w:color w:val="000000"/>
          <w:sz w:val="16"/>
        </w:rPr>
        <w:t> </w:t>
      </w:r>
      <w:r w:rsidRPr="0092798E">
        <w:rPr>
          <w:color w:val="000000"/>
          <w:highlight w:val="cyan"/>
          <w:u w:val="single"/>
          <w:shd w:val="clear" w:color="auto" w:fill="FFFF00"/>
        </w:rPr>
        <w:t>nuclear deterrent</w:t>
      </w:r>
      <w:r w:rsidRPr="00260F18">
        <w:rPr>
          <w:color w:val="000000"/>
          <w:sz w:val="16"/>
        </w:rPr>
        <w:t>. The centrality of the Kola Peninsula to Russian defense in its northwest dates back to the Cold War, when it stationed strategic bombers at what is now its Severmorsk-1 air base. After a period of relative inactivity and decline of its military installations on the peninsula following the collapse of the Soviet Union, </w:t>
      </w:r>
      <w:r w:rsidRPr="00260F18">
        <w:rPr>
          <w:color w:val="000000"/>
          <w:u w:val="single"/>
        </w:rPr>
        <w:t>Moscow is continuing to modernize and expand several bases located in and around the Kola Peninsula, including its Severomorsk-1 air base, Gadzhiyevo submarine base, and Okolnaya submarine support base.22 The air base upgrades in particular are</w:t>
      </w:r>
      <w:r w:rsidRPr="00260F18">
        <w:rPr>
          <w:color w:val="000000"/>
          <w:sz w:val="16"/>
        </w:rPr>
        <w:t> </w:t>
      </w:r>
      <w:r w:rsidRPr="0092798E">
        <w:rPr>
          <w:color w:val="000000"/>
          <w:highlight w:val="cyan"/>
          <w:u w:val="single"/>
          <w:shd w:val="clear" w:color="auto" w:fill="FFFF00"/>
        </w:rPr>
        <w:t>enhancing</w:t>
      </w:r>
      <w:r w:rsidRPr="00260F18">
        <w:rPr>
          <w:color w:val="000000"/>
          <w:sz w:val="16"/>
        </w:rPr>
        <w:t> </w:t>
      </w:r>
      <w:r w:rsidRPr="00260F18">
        <w:rPr>
          <w:color w:val="000000"/>
          <w:u w:val="single"/>
        </w:rPr>
        <w:t>Russia’s</w:t>
      </w:r>
      <w:r w:rsidRPr="00260F18">
        <w:rPr>
          <w:color w:val="000000"/>
          <w:sz w:val="16"/>
        </w:rPr>
        <w:t> </w:t>
      </w:r>
      <w:r w:rsidRPr="0092798E">
        <w:rPr>
          <w:color w:val="000000"/>
          <w:highlight w:val="cyan"/>
          <w:u w:val="single"/>
          <w:shd w:val="clear" w:color="auto" w:fill="FFFF00"/>
        </w:rPr>
        <w:t>ability</w:t>
      </w:r>
      <w:r w:rsidRPr="0092798E">
        <w:rPr>
          <w:color w:val="000000"/>
          <w:sz w:val="16"/>
          <w:highlight w:val="cyan"/>
        </w:rPr>
        <w:t> </w:t>
      </w:r>
      <w:r w:rsidRPr="0092798E">
        <w:rPr>
          <w:color w:val="000000"/>
          <w:highlight w:val="cyan"/>
          <w:u w:val="single"/>
          <w:shd w:val="clear" w:color="auto" w:fill="FFFF00"/>
        </w:rPr>
        <w:t>for</w:t>
      </w:r>
      <w:r w:rsidRPr="0092798E">
        <w:rPr>
          <w:color w:val="000000"/>
          <w:sz w:val="16"/>
          <w:highlight w:val="cyan"/>
        </w:rPr>
        <w:t> </w:t>
      </w:r>
      <w:r w:rsidRPr="0092798E">
        <w:rPr>
          <w:color w:val="000000"/>
          <w:highlight w:val="cyan"/>
          <w:u w:val="single"/>
          <w:shd w:val="clear" w:color="auto" w:fill="FFFF00"/>
        </w:rPr>
        <w:t>A2/AD</w:t>
      </w:r>
      <w:r w:rsidRPr="0092798E">
        <w:rPr>
          <w:color w:val="000000"/>
          <w:sz w:val="16"/>
          <w:highlight w:val="cyan"/>
        </w:rPr>
        <w:t> </w:t>
      </w:r>
      <w:r w:rsidRPr="0092798E">
        <w:rPr>
          <w:color w:val="000000"/>
          <w:highlight w:val="cyan"/>
          <w:u w:val="single"/>
          <w:shd w:val="clear" w:color="auto" w:fill="FFFF00"/>
        </w:rPr>
        <w:t>defense further from its northern coastline</w:t>
      </w:r>
      <w:r w:rsidRPr="00260F18">
        <w:rPr>
          <w:color w:val="000000"/>
          <w:u w:val="single"/>
        </w:rPr>
        <w:t>. Russia also</w:t>
      </w:r>
      <w:r w:rsidRPr="00260F18">
        <w:rPr>
          <w:color w:val="000000"/>
          <w:sz w:val="16"/>
        </w:rPr>
        <w:t> </w:t>
      </w:r>
      <w:r w:rsidRPr="0092798E">
        <w:rPr>
          <w:color w:val="000000"/>
          <w:highlight w:val="cyan"/>
          <w:u w:val="single"/>
          <w:shd w:val="clear" w:color="auto" w:fill="FFFF00"/>
        </w:rPr>
        <w:t>houses</w:t>
      </w:r>
      <w:r w:rsidRPr="0092798E">
        <w:rPr>
          <w:color w:val="000000"/>
          <w:sz w:val="16"/>
          <w:highlight w:val="cyan"/>
        </w:rPr>
        <w:t> </w:t>
      </w:r>
      <w:r w:rsidRPr="0092798E">
        <w:rPr>
          <w:color w:val="000000"/>
          <w:highlight w:val="cyan"/>
          <w:u w:val="single"/>
          <w:shd w:val="clear" w:color="auto" w:fill="FFFF00"/>
        </w:rPr>
        <w:t>much of its</w:t>
      </w:r>
      <w:r w:rsidRPr="00260F18">
        <w:rPr>
          <w:color w:val="000000"/>
          <w:sz w:val="16"/>
        </w:rPr>
        <w:t> </w:t>
      </w:r>
      <w:r w:rsidRPr="00260F18">
        <w:rPr>
          <w:color w:val="000000"/>
          <w:u w:val="single"/>
        </w:rPr>
        <w:t>seabased</w:t>
      </w:r>
      <w:r w:rsidRPr="00260F18">
        <w:rPr>
          <w:color w:val="000000"/>
          <w:sz w:val="16"/>
        </w:rPr>
        <w:t> </w:t>
      </w:r>
      <w:r w:rsidRPr="0092798E">
        <w:rPr>
          <w:color w:val="000000"/>
          <w:highlight w:val="cyan"/>
          <w:u w:val="single"/>
          <w:shd w:val="clear" w:color="auto" w:fill="FFFF00"/>
        </w:rPr>
        <w:t>strategic nuclear deterrent</w:t>
      </w:r>
      <w:r w:rsidRPr="00260F18">
        <w:rPr>
          <w:color w:val="000000"/>
          <w:sz w:val="16"/>
        </w:rPr>
        <w:t> </w:t>
      </w:r>
      <w:r w:rsidRPr="00260F18">
        <w:rPr>
          <w:color w:val="000000"/>
          <w:u w:val="single"/>
        </w:rPr>
        <w:t>along the Kola Peninsula</w:t>
      </w:r>
      <w:r w:rsidRPr="00260F18">
        <w:rPr>
          <w:color w:val="000000"/>
          <w:sz w:val="16"/>
        </w:rPr>
        <w:t>, where it also </w:t>
      </w:r>
      <w:r w:rsidRPr="00260F18">
        <w:rPr>
          <w:color w:val="000000"/>
          <w:u w:val="single"/>
        </w:rPr>
        <w:t>periodically tests sea- and land-based ballistic missiles</w:t>
      </w:r>
      <w:r w:rsidRPr="00260F18">
        <w:rPr>
          <w:color w:val="000000"/>
          <w:sz w:val="16"/>
        </w:rPr>
        <w:t>.23 Moscow is </w:t>
      </w:r>
      <w:r w:rsidRPr="00260F18">
        <w:rPr>
          <w:color w:val="000000"/>
          <w:u w:val="single"/>
        </w:rPr>
        <w:t>reconstituting its SSBN fleet—it currently has four Borei-class fourthgeneration SSBNs, with plans to eventually have at least 10 in total.</w:t>
      </w:r>
      <w:r w:rsidRPr="00260F18">
        <w:rPr>
          <w:color w:val="000000"/>
          <w:sz w:val="16"/>
        </w:rPr>
        <w:t>24 Moscow currently expects to complete its first eight ships by 2023 and the last two by 2027. Public reporting suggests five of these SSBNs will join the Northern Fleet, headquartered in Severmorsk on the Kola Peninsula, and five will be deployed to the Pacific Fleet.25 The Kola submarine bases contain extensive submarine-launched ballistic missile (SLBM) storage and loading facilities, and Okolnaya may store nuclear warheads.26</w:t>
      </w:r>
    </w:p>
    <w:p w14:paraId="6CA848B3" w14:textId="784BC05B" w:rsidR="00BC67B3" w:rsidRPr="00BC67B3" w:rsidRDefault="002D0F39" w:rsidP="00BC67B3">
      <w:pPr>
        <w:pStyle w:val="Heading3"/>
      </w:pPr>
      <w:r>
        <w:t>Y</w:t>
      </w:r>
      <w:r w:rsidR="00E66B38">
        <w:t>es Russia / Arctic War---AT: Doesn’t Go Nuclear</w:t>
      </w:r>
    </w:p>
    <w:p w14:paraId="475BB9F1" w14:textId="77777777" w:rsidR="004A2887" w:rsidRPr="00937C7B" w:rsidRDefault="004A2887" w:rsidP="004A2887">
      <w:pPr>
        <w:pStyle w:val="Heading4"/>
      </w:pPr>
      <w:r>
        <w:t>Deterioration of nuclear guardrails ignites multiple hotspots – leads to extinction via proxy wars</w:t>
      </w:r>
    </w:p>
    <w:p w14:paraId="24F9384E" w14:textId="77777777" w:rsidR="004A2887" w:rsidRPr="00937C7B" w:rsidRDefault="004A2887" w:rsidP="004A2887">
      <w:pPr>
        <w:rPr>
          <w:sz w:val="16"/>
        </w:rPr>
      </w:pPr>
      <w:r w:rsidRPr="00937C7B">
        <w:rPr>
          <w:rStyle w:val="Style13ptBold"/>
        </w:rPr>
        <w:t>Esposito-Murray 25</w:t>
      </w:r>
      <w:r>
        <w:t xml:space="preserve">. </w:t>
      </w:r>
      <w:r w:rsidRPr="00937C7B">
        <w:rPr>
          <w:sz w:val="16"/>
        </w:rPr>
        <w:t>Dr. Lori Esposito Murray is senior fellow for national security and managing director of CEO programs at the Council on Foreign Relations (CFR). Prior to joining CFR, Murray served as the president of the Committee for Economic Development, the nonpartisan, nonprofit public policy center of The Conference Board (CED), whose storied history includes developing the Marshall Plan for Europe. 1-28-2025. "The Risk of Nuclear War Continues to Rise", Council on Foreign Relations, https://www.cfr.org/article/risk-nuclear-war-continues-rise. MSU-shARK Accessed 6-30-2025.</w:t>
      </w:r>
    </w:p>
    <w:p w14:paraId="07F1D571" w14:textId="77777777" w:rsidR="004A2887" w:rsidRPr="00937C7B" w:rsidRDefault="004A2887" w:rsidP="004A2887"/>
    <w:p w14:paraId="63960001" w14:textId="77777777" w:rsidR="004A2887" w:rsidRPr="00ED34DB" w:rsidRDefault="004A2887" w:rsidP="004A2887">
      <w:pPr>
        <w:rPr>
          <w:u w:val="single"/>
        </w:rPr>
      </w:pPr>
      <w:r w:rsidRPr="00937C7B">
        <w:rPr>
          <w:sz w:val="16"/>
        </w:rPr>
        <w:t xml:space="preserve">As </w:t>
      </w:r>
      <w:r w:rsidRPr="00ED34DB">
        <w:rPr>
          <w:u w:val="single"/>
        </w:rPr>
        <w:t xml:space="preserve">the world became more dangerous in 2024, </w:t>
      </w:r>
      <w:r w:rsidRPr="0092798E">
        <w:rPr>
          <w:highlight w:val="cyan"/>
          <w:u w:val="single"/>
        </w:rPr>
        <w:t>the use of</w:t>
      </w:r>
      <w:r w:rsidRPr="00ED34DB">
        <w:rPr>
          <w:u w:val="single"/>
        </w:rPr>
        <w:t xml:space="preserve"> its </w:t>
      </w:r>
      <w:r w:rsidRPr="0092798E">
        <w:rPr>
          <w:highlight w:val="cyan"/>
          <w:u w:val="single"/>
        </w:rPr>
        <w:t>most dangerous weapons has become more likely.</w:t>
      </w:r>
    </w:p>
    <w:p w14:paraId="0C8B09CC" w14:textId="77777777" w:rsidR="004A2887" w:rsidRPr="00937C7B" w:rsidRDefault="004A2887" w:rsidP="004A2887">
      <w:pPr>
        <w:rPr>
          <w:sz w:val="16"/>
        </w:rPr>
      </w:pPr>
    </w:p>
    <w:p w14:paraId="4D038C02" w14:textId="77777777" w:rsidR="004A2887" w:rsidRPr="00ED34DB" w:rsidRDefault="004A2887" w:rsidP="004A2887">
      <w:pPr>
        <w:rPr>
          <w:u w:val="single"/>
        </w:rPr>
      </w:pPr>
      <w:r w:rsidRPr="00937C7B">
        <w:rPr>
          <w:sz w:val="16"/>
        </w:rPr>
        <w:t xml:space="preserve">This trajectory raises the stakes for the new Trump administration as it tries to end </w:t>
      </w:r>
      <w:r w:rsidRPr="0092798E">
        <w:rPr>
          <w:highlight w:val="cyan"/>
          <w:u w:val="single"/>
        </w:rPr>
        <w:t>wars in Europe and</w:t>
      </w:r>
      <w:r w:rsidRPr="00ED34DB">
        <w:rPr>
          <w:u w:val="single"/>
        </w:rPr>
        <w:t xml:space="preserve"> the </w:t>
      </w:r>
      <w:r w:rsidRPr="0092798E">
        <w:rPr>
          <w:highlight w:val="cyan"/>
          <w:u w:val="single"/>
        </w:rPr>
        <w:t>Middle East</w:t>
      </w:r>
      <w:r w:rsidRPr="00937C7B">
        <w:rPr>
          <w:sz w:val="16"/>
        </w:rPr>
        <w:t xml:space="preserve"> and, more broadly, </w:t>
      </w:r>
      <w:r w:rsidRPr="00ED34DB">
        <w:rPr>
          <w:u w:val="single"/>
        </w:rPr>
        <w:t xml:space="preserve">to reverse the ominous path toward the use </w:t>
      </w:r>
      <w:r w:rsidRPr="0092798E">
        <w:rPr>
          <w:highlight w:val="cyan"/>
          <w:u w:val="single"/>
        </w:rPr>
        <w:t>and proliferation of nuc</w:t>
      </w:r>
      <w:r w:rsidRPr="00ED34DB">
        <w:rPr>
          <w:u w:val="single"/>
        </w:rPr>
        <w:t>lear weapon</w:t>
      </w:r>
      <w:r w:rsidRPr="0092798E">
        <w:rPr>
          <w:highlight w:val="cyan"/>
          <w:u w:val="single"/>
        </w:rPr>
        <w:t>s</w:t>
      </w:r>
      <w:r w:rsidRPr="00ED34DB">
        <w:rPr>
          <w:u w:val="single"/>
        </w:rPr>
        <w:t xml:space="preserve"> that has been accelerated by these conflicts.</w:t>
      </w:r>
    </w:p>
    <w:p w14:paraId="1C1F0BB6" w14:textId="77777777" w:rsidR="004A2887" w:rsidRPr="00937C7B" w:rsidRDefault="004A2887" w:rsidP="004A2887">
      <w:pPr>
        <w:rPr>
          <w:sz w:val="16"/>
        </w:rPr>
      </w:pPr>
    </w:p>
    <w:p w14:paraId="6E10F691" w14:textId="77777777" w:rsidR="004A2887" w:rsidRPr="00ED34DB" w:rsidRDefault="004A2887" w:rsidP="004A2887">
      <w:pPr>
        <w:rPr>
          <w:u w:val="single"/>
        </w:rPr>
      </w:pPr>
      <w:r w:rsidRPr="00ED34DB">
        <w:rPr>
          <w:u w:val="single"/>
        </w:rPr>
        <w:t>Vladimir Putin became more aggressive in Ukraine</w:t>
      </w:r>
      <w:r w:rsidRPr="00937C7B">
        <w:rPr>
          <w:sz w:val="16"/>
        </w:rPr>
        <w:t xml:space="preserve"> last year, </w:t>
      </w:r>
      <w:r w:rsidRPr="0092798E">
        <w:rPr>
          <w:highlight w:val="cyan"/>
          <w:u w:val="single"/>
        </w:rPr>
        <w:t>engineer</w:t>
      </w:r>
      <w:r w:rsidRPr="00ED34DB">
        <w:rPr>
          <w:u w:val="single"/>
        </w:rPr>
        <w:t xml:space="preserve">ing the </w:t>
      </w:r>
      <w:r w:rsidRPr="0092798E">
        <w:rPr>
          <w:highlight w:val="cyan"/>
          <w:u w:val="single"/>
        </w:rPr>
        <w:t>collapse of the nuclear guardrails</w:t>
      </w:r>
      <w:r w:rsidRPr="00ED34DB">
        <w:rPr>
          <w:u w:val="single"/>
        </w:rPr>
        <w:t xml:space="preserve"> built over seven decades </w:t>
      </w:r>
      <w:r w:rsidRPr="0092798E">
        <w:rPr>
          <w:highlight w:val="cyan"/>
          <w:u w:val="single"/>
        </w:rPr>
        <w:t>between</w:t>
      </w:r>
      <w:r w:rsidRPr="00C13F04">
        <w:rPr>
          <w:u w:val="single"/>
        </w:rPr>
        <w:t xml:space="preserve"> the </w:t>
      </w:r>
      <w:r w:rsidRPr="0092798E">
        <w:rPr>
          <w:highlight w:val="cyan"/>
          <w:u w:val="single"/>
        </w:rPr>
        <w:t>U.S. and Russia</w:t>
      </w:r>
      <w:r w:rsidRPr="00ED34DB">
        <w:rPr>
          <w:u w:val="single"/>
        </w:rPr>
        <w:t xml:space="preserve"> and </w:t>
      </w:r>
      <w:r w:rsidRPr="0092798E">
        <w:rPr>
          <w:highlight w:val="cyan"/>
          <w:u w:val="single"/>
        </w:rPr>
        <w:t>lowering the threshold for the use of nuc</w:t>
      </w:r>
      <w:r w:rsidRPr="00ED34DB">
        <w:rPr>
          <w:u w:val="single"/>
        </w:rPr>
        <w:t>lear weapon</w:t>
      </w:r>
      <w:r w:rsidRPr="0092798E">
        <w:rPr>
          <w:highlight w:val="cyan"/>
          <w:u w:val="single"/>
        </w:rPr>
        <w:t>s</w:t>
      </w:r>
      <w:r w:rsidRPr="00ED34DB">
        <w:rPr>
          <w:u w:val="single"/>
        </w:rPr>
        <w:t>.</w:t>
      </w:r>
      <w:r w:rsidRPr="00937C7B">
        <w:rPr>
          <w:sz w:val="16"/>
        </w:rPr>
        <w:t xml:space="preserve"> He announced that </w:t>
      </w:r>
      <w:r w:rsidRPr="0092798E">
        <w:rPr>
          <w:highlight w:val="cyan"/>
          <w:u w:val="single"/>
        </w:rPr>
        <w:t>Russian</w:t>
      </w:r>
      <w:r w:rsidRPr="00ED34DB">
        <w:rPr>
          <w:u w:val="single"/>
        </w:rPr>
        <w:t xml:space="preserve"> nuclear </w:t>
      </w:r>
      <w:r w:rsidRPr="0092798E">
        <w:rPr>
          <w:highlight w:val="cyan"/>
          <w:u w:val="single"/>
        </w:rPr>
        <w:t>forces</w:t>
      </w:r>
      <w:r w:rsidRPr="00ED34DB">
        <w:rPr>
          <w:u w:val="single"/>
        </w:rPr>
        <w:t xml:space="preserve"> were </w:t>
      </w:r>
      <w:r w:rsidRPr="0092798E">
        <w:rPr>
          <w:highlight w:val="cyan"/>
          <w:u w:val="single"/>
        </w:rPr>
        <w:t>on full</w:t>
      </w:r>
      <w:r w:rsidRPr="00ED34DB">
        <w:rPr>
          <w:u w:val="single"/>
        </w:rPr>
        <w:t xml:space="preserve"> combat </w:t>
      </w:r>
      <w:r w:rsidRPr="0092798E">
        <w:rPr>
          <w:highlight w:val="cyan"/>
          <w:u w:val="single"/>
        </w:rPr>
        <w:t>alert</w:t>
      </w:r>
      <w:r w:rsidRPr="00ED34DB">
        <w:rPr>
          <w:u w:val="single"/>
        </w:rPr>
        <w:t xml:space="preserve"> and soon followed with military exercises to test the readiness of Russia’s non-strategic nuclear forces in a combat scenario.’’</w:t>
      </w:r>
    </w:p>
    <w:p w14:paraId="1BD01463" w14:textId="77777777" w:rsidR="004A2887" w:rsidRPr="00937C7B" w:rsidRDefault="004A2887" w:rsidP="004A2887">
      <w:pPr>
        <w:rPr>
          <w:sz w:val="16"/>
        </w:rPr>
      </w:pPr>
    </w:p>
    <w:p w14:paraId="18AAC93F" w14:textId="77777777" w:rsidR="004A2887" w:rsidRPr="00ED34DB" w:rsidRDefault="004A2887" w:rsidP="004A2887">
      <w:pPr>
        <w:rPr>
          <w:u w:val="single"/>
        </w:rPr>
      </w:pPr>
      <w:r w:rsidRPr="0092798E">
        <w:rPr>
          <w:highlight w:val="cyan"/>
          <w:u w:val="single"/>
        </w:rPr>
        <w:t>Putin</w:t>
      </w:r>
      <w:r w:rsidRPr="00ED34DB">
        <w:rPr>
          <w:u w:val="single"/>
        </w:rPr>
        <w:t xml:space="preserve"> capped the year by launching Russia’s new hypersonic ballistic missile against targets in Ukraine, while formally </w:t>
      </w:r>
      <w:r w:rsidRPr="00C13F04">
        <w:rPr>
          <w:u w:val="single"/>
        </w:rPr>
        <w:t>announc</w:t>
      </w:r>
      <w:r w:rsidRPr="00ED34DB">
        <w:rPr>
          <w:u w:val="single"/>
        </w:rPr>
        <w:t xml:space="preserve">ing a revised Russian nuclear doctrine that officially </w:t>
      </w:r>
      <w:r w:rsidRPr="0092798E">
        <w:rPr>
          <w:highlight w:val="cyan"/>
          <w:u w:val="single"/>
        </w:rPr>
        <w:t>lowered</w:t>
      </w:r>
      <w:r w:rsidRPr="00ED34DB">
        <w:rPr>
          <w:u w:val="single"/>
        </w:rPr>
        <w:t xml:space="preserve"> </w:t>
      </w:r>
      <w:r w:rsidRPr="0092798E">
        <w:rPr>
          <w:highlight w:val="cyan"/>
          <w:u w:val="single"/>
        </w:rPr>
        <w:t>the threshold for</w:t>
      </w:r>
      <w:r w:rsidRPr="00ED34DB">
        <w:rPr>
          <w:u w:val="single"/>
        </w:rPr>
        <w:t xml:space="preserve"> the </w:t>
      </w:r>
      <w:r w:rsidRPr="0092798E">
        <w:rPr>
          <w:highlight w:val="cyan"/>
          <w:u w:val="single"/>
        </w:rPr>
        <w:t>use</w:t>
      </w:r>
      <w:r w:rsidRPr="00ED34DB">
        <w:rPr>
          <w:u w:val="single"/>
        </w:rPr>
        <w:t xml:space="preserve"> of nuclear weapons </w:t>
      </w:r>
      <w:r w:rsidRPr="0092798E">
        <w:rPr>
          <w:highlight w:val="cyan"/>
          <w:u w:val="single"/>
        </w:rPr>
        <w:t>to meet</w:t>
      </w:r>
      <w:r w:rsidRPr="00ED34DB">
        <w:rPr>
          <w:u w:val="single"/>
        </w:rPr>
        <w:t xml:space="preserve"> a </w:t>
      </w:r>
      <w:r w:rsidRPr="0092798E">
        <w:rPr>
          <w:highlight w:val="cyan"/>
          <w:u w:val="single"/>
        </w:rPr>
        <w:t>conventional threat</w:t>
      </w:r>
      <w:r w:rsidRPr="00ED34DB">
        <w:rPr>
          <w:u w:val="single"/>
        </w:rPr>
        <w:t xml:space="preserve"> to Russian territory.</w:t>
      </w:r>
      <w:r w:rsidRPr="00937C7B">
        <w:rPr>
          <w:sz w:val="16"/>
        </w:rPr>
        <w:t xml:space="preserve"> The revised doctrine also states that </w:t>
      </w:r>
      <w:r w:rsidRPr="00ED34DB">
        <w:rPr>
          <w:u w:val="single"/>
        </w:rPr>
        <w:t>an attack against Russia by a non-nuclear power with the participation or support of a nuclear power will be seen as their joint attack on Russia.</w:t>
      </w:r>
    </w:p>
    <w:p w14:paraId="6AF740F6" w14:textId="77777777" w:rsidR="004A2887" w:rsidRPr="00937C7B" w:rsidRDefault="004A2887" w:rsidP="004A2887">
      <w:pPr>
        <w:rPr>
          <w:sz w:val="16"/>
        </w:rPr>
      </w:pPr>
    </w:p>
    <w:p w14:paraId="2A841DB9" w14:textId="77777777" w:rsidR="004A2887" w:rsidRPr="00ED34DB" w:rsidRDefault="004A2887" w:rsidP="004A2887">
      <w:pPr>
        <w:rPr>
          <w:u w:val="single"/>
        </w:rPr>
      </w:pPr>
      <w:r w:rsidRPr="00937C7B">
        <w:rPr>
          <w:sz w:val="16"/>
        </w:rPr>
        <w:t xml:space="preserve">U.S. defense analysts assess that Russia is not preparing to use nuclear weapons in Ukraine, and Putin’s nuclear threats are dismissed by Ukraine’s supporters as “bluffs” to curtail support for Ukraine. </w:t>
      </w:r>
      <w:r w:rsidRPr="00ED34DB">
        <w:rPr>
          <w:u w:val="single"/>
        </w:rPr>
        <w:t>But Putin’s rhetoric and policy revisions have had a significant effect.</w:t>
      </w:r>
    </w:p>
    <w:p w14:paraId="2974FB87" w14:textId="77777777" w:rsidR="004A2887" w:rsidRPr="00ED34DB" w:rsidRDefault="004A2887" w:rsidP="004A2887">
      <w:pPr>
        <w:rPr>
          <w:u w:val="single"/>
        </w:rPr>
      </w:pPr>
    </w:p>
    <w:p w14:paraId="07E2422A" w14:textId="77777777" w:rsidR="004A2887" w:rsidRPr="00ED34DB" w:rsidRDefault="004A2887" w:rsidP="004A2887">
      <w:pPr>
        <w:rPr>
          <w:u w:val="single"/>
        </w:rPr>
      </w:pPr>
      <w:r w:rsidRPr="00ED34DB">
        <w:rPr>
          <w:u w:val="single"/>
        </w:rPr>
        <w:t>Prior to the war in Ukraine, it was extremely rare for American or Russian leaders to imply a threat of nuclear use.</w:t>
      </w:r>
      <w:r w:rsidRPr="00937C7B">
        <w:rPr>
          <w:sz w:val="16"/>
        </w:rPr>
        <w:t xml:space="preserve"> </w:t>
      </w:r>
      <w:r w:rsidRPr="00C13F04">
        <w:rPr>
          <w:u w:val="single"/>
        </w:rPr>
        <w:t>Putin’s threats have dramatically shifted the lexicon on nuclear use, lowering the psychological barrier for use</w:t>
      </w:r>
      <w:r w:rsidRPr="00ED34DB">
        <w:rPr>
          <w:u w:val="single"/>
        </w:rPr>
        <w:t xml:space="preserve"> and reopening a debate in Ukraine on whether that nation needs a nuclear deterrent</w:t>
      </w:r>
      <w:r w:rsidRPr="00937C7B">
        <w:rPr>
          <w:sz w:val="16"/>
        </w:rPr>
        <w:t xml:space="preserve">. Such rhetoric, combined with the change in strategic doctrine, lowers the threshold for using nuclear weapons not only in the current conflict but in future ones. Furthermore, </w:t>
      </w:r>
      <w:r w:rsidRPr="0092798E">
        <w:rPr>
          <w:highlight w:val="cyan"/>
          <w:u w:val="single"/>
        </w:rPr>
        <w:t>Putin must recognize</w:t>
      </w:r>
      <w:r w:rsidRPr="00937C7B">
        <w:rPr>
          <w:sz w:val="16"/>
        </w:rPr>
        <w:t xml:space="preserve"> that, </w:t>
      </w:r>
      <w:r w:rsidRPr="0092798E">
        <w:rPr>
          <w:rStyle w:val="StyleUnderline"/>
          <w:highlight w:val="cyan"/>
        </w:rPr>
        <w:t xml:space="preserve">to </w:t>
      </w:r>
      <w:r w:rsidRPr="0092798E">
        <w:rPr>
          <w:highlight w:val="cyan"/>
          <w:u w:val="single"/>
        </w:rPr>
        <w:t>maintain deterrence,</w:t>
      </w:r>
      <w:r w:rsidRPr="00ED34DB">
        <w:rPr>
          <w:u w:val="single"/>
        </w:rPr>
        <w:t xml:space="preserve"> he cannot keep issuing threats before </w:t>
      </w:r>
      <w:r w:rsidRPr="0092798E">
        <w:rPr>
          <w:highlight w:val="cyan"/>
          <w:u w:val="single"/>
        </w:rPr>
        <w:t>action is eventually required</w:t>
      </w:r>
      <w:r w:rsidRPr="00ED34DB">
        <w:rPr>
          <w:u w:val="single"/>
        </w:rPr>
        <w:t>.</w:t>
      </w:r>
    </w:p>
    <w:p w14:paraId="0E10E9C0" w14:textId="77777777" w:rsidR="004A2887" w:rsidRPr="00937C7B" w:rsidRDefault="004A2887" w:rsidP="004A2887">
      <w:pPr>
        <w:rPr>
          <w:sz w:val="16"/>
        </w:rPr>
      </w:pPr>
    </w:p>
    <w:p w14:paraId="39E42FD6" w14:textId="77777777" w:rsidR="004A2887" w:rsidRPr="00937C7B" w:rsidRDefault="004A2887" w:rsidP="004A2887">
      <w:pPr>
        <w:rPr>
          <w:sz w:val="16"/>
        </w:rPr>
      </w:pPr>
      <w:r w:rsidRPr="00937C7B">
        <w:rPr>
          <w:sz w:val="16"/>
        </w:rPr>
        <w:t xml:space="preserve">Russia’s need for support in the Ukraine war and the </w:t>
      </w:r>
      <w:r w:rsidRPr="00ED34DB">
        <w:rPr>
          <w:u w:val="single"/>
        </w:rPr>
        <w:t xml:space="preserve">consequent 2024 </w:t>
      </w:r>
      <w:r w:rsidRPr="0092798E">
        <w:rPr>
          <w:highlight w:val="cyan"/>
          <w:u w:val="single"/>
        </w:rPr>
        <w:t>Russia-No</w:t>
      </w:r>
      <w:r w:rsidRPr="00ED34DB">
        <w:rPr>
          <w:u w:val="single"/>
        </w:rPr>
        <w:t xml:space="preserve">rth </w:t>
      </w:r>
      <w:r w:rsidRPr="0092798E">
        <w:rPr>
          <w:highlight w:val="cyan"/>
          <w:u w:val="single"/>
        </w:rPr>
        <w:t>Ko</w:t>
      </w:r>
      <w:r w:rsidRPr="00ED34DB">
        <w:rPr>
          <w:u w:val="single"/>
        </w:rPr>
        <w:t xml:space="preserve">rea mutual defense </w:t>
      </w:r>
      <w:r w:rsidRPr="0092798E">
        <w:rPr>
          <w:highlight w:val="cyan"/>
          <w:u w:val="single"/>
        </w:rPr>
        <w:t>treaty make it more likely</w:t>
      </w:r>
      <w:r w:rsidRPr="00ED34DB">
        <w:rPr>
          <w:u w:val="single"/>
        </w:rPr>
        <w:t xml:space="preserve"> that an unpredictable </w:t>
      </w:r>
      <w:r w:rsidRPr="0092798E">
        <w:rPr>
          <w:highlight w:val="cyan"/>
          <w:u w:val="single"/>
        </w:rPr>
        <w:t>No</w:t>
      </w:r>
      <w:r w:rsidRPr="00ED34DB">
        <w:rPr>
          <w:u w:val="single"/>
        </w:rPr>
        <w:t xml:space="preserve">rth </w:t>
      </w:r>
      <w:r w:rsidRPr="0092798E">
        <w:rPr>
          <w:highlight w:val="cyan"/>
          <w:u w:val="single"/>
        </w:rPr>
        <w:t>Ko</w:t>
      </w:r>
      <w:r w:rsidRPr="00ED34DB">
        <w:rPr>
          <w:u w:val="single"/>
        </w:rPr>
        <w:t xml:space="preserve">rea will </w:t>
      </w:r>
      <w:r w:rsidRPr="0092798E">
        <w:rPr>
          <w:highlight w:val="cyan"/>
          <w:u w:val="single"/>
        </w:rPr>
        <w:t>gain</w:t>
      </w:r>
      <w:r w:rsidRPr="00ED34DB">
        <w:rPr>
          <w:u w:val="single"/>
        </w:rPr>
        <w:t xml:space="preserve"> more </w:t>
      </w:r>
      <w:r w:rsidRPr="0092798E">
        <w:rPr>
          <w:highlight w:val="cyan"/>
          <w:u w:val="single"/>
        </w:rPr>
        <w:t>sophisticated nuc</w:t>
      </w:r>
      <w:r w:rsidRPr="00ED34DB">
        <w:rPr>
          <w:u w:val="single"/>
        </w:rPr>
        <w:t xml:space="preserve">lear knowledge and </w:t>
      </w:r>
      <w:r w:rsidRPr="0092798E">
        <w:rPr>
          <w:highlight w:val="cyan"/>
          <w:u w:val="single"/>
        </w:rPr>
        <w:t>tech</w:t>
      </w:r>
      <w:r w:rsidRPr="00ED34DB">
        <w:rPr>
          <w:u w:val="single"/>
        </w:rPr>
        <w:t>nology.</w:t>
      </w:r>
      <w:r w:rsidRPr="00937C7B">
        <w:rPr>
          <w:sz w:val="16"/>
        </w:rPr>
        <w:t xml:space="preserve"> Russia also led the effort in the U.N. to ease the pressure on North Korea’s nuclear program by vetoing a resolution that would have extended the mandate of the panel tasked with reporting on North Korea compliance with U.N. sanctions.</w:t>
      </w:r>
    </w:p>
    <w:p w14:paraId="020BEA5B" w14:textId="77777777" w:rsidR="004A2887" w:rsidRPr="00937C7B" w:rsidRDefault="004A2887" w:rsidP="004A2887">
      <w:pPr>
        <w:rPr>
          <w:sz w:val="16"/>
        </w:rPr>
      </w:pPr>
    </w:p>
    <w:p w14:paraId="1E2A4EB9" w14:textId="77777777" w:rsidR="004A2887" w:rsidRPr="00ED34DB" w:rsidRDefault="004A2887" w:rsidP="004A2887">
      <w:pPr>
        <w:rPr>
          <w:u w:val="single"/>
        </w:rPr>
      </w:pPr>
      <w:r w:rsidRPr="00937C7B">
        <w:rPr>
          <w:sz w:val="16"/>
        </w:rPr>
        <w:t xml:space="preserve">These developments, on the heels of </w:t>
      </w:r>
      <w:r w:rsidRPr="00ED34DB">
        <w:rPr>
          <w:u w:val="single"/>
        </w:rPr>
        <w:t>North Korea’s announcement that it would no longer seek reunification and reconciliation with South Korea,</w:t>
      </w:r>
      <w:r w:rsidRPr="00937C7B">
        <w:rPr>
          <w:sz w:val="16"/>
        </w:rPr>
        <w:t xml:space="preserve"> have </w:t>
      </w:r>
      <w:r w:rsidRPr="0092798E">
        <w:rPr>
          <w:rStyle w:val="StyleUnderline"/>
          <w:highlight w:val="cyan"/>
        </w:rPr>
        <w:t>reopened debates in</w:t>
      </w:r>
      <w:r w:rsidRPr="00937C7B">
        <w:rPr>
          <w:sz w:val="16"/>
        </w:rPr>
        <w:t xml:space="preserve"> both </w:t>
      </w:r>
      <w:r w:rsidRPr="0092798E">
        <w:rPr>
          <w:highlight w:val="cyan"/>
          <w:u w:val="single"/>
        </w:rPr>
        <w:t>So</w:t>
      </w:r>
      <w:r w:rsidRPr="00ED34DB">
        <w:rPr>
          <w:u w:val="single"/>
        </w:rPr>
        <w:t xml:space="preserve">uth </w:t>
      </w:r>
      <w:r w:rsidRPr="0092798E">
        <w:rPr>
          <w:highlight w:val="cyan"/>
          <w:u w:val="single"/>
        </w:rPr>
        <w:t>Ko</w:t>
      </w:r>
      <w:r w:rsidRPr="00ED34DB">
        <w:rPr>
          <w:u w:val="single"/>
        </w:rPr>
        <w:t xml:space="preserve">rea </w:t>
      </w:r>
      <w:r w:rsidRPr="0092798E">
        <w:rPr>
          <w:highlight w:val="cyan"/>
          <w:u w:val="single"/>
        </w:rPr>
        <w:t>and Japan</w:t>
      </w:r>
      <w:r w:rsidRPr="00ED34DB">
        <w:rPr>
          <w:u w:val="single"/>
        </w:rPr>
        <w:t xml:space="preserve"> </w:t>
      </w:r>
      <w:r w:rsidRPr="0092798E">
        <w:rPr>
          <w:highlight w:val="cyan"/>
          <w:u w:val="single"/>
        </w:rPr>
        <w:t>on whether</w:t>
      </w:r>
      <w:r w:rsidRPr="00ED34DB">
        <w:rPr>
          <w:u w:val="single"/>
        </w:rPr>
        <w:t xml:space="preserve"> a </w:t>
      </w:r>
      <w:r w:rsidRPr="0092798E">
        <w:rPr>
          <w:highlight w:val="cyan"/>
          <w:u w:val="single"/>
        </w:rPr>
        <w:t>non-nuc</w:t>
      </w:r>
      <w:r w:rsidRPr="00ED34DB">
        <w:rPr>
          <w:u w:val="single"/>
        </w:rPr>
        <w:t xml:space="preserve">lear </w:t>
      </w:r>
      <w:r w:rsidRPr="0092798E">
        <w:rPr>
          <w:highlight w:val="cyan"/>
          <w:u w:val="single"/>
        </w:rPr>
        <w:t>status still serves</w:t>
      </w:r>
      <w:r w:rsidRPr="00ED34DB">
        <w:rPr>
          <w:u w:val="single"/>
        </w:rPr>
        <w:t xml:space="preserve"> their </w:t>
      </w:r>
      <w:r w:rsidRPr="0092798E">
        <w:rPr>
          <w:highlight w:val="cyan"/>
          <w:u w:val="single"/>
        </w:rPr>
        <w:t>national security interests</w:t>
      </w:r>
      <w:r w:rsidRPr="00ED34DB">
        <w:rPr>
          <w:u w:val="single"/>
        </w:rPr>
        <w:t>.</w:t>
      </w:r>
    </w:p>
    <w:p w14:paraId="581AC262" w14:textId="77777777" w:rsidR="004A2887" w:rsidRPr="00937C7B" w:rsidRDefault="004A2887" w:rsidP="004A2887">
      <w:pPr>
        <w:rPr>
          <w:sz w:val="16"/>
        </w:rPr>
      </w:pPr>
    </w:p>
    <w:p w14:paraId="15A01CC5" w14:textId="77777777" w:rsidR="004A2887" w:rsidRPr="00ED34DB" w:rsidRDefault="004A2887" w:rsidP="004A2887">
      <w:pPr>
        <w:rPr>
          <w:u w:val="single"/>
        </w:rPr>
      </w:pPr>
      <w:r w:rsidRPr="00937C7B">
        <w:rPr>
          <w:sz w:val="16"/>
        </w:rPr>
        <w:t xml:space="preserve">Similarly, </w:t>
      </w:r>
      <w:r w:rsidRPr="00ED34DB">
        <w:rPr>
          <w:u w:val="single"/>
        </w:rPr>
        <w:t xml:space="preserve">the </w:t>
      </w:r>
      <w:r w:rsidRPr="0092798E">
        <w:rPr>
          <w:highlight w:val="cyan"/>
          <w:u w:val="single"/>
        </w:rPr>
        <w:t>Middle East war</w:t>
      </w:r>
      <w:r w:rsidRPr="00ED34DB">
        <w:rPr>
          <w:u w:val="single"/>
        </w:rPr>
        <w:t xml:space="preserve"> has </w:t>
      </w:r>
      <w:r w:rsidRPr="0092798E">
        <w:rPr>
          <w:highlight w:val="cyan"/>
          <w:u w:val="single"/>
        </w:rPr>
        <w:t>undermined</w:t>
      </w:r>
      <w:r w:rsidRPr="00ED34DB">
        <w:rPr>
          <w:u w:val="single"/>
        </w:rPr>
        <w:t xml:space="preserve"> nuclear </w:t>
      </w:r>
      <w:r w:rsidRPr="0092798E">
        <w:rPr>
          <w:highlight w:val="cyan"/>
          <w:u w:val="single"/>
        </w:rPr>
        <w:t>guardrails</w:t>
      </w:r>
      <w:r w:rsidRPr="00ED34DB">
        <w:rPr>
          <w:u w:val="single"/>
        </w:rPr>
        <w:t xml:space="preserve">. </w:t>
      </w:r>
      <w:r w:rsidRPr="0092798E">
        <w:rPr>
          <w:highlight w:val="cyan"/>
          <w:u w:val="single"/>
        </w:rPr>
        <w:t>Iran may become</w:t>
      </w:r>
      <w:r w:rsidRPr="00ED34DB">
        <w:rPr>
          <w:u w:val="single"/>
        </w:rPr>
        <w:t xml:space="preserve"> a </w:t>
      </w:r>
      <w:r w:rsidRPr="0092798E">
        <w:rPr>
          <w:highlight w:val="cyan"/>
          <w:u w:val="single"/>
        </w:rPr>
        <w:t>nuc</w:t>
      </w:r>
      <w:r w:rsidRPr="00ED34DB">
        <w:rPr>
          <w:u w:val="single"/>
        </w:rPr>
        <w:t xml:space="preserve">lear weapons </w:t>
      </w:r>
      <w:r w:rsidRPr="0092798E">
        <w:rPr>
          <w:highlight w:val="cyan"/>
          <w:u w:val="single"/>
        </w:rPr>
        <w:t>state</w:t>
      </w:r>
      <w:r w:rsidRPr="00ED34DB">
        <w:rPr>
          <w:u w:val="single"/>
        </w:rPr>
        <w:t xml:space="preserve"> in response to Israel’s debilitating attacks on it and its proxies.</w:t>
      </w:r>
      <w:r w:rsidRPr="00937C7B">
        <w:rPr>
          <w:sz w:val="16"/>
        </w:rPr>
        <w:t xml:space="preserve"> This, in turn, has unleashed speculation as to whether </w:t>
      </w:r>
      <w:r w:rsidRPr="0092798E">
        <w:rPr>
          <w:highlight w:val="cyan"/>
          <w:u w:val="single"/>
        </w:rPr>
        <w:t>Israel will preempt such a possibility</w:t>
      </w:r>
      <w:r w:rsidRPr="00ED34DB">
        <w:rPr>
          <w:u w:val="single"/>
        </w:rPr>
        <w:t xml:space="preserve"> by escalating the conflict with a direct attack on Iran’s nuclear facilities. </w:t>
      </w:r>
      <w:r w:rsidRPr="0092798E">
        <w:rPr>
          <w:highlight w:val="cyan"/>
          <w:u w:val="single"/>
        </w:rPr>
        <w:t>Iran</w:t>
      </w:r>
      <w:r w:rsidRPr="00ED34DB">
        <w:rPr>
          <w:u w:val="single"/>
        </w:rPr>
        <w:t xml:space="preserve">’s closer </w:t>
      </w:r>
      <w:r w:rsidRPr="0092798E">
        <w:rPr>
          <w:highlight w:val="cyan"/>
          <w:u w:val="single"/>
        </w:rPr>
        <w:t>coop</w:t>
      </w:r>
      <w:r w:rsidRPr="00ED34DB">
        <w:rPr>
          <w:u w:val="single"/>
        </w:rPr>
        <w:t xml:space="preserve">eration </w:t>
      </w:r>
      <w:r w:rsidRPr="0092798E">
        <w:rPr>
          <w:highlight w:val="cyan"/>
          <w:u w:val="single"/>
        </w:rPr>
        <w:t>with Russia and China</w:t>
      </w:r>
      <w:r w:rsidRPr="00ED34DB">
        <w:rPr>
          <w:u w:val="single"/>
        </w:rPr>
        <w:t xml:space="preserve"> has also </w:t>
      </w:r>
      <w:r w:rsidRPr="0092798E">
        <w:rPr>
          <w:highlight w:val="cyan"/>
          <w:u w:val="single"/>
        </w:rPr>
        <w:t>increased concerns</w:t>
      </w:r>
      <w:r w:rsidRPr="00ED34DB">
        <w:rPr>
          <w:u w:val="single"/>
        </w:rPr>
        <w:t xml:space="preserve"> about further cooperation on developing Iran’s nuclear capacity.</w:t>
      </w:r>
    </w:p>
    <w:p w14:paraId="3A7C6C03" w14:textId="77777777" w:rsidR="004A2887" w:rsidRPr="00937C7B" w:rsidRDefault="004A2887" w:rsidP="004A2887">
      <w:pPr>
        <w:rPr>
          <w:sz w:val="16"/>
        </w:rPr>
      </w:pPr>
    </w:p>
    <w:p w14:paraId="52487CA4" w14:textId="77777777" w:rsidR="004A2887" w:rsidRPr="00ED34DB" w:rsidRDefault="004A2887" w:rsidP="004A2887">
      <w:pPr>
        <w:rPr>
          <w:u w:val="single"/>
        </w:rPr>
      </w:pPr>
      <w:r w:rsidRPr="00ED34DB">
        <w:rPr>
          <w:u w:val="single"/>
        </w:rPr>
        <w:t xml:space="preserve">Looming over the </w:t>
      </w:r>
      <w:r w:rsidRPr="00937C7B">
        <w:rPr>
          <w:u w:val="single"/>
        </w:rPr>
        <w:t>deterioration of the nuclear guardrails and contributing to lowering the nuclear threshold is</w:t>
      </w:r>
      <w:r w:rsidRPr="00ED34DB">
        <w:rPr>
          <w:u w:val="single"/>
        </w:rPr>
        <w:t xml:space="preserve"> </w:t>
      </w:r>
      <w:r w:rsidRPr="0092798E">
        <w:rPr>
          <w:highlight w:val="cyan"/>
          <w:u w:val="single"/>
        </w:rPr>
        <w:t>China’s rapid expansion</w:t>
      </w:r>
      <w:r w:rsidRPr="00ED34DB">
        <w:rPr>
          <w:u w:val="single"/>
        </w:rPr>
        <w:t xml:space="preserve"> </w:t>
      </w:r>
      <w:r w:rsidRPr="0092798E">
        <w:rPr>
          <w:highlight w:val="cyan"/>
          <w:u w:val="single"/>
        </w:rPr>
        <w:t>of</w:t>
      </w:r>
      <w:r w:rsidRPr="00ED34DB">
        <w:rPr>
          <w:u w:val="single"/>
        </w:rPr>
        <w:t xml:space="preserve"> its </w:t>
      </w:r>
      <w:r w:rsidRPr="0092798E">
        <w:rPr>
          <w:highlight w:val="cyan"/>
          <w:u w:val="single"/>
        </w:rPr>
        <w:t>nuc</w:t>
      </w:r>
      <w:r w:rsidRPr="00ED34DB">
        <w:rPr>
          <w:u w:val="single"/>
        </w:rPr>
        <w:t xml:space="preserve">lear </w:t>
      </w:r>
      <w:r w:rsidRPr="0092798E">
        <w:rPr>
          <w:highlight w:val="cyan"/>
          <w:u w:val="single"/>
        </w:rPr>
        <w:t>force</w:t>
      </w:r>
      <w:r w:rsidRPr="00ED34DB">
        <w:rPr>
          <w:u w:val="single"/>
        </w:rPr>
        <w:t xml:space="preserve"> in 2024.</w:t>
      </w:r>
      <w:r w:rsidRPr="00937C7B">
        <w:rPr>
          <w:sz w:val="16"/>
        </w:rPr>
        <w:t xml:space="preserve"> As the Defense Department’s recent report on China’s military capabilities explains, </w:t>
      </w:r>
      <w:r w:rsidRPr="00ED34DB">
        <w:rPr>
          <w:u w:val="single"/>
        </w:rPr>
        <w:t>China “probably perceives that a stronger nuclear force is needed to deter U.S. intervention, check potential nuclear escalation or first strike, and will allow for increased control of the scope and scale of escalation during a conflict in a way its previously smaller and less diverse nuclear force could not.”</w:t>
      </w:r>
    </w:p>
    <w:p w14:paraId="41E27958" w14:textId="77777777" w:rsidR="004A2887" w:rsidRPr="00937C7B" w:rsidRDefault="004A2887" w:rsidP="004A2887">
      <w:pPr>
        <w:rPr>
          <w:sz w:val="16"/>
        </w:rPr>
      </w:pPr>
    </w:p>
    <w:p w14:paraId="2855EFAD" w14:textId="77777777" w:rsidR="004A2887" w:rsidRPr="00ED34DB" w:rsidRDefault="004A2887" w:rsidP="004A2887">
      <w:pPr>
        <w:rPr>
          <w:u w:val="single"/>
        </w:rPr>
      </w:pPr>
      <w:r w:rsidRPr="0092798E">
        <w:rPr>
          <w:highlight w:val="cyan"/>
          <w:u w:val="single"/>
        </w:rPr>
        <w:t>Further rais</w:t>
      </w:r>
      <w:r w:rsidRPr="00ED34DB">
        <w:rPr>
          <w:u w:val="single"/>
        </w:rPr>
        <w:t xml:space="preserve">ing the </w:t>
      </w:r>
      <w:r w:rsidRPr="0092798E">
        <w:rPr>
          <w:highlight w:val="cyan"/>
          <w:u w:val="single"/>
        </w:rPr>
        <w:t>nuc</w:t>
      </w:r>
      <w:r w:rsidRPr="00ED34DB">
        <w:rPr>
          <w:u w:val="single"/>
        </w:rPr>
        <w:t xml:space="preserve">lear </w:t>
      </w:r>
      <w:r w:rsidRPr="0092798E">
        <w:rPr>
          <w:highlight w:val="cyan"/>
          <w:u w:val="single"/>
        </w:rPr>
        <w:t>risk</w:t>
      </w:r>
      <w:r w:rsidRPr="00ED34DB">
        <w:rPr>
          <w:u w:val="single"/>
        </w:rPr>
        <w:t xml:space="preserve"> levels are advancing technologies. AI can dangerously automate the command and control of nuclear weapons. The increased role of nuclear energy to address climate change could increase the spread of nuclear weapons capability, unless diligently addressed.</w:t>
      </w:r>
    </w:p>
    <w:p w14:paraId="03D87700" w14:textId="77777777" w:rsidR="004A2887" w:rsidRPr="00ED34DB" w:rsidRDefault="004A2887" w:rsidP="004A2887"/>
    <w:p w14:paraId="2259E27D" w14:textId="77777777" w:rsidR="004A2887" w:rsidRPr="00ED34DB" w:rsidRDefault="004A2887" w:rsidP="004A2887"/>
    <w:p w14:paraId="0ABE5F29" w14:textId="77777777" w:rsidR="004A2887" w:rsidRDefault="004A2887" w:rsidP="004A2887">
      <w:pPr>
        <w:pStyle w:val="Heading4"/>
      </w:pPr>
      <w:r>
        <w:t>US-Russia war goes nuclear - Extinction</w:t>
      </w:r>
    </w:p>
    <w:p w14:paraId="44555142" w14:textId="77777777" w:rsidR="004A2887" w:rsidRDefault="004A2887" w:rsidP="004A2887">
      <w:pPr>
        <w:spacing w:after="120" w:line="235" w:lineRule="atLeast"/>
        <w:rPr>
          <w:color w:val="000000"/>
        </w:rPr>
      </w:pPr>
      <w:r w:rsidRPr="00A50238">
        <w:rPr>
          <w:rStyle w:val="Style13ptBold"/>
        </w:rPr>
        <w:t>Turner 22.</w:t>
      </w:r>
      <w:r>
        <w:t xml:space="preserve"> </w:t>
      </w:r>
      <w:r w:rsidRPr="00A50238">
        <w:rPr>
          <w:sz w:val="16"/>
        </w:rPr>
        <w:t xml:space="preserve">Ben Turner is a U.K. based staff writer at Live Science. He covers physics and astronomy, among other topics like tech and climate change. He graduated from University College London with a degree in particle physics before training as a journalist. “'Nuclear winter' from a US-Russia conflict would wipe out 63% of the world's population.” 11-5-2022. https://www.newsbreak.com/news/2711473188316/nuclear-winter-from-a-us-russia-conflict-would-wipe-out-63-of-the-world-s-population. MSU-shARK Accessed 6-30-2025. </w:t>
      </w:r>
    </w:p>
    <w:p w14:paraId="181B25A4" w14:textId="77777777" w:rsidR="004A2887" w:rsidRPr="00C77F92" w:rsidRDefault="004A2887" w:rsidP="004A2887">
      <w:pPr>
        <w:spacing w:line="235" w:lineRule="atLeast"/>
        <w:rPr>
          <w:color w:val="000000"/>
          <w:sz w:val="16"/>
        </w:rPr>
      </w:pPr>
      <w:r w:rsidRPr="0092798E">
        <w:rPr>
          <w:color w:val="000000"/>
          <w:highlight w:val="cyan"/>
          <w:u w:val="single"/>
          <w:shd w:val="clear" w:color="auto" w:fill="FFFF00"/>
        </w:rPr>
        <w:t>More than 5 billion</w:t>
      </w:r>
      <w:r w:rsidRPr="00C77F92">
        <w:rPr>
          <w:color w:val="000000"/>
          <w:sz w:val="16"/>
        </w:rPr>
        <w:t> people — roughly </w:t>
      </w:r>
      <w:r w:rsidRPr="0092798E">
        <w:rPr>
          <w:color w:val="000000"/>
          <w:highlight w:val="cyan"/>
          <w:u w:val="single"/>
          <w:shd w:val="clear" w:color="auto" w:fill="FFFF00"/>
        </w:rPr>
        <w:t>63% of the world's</w:t>
      </w:r>
      <w:r w:rsidRPr="00C77F92">
        <w:rPr>
          <w:color w:val="000000"/>
          <w:sz w:val="16"/>
        </w:rPr>
        <w:t> current </w:t>
      </w:r>
      <w:r w:rsidRPr="0092798E">
        <w:rPr>
          <w:color w:val="000000"/>
          <w:highlight w:val="cyan"/>
          <w:u w:val="single"/>
          <w:shd w:val="clear" w:color="auto" w:fill="FFFF00"/>
        </w:rPr>
        <w:t>population</w:t>
      </w:r>
      <w:r w:rsidRPr="00C77F92">
        <w:rPr>
          <w:color w:val="000000"/>
          <w:sz w:val="16"/>
        </w:rPr>
        <w:t> — </w:t>
      </w:r>
      <w:r w:rsidRPr="0092798E">
        <w:rPr>
          <w:color w:val="000000"/>
          <w:highlight w:val="cyan"/>
          <w:u w:val="single"/>
          <w:shd w:val="clear" w:color="auto" w:fill="FFFF00"/>
        </w:rPr>
        <w:t>would die</w:t>
      </w:r>
      <w:r w:rsidRPr="00C77F92">
        <w:rPr>
          <w:color w:val="000000"/>
          <w:sz w:val="16"/>
        </w:rPr>
        <w:t> </w:t>
      </w:r>
      <w:r>
        <w:rPr>
          <w:color w:val="000000"/>
          <w:u w:val="single"/>
        </w:rPr>
        <w:t>of famine</w:t>
      </w:r>
      <w:r w:rsidRPr="00C77F92">
        <w:rPr>
          <w:color w:val="000000"/>
          <w:sz w:val="16"/>
        </w:rPr>
        <w:t> </w:t>
      </w:r>
      <w:r w:rsidRPr="0092798E">
        <w:rPr>
          <w:color w:val="000000"/>
          <w:highlight w:val="cyan"/>
          <w:u w:val="single"/>
          <w:shd w:val="clear" w:color="auto" w:fill="FFFF00"/>
        </w:rPr>
        <w:t>in the aftermath of</w:t>
      </w:r>
      <w:r w:rsidRPr="00C77F92">
        <w:rPr>
          <w:color w:val="000000"/>
          <w:sz w:val="16"/>
        </w:rPr>
        <w:t> </w:t>
      </w:r>
      <w:r>
        <w:rPr>
          <w:color w:val="000000"/>
          <w:u w:val="single"/>
        </w:rPr>
        <w:t>a</w:t>
      </w:r>
      <w:r w:rsidRPr="00C77F92">
        <w:rPr>
          <w:color w:val="000000"/>
          <w:sz w:val="16"/>
        </w:rPr>
        <w:t> full-scale </w:t>
      </w:r>
      <w:r w:rsidRPr="0092798E">
        <w:rPr>
          <w:color w:val="000000"/>
          <w:highlight w:val="cyan"/>
          <w:u w:val="single"/>
          <w:shd w:val="clear" w:color="auto" w:fill="FFFF00"/>
        </w:rPr>
        <w:t>nuclear</w:t>
      </w:r>
      <w:r w:rsidRPr="00C77F92">
        <w:rPr>
          <w:color w:val="000000"/>
          <w:sz w:val="16"/>
        </w:rPr>
        <w:t> </w:t>
      </w:r>
      <w:r>
        <w:rPr>
          <w:color w:val="000000"/>
          <w:u w:val="single"/>
        </w:rPr>
        <w:t>war</w:t>
      </w:r>
      <w:r w:rsidRPr="00C77F92">
        <w:rPr>
          <w:color w:val="000000"/>
          <w:sz w:val="16"/>
        </w:rPr>
        <w:t> </w:t>
      </w:r>
      <w:r w:rsidRPr="0092798E">
        <w:rPr>
          <w:color w:val="000000"/>
          <w:highlight w:val="cyan"/>
          <w:u w:val="single"/>
          <w:shd w:val="clear" w:color="auto" w:fill="FFFF00"/>
        </w:rPr>
        <w:t>between</w:t>
      </w:r>
      <w:r w:rsidRPr="00C77F92">
        <w:rPr>
          <w:color w:val="000000"/>
          <w:sz w:val="16"/>
        </w:rPr>
        <w:t> </w:t>
      </w:r>
      <w:r>
        <w:rPr>
          <w:color w:val="000000"/>
          <w:u w:val="single"/>
        </w:rPr>
        <w:t>the</w:t>
      </w:r>
      <w:r w:rsidRPr="00C77F92">
        <w:rPr>
          <w:color w:val="000000"/>
          <w:sz w:val="16"/>
        </w:rPr>
        <w:t> </w:t>
      </w:r>
      <w:r w:rsidRPr="0092798E">
        <w:rPr>
          <w:color w:val="000000"/>
          <w:highlight w:val="cyan"/>
          <w:u w:val="single"/>
          <w:shd w:val="clear" w:color="auto" w:fill="FFFF00"/>
        </w:rPr>
        <w:t>U</w:t>
      </w:r>
      <w:r>
        <w:rPr>
          <w:color w:val="000000"/>
          <w:u w:val="single"/>
        </w:rPr>
        <w:t>nited</w:t>
      </w:r>
      <w:r w:rsidRPr="00C77F92">
        <w:rPr>
          <w:color w:val="000000"/>
          <w:sz w:val="16"/>
        </w:rPr>
        <w:t> </w:t>
      </w:r>
      <w:r w:rsidRPr="0092798E">
        <w:rPr>
          <w:color w:val="000000"/>
          <w:highlight w:val="cyan"/>
          <w:u w:val="single"/>
          <w:shd w:val="clear" w:color="auto" w:fill="FFFF00"/>
        </w:rPr>
        <w:t>S</w:t>
      </w:r>
      <w:r>
        <w:rPr>
          <w:color w:val="000000"/>
          <w:u w:val="single"/>
        </w:rPr>
        <w:t>tates,</w:t>
      </w:r>
      <w:r w:rsidRPr="00C77F92">
        <w:rPr>
          <w:color w:val="000000"/>
          <w:sz w:val="16"/>
        </w:rPr>
        <w:t> </w:t>
      </w:r>
      <w:r w:rsidRPr="0092798E">
        <w:rPr>
          <w:color w:val="000000"/>
          <w:highlight w:val="cyan"/>
          <w:u w:val="single"/>
          <w:shd w:val="clear" w:color="auto" w:fill="FFFF00"/>
        </w:rPr>
        <w:t>Russia</w:t>
      </w:r>
      <w:r w:rsidRPr="00C77F92">
        <w:rPr>
          <w:color w:val="000000"/>
          <w:sz w:val="16"/>
        </w:rPr>
        <w:t> </w:t>
      </w:r>
      <w:r>
        <w:rPr>
          <w:color w:val="000000"/>
          <w:u w:val="single"/>
        </w:rPr>
        <w:t>and their allies, a new study has revealed.</w:t>
      </w:r>
      <w:r w:rsidRPr="00C77F92">
        <w:rPr>
          <w:color w:val="000000"/>
          <w:sz w:val="16"/>
        </w:rPr>
        <w:t> </w:t>
      </w:r>
    </w:p>
    <w:p w14:paraId="647FB282" w14:textId="77777777" w:rsidR="004A2887" w:rsidRPr="00C77F92" w:rsidRDefault="004A2887" w:rsidP="004A2887">
      <w:pPr>
        <w:spacing w:line="235" w:lineRule="atLeast"/>
        <w:rPr>
          <w:color w:val="000000"/>
          <w:sz w:val="16"/>
        </w:rPr>
      </w:pPr>
      <w:r w:rsidRPr="00C77F92">
        <w:rPr>
          <w:color w:val="000000"/>
          <w:sz w:val="16"/>
        </w:rPr>
        <w:t>According to the researchers, </w:t>
      </w:r>
      <w:r>
        <w:rPr>
          <w:color w:val="000000"/>
          <w:u w:val="single"/>
        </w:rPr>
        <w:t>the</w:t>
      </w:r>
      <w:r w:rsidRPr="00C77F92">
        <w:rPr>
          <w:color w:val="000000"/>
          <w:sz w:val="16"/>
        </w:rPr>
        <w:t> </w:t>
      </w:r>
      <w:r w:rsidRPr="0092798E">
        <w:rPr>
          <w:rStyle w:val="StyleUnderline"/>
          <w:highlight w:val="cyan"/>
        </w:rPr>
        <w:t>conflict would create</w:t>
      </w:r>
      <w:r w:rsidRPr="00C77F92">
        <w:rPr>
          <w:color w:val="000000"/>
          <w:sz w:val="16"/>
        </w:rPr>
        <w:t> </w:t>
      </w:r>
      <w:r>
        <w:rPr>
          <w:color w:val="000000"/>
          <w:u w:val="single"/>
        </w:rPr>
        <w:t>widespread</w:t>
      </w:r>
      <w:r w:rsidRPr="00C77F92">
        <w:rPr>
          <w:color w:val="000000"/>
          <w:sz w:val="16"/>
        </w:rPr>
        <w:t> </w:t>
      </w:r>
      <w:r w:rsidRPr="0092798E">
        <w:rPr>
          <w:color w:val="000000"/>
          <w:highlight w:val="cyan"/>
          <w:u w:val="single"/>
          <w:shd w:val="clear" w:color="auto" w:fill="FFFF00"/>
        </w:rPr>
        <w:t>fires that</w:t>
      </w:r>
      <w:r w:rsidRPr="00C77F92">
        <w:rPr>
          <w:color w:val="000000"/>
          <w:sz w:val="16"/>
        </w:rPr>
        <w:t> could </w:t>
      </w:r>
      <w:r>
        <w:rPr>
          <w:color w:val="000000"/>
          <w:u w:val="single"/>
        </w:rPr>
        <w:t>eject up to</w:t>
      </w:r>
      <w:r w:rsidRPr="00C77F92">
        <w:rPr>
          <w:color w:val="000000"/>
          <w:sz w:val="16"/>
        </w:rPr>
        <w:t> </w:t>
      </w:r>
      <w:r>
        <w:rPr>
          <w:color w:val="000000"/>
          <w:u w:val="single"/>
        </w:rPr>
        <w:t>165 million tons</w:t>
      </w:r>
      <w:r w:rsidRPr="00C77F92">
        <w:rPr>
          <w:color w:val="000000"/>
          <w:sz w:val="16"/>
        </w:rPr>
        <w:t> (150 million metric tons) </w:t>
      </w:r>
      <w:r>
        <w:rPr>
          <w:color w:val="000000"/>
          <w:u w:val="single"/>
        </w:rPr>
        <w:t>of soot</w:t>
      </w:r>
      <w:r w:rsidRPr="00C77F92">
        <w:rPr>
          <w:color w:val="000000"/>
          <w:sz w:val="16"/>
        </w:rPr>
        <w:t> into Earth's atmosphere, </w:t>
      </w:r>
      <w:r w:rsidRPr="0092798E">
        <w:rPr>
          <w:color w:val="000000"/>
          <w:highlight w:val="cyan"/>
          <w:u w:val="single"/>
          <w:shd w:val="clear" w:color="auto" w:fill="FFFF00"/>
        </w:rPr>
        <w:t>leading to crop declines</w:t>
      </w:r>
      <w:r w:rsidRPr="00C77F92">
        <w:rPr>
          <w:color w:val="000000"/>
          <w:sz w:val="16"/>
        </w:rPr>
        <w:t> </w:t>
      </w:r>
      <w:r>
        <w:rPr>
          <w:color w:val="000000"/>
          <w:u w:val="single"/>
        </w:rPr>
        <w:t>in</w:t>
      </w:r>
      <w:r w:rsidRPr="00C77F92">
        <w:rPr>
          <w:color w:val="000000"/>
          <w:sz w:val="16"/>
        </w:rPr>
        <w:t> the </w:t>
      </w:r>
      <w:r>
        <w:rPr>
          <w:color w:val="000000"/>
          <w:u w:val="single"/>
        </w:rPr>
        <w:t>food-exporting U.S. and Russia</w:t>
      </w:r>
      <w:r w:rsidRPr="00C77F92">
        <w:rPr>
          <w:color w:val="000000"/>
          <w:sz w:val="16"/>
        </w:rPr>
        <w:t> </w:t>
      </w:r>
      <w:r w:rsidRPr="0092798E">
        <w:rPr>
          <w:color w:val="000000"/>
          <w:highlight w:val="cyan"/>
          <w:u w:val="single"/>
          <w:shd w:val="clear" w:color="auto" w:fill="FFFF00"/>
        </w:rPr>
        <w:t>that would send</w:t>
      </w:r>
      <w:r w:rsidRPr="00C77F92">
        <w:rPr>
          <w:color w:val="000000"/>
          <w:sz w:val="16"/>
        </w:rPr>
        <w:t> global </w:t>
      </w:r>
      <w:r w:rsidRPr="0092798E">
        <w:rPr>
          <w:color w:val="000000"/>
          <w:highlight w:val="cyan"/>
          <w:u w:val="single"/>
          <w:shd w:val="clear" w:color="auto" w:fill="FFFF00"/>
        </w:rPr>
        <w:t>calorie production plummeting by</w:t>
      </w:r>
      <w:r w:rsidRPr="00C77F92">
        <w:rPr>
          <w:color w:val="000000"/>
          <w:sz w:val="16"/>
        </w:rPr>
        <w:t> as much as </w:t>
      </w:r>
      <w:r w:rsidRPr="0092798E">
        <w:rPr>
          <w:color w:val="000000"/>
          <w:highlight w:val="cyan"/>
          <w:u w:val="single"/>
          <w:shd w:val="clear" w:color="auto" w:fill="FFFF00"/>
        </w:rPr>
        <w:t>90%</w:t>
      </w:r>
      <w:r w:rsidRPr="0092798E">
        <w:rPr>
          <w:color w:val="000000"/>
          <w:sz w:val="16"/>
          <w:highlight w:val="cyan"/>
        </w:rPr>
        <w:t>.</w:t>
      </w:r>
      <w:r w:rsidRPr="00C77F92">
        <w:rPr>
          <w:color w:val="000000"/>
          <w:sz w:val="16"/>
        </w:rPr>
        <w:t> </w:t>
      </w:r>
    </w:p>
    <w:p w14:paraId="11F00C55" w14:textId="77777777" w:rsidR="004A2887" w:rsidRPr="00C77F92" w:rsidRDefault="004A2887" w:rsidP="004A2887">
      <w:pPr>
        <w:spacing w:line="235" w:lineRule="atLeast"/>
        <w:rPr>
          <w:color w:val="000000"/>
          <w:sz w:val="16"/>
        </w:rPr>
      </w:pPr>
      <w:r>
        <w:rPr>
          <w:color w:val="000000"/>
          <w:u w:val="single"/>
        </w:rPr>
        <w:t>The study</w:t>
      </w:r>
      <w:r w:rsidRPr="00C77F92">
        <w:rPr>
          <w:color w:val="000000"/>
          <w:sz w:val="16"/>
        </w:rPr>
        <w:t>, published Aug. 15 in the journal Nature Food (opens in new tab), </w:t>
      </w:r>
      <w:r>
        <w:rPr>
          <w:color w:val="000000"/>
          <w:u w:val="single"/>
        </w:rPr>
        <w:t>is the latest in four</w:t>
      </w:r>
      <w:r w:rsidRPr="00C77F92">
        <w:rPr>
          <w:color w:val="000000"/>
          <w:sz w:val="16"/>
        </w:rPr>
        <w:t> </w:t>
      </w:r>
      <w:r>
        <w:rPr>
          <w:color w:val="000000"/>
          <w:u w:val="single"/>
        </w:rPr>
        <w:t>decades of landmark research</w:t>
      </w:r>
      <w:r w:rsidRPr="00C77F92">
        <w:rPr>
          <w:color w:val="000000"/>
          <w:sz w:val="16"/>
        </w:rPr>
        <w:t> that has attempted to sketch out the threat of a nuclear war. Of the world's approximately 12,705 nuclear warheads, Russia has 5,977, and the United States has 5,428, according to the Stockholm International Peace Research Institute’s latest report. The country with the third most nuclear warheads is China, with 350. India and Pakistan have 160 and 165, respectively. </w:t>
      </w:r>
    </w:p>
    <w:p w14:paraId="4115C9F5" w14:textId="77777777" w:rsidR="004A2887" w:rsidRPr="00C77F92" w:rsidRDefault="004A2887" w:rsidP="004A2887">
      <w:pPr>
        <w:spacing w:line="235" w:lineRule="atLeast"/>
        <w:rPr>
          <w:color w:val="000000"/>
          <w:sz w:val="16"/>
        </w:rPr>
      </w:pPr>
      <w:r w:rsidRPr="0092798E">
        <w:rPr>
          <w:color w:val="000000"/>
          <w:highlight w:val="cyan"/>
          <w:u w:val="single"/>
          <w:shd w:val="clear" w:color="auto" w:fill="FFFF00"/>
        </w:rPr>
        <w:t>A full-scale</w:t>
      </w:r>
      <w:r w:rsidRPr="00C77F92">
        <w:rPr>
          <w:color w:val="000000"/>
          <w:sz w:val="16"/>
        </w:rPr>
        <w:t> nuclear </w:t>
      </w:r>
      <w:r w:rsidRPr="0092798E">
        <w:rPr>
          <w:color w:val="000000"/>
          <w:highlight w:val="cyan"/>
          <w:u w:val="single"/>
          <w:shd w:val="clear" w:color="auto" w:fill="FFFF00"/>
        </w:rPr>
        <w:t>war "would produce</w:t>
      </w:r>
      <w:r w:rsidRPr="00C77F92">
        <w:rPr>
          <w:color w:val="000000"/>
          <w:sz w:val="16"/>
        </w:rPr>
        <w:t> climate </w:t>
      </w:r>
      <w:r w:rsidRPr="0092798E">
        <w:rPr>
          <w:color w:val="000000"/>
          <w:highlight w:val="cyan"/>
          <w:u w:val="single"/>
          <w:shd w:val="clear" w:color="auto" w:fill="FFFF00"/>
        </w:rPr>
        <w:t>change</w:t>
      </w:r>
      <w:r w:rsidRPr="00C77F92">
        <w:rPr>
          <w:color w:val="000000"/>
          <w:sz w:val="16"/>
        </w:rPr>
        <w:t> </w:t>
      </w:r>
      <w:r>
        <w:rPr>
          <w:color w:val="000000"/>
          <w:u w:val="single"/>
        </w:rPr>
        <w:t>that is</w:t>
      </w:r>
      <w:r w:rsidRPr="00C77F92">
        <w:rPr>
          <w:color w:val="000000"/>
          <w:sz w:val="16"/>
        </w:rPr>
        <w:t> </w:t>
      </w:r>
      <w:r w:rsidRPr="0092798E">
        <w:rPr>
          <w:color w:val="000000"/>
          <w:highlight w:val="cyan"/>
          <w:u w:val="single"/>
          <w:shd w:val="clear" w:color="auto" w:fill="FFFF00"/>
        </w:rPr>
        <w:t>unprecedented in</w:t>
      </w:r>
      <w:r w:rsidRPr="00C77F92">
        <w:rPr>
          <w:color w:val="000000"/>
          <w:sz w:val="16"/>
        </w:rPr>
        <w:t> human </w:t>
      </w:r>
      <w:r w:rsidRPr="0092798E">
        <w:rPr>
          <w:color w:val="000000"/>
          <w:highlight w:val="cyan"/>
          <w:u w:val="single"/>
          <w:shd w:val="clear" w:color="auto" w:fill="FFFF00"/>
        </w:rPr>
        <w:t>history,</w:t>
      </w:r>
      <w:r w:rsidRPr="0092798E">
        <w:rPr>
          <w:color w:val="000000"/>
          <w:sz w:val="16"/>
          <w:highlight w:val="cyan"/>
        </w:rPr>
        <w:t>"</w:t>
      </w:r>
      <w:r w:rsidRPr="00C77F92">
        <w:rPr>
          <w:color w:val="000000"/>
          <w:sz w:val="16"/>
        </w:rPr>
        <w:t xml:space="preserve"> study co-author Alan Robock, a professor of climate science at Rutgers University in New Jersey, said at a news conference on Monday (August 15). </w:t>
      </w:r>
      <w:r>
        <w:rPr>
          <w:color w:val="000000"/>
          <w:u w:val="single"/>
        </w:rPr>
        <w:t>"In</w:t>
      </w:r>
      <w:r w:rsidRPr="00C77F92">
        <w:rPr>
          <w:color w:val="000000"/>
          <w:sz w:val="16"/>
        </w:rPr>
        <w:t> </w:t>
      </w:r>
      <w:r>
        <w:rPr>
          <w:color w:val="000000"/>
          <w:u w:val="single"/>
        </w:rPr>
        <w:t>a</w:t>
      </w:r>
      <w:r w:rsidRPr="00C77F92">
        <w:rPr>
          <w:color w:val="000000"/>
          <w:sz w:val="16"/>
        </w:rPr>
        <w:t> </w:t>
      </w:r>
      <w:r w:rsidRPr="0092798E">
        <w:rPr>
          <w:color w:val="000000"/>
          <w:highlight w:val="cyan"/>
          <w:u w:val="single"/>
          <w:shd w:val="clear" w:color="auto" w:fill="FFFF00"/>
        </w:rPr>
        <w:t>U.S.-Russia nuclear war</w:t>
      </w:r>
      <w:r w:rsidRPr="0092798E">
        <w:rPr>
          <w:color w:val="000000"/>
          <w:highlight w:val="cyan"/>
          <w:u w:val="single"/>
        </w:rPr>
        <w:t>,</w:t>
      </w:r>
      <w:r w:rsidRPr="0092798E">
        <w:rPr>
          <w:color w:val="000000"/>
          <w:sz w:val="16"/>
          <w:highlight w:val="cyan"/>
        </w:rPr>
        <w:t> </w:t>
      </w:r>
      <w:r w:rsidRPr="0092798E">
        <w:rPr>
          <w:color w:val="000000"/>
          <w:highlight w:val="cyan"/>
          <w:u w:val="single"/>
          <w:shd w:val="clear" w:color="auto" w:fill="FFFF00"/>
        </w:rPr>
        <w:t>more people</w:t>
      </w:r>
      <w:r w:rsidRPr="00C77F92">
        <w:rPr>
          <w:color w:val="000000"/>
          <w:sz w:val="16"/>
        </w:rPr>
        <w:t> </w:t>
      </w:r>
      <w:r>
        <w:rPr>
          <w:color w:val="000000"/>
          <w:u w:val="single"/>
        </w:rPr>
        <w:t>would</w:t>
      </w:r>
      <w:r w:rsidRPr="00C77F92">
        <w:rPr>
          <w:color w:val="000000"/>
          <w:sz w:val="16"/>
        </w:rPr>
        <w:t> </w:t>
      </w:r>
      <w:r w:rsidRPr="0092798E">
        <w:rPr>
          <w:color w:val="000000"/>
          <w:highlight w:val="cyan"/>
          <w:u w:val="single"/>
          <w:shd w:val="clear" w:color="auto" w:fill="FFFF00"/>
        </w:rPr>
        <w:t>die</w:t>
      </w:r>
      <w:r w:rsidRPr="0092798E">
        <w:rPr>
          <w:color w:val="000000"/>
          <w:sz w:val="16"/>
          <w:highlight w:val="cyan"/>
        </w:rPr>
        <w:t> </w:t>
      </w:r>
      <w:r w:rsidRPr="0092798E">
        <w:rPr>
          <w:color w:val="000000"/>
          <w:sz w:val="16"/>
          <w:highlight w:val="cyan"/>
          <w:shd w:val="clear" w:color="auto" w:fill="FFFF00"/>
        </w:rPr>
        <w:t>[</w:t>
      </w:r>
      <w:r w:rsidRPr="0092798E">
        <w:rPr>
          <w:color w:val="000000"/>
          <w:highlight w:val="cyan"/>
          <w:u w:val="single"/>
          <w:shd w:val="clear" w:color="auto" w:fill="FFFF00"/>
        </w:rPr>
        <w:t>from famine</w:t>
      </w:r>
      <w:r w:rsidRPr="00C77F92">
        <w:rPr>
          <w:color w:val="000000"/>
          <w:sz w:val="16"/>
        </w:rPr>
        <w:t>] in India and Pakistan alone </w:t>
      </w:r>
      <w:r w:rsidRPr="0092798E">
        <w:rPr>
          <w:color w:val="000000"/>
          <w:highlight w:val="cyan"/>
          <w:u w:val="single"/>
          <w:shd w:val="clear" w:color="auto" w:fill="FFFF00"/>
        </w:rPr>
        <w:t>than in</w:t>
      </w:r>
      <w:r w:rsidRPr="00C77F92">
        <w:rPr>
          <w:color w:val="000000"/>
          <w:sz w:val="16"/>
        </w:rPr>
        <w:t> </w:t>
      </w:r>
      <w:r>
        <w:rPr>
          <w:color w:val="000000"/>
          <w:u w:val="single"/>
        </w:rPr>
        <w:t>the countries</w:t>
      </w:r>
      <w:r w:rsidRPr="00C77F92">
        <w:rPr>
          <w:color w:val="000000"/>
          <w:sz w:val="16"/>
        </w:rPr>
        <w:t> actually </w:t>
      </w:r>
      <w:r w:rsidRPr="0092798E">
        <w:rPr>
          <w:color w:val="000000"/>
          <w:highlight w:val="cyan"/>
          <w:u w:val="single"/>
          <w:shd w:val="clear" w:color="auto" w:fill="FFFF00"/>
        </w:rPr>
        <w:t>fighting the war</w:t>
      </w:r>
      <w:r w:rsidRPr="00C77F92">
        <w:rPr>
          <w:color w:val="000000"/>
          <w:sz w:val="16"/>
        </w:rPr>
        <w:t xml:space="preserve">." The most immediate effects of any nuclear war, at least for those in a targeted city, have been popularly known since the dropping of the U.S. atomic bomb "Little Boy" on the Japanese city of Hiroshima on Aug. 6. 1945. The single bomb killed an estimated 140,000 people within five months of its detonation and destroyed or severely damaged more than 60,000 of the city's approximately 90,000 buildings. Six eyewitness accounts, compiled by journalist John Hersey and published in 1946, tell of the attack's instantaneous devastation and its immediate aftermath. First, the light of the bomb appeared as a blinding, "noiseless" flash as bright as the sun; then the shock wave arrived, hurling bodies under toppling buildings. In the aftermath, the clear, black shadows of the vaporized dead were seen stenciled on the walls and streets, and the survivors who were closely exposed to the blast emerged naked, their skin "sloughed off" by the heat of the explosion, to wander the ruined city in stunned bewilderment. </w:t>
      </w:r>
    </w:p>
    <w:p w14:paraId="7BF194DE" w14:textId="77777777" w:rsidR="004A2887" w:rsidRPr="00C77F92" w:rsidRDefault="004A2887" w:rsidP="004A2887">
      <w:pPr>
        <w:spacing w:line="235" w:lineRule="atLeast"/>
        <w:rPr>
          <w:color w:val="000000"/>
          <w:sz w:val="16"/>
        </w:rPr>
      </w:pPr>
      <w:r w:rsidRPr="00C77F92">
        <w:rPr>
          <w:color w:val="000000"/>
          <w:sz w:val="16"/>
        </w:rPr>
        <w:t xml:space="preserve">Studies sprung up as soon as 1947 to document the suffering following the attack, which for many would last a lifetime. Radioactive fallout, a byproduct of the nuclear fission reaction that gave Little Boy its cataclysmic power, had blanketed the area. In Hiroshima and Nagasaki, which was bombed three days later, increased rates of cancer, cataracts and other health conditions persisted for years in survivors who had been close to the bombs' epicenters. </w:t>
      </w:r>
    </w:p>
    <w:p w14:paraId="7DE8F2D2" w14:textId="77777777" w:rsidR="004A2887" w:rsidRPr="00C77F92" w:rsidRDefault="004A2887" w:rsidP="004A2887">
      <w:pPr>
        <w:spacing w:line="235" w:lineRule="atLeast"/>
        <w:rPr>
          <w:color w:val="000000"/>
          <w:sz w:val="16"/>
        </w:rPr>
      </w:pPr>
      <w:r w:rsidRPr="00C77F92">
        <w:rPr>
          <w:color w:val="000000"/>
          <w:sz w:val="16"/>
        </w:rPr>
        <w:t>But it would take four more decades for scientists to begin to learn and discuss the most lethal and frightening outcome of even a small-scale nuclear war: so-called "nuclear winter". In this doomsday scenario, radioactive dust and smoke would block out a significant portion of the sun's light. With temperatures dropping, many of the world's crops, smothered by the gloom, would die, creating a global famine and wiping out billions of people.</w:t>
      </w:r>
    </w:p>
    <w:p w14:paraId="6CB84AF6" w14:textId="77777777" w:rsidR="004A2887" w:rsidRPr="00C77F92" w:rsidRDefault="004A2887" w:rsidP="004A2887">
      <w:pPr>
        <w:spacing w:line="235" w:lineRule="atLeast"/>
        <w:rPr>
          <w:color w:val="000000"/>
          <w:sz w:val="16"/>
        </w:rPr>
      </w:pPr>
      <w:r w:rsidRPr="00C77F92">
        <w:rPr>
          <w:color w:val="000000"/>
          <w:sz w:val="16"/>
        </w:rPr>
        <w:t> </w:t>
      </w:r>
      <w:r>
        <w:rPr>
          <w:color w:val="000000"/>
          <w:u w:val="single"/>
        </w:rPr>
        <w:t>To model how this</w:t>
      </w:r>
      <w:r w:rsidRPr="00C77F92">
        <w:rPr>
          <w:color w:val="000000"/>
          <w:sz w:val="16"/>
        </w:rPr>
        <w:t> apocalyptic event would affect the planet's ability to sustain life, the </w:t>
      </w:r>
      <w:r>
        <w:rPr>
          <w:color w:val="000000"/>
          <w:u w:val="single"/>
        </w:rPr>
        <w:t>researchers calculated</w:t>
      </w:r>
      <w:r w:rsidRPr="00C77F92">
        <w:rPr>
          <w:color w:val="000000"/>
          <w:sz w:val="16"/>
        </w:rPr>
        <w:t> the amount of </w:t>
      </w:r>
      <w:r>
        <w:rPr>
          <w:color w:val="000000"/>
          <w:u w:val="single"/>
        </w:rPr>
        <w:t>soot that would be generated from</w:t>
      </w:r>
      <w:r w:rsidRPr="00C77F92">
        <w:rPr>
          <w:color w:val="000000"/>
          <w:sz w:val="16"/>
        </w:rPr>
        <w:t> six potential </w:t>
      </w:r>
      <w:r>
        <w:rPr>
          <w:color w:val="000000"/>
          <w:u w:val="single"/>
        </w:rPr>
        <w:t>nuclear war scenarios</w:t>
      </w:r>
      <w:r w:rsidRPr="00C77F92">
        <w:rPr>
          <w:color w:val="000000"/>
          <w:sz w:val="16"/>
        </w:rPr>
        <w:t>: ranging from five scenarios based on a "limited" war between India and Pakistan over the Kashmir region, which would produce 5.5 million to 52 million tons (5 million to 47 million metric tons) of soot depending on the conflict's scale, to </w:t>
      </w:r>
      <w:r>
        <w:rPr>
          <w:color w:val="000000"/>
          <w:u w:val="single"/>
        </w:rPr>
        <w:t>full-scale global nuclear war involving the U.S. and Russia, which would produce countless conflagrations veiling the sky with 165 million tons (150 million metric tons) of soot.</w:t>
      </w:r>
      <w:r w:rsidRPr="00C77F92">
        <w:rPr>
          <w:color w:val="000000"/>
          <w:sz w:val="16"/>
        </w:rPr>
        <w:t> </w:t>
      </w:r>
    </w:p>
    <w:p w14:paraId="7520B620" w14:textId="77777777" w:rsidR="004A2887" w:rsidRPr="00C77F92" w:rsidRDefault="004A2887" w:rsidP="004A2887">
      <w:pPr>
        <w:spacing w:line="235" w:lineRule="atLeast"/>
        <w:rPr>
          <w:color w:val="000000"/>
          <w:sz w:val="16"/>
        </w:rPr>
      </w:pPr>
      <w:r w:rsidRPr="00C77F92">
        <w:rPr>
          <w:color w:val="000000"/>
          <w:sz w:val="16"/>
        </w:rPr>
        <w:t>With the soot quantities in hand, the scientists plugged the data into the National Center for Atmospheric Research's (NCAR) Community Earth System Model, a forecasting tool that simulates changes to Earth's sunlight, temperature and precipitation. These changes were then fed into NCAR's Community Land Model, which gave the scientists a country-by-country breakdown of the dramatic reductions a nuclear winter would bring to corn, rice, soybean, wheat and fish harvests.</w:t>
      </w:r>
    </w:p>
    <w:p w14:paraId="02F7E616" w14:textId="77777777" w:rsidR="004A2887" w:rsidRPr="00C77F92" w:rsidRDefault="004A2887" w:rsidP="004A2887">
      <w:pPr>
        <w:spacing w:line="235" w:lineRule="atLeast"/>
        <w:rPr>
          <w:color w:val="000000"/>
          <w:sz w:val="16"/>
        </w:rPr>
      </w:pPr>
      <w:r w:rsidRPr="00C77F92">
        <w:rPr>
          <w:color w:val="000000"/>
          <w:sz w:val="16"/>
        </w:rPr>
        <w:t xml:space="preserve"> Assuming that international trade stopped and that the remaining resources weren't hoarded, the scientists subsequently calculated how nuclear winter would reduce the food calories produced worldwide, as well as the number of people who would starve as a consequence. </w:t>
      </w:r>
    </w:p>
    <w:p w14:paraId="7B42823A" w14:textId="77777777" w:rsidR="004A2887" w:rsidRPr="00C77F92" w:rsidRDefault="004A2887" w:rsidP="004A2887">
      <w:pPr>
        <w:spacing w:line="235" w:lineRule="atLeast"/>
        <w:rPr>
          <w:color w:val="000000"/>
          <w:sz w:val="16"/>
        </w:rPr>
      </w:pPr>
      <w:r w:rsidRPr="00C77F92">
        <w:rPr>
          <w:color w:val="000000"/>
          <w:sz w:val="16"/>
        </w:rPr>
        <w:t>The </w:t>
      </w:r>
      <w:r w:rsidRPr="0092798E">
        <w:rPr>
          <w:color w:val="000000"/>
          <w:highlight w:val="cyan"/>
          <w:u w:val="single"/>
          <w:shd w:val="clear" w:color="auto" w:fill="FFFF00"/>
        </w:rPr>
        <w:t>researchers found</w:t>
      </w:r>
      <w:r w:rsidRPr="00C77F92">
        <w:rPr>
          <w:color w:val="000000"/>
          <w:sz w:val="16"/>
        </w:rPr>
        <w:t> that </w:t>
      </w:r>
      <w:r>
        <w:rPr>
          <w:color w:val="000000"/>
          <w:u w:val="single"/>
        </w:rPr>
        <w:t>in the worst-case</w:t>
      </w:r>
      <w:r w:rsidRPr="00C77F92">
        <w:rPr>
          <w:color w:val="000000"/>
          <w:sz w:val="16"/>
        </w:rPr>
        <w:t> </w:t>
      </w:r>
      <w:r>
        <w:rPr>
          <w:color w:val="000000"/>
          <w:u w:val="single"/>
        </w:rPr>
        <w:t>scenario of a nuclear war</w:t>
      </w:r>
      <w:r w:rsidRPr="00C77F92">
        <w:rPr>
          <w:color w:val="000000"/>
          <w:sz w:val="16"/>
        </w:rPr>
        <w:t> </w:t>
      </w:r>
      <w:r w:rsidRPr="0092798E">
        <w:rPr>
          <w:color w:val="000000"/>
          <w:highlight w:val="cyan"/>
          <w:u w:val="single"/>
          <w:shd w:val="clear" w:color="auto" w:fill="FFFF00"/>
        </w:rPr>
        <w:t>between</w:t>
      </w:r>
      <w:r w:rsidRPr="00C77F92">
        <w:rPr>
          <w:color w:val="000000"/>
          <w:sz w:val="16"/>
        </w:rPr>
        <w:t> </w:t>
      </w:r>
      <w:r>
        <w:rPr>
          <w:color w:val="000000"/>
          <w:u w:val="single"/>
        </w:rPr>
        <w:t>the</w:t>
      </w:r>
      <w:r w:rsidRPr="00C77F92">
        <w:rPr>
          <w:color w:val="000000"/>
          <w:sz w:val="16"/>
        </w:rPr>
        <w:t> </w:t>
      </w:r>
      <w:r w:rsidRPr="0092798E">
        <w:rPr>
          <w:color w:val="000000"/>
          <w:highlight w:val="cyan"/>
          <w:u w:val="single"/>
          <w:shd w:val="clear" w:color="auto" w:fill="FFFF00"/>
        </w:rPr>
        <w:t>U.S. and Russia</w:t>
      </w:r>
      <w:r w:rsidRPr="0092798E">
        <w:rPr>
          <w:color w:val="000000"/>
          <w:sz w:val="16"/>
          <w:highlight w:val="cyan"/>
        </w:rPr>
        <w:t>, </w:t>
      </w:r>
      <w:r w:rsidRPr="0092798E">
        <w:rPr>
          <w:color w:val="000000"/>
          <w:highlight w:val="cyan"/>
          <w:u w:val="single"/>
          <w:shd w:val="clear" w:color="auto" w:fill="FFFF00"/>
        </w:rPr>
        <w:t>temperatures</w:t>
      </w:r>
      <w:r w:rsidRPr="00C77F92">
        <w:rPr>
          <w:color w:val="000000"/>
          <w:sz w:val="16"/>
        </w:rPr>
        <w:t> on Earth's surface </w:t>
      </w:r>
      <w:r w:rsidRPr="0092798E">
        <w:rPr>
          <w:color w:val="000000"/>
          <w:highlight w:val="cyan"/>
          <w:u w:val="single"/>
          <w:shd w:val="clear" w:color="auto" w:fill="FFFF00"/>
        </w:rPr>
        <w:t>would drop by</w:t>
      </w:r>
      <w:r w:rsidRPr="00C77F92">
        <w:rPr>
          <w:color w:val="000000"/>
          <w:sz w:val="16"/>
        </w:rPr>
        <w:t> as much as </w:t>
      </w:r>
      <w:r w:rsidRPr="0092798E">
        <w:rPr>
          <w:color w:val="000000"/>
          <w:highlight w:val="cyan"/>
          <w:u w:val="single"/>
          <w:shd w:val="clear" w:color="auto" w:fill="FFFF00"/>
        </w:rPr>
        <w:t>29 degrees</w:t>
      </w:r>
      <w:r w:rsidRPr="00C77F92">
        <w:rPr>
          <w:color w:val="000000"/>
          <w:sz w:val="16"/>
        </w:rPr>
        <w:t> Fahrenheit (16 degrees Celsius, or more than three times the temperature difference between now and the last ice age) </w:t>
      </w:r>
      <w:r w:rsidRPr="0092798E">
        <w:rPr>
          <w:color w:val="000000"/>
          <w:highlight w:val="cyan"/>
          <w:u w:val="single"/>
          <w:shd w:val="clear" w:color="auto" w:fill="FFFF00"/>
        </w:rPr>
        <w:t>and</w:t>
      </w:r>
      <w:r w:rsidRPr="00C77F92">
        <w:rPr>
          <w:color w:val="000000"/>
          <w:sz w:val="16"/>
        </w:rPr>
        <w:t> that </w:t>
      </w:r>
      <w:r w:rsidRPr="0092798E">
        <w:rPr>
          <w:color w:val="000000"/>
          <w:highlight w:val="cyan"/>
          <w:u w:val="single"/>
          <w:shd w:val="clear" w:color="auto" w:fill="FFFF00"/>
        </w:rPr>
        <w:t>5 billion people would perish</w:t>
      </w:r>
      <w:r w:rsidRPr="00C77F92">
        <w:rPr>
          <w:color w:val="000000"/>
          <w:sz w:val="16"/>
        </w:rPr>
        <w:t xml:space="preserve">. In the most extreme war between India and Pakistan, global calorie production could drop by 50%, causing 2 billion deaths. </w:t>
      </w:r>
    </w:p>
    <w:p w14:paraId="418AD9AB" w14:textId="77777777" w:rsidR="004A2887" w:rsidRDefault="004A2887" w:rsidP="004A2887">
      <w:pPr>
        <w:rPr>
          <w:color w:val="000000"/>
          <w:sz w:val="27"/>
          <w:szCs w:val="27"/>
        </w:rPr>
      </w:pPr>
    </w:p>
    <w:p w14:paraId="04D9DB75" w14:textId="77777777" w:rsidR="004A2887" w:rsidRDefault="004A2887" w:rsidP="004A2887">
      <w:pPr>
        <w:pStyle w:val="Heading4"/>
      </w:pPr>
      <w:r>
        <w:t>US-Russia war goes nuclear and causes global draw in</w:t>
      </w:r>
    </w:p>
    <w:p w14:paraId="34C4D16D" w14:textId="77777777" w:rsidR="004A2887" w:rsidRPr="00C77F92" w:rsidRDefault="004A2887" w:rsidP="004A2887">
      <w:pPr>
        <w:spacing w:after="120" w:line="235" w:lineRule="atLeast"/>
        <w:rPr>
          <w:color w:val="000000"/>
          <w:sz w:val="16"/>
        </w:rPr>
      </w:pPr>
      <w:r>
        <w:rPr>
          <w:b/>
          <w:bCs/>
          <w:color w:val="000000"/>
          <w:sz w:val="26"/>
          <w:szCs w:val="26"/>
        </w:rPr>
        <w:t>Diaz-Maurin 22</w:t>
      </w:r>
      <w:r>
        <w:rPr>
          <w:color w:val="000000"/>
        </w:rPr>
        <w:t xml:space="preserve">. </w:t>
      </w:r>
      <w:r w:rsidRPr="00C77F92">
        <w:rPr>
          <w:color w:val="000000"/>
          <w:sz w:val="16"/>
        </w:rPr>
        <w:t xml:space="preserve">François Diaz-Maurin is the associate editor for nuclear affairs at the Bulletin of the Atomic Scientists. Previously, Diaz-Maurin was a MacArthur Foundation Nuclear Security Visiting Scholar at the Center for International Security and Cooperation (CISAC), Stanford University, and a European Commission’s Marie Sklodowska-Curie Fellow. He has been a scientific advisor to members of the European Parliament on nuclear issues, and he is a founding member of the Emerging Leaders in Environmental and Energy Policy network (ELEEP) of the Atlantic Council, Washington D.C. and the Ecologic Institute, Berlin. “NOWHERE TO HIDE How a nuclear war would kill you — and almost everyone else.” </w:t>
      </w:r>
      <w:r>
        <w:rPr>
          <w:color w:val="000000"/>
          <w:sz w:val="16"/>
        </w:rPr>
        <w:t>11-</w:t>
      </w:r>
      <w:r w:rsidRPr="00C77F92">
        <w:rPr>
          <w:color w:val="000000"/>
          <w:sz w:val="16"/>
        </w:rPr>
        <w:t>20</w:t>
      </w:r>
      <w:r>
        <w:rPr>
          <w:color w:val="000000"/>
          <w:sz w:val="16"/>
        </w:rPr>
        <w:t>-</w:t>
      </w:r>
      <w:r w:rsidRPr="00C77F92">
        <w:rPr>
          <w:color w:val="000000"/>
          <w:sz w:val="16"/>
        </w:rPr>
        <w:t>2022. https://thebulletin.org/2022/10/nowhere-to-hide-how-a-nuclear-war-would-kill-you-and-almost-everyone-else/. MSU-shARK Accessed 6-30-2025.</w:t>
      </w:r>
    </w:p>
    <w:p w14:paraId="7DA305BB" w14:textId="77777777" w:rsidR="004A2887" w:rsidRPr="00E936EE" w:rsidRDefault="004A2887" w:rsidP="004A2887">
      <w:pPr>
        <w:spacing w:line="235" w:lineRule="atLeast"/>
        <w:rPr>
          <w:color w:val="000000"/>
          <w:sz w:val="16"/>
        </w:rPr>
      </w:pPr>
      <w:r w:rsidRPr="00E936EE">
        <w:rPr>
          <w:color w:val="000000"/>
          <w:u w:val="single"/>
        </w:rPr>
        <w:t>In an</w:t>
      </w:r>
      <w:r w:rsidRPr="00E936EE">
        <w:rPr>
          <w:color w:val="000000"/>
          <w:sz w:val="16"/>
        </w:rPr>
        <w:t> </w:t>
      </w:r>
      <w:r w:rsidRPr="0092798E">
        <w:rPr>
          <w:color w:val="000000"/>
          <w:highlight w:val="cyan"/>
          <w:u w:val="single"/>
          <w:shd w:val="clear" w:color="auto" w:fill="FFFF00"/>
        </w:rPr>
        <w:t>all-out nuclear war</w:t>
      </w:r>
      <w:r w:rsidRPr="0092798E">
        <w:rPr>
          <w:color w:val="000000"/>
          <w:sz w:val="16"/>
          <w:highlight w:val="cyan"/>
        </w:rPr>
        <w:t> </w:t>
      </w:r>
      <w:r w:rsidRPr="0092798E">
        <w:rPr>
          <w:color w:val="000000"/>
          <w:highlight w:val="cyan"/>
          <w:u w:val="single"/>
          <w:shd w:val="clear" w:color="auto" w:fill="FFFF00"/>
        </w:rPr>
        <w:t>between Russia and</w:t>
      </w:r>
      <w:r w:rsidRPr="00E936EE">
        <w:rPr>
          <w:color w:val="000000"/>
          <w:sz w:val="16"/>
        </w:rPr>
        <w:t> </w:t>
      </w:r>
      <w:r w:rsidRPr="00E936EE">
        <w:rPr>
          <w:color w:val="000000"/>
          <w:u w:val="single"/>
        </w:rPr>
        <w:t>the</w:t>
      </w:r>
      <w:r w:rsidRPr="00E936EE">
        <w:rPr>
          <w:color w:val="000000"/>
          <w:sz w:val="16"/>
        </w:rPr>
        <w:t> </w:t>
      </w:r>
      <w:r w:rsidRPr="0092798E">
        <w:rPr>
          <w:color w:val="000000"/>
          <w:highlight w:val="cyan"/>
          <w:u w:val="single"/>
          <w:shd w:val="clear" w:color="auto" w:fill="FFFF00"/>
        </w:rPr>
        <w:t>U</w:t>
      </w:r>
      <w:r w:rsidRPr="00E936EE">
        <w:rPr>
          <w:color w:val="000000"/>
          <w:u w:val="single"/>
        </w:rPr>
        <w:t>nited</w:t>
      </w:r>
      <w:r w:rsidRPr="00E936EE">
        <w:rPr>
          <w:color w:val="000000"/>
          <w:sz w:val="16"/>
        </w:rPr>
        <w:t> </w:t>
      </w:r>
      <w:r w:rsidRPr="0092798E">
        <w:rPr>
          <w:color w:val="000000"/>
          <w:highlight w:val="cyan"/>
          <w:u w:val="single"/>
          <w:shd w:val="clear" w:color="auto" w:fill="FFFF00"/>
        </w:rPr>
        <w:t>S</w:t>
      </w:r>
      <w:r w:rsidRPr="00E936EE">
        <w:rPr>
          <w:color w:val="000000"/>
          <w:u w:val="single"/>
        </w:rPr>
        <w:t>tates, the two countries would</w:t>
      </w:r>
      <w:r w:rsidRPr="00E936EE">
        <w:rPr>
          <w:color w:val="000000"/>
          <w:sz w:val="16"/>
        </w:rPr>
        <w:t> </w:t>
      </w:r>
      <w:r w:rsidRPr="0092798E">
        <w:rPr>
          <w:color w:val="000000"/>
          <w:highlight w:val="cyan"/>
          <w:u w:val="single"/>
          <w:shd w:val="clear" w:color="auto" w:fill="FFFF00"/>
        </w:rPr>
        <w:t>not limit</w:t>
      </w:r>
      <w:r w:rsidRPr="0092798E">
        <w:rPr>
          <w:color w:val="000000"/>
          <w:sz w:val="16"/>
          <w:highlight w:val="cyan"/>
        </w:rPr>
        <w:t> </w:t>
      </w:r>
      <w:r w:rsidRPr="0092798E">
        <w:rPr>
          <w:color w:val="000000"/>
          <w:highlight w:val="cyan"/>
          <w:u w:val="single"/>
          <w:shd w:val="clear" w:color="auto" w:fill="FFFF00"/>
        </w:rPr>
        <w:t>to</w:t>
      </w:r>
      <w:r w:rsidRPr="00E936EE">
        <w:rPr>
          <w:color w:val="000000"/>
          <w:sz w:val="16"/>
        </w:rPr>
        <w:t> </w:t>
      </w:r>
      <w:r w:rsidRPr="00E936EE">
        <w:rPr>
          <w:color w:val="000000"/>
          <w:u w:val="single"/>
        </w:rPr>
        <w:t>shooting nuclear missiles at</w:t>
      </w:r>
      <w:r w:rsidRPr="00E936EE">
        <w:rPr>
          <w:color w:val="000000"/>
          <w:sz w:val="16"/>
        </w:rPr>
        <w:t> </w:t>
      </w:r>
      <w:r w:rsidRPr="0092798E">
        <w:rPr>
          <w:color w:val="000000"/>
          <w:highlight w:val="cyan"/>
          <w:u w:val="single"/>
          <w:shd w:val="clear" w:color="auto" w:fill="FFFF00"/>
        </w:rPr>
        <w:t>each other’s</w:t>
      </w:r>
      <w:r w:rsidRPr="0092798E">
        <w:rPr>
          <w:color w:val="000000"/>
          <w:sz w:val="16"/>
          <w:highlight w:val="cyan"/>
        </w:rPr>
        <w:t> </w:t>
      </w:r>
      <w:r w:rsidRPr="0092798E">
        <w:rPr>
          <w:color w:val="000000"/>
          <w:highlight w:val="cyan"/>
          <w:u w:val="single"/>
          <w:shd w:val="clear" w:color="auto" w:fill="FFFF00"/>
        </w:rPr>
        <w:t>homeland</w:t>
      </w:r>
      <w:r w:rsidRPr="0092798E">
        <w:rPr>
          <w:color w:val="000000"/>
          <w:sz w:val="16"/>
          <w:highlight w:val="cyan"/>
        </w:rPr>
        <w:t> </w:t>
      </w:r>
      <w:r w:rsidRPr="0092798E">
        <w:rPr>
          <w:color w:val="000000"/>
          <w:highlight w:val="cyan"/>
          <w:u w:val="single"/>
          <w:shd w:val="clear" w:color="auto" w:fill="FFFF00"/>
        </w:rPr>
        <w:t>but</w:t>
      </w:r>
      <w:r w:rsidRPr="00E936EE">
        <w:rPr>
          <w:color w:val="000000"/>
          <w:sz w:val="16"/>
        </w:rPr>
        <w:t> </w:t>
      </w:r>
      <w:r w:rsidRPr="00E936EE">
        <w:rPr>
          <w:color w:val="000000"/>
          <w:u w:val="single"/>
        </w:rPr>
        <w:t>would</w:t>
      </w:r>
      <w:r w:rsidRPr="00E936EE">
        <w:rPr>
          <w:color w:val="000000"/>
          <w:sz w:val="16"/>
        </w:rPr>
        <w:t> </w:t>
      </w:r>
      <w:r w:rsidRPr="0092798E">
        <w:rPr>
          <w:color w:val="000000"/>
          <w:highlight w:val="cyan"/>
          <w:u w:val="single"/>
          <w:shd w:val="clear" w:color="auto" w:fill="FFFF00"/>
        </w:rPr>
        <w:t>target</w:t>
      </w:r>
      <w:r w:rsidRPr="00E936EE">
        <w:rPr>
          <w:color w:val="000000"/>
          <w:sz w:val="16"/>
        </w:rPr>
        <w:t> </w:t>
      </w:r>
      <w:r w:rsidRPr="00E936EE">
        <w:rPr>
          <w:color w:val="000000"/>
          <w:u w:val="single"/>
        </w:rPr>
        <w:t>some of their weapons at</w:t>
      </w:r>
      <w:r w:rsidRPr="00E936EE">
        <w:rPr>
          <w:color w:val="000000"/>
          <w:sz w:val="16"/>
        </w:rPr>
        <w:t> </w:t>
      </w:r>
      <w:r w:rsidRPr="0092798E">
        <w:rPr>
          <w:color w:val="000000"/>
          <w:highlight w:val="cyan"/>
          <w:u w:val="single"/>
          <w:shd w:val="clear" w:color="auto" w:fill="FFFF00"/>
        </w:rPr>
        <w:t>other countries</w:t>
      </w:r>
      <w:r w:rsidRPr="00E936EE">
        <w:rPr>
          <w:color w:val="000000"/>
          <w:u w:val="single"/>
        </w:rPr>
        <w:t>, including ones</w:t>
      </w:r>
      <w:r w:rsidRPr="00E936EE">
        <w:rPr>
          <w:color w:val="000000"/>
          <w:sz w:val="16"/>
        </w:rPr>
        <w:t> </w:t>
      </w:r>
      <w:r w:rsidRPr="0092798E">
        <w:rPr>
          <w:color w:val="000000"/>
          <w:highlight w:val="cyan"/>
          <w:u w:val="single"/>
          <w:shd w:val="clear" w:color="auto" w:fill="FFFF00"/>
        </w:rPr>
        <w:t>with nuc</w:t>
      </w:r>
      <w:r w:rsidRPr="00E936EE">
        <w:rPr>
          <w:color w:val="000000"/>
          <w:u w:val="single"/>
        </w:rPr>
        <w:t>lear weapon</w:t>
      </w:r>
      <w:r w:rsidRPr="0092798E">
        <w:rPr>
          <w:color w:val="000000"/>
          <w:highlight w:val="cyan"/>
          <w:u w:val="single"/>
        </w:rPr>
        <w:t>s</w:t>
      </w:r>
      <w:r w:rsidRPr="0092798E">
        <w:rPr>
          <w:color w:val="000000"/>
          <w:sz w:val="16"/>
          <w:highlight w:val="cyan"/>
        </w:rPr>
        <w:t>.</w:t>
      </w:r>
      <w:r w:rsidRPr="00E936EE">
        <w:rPr>
          <w:color w:val="000000"/>
          <w:sz w:val="16"/>
        </w:rPr>
        <w:t> </w:t>
      </w:r>
      <w:r w:rsidRPr="00E936EE">
        <w:rPr>
          <w:color w:val="000000"/>
          <w:u w:val="single"/>
        </w:rPr>
        <w:t>These</w:t>
      </w:r>
      <w:r w:rsidRPr="00E936EE">
        <w:rPr>
          <w:color w:val="000000"/>
          <w:sz w:val="16"/>
        </w:rPr>
        <w:t> </w:t>
      </w:r>
      <w:r w:rsidRPr="0092798E">
        <w:rPr>
          <w:color w:val="000000"/>
          <w:highlight w:val="cyan"/>
          <w:u w:val="single"/>
          <w:shd w:val="clear" w:color="auto" w:fill="FFFF00"/>
        </w:rPr>
        <w:t>countries</w:t>
      </w:r>
      <w:r w:rsidRPr="00E936EE">
        <w:rPr>
          <w:color w:val="000000"/>
          <w:sz w:val="16"/>
        </w:rPr>
        <w:t> </w:t>
      </w:r>
      <w:r w:rsidRPr="00E936EE">
        <w:rPr>
          <w:color w:val="000000"/>
          <w:u w:val="single"/>
        </w:rPr>
        <w:t>could</w:t>
      </w:r>
      <w:r w:rsidRPr="00E936EE">
        <w:rPr>
          <w:color w:val="000000"/>
          <w:sz w:val="16"/>
        </w:rPr>
        <w:t> </w:t>
      </w:r>
      <w:r w:rsidRPr="0092798E">
        <w:rPr>
          <w:color w:val="000000"/>
          <w:highlight w:val="cyan"/>
          <w:u w:val="single"/>
          <w:shd w:val="clear" w:color="auto" w:fill="FFFF00"/>
        </w:rPr>
        <w:t>launch</w:t>
      </w:r>
      <w:r w:rsidRPr="00E936EE">
        <w:rPr>
          <w:color w:val="000000"/>
          <w:sz w:val="16"/>
        </w:rPr>
        <w:t> </w:t>
      </w:r>
      <w:r w:rsidRPr="00E936EE">
        <w:rPr>
          <w:color w:val="000000"/>
          <w:u w:val="single"/>
        </w:rPr>
        <w:t>some or all their weapons</w:t>
      </w:r>
      <w:r w:rsidRPr="00E936EE">
        <w:rPr>
          <w:color w:val="000000"/>
          <w:sz w:val="16"/>
        </w:rPr>
        <w:t> </w:t>
      </w:r>
      <w:r w:rsidRPr="0092798E">
        <w:rPr>
          <w:color w:val="000000"/>
          <w:highlight w:val="cyan"/>
          <w:u w:val="single"/>
          <w:shd w:val="clear" w:color="auto" w:fill="FFFF00"/>
        </w:rPr>
        <w:t>in</w:t>
      </w:r>
      <w:r w:rsidRPr="0092798E">
        <w:rPr>
          <w:color w:val="000000"/>
          <w:sz w:val="16"/>
          <w:highlight w:val="cyan"/>
        </w:rPr>
        <w:t> </w:t>
      </w:r>
      <w:r w:rsidRPr="0092798E">
        <w:rPr>
          <w:color w:val="000000"/>
          <w:highlight w:val="cyan"/>
          <w:u w:val="single"/>
          <w:shd w:val="clear" w:color="auto" w:fill="FFFF00"/>
        </w:rPr>
        <w:t>retaliation.</w:t>
      </w:r>
    </w:p>
    <w:p w14:paraId="721FCD8B" w14:textId="77777777" w:rsidR="004A2887" w:rsidRPr="00E936EE" w:rsidRDefault="004A2887" w:rsidP="004A2887">
      <w:pPr>
        <w:spacing w:line="235" w:lineRule="atLeast"/>
        <w:rPr>
          <w:color w:val="000000"/>
          <w:sz w:val="16"/>
        </w:rPr>
      </w:pPr>
      <w:r w:rsidRPr="00E936EE">
        <w:rPr>
          <w:color w:val="000000"/>
          <w:sz w:val="16"/>
        </w:rPr>
        <w:t>Together, the United Kingdom, China, France, Israel, India, Pakistan, and North Korea currently have an estimated total of over 1,200 nuclear warheads.</w:t>
      </w:r>
    </w:p>
    <w:p w14:paraId="491D3C04" w14:textId="77777777" w:rsidR="004A2887" w:rsidRPr="00E936EE" w:rsidRDefault="004A2887" w:rsidP="004A2887">
      <w:pPr>
        <w:spacing w:line="235" w:lineRule="atLeast"/>
        <w:rPr>
          <w:color w:val="000000"/>
          <w:sz w:val="16"/>
        </w:rPr>
      </w:pPr>
      <w:r w:rsidRPr="00E936EE">
        <w:rPr>
          <w:color w:val="000000"/>
          <w:sz w:val="16"/>
        </w:rPr>
        <w:t>As horrific as those statistics are, </w:t>
      </w:r>
      <w:r w:rsidRPr="00E936EE">
        <w:rPr>
          <w:color w:val="000000"/>
          <w:u w:val="single"/>
        </w:rPr>
        <w:t>the tens to</w:t>
      </w:r>
      <w:r w:rsidRPr="00E936EE">
        <w:rPr>
          <w:color w:val="000000"/>
          <w:sz w:val="16"/>
        </w:rPr>
        <w:t> </w:t>
      </w:r>
      <w:r w:rsidRPr="0092798E">
        <w:rPr>
          <w:color w:val="000000"/>
          <w:highlight w:val="cyan"/>
          <w:u w:val="single"/>
          <w:shd w:val="clear" w:color="auto" w:fill="FFFF00"/>
        </w:rPr>
        <w:t>hundreds of millions</w:t>
      </w:r>
      <w:r w:rsidRPr="00E936EE">
        <w:rPr>
          <w:color w:val="000000"/>
          <w:sz w:val="16"/>
        </w:rPr>
        <w:t> </w:t>
      </w:r>
      <w:r w:rsidRPr="00E936EE">
        <w:rPr>
          <w:color w:val="000000"/>
          <w:u w:val="single"/>
        </w:rPr>
        <w:t>of people</w:t>
      </w:r>
      <w:r w:rsidRPr="00E936EE">
        <w:rPr>
          <w:color w:val="000000"/>
          <w:sz w:val="16"/>
        </w:rPr>
        <w:t> </w:t>
      </w:r>
      <w:r w:rsidRPr="0092798E">
        <w:rPr>
          <w:color w:val="000000"/>
          <w:highlight w:val="cyan"/>
          <w:u w:val="single"/>
          <w:shd w:val="clear" w:color="auto" w:fill="FFFF00"/>
        </w:rPr>
        <w:t>dead</w:t>
      </w:r>
      <w:r w:rsidRPr="00E936EE">
        <w:rPr>
          <w:color w:val="000000"/>
          <w:sz w:val="16"/>
        </w:rPr>
        <w:t> </w:t>
      </w:r>
      <w:r w:rsidRPr="00E936EE">
        <w:rPr>
          <w:color w:val="000000"/>
          <w:u w:val="single"/>
        </w:rPr>
        <w:t>and injured</w:t>
      </w:r>
      <w:r w:rsidRPr="00E936EE">
        <w:rPr>
          <w:color w:val="000000"/>
          <w:sz w:val="16"/>
        </w:rPr>
        <w:t> </w:t>
      </w:r>
      <w:r w:rsidRPr="0092798E">
        <w:rPr>
          <w:color w:val="000000"/>
          <w:highlight w:val="cyan"/>
          <w:u w:val="single"/>
          <w:shd w:val="clear" w:color="auto" w:fill="FFFF00"/>
        </w:rPr>
        <w:t>within</w:t>
      </w:r>
      <w:r w:rsidRPr="00E936EE">
        <w:rPr>
          <w:color w:val="000000"/>
          <w:sz w:val="16"/>
        </w:rPr>
        <w:t> </w:t>
      </w:r>
      <w:r w:rsidRPr="00E936EE">
        <w:rPr>
          <w:color w:val="000000"/>
          <w:u w:val="single"/>
        </w:rPr>
        <w:t>the first</w:t>
      </w:r>
      <w:r w:rsidRPr="00E936EE">
        <w:rPr>
          <w:color w:val="000000"/>
          <w:sz w:val="16"/>
        </w:rPr>
        <w:t> </w:t>
      </w:r>
      <w:r w:rsidRPr="0092798E">
        <w:rPr>
          <w:color w:val="000000"/>
          <w:highlight w:val="cyan"/>
          <w:u w:val="single"/>
          <w:shd w:val="clear" w:color="auto" w:fill="FFFF00"/>
        </w:rPr>
        <w:t>few days of</w:t>
      </w:r>
      <w:r w:rsidRPr="00E936EE">
        <w:rPr>
          <w:color w:val="000000"/>
          <w:sz w:val="16"/>
        </w:rPr>
        <w:t> </w:t>
      </w:r>
      <w:r w:rsidRPr="00E936EE">
        <w:rPr>
          <w:color w:val="000000"/>
          <w:u w:val="single"/>
        </w:rPr>
        <w:t>a</w:t>
      </w:r>
      <w:r w:rsidRPr="00E936EE">
        <w:rPr>
          <w:color w:val="000000"/>
          <w:sz w:val="16"/>
        </w:rPr>
        <w:t> </w:t>
      </w:r>
      <w:r w:rsidRPr="0092798E">
        <w:rPr>
          <w:color w:val="000000"/>
          <w:highlight w:val="cyan"/>
          <w:u w:val="single"/>
          <w:shd w:val="clear" w:color="auto" w:fill="FFFF00"/>
        </w:rPr>
        <w:t>nuclear conflict</w:t>
      </w:r>
      <w:r w:rsidRPr="00E936EE">
        <w:rPr>
          <w:color w:val="000000"/>
          <w:sz w:val="16"/>
        </w:rPr>
        <w:t> </w:t>
      </w:r>
      <w:r w:rsidRPr="00E936EE">
        <w:rPr>
          <w:color w:val="000000"/>
          <w:u w:val="single"/>
        </w:rPr>
        <w:t>would</w:t>
      </w:r>
      <w:r w:rsidRPr="00E936EE">
        <w:rPr>
          <w:color w:val="000000"/>
          <w:sz w:val="16"/>
        </w:rPr>
        <w:t> </w:t>
      </w:r>
      <w:r w:rsidRPr="0092798E">
        <w:rPr>
          <w:color w:val="000000"/>
          <w:highlight w:val="cyan"/>
          <w:u w:val="single"/>
          <w:shd w:val="clear" w:color="auto" w:fill="FFFF00"/>
        </w:rPr>
        <w:t>only</w:t>
      </w:r>
      <w:r w:rsidRPr="00E936EE">
        <w:rPr>
          <w:color w:val="000000"/>
          <w:sz w:val="16"/>
        </w:rPr>
        <w:t> </w:t>
      </w:r>
      <w:r w:rsidRPr="00E936EE">
        <w:rPr>
          <w:color w:val="000000"/>
          <w:u w:val="single"/>
        </w:rPr>
        <w:t>be</w:t>
      </w:r>
      <w:r w:rsidRPr="00E936EE">
        <w:rPr>
          <w:color w:val="000000"/>
          <w:sz w:val="16"/>
        </w:rPr>
        <w:t> </w:t>
      </w:r>
      <w:r w:rsidRPr="0092798E">
        <w:rPr>
          <w:color w:val="000000"/>
          <w:highlight w:val="cyan"/>
          <w:u w:val="single"/>
          <w:shd w:val="clear" w:color="auto" w:fill="FFFF00"/>
        </w:rPr>
        <w:t>the beginnings of</w:t>
      </w:r>
      <w:r w:rsidRPr="00E936EE">
        <w:rPr>
          <w:color w:val="000000"/>
          <w:sz w:val="16"/>
        </w:rPr>
        <w:t> </w:t>
      </w:r>
      <w:r w:rsidRPr="00E936EE">
        <w:rPr>
          <w:color w:val="000000"/>
          <w:u w:val="single"/>
        </w:rPr>
        <w:t>a</w:t>
      </w:r>
      <w:r w:rsidRPr="00E936EE">
        <w:rPr>
          <w:color w:val="000000"/>
          <w:sz w:val="16"/>
        </w:rPr>
        <w:t> </w:t>
      </w:r>
      <w:r w:rsidRPr="0092798E">
        <w:rPr>
          <w:color w:val="000000"/>
          <w:highlight w:val="cyan"/>
          <w:u w:val="single"/>
          <w:shd w:val="clear" w:color="auto" w:fill="FFFF00"/>
        </w:rPr>
        <w:t>catastrophe</w:t>
      </w:r>
      <w:r w:rsidRPr="0092798E">
        <w:rPr>
          <w:color w:val="000000"/>
          <w:sz w:val="16"/>
          <w:highlight w:val="cyan"/>
        </w:rPr>
        <w:t> </w:t>
      </w:r>
      <w:r w:rsidRPr="0092798E">
        <w:rPr>
          <w:color w:val="000000"/>
          <w:highlight w:val="cyan"/>
          <w:u w:val="single"/>
          <w:shd w:val="clear" w:color="auto" w:fill="FFFF00"/>
        </w:rPr>
        <w:t>that</w:t>
      </w:r>
      <w:r w:rsidRPr="00E936EE">
        <w:rPr>
          <w:color w:val="000000"/>
          <w:sz w:val="16"/>
        </w:rPr>
        <w:t> </w:t>
      </w:r>
      <w:r w:rsidRPr="00E936EE">
        <w:rPr>
          <w:color w:val="000000"/>
          <w:u w:val="single"/>
        </w:rPr>
        <w:t>eventually will</w:t>
      </w:r>
      <w:r w:rsidRPr="00E936EE">
        <w:rPr>
          <w:color w:val="000000"/>
          <w:sz w:val="16"/>
        </w:rPr>
        <w:t> </w:t>
      </w:r>
      <w:r w:rsidRPr="0092798E">
        <w:rPr>
          <w:color w:val="000000"/>
          <w:highlight w:val="cyan"/>
          <w:u w:val="single"/>
          <w:shd w:val="clear" w:color="auto" w:fill="FFFF00"/>
        </w:rPr>
        <w:t>encompass</w:t>
      </w:r>
      <w:r w:rsidRPr="00E936EE">
        <w:rPr>
          <w:color w:val="000000"/>
          <w:sz w:val="16"/>
        </w:rPr>
        <w:t> </w:t>
      </w:r>
      <w:r w:rsidRPr="00E936EE">
        <w:rPr>
          <w:color w:val="000000"/>
          <w:u w:val="single"/>
        </w:rPr>
        <w:t>the whole</w:t>
      </w:r>
      <w:r w:rsidRPr="00E936EE">
        <w:rPr>
          <w:color w:val="000000"/>
          <w:sz w:val="16"/>
        </w:rPr>
        <w:t> </w:t>
      </w:r>
      <w:r w:rsidRPr="0092798E">
        <w:rPr>
          <w:color w:val="000000"/>
          <w:highlight w:val="cyan"/>
          <w:u w:val="single"/>
          <w:shd w:val="clear" w:color="auto" w:fill="FFFF00"/>
        </w:rPr>
        <w:t>world.</w:t>
      </w:r>
    </w:p>
    <w:p w14:paraId="01943C4D" w14:textId="77777777" w:rsidR="004A2887" w:rsidRPr="00E936EE" w:rsidRDefault="004A2887" w:rsidP="004A2887">
      <w:pPr>
        <w:spacing w:line="235" w:lineRule="atLeast"/>
        <w:rPr>
          <w:color w:val="000000"/>
          <w:sz w:val="16"/>
        </w:rPr>
      </w:pPr>
      <w:r w:rsidRPr="0092798E">
        <w:rPr>
          <w:color w:val="000000"/>
          <w:highlight w:val="cyan"/>
          <w:u w:val="single"/>
          <w:shd w:val="clear" w:color="auto" w:fill="FFFF00"/>
        </w:rPr>
        <w:t>Global</w:t>
      </w:r>
      <w:r w:rsidRPr="0092798E">
        <w:rPr>
          <w:color w:val="000000"/>
          <w:sz w:val="16"/>
          <w:highlight w:val="cyan"/>
        </w:rPr>
        <w:t> </w:t>
      </w:r>
      <w:r w:rsidRPr="0092798E">
        <w:rPr>
          <w:color w:val="000000"/>
          <w:highlight w:val="cyan"/>
          <w:u w:val="single"/>
          <w:shd w:val="clear" w:color="auto" w:fill="FFFF00"/>
        </w:rPr>
        <w:t>climatic changes</w:t>
      </w:r>
      <w:r w:rsidRPr="00E936EE">
        <w:rPr>
          <w:color w:val="000000"/>
          <w:u w:val="single"/>
        </w:rPr>
        <w:t>, widespread</w:t>
      </w:r>
      <w:r w:rsidRPr="00E936EE">
        <w:rPr>
          <w:color w:val="000000"/>
          <w:sz w:val="16"/>
        </w:rPr>
        <w:t> </w:t>
      </w:r>
      <w:r w:rsidRPr="0092798E">
        <w:rPr>
          <w:color w:val="000000"/>
          <w:highlight w:val="cyan"/>
          <w:u w:val="single"/>
          <w:shd w:val="clear" w:color="auto" w:fill="FFFF00"/>
        </w:rPr>
        <w:t>radioactive contamination</w:t>
      </w:r>
      <w:r w:rsidRPr="0092798E">
        <w:rPr>
          <w:color w:val="000000"/>
          <w:highlight w:val="cyan"/>
          <w:u w:val="single"/>
        </w:rPr>
        <w:t>,</w:t>
      </w:r>
      <w:r w:rsidRPr="0092798E">
        <w:rPr>
          <w:color w:val="000000"/>
          <w:sz w:val="16"/>
          <w:highlight w:val="cyan"/>
        </w:rPr>
        <w:t> </w:t>
      </w:r>
      <w:r w:rsidRPr="0092798E">
        <w:rPr>
          <w:color w:val="000000"/>
          <w:highlight w:val="cyan"/>
          <w:u w:val="single"/>
          <w:shd w:val="clear" w:color="auto" w:fill="FFFF00"/>
        </w:rPr>
        <w:t>and</w:t>
      </w:r>
      <w:r w:rsidRPr="0092798E">
        <w:rPr>
          <w:color w:val="000000"/>
          <w:sz w:val="16"/>
          <w:highlight w:val="cyan"/>
        </w:rPr>
        <w:t> </w:t>
      </w:r>
      <w:r w:rsidRPr="0092798E">
        <w:rPr>
          <w:color w:val="000000"/>
          <w:highlight w:val="cyan"/>
          <w:u w:val="single"/>
          <w:shd w:val="clear" w:color="auto" w:fill="FFFF00"/>
        </w:rPr>
        <w:t>societal collapse</w:t>
      </w:r>
      <w:r w:rsidRPr="00E936EE">
        <w:rPr>
          <w:color w:val="000000"/>
          <w:sz w:val="16"/>
        </w:rPr>
        <w:t> </w:t>
      </w:r>
      <w:r w:rsidRPr="00E936EE">
        <w:rPr>
          <w:color w:val="000000"/>
          <w:u w:val="single"/>
        </w:rPr>
        <w:t>virtually</w:t>
      </w:r>
      <w:r w:rsidRPr="00E936EE">
        <w:rPr>
          <w:color w:val="000000"/>
          <w:sz w:val="16"/>
        </w:rPr>
        <w:t> </w:t>
      </w:r>
      <w:r w:rsidRPr="00E936EE">
        <w:rPr>
          <w:color w:val="000000"/>
          <w:u w:val="single"/>
        </w:rPr>
        <w:t>everywhere</w:t>
      </w:r>
      <w:r w:rsidRPr="00E936EE">
        <w:rPr>
          <w:color w:val="000000"/>
          <w:sz w:val="16"/>
        </w:rPr>
        <w:t> could be the reality that survivors of a nuclear war would contend with for many decades.</w:t>
      </w:r>
    </w:p>
    <w:p w14:paraId="2ED9F718" w14:textId="77777777" w:rsidR="004A2887" w:rsidRPr="00E936EE" w:rsidRDefault="004A2887" w:rsidP="004A2887">
      <w:pPr>
        <w:spacing w:line="235" w:lineRule="atLeast"/>
        <w:rPr>
          <w:color w:val="000000"/>
          <w:sz w:val="16"/>
        </w:rPr>
      </w:pPr>
      <w:r w:rsidRPr="00E936EE">
        <w:rPr>
          <w:color w:val="000000"/>
          <w:sz w:val="16"/>
        </w:rPr>
        <w:t>Two years after any nuclear war—small or large—</w:t>
      </w:r>
      <w:r w:rsidRPr="0092798E">
        <w:rPr>
          <w:color w:val="000000"/>
          <w:highlight w:val="cyan"/>
          <w:u w:val="single"/>
          <w:shd w:val="clear" w:color="auto" w:fill="FFFF00"/>
        </w:rPr>
        <w:t>famine</w:t>
      </w:r>
      <w:r w:rsidRPr="0092798E">
        <w:rPr>
          <w:color w:val="000000"/>
          <w:sz w:val="16"/>
          <w:highlight w:val="cyan"/>
        </w:rPr>
        <w:t> </w:t>
      </w:r>
      <w:r w:rsidRPr="0092798E">
        <w:rPr>
          <w:color w:val="000000"/>
          <w:highlight w:val="cyan"/>
          <w:u w:val="single"/>
          <w:shd w:val="clear" w:color="auto" w:fill="FFFF00"/>
        </w:rPr>
        <w:t>alone</w:t>
      </w:r>
      <w:r w:rsidRPr="00E936EE">
        <w:rPr>
          <w:color w:val="000000"/>
          <w:sz w:val="16"/>
        </w:rPr>
        <w:t> </w:t>
      </w:r>
      <w:r w:rsidRPr="00E936EE">
        <w:rPr>
          <w:color w:val="000000"/>
          <w:u w:val="single"/>
        </w:rPr>
        <w:t>could be more than</w:t>
      </w:r>
      <w:r w:rsidRPr="00E936EE">
        <w:rPr>
          <w:color w:val="000000"/>
          <w:sz w:val="16"/>
        </w:rPr>
        <w:t> </w:t>
      </w:r>
      <w:r w:rsidRPr="0092798E">
        <w:rPr>
          <w:color w:val="000000"/>
          <w:highlight w:val="cyan"/>
          <w:u w:val="single"/>
          <w:shd w:val="clear" w:color="auto" w:fill="FFFF00"/>
        </w:rPr>
        <w:t>10 times</w:t>
      </w:r>
      <w:r w:rsidRPr="0092798E">
        <w:rPr>
          <w:color w:val="000000"/>
          <w:sz w:val="16"/>
          <w:highlight w:val="cyan"/>
        </w:rPr>
        <w:t> </w:t>
      </w:r>
      <w:r w:rsidRPr="0092798E">
        <w:rPr>
          <w:color w:val="000000"/>
          <w:highlight w:val="cyan"/>
          <w:u w:val="single"/>
          <w:shd w:val="clear" w:color="auto" w:fill="FFFF00"/>
        </w:rPr>
        <w:t>as</w:t>
      </w:r>
      <w:r w:rsidRPr="0092798E">
        <w:rPr>
          <w:color w:val="000000"/>
          <w:sz w:val="16"/>
          <w:highlight w:val="cyan"/>
        </w:rPr>
        <w:t> </w:t>
      </w:r>
      <w:r w:rsidRPr="0092798E">
        <w:rPr>
          <w:color w:val="000000"/>
          <w:highlight w:val="cyan"/>
          <w:u w:val="single"/>
          <w:shd w:val="clear" w:color="auto" w:fill="FFFF00"/>
        </w:rPr>
        <w:t>deadly</w:t>
      </w:r>
      <w:r w:rsidRPr="0092798E">
        <w:rPr>
          <w:color w:val="000000"/>
          <w:sz w:val="16"/>
          <w:highlight w:val="cyan"/>
        </w:rPr>
        <w:t> </w:t>
      </w:r>
      <w:r w:rsidRPr="0092798E">
        <w:rPr>
          <w:color w:val="000000"/>
          <w:highlight w:val="cyan"/>
          <w:u w:val="single"/>
          <w:shd w:val="clear" w:color="auto" w:fill="FFFF00"/>
        </w:rPr>
        <w:t>as</w:t>
      </w:r>
      <w:r w:rsidRPr="00E936EE">
        <w:rPr>
          <w:color w:val="000000"/>
          <w:sz w:val="16"/>
        </w:rPr>
        <w:t> </w:t>
      </w:r>
      <w:r w:rsidRPr="00E936EE">
        <w:rPr>
          <w:color w:val="000000"/>
          <w:u w:val="single"/>
        </w:rPr>
        <w:t>the hundreds of</w:t>
      </w:r>
      <w:r w:rsidRPr="00E936EE">
        <w:rPr>
          <w:color w:val="000000"/>
          <w:sz w:val="16"/>
        </w:rPr>
        <w:t> </w:t>
      </w:r>
      <w:r w:rsidRPr="0092798E">
        <w:rPr>
          <w:color w:val="000000"/>
          <w:highlight w:val="cyan"/>
          <w:u w:val="single"/>
          <w:shd w:val="clear" w:color="auto" w:fill="FFFF00"/>
        </w:rPr>
        <w:t>bomb blasts</w:t>
      </w:r>
      <w:r w:rsidRPr="00E936EE">
        <w:rPr>
          <w:color w:val="000000"/>
          <w:sz w:val="16"/>
        </w:rPr>
        <w:t> </w:t>
      </w:r>
      <w:r w:rsidRPr="00E936EE">
        <w:rPr>
          <w:color w:val="000000"/>
          <w:u w:val="single"/>
        </w:rPr>
        <w:t>involved in the war itself.</w:t>
      </w:r>
    </w:p>
    <w:p w14:paraId="7AE91222" w14:textId="77777777" w:rsidR="004A2887" w:rsidRPr="00E936EE" w:rsidRDefault="004A2887" w:rsidP="004A2887">
      <w:pPr>
        <w:spacing w:line="235" w:lineRule="atLeast"/>
        <w:rPr>
          <w:color w:val="000000"/>
          <w:sz w:val="16"/>
        </w:rPr>
      </w:pPr>
      <w:r w:rsidRPr="00E936EE">
        <w:rPr>
          <w:color w:val="000000"/>
          <w:sz w:val="16"/>
        </w:rPr>
        <w:t>The longer-term consequences of nuclear war</w:t>
      </w:r>
    </w:p>
    <w:p w14:paraId="5A699374" w14:textId="77777777" w:rsidR="004A2887" w:rsidRPr="00E936EE" w:rsidRDefault="004A2887" w:rsidP="004A2887">
      <w:pPr>
        <w:spacing w:line="235" w:lineRule="atLeast"/>
        <w:rPr>
          <w:color w:val="000000"/>
          <w:sz w:val="16"/>
        </w:rPr>
      </w:pPr>
      <w:r w:rsidRPr="00E936EE">
        <w:rPr>
          <w:color w:val="000000"/>
          <w:sz w:val="16"/>
        </w:rPr>
        <w:t>In recent years, in some US military and policy circles, there has been a growing perception that a limited nuclear war can be fought and won. </w:t>
      </w:r>
      <w:r w:rsidRPr="00E936EE">
        <w:rPr>
          <w:color w:val="000000"/>
          <w:u w:val="single"/>
        </w:rPr>
        <w:t>Many</w:t>
      </w:r>
      <w:r w:rsidRPr="00E936EE">
        <w:rPr>
          <w:color w:val="000000"/>
          <w:sz w:val="16"/>
        </w:rPr>
        <w:t> </w:t>
      </w:r>
      <w:r w:rsidRPr="0092798E">
        <w:rPr>
          <w:color w:val="000000"/>
          <w:highlight w:val="cyan"/>
          <w:u w:val="single"/>
          <w:shd w:val="clear" w:color="auto" w:fill="FFFF00"/>
        </w:rPr>
        <w:t>experts believe</w:t>
      </w:r>
      <w:r w:rsidRPr="00E936EE">
        <w:rPr>
          <w:color w:val="000000"/>
          <w:u w:val="single"/>
        </w:rPr>
        <w:t>, however, that a</w:t>
      </w:r>
      <w:r w:rsidRPr="00E936EE">
        <w:rPr>
          <w:color w:val="000000"/>
          <w:sz w:val="16"/>
        </w:rPr>
        <w:t> </w:t>
      </w:r>
      <w:r w:rsidRPr="0092798E">
        <w:rPr>
          <w:color w:val="000000"/>
          <w:highlight w:val="cyan"/>
          <w:u w:val="single"/>
          <w:shd w:val="clear" w:color="auto" w:fill="FFFF00"/>
        </w:rPr>
        <w:t>limited nuclear war is unlikely to remain limited</w:t>
      </w:r>
      <w:r w:rsidRPr="00E936EE">
        <w:rPr>
          <w:color w:val="000000"/>
          <w:u w:val="single"/>
        </w:rPr>
        <w:t>. What starts with one tactical nuclear strike or a tit-for-tat nuclear exchange between two countries could escalate to an</w:t>
      </w:r>
      <w:r w:rsidRPr="00E936EE">
        <w:rPr>
          <w:color w:val="000000"/>
          <w:sz w:val="16"/>
        </w:rPr>
        <w:t> </w:t>
      </w:r>
      <w:r w:rsidRPr="0092798E">
        <w:rPr>
          <w:color w:val="000000"/>
          <w:highlight w:val="cyan"/>
          <w:u w:val="single"/>
          <w:shd w:val="clear" w:color="auto" w:fill="FFFF00"/>
        </w:rPr>
        <w:t>all-out nuclear war end</w:t>
      </w:r>
      <w:r w:rsidRPr="00E936EE">
        <w:rPr>
          <w:color w:val="000000"/>
          <w:u w:val="single"/>
        </w:rPr>
        <w:t>ing</w:t>
      </w:r>
      <w:r w:rsidRPr="00E936EE">
        <w:rPr>
          <w:color w:val="000000"/>
          <w:sz w:val="16"/>
        </w:rPr>
        <w:t> </w:t>
      </w:r>
      <w:r w:rsidRPr="0092798E">
        <w:rPr>
          <w:color w:val="000000"/>
          <w:highlight w:val="cyan"/>
          <w:u w:val="single"/>
          <w:shd w:val="clear" w:color="auto" w:fill="FFFF00"/>
        </w:rPr>
        <w:t>with</w:t>
      </w:r>
      <w:r w:rsidRPr="00E936EE">
        <w:rPr>
          <w:color w:val="000000"/>
          <w:sz w:val="16"/>
        </w:rPr>
        <w:t> </w:t>
      </w:r>
      <w:r w:rsidRPr="00E936EE">
        <w:rPr>
          <w:color w:val="000000"/>
          <w:u w:val="single"/>
        </w:rPr>
        <w:t>the</w:t>
      </w:r>
      <w:r w:rsidRPr="00E936EE">
        <w:rPr>
          <w:color w:val="000000"/>
          <w:sz w:val="16"/>
        </w:rPr>
        <w:t> </w:t>
      </w:r>
      <w:r w:rsidRPr="0092798E">
        <w:rPr>
          <w:color w:val="000000"/>
          <w:highlight w:val="cyan"/>
          <w:u w:val="single"/>
          <w:shd w:val="clear" w:color="auto" w:fill="FFFF00"/>
        </w:rPr>
        <w:t>immediate</w:t>
      </w:r>
      <w:r w:rsidRPr="0092798E">
        <w:rPr>
          <w:color w:val="000000"/>
          <w:sz w:val="16"/>
          <w:highlight w:val="cyan"/>
        </w:rPr>
        <w:t> </w:t>
      </w:r>
      <w:r w:rsidRPr="0092798E">
        <w:rPr>
          <w:color w:val="000000"/>
          <w:highlight w:val="cyan"/>
          <w:u w:val="single"/>
          <w:shd w:val="clear" w:color="auto" w:fill="FFFF00"/>
        </w:rPr>
        <w:t>and</w:t>
      </w:r>
      <w:r w:rsidRPr="0092798E">
        <w:rPr>
          <w:color w:val="000000"/>
          <w:sz w:val="16"/>
          <w:highlight w:val="cyan"/>
        </w:rPr>
        <w:t> </w:t>
      </w:r>
      <w:r w:rsidRPr="0092798E">
        <w:rPr>
          <w:color w:val="000000"/>
          <w:highlight w:val="cyan"/>
          <w:u w:val="single"/>
          <w:shd w:val="clear" w:color="auto" w:fill="FFFF00"/>
        </w:rPr>
        <w:t>utter destruction</w:t>
      </w:r>
      <w:r w:rsidRPr="00E936EE">
        <w:rPr>
          <w:color w:val="000000"/>
          <w:sz w:val="16"/>
        </w:rPr>
        <w:t> of both countries.</w:t>
      </w:r>
    </w:p>
    <w:p w14:paraId="1F4ABD5B" w14:textId="77777777" w:rsidR="004A2887" w:rsidRPr="00E936EE" w:rsidRDefault="004A2887" w:rsidP="004A2887">
      <w:pPr>
        <w:spacing w:line="235" w:lineRule="atLeast"/>
        <w:rPr>
          <w:color w:val="000000"/>
          <w:sz w:val="16"/>
        </w:rPr>
      </w:pPr>
      <w:r w:rsidRPr="00E936EE">
        <w:rPr>
          <w:color w:val="000000"/>
          <w:sz w:val="16"/>
        </w:rPr>
        <w:t>But the catastrophe will not be limited to those two belligerents and their allies.</w:t>
      </w:r>
    </w:p>
    <w:p w14:paraId="114F1B56" w14:textId="77777777" w:rsidR="004A2887" w:rsidRPr="00E936EE" w:rsidRDefault="004A2887" w:rsidP="004A2887">
      <w:pPr>
        <w:spacing w:line="235" w:lineRule="atLeast"/>
        <w:rPr>
          <w:color w:val="000000"/>
          <w:sz w:val="16"/>
        </w:rPr>
      </w:pPr>
      <w:r w:rsidRPr="00E936EE">
        <w:rPr>
          <w:color w:val="000000"/>
          <w:u w:val="single"/>
        </w:rPr>
        <w:t>The long-term regional and global effects of nuclear explosions have been overshadowed in public discussions by the</w:t>
      </w:r>
      <w:r w:rsidRPr="00E936EE">
        <w:rPr>
          <w:color w:val="000000"/>
          <w:sz w:val="16"/>
        </w:rPr>
        <w:t> </w:t>
      </w:r>
      <w:r w:rsidRPr="0092798E">
        <w:rPr>
          <w:color w:val="000000"/>
          <w:highlight w:val="cyan"/>
          <w:u w:val="single"/>
          <w:shd w:val="clear" w:color="auto" w:fill="FFFF00"/>
        </w:rPr>
        <w:t>horrific</w:t>
      </w:r>
      <w:r w:rsidRPr="00E936EE">
        <w:rPr>
          <w:color w:val="000000"/>
          <w:u w:val="single"/>
        </w:rPr>
        <w:t>, obvious, local</w:t>
      </w:r>
      <w:r w:rsidRPr="00E936EE">
        <w:rPr>
          <w:color w:val="000000"/>
          <w:sz w:val="16"/>
        </w:rPr>
        <w:t> </w:t>
      </w:r>
      <w:r w:rsidRPr="0092798E">
        <w:rPr>
          <w:color w:val="000000"/>
          <w:highlight w:val="cyan"/>
          <w:u w:val="single"/>
          <w:shd w:val="clear" w:color="auto" w:fill="FFFF00"/>
        </w:rPr>
        <w:t>consequences</w:t>
      </w:r>
      <w:r w:rsidRPr="00E936EE">
        <w:rPr>
          <w:color w:val="000000"/>
          <w:sz w:val="16"/>
        </w:rPr>
        <w:t> </w:t>
      </w:r>
      <w:r w:rsidRPr="00E936EE">
        <w:rPr>
          <w:color w:val="000000"/>
          <w:u w:val="single"/>
        </w:rPr>
        <w:t>of nuclear explosions.</w:t>
      </w:r>
      <w:r w:rsidRPr="00E936EE">
        <w:rPr>
          <w:color w:val="000000"/>
          <w:sz w:val="16"/>
        </w:rPr>
        <w:t> Military planners have also focused on the short-term effects of nuclear explosions because they are tasked with estimating the capabilities of nuclear forces on civilian and military targets. </w:t>
      </w:r>
      <w:r w:rsidRPr="0092798E">
        <w:rPr>
          <w:color w:val="000000"/>
          <w:highlight w:val="cyan"/>
          <w:u w:val="single"/>
          <w:shd w:val="clear" w:color="auto" w:fill="FFFF00"/>
        </w:rPr>
        <w:t>Blast</w:t>
      </w:r>
      <w:r w:rsidRPr="00E936EE">
        <w:rPr>
          <w:color w:val="000000"/>
          <w:u w:val="single"/>
        </w:rPr>
        <w:t>,</w:t>
      </w:r>
      <w:r w:rsidRPr="00E936EE">
        <w:rPr>
          <w:color w:val="000000"/>
          <w:sz w:val="16"/>
        </w:rPr>
        <w:t> </w:t>
      </w:r>
      <w:r w:rsidRPr="00E936EE">
        <w:rPr>
          <w:color w:val="000000"/>
          <w:u w:val="single"/>
        </w:rPr>
        <w:t>local radiation</w:t>
      </w:r>
      <w:r w:rsidRPr="00E936EE">
        <w:rPr>
          <w:color w:val="000000"/>
          <w:sz w:val="16"/>
        </w:rPr>
        <w:t> </w:t>
      </w:r>
      <w:r w:rsidRPr="0092798E">
        <w:rPr>
          <w:color w:val="000000"/>
          <w:highlight w:val="cyan"/>
          <w:u w:val="single"/>
          <w:shd w:val="clear" w:color="auto" w:fill="FFFF00"/>
        </w:rPr>
        <w:t>fallout</w:t>
      </w:r>
      <w:r w:rsidRPr="00E936EE">
        <w:rPr>
          <w:color w:val="000000"/>
          <w:u w:val="single"/>
        </w:rPr>
        <w:t>,</w:t>
      </w:r>
      <w:r w:rsidRPr="00E936EE">
        <w:rPr>
          <w:color w:val="000000"/>
          <w:sz w:val="16"/>
        </w:rPr>
        <w:t> </w:t>
      </w:r>
      <w:r w:rsidRPr="00E936EE">
        <w:rPr>
          <w:color w:val="000000"/>
          <w:u w:val="single"/>
        </w:rPr>
        <w:t>and</w:t>
      </w:r>
      <w:r w:rsidRPr="00E936EE">
        <w:rPr>
          <w:color w:val="000000"/>
          <w:sz w:val="16"/>
        </w:rPr>
        <w:t> </w:t>
      </w:r>
      <w:r w:rsidRPr="0092798E">
        <w:rPr>
          <w:color w:val="000000"/>
          <w:highlight w:val="cyan"/>
          <w:u w:val="single"/>
          <w:shd w:val="clear" w:color="auto" w:fill="FFFF00"/>
        </w:rPr>
        <w:t>e</w:t>
      </w:r>
      <w:r w:rsidRPr="00E936EE">
        <w:rPr>
          <w:color w:val="000000"/>
          <w:u w:val="single"/>
        </w:rPr>
        <w:t>lectro</w:t>
      </w:r>
      <w:r w:rsidRPr="0092798E">
        <w:rPr>
          <w:color w:val="000000"/>
          <w:highlight w:val="cyan"/>
          <w:u w:val="single"/>
          <w:shd w:val="clear" w:color="auto" w:fill="FFFF00"/>
        </w:rPr>
        <w:t>m</w:t>
      </w:r>
      <w:r w:rsidRPr="00E936EE">
        <w:rPr>
          <w:color w:val="000000"/>
          <w:u w:val="single"/>
        </w:rPr>
        <w:t>agnetic</w:t>
      </w:r>
      <w:r w:rsidRPr="00E936EE">
        <w:rPr>
          <w:color w:val="000000"/>
          <w:sz w:val="16"/>
        </w:rPr>
        <w:t> </w:t>
      </w:r>
      <w:r w:rsidRPr="0092798E">
        <w:rPr>
          <w:color w:val="000000"/>
          <w:highlight w:val="cyan"/>
          <w:u w:val="single"/>
          <w:shd w:val="clear" w:color="auto" w:fill="FFFF00"/>
        </w:rPr>
        <w:t>p</w:t>
      </w:r>
      <w:r w:rsidRPr="00E936EE">
        <w:rPr>
          <w:color w:val="000000"/>
          <w:u w:val="single"/>
        </w:rPr>
        <w:t>ulse (an intense burst of radio waves that can damage electronic equipment)</w:t>
      </w:r>
      <w:r w:rsidRPr="00E936EE">
        <w:rPr>
          <w:color w:val="000000"/>
          <w:sz w:val="16"/>
        </w:rPr>
        <w:t> are all desired outcomes of the use of nuclear weapons—from a military perspective.</w:t>
      </w:r>
    </w:p>
    <w:p w14:paraId="22D86C77" w14:textId="77777777" w:rsidR="004A2887" w:rsidRPr="00EC7C00" w:rsidRDefault="004A2887" w:rsidP="004A2887">
      <w:pPr>
        <w:spacing w:line="235" w:lineRule="atLeast"/>
        <w:rPr>
          <w:color w:val="000000"/>
          <w:sz w:val="16"/>
        </w:rPr>
      </w:pPr>
      <w:r w:rsidRPr="00E936EE">
        <w:rPr>
          <w:color w:val="000000"/>
          <w:u w:val="single"/>
        </w:rPr>
        <w:t>But widespread fires and other global</w:t>
      </w:r>
      <w:r w:rsidRPr="00E936EE">
        <w:rPr>
          <w:color w:val="000000"/>
          <w:sz w:val="16"/>
        </w:rPr>
        <w:t> </w:t>
      </w:r>
      <w:r w:rsidRPr="0092798E">
        <w:rPr>
          <w:color w:val="000000"/>
          <w:highlight w:val="cyan"/>
          <w:u w:val="single"/>
          <w:shd w:val="clear" w:color="auto" w:fill="FFFF00"/>
        </w:rPr>
        <w:t>climatic changes</w:t>
      </w:r>
      <w:r w:rsidRPr="00E936EE">
        <w:rPr>
          <w:color w:val="000000"/>
          <w:sz w:val="16"/>
        </w:rPr>
        <w:t> </w:t>
      </w:r>
      <w:r w:rsidRPr="00E936EE">
        <w:rPr>
          <w:color w:val="000000"/>
          <w:u w:val="single"/>
        </w:rPr>
        <w:t>resulting from many nuclear explosions may</w:t>
      </w:r>
      <w:r w:rsidRPr="00E936EE">
        <w:rPr>
          <w:color w:val="000000"/>
          <w:sz w:val="16"/>
        </w:rPr>
        <w:t> </w:t>
      </w:r>
      <w:r w:rsidRPr="0092798E">
        <w:rPr>
          <w:color w:val="000000"/>
          <w:highlight w:val="cyan"/>
          <w:u w:val="single"/>
          <w:shd w:val="clear" w:color="auto" w:fill="FFFF00"/>
        </w:rPr>
        <w:t>not</w:t>
      </w:r>
      <w:r w:rsidRPr="00E936EE">
        <w:rPr>
          <w:color w:val="000000"/>
          <w:sz w:val="16"/>
        </w:rPr>
        <w:t> </w:t>
      </w:r>
      <w:r w:rsidRPr="00E936EE">
        <w:rPr>
          <w:color w:val="000000"/>
          <w:u w:val="single"/>
        </w:rPr>
        <w:t>be</w:t>
      </w:r>
      <w:r w:rsidRPr="00E936EE">
        <w:rPr>
          <w:color w:val="000000"/>
          <w:sz w:val="16"/>
        </w:rPr>
        <w:t> </w:t>
      </w:r>
      <w:r w:rsidRPr="0092798E">
        <w:rPr>
          <w:color w:val="000000"/>
          <w:highlight w:val="cyan"/>
          <w:u w:val="single"/>
          <w:shd w:val="clear" w:color="auto" w:fill="FFFF00"/>
        </w:rPr>
        <w:t>accounted</w:t>
      </w:r>
      <w:r w:rsidRPr="0092798E">
        <w:rPr>
          <w:color w:val="000000"/>
          <w:sz w:val="16"/>
          <w:highlight w:val="cyan"/>
        </w:rPr>
        <w:t> </w:t>
      </w:r>
      <w:r w:rsidRPr="0092798E">
        <w:rPr>
          <w:color w:val="000000"/>
          <w:highlight w:val="cyan"/>
          <w:u w:val="single"/>
          <w:shd w:val="clear" w:color="auto" w:fill="FFFF00"/>
        </w:rPr>
        <w:t>for</w:t>
      </w:r>
      <w:r w:rsidRPr="00E936EE">
        <w:rPr>
          <w:color w:val="000000"/>
          <w:sz w:val="16"/>
        </w:rPr>
        <w:t> </w:t>
      </w:r>
      <w:r w:rsidRPr="00E936EE">
        <w:rPr>
          <w:color w:val="000000"/>
          <w:u w:val="single"/>
        </w:rPr>
        <w:t>in war plans and nuclear doctrines. These collateral effects are</w:t>
      </w:r>
      <w:r w:rsidRPr="00E936EE">
        <w:rPr>
          <w:color w:val="000000"/>
          <w:sz w:val="16"/>
        </w:rPr>
        <w:t> </w:t>
      </w:r>
      <w:r w:rsidRPr="0092798E">
        <w:rPr>
          <w:color w:val="000000"/>
          <w:highlight w:val="cyan"/>
          <w:u w:val="single"/>
          <w:shd w:val="clear" w:color="auto" w:fill="FFFF00"/>
        </w:rPr>
        <w:t>difficult</w:t>
      </w:r>
      <w:r w:rsidRPr="0092798E">
        <w:rPr>
          <w:color w:val="000000"/>
          <w:sz w:val="16"/>
          <w:highlight w:val="cyan"/>
        </w:rPr>
        <w:t> </w:t>
      </w:r>
      <w:r w:rsidRPr="0092798E">
        <w:rPr>
          <w:color w:val="000000"/>
          <w:highlight w:val="cyan"/>
          <w:u w:val="single"/>
          <w:shd w:val="clear" w:color="auto" w:fill="FFFF00"/>
        </w:rPr>
        <w:t>to</w:t>
      </w:r>
      <w:r w:rsidRPr="0092798E">
        <w:rPr>
          <w:color w:val="000000"/>
          <w:sz w:val="16"/>
          <w:highlight w:val="cyan"/>
        </w:rPr>
        <w:t> </w:t>
      </w:r>
      <w:r w:rsidRPr="0092798E">
        <w:rPr>
          <w:color w:val="000000"/>
          <w:highlight w:val="cyan"/>
          <w:u w:val="single"/>
          <w:shd w:val="clear" w:color="auto" w:fill="FFFF00"/>
        </w:rPr>
        <w:t>predict</w:t>
      </w:r>
      <w:r w:rsidRPr="00E936EE">
        <w:rPr>
          <w:color w:val="000000"/>
          <w:u w:val="single"/>
        </w:rPr>
        <w:t>;</w:t>
      </w:r>
      <w:r w:rsidRPr="00E936EE">
        <w:rPr>
          <w:color w:val="000000"/>
          <w:sz w:val="16"/>
        </w:rPr>
        <w:t> assessing them requires scientific knowledge that most military planners don’t possess or take into account</w:t>
      </w:r>
      <w:r w:rsidRPr="00E936EE">
        <w:rPr>
          <w:color w:val="000000"/>
          <w:u w:val="single"/>
        </w:rPr>
        <w:t>.</w:t>
      </w:r>
      <w:r w:rsidRPr="00E936EE">
        <w:rPr>
          <w:color w:val="000000"/>
          <w:sz w:val="16"/>
        </w:rPr>
        <w:t> Yet, in the few years following a nuclear war, such collateral damage may be responsible for the death of more than half of the human population on Earth.</w:t>
      </w:r>
    </w:p>
    <w:p w14:paraId="3168C97E" w14:textId="77777777" w:rsidR="004A2887" w:rsidRPr="00C0671B" w:rsidRDefault="004A2887" w:rsidP="004A2887">
      <w:pPr>
        <w:pStyle w:val="Heading4"/>
      </w:pPr>
      <w:r>
        <w:t xml:space="preserve">Russia goes nuclear from the start – causes extinction </w:t>
      </w:r>
      <w:r w:rsidRPr="00C0671B">
        <w:t xml:space="preserve"> </w:t>
      </w:r>
    </w:p>
    <w:p w14:paraId="1C06C2A3" w14:textId="77777777" w:rsidR="004A2887" w:rsidRPr="00C0671B" w:rsidRDefault="004A2887" w:rsidP="004A2887">
      <w:pPr>
        <w:rPr>
          <w:sz w:val="16"/>
        </w:rPr>
      </w:pPr>
      <w:r w:rsidRPr="00950281">
        <w:rPr>
          <w:b/>
          <w:bCs/>
        </w:rPr>
        <w:t>Logan</w:t>
      </w:r>
      <w:r>
        <w:rPr>
          <w:b/>
          <w:bCs/>
        </w:rPr>
        <w:t xml:space="preserve"> </w:t>
      </w:r>
      <w:r w:rsidRPr="00950281">
        <w:rPr>
          <w:b/>
          <w:bCs/>
        </w:rPr>
        <w:t>20</w:t>
      </w:r>
      <w:r w:rsidRPr="00950281">
        <w:t xml:space="preserve"> </w:t>
      </w:r>
      <w:r w:rsidRPr="00C0671B">
        <w:rPr>
          <w:sz w:val="16"/>
        </w:rPr>
        <w:t>David Logan is a Ph.D. Candidate in Security Studies at Princeton University. "The Varied Roads to Armageddon: Unpacking the Use-It-Or-Lose-It Dilemma," 7-1-2020, https://web.archive.org/web/20220301165242/https://scholar.princeton.edu/sites/default/files/dlogan/files/logan_david_-_the_varied_roads_to_armageddon_-_june_2020_3.pdf. MSU-shARK Accessed 7-28-2025.</w:t>
      </w:r>
    </w:p>
    <w:p w14:paraId="4A65B537" w14:textId="77777777" w:rsidR="004A2887" w:rsidRPr="00950281" w:rsidRDefault="004A2887" w:rsidP="004A2887"/>
    <w:p w14:paraId="3AE5DC31" w14:textId="77777777" w:rsidR="004A2887" w:rsidRPr="00C0671B" w:rsidRDefault="004A2887" w:rsidP="004A2887">
      <w:pPr>
        <w:rPr>
          <w:sz w:val="16"/>
        </w:rPr>
      </w:pPr>
      <w:r w:rsidRPr="0092798E">
        <w:rPr>
          <w:highlight w:val="cyan"/>
          <w:u w:val="single"/>
        </w:rPr>
        <w:t xml:space="preserve">The </w:t>
      </w:r>
      <w:r w:rsidRPr="0092798E">
        <w:rPr>
          <w:rFonts w:eastAsiaTheme="majorEastAsia"/>
          <w:highlight w:val="cyan"/>
          <w:u w:val="single"/>
        </w:rPr>
        <w:t>Varied Roads to Armageddon</w:t>
      </w:r>
      <w:r w:rsidRPr="00C0671B">
        <w:rPr>
          <w:u w:val="single"/>
        </w:rPr>
        <w:t>:</w:t>
      </w:r>
      <w:r w:rsidRPr="00C0671B">
        <w:rPr>
          <w:sz w:val="16"/>
        </w:rPr>
        <w:t xml:space="preserve"> Unpacking the Use-It-Or-Lose-It Dilemma</w:t>
      </w:r>
    </w:p>
    <w:p w14:paraId="1F3D1C25" w14:textId="77777777" w:rsidR="004A2887" w:rsidRPr="00C0671B" w:rsidRDefault="004A2887" w:rsidP="004A2887">
      <w:pPr>
        <w:rPr>
          <w:sz w:val="16"/>
        </w:rPr>
      </w:pPr>
      <w:r w:rsidRPr="00C0671B">
        <w:rPr>
          <w:rStyle w:val="StyleUnderline"/>
        </w:rPr>
        <w:t>The use-it-or-lose-it dilemma has long been a staple of theorizing about deterrence and nuclear weapons. It has undergirded explanations for everything from strategic stability and escalation dynamics to nuclear strategy and arms control</w:t>
      </w:r>
      <w:r w:rsidRPr="00C0671B">
        <w:rPr>
          <w:sz w:val="16"/>
        </w:rPr>
        <w:t xml:space="preserve">. The dilemma appears, at first glance, highly intuitive, and scholars have typically employed it without further elaboration, confident that both they and the reader appreciate its underlying logic. However, upon closer inspection, the dilemma and the escalatory pressures it is believed to produce, are more puzzling, if not wholly irrational. Here, I resolve the puzzle inherent in the use-it-or-lose-it dilemma by identifying the </w:t>
      </w:r>
      <w:r w:rsidRPr="00C0671B">
        <w:rPr>
          <w:u w:val="single"/>
        </w:rPr>
        <w:t>various mechanisms by which it can encourage nuclear use</w:t>
      </w:r>
      <w:r w:rsidRPr="00C0671B">
        <w:rPr>
          <w:sz w:val="16"/>
        </w:rPr>
        <w:t>, sketching three non-rational mechanisms and more fully elaborating three rational mechanisms. Disaggregating and specifying these mechanisms enriches our understanding of a concept ubiquitous in the literature and sheds new light on potential escalation dynamics in an interstate crisis or conflict.</w:t>
      </w:r>
    </w:p>
    <w:p w14:paraId="066D70D7" w14:textId="77777777" w:rsidR="004A2887" w:rsidRPr="00C0671B" w:rsidRDefault="004A2887" w:rsidP="004A2887">
      <w:pPr>
        <w:rPr>
          <w:u w:val="single"/>
        </w:rPr>
      </w:pPr>
      <w:r w:rsidRPr="00C0671B">
        <w:rPr>
          <w:sz w:val="16"/>
        </w:rPr>
        <w:t xml:space="preserve">The use-it-or-lose-it dilemma has long been a staple of theorizing about deterrence and nuclear weapons. It has undergirded explanations for everything from strategic stability and escalation dynamics to nuclear strategy and arms control. The dilemma appears, at first glance, highly intuitive, and scholars have typically employed it without further elaboration, confident that both they and the reader appreciate its underlying logic. </w:t>
      </w:r>
      <w:r w:rsidRPr="00C0671B">
        <w:rPr>
          <w:u w:val="single"/>
        </w:rPr>
        <w:t>However, upon closer inspection, the dilemma and the escalatory pressures it is believed to produce, are more puzzling, if not wholly irrational.</w:t>
      </w:r>
    </w:p>
    <w:p w14:paraId="2F8EA0D4" w14:textId="77777777" w:rsidR="004A2887" w:rsidRPr="00C0671B" w:rsidRDefault="004A2887" w:rsidP="004A2887">
      <w:pPr>
        <w:rPr>
          <w:u w:val="single"/>
        </w:rPr>
      </w:pPr>
      <w:r w:rsidRPr="0092798E">
        <w:rPr>
          <w:highlight w:val="cyan"/>
          <w:u w:val="single"/>
        </w:rPr>
        <w:t>In</w:t>
      </w:r>
      <w:r w:rsidRPr="00C0671B">
        <w:rPr>
          <w:u w:val="single"/>
        </w:rPr>
        <w:t xml:space="preserve"> the simple, implicit model of </w:t>
      </w:r>
      <w:r w:rsidRPr="0092798E">
        <w:rPr>
          <w:highlight w:val="cyan"/>
          <w:u w:val="single"/>
        </w:rPr>
        <w:t>the use-it-or-lose-it dilemma</w:t>
      </w:r>
      <w:r w:rsidRPr="00C0671B">
        <w:rPr>
          <w:u w:val="single"/>
        </w:rPr>
        <w:t xml:space="preserve">, two nuclear-armed states confront one another in a crisis or conflict. </w:t>
      </w:r>
      <w:r w:rsidRPr="00C0671B">
        <w:rPr>
          <w:sz w:val="16"/>
        </w:rPr>
        <w:t xml:space="preserve">For at least </w:t>
      </w:r>
      <w:r w:rsidRPr="0092798E">
        <w:rPr>
          <w:highlight w:val="cyan"/>
          <w:u w:val="single"/>
        </w:rPr>
        <w:t>one</w:t>
      </w:r>
      <w:r w:rsidRPr="00C0671B">
        <w:rPr>
          <w:sz w:val="16"/>
        </w:rPr>
        <w:t xml:space="preserve"> of those states, the survivability of its nuclear arsenal is so fragile that the adversary </w:t>
      </w:r>
      <w:r w:rsidRPr="0092798E">
        <w:rPr>
          <w:highlight w:val="cyan"/>
          <w:u w:val="single"/>
        </w:rPr>
        <w:t xml:space="preserve">could execute a </w:t>
      </w:r>
      <w:r w:rsidRPr="0092798E">
        <w:rPr>
          <w:rFonts w:eastAsiaTheme="majorEastAsia"/>
          <w:highlight w:val="cyan"/>
          <w:u w:val="single"/>
        </w:rPr>
        <w:t>disarming first strike</w:t>
      </w:r>
      <w:r w:rsidRPr="00C0671B">
        <w:rPr>
          <w:sz w:val="16"/>
        </w:rPr>
        <w:t xml:space="preserve">. In this situation, the </w:t>
      </w:r>
      <w:r w:rsidRPr="00C0671B">
        <w:rPr>
          <w:u w:val="single"/>
        </w:rPr>
        <w:t xml:space="preserve">nuclear inferior state faces a Sophie's choice. It can launch its nuclear arsenal now, inviting certain and destructive retaliation by the adversary. Or it can wait and risk certain and equally destructive disarmament. </w:t>
      </w:r>
      <w:r w:rsidRPr="00C0671B">
        <w:rPr>
          <w:sz w:val="16"/>
        </w:rPr>
        <w:t xml:space="preserve">Scholars have reflexively interpreted this situation as </w:t>
      </w:r>
      <w:r w:rsidRPr="0092798E">
        <w:rPr>
          <w:rFonts w:eastAsiaTheme="majorEastAsia"/>
          <w:highlight w:val="cyan"/>
          <w:u w:val="single"/>
        </w:rPr>
        <w:t>encouraging nuclear first use</w:t>
      </w:r>
      <w:r w:rsidRPr="00C0671B">
        <w:rPr>
          <w:u w:val="single"/>
        </w:rPr>
        <w:t xml:space="preserve"> on the part of the weaker state under the assumption that it is better to strike than not.</w:t>
      </w:r>
      <w:r w:rsidRPr="00C0671B">
        <w:rPr>
          <w:sz w:val="16"/>
        </w:rPr>
        <w:t xml:space="preserve"> But, upon closer examination, the decision to launch now offers no benefits. If the weaker state uses its nuclear weapons, its deterrent its expended and it is exposed to certain destruction from the adversary. On the other hand, </w:t>
      </w:r>
      <w:r w:rsidRPr="00C0671B">
        <w:rPr>
          <w:rStyle w:val="StyleUnderline"/>
        </w:rPr>
        <w:t>if it does not expend its arsenal, it risks having its arsenal preemptively destroyed, again eliminating its deterrent and exposing it to certain destruction from the adversary.</w:t>
      </w:r>
      <w:r w:rsidRPr="00C0671B">
        <w:rPr>
          <w:sz w:val="16"/>
        </w:rPr>
        <w:t xml:space="preserve"> The state is </w:t>
      </w:r>
      <w:r w:rsidRPr="00C0671B">
        <w:rPr>
          <w:rStyle w:val="StyleUnderline"/>
        </w:rPr>
        <w:t>damned if it does, damned if it doesn't.</w:t>
      </w:r>
      <w:r w:rsidRPr="00C0671B">
        <w:rPr>
          <w:sz w:val="16"/>
        </w:rPr>
        <w:t xml:space="preserve"> Presented in this way, the dilemma may encourage a nuclear strike, but not for wholly rational reasons. Although much of the scholarly literature has grappled with the inherent challenges of credibility and rationality posed by nuclear weapons, scholars deploying the use-it-or-lose-it dilemma in their analyses rarely specify the underlying logic driving it. Further, in failing to articulate or interrogate that logic, scholars and policy </w:t>
      </w:r>
      <w:r w:rsidRPr="0092798E">
        <w:rPr>
          <w:highlight w:val="cyan"/>
          <w:u w:val="single"/>
        </w:rPr>
        <w:t>analysts</w:t>
      </w:r>
      <w:r w:rsidRPr="00C0671B">
        <w:rPr>
          <w:u w:val="single"/>
        </w:rPr>
        <w:t xml:space="preserve"> </w:t>
      </w:r>
      <w:r w:rsidRPr="00C0671B">
        <w:rPr>
          <w:sz w:val="16"/>
        </w:rPr>
        <w:t xml:space="preserve">have </w:t>
      </w:r>
      <w:r w:rsidRPr="0092798E">
        <w:rPr>
          <w:rFonts w:eastAsiaTheme="majorEastAsia"/>
          <w:highlight w:val="cyan"/>
          <w:u w:val="single"/>
        </w:rPr>
        <w:t>missed important variation</w:t>
      </w:r>
      <w:r w:rsidRPr="0092798E">
        <w:rPr>
          <w:highlight w:val="cyan"/>
          <w:u w:val="single"/>
        </w:rPr>
        <w:t xml:space="preserve"> in the </w:t>
      </w:r>
      <w:r w:rsidRPr="0092798E">
        <w:rPr>
          <w:rFonts w:eastAsiaTheme="majorEastAsia"/>
          <w:highlight w:val="cyan"/>
          <w:u w:val="single"/>
        </w:rPr>
        <w:t>pathways</w:t>
      </w:r>
      <w:r w:rsidRPr="0092798E">
        <w:rPr>
          <w:highlight w:val="cyan"/>
          <w:u w:val="single"/>
        </w:rPr>
        <w:t xml:space="preserve"> </w:t>
      </w:r>
      <w:r w:rsidRPr="0092798E">
        <w:rPr>
          <w:rFonts w:eastAsiaTheme="majorEastAsia"/>
          <w:highlight w:val="cyan"/>
          <w:u w:val="single"/>
        </w:rPr>
        <w:t>from the dilemma to nuclear escalation</w:t>
      </w:r>
      <w:r w:rsidRPr="00C0671B">
        <w:rPr>
          <w:u w:val="single"/>
        </w:rPr>
        <w:t xml:space="preserve">. The </w:t>
      </w:r>
      <w:r w:rsidRPr="0092798E">
        <w:rPr>
          <w:rFonts w:eastAsiaTheme="majorEastAsia"/>
          <w:highlight w:val="cyan"/>
          <w:u w:val="single"/>
        </w:rPr>
        <w:t>use-it-or-lose-it</w:t>
      </w:r>
      <w:r w:rsidRPr="00C0671B">
        <w:rPr>
          <w:u w:val="single"/>
        </w:rPr>
        <w:t xml:space="preserve"> dilemma </w:t>
      </w:r>
      <w:r w:rsidRPr="0092798E">
        <w:rPr>
          <w:rFonts w:eastAsiaTheme="majorEastAsia"/>
          <w:highlight w:val="cyan"/>
          <w:u w:val="single"/>
        </w:rPr>
        <w:t>is real</w:t>
      </w:r>
      <w:r w:rsidRPr="0092798E">
        <w:rPr>
          <w:highlight w:val="cyan"/>
          <w:u w:val="single"/>
        </w:rPr>
        <w:t xml:space="preserve"> and</w:t>
      </w:r>
      <w:r w:rsidRPr="00C0671B">
        <w:rPr>
          <w:u w:val="single"/>
        </w:rPr>
        <w:t xml:space="preserve">, in various forms, </w:t>
      </w:r>
      <w:r w:rsidRPr="0092798E">
        <w:rPr>
          <w:highlight w:val="cyan"/>
          <w:u w:val="single"/>
        </w:rPr>
        <w:t>can encourage</w:t>
      </w:r>
      <w:r w:rsidRPr="00C0671B">
        <w:rPr>
          <w:u w:val="single"/>
        </w:rPr>
        <w:t xml:space="preserve"> the </w:t>
      </w:r>
      <w:r w:rsidRPr="0092798E">
        <w:rPr>
          <w:highlight w:val="cyan"/>
          <w:u w:val="single"/>
        </w:rPr>
        <w:t>use of nuc</w:t>
      </w:r>
      <w:r w:rsidRPr="00C0671B">
        <w:rPr>
          <w:u w:val="single"/>
        </w:rPr>
        <w:t>lear weapon</w:t>
      </w:r>
      <w:r w:rsidRPr="0092798E">
        <w:rPr>
          <w:highlight w:val="cyan"/>
          <w:u w:val="single"/>
        </w:rPr>
        <w:t xml:space="preserve">s for </w:t>
      </w:r>
      <w:r w:rsidRPr="0092798E">
        <w:rPr>
          <w:rFonts w:eastAsiaTheme="majorEastAsia"/>
          <w:highlight w:val="cyan"/>
          <w:u w:val="single"/>
        </w:rPr>
        <w:t>irrational</w:t>
      </w:r>
      <w:r w:rsidRPr="0092798E">
        <w:rPr>
          <w:highlight w:val="cyan"/>
          <w:u w:val="single"/>
        </w:rPr>
        <w:t xml:space="preserve">, </w:t>
      </w:r>
      <w:r w:rsidRPr="0092798E">
        <w:rPr>
          <w:rFonts w:eastAsiaTheme="majorEastAsia"/>
          <w:highlight w:val="cyan"/>
          <w:u w:val="single"/>
        </w:rPr>
        <w:t>arational</w:t>
      </w:r>
      <w:r w:rsidRPr="0092798E">
        <w:rPr>
          <w:highlight w:val="cyan"/>
          <w:u w:val="single"/>
        </w:rPr>
        <w:t xml:space="preserve">, </w:t>
      </w:r>
      <w:r w:rsidRPr="0092798E">
        <w:rPr>
          <w:rFonts w:eastAsiaTheme="majorEastAsia"/>
          <w:highlight w:val="cyan"/>
          <w:u w:val="single"/>
        </w:rPr>
        <w:t>and rational</w:t>
      </w:r>
      <w:r w:rsidRPr="0092798E">
        <w:rPr>
          <w:highlight w:val="cyan"/>
          <w:u w:val="single"/>
        </w:rPr>
        <w:t xml:space="preserve"> </w:t>
      </w:r>
      <w:r w:rsidRPr="00C0671B">
        <w:rPr>
          <w:u w:val="single"/>
        </w:rPr>
        <w:t xml:space="preserve">strategic </w:t>
      </w:r>
      <w:r w:rsidRPr="0092798E">
        <w:rPr>
          <w:highlight w:val="cyan"/>
          <w:u w:val="single"/>
        </w:rPr>
        <w:t>reasons.</w:t>
      </w:r>
    </w:p>
    <w:p w14:paraId="0DBCABC0" w14:textId="77777777" w:rsidR="004A2887" w:rsidRPr="00C0671B" w:rsidRDefault="004A2887" w:rsidP="004A2887">
      <w:pPr>
        <w:rPr>
          <w:sz w:val="12"/>
        </w:rPr>
      </w:pPr>
      <w:r w:rsidRPr="00C0671B">
        <w:rPr>
          <w:sz w:val="12"/>
        </w:rPr>
        <w:t>Here, I describe that variation by identifying the various mechanisms by which the use-it-or-lose-it dilemma can promote nuclear use. I sketch three non-rational mechanisms and more fully discuss three rational mechanisms. Some of these mechanisms have previously been identified in the literature, whether explicitly or implicitly. However, scholars who invoke the concept to explain interstate crisis or conflict dynamics rarely make explicit the underlying logic of these pressures. In doing so, they conflate the various pathways by which the dilemma can influence interstate dynamics. Here, I unpack the dilemma to reveal the important variation in its forms. In doing so, I systematize and specify the different forms in which the use-it-or-lose-it dilemma may operate and identify the conditions under which those forms are more or less likely to arise.</w:t>
      </w:r>
    </w:p>
    <w:p w14:paraId="1A15AA36" w14:textId="77777777" w:rsidR="004A2887" w:rsidRPr="00C0671B" w:rsidRDefault="004A2887" w:rsidP="004A2887">
      <w:pPr>
        <w:rPr>
          <w:sz w:val="12"/>
        </w:rPr>
      </w:pPr>
      <w:r w:rsidRPr="00C0671B">
        <w:rPr>
          <w:sz w:val="12"/>
        </w:rPr>
        <w:t>I begin by discussing the use of the use-it-or-lose-it dilemma in the literature and briefly sketch the implicit model scholars often use to describe and assess the dilemma. Next, I identify three embedded assumptions in those models which, when relaxed, permit a more realistic accounting of use-it-or-lose it pressures and how those pressures can encourage a nuclear first strike. I then proceed to identify each of the three mechanisms by which use-it-or-lose it pressures can operate, discuss the conditions which are likely to make each mechanism more or less salient, and provide illustrative examples. Finally, I close with a discussion of the analysis and some concluding thoughts.</w:t>
      </w:r>
    </w:p>
    <w:p w14:paraId="4C2F9BB4" w14:textId="77777777" w:rsidR="004A2887" w:rsidRPr="00C0671B" w:rsidRDefault="004A2887" w:rsidP="004A2887">
      <w:pPr>
        <w:rPr>
          <w:sz w:val="12"/>
        </w:rPr>
      </w:pPr>
      <w:r w:rsidRPr="00C0671B">
        <w:rPr>
          <w:sz w:val="12"/>
        </w:rPr>
        <w:t>Use-It-Or-Lose-It Pressures in the Literature</w:t>
      </w:r>
    </w:p>
    <w:p w14:paraId="59752A2C" w14:textId="77777777" w:rsidR="004A2887" w:rsidRPr="00C0671B" w:rsidRDefault="004A2887" w:rsidP="004A2887">
      <w:pPr>
        <w:rPr>
          <w:sz w:val="16"/>
        </w:rPr>
      </w:pPr>
      <w:r w:rsidRPr="00C0671B">
        <w:rPr>
          <w:sz w:val="16"/>
        </w:rPr>
        <w:t xml:space="preserve">The use-it-or-lose-it dilemma is not the only domain in which nuclear weapons can promote seemingly irrational behavior. </w:t>
      </w:r>
      <w:r w:rsidRPr="00C0671B">
        <w:rPr>
          <w:rStyle w:val="StyleUnderline"/>
        </w:rPr>
        <w:t>The world of nuclear weapons is suffuse with paradox</w:t>
      </w:r>
      <w:r w:rsidRPr="00C0671B">
        <w:rPr>
          <w:sz w:val="16"/>
        </w:rPr>
        <w:t xml:space="preserve">.1 It's a world in which, according to the </w:t>
      </w:r>
      <w:r w:rsidRPr="00C0671B">
        <w:rPr>
          <w:rStyle w:val="StyleUnderline"/>
        </w:rPr>
        <w:t xml:space="preserve">logic of deterrence, </w:t>
      </w:r>
      <w:r w:rsidRPr="00C0671B">
        <w:rPr>
          <w:sz w:val="16"/>
        </w:rPr>
        <w:t xml:space="preserve">the </w:t>
      </w:r>
      <w:r w:rsidRPr="00C0671B">
        <w:rPr>
          <w:rStyle w:val="StyleUnderline"/>
        </w:rPr>
        <w:t>hope of never using</w:t>
      </w:r>
      <w:r w:rsidRPr="00C0671B">
        <w:rPr>
          <w:sz w:val="16"/>
        </w:rPr>
        <w:t xml:space="preserve"> a nuclear weapon </w:t>
      </w:r>
      <w:r w:rsidRPr="00C0671B">
        <w:rPr>
          <w:rStyle w:val="StyleUnderline"/>
        </w:rPr>
        <w:t>rests on the promise to use one.</w:t>
      </w:r>
      <w:r w:rsidRPr="00C0671B">
        <w:rPr>
          <w:sz w:val="16"/>
        </w:rPr>
        <w:t xml:space="preserve"> As Brodie recognized, a nuclear capability should "be always ready to spring while going permanently unused. Surely there is something almost unreal about all this."2 It's a world where the enemy's attempts to shore up its defenses can be reassuring. Informed that the Soviet Union had begun to harden its ICBM silos, U.S. Secretary of Defense Robert McNamara reportedly responded "Thank God."3 And it's a world where peace at one level can generate violence at another. The stability-instability paradox predicts that while the deterrent effects of strategic nuclear weapons may decrease the likelihood of large-scale war between two nuclear-armed states, they may simultaneously increase the likelihood of lower-scale conflicts.4 Schelling demonstrated the strategic advantages of the "rationality of irrationality."5</w:t>
      </w:r>
    </w:p>
    <w:p w14:paraId="7EDFB565" w14:textId="77777777" w:rsidR="004A2887" w:rsidRPr="00C0671B" w:rsidRDefault="004A2887" w:rsidP="004A2887">
      <w:pPr>
        <w:rPr>
          <w:sz w:val="12"/>
        </w:rPr>
      </w:pPr>
      <w:r w:rsidRPr="00C0671B">
        <w:rPr>
          <w:sz w:val="12"/>
        </w:rPr>
        <w:t>The use-it-or-lose-it dilemma is ubiquitous in the literature on nuclear weapons. The Cold War arms control agenda was often centered on-or, at least, some theorists claim, should have centered on6-efforts to avoid the creation of use-it-or-lose-it pressures for either superpower since it was feared that such pressures could produce dangerous crisis instability.7 At the end of the Cold War, Posen implicitly relied on the concept to explain how a conventional conflict between NATO and the Warsaw Pact could inadvertently escalate to the nuclear level.8 One analyst has lobbied for the United States to adopt a no-first-use nuclear policy, in part, to reduce the possibility of creating a use-it-or-lose-it dilemma for an adversary.9 The use-it-or-lose-it dilemma has been used to explain the dangerous escalation pressures that could arise in a conflict between India and Pakistan.10 More recently, scholars have used the dilemma to highlight the escalation risks stemming from misperception and possible conventional-nuclear entanglement in a conflict between China and the United States.11</w:t>
      </w:r>
    </w:p>
    <w:p w14:paraId="673ED49B" w14:textId="77777777" w:rsidR="004A2887" w:rsidRPr="00C0671B" w:rsidRDefault="004A2887" w:rsidP="004A2887">
      <w:pPr>
        <w:rPr>
          <w:u w:val="single"/>
        </w:rPr>
      </w:pPr>
      <w:r w:rsidRPr="00C0671B">
        <w:rPr>
          <w:sz w:val="12"/>
        </w:rPr>
        <w:t xml:space="preserve">However, despite their propensity for invoking the concept, scholars rarely specify the mechanisms by which these pressures could induce a nuclear first strike on the part of the pressured state. In fact, in its simplest form, the first use of nuclear weapons under conditions of mutual vulnerability, even in the face of use-it-or-lose-it pressures, is still irrational.12 Typically presented as a stark choice between either preemptively using all of its nuclear arsenal or having all of that arsenal destroyed, this implicit model seems to permit no room for the rational use of nuclear weapons.13 Framed in this way, the pressured (and presumably inferior) state faces a choice between certain annihilation in case it preemptively uses its weapons and certain annihilation in the case it does not.14 Indeed, as one recent work critiquing the logic of the use-it-or-lose-it dilemma has argued, "We may suppose that if a weaker adversary believes that it is about to be hit first with nuclear weapons and wiped out, then it may take a chance on striking first to try to inflict pain on the major power in order to compel that major power to back down. But why would the major power back down if the adversary has already expended its arsenal, making it more vulnerable to a devastating riposte?"15 </w:t>
      </w:r>
      <w:r w:rsidRPr="00C0671B">
        <w:rPr>
          <w:u w:val="single"/>
        </w:rPr>
        <w:t>This critique embodies an implicit model of the use-it-or-lose-it dilemma which scholars have repeatedly deployed, whether in applying the use-it-or-lose-it dilemma or critiquing it. In it, a weaker state is in conflict or crisis with a stronger adversary. Both are nuclear-armed. But the weaker state's capabilities are so meager by comparison that, if the stronger adversary so chose, it could execute a complete and sudden disarming first strike against it.</w:t>
      </w:r>
    </w:p>
    <w:p w14:paraId="706F3451" w14:textId="77777777" w:rsidR="004A2887" w:rsidRPr="00C0671B" w:rsidRDefault="004A2887" w:rsidP="004A2887">
      <w:pPr>
        <w:rPr>
          <w:sz w:val="16"/>
        </w:rPr>
      </w:pPr>
      <w:r w:rsidRPr="00C0671B">
        <w:rPr>
          <w:sz w:val="16"/>
        </w:rPr>
        <w:t xml:space="preserve">Accepting the conditions embodied in this implicit model, it is still possible for the pressured state to launch a nuclear first strike for either irrational or arational reasons. First, state </w:t>
      </w:r>
      <w:r w:rsidRPr="0092798E">
        <w:rPr>
          <w:rStyle w:val="StyleUnderline"/>
          <w:highlight w:val="cyan"/>
        </w:rPr>
        <w:t>leaders</w:t>
      </w:r>
      <w:r w:rsidRPr="00C0671B">
        <w:rPr>
          <w:sz w:val="16"/>
        </w:rPr>
        <w:t xml:space="preserve"> confronting the use-it-or-lose it dilemma, </w:t>
      </w:r>
      <w:r w:rsidRPr="0092798E">
        <w:rPr>
          <w:rStyle w:val="StyleUnderline"/>
          <w:highlight w:val="cyan"/>
        </w:rPr>
        <w:t>even if facing certain annihilation, may draw emotional utility from inflicting damage on the enemy.</w:t>
      </w:r>
      <w:r w:rsidRPr="0092798E">
        <w:rPr>
          <w:sz w:val="16"/>
          <w:highlight w:val="cyan"/>
        </w:rPr>
        <w:t xml:space="preserve"> </w:t>
      </w:r>
      <w:r w:rsidRPr="00C0671B">
        <w:rPr>
          <w:rFonts w:eastAsiaTheme="majorEastAsia"/>
          <w:sz w:val="16"/>
        </w:rPr>
        <w:t>Facing</w:t>
      </w:r>
      <w:r w:rsidRPr="00C0671B">
        <w:rPr>
          <w:sz w:val="16"/>
        </w:rPr>
        <w:t xml:space="preserve"> the </w:t>
      </w:r>
      <w:r w:rsidRPr="00C0671B">
        <w:rPr>
          <w:rFonts w:eastAsiaTheme="majorEastAsia"/>
          <w:sz w:val="16"/>
        </w:rPr>
        <w:t>shadows and ash</w:t>
      </w:r>
      <w:r w:rsidRPr="00C0671B">
        <w:rPr>
          <w:sz w:val="16"/>
        </w:rPr>
        <w:t xml:space="preserve"> of an impending nuclear strike, state </w:t>
      </w:r>
      <w:r w:rsidRPr="0092798E">
        <w:rPr>
          <w:rStyle w:val="StyleUnderline"/>
          <w:highlight w:val="cyan"/>
        </w:rPr>
        <w:t>leaders may launch</w:t>
      </w:r>
      <w:r w:rsidRPr="00C0671B">
        <w:rPr>
          <w:sz w:val="16"/>
        </w:rPr>
        <w:t xml:space="preserve"> their bombs, </w:t>
      </w:r>
      <w:r w:rsidRPr="0092798E">
        <w:rPr>
          <w:rStyle w:val="StyleUnderline"/>
          <w:highlight w:val="cyan"/>
        </w:rPr>
        <w:t>not to</w:t>
      </w:r>
      <w:r w:rsidRPr="0092798E">
        <w:rPr>
          <w:sz w:val="16"/>
          <w:highlight w:val="cyan"/>
        </w:rPr>
        <w:t xml:space="preserve"> </w:t>
      </w:r>
      <w:r w:rsidRPr="00C0671B">
        <w:rPr>
          <w:sz w:val="16"/>
        </w:rPr>
        <w:t xml:space="preserve">obtain any strategic or material </w:t>
      </w:r>
      <w:r w:rsidRPr="0092798E">
        <w:rPr>
          <w:rStyle w:val="StyleUnderline"/>
          <w:highlight w:val="cyan"/>
        </w:rPr>
        <w:t>gain, but only to hurt</w:t>
      </w:r>
      <w:r w:rsidRPr="00C0671B">
        <w:rPr>
          <w:sz w:val="16"/>
        </w:rPr>
        <w:t xml:space="preserve"> the enemy.16 Emotions, including </w:t>
      </w:r>
      <w:r w:rsidRPr="0092798E">
        <w:rPr>
          <w:rStyle w:val="StyleUnderline"/>
          <w:highlight w:val="cyan"/>
        </w:rPr>
        <w:t>revenge, can be powerful</w:t>
      </w:r>
      <w:r w:rsidRPr="00C0671B">
        <w:rPr>
          <w:sz w:val="16"/>
        </w:rPr>
        <w:t xml:space="preserve"> forces in the conduct of interstate relations, </w:t>
      </w:r>
      <w:r w:rsidRPr="00C0671B">
        <w:rPr>
          <w:rFonts w:eastAsiaTheme="majorEastAsia"/>
          <w:sz w:val="16"/>
        </w:rPr>
        <w:t xml:space="preserve">especially </w:t>
      </w:r>
      <w:r w:rsidRPr="0092798E">
        <w:rPr>
          <w:rStyle w:val="StyleUnderline"/>
          <w:highlight w:val="cyan"/>
        </w:rPr>
        <w:t>when nuc</w:t>
      </w:r>
      <w:r w:rsidRPr="00C0671B">
        <w:rPr>
          <w:sz w:val="16"/>
        </w:rPr>
        <w:t>lear weapon</w:t>
      </w:r>
      <w:r w:rsidRPr="0092798E">
        <w:rPr>
          <w:rStyle w:val="StyleUnderline"/>
          <w:highlight w:val="cyan"/>
        </w:rPr>
        <w:t>s are involved</w:t>
      </w:r>
      <w:r w:rsidRPr="00C0671B">
        <w:rPr>
          <w:sz w:val="16"/>
        </w:rPr>
        <w:t xml:space="preserve">. Scholars have argued that a state is most likely to seek revenge when it believes the harm it suffers is morally outrageous, when it feels humiliated, and when "international retaliation is institutionalized by rules and laws that govern the use of cross-border force."17 What would be more morally outrageous, more humiliating, and more counter to the decades of non-use and just war principles of proportionality and discrimination than the prospect of a nuclear strike?18 </w:t>
      </w:r>
      <w:r w:rsidRPr="0092798E">
        <w:rPr>
          <w:rStyle w:val="StyleUnderline"/>
          <w:highlight w:val="cyan"/>
        </w:rPr>
        <w:t>The underlying biological and emotional mechanisms</w:t>
      </w:r>
      <w:r w:rsidRPr="00C0671B">
        <w:rPr>
          <w:sz w:val="16"/>
        </w:rPr>
        <w:t xml:space="preserve"> driving the desire for revenge may have evolved to serve an instrumental deterrent purpose. But, as McDermott, Lopez, and Hatemi illustrate, those mechanisms also operate independently: "Revenge is not motivated by the rational expectation of future deterrence. It </w:t>
      </w:r>
      <w:r w:rsidRPr="0092798E">
        <w:rPr>
          <w:rStyle w:val="StyleUnderline"/>
          <w:highlight w:val="cyan"/>
        </w:rPr>
        <w:t>is</w:t>
      </w:r>
      <w:r w:rsidRPr="00C0671B">
        <w:rPr>
          <w:sz w:val="16"/>
        </w:rPr>
        <w:t xml:space="preserve"> instead </w:t>
      </w:r>
      <w:r w:rsidRPr="0092798E">
        <w:rPr>
          <w:rStyle w:val="StyleUnderline"/>
          <w:highlight w:val="cyan"/>
        </w:rPr>
        <w:t>driven by the</w:t>
      </w:r>
      <w:r w:rsidRPr="00C0671B">
        <w:rPr>
          <w:sz w:val="16"/>
        </w:rPr>
        <w:t xml:space="preserve"> intrinsic </w:t>
      </w:r>
      <w:r w:rsidRPr="0092798E">
        <w:rPr>
          <w:rStyle w:val="StyleUnderline"/>
          <w:highlight w:val="cyan"/>
        </w:rPr>
        <w:t>pleasure</w:t>
      </w:r>
      <w:r w:rsidRPr="00C0671B">
        <w:rPr>
          <w:sz w:val="16"/>
        </w:rPr>
        <w:t xml:space="preserve"> that </w:t>
      </w:r>
      <w:r w:rsidRPr="0092798E">
        <w:rPr>
          <w:rStyle w:val="StyleUnderline"/>
          <w:highlight w:val="cyan"/>
        </w:rPr>
        <w:t>one expects to experience upon striking back</w:t>
      </w:r>
      <w:r w:rsidRPr="00C0671B">
        <w:rPr>
          <w:sz w:val="16"/>
        </w:rPr>
        <w:t>."19 This mechanism is more likely to operate in state dyads featuring long-standing enmity, oppositional ideologies, or strident nationalism.</w:t>
      </w:r>
    </w:p>
    <w:p w14:paraId="75370AD9" w14:textId="77777777" w:rsidR="004A2887" w:rsidRPr="00C0671B" w:rsidRDefault="004A2887" w:rsidP="004A2887">
      <w:pPr>
        <w:rPr>
          <w:sz w:val="16"/>
        </w:rPr>
      </w:pPr>
      <w:r w:rsidRPr="00C0671B">
        <w:rPr>
          <w:sz w:val="16"/>
        </w:rPr>
        <w:t xml:space="preserve">Second, the expectation that a nuclear-armed state might confront </w:t>
      </w:r>
      <w:r w:rsidRPr="0092798E">
        <w:rPr>
          <w:rStyle w:val="StyleUnderline"/>
          <w:highlight w:val="cyan"/>
        </w:rPr>
        <w:t>these</w:t>
      </w:r>
      <w:r w:rsidRPr="00C0671B">
        <w:rPr>
          <w:sz w:val="16"/>
        </w:rPr>
        <w:t xml:space="preserve"> kinds of </w:t>
      </w:r>
      <w:r w:rsidRPr="0092798E">
        <w:rPr>
          <w:rStyle w:val="StyleUnderline"/>
          <w:highlight w:val="cyan"/>
        </w:rPr>
        <w:t>pressures can encourage</w:t>
      </w:r>
      <w:r w:rsidRPr="00C0671B">
        <w:rPr>
          <w:sz w:val="16"/>
        </w:rPr>
        <w:t xml:space="preserve"> it to adopt a more assertive nuclear posture precisely to avoid or mitigate the dilemma. The leaders of a weaker nuclear-armed state may believe that adopting</w:t>
      </w:r>
      <w:r w:rsidRPr="00C0671B">
        <w:rPr>
          <w:rStyle w:val="StyleUnderline"/>
        </w:rPr>
        <w:t xml:space="preserve"> </w:t>
      </w:r>
      <w:r w:rsidRPr="0092798E">
        <w:rPr>
          <w:rStyle w:val="StyleUnderline"/>
          <w:highlight w:val="cyan"/>
        </w:rPr>
        <w:t>a</w:t>
      </w:r>
      <w:r w:rsidRPr="00C0671B">
        <w:rPr>
          <w:sz w:val="16"/>
        </w:rPr>
        <w:t xml:space="preserve"> more assertive </w:t>
      </w:r>
      <w:r w:rsidRPr="0092798E">
        <w:rPr>
          <w:rStyle w:val="StyleUnderline"/>
          <w:highlight w:val="cyan"/>
        </w:rPr>
        <w:t>nuclear posture</w:t>
      </w:r>
      <w:r w:rsidRPr="00C0671B">
        <w:rPr>
          <w:sz w:val="16"/>
        </w:rPr>
        <w:t xml:space="preserve">, one </w:t>
      </w:r>
      <w:r w:rsidRPr="0092798E">
        <w:rPr>
          <w:rStyle w:val="StyleUnderline"/>
          <w:highlight w:val="cyan"/>
        </w:rPr>
        <w:t>which</w:t>
      </w:r>
      <w:r w:rsidRPr="00C0671B">
        <w:rPr>
          <w:sz w:val="16"/>
        </w:rPr>
        <w:t xml:space="preserve"> both </w:t>
      </w:r>
      <w:r w:rsidRPr="0092798E">
        <w:rPr>
          <w:rStyle w:val="StyleUnderline"/>
          <w:highlight w:val="cyan"/>
        </w:rPr>
        <w:t>decentralizes command</w:t>
      </w:r>
      <w:r w:rsidRPr="00C0671B">
        <w:rPr>
          <w:sz w:val="16"/>
        </w:rPr>
        <w:t xml:space="preserve"> and permits faster launches, will increase the survivability of its nuclear forces. A more assertive posture, characterized by peacetime targeting, launch-on-warning, and </w:t>
      </w:r>
      <w:r w:rsidRPr="0092798E">
        <w:rPr>
          <w:rStyle w:val="StyleUnderline"/>
          <w:highlight w:val="cyan"/>
        </w:rPr>
        <w:t>pre-delegation, could increase the likelihood of</w:t>
      </w:r>
      <w:r w:rsidRPr="00C0671B">
        <w:rPr>
          <w:sz w:val="16"/>
        </w:rPr>
        <w:t xml:space="preserve"> an accidental or </w:t>
      </w:r>
      <w:r w:rsidRPr="0092798E">
        <w:rPr>
          <w:rStyle w:val="StyleUnderline"/>
          <w:highlight w:val="cyan"/>
        </w:rPr>
        <w:t>unauthorized launch</w:t>
      </w:r>
      <w:r w:rsidRPr="00C0671B">
        <w:rPr>
          <w:sz w:val="16"/>
        </w:rPr>
        <w:t xml:space="preserve">. As Sagan illustrates, </w:t>
      </w:r>
      <w:r w:rsidRPr="00C0671B">
        <w:rPr>
          <w:u w:val="single"/>
        </w:rPr>
        <w:t>nuclear weapons programs are characterized by tight coupling</w:t>
      </w:r>
      <w:r w:rsidRPr="00C0671B">
        <w:rPr>
          <w:sz w:val="16"/>
        </w:rPr>
        <w:t xml:space="preserve"> (systems with time-invariant processes) </w:t>
      </w:r>
      <w:r w:rsidRPr="00C0671B">
        <w:rPr>
          <w:u w:val="single"/>
        </w:rPr>
        <w:t>and interactive complexity</w:t>
      </w:r>
      <w:r w:rsidRPr="00C0671B">
        <w:rPr>
          <w:sz w:val="16"/>
        </w:rPr>
        <w:t xml:space="preserve"> (many interconnected and unplanned processes).20 These characteristics create </w:t>
      </w:r>
      <w:r w:rsidRPr="00C0671B">
        <w:rPr>
          <w:u w:val="single"/>
        </w:rPr>
        <w:t>systems which are prone to unplanned accidents.</w:t>
      </w:r>
      <w:r w:rsidRPr="00C0671B">
        <w:rPr>
          <w:sz w:val="16"/>
        </w:rPr>
        <w:t xml:space="preserve"> The U.S. alone has experienced at least several dozen accidents involving nuclear weapons.21 In the case of nuclear weapons, the risks inherent to any interactively complex and tightly coupled system can be further exacerbated by organizational pathologies in the military bureaucracies entrusted with the weapons.22 This mechanism is more likely to operate for states which are "immature" nuclear powers, meaning those which are relatively recent entrants to the nuclear club and those which have not yet developed comprehensive systems for securing and managing their nuclear weapons.</w:t>
      </w:r>
    </w:p>
    <w:p w14:paraId="5BA817BF" w14:textId="77777777" w:rsidR="004A2887" w:rsidRPr="00C0671B" w:rsidRDefault="004A2887" w:rsidP="004A2887">
      <w:pPr>
        <w:rPr>
          <w:sz w:val="12"/>
        </w:rPr>
      </w:pPr>
      <w:r w:rsidRPr="00C0671B">
        <w:rPr>
          <w:sz w:val="16"/>
        </w:rPr>
        <w:t>Finally, state</w:t>
      </w:r>
      <w:r w:rsidRPr="00C0671B">
        <w:rPr>
          <w:rStyle w:val="StyleUnderline"/>
        </w:rPr>
        <w:t xml:space="preserve"> </w:t>
      </w:r>
      <w:r w:rsidRPr="0092798E">
        <w:rPr>
          <w:rStyle w:val="StyleUnderline"/>
          <w:highlight w:val="cyan"/>
        </w:rPr>
        <w:t>leaders</w:t>
      </w:r>
      <w:r w:rsidRPr="00C0671B">
        <w:rPr>
          <w:rStyle w:val="StyleUnderline"/>
        </w:rPr>
        <w:t xml:space="preserve"> </w:t>
      </w:r>
      <w:r w:rsidRPr="00C0671B">
        <w:rPr>
          <w:sz w:val="16"/>
        </w:rPr>
        <w:t xml:space="preserve">may launch a nuclear first strike for strictly "irrational" reasons. Irrational, of course does not mean impossible. Indeed, individuals </w:t>
      </w:r>
      <w:r w:rsidRPr="0092798E">
        <w:rPr>
          <w:rStyle w:val="StyleUnderline"/>
          <w:highlight w:val="cyan"/>
        </w:rPr>
        <w:t>confronted with time constraints</w:t>
      </w:r>
      <w:r w:rsidRPr="00C0671B">
        <w:rPr>
          <w:sz w:val="16"/>
        </w:rPr>
        <w:t xml:space="preserve">, induced </w:t>
      </w:r>
      <w:r w:rsidRPr="0092798E">
        <w:rPr>
          <w:rStyle w:val="StyleUnderline"/>
          <w:highlight w:val="cyan"/>
        </w:rPr>
        <w:t>stress, and uncertainty are more</w:t>
      </w:r>
      <w:r w:rsidRPr="00C0671B">
        <w:rPr>
          <w:sz w:val="16"/>
        </w:rPr>
        <w:t xml:space="preserve"> likely to resort to decision-making styles </w:t>
      </w:r>
      <w:r w:rsidRPr="0092798E">
        <w:rPr>
          <w:rStyle w:val="StyleUnderline"/>
          <w:highlight w:val="cyan"/>
        </w:rPr>
        <w:t>vulnerable to cognitive errors</w:t>
      </w:r>
      <w:r w:rsidRPr="00C0671B">
        <w:rPr>
          <w:sz w:val="16"/>
        </w:rPr>
        <w:t xml:space="preserve">.23 </w:t>
      </w:r>
      <w:r w:rsidRPr="0092798E">
        <w:rPr>
          <w:rStyle w:val="StyleUnderline"/>
          <w:highlight w:val="cyan"/>
        </w:rPr>
        <w:t>These</w:t>
      </w:r>
      <w:r w:rsidRPr="00C0671B">
        <w:rPr>
          <w:sz w:val="16"/>
        </w:rPr>
        <w:t xml:space="preserve"> are the very </w:t>
      </w:r>
      <w:r w:rsidRPr="0092798E">
        <w:rPr>
          <w:rStyle w:val="StyleUnderline"/>
          <w:highlight w:val="cyan"/>
        </w:rPr>
        <w:t>conditions</w:t>
      </w:r>
      <w:r w:rsidRPr="00C0671B">
        <w:rPr>
          <w:sz w:val="16"/>
        </w:rPr>
        <w:t xml:space="preserve"> that </w:t>
      </w:r>
      <w:r w:rsidRPr="0092798E">
        <w:rPr>
          <w:rStyle w:val="StyleUnderline"/>
          <w:highlight w:val="cyan"/>
        </w:rPr>
        <w:t>abound in</w:t>
      </w:r>
      <w:r w:rsidRPr="00C0671B">
        <w:rPr>
          <w:sz w:val="16"/>
        </w:rPr>
        <w:t xml:space="preserve"> interstate </w:t>
      </w:r>
      <w:r w:rsidRPr="0092798E">
        <w:rPr>
          <w:rStyle w:val="StyleUnderline"/>
          <w:highlight w:val="cyan"/>
        </w:rPr>
        <w:t>crises</w:t>
      </w:r>
      <w:r w:rsidRPr="00C0671B">
        <w:rPr>
          <w:sz w:val="16"/>
        </w:rPr>
        <w:t xml:space="preserve"> and conflicts. </w:t>
      </w:r>
      <w:r w:rsidRPr="00C0671B">
        <w:rPr>
          <w:sz w:val="12"/>
        </w:rPr>
        <w:t>According to one recent review of the neurobiological and behavioral studies literature, "when stressed, individuals tend to make more habitual responses than goal-directed choices, be less likely to adjust their initial judgment, and rely more on gut feelings in social situations."24 Studies have shown that the presence of acute stressors induce individuals to resort to cognitive heuristics of the kind representative of intuitive decision-makers.25 This is a recipe for irrationality. Indeed, a recent accounting of U.S. wargames during the Cold War found that, in every instance in which a team used nuclear weapons, the constraints of the crisis environment played a role.26 According to one wargame participant at the time, "If the US team had had more time to talk, it probably would have decided not to use nuclear weapons after all."27 This mechanism is more likely to operate for immature nuclear powers and for states led by leaders featuring low levels of cognitive complexity. When it comes to nuclear weapons, experience matters. At the level of the state, Horowitz finds the likelihood of a nuclear-armed state to either reciprocate a militarized challenge or have its own militarized challenge reciprocated decreases over time.28 At the level of the individual, research has demonstrated that deep relevant experience in a given area can reduce cognitive errors in decision-making related to that area.29 States with less experience with nuclear weapons and crises involving them may be more likely to act in seemingly irrational ways. Similarly, and apart from variations stemming from experience, the state's susceptibility to irrational behavior may also vary with cognitive characteristics of the leader, as Rathbun demonstrates how variation in the cognitive styles of state leaders (whether highly intuitive or highly rational) can drive variation in state behavior.30</w:t>
      </w:r>
    </w:p>
    <w:p w14:paraId="5AA3F066" w14:textId="77777777" w:rsidR="004A2887" w:rsidRPr="00C0671B" w:rsidRDefault="004A2887" w:rsidP="004A2887">
      <w:pPr>
        <w:rPr>
          <w:sz w:val="12"/>
        </w:rPr>
      </w:pPr>
      <w:r w:rsidRPr="00C0671B">
        <w:rPr>
          <w:sz w:val="12"/>
        </w:rPr>
        <w:t xml:space="preserve">Having identified three irrational or arational reasons a state confronting the use-it-or-lose-it dilemma might choose to launch its nuclear weapons, I now move to a discussion of the rational strategic mechanisms by which the use-it-or-lose-it dilemma can induce a nuclear first strike on the part of the pressured state. </w:t>
      </w:r>
    </w:p>
    <w:p w14:paraId="5E4A561D" w14:textId="77777777" w:rsidR="004A2887" w:rsidRPr="00C0671B" w:rsidRDefault="004A2887" w:rsidP="004A2887">
      <w:pPr>
        <w:rPr>
          <w:sz w:val="12"/>
        </w:rPr>
      </w:pPr>
      <w:r w:rsidRPr="00C0671B">
        <w:rPr>
          <w:sz w:val="12"/>
        </w:rPr>
        <w:t>Implicit Models and Embedded Assumptions</w:t>
      </w:r>
    </w:p>
    <w:p w14:paraId="64D6874D" w14:textId="77777777" w:rsidR="004A2887" w:rsidRPr="00C0671B" w:rsidRDefault="004A2887" w:rsidP="004A2887">
      <w:pPr>
        <w:rPr>
          <w:sz w:val="12"/>
        </w:rPr>
      </w:pPr>
      <w:r w:rsidRPr="00C0671B">
        <w:rPr>
          <w:sz w:val="12"/>
        </w:rPr>
        <w:t>Scholars have often employed implicit models like that outlined above to understand the concept of use-it-or-lose-it pressures and the limits of those pressures in (rationally) affecting state behavior. These implicit models contain three embedded assumptions which, together, make first use of nuclear weapons under conditions of mutual vulnerability appear irrational, regardless of the presence of use-it-or-lose-it pressures.</w:t>
      </w:r>
    </w:p>
    <w:p w14:paraId="15117CFA" w14:textId="77777777" w:rsidR="004A2887" w:rsidRPr="00C0671B" w:rsidRDefault="004A2887" w:rsidP="004A2887">
      <w:pPr>
        <w:rPr>
          <w:sz w:val="12"/>
        </w:rPr>
      </w:pPr>
      <w:r w:rsidRPr="00C0671B">
        <w:rPr>
          <w:sz w:val="12"/>
        </w:rPr>
        <w:t>First, the implicit models assume complete and symmetric certainty on the part of both the pressured state and its adversary that a disarming first strike would succeed. The implicit model generally makes no room for uncertainty, either on the part of the weaker state or the strong one. However, the history of nuclear exchange modeling in the United States shows that state predictions about the outcomes of a nuclear strike were often fraught with uncertainty. Throughout the Cold War, various U.S. agencies attempted to quantify the number of fatalities that might result in a nuclear exchange with the United States.31 These assessments exhibited significant uncertainty within assessment and variation across them. For example, one such assessment of the nuclear balance in 1962 conducted by the U.S. Department of Defense predicted that the United States would suffer anywhere from 4 to 85 million fatalities, while the Soviet Union would suffer anywhere between 10 and 95 million, despite the U.S. enjoying an advantage in total warheads of 25,000.32</w:t>
      </w:r>
    </w:p>
    <w:p w14:paraId="5AF43ACA" w14:textId="77777777" w:rsidR="004A2887" w:rsidRPr="00C0671B" w:rsidRDefault="004A2887" w:rsidP="004A2887">
      <w:pPr>
        <w:rPr>
          <w:sz w:val="16"/>
        </w:rPr>
      </w:pPr>
      <w:r w:rsidRPr="00C0671B">
        <w:rPr>
          <w:sz w:val="16"/>
        </w:rPr>
        <w:t xml:space="preserve">Second, is the assumption that this complete destruction or disabling of the pressured state's nuclear arsenal will happen nearly instantaneously. If the pressured state faces the prospect of complete and (near) instantaneous disarmament, then it faces a stark choice in whether and how to use its nuclear arsenal. </w:t>
      </w:r>
      <w:r w:rsidRPr="00C0671B">
        <w:rPr>
          <w:u w:val="single"/>
        </w:rPr>
        <w:t>Any forces which are not used prior to the disarming strike will no longer be usable</w:t>
      </w:r>
      <w:r w:rsidRPr="00C0671B">
        <w:rPr>
          <w:sz w:val="16"/>
        </w:rPr>
        <w:t xml:space="preserve">. However, even if an adversary is able, eventually, to complete a disarming first strike, </w:t>
      </w:r>
      <w:r w:rsidRPr="00C0671B">
        <w:rPr>
          <w:u w:val="single"/>
        </w:rPr>
        <w:t>it may not be able to accomplish it quickly enough to prevent a counterstrike, however limited that retaliatory attack may be</w:t>
      </w:r>
      <w:r w:rsidRPr="00C0671B">
        <w:rPr>
          <w:sz w:val="16"/>
        </w:rPr>
        <w:t>. The longer the window between the destruction of the first nuclear asset and the last, the greater opportunity for the pressured state to maneuver strategically in response. The adversary may be able to destroy all of the pressured state's nuclear forces, but the time it takes to do so will likely grow with the size, sophistication, and diversity of the pressured state's nuclear forces.</w:t>
      </w:r>
    </w:p>
    <w:p w14:paraId="66804B85" w14:textId="77777777" w:rsidR="004A2887" w:rsidRPr="00C0671B" w:rsidRDefault="004A2887" w:rsidP="004A2887">
      <w:pPr>
        <w:rPr>
          <w:sz w:val="16"/>
        </w:rPr>
      </w:pPr>
      <w:r w:rsidRPr="00C0671B">
        <w:rPr>
          <w:sz w:val="16"/>
        </w:rPr>
        <w:t xml:space="preserve">The technical and military requirements necessary to successfully conduct a (nearly) simultaneous disarming strike are likely often tremendous and these requirements increase with the size, sophistication, and diversity of the opponent's nuclear forces. Forces must, in military vocabulary, </w:t>
      </w:r>
      <w:r w:rsidRPr="00C0671B">
        <w:rPr>
          <w:u w:val="single"/>
        </w:rPr>
        <w:t>"find, fix, track, target, engage, and assess" the nuclear systems of the adversary.</w:t>
      </w:r>
      <w:r w:rsidRPr="00C0671B">
        <w:rPr>
          <w:sz w:val="16"/>
        </w:rPr>
        <w:t>33 This can be complicated when those adversary systems are concealed, mobile, dispersed, and on varied platforms.</w:t>
      </w:r>
      <w:r w:rsidRPr="00C0671B">
        <w:rPr>
          <w:u w:val="single"/>
        </w:rPr>
        <w:t xml:space="preserve"> The underlying question is not whether the state can successfully eliminate the adversary's nuclear forces, but whether it can do so quickly enough without giving the adversary time to respond.</w:t>
      </w:r>
    </w:p>
    <w:p w14:paraId="62DE1BFC" w14:textId="77777777" w:rsidR="004A2887" w:rsidRPr="00C0671B" w:rsidRDefault="004A2887" w:rsidP="004A2887">
      <w:pPr>
        <w:rPr>
          <w:sz w:val="16"/>
        </w:rPr>
      </w:pPr>
      <w:r w:rsidRPr="00C0671B">
        <w:rPr>
          <w:sz w:val="16"/>
        </w:rPr>
        <w:t xml:space="preserve">Third, implicit </w:t>
      </w:r>
      <w:r w:rsidRPr="0092798E">
        <w:rPr>
          <w:rStyle w:val="StyleUnderline"/>
          <w:highlight w:val="cyan"/>
        </w:rPr>
        <w:t>models</w:t>
      </w:r>
      <w:r w:rsidRPr="00C0671B">
        <w:rPr>
          <w:rStyle w:val="StyleUnderline"/>
        </w:rPr>
        <w:t xml:space="preserve"> of use it or lose dynamics </w:t>
      </w:r>
      <w:r w:rsidRPr="0092798E">
        <w:rPr>
          <w:rStyle w:val="StyleUnderline"/>
          <w:highlight w:val="cyan"/>
        </w:rPr>
        <w:t>assume</w:t>
      </w:r>
      <w:r w:rsidRPr="00C0671B">
        <w:rPr>
          <w:rStyle w:val="StyleUnderline"/>
        </w:rPr>
        <w:t xml:space="preserve"> that </w:t>
      </w:r>
      <w:r w:rsidRPr="0092798E">
        <w:rPr>
          <w:rStyle w:val="StyleUnderline"/>
          <w:highlight w:val="cyan"/>
        </w:rPr>
        <w:t>the</w:t>
      </w:r>
      <w:r w:rsidRPr="00C0671B">
        <w:rPr>
          <w:rStyle w:val="StyleUnderline"/>
        </w:rPr>
        <w:t xml:space="preserve"> pressured </w:t>
      </w:r>
      <w:r w:rsidRPr="0092798E">
        <w:rPr>
          <w:rStyle w:val="StyleUnderline"/>
          <w:highlight w:val="cyan"/>
        </w:rPr>
        <w:t>state is confronted with a</w:t>
      </w:r>
      <w:r w:rsidRPr="00C0671B">
        <w:rPr>
          <w:rStyle w:val="StyleUnderline"/>
        </w:rPr>
        <w:t xml:space="preserve"> sharp </w:t>
      </w:r>
      <w:r w:rsidRPr="0092798E">
        <w:rPr>
          <w:rStyle w:val="StyleUnderline"/>
          <w:highlight w:val="cyan"/>
        </w:rPr>
        <w:t>choice between</w:t>
      </w:r>
      <w:r w:rsidRPr="00C0671B">
        <w:rPr>
          <w:rStyle w:val="StyleUnderline"/>
        </w:rPr>
        <w:t xml:space="preserve"> either </w:t>
      </w:r>
      <w:r w:rsidRPr="0092798E">
        <w:rPr>
          <w:rStyle w:val="StyleUnderline"/>
          <w:highlight w:val="cyan"/>
        </w:rPr>
        <w:t>using all</w:t>
      </w:r>
      <w:r w:rsidRPr="00C0671B">
        <w:rPr>
          <w:rStyle w:val="StyleUnderline"/>
        </w:rPr>
        <w:t xml:space="preserve"> of </w:t>
      </w:r>
      <w:r w:rsidRPr="0092798E">
        <w:rPr>
          <w:rStyle w:val="StyleUnderline"/>
          <w:highlight w:val="cyan"/>
        </w:rPr>
        <w:t>its</w:t>
      </w:r>
      <w:r w:rsidRPr="00C0671B">
        <w:rPr>
          <w:rStyle w:val="StyleUnderline"/>
        </w:rPr>
        <w:t xml:space="preserve"> nuclear </w:t>
      </w:r>
      <w:r w:rsidRPr="0092798E">
        <w:rPr>
          <w:rStyle w:val="StyleUnderline"/>
          <w:highlight w:val="cyan"/>
        </w:rPr>
        <w:t>arsenal or none</w:t>
      </w:r>
      <w:r w:rsidRPr="00C0671B">
        <w:rPr>
          <w:rStyle w:val="StyleUnderline"/>
        </w:rPr>
        <w:t xml:space="preserve"> of it</w:t>
      </w:r>
      <w:r w:rsidRPr="00C0671B">
        <w:rPr>
          <w:sz w:val="16"/>
        </w:rPr>
        <w:t xml:space="preserve">. This third assumption proceeds logically from the first. If the pressured state faces certain and simultaneous impending disarmament, then there is no reason to save some of its capabilities. Any weapons which are not used now will necessarily be wiped out by the opponent and so, the logic, goes if one is to use any of the arsenal, one might as well use all of it. However, by relaxing these three assumptions, we permit the pressured state </w:t>
      </w:r>
      <w:r w:rsidRPr="0092798E">
        <w:rPr>
          <w:rStyle w:val="StyleUnderline"/>
          <w:highlight w:val="cyan"/>
        </w:rPr>
        <w:t>a</w:t>
      </w:r>
      <w:r w:rsidRPr="00C0671B">
        <w:rPr>
          <w:sz w:val="16"/>
        </w:rPr>
        <w:t xml:space="preserve"> wider (and </w:t>
      </w:r>
      <w:r w:rsidRPr="0092798E">
        <w:rPr>
          <w:rStyle w:val="StyleUnderline"/>
          <w:highlight w:val="cyan"/>
        </w:rPr>
        <w:t>more realistic) range of options</w:t>
      </w:r>
      <w:r w:rsidRPr="00C0671B">
        <w:rPr>
          <w:sz w:val="16"/>
        </w:rPr>
        <w:t xml:space="preserve"> in using its nuclear forces. Specifically, </w:t>
      </w:r>
      <w:r w:rsidRPr="0092798E">
        <w:rPr>
          <w:rStyle w:val="StyleUnderline"/>
          <w:highlight w:val="cyan"/>
        </w:rPr>
        <w:t>the pressured state may opt to</w:t>
      </w:r>
      <w:r w:rsidRPr="00C0671B">
        <w:rPr>
          <w:sz w:val="16"/>
        </w:rPr>
        <w:t xml:space="preserve"> launch a </w:t>
      </w:r>
      <w:r w:rsidRPr="0092798E">
        <w:rPr>
          <w:rStyle w:val="StyleUnderline"/>
          <w:highlight w:val="cyan"/>
        </w:rPr>
        <w:t>strike using only part of its arsenal</w:t>
      </w:r>
      <w:r w:rsidRPr="00C0671B">
        <w:rPr>
          <w:sz w:val="16"/>
        </w:rPr>
        <w:t>, while reserving the rest of it for follow-on strikes or deterrent signals.</w:t>
      </w:r>
    </w:p>
    <w:p w14:paraId="7DE4773F" w14:textId="77777777" w:rsidR="004A2887" w:rsidRPr="00C0671B" w:rsidRDefault="004A2887" w:rsidP="004A2887">
      <w:pPr>
        <w:rPr>
          <w:sz w:val="16"/>
        </w:rPr>
      </w:pPr>
      <w:r w:rsidRPr="00C0671B">
        <w:rPr>
          <w:sz w:val="16"/>
        </w:rPr>
        <w:t xml:space="preserve">Relaxing each of these three assumptions permits us to build models which are both more realistic and which allow (unfortunately) for a broader range of uses of nuclear weapons, including rational ones. If the adversary is unable to execute a certain and simultaneous disarming first strike, </w:t>
      </w:r>
      <w:r w:rsidRPr="0092798E">
        <w:rPr>
          <w:rStyle w:val="StyleUnderline"/>
          <w:highlight w:val="cyan"/>
        </w:rPr>
        <w:t>use-it-or-lose-it pressures are no longer concentrated on a single point in time</w:t>
      </w:r>
      <w:r w:rsidRPr="00C0671B">
        <w:rPr>
          <w:sz w:val="16"/>
        </w:rPr>
        <w:t xml:space="preserve"> but, rather, operate across a period of time. </w:t>
      </w:r>
      <w:r w:rsidRPr="0092798E">
        <w:rPr>
          <w:rStyle w:val="StyleUnderline"/>
          <w:highlight w:val="cyan"/>
        </w:rPr>
        <w:t>This lengthening of the time frame</w:t>
      </w:r>
      <w:r w:rsidRPr="00C0671B">
        <w:rPr>
          <w:sz w:val="16"/>
        </w:rPr>
        <w:t xml:space="preserve"> then </w:t>
      </w:r>
      <w:r w:rsidRPr="0092798E">
        <w:rPr>
          <w:rStyle w:val="StyleUnderline"/>
          <w:highlight w:val="cyan"/>
        </w:rPr>
        <w:t>transforms</w:t>
      </w:r>
      <w:r w:rsidRPr="00C0671B">
        <w:rPr>
          <w:sz w:val="16"/>
        </w:rPr>
        <w:t xml:space="preserve"> the </w:t>
      </w:r>
      <w:r w:rsidRPr="0092798E">
        <w:rPr>
          <w:rStyle w:val="StyleUnderline"/>
          <w:highlight w:val="cyan"/>
        </w:rPr>
        <w:t>interactions</w:t>
      </w:r>
      <w:r w:rsidRPr="00C0671B">
        <w:rPr>
          <w:sz w:val="16"/>
        </w:rPr>
        <w:t xml:space="preserve"> between the two states from one best modeled as a one-shot shot game to one modeled as a repeated game. </w:t>
      </w:r>
      <w:r w:rsidRPr="0092798E">
        <w:rPr>
          <w:rStyle w:val="StyleUnderline"/>
          <w:highlight w:val="cyan"/>
        </w:rPr>
        <w:t>In the repeated game</w:t>
      </w:r>
      <w:r w:rsidRPr="00C0671B">
        <w:rPr>
          <w:sz w:val="16"/>
        </w:rPr>
        <w:t xml:space="preserve">, though the time is compressed, </w:t>
      </w:r>
      <w:r w:rsidRPr="0092798E">
        <w:rPr>
          <w:rStyle w:val="StyleUnderline"/>
          <w:highlight w:val="cyan"/>
        </w:rPr>
        <w:t>there is</w:t>
      </w:r>
      <w:r w:rsidRPr="00C0671B">
        <w:rPr>
          <w:sz w:val="16"/>
        </w:rPr>
        <w:t xml:space="preserve"> still opportunity for interaction between the two states, creating </w:t>
      </w:r>
      <w:r w:rsidRPr="0092798E">
        <w:rPr>
          <w:rStyle w:val="StyleUnderline"/>
          <w:highlight w:val="cyan"/>
        </w:rPr>
        <w:t>space for the rational use of nuc</w:t>
      </w:r>
      <w:r w:rsidRPr="00C0671B">
        <w:rPr>
          <w:sz w:val="16"/>
        </w:rPr>
        <w:t>lear weapon</w:t>
      </w:r>
      <w:r w:rsidRPr="0092798E">
        <w:rPr>
          <w:rStyle w:val="StyleUnderline"/>
          <w:highlight w:val="cyan"/>
        </w:rPr>
        <w:t>s.</w:t>
      </w:r>
    </w:p>
    <w:p w14:paraId="40BFB0E2" w14:textId="77777777" w:rsidR="004A2887" w:rsidRPr="00C0671B" w:rsidRDefault="004A2887" w:rsidP="004A2887">
      <w:pPr>
        <w:rPr>
          <w:sz w:val="16"/>
        </w:rPr>
      </w:pPr>
      <w:r w:rsidRPr="00C0671B">
        <w:rPr>
          <w:sz w:val="16"/>
        </w:rPr>
        <w:t xml:space="preserve">Below I review three strategic mechanisms by which use-it-or-lose-it pressures can produce first-use of nuclear weapons: intra-conflict signaling, asymmetric offset, and postconflict posturing, are all strategic mechanisms. The operation of each of the strategic mechanisms may be sensitive to both the embedded assumptions discussed above and other features of the interstate conflict. For each mechanism, I provide brief sketch of its underlying logic, a discussion of the conditions under which the mechanism is more or less likely to operate, and a real-world illustration of how the mechanism might work in practice. Table 1 summarizes the six mechanisms, identifies their rational basis, describes the underlying logic, and highlights conditions which facilitate their operation. I make no claims as to the frequency or likelihood with which each mechanism actually operates. These pressures may still be rare and, even when present, need not mechanistically produce a nuclear first strike. However, by adopting more realistic assumptions about the conditions under which these pressures may operate, we are able to see how states may </w:t>
      </w:r>
      <w:r w:rsidRPr="00C0671B">
        <w:rPr>
          <w:rFonts w:eastAsiaTheme="majorEastAsia"/>
          <w:sz w:val="16"/>
        </w:rPr>
        <w:t>still rationally perceive</w:t>
      </w:r>
      <w:r w:rsidRPr="00C0671B">
        <w:rPr>
          <w:sz w:val="16"/>
        </w:rPr>
        <w:t xml:space="preserve"> some </w:t>
      </w:r>
      <w:r w:rsidRPr="00C0671B">
        <w:rPr>
          <w:rFonts w:eastAsiaTheme="majorEastAsia"/>
          <w:sz w:val="16"/>
        </w:rPr>
        <w:t>utility in launching a nuclear first strike</w:t>
      </w:r>
      <w:r w:rsidRPr="00C0671B">
        <w:rPr>
          <w:sz w:val="16"/>
        </w:rPr>
        <w:t>.</w:t>
      </w:r>
    </w:p>
    <w:p w14:paraId="14F1B7D4" w14:textId="77777777" w:rsidR="004A2887" w:rsidRPr="00C0671B" w:rsidRDefault="004A2887" w:rsidP="004A2887">
      <w:pPr>
        <w:rPr>
          <w:sz w:val="16"/>
        </w:rPr>
      </w:pPr>
      <w:r w:rsidRPr="00C0671B">
        <w:rPr>
          <w:sz w:val="16"/>
        </w:rPr>
        <w:t>Mechanism 1: Intra-Conflict Signaling</w:t>
      </w:r>
    </w:p>
    <w:p w14:paraId="1825FECF" w14:textId="77777777" w:rsidR="004A2887" w:rsidRPr="00C0671B" w:rsidRDefault="004A2887" w:rsidP="004A2887">
      <w:pPr>
        <w:rPr>
          <w:sz w:val="16"/>
        </w:rPr>
      </w:pPr>
      <w:r w:rsidRPr="0092798E">
        <w:rPr>
          <w:rStyle w:val="StyleUnderline"/>
          <w:highlight w:val="cyan"/>
        </w:rPr>
        <w:t>A state</w:t>
      </w:r>
      <w:r w:rsidRPr="00C0671B">
        <w:rPr>
          <w:sz w:val="16"/>
        </w:rPr>
        <w:t xml:space="preserve"> confronting use-it-or-lose-it pressures </w:t>
      </w:r>
      <w:r w:rsidRPr="0092798E">
        <w:rPr>
          <w:rStyle w:val="StyleUnderline"/>
          <w:highlight w:val="cyan"/>
        </w:rPr>
        <w:t>may</w:t>
      </w:r>
      <w:r w:rsidRPr="00C0671B">
        <w:rPr>
          <w:sz w:val="16"/>
        </w:rPr>
        <w:t xml:space="preserve"> feel compelled to launch a </w:t>
      </w:r>
      <w:r w:rsidRPr="0092798E">
        <w:rPr>
          <w:rStyle w:val="StyleUnderline"/>
          <w:highlight w:val="cyan"/>
        </w:rPr>
        <w:t>strike</w:t>
      </w:r>
      <w:r w:rsidRPr="00C0671B">
        <w:rPr>
          <w:sz w:val="16"/>
        </w:rPr>
        <w:t xml:space="preserve"> if it believes the window need for the disarming first strike to unfold is sufficiently large to permit the use of its nuclear arsenal </w:t>
      </w:r>
      <w:r w:rsidRPr="0092798E">
        <w:rPr>
          <w:rStyle w:val="StyleUnderline"/>
          <w:highlight w:val="cyan"/>
        </w:rPr>
        <w:t>for intra-conflict signaling</w:t>
      </w:r>
      <w:r w:rsidRPr="00C0671B">
        <w:rPr>
          <w:sz w:val="16"/>
        </w:rPr>
        <w:t>. The signaling function of a nuclear strike works largely because of the ability of the pressured state to threaten similar future nuclear strikes if the adversary does not cease its attacks. This mechanism is very sensitive to the length of time it takes to execute the disarming first strike. If an adversary's disarming first strike truly could be accomplished (nearly) instantaneously, then there is no hope of retaining some of the force for follow-on strikes, eliminating the possibility of intra-conflict deterrent signaling. However, as the time frame for accomplishing the strike expands, so does the potential for the pressured state to use its remaining force to conduct intra-conflict deterrence signaling.</w:t>
      </w:r>
    </w:p>
    <w:p w14:paraId="04AD06EC" w14:textId="77777777" w:rsidR="004A2887" w:rsidRPr="00C0671B" w:rsidRDefault="004A2887" w:rsidP="004A2887">
      <w:pPr>
        <w:rPr>
          <w:sz w:val="12"/>
        </w:rPr>
      </w:pPr>
      <w:r w:rsidRPr="00C0671B">
        <w:rPr>
          <w:sz w:val="12"/>
        </w:rPr>
        <w:t>The intra-conflict signaling mechanism is more likely to operate when there is greater uncertainty about the ability of the nuclear superior state to execute a disarming first strike and when the expected time needed to complete that strike is longer. This mechanism approximates the strategy of limited retaliation described by Robert Powell.34 Here, the pressured state faces the possibility that its nuclear forces will be eliminated within a given window of time. However, if the window is sufficiently large, the pressured state may attempt to launch a limited nuclear strike against the adversary while still retaining some of its capabilities. In this way, the strike is valuable not because of the immediate damage it causes to the adversary, but rather because of the implied future damage to the adversary. So long as the adversary may have some uncertainty in its ability to completely and immediately disarm the pressured state of its remaining nuclear capabilities, the adversary may be deterred.</w:t>
      </w:r>
    </w:p>
    <w:p w14:paraId="7CEF364A" w14:textId="77777777" w:rsidR="004A2887" w:rsidRPr="00C0671B" w:rsidRDefault="004A2887" w:rsidP="004A2887">
      <w:pPr>
        <w:rPr>
          <w:sz w:val="12"/>
        </w:rPr>
      </w:pPr>
      <w:r w:rsidRPr="00C0671B">
        <w:rPr>
          <w:sz w:val="12"/>
        </w:rPr>
        <w:t>During the Cold War, war planners recognized the fact that nuclear strikes themselves might be carried out over periods of hours to even months, depending on the contours of the conflict. Some envisioned the United States waging a "protracted nuclear war," in which the conflict would consist of a series of nuclear exchanges spread across up to six months, with each side working to quickly reconstitute additional nuclear forces.35 But even discussions of how the United States would employ its nuclear arsenal in larger-scale initial "spasm" strikes accounted for a "transattack period," defined as ”[i]n nuclear warfare, the period from the initiation of the attack to its termination."36 Planning for this period implies a recognition that even large-scale initial strikes might not be executed instantaneously. References to the imagined length of this transattack period are largely excised from public sources.37 But one government source stated that "This period would normally be the first 12 to 14 hours after attack."38 Though this window is certainly compressed by the standards of large-scale conventional war, it also permits some maneuverability within the conflict.</w:t>
      </w:r>
    </w:p>
    <w:p w14:paraId="0002BBAF" w14:textId="77777777" w:rsidR="004A2887" w:rsidRPr="00C0671B" w:rsidRDefault="004A2887" w:rsidP="004A2887">
      <w:pPr>
        <w:rPr>
          <w:sz w:val="16"/>
        </w:rPr>
      </w:pPr>
      <w:r w:rsidRPr="00C0671B">
        <w:rPr>
          <w:sz w:val="16"/>
        </w:rPr>
        <w:t>Mechanism 2: Asymmetric Offset</w:t>
      </w:r>
    </w:p>
    <w:p w14:paraId="03E6D35D" w14:textId="77777777" w:rsidR="004A2887" w:rsidRPr="00C0671B" w:rsidRDefault="004A2887" w:rsidP="004A2887">
      <w:pPr>
        <w:rPr>
          <w:sz w:val="16"/>
        </w:rPr>
      </w:pPr>
      <w:r w:rsidRPr="0092798E">
        <w:rPr>
          <w:rStyle w:val="StyleUnderline"/>
          <w:highlight w:val="cyan"/>
        </w:rPr>
        <w:t>Use-it-or-lose-it pressures may cause states to</w:t>
      </w:r>
      <w:r w:rsidRPr="00C0671B">
        <w:rPr>
          <w:rStyle w:val="StyleUnderline"/>
        </w:rPr>
        <w:t xml:space="preserve"> launch a nuclear first</w:t>
      </w:r>
      <w:r w:rsidRPr="00C0671B">
        <w:rPr>
          <w:sz w:val="16"/>
        </w:rPr>
        <w:t xml:space="preserve"> </w:t>
      </w:r>
      <w:r w:rsidRPr="0092798E">
        <w:rPr>
          <w:rStyle w:val="StyleUnderline"/>
          <w:highlight w:val="cyan"/>
        </w:rPr>
        <w:t>strike</w:t>
      </w:r>
      <w:r w:rsidRPr="00C0671B">
        <w:rPr>
          <w:rStyle w:val="StyleUnderline"/>
        </w:rPr>
        <w:t xml:space="preserve"> </w:t>
      </w:r>
      <w:r w:rsidRPr="00C0671B">
        <w:rPr>
          <w:sz w:val="16"/>
        </w:rPr>
        <w:t xml:space="preserve">in an attempt </w:t>
      </w:r>
      <w:r w:rsidRPr="0092798E">
        <w:rPr>
          <w:rStyle w:val="StyleUnderline"/>
          <w:highlight w:val="cyan"/>
        </w:rPr>
        <w:t>to asymmetrically offset</w:t>
      </w:r>
      <w:r w:rsidRPr="00C0671B">
        <w:rPr>
          <w:rStyle w:val="StyleUnderline"/>
        </w:rPr>
        <w:t xml:space="preserve"> the superior </w:t>
      </w:r>
      <w:r w:rsidRPr="0092798E">
        <w:rPr>
          <w:rStyle w:val="StyleUnderline"/>
          <w:highlight w:val="cyan"/>
        </w:rPr>
        <w:t>conventional capabilities</w:t>
      </w:r>
      <w:r w:rsidRPr="00C0671B">
        <w:rPr>
          <w:rStyle w:val="StyleUnderline"/>
        </w:rPr>
        <w:t xml:space="preserve"> of an adversary.</w:t>
      </w:r>
      <w:r w:rsidRPr="00C0671B">
        <w:rPr>
          <w:sz w:val="16"/>
        </w:rPr>
        <w:t xml:space="preserve"> In this way, a state may view its nuclear weapons as crucial tools for deterring or defeating a conventional attack.39 If the pressured state believes that the adversary is likely to launch a large-scale attack and that its own conventional forces are insufficient to either deter or defeat the adversary, it may view its nuclear forces as a necessary means of reducing the likelihood of suffering a devastating conventional attack. The very perception that its nuclear capabilities are under threat could even increase the perceived likelihood that the pressured state confronts an impending large-scale conventional strike by the adversary.40</w:t>
      </w:r>
    </w:p>
    <w:p w14:paraId="49473F66" w14:textId="77777777" w:rsidR="004A2887" w:rsidRPr="00C0671B" w:rsidRDefault="004A2887" w:rsidP="004A2887">
      <w:pPr>
        <w:rPr>
          <w:sz w:val="16"/>
        </w:rPr>
      </w:pPr>
      <w:r w:rsidRPr="00C0671B">
        <w:rPr>
          <w:sz w:val="16"/>
        </w:rPr>
        <w:t xml:space="preserve">Crucially, and unlike the intra-conflict signaling mechanism, the asymmetric offset mechanism can operate regardless of whether, as discussed above, the use-it-or-lose-it pressures are concentrated at a point in time or are spread across a longer time frame. If those pressures are spread across a longer time frame, the pressured state may have more opportunities to use its nuclear arsenal in order to shift the military balance in its favor. But even if those pressures converge on a single point in time, </w:t>
      </w:r>
      <w:r w:rsidRPr="0092798E">
        <w:rPr>
          <w:rStyle w:val="StyleUnderline"/>
          <w:highlight w:val="cyan"/>
        </w:rPr>
        <w:t>the</w:t>
      </w:r>
      <w:r w:rsidRPr="00C0671B">
        <w:rPr>
          <w:rStyle w:val="StyleUnderline"/>
        </w:rPr>
        <w:t xml:space="preserve"> pressured </w:t>
      </w:r>
      <w:r w:rsidRPr="0092798E">
        <w:rPr>
          <w:rStyle w:val="StyleUnderline"/>
          <w:highlight w:val="cyan"/>
        </w:rPr>
        <w:t>state may find it rational</w:t>
      </w:r>
      <w:r w:rsidRPr="00C0671B">
        <w:rPr>
          <w:rStyle w:val="StyleUnderline"/>
        </w:rPr>
        <w:t xml:space="preserve"> to use its weapons </w:t>
      </w:r>
      <w:r w:rsidRPr="0092798E">
        <w:rPr>
          <w:rStyle w:val="StyleUnderline"/>
          <w:highlight w:val="cyan"/>
        </w:rPr>
        <w:t>if</w:t>
      </w:r>
      <w:r w:rsidRPr="00C0671B">
        <w:rPr>
          <w:rStyle w:val="StyleUnderline"/>
        </w:rPr>
        <w:t xml:space="preserve"> it believes both that conflict is imminent (or ongoing) and that </w:t>
      </w:r>
      <w:r w:rsidRPr="0092798E">
        <w:rPr>
          <w:rStyle w:val="StyleUnderline"/>
          <w:highlight w:val="cyan"/>
        </w:rPr>
        <w:t>using its nuc</w:t>
      </w:r>
      <w:r w:rsidRPr="00C0671B">
        <w:rPr>
          <w:rStyle w:val="StyleUnderline"/>
        </w:rPr>
        <w:t>lear weapon</w:t>
      </w:r>
      <w:r w:rsidRPr="0092798E">
        <w:rPr>
          <w:rStyle w:val="StyleUnderline"/>
          <w:highlight w:val="cyan"/>
        </w:rPr>
        <w:t>s</w:t>
      </w:r>
      <w:r w:rsidRPr="00C0671B">
        <w:rPr>
          <w:rStyle w:val="StyleUnderline"/>
        </w:rPr>
        <w:t xml:space="preserve"> can meaningfully </w:t>
      </w:r>
      <w:r w:rsidRPr="0092798E">
        <w:rPr>
          <w:rStyle w:val="StyleUnderline"/>
          <w:highlight w:val="cyan"/>
        </w:rPr>
        <w:t xml:space="preserve">change the conventional balance. </w:t>
      </w:r>
      <w:r w:rsidRPr="00C0671B">
        <w:rPr>
          <w:sz w:val="16"/>
        </w:rPr>
        <w:t xml:space="preserve">The pressured state may still find it fruitful to </w:t>
      </w:r>
      <w:r w:rsidRPr="00C0671B">
        <w:rPr>
          <w:rFonts w:eastAsiaTheme="majorEastAsia"/>
          <w:sz w:val="16"/>
        </w:rPr>
        <w:t>signal its resolve</w:t>
      </w:r>
      <w:r w:rsidRPr="00C0671B">
        <w:rPr>
          <w:sz w:val="16"/>
        </w:rPr>
        <w:t xml:space="preserve"> in the impending post-strike conventional conflict, even if the underlying signal does not materially change the military balance.41</w:t>
      </w:r>
    </w:p>
    <w:p w14:paraId="4D57FE99" w14:textId="77777777" w:rsidR="004A2887" w:rsidRPr="00C0671B" w:rsidRDefault="004A2887" w:rsidP="004A2887">
      <w:pPr>
        <w:rPr>
          <w:sz w:val="16"/>
        </w:rPr>
      </w:pPr>
      <w:r w:rsidRPr="00C0671B">
        <w:rPr>
          <w:sz w:val="16"/>
        </w:rPr>
        <w:t>The signal is also probably more likely to operate when the conventional military balance between the states is both sufficiently large that the conventionally inferior state sees an advantage in resorting to nuclear weapons and sufficiently small that the nuclear offset could make a meaningful difference.42 That is, in crises or conflicts featuring overly large conventional military imbalances, no amount of nuclear offset may be enough while in crises or conflicts featuring relative parity, nuclear offset may be viewed as unnecessary.</w:t>
      </w:r>
    </w:p>
    <w:p w14:paraId="43CF0C72" w14:textId="77777777" w:rsidR="004A2887" w:rsidRPr="00C0671B" w:rsidRDefault="004A2887" w:rsidP="004A2887">
      <w:pPr>
        <w:rPr>
          <w:sz w:val="16"/>
        </w:rPr>
      </w:pPr>
      <w:r w:rsidRPr="00C0671B">
        <w:rPr>
          <w:sz w:val="16"/>
        </w:rPr>
        <w:t xml:space="preserve">This mechanism can operate at the level of the unified state, but it is likely to be more pronounced for states which have developed an asymmetric escalation nuclear posture.43 This posture is characterized by the deployment of battlefield nuclear weapons and the pre-delegation of use authority for those battlefield weapons to lower-level military commanders. Under these conditions, </w:t>
      </w:r>
      <w:r w:rsidRPr="0092798E">
        <w:rPr>
          <w:rStyle w:val="StyleUnderline"/>
          <w:highlight w:val="cyan"/>
        </w:rPr>
        <w:t>lower-level</w:t>
      </w:r>
      <w:r w:rsidRPr="00C0671B">
        <w:rPr>
          <w:sz w:val="16"/>
        </w:rPr>
        <w:t xml:space="preserve"> military </w:t>
      </w:r>
      <w:r w:rsidRPr="0092798E">
        <w:rPr>
          <w:rStyle w:val="StyleUnderline"/>
          <w:highlight w:val="cyan"/>
        </w:rPr>
        <w:t>commanders</w:t>
      </w:r>
      <w:r w:rsidRPr="00C0671B">
        <w:rPr>
          <w:rStyle w:val="StyleUnderline"/>
        </w:rPr>
        <w:t xml:space="preserve"> </w:t>
      </w:r>
      <w:r w:rsidRPr="00C0671B">
        <w:rPr>
          <w:sz w:val="16"/>
        </w:rPr>
        <w:t xml:space="preserve">may believe that the very survival of their units and themselves is dependent on defeating a local conventionally superior adversary force which could only be accomplished by resorting to their own battlefield nuclear weapons. In these instances, commanders </w:t>
      </w:r>
      <w:r w:rsidRPr="0092798E">
        <w:rPr>
          <w:rStyle w:val="StyleUnderline"/>
          <w:highlight w:val="cyan"/>
        </w:rPr>
        <w:t>may opt to launch a nuclear first-strike to save themselves, even if it risks escalating the broader conflict</w:t>
      </w:r>
      <w:r w:rsidRPr="0092798E">
        <w:rPr>
          <w:sz w:val="16"/>
          <w:highlight w:val="cyan"/>
        </w:rPr>
        <w:t>.</w:t>
      </w:r>
    </w:p>
    <w:p w14:paraId="791D5B96" w14:textId="77777777" w:rsidR="004A2887" w:rsidRPr="00C0671B" w:rsidRDefault="004A2887" w:rsidP="004A2887">
      <w:pPr>
        <w:rPr>
          <w:sz w:val="16"/>
        </w:rPr>
      </w:pPr>
      <w:r w:rsidRPr="00C0671B">
        <w:rPr>
          <w:sz w:val="16"/>
        </w:rPr>
        <w:t>For example, a conflict between North Korea and the United States could generate some of these pressures for the leadership in Pyongyang. As Narang summarizes, "If North Korea and the United States wind up shooting at each other, it might make sense for Kim to use nuclear weapons first in a way that increases his chances of survival. The basic idea is to use one set of nuclear devices to stave off the conventional invasion, and hold in reserve longer range, more powerful devices that threaten the enemy's cities to deter nuclear annihilation."44 In this way, despite the likelihood that the United States might be able to eliminate North Korea's nuclear arsenal, Pyongyang may still attempt a strike to weaken U.S. conventional forces in the region beforehand.</w:t>
      </w:r>
    </w:p>
    <w:p w14:paraId="764F7217" w14:textId="77777777" w:rsidR="004A2887" w:rsidRPr="00C0671B" w:rsidRDefault="004A2887" w:rsidP="004A2887">
      <w:pPr>
        <w:rPr>
          <w:sz w:val="16"/>
        </w:rPr>
      </w:pPr>
      <w:r w:rsidRPr="00C0671B">
        <w:rPr>
          <w:sz w:val="16"/>
        </w:rPr>
        <w:t>Mechanism 3: Post-Conflict Posturing</w:t>
      </w:r>
    </w:p>
    <w:p w14:paraId="60D8CC12" w14:textId="77777777" w:rsidR="004A2887" w:rsidRPr="00C0671B" w:rsidRDefault="004A2887" w:rsidP="004A2887">
      <w:pPr>
        <w:rPr>
          <w:sz w:val="16"/>
        </w:rPr>
      </w:pPr>
      <w:r w:rsidRPr="00C0671B">
        <w:rPr>
          <w:sz w:val="16"/>
        </w:rPr>
        <w:t xml:space="preserve">Finally, use-it-or-lose it pressures can lead to nuclear first use under conditions of mutual vulnerability if the pressured state believes there is a sufficiently high risk of all-out war, including the likelihood of it suffering a nuclear strike itself. In this case, the pressured state may believe that a large-scale conflict and its attendant destruction is likely. Rather than concentrating solely on the immediate outcome of this impending conflict, </w:t>
      </w:r>
      <w:r w:rsidRPr="0092798E">
        <w:rPr>
          <w:rStyle w:val="StyleUnderline"/>
          <w:highlight w:val="cyan"/>
        </w:rPr>
        <w:t>the pressured state may</w:t>
      </w:r>
      <w:r w:rsidRPr="00C0671B">
        <w:rPr>
          <w:rStyle w:val="StyleUnderline"/>
        </w:rPr>
        <w:t xml:space="preserve"> also </w:t>
      </w:r>
      <w:r w:rsidRPr="0092798E">
        <w:rPr>
          <w:rStyle w:val="StyleUnderline"/>
          <w:highlight w:val="cyan"/>
        </w:rPr>
        <w:t>be concerned about</w:t>
      </w:r>
      <w:r w:rsidRPr="00C0671B">
        <w:rPr>
          <w:rStyle w:val="StyleUnderline"/>
        </w:rPr>
        <w:t xml:space="preserve"> how quickly it could recover from the conflict and, in particular, </w:t>
      </w:r>
      <w:r w:rsidRPr="0092798E">
        <w:rPr>
          <w:rStyle w:val="StyleUnderline"/>
          <w:highlight w:val="cyan"/>
        </w:rPr>
        <w:t>whether it could recover faster than the adversary.</w:t>
      </w:r>
    </w:p>
    <w:p w14:paraId="7819C825" w14:textId="77777777" w:rsidR="004A2887" w:rsidRPr="00C0671B" w:rsidRDefault="004A2887" w:rsidP="004A2887">
      <w:pPr>
        <w:rPr>
          <w:sz w:val="12"/>
        </w:rPr>
      </w:pPr>
      <w:r w:rsidRPr="00C0671B">
        <w:rPr>
          <w:sz w:val="12"/>
        </w:rPr>
        <w:t>This mechanism is more likely to operate when the pressured state believes that the coming conflict is likely to represent total war. The greater the expected scope and destructiveness of the conflict, the more the pressured state may look to its long-term strategic implications. This mechanism is also more likely to operate the greater the perceived degree of parity between the overall power of two states. The greater the power parity between the two states, the greater the parity in expected recovery times and, therefore, the more sensitive those relative recovery times will be to the immediate effects of a nuclear exchange. However, in highly asymmetric crises or conflicts in which one state enjoys a preponderance of power, it may be impossible for the weaker state to meaningfully affect the relative recovery time of the stronger state given the tremendous gap in starting points between the two. If the gap in overall power between the two states is sufficiently large and the nuclear capabilities of the stronger state are sufficiently powerful, it may even be possible for the stronger state to completely eliminate the weaker state a political entity, making moot the issue of recovery time.</w:t>
      </w:r>
    </w:p>
    <w:p w14:paraId="10202C14" w14:textId="77777777" w:rsidR="004A2887" w:rsidRPr="00C0671B" w:rsidRDefault="004A2887" w:rsidP="004A2887">
      <w:pPr>
        <w:rPr>
          <w:sz w:val="12"/>
        </w:rPr>
      </w:pPr>
      <w:r w:rsidRPr="00C0671B">
        <w:rPr>
          <w:sz w:val="12"/>
        </w:rPr>
        <w:t>During the Cold War, U.S. decision-makers explicitly weighed relative recovery time as an outcome measure in nuclear exchange planning and modeling. In 1974, President Richard Nixon issued National Security Decision Memorandum-242, "Planning Nuclear Weapons Employment for Deterrence," which outlined a framework for the employment of U.S. nuclear weapons. That framework was concerned not only with the immediate capabilities offered by the nuclear arsenal in a general war with the Soviet Union. It also explicitly looked to the post-war era in mandating that U.S. forces be able to create the "[djestruction of the political, economic, and military resources critical to the enemy's postwar power, influence, and ability to recover at an early time as a major power."45 Similarly, in his 1977 report to Congress, Secretary of Defense Donald Rumsfeld explained that "We believe that a substantial number of military forces and critical industries in the Soviet Union should be directly targeted, and that an important objective of the assured retaliation mission should be to retard significantly the ability of the USSR to recover from a nuclear exchange and regain the status of a 20th-century military and industrial power more rapidly than the United States.”46 The aim of U.S. nuclear strategy was not to "win" the immediate war (though it did aim at that) but, more significantly, to win the inevitable race to recovery which came after.47</w:t>
      </w:r>
    </w:p>
    <w:p w14:paraId="3D47BFD3" w14:textId="77777777" w:rsidR="004A2887" w:rsidRPr="00EC7C00" w:rsidRDefault="004A2887" w:rsidP="004A2887">
      <w:pPr>
        <w:rPr>
          <w:sz w:val="16"/>
        </w:rPr>
      </w:pPr>
      <w:r w:rsidRPr="0092798E">
        <w:rPr>
          <w:rStyle w:val="StyleUnderline"/>
          <w:highlight w:val="cyan"/>
        </w:rPr>
        <w:t xml:space="preserve">In </w:t>
      </w:r>
      <w:r w:rsidRPr="00C0671B">
        <w:rPr>
          <w:rStyle w:val="StyleUnderline"/>
        </w:rPr>
        <w:t xml:space="preserve">the event of </w:t>
      </w:r>
      <w:r w:rsidRPr="0092798E">
        <w:rPr>
          <w:rStyle w:val="StyleUnderline"/>
          <w:highlight w:val="cyan"/>
        </w:rPr>
        <w:t>a</w:t>
      </w:r>
      <w:r w:rsidRPr="00C0671B">
        <w:rPr>
          <w:rStyle w:val="StyleUnderline"/>
        </w:rPr>
        <w:t xml:space="preserve"> major </w:t>
      </w:r>
      <w:r w:rsidRPr="0092798E">
        <w:rPr>
          <w:rStyle w:val="StyleUnderline"/>
          <w:highlight w:val="cyan"/>
        </w:rPr>
        <w:t xml:space="preserve">crisis </w:t>
      </w:r>
      <w:r w:rsidRPr="00C0671B">
        <w:rPr>
          <w:rStyle w:val="StyleUnderline"/>
        </w:rPr>
        <w:t xml:space="preserve">or conflict today </w:t>
      </w:r>
      <w:r w:rsidRPr="0092798E">
        <w:rPr>
          <w:rStyle w:val="StyleUnderline"/>
          <w:highlight w:val="cyan"/>
        </w:rPr>
        <w:t>between</w:t>
      </w:r>
      <w:r w:rsidRPr="00C0671B">
        <w:rPr>
          <w:rStyle w:val="StyleUnderline"/>
        </w:rPr>
        <w:t xml:space="preserve"> seemingly more equally powerful states such as between the United States and China or </w:t>
      </w:r>
      <w:r w:rsidRPr="0092798E">
        <w:rPr>
          <w:rStyle w:val="StyleUnderline"/>
          <w:highlight w:val="cyan"/>
        </w:rPr>
        <w:t>the U</w:t>
      </w:r>
      <w:r w:rsidRPr="00C0671B">
        <w:rPr>
          <w:rStyle w:val="StyleUnderline"/>
        </w:rPr>
        <w:t xml:space="preserve">nited </w:t>
      </w:r>
      <w:r w:rsidRPr="0092798E">
        <w:rPr>
          <w:rStyle w:val="StyleUnderline"/>
          <w:highlight w:val="cyan"/>
        </w:rPr>
        <w:t>S</w:t>
      </w:r>
      <w:r w:rsidRPr="00C0671B">
        <w:rPr>
          <w:rStyle w:val="StyleUnderline"/>
        </w:rPr>
        <w:t xml:space="preserve">tates </w:t>
      </w:r>
      <w:r w:rsidRPr="0092798E">
        <w:rPr>
          <w:rStyle w:val="StyleUnderline"/>
          <w:highlight w:val="cyan"/>
        </w:rPr>
        <w:t>and Russia, these pressures would be more likely to exist</w:t>
      </w:r>
      <w:r w:rsidRPr="00C0671B">
        <w:rPr>
          <w:rStyle w:val="StyleUnderline"/>
        </w:rPr>
        <w:t>.</w:t>
      </w:r>
      <w:r w:rsidRPr="00C0671B">
        <w:rPr>
          <w:sz w:val="16"/>
        </w:rPr>
        <w:t xml:space="preserve"> However, the post-conflict posturing mechanism is unlikely to operate between states with drastic disparities in overall power for at least two reasons. First, the gap in overall power between the two states is likely to be so large that it could be offset only by a similarly large and opposite nuclear balance. Second, the nuclear balance is likely correlated with the overall power balance, meaning that the weaker state is unlikely to possess anywhere near the massive nuclear forces necessary to offset its inferiority. For example, the United States today enjoys such a tremendous relative power advantage over North Korea that, in the event of a large-scale conflict between the two, it is inconceivable that North Korea could ever hope to enjoy a recovery time faster than the United States.</w:t>
      </w:r>
    </w:p>
    <w:p w14:paraId="14A0CCF3" w14:textId="5E391643" w:rsidR="00B43D1F" w:rsidRDefault="00B43D1F" w:rsidP="00F56BE5">
      <w:pPr>
        <w:pStyle w:val="Heading3"/>
      </w:pPr>
      <w:r>
        <w:t>Yes Russia / Arctic War---AT: Deterrence</w:t>
      </w:r>
    </w:p>
    <w:p w14:paraId="0179B939" w14:textId="5FBA1D0C" w:rsidR="00BC67B3" w:rsidRDefault="00BC67B3" w:rsidP="00BC67B3">
      <w:pPr>
        <w:pStyle w:val="Heading4"/>
      </w:pPr>
      <w:bookmarkStart w:id="14" w:name="_Hlk201798331"/>
      <w:r>
        <w:t xml:space="preserve">Deterrence </w:t>
      </w:r>
      <w:r w:rsidRPr="00BC67B3">
        <w:rPr>
          <w:u w:val="single"/>
        </w:rPr>
        <w:t>collapses</w:t>
      </w:r>
      <w:r>
        <w:t>---</w:t>
      </w:r>
      <w:r w:rsidR="00261EA8">
        <w:t xml:space="preserve">causes </w:t>
      </w:r>
      <w:r w:rsidRPr="00261EA8">
        <w:rPr>
          <w:u w:val="single"/>
        </w:rPr>
        <w:t>extinction</w:t>
      </w:r>
      <w:r>
        <w:t xml:space="preserve">. </w:t>
      </w:r>
    </w:p>
    <w:p w14:paraId="689C6291" w14:textId="331A56BD" w:rsidR="00BC67B3" w:rsidRPr="00BC67B3" w:rsidRDefault="00BC67B3" w:rsidP="00BC67B3">
      <w:r w:rsidRPr="00BC67B3">
        <w:rPr>
          <w:rStyle w:val="Style13ptBold"/>
        </w:rPr>
        <w:t>Lewis-Jones ’25</w:t>
      </w:r>
      <w:r>
        <w:t xml:space="preserve"> [Rhys Lewis-Jones, doctoral researcher in the School of Law and Politics at Cardiff University; MA, IR theory and nuclear politics. 2025. </w:t>
      </w:r>
      <w:r>
        <w:rPr>
          <w:i/>
          <w:iCs/>
        </w:rPr>
        <w:t>Journal of International Political Theory</w:t>
      </w:r>
      <w:r>
        <w:t xml:space="preserve"> “</w:t>
      </w:r>
      <w:r w:rsidRPr="00BC67B3">
        <w:t>Addressing Humanity’s failure to establish Existential Security</w:t>
      </w:r>
      <w:r>
        <w:t xml:space="preserve">” </w:t>
      </w:r>
      <w:hyperlink r:id="rId80" w:history="1">
        <w:r w:rsidRPr="001F7FD8">
          <w:rPr>
            <w:rStyle w:val="Hyperlink"/>
          </w:rPr>
          <w:t>https://orca.cardiff.ac.uk/id/eprint/177984/1/ORCA%20article%20copy%20RLJ.pdf</w:t>
        </w:r>
      </w:hyperlink>
      <w:r>
        <w:t xml:space="preserve"> // </w:t>
      </w:r>
      <w:r>
        <w:rPr>
          <w:b/>
          <w:i/>
        </w:rPr>
        <w:t>mosuQ</w:t>
      </w:r>
      <w:r>
        <w:t>]</w:t>
      </w:r>
    </w:p>
    <w:p w14:paraId="35C3743C" w14:textId="5094DB81" w:rsidR="00BC67B3" w:rsidRPr="00BC67B3" w:rsidRDefault="00BC67B3" w:rsidP="00BC67B3">
      <w:pPr>
        <w:rPr>
          <w:sz w:val="12"/>
        </w:rPr>
      </w:pPr>
      <w:r w:rsidRPr="0092798E">
        <w:rPr>
          <w:rStyle w:val="Emphasis"/>
          <w:highlight w:val="cyan"/>
        </w:rPr>
        <w:t>Deterrence</w:t>
      </w:r>
      <w:r w:rsidRPr="00BC67B3">
        <w:rPr>
          <w:sz w:val="12"/>
        </w:rPr>
        <w:t xml:space="preserve"> – an entrenched practice of national security – assumes state survival, </w:t>
      </w:r>
      <w:r w:rsidRPr="00BC67B3">
        <w:rPr>
          <w:rStyle w:val="StyleUnderline"/>
        </w:rPr>
        <w:t xml:space="preserve">tacitly </w:t>
      </w:r>
      <w:r w:rsidRPr="0092798E">
        <w:rPr>
          <w:rStyle w:val="StyleUnderline"/>
          <w:highlight w:val="cyan"/>
        </w:rPr>
        <w:t>accept</w:t>
      </w:r>
      <w:r w:rsidRPr="00BC67B3">
        <w:rPr>
          <w:rStyle w:val="StyleUnderline"/>
        </w:rPr>
        <w:t xml:space="preserve">ing </w:t>
      </w:r>
      <w:r w:rsidRPr="0092798E">
        <w:rPr>
          <w:rStyle w:val="StyleUnderline"/>
          <w:highlight w:val="cyan"/>
        </w:rPr>
        <w:t xml:space="preserve">the risk of </w:t>
      </w:r>
      <w:r w:rsidRPr="0092798E">
        <w:rPr>
          <w:rStyle w:val="Emphasis"/>
          <w:highlight w:val="cyan"/>
        </w:rPr>
        <w:t>mutual destruction</w:t>
      </w:r>
      <w:r w:rsidRPr="00BC67B3">
        <w:rPr>
          <w:rStyle w:val="StyleUnderline"/>
        </w:rPr>
        <w:t>. Reliance on deterrence is a dominant feature of the LIO</w:t>
      </w:r>
      <w:r w:rsidRPr="00BC67B3">
        <w:rPr>
          <w:sz w:val="12"/>
        </w:rPr>
        <w:t xml:space="preserve">, however, NATO characterises itself as a ‘nuclear-armed alliance’, for example. The perpetuation of an envisaged future in which the US-led international order persists problematises the establishment of ES. Consider that the “maintenance of US nuclear weapons is a central tenet of the ideology of nuclear order, so the futures envisaged by non-proliferation timescaping entail US nuclear dominance” (Egeland, 2021 in Pelopidas, et al., 2024: 5). The LIO, itself, is a threat to ES insofar as its reliance on deterrence could lead to a global catastrophe. Whilst the ‘blame game’ is often futile, here it illustrates that the liberal/illiberal divide in world politics is effectively meaningless or will be made meaningless by a nuclear catastrophe. ES contends that the nuclear dilemma cannot be sidelined and should rank as the central concern during renewed great-power competition. </w:t>
      </w:r>
      <w:r w:rsidRPr="00BC67B3">
        <w:rPr>
          <w:rStyle w:val="StyleUnderline"/>
        </w:rPr>
        <w:t xml:space="preserve">Rather than guaranteeing global peace, the deterrence system </w:t>
      </w:r>
      <w:r w:rsidRPr="00BC67B3">
        <w:rPr>
          <w:rStyle w:val="StyleUnderline"/>
          <w:rFonts w:ascii="Arial" w:hAnsi="Arial" w:cs="Arial"/>
        </w:rPr>
        <w:t>‒</w:t>
      </w:r>
      <w:r w:rsidRPr="00BC67B3">
        <w:rPr>
          <w:rStyle w:val="StyleUnderline"/>
        </w:rPr>
        <w:t xml:space="preserve"> an embedded feature of the LIO </w:t>
      </w:r>
      <w:r w:rsidRPr="00BC67B3">
        <w:rPr>
          <w:rStyle w:val="StyleUnderline"/>
          <w:rFonts w:ascii="Arial" w:hAnsi="Arial" w:cs="Arial"/>
        </w:rPr>
        <w:t>‒</w:t>
      </w:r>
      <w:r w:rsidRPr="00BC67B3">
        <w:rPr>
          <w:rStyle w:val="StyleUnderline"/>
        </w:rPr>
        <w:t xml:space="preserve"> and </w:t>
      </w:r>
      <w:r w:rsidRPr="0092798E">
        <w:rPr>
          <w:rStyle w:val="StyleUnderline"/>
          <w:highlight w:val="cyan"/>
        </w:rPr>
        <w:t xml:space="preserve">the </w:t>
      </w:r>
      <w:r w:rsidRPr="0092798E">
        <w:rPr>
          <w:rStyle w:val="Emphasis"/>
          <w:highlight w:val="cyan"/>
        </w:rPr>
        <w:t>norm of non-use</w:t>
      </w:r>
      <w:r w:rsidRPr="00BC67B3">
        <w:rPr>
          <w:rStyle w:val="StyleUnderline"/>
        </w:rPr>
        <w:t xml:space="preserve"> (the ‘nuclear taboo’) may </w:t>
      </w:r>
      <w:r w:rsidRPr="0092798E">
        <w:rPr>
          <w:rStyle w:val="Emphasis"/>
          <w:highlight w:val="cyan"/>
        </w:rPr>
        <w:t>collapse</w:t>
      </w:r>
      <w:r w:rsidRPr="0092798E">
        <w:rPr>
          <w:rStyle w:val="StyleUnderline"/>
          <w:highlight w:val="cyan"/>
        </w:rPr>
        <w:t xml:space="preserve"> in the next</w:t>
      </w:r>
      <w:r w:rsidRPr="00BC67B3">
        <w:rPr>
          <w:rStyle w:val="StyleUnderline"/>
        </w:rPr>
        <w:t xml:space="preserve"> systemic </w:t>
      </w:r>
      <w:r w:rsidRPr="0092798E">
        <w:rPr>
          <w:rStyle w:val="Emphasis"/>
          <w:highlight w:val="cyan"/>
        </w:rPr>
        <w:t>war</w:t>
      </w:r>
      <w:r w:rsidRPr="00BC67B3">
        <w:rPr>
          <w:sz w:val="12"/>
        </w:rPr>
        <w:t xml:space="preserve"> (e.g. Gibbons and Lieber, 2019).</w:t>
      </w:r>
    </w:p>
    <w:p w14:paraId="264EE1F0" w14:textId="77777777" w:rsidR="00BC67B3" w:rsidRPr="00BC67B3" w:rsidRDefault="00BC67B3" w:rsidP="00BC67B3">
      <w:pPr>
        <w:rPr>
          <w:sz w:val="12"/>
        </w:rPr>
      </w:pPr>
      <w:r w:rsidRPr="0092798E">
        <w:rPr>
          <w:rStyle w:val="StyleUnderline"/>
          <w:highlight w:val="cyan"/>
        </w:rPr>
        <w:t xml:space="preserve">Should NATO and Russia engage in a </w:t>
      </w:r>
      <w:r w:rsidRPr="0092798E">
        <w:rPr>
          <w:rStyle w:val="Emphasis"/>
          <w:highlight w:val="cyan"/>
        </w:rPr>
        <w:t>hot war</w:t>
      </w:r>
      <w:r w:rsidRPr="00BC67B3">
        <w:rPr>
          <w:rStyle w:val="StyleUnderline"/>
        </w:rPr>
        <w:t xml:space="preserve"> in future there may come a day when </w:t>
      </w:r>
      <w:r w:rsidRPr="0092798E">
        <w:rPr>
          <w:rStyle w:val="StyleUnderline"/>
          <w:highlight w:val="cyan"/>
        </w:rPr>
        <w:t>NATO retaliates</w:t>
      </w:r>
      <w:r w:rsidRPr="00BC67B3">
        <w:rPr>
          <w:rStyle w:val="StyleUnderline"/>
        </w:rPr>
        <w:t xml:space="preserve"> to Russian non-strategic nuclear weapon use, </w:t>
      </w:r>
      <w:r w:rsidRPr="0092798E">
        <w:rPr>
          <w:rStyle w:val="Emphasis"/>
          <w:highlight w:val="cyan"/>
        </w:rPr>
        <w:t>triggering a</w:t>
      </w:r>
      <w:r w:rsidRPr="00BC67B3">
        <w:rPr>
          <w:rStyle w:val="Emphasis"/>
        </w:rPr>
        <w:t xml:space="preserve"> general </w:t>
      </w:r>
      <w:r w:rsidRPr="0092798E">
        <w:rPr>
          <w:rStyle w:val="Emphasis"/>
          <w:highlight w:val="cyan"/>
        </w:rPr>
        <w:t>nuclear exchange</w:t>
      </w:r>
      <w:r w:rsidRPr="00BC67B3">
        <w:rPr>
          <w:sz w:val="12"/>
        </w:rPr>
        <w:t xml:space="preserve"> (e.g. Schneider, 2018). A report by Euro-Atlantic Security states that </w:t>
      </w:r>
      <w:r w:rsidRPr="0092798E">
        <w:rPr>
          <w:rStyle w:val="StyleUnderline"/>
          <w:highlight w:val="cyan"/>
        </w:rPr>
        <w:t xml:space="preserve">the prospects of </w:t>
      </w:r>
      <w:r w:rsidRPr="0092798E">
        <w:rPr>
          <w:rStyle w:val="Emphasis"/>
          <w:highlight w:val="cyan"/>
        </w:rPr>
        <w:t>controlling escalation</w:t>
      </w:r>
      <w:r w:rsidRPr="00BC67B3">
        <w:rPr>
          <w:rStyle w:val="StyleUnderline"/>
        </w:rPr>
        <w:t xml:space="preserve"> or “terminating a conflict according to any preplanned scenario” </w:t>
      </w:r>
      <w:r w:rsidRPr="0092798E">
        <w:rPr>
          <w:rStyle w:val="StyleUnderline"/>
          <w:highlight w:val="cyan"/>
        </w:rPr>
        <w:t>are “</w:t>
      </w:r>
      <w:r w:rsidRPr="0092798E">
        <w:rPr>
          <w:rStyle w:val="Emphasis"/>
          <w:highlight w:val="cyan"/>
        </w:rPr>
        <w:t>disturbingly small</w:t>
      </w:r>
      <w:r w:rsidRPr="0092798E">
        <w:rPr>
          <w:rStyle w:val="StyleUnderline"/>
          <w:highlight w:val="cyan"/>
        </w:rPr>
        <w:t>”</w:t>
      </w:r>
      <w:r w:rsidRPr="00BC67B3">
        <w:rPr>
          <w:sz w:val="12"/>
        </w:rPr>
        <w:t xml:space="preserve"> (Kulesa, 2018: 1). </w:t>
      </w:r>
      <w:r w:rsidRPr="0092798E">
        <w:rPr>
          <w:rStyle w:val="StyleUnderline"/>
          <w:highlight w:val="cyan"/>
        </w:rPr>
        <w:t>Military-strategic logic</w:t>
      </w:r>
      <w:r w:rsidRPr="00BC67B3">
        <w:rPr>
          <w:rStyle w:val="StyleUnderline"/>
        </w:rPr>
        <w:t xml:space="preserve"> would </w:t>
      </w:r>
      <w:r w:rsidRPr="0092798E">
        <w:rPr>
          <w:rStyle w:val="Emphasis"/>
          <w:highlight w:val="cyan"/>
        </w:rPr>
        <w:t>compel nuclear retaliation</w:t>
      </w:r>
      <w:r w:rsidRPr="00BC67B3">
        <w:rPr>
          <w:rStyle w:val="StyleUnderline"/>
        </w:rPr>
        <w:t xml:space="preserve"> in this scenario as NATO would seek victory in a conventional war with Russia</w:t>
      </w:r>
      <w:r w:rsidRPr="00BC67B3">
        <w:rPr>
          <w:sz w:val="12"/>
        </w:rPr>
        <w:t xml:space="preserve"> (arguably the purpose of the Alliance). </w:t>
      </w:r>
      <w:r w:rsidRPr="00BC67B3">
        <w:rPr>
          <w:rStyle w:val="StyleUnderline"/>
        </w:rPr>
        <w:t xml:space="preserve">This scenario </w:t>
      </w:r>
      <w:r w:rsidRPr="0092798E">
        <w:rPr>
          <w:rStyle w:val="StyleUnderline"/>
          <w:highlight w:val="cyan"/>
        </w:rPr>
        <w:t xml:space="preserve">blatantly </w:t>
      </w:r>
      <w:r w:rsidRPr="0092798E">
        <w:rPr>
          <w:rStyle w:val="Emphasis"/>
          <w:highlight w:val="cyan"/>
        </w:rPr>
        <w:t>threatens</w:t>
      </w:r>
      <w:r w:rsidRPr="00BC67B3">
        <w:rPr>
          <w:rStyle w:val="Emphasis"/>
        </w:rPr>
        <w:t xml:space="preserve"> state </w:t>
      </w:r>
      <w:r w:rsidRPr="0092798E">
        <w:rPr>
          <w:rStyle w:val="Emphasis"/>
          <w:highlight w:val="cyan"/>
        </w:rPr>
        <w:t>survival</w:t>
      </w:r>
      <w:r w:rsidRPr="00BC67B3">
        <w:rPr>
          <w:rStyle w:val="StyleUnderline"/>
        </w:rPr>
        <w:t xml:space="preserve">. The possession – and preparation to use – </w:t>
      </w:r>
      <w:r w:rsidRPr="0092798E">
        <w:rPr>
          <w:rStyle w:val="StyleUnderline"/>
          <w:highlight w:val="cyan"/>
        </w:rPr>
        <w:t xml:space="preserve">nuclear weapons </w:t>
      </w:r>
      <w:r w:rsidRPr="0092798E">
        <w:rPr>
          <w:rStyle w:val="Emphasis"/>
          <w:highlight w:val="cyan"/>
        </w:rPr>
        <w:t>ensure existential insecurity</w:t>
      </w:r>
      <w:r w:rsidRPr="00BC67B3">
        <w:rPr>
          <w:sz w:val="12"/>
        </w:rPr>
        <w:t>, with no guarantee of national survival. Adam Biggs (2024: 26) uses two historical case studies to infer that “</w:t>
      </w:r>
      <w:r w:rsidRPr="0092798E">
        <w:rPr>
          <w:rStyle w:val="StyleUnderline"/>
          <w:highlight w:val="cyan"/>
        </w:rPr>
        <w:t xml:space="preserve">changed decision-making throughout great power conflict creates an </w:t>
      </w:r>
      <w:r w:rsidRPr="0092798E">
        <w:rPr>
          <w:rStyle w:val="Emphasis"/>
          <w:highlight w:val="cyan"/>
        </w:rPr>
        <w:t>escalating</w:t>
      </w:r>
      <w:r w:rsidRPr="0092798E">
        <w:rPr>
          <w:rStyle w:val="StyleUnderline"/>
          <w:highlight w:val="cyan"/>
        </w:rPr>
        <w:t xml:space="preserve"> chance of nuclear weapons</w:t>
      </w:r>
      <w:r w:rsidRPr="00BC67B3">
        <w:rPr>
          <w:rStyle w:val="StyleUnderline"/>
        </w:rPr>
        <w:t xml:space="preserve"> use such that a </w:t>
      </w:r>
      <w:r w:rsidRPr="0092798E">
        <w:rPr>
          <w:rStyle w:val="StyleUnderline"/>
          <w:highlight w:val="cyan"/>
        </w:rPr>
        <w:t>nuclear attack</w:t>
      </w:r>
      <w:r w:rsidRPr="00BC67B3">
        <w:rPr>
          <w:rStyle w:val="StyleUnderline"/>
        </w:rPr>
        <w:t xml:space="preserve"> is </w:t>
      </w:r>
      <w:r w:rsidRPr="0092798E">
        <w:rPr>
          <w:rStyle w:val="Emphasis"/>
          <w:highlight w:val="cyan"/>
        </w:rPr>
        <w:t>more likely</w:t>
      </w:r>
      <w:r w:rsidRPr="0092798E">
        <w:rPr>
          <w:rStyle w:val="StyleUnderline"/>
          <w:highlight w:val="cyan"/>
        </w:rPr>
        <w:t xml:space="preserve"> at the end</w:t>
      </w:r>
      <w:r w:rsidRPr="00BC67B3">
        <w:rPr>
          <w:rStyle w:val="StyleUnderline"/>
        </w:rPr>
        <w:t xml:space="preserve"> of a war than at its outset</w:t>
      </w:r>
      <w:r w:rsidRPr="00BC67B3">
        <w:rPr>
          <w:sz w:val="12"/>
        </w:rPr>
        <w:t>”. This compounds risk in any conflict involving a nuclear power. The war in Ukraine demonstrates, further, that nuclear coercion remains a strong under-current in international politics. A NATO-Russia ‘hot war’ has not been inconceivable during escalations of the RussoUkrainian war, like Western-leaders decision to permit Ukraine to use long-range missiles deep into Russian territory (Grand, 2024). Moreover, Krepinevich (2024) outlines the scenario of a protracted Sino-American hot war in an article of Foreign Affairs. These challengers to the liberal order clearly possess a ‘hard-counter’ to Western power in the form of amassed nuclear weapons, apparent in an emerging Sino-Russian ‘dragonbear’ alliance (see Tchakarova, 2015).4 Great powers neglect the nuclear dilemma and these, now apparent, security dilemmas at their own peril.</w:t>
      </w:r>
    </w:p>
    <w:p w14:paraId="6E5830A1" w14:textId="4F246E3E" w:rsidR="00B43D1F" w:rsidRPr="00B43D1F" w:rsidRDefault="00B43D1F" w:rsidP="00B43D1F">
      <w:pPr>
        <w:pStyle w:val="Heading4"/>
        <w:rPr>
          <w:b w:val="0"/>
          <w:bCs/>
        </w:rPr>
      </w:pPr>
      <w:r>
        <w:t xml:space="preserve">No nuclear deterrence models </w:t>
      </w:r>
      <w:r w:rsidRPr="00B43D1F">
        <w:t>apply</w:t>
      </w:r>
      <w:r>
        <w:t xml:space="preserve"> to the </w:t>
      </w:r>
      <w:r w:rsidRPr="00B43D1F">
        <w:rPr>
          <w:u w:val="single"/>
        </w:rPr>
        <w:t>Arctic</w:t>
      </w:r>
      <w:r>
        <w:t>---</w:t>
      </w:r>
      <w:r w:rsidRPr="00B43D1F">
        <w:rPr>
          <w:u w:val="single"/>
        </w:rPr>
        <w:t>multipolarity</w:t>
      </w:r>
      <w:r>
        <w:t xml:space="preserve"> and </w:t>
      </w:r>
      <w:r w:rsidRPr="00B43D1F">
        <w:rPr>
          <w:u w:val="single"/>
        </w:rPr>
        <w:t>comms</w:t>
      </w:r>
      <w:r>
        <w:t xml:space="preserve"> </w:t>
      </w:r>
      <w:r w:rsidRPr="00B43D1F">
        <w:rPr>
          <w:u w:val="single"/>
        </w:rPr>
        <w:t>breakdown</w:t>
      </w:r>
      <w:r>
        <w:t xml:space="preserve">. </w:t>
      </w:r>
    </w:p>
    <w:p w14:paraId="4EE2D421" w14:textId="71ED7455" w:rsidR="00B43D1F" w:rsidRPr="00B43D1F" w:rsidRDefault="00B43D1F" w:rsidP="00B43D1F">
      <w:r w:rsidRPr="00B43D1F">
        <w:rPr>
          <w:rStyle w:val="Style13ptBold"/>
        </w:rPr>
        <w:t>Rempe ’23</w:t>
      </w:r>
      <w:r>
        <w:t xml:space="preserve"> [Rebecca Rempe, BA, honors specialization in political science, University of Western Ontario. May 9, 2023. Security Distillery “</w:t>
      </w:r>
      <w:r w:rsidRPr="008D3431">
        <w:t>The Meltdown: Nuclear Relations in the Arctic</w:t>
      </w:r>
      <w:r>
        <w:t xml:space="preserve">” </w:t>
      </w:r>
      <w:hyperlink r:id="rId81" w:history="1">
        <w:r w:rsidRPr="00E72ECA">
          <w:rPr>
            <w:rStyle w:val="Hyperlink"/>
          </w:rPr>
          <w:t>https://thesecuritydistillery.org/all-articles/the-meltdown-nuclear-relations-in-the-arctic</w:t>
        </w:r>
      </w:hyperlink>
      <w:r>
        <w:t xml:space="preserve"> // </w:t>
      </w:r>
      <w:r>
        <w:rPr>
          <w:b/>
          <w:i/>
        </w:rPr>
        <w:t>mosuQ</w:t>
      </w:r>
      <w:r>
        <w:t>]</w:t>
      </w:r>
    </w:p>
    <w:p w14:paraId="45B97972" w14:textId="77777777" w:rsidR="00B43D1F" w:rsidRDefault="00B43D1F" w:rsidP="00B43D1F">
      <w:pPr>
        <w:rPr>
          <w:sz w:val="12"/>
        </w:rPr>
      </w:pPr>
      <w:r w:rsidRPr="008D3431">
        <w:rPr>
          <w:rStyle w:val="StyleUnderline"/>
        </w:rPr>
        <w:t xml:space="preserve">This </w:t>
      </w:r>
      <w:r w:rsidRPr="0092798E">
        <w:rPr>
          <w:rStyle w:val="StyleUnderline"/>
          <w:highlight w:val="cyan"/>
        </w:rPr>
        <w:t xml:space="preserve">classic </w:t>
      </w:r>
      <w:r w:rsidRPr="0092798E">
        <w:rPr>
          <w:rStyle w:val="Emphasis"/>
          <w:highlight w:val="cyan"/>
        </w:rPr>
        <w:t>deterrence</w:t>
      </w:r>
      <w:r w:rsidRPr="008D3431">
        <w:rPr>
          <w:rStyle w:val="StyleUnderline"/>
        </w:rPr>
        <w:t xml:space="preserve"> game </w:t>
      </w:r>
      <w:r w:rsidRPr="0092798E">
        <w:rPr>
          <w:rStyle w:val="StyleUnderline"/>
          <w:highlight w:val="cyan"/>
        </w:rPr>
        <w:t xml:space="preserve">does not </w:t>
      </w:r>
      <w:r w:rsidRPr="0092798E">
        <w:rPr>
          <w:rStyle w:val="Emphasis"/>
          <w:highlight w:val="cyan"/>
        </w:rPr>
        <w:t>contend</w:t>
      </w:r>
      <w:r w:rsidRPr="0092798E">
        <w:rPr>
          <w:rStyle w:val="StyleUnderline"/>
          <w:highlight w:val="cyan"/>
        </w:rPr>
        <w:t xml:space="preserve"> with</w:t>
      </w:r>
      <w:r w:rsidRPr="008D3431">
        <w:rPr>
          <w:rStyle w:val="StyleUnderline"/>
        </w:rPr>
        <w:t xml:space="preserve"> the possibility of conflict between </w:t>
      </w:r>
      <w:r w:rsidRPr="00ED6A4D">
        <w:rPr>
          <w:rStyle w:val="Emphasis"/>
        </w:rPr>
        <w:t>multiple</w:t>
      </w:r>
      <w:r w:rsidRPr="008D3431">
        <w:rPr>
          <w:rStyle w:val="StyleUnderline"/>
        </w:rPr>
        <w:t xml:space="preserve"> nuclear actors, which is a </w:t>
      </w:r>
      <w:r w:rsidRPr="00ED6A4D">
        <w:rPr>
          <w:rStyle w:val="Emphasis"/>
        </w:rPr>
        <w:t>key</w:t>
      </w:r>
      <w:r w:rsidRPr="008D3431">
        <w:rPr>
          <w:rStyle w:val="StyleUnderline"/>
        </w:rPr>
        <w:t xml:space="preserve"> feature of </w:t>
      </w:r>
      <w:r w:rsidRPr="0092798E">
        <w:rPr>
          <w:rStyle w:val="Emphasis"/>
          <w:highlight w:val="cyan"/>
        </w:rPr>
        <w:t>Arctic</w:t>
      </w:r>
      <w:r w:rsidRPr="0092798E">
        <w:rPr>
          <w:rStyle w:val="StyleUnderline"/>
          <w:highlight w:val="cyan"/>
        </w:rPr>
        <w:t xml:space="preserve"> security</w:t>
      </w:r>
      <w:r w:rsidRPr="00ED6A4D">
        <w:rPr>
          <w:sz w:val="12"/>
        </w:rPr>
        <w:t xml:space="preserve"> [19]. Though a three-player chicken game has been applied to theoretical problems, such as two out of three players needing to complete a task that all would rather not complete, this model has yet to be applied to nuclear relations [20]. </w:t>
      </w:r>
      <w:r w:rsidRPr="0092798E">
        <w:rPr>
          <w:rStyle w:val="Emphasis"/>
          <w:highlight w:val="cyan"/>
        </w:rPr>
        <w:t>China</w:t>
      </w:r>
      <w:r w:rsidRPr="0092798E">
        <w:rPr>
          <w:rStyle w:val="StyleUnderline"/>
          <w:highlight w:val="cyan"/>
        </w:rPr>
        <w:t xml:space="preserve">, </w:t>
      </w:r>
      <w:r w:rsidRPr="0092798E">
        <w:rPr>
          <w:rStyle w:val="Emphasis"/>
          <w:highlight w:val="cyan"/>
        </w:rPr>
        <w:t>NATO</w:t>
      </w:r>
      <w:r w:rsidRPr="0092798E">
        <w:rPr>
          <w:rStyle w:val="StyleUnderline"/>
          <w:highlight w:val="cyan"/>
        </w:rPr>
        <w:t xml:space="preserve">, the </w:t>
      </w:r>
      <w:r w:rsidRPr="0092798E">
        <w:rPr>
          <w:rStyle w:val="Emphasis"/>
          <w:highlight w:val="cyan"/>
        </w:rPr>
        <w:t>U.S.</w:t>
      </w:r>
      <w:r w:rsidRPr="0092798E">
        <w:rPr>
          <w:rStyle w:val="StyleUnderline"/>
          <w:highlight w:val="cyan"/>
        </w:rPr>
        <w:t xml:space="preserve">, and </w:t>
      </w:r>
      <w:r w:rsidRPr="0092798E">
        <w:rPr>
          <w:rStyle w:val="Emphasis"/>
          <w:highlight w:val="cyan"/>
        </w:rPr>
        <w:t>Russia’s</w:t>
      </w:r>
      <w:r w:rsidRPr="008D3431">
        <w:rPr>
          <w:rStyle w:val="StyleUnderline"/>
        </w:rPr>
        <w:t xml:space="preserve"> nuclear </w:t>
      </w:r>
      <w:r w:rsidRPr="0092798E">
        <w:rPr>
          <w:rStyle w:val="StyleUnderline"/>
          <w:highlight w:val="cyan"/>
        </w:rPr>
        <w:t xml:space="preserve">doctrines are informed by </w:t>
      </w:r>
      <w:r w:rsidRPr="0092798E">
        <w:rPr>
          <w:rStyle w:val="Emphasis"/>
          <w:highlight w:val="cyan"/>
        </w:rPr>
        <w:t>deterrence</w:t>
      </w:r>
      <w:r w:rsidRPr="0092798E">
        <w:rPr>
          <w:rStyle w:val="StyleUnderline"/>
          <w:highlight w:val="cyan"/>
        </w:rPr>
        <w:t xml:space="preserve"> theory</w:t>
      </w:r>
      <w:r w:rsidRPr="008D3431">
        <w:rPr>
          <w:rStyle w:val="StyleUnderline"/>
        </w:rPr>
        <w:t xml:space="preserve">, which is </w:t>
      </w:r>
      <w:r w:rsidRPr="0092798E">
        <w:rPr>
          <w:rStyle w:val="Emphasis"/>
          <w:highlight w:val="cyan"/>
        </w:rPr>
        <w:t>problematic</w:t>
      </w:r>
      <w:r w:rsidRPr="0092798E">
        <w:rPr>
          <w:rStyle w:val="StyleUnderline"/>
          <w:highlight w:val="cyan"/>
        </w:rPr>
        <w:t xml:space="preserve"> due to the</w:t>
      </w:r>
      <w:r w:rsidRPr="008D3431">
        <w:rPr>
          <w:rStyle w:val="StyleUnderline"/>
        </w:rPr>
        <w:t xml:space="preserve"> theory’s </w:t>
      </w:r>
      <w:r w:rsidRPr="0092798E">
        <w:rPr>
          <w:rStyle w:val="Emphasis"/>
          <w:highlight w:val="cyan"/>
        </w:rPr>
        <w:t>assumption</w:t>
      </w:r>
      <w:r w:rsidRPr="0092798E">
        <w:rPr>
          <w:rStyle w:val="StyleUnderline"/>
          <w:highlight w:val="cyan"/>
        </w:rPr>
        <w:t xml:space="preserve"> of a </w:t>
      </w:r>
      <w:r w:rsidRPr="0092798E">
        <w:rPr>
          <w:rStyle w:val="Emphasis"/>
          <w:highlight w:val="cyan"/>
        </w:rPr>
        <w:t>bipolar</w:t>
      </w:r>
      <w:r w:rsidRPr="0092798E">
        <w:rPr>
          <w:rStyle w:val="StyleUnderline"/>
          <w:highlight w:val="cyan"/>
        </w:rPr>
        <w:t xml:space="preserve"> world order</w:t>
      </w:r>
      <w:r w:rsidRPr="00ED6A4D">
        <w:rPr>
          <w:sz w:val="12"/>
        </w:rPr>
        <w:t xml:space="preserve"> [21].</w:t>
      </w:r>
    </w:p>
    <w:p w14:paraId="68F84590" w14:textId="77777777" w:rsidR="00B43D1F" w:rsidRDefault="00B43D1F" w:rsidP="00B43D1F">
      <w:pPr>
        <w:rPr>
          <w:sz w:val="12"/>
        </w:rPr>
      </w:pPr>
      <w:r w:rsidRPr="0092798E">
        <w:rPr>
          <w:rStyle w:val="StyleUnderline"/>
          <w:highlight w:val="cyan"/>
        </w:rPr>
        <w:t xml:space="preserve">Nuclear </w:t>
      </w:r>
      <w:r w:rsidRPr="0092798E">
        <w:rPr>
          <w:rStyle w:val="Emphasis"/>
          <w:highlight w:val="cyan"/>
        </w:rPr>
        <w:t>multipolarity</w:t>
      </w:r>
      <w:r w:rsidRPr="0092798E">
        <w:rPr>
          <w:rStyle w:val="StyleUnderline"/>
          <w:highlight w:val="cyan"/>
        </w:rPr>
        <w:t xml:space="preserve"> in the </w:t>
      </w:r>
      <w:r w:rsidRPr="0092798E">
        <w:rPr>
          <w:rStyle w:val="Emphasis"/>
          <w:highlight w:val="cyan"/>
        </w:rPr>
        <w:t>Arctic</w:t>
      </w:r>
      <w:r w:rsidRPr="0092798E">
        <w:rPr>
          <w:rStyle w:val="StyleUnderline"/>
          <w:highlight w:val="cyan"/>
        </w:rPr>
        <w:t xml:space="preserve"> is </w:t>
      </w:r>
      <w:r w:rsidRPr="0092798E">
        <w:rPr>
          <w:rStyle w:val="Emphasis"/>
          <w:highlight w:val="cyan"/>
        </w:rPr>
        <w:t>unstable</w:t>
      </w:r>
      <w:r w:rsidRPr="008D3431">
        <w:rPr>
          <w:rStyle w:val="StyleUnderline"/>
        </w:rPr>
        <w:t xml:space="preserve"> because it no longer falls within the </w:t>
      </w:r>
      <w:r w:rsidRPr="00ED6A4D">
        <w:rPr>
          <w:rStyle w:val="Emphasis"/>
        </w:rPr>
        <w:t>traditional</w:t>
      </w:r>
      <w:r w:rsidRPr="008D3431">
        <w:rPr>
          <w:rStyle w:val="StyleUnderline"/>
        </w:rPr>
        <w:t xml:space="preserve"> game theory matrix, and there is an </w:t>
      </w:r>
      <w:r w:rsidRPr="0092798E">
        <w:rPr>
          <w:rStyle w:val="Emphasis"/>
          <w:highlight w:val="cyan"/>
        </w:rPr>
        <w:t>increased</w:t>
      </w:r>
      <w:r w:rsidRPr="008D3431">
        <w:rPr>
          <w:rStyle w:val="StyleUnderline"/>
        </w:rPr>
        <w:t xml:space="preserve"> </w:t>
      </w:r>
      <w:r w:rsidRPr="0092798E">
        <w:rPr>
          <w:rStyle w:val="Emphasis"/>
          <w:highlight w:val="cyan"/>
        </w:rPr>
        <w:t>risk</w:t>
      </w:r>
      <w:r w:rsidRPr="0092798E">
        <w:rPr>
          <w:rStyle w:val="StyleUnderline"/>
          <w:highlight w:val="cyan"/>
        </w:rPr>
        <w:t xml:space="preserve"> of </w:t>
      </w:r>
      <w:r w:rsidRPr="0092798E">
        <w:rPr>
          <w:rStyle w:val="Emphasis"/>
          <w:highlight w:val="cyan"/>
        </w:rPr>
        <w:t>nuclear</w:t>
      </w:r>
      <w:r w:rsidRPr="008D3431">
        <w:rPr>
          <w:rStyle w:val="StyleUnderline"/>
        </w:rPr>
        <w:t xml:space="preserve"> </w:t>
      </w:r>
      <w:r w:rsidRPr="0092798E">
        <w:rPr>
          <w:rStyle w:val="Emphasis"/>
          <w:highlight w:val="cyan"/>
        </w:rPr>
        <w:t>action</w:t>
      </w:r>
      <w:r w:rsidRPr="0092798E">
        <w:rPr>
          <w:rStyle w:val="StyleUnderline"/>
          <w:highlight w:val="cyan"/>
        </w:rPr>
        <w:t xml:space="preserve"> due to a larger number of nuclear </w:t>
      </w:r>
      <w:r w:rsidRPr="0092798E">
        <w:rPr>
          <w:rStyle w:val="Emphasis"/>
          <w:highlight w:val="cyan"/>
        </w:rPr>
        <w:t>actors</w:t>
      </w:r>
      <w:r w:rsidRPr="0092798E">
        <w:rPr>
          <w:rStyle w:val="StyleUnderline"/>
          <w:highlight w:val="cyan"/>
        </w:rPr>
        <w:t xml:space="preserve"> and significant </w:t>
      </w:r>
      <w:r w:rsidRPr="0092798E">
        <w:rPr>
          <w:rStyle w:val="Emphasis"/>
          <w:highlight w:val="cyan"/>
        </w:rPr>
        <w:t>regional</w:t>
      </w:r>
      <w:r w:rsidRPr="008D3431">
        <w:rPr>
          <w:rStyle w:val="StyleUnderline"/>
        </w:rPr>
        <w:t xml:space="preserve"> </w:t>
      </w:r>
      <w:r w:rsidRPr="0092798E">
        <w:rPr>
          <w:rStyle w:val="Emphasis"/>
          <w:highlight w:val="cyan"/>
        </w:rPr>
        <w:t>tension</w:t>
      </w:r>
      <w:r w:rsidRPr="00ED6A4D">
        <w:rPr>
          <w:sz w:val="12"/>
        </w:rPr>
        <w:t xml:space="preserve"> [22]. </w:t>
      </w:r>
      <w:r w:rsidRPr="0092798E">
        <w:rPr>
          <w:rStyle w:val="Emphasis"/>
          <w:highlight w:val="cyan"/>
        </w:rPr>
        <w:t>Preemptive</w:t>
      </w:r>
      <w:r w:rsidRPr="0092798E">
        <w:rPr>
          <w:rStyle w:val="StyleUnderline"/>
          <w:highlight w:val="cyan"/>
        </w:rPr>
        <w:t xml:space="preserve"> nuclear strikes</w:t>
      </w:r>
      <w:r w:rsidRPr="00ED6A4D">
        <w:rPr>
          <w:rStyle w:val="StyleUnderline"/>
        </w:rPr>
        <w:t xml:space="preserve"> are </w:t>
      </w:r>
      <w:r w:rsidRPr="0092798E">
        <w:rPr>
          <w:rStyle w:val="StyleUnderline"/>
          <w:highlight w:val="cyan"/>
        </w:rPr>
        <w:t>more prevalent</w:t>
      </w:r>
      <w:r w:rsidRPr="00ED6A4D">
        <w:rPr>
          <w:rStyle w:val="StyleUnderline"/>
        </w:rPr>
        <w:t xml:space="preserve"> in </w:t>
      </w:r>
      <w:r w:rsidRPr="00ED6A4D">
        <w:rPr>
          <w:rStyle w:val="Emphasis"/>
        </w:rPr>
        <w:t>multipolar</w:t>
      </w:r>
      <w:r w:rsidRPr="00ED6A4D">
        <w:rPr>
          <w:rStyle w:val="StyleUnderline"/>
        </w:rPr>
        <w:t xml:space="preserve"> nuclear politics due to a greater perception of </w:t>
      </w:r>
      <w:r w:rsidRPr="00ED6A4D">
        <w:rPr>
          <w:rStyle w:val="Emphasis"/>
        </w:rPr>
        <w:t>threat</w:t>
      </w:r>
      <w:r w:rsidRPr="00ED6A4D">
        <w:rPr>
          <w:rStyle w:val="StyleUnderline"/>
        </w:rPr>
        <w:t xml:space="preserve"> from other actors</w:t>
      </w:r>
      <w:r w:rsidRPr="00ED6A4D">
        <w:rPr>
          <w:sz w:val="12"/>
        </w:rPr>
        <w:t xml:space="preserve"> [23]. Though China promotes itself as a No First Use (NFU) state, meaning that it will not strike unless struck upon in a nuclear capacity, Russia has threatened to strike first, and America’s position on NFU is vague [24]. NATO is a nuclear deterrent organisation in the Arctic region, only Sweden is not yet a full NATO member and Finland has just recently gained NATO membership [25]. </w:t>
      </w:r>
      <w:r w:rsidRPr="00ED6A4D">
        <w:rPr>
          <w:rStyle w:val="StyleUnderline"/>
        </w:rPr>
        <w:t xml:space="preserve">In multipolar deterrence, regional </w:t>
      </w:r>
      <w:r w:rsidRPr="0092798E">
        <w:rPr>
          <w:rStyle w:val="StyleUnderline"/>
          <w:highlight w:val="cyan"/>
        </w:rPr>
        <w:t>conflict</w:t>
      </w:r>
      <w:r w:rsidRPr="00ED6A4D">
        <w:rPr>
          <w:rStyle w:val="StyleUnderline"/>
        </w:rPr>
        <w:t xml:space="preserve">s are more </w:t>
      </w:r>
      <w:r w:rsidRPr="0092798E">
        <w:rPr>
          <w:rStyle w:val="StyleUnderline"/>
          <w:highlight w:val="cyan"/>
        </w:rPr>
        <w:t xml:space="preserve">likely to </w:t>
      </w:r>
      <w:r w:rsidRPr="0092798E">
        <w:rPr>
          <w:rStyle w:val="Emphasis"/>
          <w:highlight w:val="cyan"/>
        </w:rPr>
        <w:t>escalate</w:t>
      </w:r>
      <w:r w:rsidRPr="0092798E">
        <w:rPr>
          <w:rStyle w:val="StyleUnderline"/>
          <w:highlight w:val="cyan"/>
        </w:rPr>
        <w:t xml:space="preserve"> into </w:t>
      </w:r>
      <w:r w:rsidRPr="0092798E">
        <w:rPr>
          <w:rStyle w:val="Emphasis"/>
          <w:highlight w:val="cyan"/>
        </w:rPr>
        <w:t>total</w:t>
      </w:r>
      <w:r w:rsidRPr="00ED6A4D">
        <w:rPr>
          <w:rStyle w:val="StyleUnderline"/>
        </w:rPr>
        <w:t xml:space="preserve"> </w:t>
      </w:r>
      <w:r w:rsidRPr="0092798E">
        <w:rPr>
          <w:rStyle w:val="Emphasis"/>
          <w:highlight w:val="cyan"/>
        </w:rPr>
        <w:t>nuclear</w:t>
      </w:r>
      <w:r w:rsidRPr="00ED6A4D">
        <w:rPr>
          <w:rStyle w:val="StyleUnderline"/>
        </w:rPr>
        <w:t xml:space="preserve"> </w:t>
      </w:r>
      <w:r w:rsidRPr="0092798E">
        <w:rPr>
          <w:rStyle w:val="Emphasis"/>
          <w:highlight w:val="cyan"/>
        </w:rPr>
        <w:t>warfare</w:t>
      </w:r>
      <w:r w:rsidRPr="00ED6A4D">
        <w:rPr>
          <w:rStyle w:val="StyleUnderline"/>
        </w:rPr>
        <w:t xml:space="preserve">, and </w:t>
      </w:r>
      <w:r w:rsidRPr="00ED6A4D">
        <w:rPr>
          <w:rStyle w:val="Emphasis"/>
        </w:rPr>
        <w:t>de-escalation</w:t>
      </w:r>
      <w:r w:rsidRPr="00ED6A4D">
        <w:rPr>
          <w:rStyle w:val="StyleUnderline"/>
        </w:rPr>
        <w:t xml:space="preserve"> relies on political </w:t>
      </w:r>
      <w:r w:rsidRPr="00ED6A4D">
        <w:rPr>
          <w:rStyle w:val="Emphasis"/>
        </w:rPr>
        <w:t>bargaining</w:t>
      </w:r>
      <w:r w:rsidRPr="00ED6A4D">
        <w:rPr>
          <w:rStyle w:val="StyleUnderline"/>
        </w:rPr>
        <w:t xml:space="preserve"> as opposed to rationality modelling. Thus, it is </w:t>
      </w:r>
      <w:r w:rsidRPr="00ED6A4D">
        <w:rPr>
          <w:rStyle w:val="Emphasis"/>
        </w:rPr>
        <w:t>unclear</w:t>
      </w:r>
      <w:r w:rsidRPr="00ED6A4D">
        <w:rPr>
          <w:rStyle w:val="StyleUnderline"/>
        </w:rPr>
        <w:t xml:space="preserve"> how political </w:t>
      </w:r>
      <w:r w:rsidRPr="00ED6A4D">
        <w:rPr>
          <w:rStyle w:val="Emphasis"/>
        </w:rPr>
        <w:t>bargaining</w:t>
      </w:r>
      <w:r w:rsidRPr="00ED6A4D">
        <w:rPr>
          <w:rStyle w:val="StyleUnderline"/>
        </w:rPr>
        <w:t xml:space="preserve"> will take place in an increasingly polarised </w:t>
      </w:r>
      <w:r w:rsidRPr="00ED6A4D">
        <w:rPr>
          <w:rStyle w:val="Emphasis"/>
        </w:rPr>
        <w:t>Arctic</w:t>
      </w:r>
      <w:r w:rsidRPr="00ED6A4D">
        <w:rPr>
          <w:sz w:val="12"/>
        </w:rPr>
        <w:t xml:space="preserve"> [26]. </w:t>
      </w:r>
    </w:p>
    <w:p w14:paraId="4773C28D" w14:textId="77777777" w:rsidR="00B43D1F" w:rsidRDefault="00B43D1F" w:rsidP="00B43D1F">
      <w:pPr>
        <w:rPr>
          <w:sz w:val="12"/>
        </w:rPr>
      </w:pPr>
      <w:r w:rsidRPr="00ED6A4D">
        <w:rPr>
          <w:sz w:val="12"/>
        </w:rPr>
        <w:t xml:space="preserve">Though the U.S., China, and Russia have all acceded to or ratified the Treaty of the Non-Proliferation of Nuclear Weapons (NNPT), both Russia and the U.S. have backed out of data-sharing obligations under the New START treaty [27]. </w:t>
      </w:r>
      <w:r w:rsidRPr="00ED6A4D">
        <w:rPr>
          <w:rStyle w:val="StyleUnderline"/>
        </w:rPr>
        <w:t xml:space="preserve">This </w:t>
      </w:r>
      <w:r w:rsidRPr="0092798E">
        <w:rPr>
          <w:rStyle w:val="Emphasis"/>
          <w:highlight w:val="cyan"/>
        </w:rPr>
        <w:t>breakdown</w:t>
      </w:r>
      <w:r w:rsidRPr="0092798E">
        <w:rPr>
          <w:rStyle w:val="StyleUnderline"/>
          <w:highlight w:val="cyan"/>
        </w:rPr>
        <w:t xml:space="preserve"> in </w:t>
      </w:r>
      <w:r w:rsidRPr="0092798E">
        <w:rPr>
          <w:rStyle w:val="Emphasis"/>
          <w:highlight w:val="cyan"/>
        </w:rPr>
        <w:t>communication</w:t>
      </w:r>
      <w:r w:rsidRPr="0092798E">
        <w:rPr>
          <w:rStyle w:val="StyleUnderline"/>
          <w:highlight w:val="cyan"/>
        </w:rPr>
        <w:t xml:space="preserve"> between</w:t>
      </w:r>
      <w:r w:rsidRPr="00ED6A4D">
        <w:rPr>
          <w:rStyle w:val="StyleUnderline"/>
        </w:rPr>
        <w:t xml:space="preserve"> Arctic </w:t>
      </w:r>
      <w:r w:rsidRPr="0092798E">
        <w:rPr>
          <w:rStyle w:val="StyleUnderline"/>
          <w:highlight w:val="cyan"/>
        </w:rPr>
        <w:t>actors due to</w:t>
      </w:r>
      <w:r w:rsidRPr="00ED6A4D">
        <w:rPr>
          <w:rStyle w:val="StyleUnderline"/>
        </w:rPr>
        <w:t xml:space="preserve"> Russia’s invasion of </w:t>
      </w:r>
      <w:r w:rsidRPr="0092798E">
        <w:rPr>
          <w:rStyle w:val="Emphasis"/>
          <w:highlight w:val="cyan"/>
        </w:rPr>
        <w:t>Ukraine</w:t>
      </w:r>
      <w:r w:rsidRPr="00ED6A4D">
        <w:rPr>
          <w:rStyle w:val="StyleUnderline"/>
        </w:rPr>
        <w:t xml:space="preserve">, and Russia’s recent </w:t>
      </w:r>
      <w:r w:rsidRPr="00ED6A4D">
        <w:rPr>
          <w:rStyle w:val="Emphasis"/>
        </w:rPr>
        <w:t>threat</w:t>
      </w:r>
      <w:r w:rsidRPr="00ED6A4D">
        <w:rPr>
          <w:rStyle w:val="StyleUnderline"/>
        </w:rPr>
        <w:t xml:space="preserve"> to use </w:t>
      </w:r>
      <w:r w:rsidRPr="00ED6A4D">
        <w:rPr>
          <w:rStyle w:val="Emphasis"/>
        </w:rPr>
        <w:t>nuc</w:t>
      </w:r>
      <w:r w:rsidRPr="00ED6A4D">
        <w:rPr>
          <w:rStyle w:val="StyleUnderline"/>
        </w:rPr>
        <w:t>lear weapon</w:t>
      </w:r>
      <w:r w:rsidRPr="00ED6A4D">
        <w:rPr>
          <w:rStyle w:val="Emphasis"/>
        </w:rPr>
        <w:t>s</w:t>
      </w:r>
      <w:r w:rsidRPr="00ED6A4D">
        <w:rPr>
          <w:rStyle w:val="StyleUnderline"/>
        </w:rPr>
        <w:t xml:space="preserve"> against the </w:t>
      </w:r>
      <w:r w:rsidRPr="00ED6A4D">
        <w:rPr>
          <w:rStyle w:val="Emphasis"/>
        </w:rPr>
        <w:t>U.S.</w:t>
      </w:r>
      <w:r w:rsidRPr="00ED6A4D">
        <w:rPr>
          <w:rStyle w:val="StyleUnderline"/>
        </w:rPr>
        <w:t xml:space="preserve"> </w:t>
      </w:r>
      <w:r w:rsidRPr="0092798E">
        <w:rPr>
          <w:rStyle w:val="StyleUnderline"/>
          <w:highlight w:val="cyan"/>
        </w:rPr>
        <w:t>indicates</w:t>
      </w:r>
      <w:r w:rsidRPr="00ED6A4D">
        <w:rPr>
          <w:rStyle w:val="StyleUnderline"/>
        </w:rPr>
        <w:t xml:space="preserve"> that future regional </w:t>
      </w:r>
      <w:r w:rsidRPr="00ED6A4D">
        <w:rPr>
          <w:rStyle w:val="Emphasis"/>
        </w:rPr>
        <w:t>disputes</w:t>
      </w:r>
      <w:r w:rsidRPr="00ED6A4D">
        <w:rPr>
          <w:rStyle w:val="StyleUnderline"/>
        </w:rPr>
        <w:t xml:space="preserve"> over Arctic resources, navigation, and territory may give rise to </w:t>
      </w:r>
      <w:r w:rsidRPr="00ED6A4D">
        <w:rPr>
          <w:rStyle w:val="Emphasis"/>
        </w:rPr>
        <w:t>nuclear</w:t>
      </w:r>
      <w:r w:rsidRPr="00ED6A4D">
        <w:rPr>
          <w:rStyle w:val="StyleUnderline"/>
        </w:rPr>
        <w:t xml:space="preserve"> </w:t>
      </w:r>
      <w:r w:rsidRPr="00ED6A4D">
        <w:rPr>
          <w:rStyle w:val="Emphasis"/>
        </w:rPr>
        <w:t>crises</w:t>
      </w:r>
      <w:r w:rsidRPr="00ED6A4D">
        <w:rPr>
          <w:sz w:val="12"/>
        </w:rPr>
        <w:t xml:space="preserve"> [28]. </w:t>
      </w:r>
    </w:p>
    <w:p w14:paraId="4EFAA1AA" w14:textId="77777777" w:rsidR="00B43D1F" w:rsidRDefault="00B43D1F" w:rsidP="00B43D1F">
      <w:pPr>
        <w:rPr>
          <w:sz w:val="12"/>
        </w:rPr>
      </w:pPr>
      <w:r w:rsidRPr="00ED6A4D">
        <w:rPr>
          <w:sz w:val="12"/>
        </w:rPr>
        <w:t xml:space="preserve">Conclusion </w:t>
      </w:r>
    </w:p>
    <w:p w14:paraId="1CCC8D5F" w14:textId="3EFB6FBE" w:rsidR="00B43D1F" w:rsidRDefault="00B43D1F" w:rsidP="00B43D1F">
      <w:pPr>
        <w:rPr>
          <w:sz w:val="12"/>
        </w:rPr>
      </w:pPr>
      <w:r w:rsidRPr="00ED6A4D">
        <w:rPr>
          <w:sz w:val="12"/>
        </w:rPr>
        <w:t xml:space="preserve">Climate change in the Arctic has rendered the region more accessible to its actors; this has inflamed tensions between the NATO bloc and Russia over territorial disputes and Russia’s war in Ukraine and between China and Russia due to diverging economic development goals [29]. </w:t>
      </w:r>
      <w:r w:rsidRPr="00ED6A4D">
        <w:rPr>
          <w:rStyle w:val="StyleUnderline"/>
        </w:rPr>
        <w:t xml:space="preserve">As temperatures warm, </w:t>
      </w:r>
      <w:r w:rsidRPr="0092798E">
        <w:rPr>
          <w:rStyle w:val="StyleUnderline"/>
          <w:highlight w:val="cyan"/>
        </w:rPr>
        <w:t xml:space="preserve">the </w:t>
      </w:r>
      <w:r w:rsidRPr="0092798E">
        <w:rPr>
          <w:rStyle w:val="Emphasis"/>
          <w:highlight w:val="cyan"/>
        </w:rPr>
        <w:t>region</w:t>
      </w:r>
      <w:r w:rsidRPr="0092798E">
        <w:rPr>
          <w:rStyle w:val="StyleUnderline"/>
          <w:highlight w:val="cyan"/>
        </w:rPr>
        <w:t xml:space="preserve"> may become a </w:t>
      </w:r>
      <w:r w:rsidRPr="0092798E">
        <w:rPr>
          <w:rStyle w:val="Emphasis"/>
          <w:highlight w:val="cyan"/>
        </w:rPr>
        <w:t>nuclear</w:t>
      </w:r>
      <w:r w:rsidRPr="00ED6A4D">
        <w:rPr>
          <w:rStyle w:val="StyleUnderline"/>
        </w:rPr>
        <w:t xml:space="preserve"> </w:t>
      </w:r>
      <w:r w:rsidRPr="0092798E">
        <w:rPr>
          <w:rStyle w:val="Emphasis"/>
          <w:highlight w:val="cyan"/>
        </w:rPr>
        <w:t>flashpoint</w:t>
      </w:r>
      <w:r w:rsidRPr="0092798E">
        <w:rPr>
          <w:rStyle w:val="StyleUnderline"/>
          <w:highlight w:val="cyan"/>
        </w:rPr>
        <w:t xml:space="preserve"> that cannot be </w:t>
      </w:r>
      <w:r w:rsidRPr="0092798E">
        <w:rPr>
          <w:rStyle w:val="Emphasis"/>
          <w:highlight w:val="cyan"/>
        </w:rPr>
        <w:t>analysed</w:t>
      </w:r>
      <w:r w:rsidRPr="0092798E">
        <w:rPr>
          <w:rStyle w:val="StyleUnderline"/>
          <w:highlight w:val="cyan"/>
        </w:rPr>
        <w:t xml:space="preserve"> using </w:t>
      </w:r>
      <w:r w:rsidRPr="0092798E">
        <w:rPr>
          <w:rStyle w:val="Emphasis"/>
          <w:highlight w:val="cyan"/>
        </w:rPr>
        <w:t>classic</w:t>
      </w:r>
      <w:r w:rsidRPr="00ED6A4D">
        <w:rPr>
          <w:rStyle w:val="StyleUnderline"/>
        </w:rPr>
        <w:t xml:space="preserve"> </w:t>
      </w:r>
      <w:r w:rsidRPr="0092798E">
        <w:rPr>
          <w:rStyle w:val="Emphasis"/>
          <w:highlight w:val="cyan"/>
        </w:rPr>
        <w:t>deterrent</w:t>
      </w:r>
      <w:r w:rsidRPr="00ED6A4D">
        <w:rPr>
          <w:rStyle w:val="StyleUnderline"/>
        </w:rPr>
        <w:t xml:space="preserve"> </w:t>
      </w:r>
      <w:r w:rsidRPr="0092798E">
        <w:rPr>
          <w:rStyle w:val="Emphasis"/>
          <w:highlight w:val="cyan"/>
        </w:rPr>
        <w:t>models</w:t>
      </w:r>
      <w:r w:rsidRPr="00ED6A4D">
        <w:rPr>
          <w:sz w:val="12"/>
        </w:rPr>
        <w:t xml:space="preserve"> [30].</w:t>
      </w:r>
    </w:p>
    <w:p w14:paraId="53D2E522" w14:textId="77777777" w:rsidR="00574734" w:rsidRDefault="00574734" w:rsidP="00574734">
      <w:pPr>
        <w:pStyle w:val="Heading4"/>
      </w:pPr>
      <w:r>
        <w:t xml:space="preserve">Russia’s Arctic presence is resilient and aggressive, with limited channels for diplomacy to check escalation </w:t>
      </w:r>
    </w:p>
    <w:p w14:paraId="5CAD1FBE" w14:textId="77777777" w:rsidR="00574734" w:rsidRDefault="00574734" w:rsidP="00574734">
      <w:r w:rsidRPr="00154292">
        <w:rPr>
          <w:rStyle w:val="Style13ptBold"/>
        </w:rPr>
        <w:t>Foggo 24</w:t>
      </w:r>
      <w:r>
        <w:t xml:space="preserve"> (</w:t>
      </w:r>
      <w:r w:rsidRPr="00154292">
        <w:t>James G. Foggo I</w:t>
      </w:r>
      <w:r>
        <w:t>II; dean of the Center for Maritime Strategy and an adviser for Stellar Solutions, Inc. He previously served as commander of U.S. Naval Forces Europe-Africa and commander of Allied Joint Force Command Naples,</w:t>
      </w:r>
      <w:r w:rsidRPr="00154292">
        <w:t xml:space="preserve"> and Russell J. Handy</w:t>
      </w:r>
      <w:r>
        <w:t>; independent aerospace defense contractor and an adviser for Stellar Solutions, Inc. He previously served as commander of Alaskan North American Aerospace Defense Region, Alaskan Command, and Eleventh Air Force at Joint Base Elmendorf-Richardson, Alaska.</w:t>
      </w:r>
      <w:r w:rsidRPr="00154292">
        <w:t xml:space="preserve"> 8-14-2024, "The U.S. Must Take the Lead in a Destabilized, Increasingly Militarized Arctic", Defense Opinion, https://defenseopinion.com/the-u-s-must-take-the-lead-in-a-destabilized-increasingly-militarized-arctic/704/</w:t>
      </w:r>
      <w:r>
        <w:t xml:space="preserve">) – DOA: 6/3/24, MoState JG </w:t>
      </w:r>
    </w:p>
    <w:p w14:paraId="78A7A66B" w14:textId="77777777" w:rsidR="00574734" w:rsidRPr="00154292" w:rsidRDefault="00574734" w:rsidP="00574734">
      <w:pPr>
        <w:rPr>
          <w:sz w:val="16"/>
        </w:rPr>
      </w:pPr>
      <w:r w:rsidRPr="00154292">
        <w:rPr>
          <w:sz w:val="16"/>
        </w:rPr>
        <w:t xml:space="preserve">The end of an era of cooperation is </w:t>
      </w:r>
      <w:r w:rsidRPr="00154292">
        <w:rPr>
          <w:rStyle w:val="StyleUnderline"/>
        </w:rPr>
        <w:t>turning</w:t>
      </w:r>
      <w:r w:rsidRPr="00154292">
        <w:rPr>
          <w:sz w:val="16"/>
        </w:rPr>
        <w:t xml:space="preserve"> the </w:t>
      </w:r>
      <w:r w:rsidRPr="00154292">
        <w:rPr>
          <w:rStyle w:val="StyleUnderline"/>
        </w:rPr>
        <w:t>Arctic</w:t>
      </w:r>
      <w:r w:rsidRPr="00154292">
        <w:rPr>
          <w:sz w:val="16"/>
        </w:rPr>
        <w:t xml:space="preserve"> region </w:t>
      </w:r>
      <w:r w:rsidRPr="00154292">
        <w:rPr>
          <w:rStyle w:val="StyleUnderline"/>
        </w:rPr>
        <w:t>into an unsettled proving ground for nations competing for access to natural resources, trade routes and military advantage</w:t>
      </w:r>
      <w:r w:rsidRPr="00154292">
        <w:rPr>
          <w:sz w:val="16"/>
        </w:rPr>
        <w:t>.</w:t>
      </w:r>
    </w:p>
    <w:p w14:paraId="52A85460" w14:textId="77777777" w:rsidR="00574734" w:rsidRPr="00154292" w:rsidRDefault="00574734" w:rsidP="00574734">
      <w:pPr>
        <w:rPr>
          <w:rStyle w:val="StyleUnderline"/>
        </w:rPr>
      </w:pPr>
      <w:r w:rsidRPr="00154292">
        <w:rPr>
          <w:sz w:val="16"/>
        </w:rPr>
        <w:t xml:space="preserve">At the heart of the breakdown in relations is </w:t>
      </w:r>
      <w:r w:rsidRPr="00154292">
        <w:rPr>
          <w:rStyle w:val="StyleUnderline"/>
        </w:rPr>
        <w:t>Russia’s annexation of Crimea and subsequent invasion of Ukraine, actions that alienated fellow Arctic nations</w:t>
      </w:r>
      <w:r w:rsidRPr="00154292">
        <w:rPr>
          <w:sz w:val="16"/>
        </w:rPr>
        <w:t xml:space="preserve">. </w:t>
      </w:r>
      <w:r w:rsidRPr="00154292">
        <w:rPr>
          <w:rStyle w:val="StyleUnderline"/>
        </w:rPr>
        <w:t xml:space="preserve">Further </w:t>
      </w:r>
      <w:r w:rsidRPr="0092798E">
        <w:rPr>
          <w:rStyle w:val="StyleUnderline"/>
          <w:highlight w:val="cyan"/>
        </w:rPr>
        <w:t>tensions have been caused by Russia’s increased activity</w:t>
      </w:r>
      <w:r w:rsidRPr="00154292">
        <w:rPr>
          <w:rStyle w:val="StyleUnderline"/>
        </w:rPr>
        <w:t xml:space="preserve"> in the Arctic </w:t>
      </w:r>
      <w:r w:rsidRPr="0092798E">
        <w:rPr>
          <w:rStyle w:val="StyleUnderline"/>
          <w:highlight w:val="cyan"/>
        </w:rPr>
        <w:t>due to warming waters that make passage possible as Russia expands</w:t>
      </w:r>
      <w:r w:rsidRPr="00154292">
        <w:rPr>
          <w:rStyle w:val="StyleUnderline"/>
        </w:rPr>
        <w:t xml:space="preserve"> investment there, asserts its boundaries </w:t>
      </w:r>
      <w:r w:rsidRPr="0092798E">
        <w:rPr>
          <w:rStyle w:val="StyleUnderline"/>
          <w:highlight w:val="cyan"/>
        </w:rPr>
        <w:t>and facilitates China’s entry</w:t>
      </w:r>
      <w:r w:rsidRPr="00154292">
        <w:rPr>
          <w:rStyle w:val="StyleUnderline"/>
        </w:rPr>
        <w:t xml:space="preserve"> into the region.</w:t>
      </w:r>
    </w:p>
    <w:p w14:paraId="1EB9CA4F" w14:textId="77777777" w:rsidR="00574734" w:rsidRPr="00154292" w:rsidRDefault="00574734" w:rsidP="00574734">
      <w:pPr>
        <w:rPr>
          <w:rStyle w:val="StyleUnderline"/>
        </w:rPr>
      </w:pPr>
      <w:r w:rsidRPr="00154292">
        <w:rPr>
          <w:rStyle w:val="StyleUnderline"/>
        </w:rPr>
        <w:t>With the end of a cooperative framework, the Arctic is rapidly becoming the next contested area in great power competition</w:t>
      </w:r>
      <w:r w:rsidRPr="00154292">
        <w:rPr>
          <w:sz w:val="16"/>
        </w:rPr>
        <w:t xml:space="preserve">, and the U.S. is in danger of being a day late and a dollar short. </w:t>
      </w:r>
      <w:r w:rsidRPr="00154292">
        <w:rPr>
          <w:rStyle w:val="StyleUnderline"/>
        </w:rPr>
        <w:t>It is time to</w:t>
      </w:r>
      <w:r w:rsidRPr="00154292">
        <w:rPr>
          <w:sz w:val="16"/>
        </w:rPr>
        <w:t xml:space="preserve"> take the lead and </w:t>
      </w:r>
      <w:r w:rsidRPr="00154292">
        <w:rPr>
          <w:rStyle w:val="StyleUnderline"/>
        </w:rPr>
        <w:t>invest</w:t>
      </w:r>
      <w:r w:rsidRPr="00154292">
        <w:rPr>
          <w:sz w:val="16"/>
        </w:rPr>
        <w:t xml:space="preserve"> both civilian and especially military </w:t>
      </w:r>
      <w:r w:rsidRPr="00154292">
        <w:rPr>
          <w:rStyle w:val="StyleUnderline"/>
        </w:rPr>
        <w:t>resources in this incredibly important geo-political region of the world. Failure to do so may have serious consequences.</w:t>
      </w:r>
    </w:p>
    <w:p w14:paraId="5892ED99" w14:textId="77777777" w:rsidR="00574734" w:rsidRPr="00154292" w:rsidRDefault="00574734" w:rsidP="00574734">
      <w:pPr>
        <w:rPr>
          <w:sz w:val="16"/>
        </w:rPr>
      </w:pPr>
      <w:r w:rsidRPr="00154292">
        <w:rPr>
          <w:sz w:val="16"/>
        </w:rPr>
        <w:t>The strategic importance of the High North</w:t>
      </w:r>
    </w:p>
    <w:p w14:paraId="17B1E991" w14:textId="77777777" w:rsidR="00574734" w:rsidRPr="00154292" w:rsidRDefault="00574734" w:rsidP="00574734">
      <w:pPr>
        <w:rPr>
          <w:sz w:val="16"/>
        </w:rPr>
      </w:pPr>
      <w:r w:rsidRPr="00154292">
        <w:rPr>
          <w:sz w:val="16"/>
        </w:rPr>
        <w:t xml:space="preserve">The </w:t>
      </w:r>
      <w:r w:rsidRPr="0092798E">
        <w:rPr>
          <w:rStyle w:val="StyleUnderline"/>
          <w:highlight w:val="cyan"/>
        </w:rPr>
        <w:t>High North</w:t>
      </w:r>
      <w:r w:rsidRPr="00154292">
        <w:rPr>
          <w:sz w:val="16"/>
        </w:rPr>
        <w:t xml:space="preserve"> is defined as the region north of the Arctic Circle, or above 66.5 degrees latitude. The region encompasses 6 percent of the earth’s surface in an area of 8.2 million square miles, two-thirds of which comprises the Arctic Ocean.</w:t>
      </w:r>
    </w:p>
    <w:p w14:paraId="1F5A1121" w14:textId="77777777" w:rsidR="00574734" w:rsidRPr="00154292" w:rsidRDefault="00574734" w:rsidP="00574734">
      <w:pPr>
        <w:rPr>
          <w:sz w:val="16"/>
        </w:rPr>
      </w:pPr>
      <w:r w:rsidRPr="00154292">
        <w:rPr>
          <w:sz w:val="16"/>
        </w:rPr>
        <w:t xml:space="preserve">The area </w:t>
      </w:r>
      <w:r w:rsidRPr="0092798E">
        <w:rPr>
          <w:rStyle w:val="StyleUnderline"/>
          <w:highlight w:val="cyan"/>
        </w:rPr>
        <w:t>is rich in resources</w:t>
      </w:r>
      <w:r w:rsidRPr="00154292">
        <w:rPr>
          <w:rStyle w:val="StyleUnderline"/>
        </w:rPr>
        <w:t xml:space="preserve"> and is estimated to hold one-third of the world’s natural </w:t>
      </w:r>
      <w:r w:rsidRPr="0092798E">
        <w:rPr>
          <w:rStyle w:val="StyleUnderline"/>
          <w:highlight w:val="cyan"/>
        </w:rPr>
        <w:t>gas</w:t>
      </w:r>
      <w:r w:rsidRPr="00154292">
        <w:rPr>
          <w:sz w:val="16"/>
        </w:rPr>
        <w:t xml:space="preserve">, </w:t>
      </w:r>
      <w:r w:rsidRPr="00154292">
        <w:rPr>
          <w:rStyle w:val="StyleUnderline"/>
        </w:rPr>
        <w:t xml:space="preserve">13 percent of global </w:t>
      </w:r>
      <w:r w:rsidRPr="0092798E">
        <w:rPr>
          <w:rStyle w:val="StyleUnderline"/>
          <w:highlight w:val="cyan"/>
        </w:rPr>
        <w:t>oil</w:t>
      </w:r>
      <w:r w:rsidRPr="00154292">
        <w:rPr>
          <w:rStyle w:val="StyleUnderline"/>
        </w:rPr>
        <w:t xml:space="preserve"> reserves </w:t>
      </w:r>
      <w:r w:rsidRPr="0092798E">
        <w:rPr>
          <w:rStyle w:val="StyleUnderline"/>
          <w:highlight w:val="cyan"/>
        </w:rPr>
        <w:t>and</w:t>
      </w:r>
      <w:r w:rsidRPr="00154292">
        <w:rPr>
          <w:rStyle w:val="StyleUnderline"/>
        </w:rPr>
        <w:t xml:space="preserve"> vast quantities of </w:t>
      </w:r>
      <w:r w:rsidRPr="0092798E">
        <w:rPr>
          <w:rStyle w:val="StyleUnderline"/>
          <w:highlight w:val="cyan"/>
        </w:rPr>
        <w:t>minerals</w:t>
      </w:r>
      <w:r w:rsidRPr="00154292">
        <w:rPr>
          <w:rStyle w:val="StyleUnderline"/>
        </w:rPr>
        <w:t xml:space="preserve"> and rare-earth metals</w:t>
      </w:r>
      <w:r w:rsidRPr="00154292">
        <w:rPr>
          <w:sz w:val="16"/>
        </w:rPr>
        <w:t xml:space="preserve">. The </w:t>
      </w:r>
      <w:r w:rsidRPr="00154292">
        <w:rPr>
          <w:rStyle w:val="StyleUnderline"/>
        </w:rPr>
        <w:t xml:space="preserve">Arctic </w:t>
      </w:r>
      <w:r w:rsidRPr="0092798E">
        <w:rPr>
          <w:rStyle w:val="StyleUnderline"/>
          <w:highlight w:val="cyan"/>
        </w:rPr>
        <w:t>also</w:t>
      </w:r>
      <w:r w:rsidRPr="00154292">
        <w:rPr>
          <w:rStyle w:val="StyleUnderline"/>
        </w:rPr>
        <w:t xml:space="preserve"> offers</w:t>
      </w:r>
      <w:r w:rsidRPr="00154292">
        <w:rPr>
          <w:sz w:val="16"/>
        </w:rPr>
        <w:t xml:space="preserve"> </w:t>
      </w:r>
      <w:r w:rsidRPr="00154292">
        <w:rPr>
          <w:rStyle w:val="StyleUnderline"/>
        </w:rPr>
        <w:t xml:space="preserve">three </w:t>
      </w:r>
      <w:r w:rsidRPr="0092798E">
        <w:rPr>
          <w:rStyle w:val="StyleUnderline"/>
          <w:highlight w:val="cyan"/>
        </w:rPr>
        <w:t>valuable trade routes</w:t>
      </w:r>
      <w:r w:rsidRPr="00154292">
        <w:rPr>
          <w:rStyle w:val="StyleUnderline"/>
        </w:rPr>
        <w:t xml:space="preserve"> for navigating the polar region, including the Northwest Passage, the Transpolar Sea Route and the Northern Sea Route, the latter of which is normally open for only a brief period each year</w:t>
      </w:r>
      <w:r w:rsidRPr="00154292">
        <w:rPr>
          <w:sz w:val="16"/>
        </w:rPr>
        <w:t>.</w:t>
      </w:r>
    </w:p>
    <w:p w14:paraId="5D4FF455" w14:textId="77777777" w:rsidR="00574734" w:rsidRPr="00154292" w:rsidRDefault="00574734" w:rsidP="00574734">
      <w:pPr>
        <w:rPr>
          <w:rStyle w:val="StyleUnderline"/>
        </w:rPr>
      </w:pPr>
      <w:r w:rsidRPr="00154292">
        <w:rPr>
          <w:sz w:val="16"/>
        </w:rPr>
        <w:t xml:space="preserve">Finally, the </w:t>
      </w:r>
      <w:r w:rsidRPr="00154292">
        <w:rPr>
          <w:rStyle w:val="StyleUnderline"/>
        </w:rPr>
        <w:t xml:space="preserve">region is of continuing </w:t>
      </w:r>
      <w:r w:rsidRPr="0092798E">
        <w:rPr>
          <w:rStyle w:val="StyleUnderline"/>
          <w:highlight w:val="cyan"/>
        </w:rPr>
        <w:t xml:space="preserve">military strategic importance </w:t>
      </w:r>
      <w:r w:rsidRPr="00154292">
        <w:rPr>
          <w:rStyle w:val="StyleUnderline"/>
        </w:rPr>
        <w:t xml:space="preserve">due to its proximity to the U.S. and Russia and </w:t>
      </w:r>
      <w:r w:rsidRPr="0092798E">
        <w:rPr>
          <w:rStyle w:val="StyleUnderline"/>
          <w:highlight w:val="cyan"/>
        </w:rPr>
        <w:t>as a crucial link between</w:t>
      </w:r>
      <w:r w:rsidRPr="00154292">
        <w:rPr>
          <w:rStyle w:val="StyleUnderline"/>
        </w:rPr>
        <w:t xml:space="preserve"> the </w:t>
      </w:r>
      <w:r w:rsidRPr="0092798E">
        <w:rPr>
          <w:rStyle w:val="StyleUnderline"/>
          <w:highlight w:val="cyan"/>
        </w:rPr>
        <w:t>Atlantic and Pacific</w:t>
      </w:r>
      <w:r w:rsidRPr="00154292">
        <w:rPr>
          <w:rStyle w:val="StyleUnderline"/>
        </w:rPr>
        <w:t xml:space="preserve"> theaters of operation</w:t>
      </w:r>
      <w:r w:rsidRPr="00154292">
        <w:rPr>
          <w:sz w:val="16"/>
        </w:rPr>
        <w:t xml:space="preserve">. Its </w:t>
      </w:r>
      <w:r w:rsidRPr="00154292">
        <w:rPr>
          <w:rStyle w:val="StyleUnderline"/>
        </w:rPr>
        <w:t xml:space="preserve">location is </w:t>
      </w:r>
      <w:r w:rsidRPr="0092798E">
        <w:rPr>
          <w:rStyle w:val="StyleUnderline"/>
          <w:highlight w:val="cyan"/>
        </w:rPr>
        <w:t>also essential for</w:t>
      </w:r>
      <w:r w:rsidRPr="00154292">
        <w:rPr>
          <w:rStyle w:val="StyleUnderline"/>
        </w:rPr>
        <w:t xml:space="preserve"> communications infrastructure including </w:t>
      </w:r>
      <w:r w:rsidRPr="0092798E">
        <w:rPr>
          <w:rStyle w:val="StyleUnderline"/>
          <w:highlight w:val="cyan"/>
        </w:rPr>
        <w:t>satellites</w:t>
      </w:r>
      <w:r w:rsidRPr="00154292">
        <w:rPr>
          <w:rStyle w:val="StyleUnderline"/>
        </w:rPr>
        <w:t>.</w:t>
      </w:r>
    </w:p>
    <w:p w14:paraId="5F5D3672" w14:textId="77777777" w:rsidR="00574734" w:rsidRPr="00154292" w:rsidRDefault="00574734" w:rsidP="00574734">
      <w:pPr>
        <w:rPr>
          <w:sz w:val="16"/>
        </w:rPr>
      </w:pPr>
      <w:r w:rsidRPr="00154292">
        <w:rPr>
          <w:sz w:val="16"/>
        </w:rPr>
        <w:t xml:space="preserve">Access rights to resources are held by eight Arctic nations including Canada, Denmark, Iceland, Norway, Sweden, Finland, Russia and the U.S. However, </w:t>
      </w:r>
      <w:r w:rsidRPr="00154292">
        <w:rPr>
          <w:rStyle w:val="StyleUnderline"/>
        </w:rPr>
        <w:t>due to</w:t>
      </w:r>
      <w:r w:rsidRPr="00154292">
        <w:rPr>
          <w:sz w:val="16"/>
        </w:rPr>
        <w:t xml:space="preserve"> the </w:t>
      </w:r>
      <w:r w:rsidRPr="00154292">
        <w:rPr>
          <w:rStyle w:val="StyleUnderline"/>
        </w:rPr>
        <w:t>region’s economic and strategic advantages</w:t>
      </w:r>
      <w:r w:rsidRPr="00154292">
        <w:rPr>
          <w:sz w:val="16"/>
        </w:rPr>
        <w:t xml:space="preserve">, </w:t>
      </w:r>
      <w:r w:rsidRPr="00154292">
        <w:rPr>
          <w:rStyle w:val="StyleUnderline"/>
        </w:rPr>
        <w:t>both Arctic and non-Arctic nations seek a presence in the region</w:t>
      </w:r>
      <w:r w:rsidRPr="00154292">
        <w:rPr>
          <w:sz w:val="16"/>
        </w:rPr>
        <w:t>.</w:t>
      </w:r>
    </w:p>
    <w:p w14:paraId="15FE9DE4" w14:textId="77777777" w:rsidR="00574734" w:rsidRPr="00154292" w:rsidRDefault="00574734" w:rsidP="00574734">
      <w:pPr>
        <w:rPr>
          <w:sz w:val="16"/>
        </w:rPr>
      </w:pPr>
      <w:r w:rsidRPr="00154292">
        <w:rPr>
          <w:sz w:val="16"/>
        </w:rPr>
        <w:t>The end of cooperation</w:t>
      </w:r>
    </w:p>
    <w:p w14:paraId="63FBEB93" w14:textId="77777777" w:rsidR="00574734" w:rsidRPr="00154292" w:rsidRDefault="00574734" w:rsidP="00574734">
      <w:pPr>
        <w:rPr>
          <w:sz w:val="16"/>
        </w:rPr>
      </w:pPr>
      <w:r w:rsidRPr="00154292">
        <w:rPr>
          <w:sz w:val="16"/>
        </w:rPr>
        <w:t xml:space="preserve">Until recently, the High North enjoyed geopolitical stability and cooperation among the Arctic nations, including the establishment in 1996 of </w:t>
      </w:r>
      <w:r w:rsidRPr="00154292">
        <w:rPr>
          <w:rStyle w:val="StyleUnderline"/>
        </w:rPr>
        <w:t>the Arctic Council</w:t>
      </w:r>
      <w:r w:rsidRPr="00154292">
        <w:rPr>
          <w:sz w:val="16"/>
        </w:rPr>
        <w:t xml:space="preserve">. An independent intergovernmental body, the council </w:t>
      </w:r>
      <w:r w:rsidRPr="00154292">
        <w:rPr>
          <w:rStyle w:val="StyleUnderline"/>
        </w:rPr>
        <w:t>began its mission by serving as the leading intergovernmental forum promoting cooperation and coordination among the Arctic nations</w:t>
      </w:r>
      <w:r w:rsidRPr="00154292">
        <w:rPr>
          <w:sz w:val="16"/>
        </w:rPr>
        <w:t xml:space="preserve">, Arctic </w:t>
      </w:r>
      <w:r w:rsidRPr="00154292">
        <w:rPr>
          <w:rStyle w:val="StyleUnderline"/>
        </w:rPr>
        <w:t xml:space="preserve">Indigenous peoples and other inhabitants </w:t>
      </w:r>
      <w:r w:rsidRPr="00154292">
        <w:rPr>
          <w:sz w:val="16"/>
        </w:rPr>
        <w:t>with a focus on sustainable development and environmental protection in the Arctic.</w:t>
      </w:r>
    </w:p>
    <w:p w14:paraId="528945A3" w14:textId="77777777" w:rsidR="00574734" w:rsidRPr="00154292" w:rsidRDefault="00574734" w:rsidP="00574734">
      <w:pPr>
        <w:rPr>
          <w:sz w:val="16"/>
        </w:rPr>
      </w:pPr>
      <w:r w:rsidRPr="00154292">
        <w:rPr>
          <w:rStyle w:val="StyleUnderline"/>
        </w:rPr>
        <w:t>As the council evolved,</w:t>
      </w:r>
      <w:r w:rsidRPr="00154292">
        <w:rPr>
          <w:sz w:val="16"/>
        </w:rPr>
        <w:t xml:space="preserve"> its </w:t>
      </w:r>
      <w:r w:rsidRPr="00154292">
        <w:rPr>
          <w:rStyle w:val="StyleUnderline"/>
        </w:rPr>
        <w:t>members supported creation of an adjunct Arctic Chiefs of Defense Conference consisting of periodic meetings during which the highest-ranking military leaders of the Arctic nations would resolve issues, foster collaboration and provide transparency for regional military operations.</w:t>
      </w:r>
      <w:r w:rsidRPr="00154292">
        <w:rPr>
          <w:sz w:val="16"/>
        </w:rPr>
        <w:t xml:space="preserve"> This stability earned the region the label of “High North, Low Tension.”</w:t>
      </w:r>
    </w:p>
    <w:p w14:paraId="774152E1" w14:textId="77777777" w:rsidR="00574734" w:rsidRPr="00154292" w:rsidRDefault="00574734" w:rsidP="00574734">
      <w:pPr>
        <w:rPr>
          <w:sz w:val="16"/>
        </w:rPr>
      </w:pPr>
      <w:r w:rsidRPr="00154292">
        <w:rPr>
          <w:sz w:val="16"/>
        </w:rPr>
        <w:t xml:space="preserve">Unfortunately, these </w:t>
      </w:r>
      <w:r w:rsidRPr="0092798E">
        <w:rPr>
          <w:rStyle w:val="Emphasis"/>
          <w:highlight w:val="cyan"/>
        </w:rPr>
        <w:t>cooperation</w:t>
      </w:r>
      <w:r w:rsidRPr="00154292">
        <w:rPr>
          <w:rStyle w:val="Emphasis"/>
        </w:rPr>
        <w:t xml:space="preserve"> efforts were </w:t>
      </w:r>
      <w:r w:rsidRPr="0092798E">
        <w:rPr>
          <w:rStyle w:val="Emphasis"/>
          <w:highlight w:val="cyan"/>
        </w:rPr>
        <w:t xml:space="preserve">deeply damaged </w:t>
      </w:r>
      <w:r w:rsidRPr="0092798E">
        <w:rPr>
          <w:rStyle w:val="StyleUnderline"/>
          <w:highlight w:val="cyan"/>
        </w:rPr>
        <w:t>when</w:t>
      </w:r>
      <w:r w:rsidRPr="00154292">
        <w:rPr>
          <w:rStyle w:val="StyleUnderline"/>
        </w:rPr>
        <w:t xml:space="preserve"> Vladimir </w:t>
      </w:r>
      <w:r w:rsidRPr="0092798E">
        <w:rPr>
          <w:rStyle w:val="StyleUnderline"/>
          <w:highlight w:val="cyan"/>
        </w:rPr>
        <w:t>Putin</w:t>
      </w:r>
      <w:r w:rsidRPr="00154292">
        <w:rPr>
          <w:rStyle w:val="StyleUnderline"/>
        </w:rPr>
        <w:t xml:space="preserve"> illegally </w:t>
      </w:r>
      <w:r w:rsidRPr="0092798E">
        <w:rPr>
          <w:rStyle w:val="StyleUnderline"/>
          <w:highlight w:val="cyan"/>
        </w:rPr>
        <w:t>annexed Crimea</w:t>
      </w:r>
      <w:r w:rsidRPr="00154292">
        <w:rPr>
          <w:rStyle w:val="StyleUnderline"/>
        </w:rPr>
        <w:t xml:space="preserve"> in 2014 and </w:t>
      </w:r>
      <w:r w:rsidRPr="0092798E">
        <w:rPr>
          <w:rStyle w:val="StyleUnderline"/>
          <w:highlight w:val="cyan"/>
        </w:rPr>
        <w:t>then attacked</w:t>
      </w:r>
      <w:r w:rsidRPr="00154292">
        <w:rPr>
          <w:rStyle w:val="StyleUnderline"/>
        </w:rPr>
        <w:t xml:space="preserve"> the sovereign territory of </w:t>
      </w:r>
      <w:r w:rsidRPr="0092798E">
        <w:rPr>
          <w:rStyle w:val="StyleUnderline"/>
          <w:highlight w:val="cyan"/>
        </w:rPr>
        <w:t>Ukraine</w:t>
      </w:r>
      <w:r w:rsidRPr="00154292">
        <w:rPr>
          <w:rStyle w:val="StyleUnderline"/>
        </w:rPr>
        <w:t xml:space="preserve"> in 2022</w:t>
      </w:r>
      <w:r w:rsidRPr="00154292">
        <w:rPr>
          <w:sz w:val="16"/>
        </w:rPr>
        <w:t xml:space="preserve">. </w:t>
      </w:r>
      <w:r w:rsidRPr="00154292">
        <w:rPr>
          <w:rStyle w:val="StyleUnderline"/>
        </w:rPr>
        <w:t>As a result of these acts of aggression, the</w:t>
      </w:r>
      <w:r w:rsidRPr="00154292">
        <w:rPr>
          <w:sz w:val="16"/>
        </w:rPr>
        <w:t xml:space="preserve"> </w:t>
      </w:r>
      <w:r w:rsidRPr="0092798E">
        <w:rPr>
          <w:rStyle w:val="StyleUnderline"/>
          <w:highlight w:val="cyan"/>
        </w:rPr>
        <w:t>council members ostracized</w:t>
      </w:r>
      <w:r w:rsidRPr="00154292">
        <w:rPr>
          <w:rStyle w:val="StyleUnderline"/>
        </w:rPr>
        <w:t xml:space="preserve"> the </w:t>
      </w:r>
      <w:r w:rsidRPr="0092798E">
        <w:rPr>
          <w:rStyle w:val="Emphasis"/>
          <w:highlight w:val="cyan"/>
        </w:rPr>
        <w:t>Russia</w:t>
      </w:r>
      <w:r w:rsidRPr="00154292">
        <w:rPr>
          <w:rStyle w:val="StyleUnderline"/>
        </w:rPr>
        <w:t xml:space="preserve">n Federation </w:t>
      </w:r>
      <w:r w:rsidRPr="0092798E">
        <w:rPr>
          <w:rStyle w:val="StyleUnderline"/>
          <w:highlight w:val="cyan"/>
        </w:rPr>
        <w:t>and froze communications</w:t>
      </w:r>
      <w:r w:rsidRPr="00154292">
        <w:rPr>
          <w:sz w:val="16"/>
        </w:rPr>
        <w:t>. Putin acutely felt this due to reliance on foreign investment and technology to fuel his plans to achieve polar great power status.</w:t>
      </w:r>
    </w:p>
    <w:p w14:paraId="5BCA8F46" w14:textId="70CB385E" w:rsidR="00574734" w:rsidRPr="00574734" w:rsidRDefault="00574734" w:rsidP="00B43D1F">
      <w:pPr>
        <w:rPr>
          <w:u w:val="single"/>
        </w:rPr>
      </w:pPr>
      <w:r w:rsidRPr="00154292">
        <w:rPr>
          <w:sz w:val="16"/>
        </w:rPr>
        <w:t xml:space="preserve">But </w:t>
      </w:r>
      <w:r w:rsidRPr="0092798E">
        <w:rPr>
          <w:rStyle w:val="Emphasis"/>
          <w:highlight w:val="cyan"/>
        </w:rPr>
        <w:t>Russia has proven</w:t>
      </w:r>
      <w:r w:rsidRPr="00154292">
        <w:rPr>
          <w:rStyle w:val="Emphasis"/>
        </w:rPr>
        <w:t xml:space="preserve"> </w:t>
      </w:r>
      <w:r w:rsidRPr="00154292">
        <w:rPr>
          <w:rStyle w:val="StyleUnderline"/>
        </w:rPr>
        <w:t xml:space="preserve">surprisingly </w:t>
      </w:r>
      <w:r w:rsidRPr="0092798E">
        <w:rPr>
          <w:rStyle w:val="Emphasis"/>
          <w:highlight w:val="cyan"/>
        </w:rPr>
        <w:t>resilient</w:t>
      </w:r>
      <w:r w:rsidRPr="00154292">
        <w:rPr>
          <w:rStyle w:val="StyleUnderline"/>
        </w:rPr>
        <w:t xml:space="preserve">, and </w:t>
      </w:r>
      <w:r w:rsidRPr="0092798E">
        <w:rPr>
          <w:rStyle w:val="StyleUnderline"/>
          <w:highlight w:val="cyan"/>
        </w:rPr>
        <w:t>its economy has rebounded</w:t>
      </w:r>
      <w:r w:rsidRPr="00154292">
        <w:rPr>
          <w:rStyle w:val="StyleUnderline"/>
        </w:rPr>
        <w:t xml:space="preserve">. Its </w:t>
      </w:r>
      <w:r w:rsidRPr="0092798E">
        <w:rPr>
          <w:rStyle w:val="StyleUnderline"/>
          <w:highlight w:val="cyan"/>
        </w:rPr>
        <w:t>military</w:t>
      </w:r>
      <w:r w:rsidRPr="00154292">
        <w:rPr>
          <w:rStyle w:val="StyleUnderline"/>
        </w:rPr>
        <w:t xml:space="preserve"> has also been </w:t>
      </w:r>
      <w:r w:rsidRPr="0092798E">
        <w:rPr>
          <w:rStyle w:val="StyleUnderline"/>
          <w:highlight w:val="cyan"/>
        </w:rPr>
        <w:t>boosted by</w:t>
      </w:r>
      <w:r w:rsidRPr="00154292">
        <w:rPr>
          <w:rStyle w:val="StyleUnderline"/>
        </w:rPr>
        <w:t xml:space="preserve"> a resilient </w:t>
      </w:r>
      <w:r w:rsidRPr="0092798E">
        <w:rPr>
          <w:rStyle w:val="StyleUnderline"/>
          <w:highlight w:val="cyan"/>
        </w:rPr>
        <w:t>industrial base</w:t>
      </w:r>
      <w:r w:rsidRPr="00154292">
        <w:rPr>
          <w:sz w:val="16"/>
        </w:rPr>
        <w:t xml:space="preserve">. </w:t>
      </w:r>
      <w:r w:rsidRPr="0092798E">
        <w:rPr>
          <w:rStyle w:val="StyleUnderline"/>
          <w:highlight w:val="cyan"/>
        </w:rPr>
        <w:t xml:space="preserve">There is currently </w:t>
      </w:r>
      <w:r w:rsidRPr="0092798E">
        <w:rPr>
          <w:rStyle w:val="Emphasis"/>
          <w:highlight w:val="cyan"/>
        </w:rPr>
        <w:t>no dialog with Russian</w:t>
      </w:r>
      <w:r w:rsidRPr="00154292">
        <w:rPr>
          <w:rStyle w:val="Emphasis"/>
        </w:rPr>
        <w:t xml:space="preserve"> </w:t>
      </w:r>
      <w:r w:rsidRPr="00154292">
        <w:rPr>
          <w:rStyle w:val="StyleUnderline"/>
        </w:rPr>
        <w:t xml:space="preserve">political or military </w:t>
      </w:r>
      <w:r w:rsidRPr="0092798E">
        <w:rPr>
          <w:rStyle w:val="Emphasis"/>
          <w:highlight w:val="cyan"/>
        </w:rPr>
        <w:t>leaders</w:t>
      </w:r>
      <w:r w:rsidRPr="00154292">
        <w:rPr>
          <w:rStyle w:val="StyleUnderline"/>
        </w:rPr>
        <w:t xml:space="preserve"> in the</w:t>
      </w:r>
      <w:r w:rsidRPr="00154292">
        <w:rPr>
          <w:sz w:val="16"/>
        </w:rPr>
        <w:t xml:space="preserve"> chambers of the </w:t>
      </w:r>
      <w:r w:rsidRPr="00154292">
        <w:rPr>
          <w:rStyle w:val="StyleUnderline"/>
        </w:rPr>
        <w:t>Arctic Council, and this has resulted in a situation akin to having a “hot line” where neither side picks up the phone when it rings.</w:t>
      </w:r>
    </w:p>
    <w:bookmarkEnd w:id="14"/>
    <w:p w14:paraId="35DE7C81" w14:textId="1D552375" w:rsidR="004A2887" w:rsidRDefault="004A2887" w:rsidP="00F56BE5">
      <w:pPr>
        <w:pStyle w:val="Heading3"/>
      </w:pPr>
      <w:r>
        <w:t>Yes Russia / Arctic War---AT: Ukraine Thumps</w:t>
      </w:r>
    </w:p>
    <w:p w14:paraId="044EDFBE" w14:textId="190697D9" w:rsidR="004A2887" w:rsidRPr="005F0AD9" w:rsidRDefault="004A2887" w:rsidP="004A2887">
      <w:pPr>
        <w:pStyle w:val="Heading4"/>
      </w:pPr>
      <w:r>
        <w:t xml:space="preserve">Ukraine has no impact on Russia’s arctic posture </w:t>
      </w:r>
    </w:p>
    <w:p w14:paraId="60EA351E" w14:textId="77777777" w:rsidR="004A2887" w:rsidRDefault="004A2887" w:rsidP="004A2887">
      <w:pPr>
        <w:rPr>
          <w:sz w:val="16"/>
        </w:rPr>
      </w:pPr>
      <w:r w:rsidRPr="005F0AD9">
        <w:rPr>
          <w:rStyle w:val="Style13ptBold"/>
        </w:rPr>
        <w:t>BoulèGue 24.</w:t>
      </w:r>
      <w:r>
        <w:t xml:space="preserve"> </w:t>
      </w:r>
      <w:r w:rsidRPr="005F0AD9">
        <w:rPr>
          <w:sz w:val="16"/>
        </w:rPr>
        <w:t xml:space="preserve">Mathieu specializes in Eurasian security and defence issues, with a focus on Russian foreign policy and military affairs. His research portfolio includes Russian warfare and military industry, Ukraine, Russia-NATO relations, and Russia-China defence and security relations. 10-31-2024, "Russia's Arctic Military Posture in the Context of the War against Ukraine", Arctic Institute - Center for Circumpolar Security Studies, https://www.thearcticinstitute.org/russias-arctic-military-posture-context-war-against-ukraine/. MSU-shARK Accessed 6-30-2025. </w:t>
      </w:r>
    </w:p>
    <w:p w14:paraId="1404A97A" w14:textId="77777777" w:rsidR="004A2887" w:rsidRPr="005F0AD9" w:rsidRDefault="004A2887" w:rsidP="004A2887">
      <w:pPr>
        <w:rPr>
          <w:sz w:val="16"/>
        </w:rPr>
      </w:pPr>
    </w:p>
    <w:p w14:paraId="11E65E2D" w14:textId="77777777" w:rsidR="004A2887" w:rsidRPr="005F0AD9" w:rsidRDefault="004A2887" w:rsidP="004A2887">
      <w:pPr>
        <w:rPr>
          <w:sz w:val="14"/>
        </w:rPr>
      </w:pPr>
      <w:r w:rsidRPr="0092798E">
        <w:rPr>
          <w:rStyle w:val="StyleUnderline"/>
          <w:highlight w:val="cyan"/>
        </w:rPr>
        <w:t>The full-scale invasion of Ukraine</w:t>
      </w:r>
      <w:r w:rsidRPr="005F0AD9">
        <w:rPr>
          <w:sz w:val="14"/>
        </w:rPr>
        <w:t xml:space="preserve"> in February 2022 </w:t>
      </w:r>
      <w:r w:rsidRPr="0092798E">
        <w:rPr>
          <w:rStyle w:val="StyleUnderline"/>
          <w:highlight w:val="cyan"/>
        </w:rPr>
        <w:t>did not alter Russia’s Arctic military posture</w:t>
      </w:r>
      <w:r w:rsidRPr="00F001B7">
        <w:rPr>
          <w:rStyle w:val="StyleUnderline"/>
        </w:rPr>
        <w:t xml:space="preserve">. </w:t>
      </w:r>
      <w:r w:rsidRPr="0092798E">
        <w:rPr>
          <w:rStyle w:val="StyleUnderline"/>
          <w:highlight w:val="cyan"/>
        </w:rPr>
        <w:t>If anything</w:t>
      </w:r>
      <w:r w:rsidRPr="00F001B7">
        <w:rPr>
          <w:rStyle w:val="StyleUnderline"/>
        </w:rPr>
        <w:t xml:space="preserve">, </w:t>
      </w:r>
      <w:r w:rsidRPr="0092798E">
        <w:rPr>
          <w:rStyle w:val="StyleUnderline"/>
          <w:highlight w:val="cyan"/>
        </w:rPr>
        <w:t>Moscow’s</w:t>
      </w:r>
      <w:r w:rsidRPr="00F001B7">
        <w:rPr>
          <w:rStyle w:val="StyleUnderline"/>
        </w:rPr>
        <w:t xml:space="preserve"> obsessive </w:t>
      </w:r>
      <w:r w:rsidRPr="0092798E">
        <w:rPr>
          <w:rStyle w:val="StyleUnderline"/>
          <w:highlight w:val="cyan"/>
        </w:rPr>
        <w:t>search for complete control</w:t>
      </w:r>
      <w:r w:rsidRPr="00F001B7">
        <w:rPr>
          <w:rStyle w:val="StyleUnderline"/>
        </w:rPr>
        <w:t xml:space="preserve"> over the Arctic Zone of the Russian Federation (AZRF) </w:t>
      </w:r>
      <w:r w:rsidRPr="0092798E">
        <w:rPr>
          <w:rStyle w:val="StyleUnderline"/>
          <w:highlight w:val="cyan"/>
        </w:rPr>
        <w:t>has been vindicated</w:t>
      </w:r>
      <w:r w:rsidRPr="00F001B7">
        <w:rPr>
          <w:rStyle w:val="StyleUnderline"/>
        </w:rPr>
        <w:t xml:space="preserve"> by wider geopolitical developments.</w:t>
      </w:r>
      <w:r w:rsidRPr="005F0AD9">
        <w:rPr>
          <w:sz w:val="14"/>
        </w:rPr>
        <w:t xml:space="preserve"> Nevertheless, Finland’s and Sweden’s accession to NATO is making Russia feel more vulnerable from a military point of view.</w:t>
      </w:r>
    </w:p>
    <w:p w14:paraId="4DB7A84F" w14:textId="77777777" w:rsidR="004A2887" w:rsidRPr="005F0AD9" w:rsidRDefault="004A2887" w:rsidP="004A2887">
      <w:pPr>
        <w:rPr>
          <w:sz w:val="14"/>
        </w:rPr>
      </w:pPr>
    </w:p>
    <w:p w14:paraId="19C0AEE0" w14:textId="77777777" w:rsidR="004A2887" w:rsidRDefault="004A2887" w:rsidP="004A2887">
      <w:pPr>
        <w:rPr>
          <w:rStyle w:val="StyleUnderline"/>
        </w:rPr>
      </w:pPr>
      <w:r w:rsidRPr="005F0AD9">
        <w:rPr>
          <w:sz w:val="14"/>
        </w:rPr>
        <w:t xml:space="preserve">This </w:t>
      </w:r>
      <w:r w:rsidRPr="0092798E">
        <w:rPr>
          <w:rStyle w:val="StyleUnderline"/>
          <w:highlight w:val="cyan"/>
        </w:rPr>
        <w:t>self-perception of vulnerability will inform</w:t>
      </w:r>
      <w:r w:rsidRPr="005F0AD9">
        <w:rPr>
          <w:sz w:val="14"/>
        </w:rPr>
        <w:t xml:space="preserve"> how Russia projects itself in the region, especially through </w:t>
      </w:r>
      <w:r w:rsidRPr="00F001B7">
        <w:rPr>
          <w:rStyle w:val="StyleUnderline"/>
        </w:rPr>
        <w:t xml:space="preserve">low intensity </w:t>
      </w:r>
      <w:r w:rsidRPr="0092798E">
        <w:rPr>
          <w:rStyle w:val="StyleUnderline"/>
          <w:highlight w:val="cyan"/>
        </w:rPr>
        <w:t>war</w:t>
      </w:r>
      <w:r w:rsidRPr="00F001B7">
        <w:rPr>
          <w:rStyle w:val="StyleUnderline"/>
        </w:rPr>
        <w:t xml:space="preserve">fare operations </w:t>
      </w:r>
      <w:r w:rsidRPr="0092798E">
        <w:rPr>
          <w:rStyle w:val="StyleUnderline"/>
          <w:highlight w:val="cyan"/>
        </w:rPr>
        <w:t>against NATO</w:t>
      </w:r>
      <w:r w:rsidRPr="00F001B7">
        <w:rPr>
          <w:rStyle w:val="StyleUnderline"/>
        </w:rPr>
        <w:t xml:space="preserve"> and its allies – </w:t>
      </w:r>
      <w:r w:rsidRPr="0092798E">
        <w:rPr>
          <w:rStyle w:val="StyleUnderline"/>
          <w:highlight w:val="cyan"/>
        </w:rPr>
        <w:t>which</w:t>
      </w:r>
      <w:r w:rsidRPr="00F001B7">
        <w:rPr>
          <w:rStyle w:val="StyleUnderline"/>
        </w:rPr>
        <w:t xml:space="preserve"> in turn </w:t>
      </w:r>
      <w:r w:rsidRPr="0092798E">
        <w:rPr>
          <w:rStyle w:val="StyleUnderline"/>
          <w:highlight w:val="cyan"/>
        </w:rPr>
        <w:t>raises</w:t>
      </w:r>
      <w:r w:rsidRPr="00F001B7">
        <w:rPr>
          <w:rStyle w:val="StyleUnderline"/>
        </w:rPr>
        <w:t xml:space="preserve"> the </w:t>
      </w:r>
      <w:r w:rsidRPr="0092798E">
        <w:rPr>
          <w:rStyle w:val="StyleUnderline"/>
          <w:highlight w:val="cyan"/>
        </w:rPr>
        <w:t>risk of miscalc</w:t>
      </w:r>
      <w:r w:rsidRPr="00F001B7">
        <w:rPr>
          <w:rStyle w:val="StyleUnderline"/>
        </w:rPr>
        <w:t xml:space="preserve">ulation </w:t>
      </w:r>
      <w:r w:rsidRPr="0092798E">
        <w:rPr>
          <w:rStyle w:val="StyleUnderline"/>
          <w:highlight w:val="cyan"/>
        </w:rPr>
        <w:t>and escalation</w:t>
      </w:r>
      <w:r w:rsidRPr="00F001B7">
        <w:rPr>
          <w:rStyle w:val="StyleUnderline"/>
        </w:rPr>
        <w:t xml:space="preserve"> in a changing Arctic.</w:t>
      </w:r>
    </w:p>
    <w:p w14:paraId="1001887E" w14:textId="77777777" w:rsidR="004A2887" w:rsidRDefault="004A2887" w:rsidP="004A2887">
      <w:pPr>
        <w:rPr>
          <w:rStyle w:val="StyleUnderline"/>
        </w:rPr>
      </w:pPr>
    </w:p>
    <w:p w14:paraId="25DDF755" w14:textId="77777777" w:rsidR="004A2887" w:rsidRPr="005F0AD9" w:rsidRDefault="004A2887" w:rsidP="004A2887">
      <w:pPr>
        <w:rPr>
          <w:sz w:val="14"/>
        </w:rPr>
      </w:pPr>
      <w:r w:rsidRPr="005F0AD9">
        <w:rPr>
          <w:sz w:val="14"/>
        </w:rPr>
        <w:t>Posture change in the context of ‘NATO’s expansion’</w:t>
      </w:r>
    </w:p>
    <w:p w14:paraId="4F663C23" w14:textId="77777777" w:rsidR="004A2887" w:rsidRPr="005F0AD9" w:rsidRDefault="004A2887" w:rsidP="004A2887">
      <w:pPr>
        <w:rPr>
          <w:sz w:val="14"/>
        </w:rPr>
      </w:pPr>
      <w:r w:rsidRPr="005F0AD9">
        <w:rPr>
          <w:sz w:val="14"/>
        </w:rPr>
        <w:t>From Moscow’s viewpoint, the perceived ‘enlargement’ of NATO to Finland and Sweden is fueling both a sense of vindication and vulnerability across the AZRF – geographically extending from the North Atlantic and the European High North, to North Pole approaches in the Central Arctic, to the North Pacific and the Bering Strait.</w:t>
      </w:r>
    </w:p>
    <w:p w14:paraId="201DF6C4" w14:textId="77777777" w:rsidR="004A2887" w:rsidRPr="005F0AD9" w:rsidRDefault="004A2887" w:rsidP="004A2887">
      <w:pPr>
        <w:rPr>
          <w:sz w:val="14"/>
        </w:rPr>
      </w:pPr>
    </w:p>
    <w:p w14:paraId="38906DD5" w14:textId="77777777" w:rsidR="004A2887" w:rsidRPr="005F0AD9" w:rsidRDefault="004A2887" w:rsidP="004A2887">
      <w:pPr>
        <w:rPr>
          <w:sz w:val="14"/>
        </w:rPr>
      </w:pPr>
      <w:r w:rsidRPr="005F0AD9">
        <w:rPr>
          <w:sz w:val="14"/>
        </w:rPr>
        <w:t xml:space="preserve">On the one hand, Russia’s self-inflicted fear of ‘encirclement’ 1) by the Atlantic Alliance has been validated by Finland and Sweden joining NATO. </w:t>
      </w:r>
      <w:r w:rsidRPr="00F001B7">
        <w:rPr>
          <w:rStyle w:val="StyleUnderline"/>
        </w:rPr>
        <w:t>The double accession represents a fait accompli for the Kremlin, honed by a self-reinforcing propagandistic narrative that the Alliance is turning the Arctic into a ‘conflict zone’</w:t>
      </w:r>
      <w:r w:rsidRPr="005F0AD9">
        <w:rPr>
          <w:sz w:val="14"/>
        </w:rPr>
        <w:t xml:space="preserve"> 2) or that there is a ‘new Cold War’ 3) in the region because of Western policy.</w:t>
      </w:r>
    </w:p>
    <w:p w14:paraId="17D259CD" w14:textId="77777777" w:rsidR="004A2887" w:rsidRPr="005F0AD9" w:rsidRDefault="004A2887" w:rsidP="004A2887">
      <w:pPr>
        <w:rPr>
          <w:sz w:val="14"/>
        </w:rPr>
      </w:pPr>
    </w:p>
    <w:p w14:paraId="7BCBC3A4" w14:textId="77777777" w:rsidR="004A2887" w:rsidRPr="00F001B7" w:rsidRDefault="004A2887" w:rsidP="004A2887">
      <w:pPr>
        <w:rPr>
          <w:rStyle w:val="StyleUnderline"/>
        </w:rPr>
      </w:pPr>
      <w:r w:rsidRPr="00F001B7">
        <w:rPr>
          <w:rStyle w:val="StyleUnderline"/>
        </w:rPr>
        <w:t>This narrative is compounded by the recent release of the US National Strategy for the Arctic Region (NSAR) in 2022 and the US Department of Defense Arctic Strategy in 2024, which are also denounced as ‘deciding the region’s future by force’ 4) or ‘inviting confrontation’ 5) in the Arctic.</w:t>
      </w:r>
    </w:p>
    <w:p w14:paraId="531D774B" w14:textId="77777777" w:rsidR="004A2887" w:rsidRPr="005F0AD9" w:rsidRDefault="004A2887" w:rsidP="004A2887">
      <w:pPr>
        <w:rPr>
          <w:sz w:val="14"/>
        </w:rPr>
      </w:pPr>
    </w:p>
    <w:p w14:paraId="2C7656E2" w14:textId="77777777" w:rsidR="004A2887" w:rsidRPr="005F0AD9" w:rsidRDefault="004A2887" w:rsidP="004A2887">
      <w:pPr>
        <w:rPr>
          <w:sz w:val="14"/>
        </w:rPr>
      </w:pPr>
      <w:r w:rsidRPr="005F0AD9">
        <w:rPr>
          <w:sz w:val="14"/>
        </w:rPr>
        <w:t>Finland and Sweden joining the Alliance further fuels the Russian logic that the non-Russian Arctic has become ‘NATO territory’. This ends up creating a ‘NATO 7 vs. Russia’6) approach, which tends to securitize Arctic affairs and shape discussions increasingly in military terms. The policy consequences are that Moscow is planning more than ever for all contingencies, including open military confrontation in the Arctic.</w:t>
      </w:r>
    </w:p>
    <w:p w14:paraId="52EFDF63" w14:textId="77777777" w:rsidR="004A2887" w:rsidRPr="005F0AD9" w:rsidRDefault="004A2887" w:rsidP="004A2887">
      <w:pPr>
        <w:rPr>
          <w:sz w:val="14"/>
        </w:rPr>
      </w:pPr>
    </w:p>
    <w:p w14:paraId="5759B726" w14:textId="77777777" w:rsidR="004A2887" w:rsidRPr="005F0AD9" w:rsidRDefault="004A2887" w:rsidP="004A2887">
      <w:pPr>
        <w:rPr>
          <w:sz w:val="14"/>
        </w:rPr>
      </w:pPr>
      <w:r w:rsidRPr="005F0AD9">
        <w:rPr>
          <w:sz w:val="14"/>
        </w:rPr>
        <w:t>On the other hand, from a previous perception of relative regional strength and assertive force posture, the impact of the war has led Moscow to feel vulnerable in the Arctic. This vulnerability is strategic (with the perceived ‘expansion’ of NATO) and military, especially with regards to the impact of climate change and receding sea ice across the AZRF.</w:t>
      </w:r>
    </w:p>
    <w:p w14:paraId="27D41302" w14:textId="77777777" w:rsidR="004A2887" w:rsidRPr="005F0AD9" w:rsidRDefault="004A2887" w:rsidP="004A2887">
      <w:pPr>
        <w:rPr>
          <w:sz w:val="14"/>
        </w:rPr>
      </w:pPr>
    </w:p>
    <w:p w14:paraId="0DEA0447" w14:textId="77777777" w:rsidR="004A2887" w:rsidRPr="005F0AD9" w:rsidRDefault="004A2887" w:rsidP="004A2887">
      <w:pPr>
        <w:rPr>
          <w:sz w:val="14"/>
        </w:rPr>
      </w:pPr>
      <w:r w:rsidRPr="005F0AD9">
        <w:rPr>
          <w:rStyle w:val="StyleUnderline"/>
        </w:rPr>
        <w:t xml:space="preserve">The </w:t>
      </w:r>
      <w:r w:rsidRPr="0092798E">
        <w:rPr>
          <w:rStyle w:val="StyleUnderline"/>
          <w:highlight w:val="cyan"/>
        </w:rPr>
        <w:t>Russia</w:t>
      </w:r>
      <w:r w:rsidRPr="005F0AD9">
        <w:rPr>
          <w:rStyle w:val="StyleUnderline"/>
        </w:rPr>
        <w:t xml:space="preserve">n leadership </w:t>
      </w:r>
      <w:r w:rsidRPr="0092798E">
        <w:rPr>
          <w:rStyle w:val="StyleUnderline"/>
          <w:highlight w:val="cyan"/>
        </w:rPr>
        <w:t>fears that a more accessible Arctic</w:t>
      </w:r>
      <w:r w:rsidRPr="005F0AD9">
        <w:rPr>
          <w:rStyle w:val="StyleUnderline"/>
        </w:rPr>
        <w:t xml:space="preserve"> will </w:t>
      </w:r>
      <w:r w:rsidRPr="0092798E">
        <w:rPr>
          <w:rStyle w:val="StyleUnderline"/>
          <w:highlight w:val="cyan"/>
        </w:rPr>
        <w:t>bring</w:t>
      </w:r>
      <w:r w:rsidRPr="005F0AD9">
        <w:rPr>
          <w:rStyle w:val="StyleUnderline"/>
        </w:rPr>
        <w:t xml:space="preserve"> along </w:t>
      </w:r>
      <w:r w:rsidRPr="0092798E">
        <w:rPr>
          <w:rStyle w:val="StyleUnderline"/>
          <w:highlight w:val="cyan"/>
        </w:rPr>
        <w:t>more military activity from NATO</w:t>
      </w:r>
      <w:r w:rsidRPr="005F0AD9">
        <w:rPr>
          <w:rStyle w:val="StyleUnderline"/>
        </w:rPr>
        <w:t xml:space="preserve"> and its allies</w:t>
      </w:r>
      <w:r w:rsidRPr="005F0AD9">
        <w:rPr>
          <w:sz w:val="14"/>
        </w:rPr>
        <w:t xml:space="preserve"> in the European Arctic and above North Pole approaches. It also fears there will be more military presence from the US and Canada in the Pacific Arctic – alongside Chinese inroads in circumpolar governance and presence.</w:t>
      </w:r>
    </w:p>
    <w:p w14:paraId="65B2D562" w14:textId="77777777" w:rsidR="004A2887" w:rsidRPr="005F0AD9" w:rsidRDefault="004A2887" w:rsidP="004A2887">
      <w:pPr>
        <w:rPr>
          <w:sz w:val="14"/>
        </w:rPr>
      </w:pPr>
    </w:p>
    <w:p w14:paraId="18B0F648" w14:textId="77777777" w:rsidR="004A2887" w:rsidRPr="005F0AD9" w:rsidRDefault="004A2887" w:rsidP="004A2887">
      <w:pPr>
        <w:rPr>
          <w:rStyle w:val="StyleUnderline"/>
        </w:rPr>
      </w:pPr>
      <w:r w:rsidRPr="005F0AD9">
        <w:rPr>
          <w:sz w:val="14"/>
        </w:rPr>
        <w:t xml:space="preserve">The </w:t>
      </w:r>
      <w:r w:rsidRPr="005F0AD9">
        <w:rPr>
          <w:rStyle w:val="StyleUnderline"/>
        </w:rPr>
        <w:t xml:space="preserve">July 2024 Ukrainian drone strike </w:t>
      </w:r>
      <w:r w:rsidRPr="005F0AD9">
        <w:rPr>
          <w:sz w:val="14"/>
        </w:rPr>
        <w:t xml:space="preserve">7) </w:t>
      </w:r>
      <w:r w:rsidRPr="005F0AD9">
        <w:rPr>
          <w:rStyle w:val="StyleUnderline"/>
        </w:rPr>
        <w:t>on the Olenya air base in the northwestern Russian Arctic, where strategic bombers are stationed, also reinforces their sense of vulnerability – not least by defying the genuine effectiveness of Russian regional air defense capabilities.</w:t>
      </w:r>
    </w:p>
    <w:p w14:paraId="57E4EE4A" w14:textId="77777777" w:rsidR="004A2887" w:rsidRPr="005F0AD9" w:rsidRDefault="004A2887" w:rsidP="004A2887">
      <w:pPr>
        <w:rPr>
          <w:sz w:val="14"/>
        </w:rPr>
      </w:pPr>
    </w:p>
    <w:p w14:paraId="04966753" w14:textId="77777777" w:rsidR="004A2887" w:rsidRPr="00EC7C00" w:rsidRDefault="004A2887" w:rsidP="004A2887">
      <w:pPr>
        <w:rPr>
          <w:u w:val="single"/>
        </w:rPr>
      </w:pPr>
      <w:r w:rsidRPr="005F0AD9">
        <w:rPr>
          <w:sz w:val="14"/>
        </w:rPr>
        <w:t xml:space="preserve">Ultimately, Moscow does not want to be dispossessed of its control over the AZRF. </w:t>
      </w:r>
      <w:r w:rsidRPr="0092798E">
        <w:rPr>
          <w:rStyle w:val="StyleUnderline"/>
          <w:highlight w:val="cyan"/>
        </w:rPr>
        <w:t>The fact that NATO’s direct borders with Russia have increased</w:t>
      </w:r>
      <w:r w:rsidRPr="005F0AD9">
        <w:rPr>
          <w:rStyle w:val="StyleUnderline"/>
        </w:rPr>
        <w:t xml:space="preserve"> in size in the Arctic and Baltic theaters will undoubtedly </w:t>
      </w:r>
      <w:r w:rsidRPr="0092798E">
        <w:rPr>
          <w:rStyle w:val="StyleUnderline"/>
          <w:highlight w:val="cyan"/>
        </w:rPr>
        <w:t>push the Kremlin to adapt its force projection</w:t>
      </w:r>
      <w:r w:rsidRPr="005F0AD9">
        <w:rPr>
          <w:rStyle w:val="StyleUnderline"/>
        </w:rPr>
        <w:t>.</w:t>
      </w:r>
    </w:p>
    <w:p w14:paraId="0D3FF16A" w14:textId="77777777" w:rsidR="002D0F39" w:rsidRDefault="002D0F39" w:rsidP="002D0F39">
      <w:pPr>
        <w:pStyle w:val="Heading3"/>
      </w:pPr>
      <w:r>
        <w:t>Yes Russia /Arctic War---AT: Second Strike Durable</w:t>
      </w:r>
    </w:p>
    <w:p w14:paraId="691D32DE" w14:textId="77777777" w:rsidR="002D0F39" w:rsidRDefault="002D0F39" w:rsidP="002D0F39">
      <w:pPr>
        <w:pStyle w:val="Heading4"/>
      </w:pPr>
      <w:r>
        <w:t>Even if Russia’s second-strike capability is durable, Russia’s perceives that it isn’t</w:t>
      </w:r>
    </w:p>
    <w:p w14:paraId="203553CE" w14:textId="77777777" w:rsidR="002D0F39" w:rsidRPr="007729AC" w:rsidRDefault="002D0F39" w:rsidP="002D0F39">
      <w:pPr>
        <w:spacing w:after="120" w:line="235" w:lineRule="atLeast"/>
        <w:rPr>
          <w:color w:val="000000"/>
          <w:sz w:val="16"/>
        </w:rPr>
      </w:pPr>
      <w:r w:rsidRPr="007729AC">
        <w:rPr>
          <w:rStyle w:val="Style13ptBold"/>
        </w:rPr>
        <w:t>Kühn 18.</w:t>
      </w:r>
      <w:r>
        <w:t xml:space="preserve"> </w:t>
      </w:r>
      <w:r w:rsidRPr="007729AC">
        <w:rPr>
          <w:sz w:val="16"/>
        </w:rPr>
        <w:t>Ulrich Kühn is a</w:t>
      </w:r>
      <w:r w:rsidRPr="007729AC">
        <w:rPr>
          <w:color w:val="000000"/>
          <w:sz w:val="16"/>
        </w:rPr>
        <w:t xml:space="preserve"> nonresident scholar at the Carnegie Endowment for International Peace, and a senior research associate at the Vienna Center for Disarmament. 6-12-18. “Nuclear Arms Control Shaken By New Instability.” https://carnegieendowment.org/2018/06/12/nuclear-arms-control-shaken-by-new-instability-pub-76593. MSU-shARK Accessed 6-30-2025. </w:t>
      </w:r>
    </w:p>
    <w:p w14:paraId="38DCC18E" w14:textId="77777777" w:rsidR="002D0F39" w:rsidRPr="007729AC" w:rsidRDefault="002D0F39" w:rsidP="002D0F39">
      <w:pPr>
        <w:rPr>
          <w:rStyle w:val="StyleUnderline"/>
        </w:rPr>
      </w:pPr>
      <w:r w:rsidRPr="007729AC">
        <w:rPr>
          <w:rStyle w:val="StyleUnderline"/>
        </w:rPr>
        <w:t>The </w:t>
      </w:r>
      <w:r w:rsidRPr="0092798E">
        <w:rPr>
          <w:rStyle w:val="StyleUnderline"/>
          <w:highlight w:val="cyan"/>
        </w:rPr>
        <w:t>nuclear deterrence</w:t>
      </w:r>
      <w:r w:rsidRPr="007729AC">
        <w:rPr>
          <w:rStyle w:val="StyleUnderline"/>
        </w:rPr>
        <w:t xml:space="preserve"> relationship </w:t>
      </w:r>
      <w:r w:rsidRPr="0092798E">
        <w:rPr>
          <w:rStyle w:val="StyleUnderline"/>
          <w:highlight w:val="cyan"/>
        </w:rPr>
        <w:t>between the West and Russia</w:t>
      </w:r>
      <w:r w:rsidRPr="007729AC">
        <w:rPr>
          <w:rStyle w:val="StyleUnderline"/>
        </w:rPr>
        <w:t xml:space="preserve"> is becoming </w:t>
      </w:r>
      <w:r w:rsidRPr="0092798E">
        <w:rPr>
          <w:rStyle w:val="StyleUnderline"/>
          <w:highlight w:val="cyan"/>
        </w:rPr>
        <w:t>increasingly unstable.</w:t>
      </w:r>
      <w:r w:rsidRPr="007729AC">
        <w:rPr>
          <w:rStyle w:val="StyleUnderline"/>
        </w:rPr>
        <w:t xml:space="preserve"> Driven by mutual </w:t>
      </w:r>
      <w:r w:rsidRPr="0092798E">
        <w:rPr>
          <w:rStyle w:val="StyleUnderline"/>
          <w:highlight w:val="cyan"/>
        </w:rPr>
        <w:t>perceptions of insecurity</w:t>
      </w:r>
      <w:r w:rsidRPr="007729AC">
        <w:rPr>
          <w:rStyle w:val="StyleUnderline"/>
        </w:rPr>
        <w:t xml:space="preserve">, both are about to enter a new arms race. The main problem is that each side is entertaining very different threat perceptions on very different levels of military competition. </w:t>
      </w:r>
      <w:r w:rsidRPr="007729AC">
        <w:rPr>
          <w:sz w:val="16"/>
        </w:rPr>
        <w:t xml:space="preserve">This </w:t>
      </w:r>
      <w:r w:rsidRPr="007729AC">
        <w:rPr>
          <w:rStyle w:val="StyleUnderline"/>
        </w:rPr>
        <w:t xml:space="preserve">situation </w:t>
      </w:r>
      <w:r w:rsidRPr="0092798E">
        <w:rPr>
          <w:rStyle w:val="StyleUnderline"/>
          <w:highlight w:val="cyan"/>
        </w:rPr>
        <w:t>heighten</w:t>
      </w:r>
      <w:r w:rsidRPr="007729AC">
        <w:rPr>
          <w:rStyle w:val="StyleUnderline"/>
        </w:rPr>
        <w:t xml:space="preserve">s the </w:t>
      </w:r>
      <w:r w:rsidRPr="0092798E">
        <w:rPr>
          <w:rStyle w:val="StyleUnderline"/>
          <w:highlight w:val="cyan"/>
        </w:rPr>
        <w:t>risk of a complete breakdown of</w:t>
      </w:r>
      <w:r w:rsidRPr="007729AC">
        <w:rPr>
          <w:rStyle w:val="StyleUnderline"/>
        </w:rPr>
        <w:t xml:space="preserve"> the bilateral nuclear </w:t>
      </w:r>
      <w:r w:rsidRPr="0092798E">
        <w:rPr>
          <w:rStyle w:val="StyleUnderline"/>
          <w:highlight w:val="cyan"/>
        </w:rPr>
        <w:t>arms control</w:t>
      </w:r>
      <w:r w:rsidRPr="007729AC">
        <w:rPr>
          <w:rStyle w:val="StyleUnderline"/>
        </w:rPr>
        <w:t xml:space="preserve"> architecture.</w:t>
      </w:r>
    </w:p>
    <w:p w14:paraId="07FA3583" w14:textId="77777777" w:rsidR="002D0F39" w:rsidRPr="007729AC" w:rsidRDefault="002D0F39" w:rsidP="002D0F39">
      <w:pPr>
        <w:rPr>
          <w:rStyle w:val="StyleUnderline"/>
        </w:rPr>
      </w:pPr>
      <w:r w:rsidRPr="007729AC">
        <w:rPr>
          <w:sz w:val="16"/>
        </w:rPr>
        <w:t>Vladimir Putin's state-of-the-nation speech in March 2018 made three things abundantly clear. First, </w:t>
      </w:r>
      <w:r w:rsidRPr="007729AC">
        <w:rPr>
          <w:rStyle w:val="StyleUnderline"/>
        </w:rPr>
        <w:t>the Russian leadership is deeply concerned with US strategic missile defence.</w:t>
      </w:r>
      <w:r w:rsidRPr="007729AC">
        <w:rPr>
          <w:sz w:val="16"/>
        </w:rPr>
        <w:t xml:space="preserve"> This particular </w:t>
      </w:r>
      <w:r w:rsidRPr="007729AC">
        <w:rPr>
          <w:rStyle w:val="StyleUnderline"/>
        </w:rPr>
        <w:t>Russian paranoia dates back at least to the Reagan years of the early 1980s, and gained momentum when Washington withdrew from the Anti-Ballistic Missile (ABM) Treaty</w:t>
      </w:r>
      <w:r w:rsidRPr="007729AC">
        <w:rPr>
          <w:sz w:val="16"/>
        </w:rPr>
        <w:t xml:space="preserve"> in 2001. </w:t>
      </w:r>
      <w:r w:rsidRPr="0092798E">
        <w:rPr>
          <w:rStyle w:val="StyleUnderline"/>
          <w:highlight w:val="cyan"/>
        </w:rPr>
        <w:t>Russia has strong and irrational</w:t>
      </w:r>
      <w:r w:rsidRPr="007729AC">
        <w:rPr>
          <w:rStyle w:val="StyleUnderline"/>
        </w:rPr>
        <w:t xml:space="preserve"> </w:t>
      </w:r>
      <w:r w:rsidRPr="0092798E">
        <w:rPr>
          <w:rStyle w:val="StyleUnderline"/>
          <w:highlight w:val="cyan"/>
        </w:rPr>
        <w:t>fears that its </w:t>
      </w:r>
      <w:r w:rsidRPr="007729AC">
        <w:rPr>
          <w:rStyle w:val="StyleUnderline"/>
        </w:rPr>
        <w:t>strategic</w:t>
      </w:r>
      <w:r w:rsidRPr="0092798E">
        <w:rPr>
          <w:rStyle w:val="StyleUnderline"/>
          <w:highlight w:val="cyan"/>
        </w:rPr>
        <w:t> second-strike capability could be dramatically impaired</w:t>
      </w:r>
      <w:r w:rsidRPr="007729AC">
        <w:rPr>
          <w:rStyle w:val="StyleUnderline"/>
        </w:rPr>
        <w:t>. Moscow has also quite warranted fears that Washington’s edge in military technology will only accelerate in the coming years.</w:t>
      </w:r>
    </w:p>
    <w:p w14:paraId="24E39CA9" w14:textId="77777777" w:rsidR="002D0F39" w:rsidRPr="00EC7C00" w:rsidRDefault="002D0F39" w:rsidP="002D0F39">
      <w:pPr>
        <w:rPr>
          <w:u w:val="single"/>
        </w:rPr>
      </w:pPr>
      <w:r w:rsidRPr="007729AC">
        <w:rPr>
          <w:sz w:val="16"/>
        </w:rPr>
        <w:t xml:space="preserve">Second, President Putin's speech underlined how </w:t>
      </w:r>
      <w:r w:rsidRPr="0092798E">
        <w:rPr>
          <w:rStyle w:val="StyleUnderline"/>
          <w:highlight w:val="cyan"/>
        </w:rPr>
        <w:t>Russia</w:t>
      </w:r>
      <w:r w:rsidRPr="007729AC">
        <w:rPr>
          <w:rStyle w:val="StyleUnderline"/>
        </w:rPr>
        <w:t xml:space="preserve"> is a firm </w:t>
      </w:r>
      <w:r w:rsidRPr="0092798E">
        <w:rPr>
          <w:rStyle w:val="StyleUnderline"/>
          <w:highlight w:val="cyan"/>
        </w:rPr>
        <w:t>believe</w:t>
      </w:r>
      <w:r w:rsidRPr="007729AC">
        <w:rPr>
          <w:rStyle w:val="StyleUnderline"/>
        </w:rPr>
        <w:t>r in </w:t>
      </w:r>
      <w:r w:rsidRPr="0092798E">
        <w:rPr>
          <w:rStyle w:val="StyleUnderline"/>
          <w:highlight w:val="cyan"/>
        </w:rPr>
        <w:t>nuclear deterrence</w:t>
      </w:r>
      <w:r w:rsidRPr="007729AC">
        <w:rPr>
          <w:rStyle w:val="StyleUnderline"/>
        </w:rPr>
        <w:t xml:space="preserve"> and its </w:t>
      </w:r>
      <w:r w:rsidRPr="0092798E">
        <w:rPr>
          <w:rStyle w:val="StyleUnderline"/>
          <w:highlight w:val="cyan"/>
        </w:rPr>
        <w:t>ultimate peace-preserving function</w:t>
      </w:r>
      <w:r w:rsidRPr="007729AC">
        <w:rPr>
          <w:rStyle w:val="StyleUnderline"/>
        </w:rPr>
        <w:t>. </w:t>
      </w:r>
      <w:r w:rsidRPr="007729AC">
        <w:rPr>
          <w:sz w:val="16"/>
        </w:rPr>
        <w:t>Third, the speech showed that </w:t>
      </w:r>
      <w:r w:rsidRPr="007729AC">
        <w:rPr>
          <w:rStyle w:val="StyleUnderline"/>
        </w:rPr>
        <w:t>Russia views nuclear weapons as a compensatory element </w:t>
      </w:r>
      <w:r w:rsidRPr="0092798E">
        <w:rPr>
          <w:rStyle w:val="StyleUnderline"/>
          <w:highlight w:val="cyan"/>
        </w:rPr>
        <w:t>against</w:t>
      </w:r>
      <w:r w:rsidRPr="007729AC">
        <w:rPr>
          <w:rStyle w:val="StyleUnderline"/>
        </w:rPr>
        <w:t xml:space="preserve"> the </w:t>
      </w:r>
      <w:r w:rsidRPr="0092798E">
        <w:rPr>
          <w:rStyle w:val="StyleUnderline"/>
          <w:highlight w:val="cyan"/>
        </w:rPr>
        <w:t>backdrop of</w:t>
      </w:r>
      <w:r w:rsidRPr="007729AC">
        <w:rPr>
          <w:rStyle w:val="StyleUnderline"/>
        </w:rPr>
        <w:t xml:space="preserve"> an otherwise very strong </w:t>
      </w:r>
      <w:r w:rsidRPr="0092798E">
        <w:rPr>
          <w:rStyle w:val="StyleUnderline"/>
          <w:highlight w:val="cyan"/>
        </w:rPr>
        <w:t>power imbalance</w:t>
      </w:r>
      <w:r w:rsidRPr="007729AC">
        <w:rPr>
          <w:rStyle w:val="StyleUnderline"/>
        </w:rPr>
        <w:t> vis-à-vis Washington.</w:t>
      </w:r>
      <w:r w:rsidRPr="007729AC">
        <w:rPr>
          <w:sz w:val="16"/>
        </w:rPr>
        <w:t xml:space="preserve"> Summing up</w:t>
      </w:r>
      <w:r w:rsidRPr="007729AC">
        <w:rPr>
          <w:rStyle w:val="StyleUnderline"/>
        </w:rPr>
        <w:t>, Russia's deterrence concerns are mainly at the strategic nuclear level.</w:t>
      </w:r>
    </w:p>
    <w:p w14:paraId="362A5C06" w14:textId="77777777" w:rsidR="002D0F39" w:rsidRDefault="002D0F39" w:rsidP="002D0F39">
      <w:pPr>
        <w:pStyle w:val="Heading3"/>
      </w:pPr>
      <w:r>
        <w:t>Yes Russia / Arctic War---AT: Heier ‘25</w:t>
      </w:r>
    </w:p>
    <w:p w14:paraId="121917DE" w14:textId="77777777" w:rsidR="002D0F39" w:rsidRDefault="002D0F39" w:rsidP="002D0F39">
      <w:pPr>
        <w:pStyle w:val="Heading4"/>
      </w:pPr>
      <w:bookmarkStart w:id="15" w:name="_Hlk201798278"/>
      <w:r>
        <w:t xml:space="preserve">Heier is </w:t>
      </w:r>
      <w:r w:rsidRPr="00E6256B">
        <w:rPr>
          <w:u w:val="single"/>
        </w:rPr>
        <w:t>inconclusive</w:t>
      </w:r>
      <w:r>
        <w:t xml:space="preserve">, only analyzed Ukraine’s effect on the Arctic---he says </w:t>
      </w:r>
      <w:r w:rsidRPr="00E6256B">
        <w:rPr>
          <w:u w:val="single"/>
        </w:rPr>
        <w:t>other</w:t>
      </w:r>
      <w:r>
        <w:t xml:space="preserve"> escalatory measures exist. </w:t>
      </w:r>
    </w:p>
    <w:p w14:paraId="67B55046" w14:textId="77777777" w:rsidR="002D0F39" w:rsidRPr="00E6256B" w:rsidRDefault="002D0F39" w:rsidP="002D0F39">
      <w:r w:rsidRPr="0082546F">
        <w:rPr>
          <w:rStyle w:val="Style13ptBold"/>
        </w:rPr>
        <w:t>Heier ’25</w:t>
      </w:r>
      <w:r>
        <w:t xml:space="preserve"> [Tormod Heier, Professor of military strategy and operations at the University of the Inland; Associate Professor at the National Defence University in Stockholm; 32 years as an officer in the Norwegian Armed Forces, 15 of which were as a Lieutenant Colonel in the Army. February 2025. </w:t>
      </w:r>
      <w:r>
        <w:rPr>
          <w:i/>
          <w:iCs/>
        </w:rPr>
        <w:t>Arctic Review on Law and Politics</w:t>
      </w:r>
      <w:r>
        <w:t xml:space="preserve">, Vol. 16, p. 58 “How the Ukraine War Stopped Arctic Brinkmanship” // </w:t>
      </w:r>
      <w:r>
        <w:rPr>
          <w:b/>
          <w:i/>
        </w:rPr>
        <w:t>mosuQ</w:t>
      </w:r>
      <w:r>
        <w:t xml:space="preserve">] </w:t>
      </w:r>
    </w:p>
    <w:p w14:paraId="31D58936" w14:textId="77777777" w:rsidR="002D0F39" w:rsidRPr="00E6256B" w:rsidRDefault="002D0F39" w:rsidP="002D0F39">
      <w:pPr>
        <w:rPr>
          <w:sz w:val="12"/>
        </w:rPr>
      </w:pPr>
      <w:r w:rsidRPr="00E6256B">
        <w:rPr>
          <w:sz w:val="12"/>
        </w:rPr>
        <w:t>Paradoxically, therefore, Russia’s failed attempt to rapidly seize Ukraine has led to more Arctic predictability. Russia’s failure to win decisively in Eastern Europe has, in relative terms, led to more crisis stability outside Norway. The General Staff’s military blunder and failed coup d’état in Kyiv has become a regional tranquilizer in one of the most sensitive operational areas on Earth. The finding coincides with conclusions drawn by Kristian Åtland et al., claiming</w:t>
      </w:r>
    </w:p>
    <w:p w14:paraId="67FDB927" w14:textId="77777777" w:rsidR="002D0F39" w:rsidRPr="00E6256B" w:rsidRDefault="002D0F39" w:rsidP="002D0F39">
      <w:pPr>
        <w:rPr>
          <w:sz w:val="12"/>
        </w:rPr>
      </w:pPr>
      <w:r w:rsidRPr="00E6256B">
        <w:rPr>
          <w:sz w:val="12"/>
        </w:rPr>
        <w:t xml:space="preserve">[…] the dominant pattern of Russia’s sea and air exercises on NATO’s northern flank has changed significantly in the time that has passed since February 2022. Particularly noteworthy is the shift in location […] from the Norwegian Sea to the Barents Sea.83 </w:t>
      </w:r>
    </w:p>
    <w:p w14:paraId="0BB4F386" w14:textId="77777777" w:rsidR="002D0F39" w:rsidRPr="00E6256B" w:rsidRDefault="002D0F39" w:rsidP="002D0F39">
      <w:pPr>
        <w:rPr>
          <w:sz w:val="12"/>
        </w:rPr>
      </w:pPr>
      <w:r w:rsidRPr="0092798E">
        <w:rPr>
          <w:rStyle w:val="StyleUnderline"/>
          <w:highlight w:val="cyan"/>
        </w:rPr>
        <w:t>The finding</w:t>
      </w:r>
      <w:r w:rsidRPr="00E6256B">
        <w:rPr>
          <w:rStyle w:val="StyleUnderline"/>
        </w:rPr>
        <w:t xml:space="preserve">, however, </w:t>
      </w:r>
      <w:r w:rsidRPr="0092798E">
        <w:rPr>
          <w:rStyle w:val="Emphasis"/>
          <w:highlight w:val="cyan"/>
        </w:rPr>
        <w:t>must not be interpreted as a claim of Arctic peacefulness</w:t>
      </w:r>
      <w:r w:rsidRPr="00E6256B">
        <w:rPr>
          <w:rStyle w:val="StyleUnderline"/>
        </w:rPr>
        <w:t xml:space="preserve">. Malign subwater </w:t>
      </w:r>
      <w:r w:rsidRPr="0092798E">
        <w:rPr>
          <w:rStyle w:val="StyleUnderline"/>
          <w:highlight w:val="cyan"/>
        </w:rPr>
        <w:t xml:space="preserve">activities with attack </w:t>
      </w:r>
      <w:r w:rsidRPr="0092798E">
        <w:rPr>
          <w:rStyle w:val="Emphasis"/>
          <w:highlight w:val="cyan"/>
        </w:rPr>
        <w:t>sub</w:t>
      </w:r>
      <w:r w:rsidRPr="00E6256B">
        <w:rPr>
          <w:rStyle w:val="Emphasis"/>
        </w:rPr>
        <w:t>marine</w:t>
      </w:r>
      <w:r w:rsidRPr="0092798E">
        <w:rPr>
          <w:rStyle w:val="Emphasis"/>
          <w:highlight w:val="cyan"/>
        </w:rPr>
        <w:t>s</w:t>
      </w:r>
      <w:r w:rsidRPr="00E6256B">
        <w:rPr>
          <w:rStyle w:val="StyleUnderline"/>
        </w:rPr>
        <w:t xml:space="preserve">, underwater </w:t>
      </w:r>
      <w:r w:rsidRPr="0092798E">
        <w:rPr>
          <w:rStyle w:val="Emphasis"/>
          <w:highlight w:val="cyan"/>
        </w:rPr>
        <w:t>drones</w:t>
      </w:r>
      <w:r w:rsidRPr="0092798E">
        <w:rPr>
          <w:rStyle w:val="StyleUnderline"/>
          <w:highlight w:val="cyan"/>
        </w:rPr>
        <w:t xml:space="preserve">, and </w:t>
      </w:r>
      <w:r w:rsidRPr="0092798E">
        <w:rPr>
          <w:rStyle w:val="Emphasis"/>
          <w:highlight w:val="cyan"/>
        </w:rPr>
        <w:t>special forces</w:t>
      </w:r>
      <w:r w:rsidRPr="0092798E">
        <w:rPr>
          <w:rStyle w:val="StyleUnderline"/>
          <w:highlight w:val="cyan"/>
        </w:rPr>
        <w:t xml:space="preserve"> preparing for </w:t>
      </w:r>
      <w:r w:rsidRPr="0092798E">
        <w:rPr>
          <w:rStyle w:val="Emphasis"/>
          <w:highlight w:val="cyan"/>
        </w:rPr>
        <w:t>sabotage</w:t>
      </w:r>
      <w:r w:rsidRPr="0092798E">
        <w:rPr>
          <w:rStyle w:val="StyleUnderline"/>
          <w:highlight w:val="cyan"/>
        </w:rPr>
        <w:t xml:space="preserve"> against </w:t>
      </w:r>
      <w:r w:rsidRPr="0092798E">
        <w:rPr>
          <w:rStyle w:val="Emphasis"/>
          <w:highlight w:val="cyan"/>
        </w:rPr>
        <w:t>critical infrastructure</w:t>
      </w:r>
      <w:r w:rsidRPr="00E6256B">
        <w:rPr>
          <w:rStyle w:val="StyleUnderline"/>
        </w:rPr>
        <w:t xml:space="preserve"> on the seabed, </w:t>
      </w:r>
      <w:r w:rsidRPr="0092798E">
        <w:rPr>
          <w:rStyle w:val="Emphasis"/>
          <w:highlight w:val="cyan"/>
        </w:rPr>
        <w:t>accelerate</w:t>
      </w:r>
      <w:r w:rsidRPr="00E6256B">
        <w:rPr>
          <w:sz w:val="12"/>
        </w:rPr>
        <w:t xml:space="preserve">.84 This is also the case with numerous civilian research and fishing vessels pursuing covert operations below the threshold of war. Examples are possible sabotage against fiberoptic cables, mapping of gas pipelines, hazardous maneuvers with jetfighters against personnel on oil rigs, reconnaissance on critical objects, electronic jamming of GPS signals, unexpected flows of refugees across borders, or outright provocations to map adversaries’ response time and readiness. These </w:t>
      </w:r>
      <w:r w:rsidRPr="00E6256B">
        <w:rPr>
          <w:rStyle w:val="StyleUnderline"/>
        </w:rPr>
        <w:t xml:space="preserve">so-called </w:t>
      </w:r>
      <w:r w:rsidRPr="0092798E">
        <w:rPr>
          <w:rStyle w:val="Emphasis"/>
          <w:highlight w:val="cyan"/>
        </w:rPr>
        <w:t>‘hybrid threats’</w:t>
      </w:r>
      <w:r w:rsidRPr="00E6256B">
        <w:rPr>
          <w:sz w:val="12"/>
        </w:rPr>
        <w:t xml:space="preserve"> are nevertheless less dangerous than nuclear rivals aiming to “manipulate the shared risk of war”. Malign operations below the threshold of war are primarily a law enforcement issue. These challenges belong to the police rather than the military and should primarily be seen as a perennial phenomenon evolving between rivals. 85 </w:t>
      </w:r>
      <w:r w:rsidRPr="00E6256B">
        <w:rPr>
          <w:rStyle w:val="StyleUnderline"/>
        </w:rPr>
        <w:t xml:space="preserve">To Russia in particular, this modus operandi – in crisis short of war – has become the </w:t>
      </w:r>
      <w:r w:rsidRPr="00E6256B">
        <w:rPr>
          <w:rStyle w:val="Emphasis"/>
        </w:rPr>
        <w:t>most likely course of action</w:t>
      </w:r>
      <w:r w:rsidRPr="00E6256B">
        <w:rPr>
          <w:rStyle w:val="StyleUnderline"/>
        </w:rPr>
        <w:t xml:space="preserve"> due to Russia’s military inferiority vis-à-vis NATO and the United States</w:t>
      </w:r>
      <w:r w:rsidRPr="00E6256B">
        <w:rPr>
          <w:sz w:val="12"/>
        </w:rPr>
        <w:t>. Russia’s secret services, like the FSB, GRU and SVR, is therefore a more useful political instrument than the Northern Fleet or the Leningrad Military District.</w:t>
      </w:r>
    </w:p>
    <w:p w14:paraId="37EF13CD" w14:textId="77777777" w:rsidR="002D0F39" w:rsidRPr="00E6256B" w:rsidRDefault="002D0F39" w:rsidP="002D0F39">
      <w:pPr>
        <w:rPr>
          <w:sz w:val="12"/>
        </w:rPr>
      </w:pPr>
      <w:r w:rsidRPr="00E6256B">
        <w:rPr>
          <w:sz w:val="12"/>
        </w:rPr>
        <w:t>Validating the conclusions, my findings coincide with historical accounts. Suggesting that “[…] the potential for conflict or cooperation in the Arctic [is] a consequence of the grand strategies of the great powers and events outside the region”,86 the brinkmanship outside Norway’s coast signify the broader great power rivalry. When tension is reasonably low, as during the malign 2014–2021 period, the Arctic is likely to experience more antagonism and dangerous brinkmanship. This is because the risk of coercive action is seen as strategically acceptable in Moscow and Washington D.C. But as tension increases, such as during the benign 2022–2024 period, restraint is likely to prevail. This is because threat-manipulation is simply too dangerous. Hazardous situations must be avoided so that regional wars in one theater do not spill over into a nuclear armageddon. Arctic brinkmanship, visualized through means of coercion and restraint, thereby fluctuates with the broader U.S.– Russian relationship.</w:t>
      </w:r>
    </w:p>
    <w:p w14:paraId="69D77B2F" w14:textId="77777777" w:rsidR="002D0F39" w:rsidRPr="00E6256B" w:rsidRDefault="002D0F39" w:rsidP="002D0F39">
      <w:pPr>
        <w:rPr>
          <w:sz w:val="12"/>
        </w:rPr>
      </w:pPr>
      <w:r w:rsidRPr="0092798E">
        <w:rPr>
          <w:rStyle w:val="StyleUnderline"/>
          <w:highlight w:val="cyan"/>
        </w:rPr>
        <w:t>The findings</w:t>
      </w:r>
      <w:r w:rsidRPr="00E6256B">
        <w:rPr>
          <w:rStyle w:val="StyleUnderline"/>
        </w:rPr>
        <w:t xml:space="preserve"> nevertheless </w:t>
      </w:r>
      <w:r w:rsidRPr="0092798E">
        <w:rPr>
          <w:rStyle w:val="StyleUnderline"/>
          <w:highlight w:val="cyan"/>
        </w:rPr>
        <w:t xml:space="preserve">need more </w:t>
      </w:r>
      <w:r w:rsidRPr="0092798E">
        <w:rPr>
          <w:rStyle w:val="Emphasis"/>
          <w:highlight w:val="cyan"/>
        </w:rPr>
        <w:t>scrutiny</w:t>
      </w:r>
      <w:r w:rsidRPr="0092798E">
        <w:rPr>
          <w:rStyle w:val="StyleUnderline"/>
          <w:highlight w:val="cyan"/>
        </w:rPr>
        <w:t xml:space="preserve">. </w:t>
      </w:r>
      <w:r w:rsidRPr="0092798E">
        <w:rPr>
          <w:rStyle w:val="Emphasis"/>
          <w:highlight w:val="cyan"/>
        </w:rPr>
        <w:t>Simplified</w:t>
      </w:r>
      <w:r w:rsidRPr="0092798E">
        <w:rPr>
          <w:rStyle w:val="StyleUnderline"/>
          <w:highlight w:val="cyan"/>
        </w:rPr>
        <w:t xml:space="preserve"> univariate models do not provide a </w:t>
      </w:r>
      <w:r w:rsidRPr="0092798E">
        <w:rPr>
          <w:rStyle w:val="Emphasis"/>
          <w:highlight w:val="cyan"/>
        </w:rPr>
        <w:t>sufficiently comprehensive understanding</w:t>
      </w:r>
      <w:r w:rsidRPr="00E6256B">
        <w:rPr>
          <w:rStyle w:val="StyleUnderline"/>
        </w:rPr>
        <w:t xml:space="preserve">. As we try to explain the U.S.–Russian pause in the Arctic, </w:t>
      </w:r>
      <w:r w:rsidRPr="00E6256B">
        <w:rPr>
          <w:rStyle w:val="Emphasis"/>
        </w:rPr>
        <w:t>more variables</w:t>
      </w:r>
      <w:r w:rsidRPr="00E6256B">
        <w:rPr>
          <w:rStyle w:val="StyleUnderline"/>
        </w:rPr>
        <w:t xml:space="preserve"> need to be </w:t>
      </w:r>
      <w:r w:rsidRPr="00E6256B">
        <w:rPr>
          <w:rStyle w:val="Emphasis"/>
        </w:rPr>
        <w:t>analyzed</w:t>
      </w:r>
      <w:r w:rsidRPr="00E6256B">
        <w:rPr>
          <w:rStyle w:val="StyleUnderline"/>
        </w:rPr>
        <w:t xml:space="preserve">. </w:t>
      </w:r>
      <w:r w:rsidRPr="0092798E">
        <w:rPr>
          <w:rStyle w:val="StyleUnderline"/>
          <w:highlight w:val="cyan"/>
        </w:rPr>
        <w:t xml:space="preserve">As the dependent variable war avoidance unfolds inside a </w:t>
      </w:r>
      <w:r w:rsidRPr="0092798E">
        <w:rPr>
          <w:rStyle w:val="Emphasis"/>
          <w:highlight w:val="cyan"/>
        </w:rPr>
        <w:t>complex</w:t>
      </w:r>
      <w:r w:rsidRPr="0092798E">
        <w:rPr>
          <w:rStyle w:val="StyleUnderline"/>
          <w:highlight w:val="cyan"/>
        </w:rPr>
        <w:t xml:space="preserve"> political, social and economic context, unwanted covariance from variables that go beyond military restraint are</w:t>
      </w:r>
      <w:r w:rsidRPr="00E6256B">
        <w:rPr>
          <w:rStyle w:val="StyleUnderline"/>
        </w:rPr>
        <w:t xml:space="preserve"> likely to be </w:t>
      </w:r>
      <w:r w:rsidRPr="0092798E">
        <w:rPr>
          <w:rStyle w:val="Emphasis"/>
          <w:highlight w:val="cyan"/>
        </w:rPr>
        <w:t>at play</w:t>
      </w:r>
      <w:r w:rsidRPr="00E6256B">
        <w:rPr>
          <w:rStyle w:val="StyleUnderline"/>
        </w:rPr>
        <w:t>.</w:t>
      </w:r>
      <w:r w:rsidRPr="00E6256B">
        <w:rPr>
          <w:sz w:val="12"/>
        </w:rPr>
        <w:t xml:space="preserve"> A reasonable objection is that military restraint is vaguely defined. The two indicators “broader security concerns” and “strategic necessity” contain numerous ‘concerns’ and ‘necessities’ beyond nuclear war apprehensions and over- stretch problématique. Hence, </w:t>
      </w:r>
      <w:r w:rsidRPr="00E6256B">
        <w:rPr>
          <w:rStyle w:val="Emphasis"/>
        </w:rPr>
        <w:t>economic</w:t>
      </w:r>
      <w:r w:rsidRPr="00E6256B">
        <w:rPr>
          <w:rStyle w:val="StyleUnderline"/>
        </w:rPr>
        <w:t xml:space="preserve"> variables, such as the United States’ historical </w:t>
      </w:r>
      <w:r w:rsidRPr="00E6256B">
        <w:rPr>
          <w:rStyle w:val="Emphasis"/>
        </w:rPr>
        <w:t>budget</w:t>
      </w:r>
      <w:r w:rsidRPr="00E6256B">
        <w:rPr>
          <w:rStyle w:val="StyleUnderline"/>
        </w:rPr>
        <w:t xml:space="preserve"> deficiency, or </w:t>
      </w:r>
      <w:r w:rsidRPr="00E6256B">
        <w:rPr>
          <w:rStyle w:val="Emphasis"/>
        </w:rPr>
        <w:t>Russia’s dependency</w:t>
      </w:r>
      <w:r w:rsidRPr="00E6256B">
        <w:rPr>
          <w:rStyle w:val="StyleUnderline"/>
        </w:rPr>
        <w:t xml:space="preserve"> on a stable Arctic that fuels the Kremlin with 10 percent of its gross domestic product and 20 percent of its exports may also have explanatory power</w:t>
      </w:r>
      <w:r w:rsidRPr="00E6256B">
        <w:rPr>
          <w:sz w:val="12"/>
        </w:rPr>
        <w:t xml:space="preserve">.87 </w:t>
      </w:r>
      <w:r w:rsidRPr="00E6256B">
        <w:rPr>
          <w:rStyle w:val="StyleUnderline"/>
        </w:rPr>
        <w:t xml:space="preserve">In that sense, the constructivist approach depicted by Crawford, </w:t>
      </w:r>
      <w:r w:rsidRPr="0092798E">
        <w:rPr>
          <w:rStyle w:val="StyleUnderline"/>
          <w:highlight w:val="cyan"/>
        </w:rPr>
        <w:t xml:space="preserve">emphasizing </w:t>
      </w:r>
      <w:r w:rsidRPr="0092798E">
        <w:rPr>
          <w:rStyle w:val="Emphasis"/>
          <w:highlight w:val="cyan"/>
        </w:rPr>
        <w:t>economic interdependence</w:t>
      </w:r>
      <w:r w:rsidRPr="0092798E">
        <w:rPr>
          <w:rStyle w:val="StyleUnderline"/>
          <w:highlight w:val="cyan"/>
        </w:rPr>
        <w:t xml:space="preserve"> and </w:t>
      </w:r>
      <w:r w:rsidRPr="0092798E">
        <w:rPr>
          <w:rStyle w:val="Emphasis"/>
          <w:highlight w:val="cyan"/>
        </w:rPr>
        <w:t>military vulnerability</w:t>
      </w:r>
      <w:r w:rsidRPr="0092798E">
        <w:rPr>
          <w:rStyle w:val="StyleUnderline"/>
          <w:highlight w:val="cyan"/>
        </w:rPr>
        <w:t xml:space="preserve">, could be </w:t>
      </w:r>
      <w:r w:rsidRPr="0092798E">
        <w:rPr>
          <w:rStyle w:val="Emphasis"/>
          <w:highlight w:val="cyan"/>
        </w:rPr>
        <w:t>fruitful</w:t>
      </w:r>
      <w:r w:rsidRPr="00E6256B">
        <w:rPr>
          <w:sz w:val="12"/>
        </w:rPr>
        <w:t>. 88</w:t>
      </w:r>
    </w:p>
    <w:bookmarkEnd w:id="15"/>
    <w:p w14:paraId="2469BAC1" w14:textId="370F1C95" w:rsidR="00F56BE5" w:rsidRPr="00F56BE5" w:rsidRDefault="00544C37" w:rsidP="00544C37">
      <w:pPr>
        <w:pStyle w:val="Heading2"/>
      </w:pPr>
      <w:r>
        <w:t>No Russia / Arctic War in the Squo / Not Inev</w:t>
      </w:r>
    </w:p>
    <w:p w14:paraId="570005D3" w14:textId="0D1F50E8" w:rsidR="000C21EA" w:rsidRDefault="00544C37" w:rsidP="000C21EA">
      <w:pPr>
        <w:pStyle w:val="Heading3"/>
      </w:pPr>
      <w:r>
        <w:t>Russia / Arctic War---AT: Inevitable / Squo</w:t>
      </w:r>
    </w:p>
    <w:p w14:paraId="36EC4B4A" w14:textId="77777777" w:rsidR="000C21EA" w:rsidRDefault="000C21EA" w:rsidP="000C21EA">
      <w:pPr>
        <w:pStyle w:val="Heading4"/>
      </w:pPr>
      <w:r>
        <w:t xml:space="preserve">Military exercises prove </w:t>
      </w:r>
      <w:r w:rsidRPr="005E001F">
        <w:rPr>
          <w:u w:val="single"/>
        </w:rPr>
        <w:t>no</w:t>
      </w:r>
      <w:r>
        <w:t xml:space="preserve"> </w:t>
      </w:r>
      <w:r w:rsidRPr="005E001F">
        <w:rPr>
          <w:u w:val="single"/>
        </w:rPr>
        <w:t>escalation</w:t>
      </w:r>
      <w:r>
        <w:t xml:space="preserve"> in the squo---Russia and NATO are both showing </w:t>
      </w:r>
      <w:r w:rsidRPr="005E001F">
        <w:rPr>
          <w:u w:val="single"/>
        </w:rPr>
        <w:t>restraint</w:t>
      </w:r>
      <w:r>
        <w:t xml:space="preserve">. </w:t>
      </w:r>
    </w:p>
    <w:p w14:paraId="22113558" w14:textId="77777777" w:rsidR="000C21EA" w:rsidRPr="00DE08EB" w:rsidRDefault="000C21EA" w:rsidP="000C21EA">
      <w:r w:rsidRPr="0082546F">
        <w:rPr>
          <w:rStyle w:val="Style13ptBold"/>
        </w:rPr>
        <w:t>Heier ’25</w:t>
      </w:r>
      <w:r>
        <w:t xml:space="preserve"> [Tormod Heier, Professor of military strategy and operations at the University of the Inland; Associate Professor at the National Defence University in Stockholm; 32 years as an officer in the Norwegian Armed Forces, 15 of which were as a Lieutenant Colonel in the Army. February 2025. </w:t>
      </w:r>
      <w:r>
        <w:rPr>
          <w:i/>
          <w:iCs/>
        </w:rPr>
        <w:t>Arctic Review on Law and Politics</w:t>
      </w:r>
      <w:r>
        <w:t xml:space="preserve">, Vol. 16, p. 58 “How the Ukraine War Stopped Arctic Brinkmanship” // </w:t>
      </w:r>
      <w:r>
        <w:rPr>
          <w:b/>
          <w:i/>
        </w:rPr>
        <w:t>mosuQ</w:t>
      </w:r>
      <w:r>
        <w:t xml:space="preserve">] </w:t>
      </w:r>
    </w:p>
    <w:p w14:paraId="0938342F" w14:textId="77777777" w:rsidR="000C21EA" w:rsidRPr="005E001F" w:rsidRDefault="000C21EA" w:rsidP="000C21EA">
      <w:pPr>
        <w:rPr>
          <w:sz w:val="12"/>
        </w:rPr>
      </w:pPr>
      <w:r w:rsidRPr="005E001F">
        <w:rPr>
          <w:sz w:val="12"/>
        </w:rPr>
        <w:t xml:space="preserve">The </w:t>
      </w:r>
      <w:r w:rsidRPr="0092798E">
        <w:rPr>
          <w:rStyle w:val="StyleUnderline"/>
          <w:highlight w:val="cyan"/>
        </w:rPr>
        <w:t xml:space="preserve">self-imposed </w:t>
      </w:r>
      <w:r w:rsidRPr="0092798E">
        <w:rPr>
          <w:rStyle w:val="Emphasis"/>
          <w:highlight w:val="cyan"/>
        </w:rPr>
        <w:t>restraints</w:t>
      </w:r>
      <w:r w:rsidRPr="0092798E">
        <w:rPr>
          <w:rStyle w:val="StyleUnderline"/>
          <w:highlight w:val="cyan"/>
        </w:rPr>
        <w:t xml:space="preserve"> continue</w:t>
      </w:r>
      <w:r w:rsidRPr="005E001F">
        <w:rPr>
          <w:rStyle w:val="StyleUnderline"/>
        </w:rPr>
        <w:t>d</w:t>
      </w:r>
      <w:r w:rsidRPr="005E001F">
        <w:rPr>
          <w:sz w:val="12"/>
        </w:rPr>
        <w:t xml:space="preserve"> into 2024, but </w:t>
      </w:r>
      <w:r w:rsidRPr="005E001F">
        <w:rPr>
          <w:rStyle w:val="StyleUnderline"/>
        </w:rPr>
        <w:t xml:space="preserve">more so </w:t>
      </w:r>
      <w:r w:rsidRPr="0092798E">
        <w:rPr>
          <w:rStyle w:val="StyleUnderline"/>
          <w:highlight w:val="cyan"/>
        </w:rPr>
        <w:t xml:space="preserve">on the </w:t>
      </w:r>
      <w:r w:rsidRPr="0092798E">
        <w:rPr>
          <w:rStyle w:val="Emphasis"/>
          <w:highlight w:val="cyan"/>
        </w:rPr>
        <w:t>Russian</w:t>
      </w:r>
      <w:r w:rsidRPr="005E001F">
        <w:rPr>
          <w:rStyle w:val="StyleUnderline"/>
        </w:rPr>
        <w:t xml:space="preserve"> than on the Western </w:t>
      </w:r>
      <w:r w:rsidRPr="0092798E">
        <w:rPr>
          <w:rStyle w:val="StyleUnderline"/>
          <w:highlight w:val="cyan"/>
        </w:rPr>
        <w:t>side</w:t>
      </w:r>
      <w:r w:rsidRPr="005E001F">
        <w:rPr>
          <w:sz w:val="12"/>
        </w:rPr>
        <w:t xml:space="preserve">. Despite the unmatched size and location of NATO’s Nordic Response exercise in March, where approximately 20,000 troops from 13 nations exercised in an area only 200 kilometers from the Russian border in west Finnmark, </w:t>
      </w:r>
      <w:r w:rsidRPr="005E001F">
        <w:rPr>
          <w:rStyle w:val="StyleUnderline"/>
        </w:rPr>
        <w:t xml:space="preserve">Russian </w:t>
      </w:r>
      <w:r w:rsidRPr="0092798E">
        <w:rPr>
          <w:rStyle w:val="StyleUnderline"/>
          <w:highlight w:val="cyan"/>
        </w:rPr>
        <w:t xml:space="preserve">reactions were </w:t>
      </w:r>
      <w:r w:rsidRPr="0092798E">
        <w:rPr>
          <w:rStyle w:val="Emphasis"/>
          <w:highlight w:val="cyan"/>
        </w:rPr>
        <w:t>modest</w:t>
      </w:r>
      <w:r w:rsidRPr="005E001F">
        <w:rPr>
          <w:sz w:val="12"/>
        </w:rPr>
        <w:t xml:space="preserve">. </w:t>
      </w:r>
      <w:r w:rsidRPr="005E001F">
        <w:rPr>
          <w:rStyle w:val="StyleUnderline"/>
        </w:rPr>
        <w:t>Even though B–1 and B–52 strategic bombers from the U.S. Air Force operated north of the Arctic Circle, neither NOTAMs nor snap exercises were launched from the Russian side</w:t>
      </w:r>
      <w:r w:rsidRPr="005E001F">
        <w:rPr>
          <w:sz w:val="12"/>
        </w:rPr>
        <w:t xml:space="preserve">. Neither were any provocative maneuvers observed west of the Bear Gap. Apart from two Tu-142 Maritime Patrol Aircraft (MPA) on an observer mission in the Norwegian Sea, the Northern Fleet followed NATO’s exercise from defensive positions east of the Gap. 71 NATO nevertheless launched its annual Dynamic Mongoose anti-submarine warfare exercises one month later. But contrary to the unusual 2019 deployment north of the Arctic Circle, the exercise unfolded 1,500 kilometers further west, outside the Arctic Circle. 72 </w:t>
      </w:r>
      <w:r w:rsidRPr="005E001F">
        <w:rPr>
          <w:rStyle w:val="StyleUnderline"/>
        </w:rPr>
        <w:t xml:space="preserve">Rather than focusing on the </w:t>
      </w:r>
      <w:r w:rsidRPr="005E001F">
        <w:rPr>
          <w:rStyle w:val="Emphasis"/>
        </w:rPr>
        <w:t>strategically significant Bear Gap</w:t>
      </w:r>
      <w:r w:rsidRPr="005E001F">
        <w:rPr>
          <w:rStyle w:val="StyleUnderline"/>
        </w:rPr>
        <w:t xml:space="preserve">, which is one of the </w:t>
      </w:r>
      <w:r w:rsidRPr="005E001F">
        <w:rPr>
          <w:rStyle w:val="Emphasis"/>
        </w:rPr>
        <w:t>key avenues</w:t>
      </w:r>
      <w:r w:rsidRPr="005E001F">
        <w:rPr>
          <w:rStyle w:val="StyleUnderline"/>
        </w:rPr>
        <w:t xml:space="preserve"> into Russia’s nuclear staging areas, </w:t>
      </w:r>
      <w:r w:rsidRPr="0092798E">
        <w:rPr>
          <w:rStyle w:val="StyleUnderline"/>
          <w:highlight w:val="cyan"/>
        </w:rPr>
        <w:t xml:space="preserve">the Pentagon’s updated </w:t>
      </w:r>
      <w:r w:rsidRPr="0092798E">
        <w:rPr>
          <w:rStyle w:val="Emphasis"/>
          <w:highlight w:val="cyan"/>
        </w:rPr>
        <w:t>2024 Arctic Strategy</w:t>
      </w:r>
      <w:r w:rsidRPr="0092798E">
        <w:rPr>
          <w:rStyle w:val="StyleUnderline"/>
          <w:highlight w:val="cyan"/>
        </w:rPr>
        <w:t xml:space="preserve"> emphasized</w:t>
      </w:r>
      <w:r w:rsidRPr="005E001F">
        <w:rPr>
          <w:rStyle w:val="StyleUnderline"/>
        </w:rPr>
        <w:t xml:space="preserve"> “areas such as </w:t>
      </w:r>
      <w:r w:rsidRPr="0092798E">
        <w:rPr>
          <w:rStyle w:val="StyleUnderline"/>
          <w:highlight w:val="cyan"/>
        </w:rPr>
        <w:t>the Greenland-Iceland-U</w:t>
      </w:r>
      <w:r w:rsidRPr="005E001F">
        <w:rPr>
          <w:rStyle w:val="StyleUnderline"/>
        </w:rPr>
        <w:t xml:space="preserve">nited </w:t>
      </w:r>
      <w:r w:rsidRPr="0092798E">
        <w:rPr>
          <w:rStyle w:val="StyleUnderline"/>
          <w:highlight w:val="cyan"/>
        </w:rPr>
        <w:t>K</w:t>
      </w:r>
      <w:r w:rsidRPr="005E001F">
        <w:rPr>
          <w:rStyle w:val="StyleUnderline"/>
        </w:rPr>
        <w:t xml:space="preserve">ingdom </w:t>
      </w:r>
      <w:r w:rsidRPr="0092798E">
        <w:rPr>
          <w:rStyle w:val="StyleUnderline"/>
          <w:highlight w:val="cyan"/>
        </w:rPr>
        <w:t>gap</w:t>
      </w:r>
      <w:r w:rsidRPr="005E001F">
        <w:rPr>
          <w:rStyle w:val="StyleUnderline"/>
        </w:rPr>
        <w:t>”</w:t>
      </w:r>
      <w:r w:rsidRPr="005E001F">
        <w:rPr>
          <w:sz w:val="12"/>
        </w:rPr>
        <w:t xml:space="preserve">. 73 </w:t>
      </w:r>
      <w:r w:rsidRPr="005E001F">
        <w:rPr>
          <w:rStyle w:val="StyleUnderline"/>
        </w:rPr>
        <w:t>This was, according to the strategy, “</w:t>
      </w:r>
      <w:r w:rsidRPr="0092798E">
        <w:rPr>
          <w:rStyle w:val="Emphasis"/>
          <w:highlight w:val="cyan"/>
        </w:rPr>
        <w:t>to reduce the possibility of escalation and misinterpretation</w:t>
      </w:r>
      <w:r w:rsidRPr="005E001F">
        <w:rPr>
          <w:rStyle w:val="StyleUnderline"/>
        </w:rPr>
        <w:t>”</w:t>
      </w:r>
      <w:r w:rsidRPr="005E001F">
        <w:rPr>
          <w:sz w:val="12"/>
        </w:rPr>
        <w:t xml:space="preserve">. 74 The Pentagon’s muted and discreet wording contrasts the 2019 Arctic Strategy. Whereas “competition” with Russia was mentioned 17 times in 2019, the 2024 version mentioned it only twice. </w:t>
      </w:r>
      <w:r w:rsidRPr="005E001F">
        <w:rPr>
          <w:rStyle w:val="StyleUnderline"/>
        </w:rPr>
        <w:t xml:space="preserve">While Russia was deemed a </w:t>
      </w:r>
      <w:r w:rsidRPr="005E001F">
        <w:rPr>
          <w:rStyle w:val="Emphasis"/>
        </w:rPr>
        <w:t>key threat</w:t>
      </w:r>
      <w:r w:rsidRPr="005E001F">
        <w:rPr>
          <w:rStyle w:val="StyleUnderline"/>
        </w:rPr>
        <w:t xml:space="preserve"> in 2019, </w:t>
      </w:r>
      <w:r w:rsidRPr="0092798E">
        <w:rPr>
          <w:rStyle w:val="Emphasis"/>
          <w:highlight w:val="cyan"/>
        </w:rPr>
        <w:t>China</w:t>
      </w:r>
      <w:r w:rsidRPr="0092798E">
        <w:rPr>
          <w:rStyle w:val="StyleUnderline"/>
          <w:highlight w:val="cyan"/>
        </w:rPr>
        <w:t xml:space="preserve"> replaced the Russian threat in the 2024</w:t>
      </w:r>
      <w:r w:rsidRPr="005E001F">
        <w:rPr>
          <w:rStyle w:val="StyleUnderline"/>
        </w:rPr>
        <w:t xml:space="preserve"> Arctic </w:t>
      </w:r>
      <w:r w:rsidRPr="0092798E">
        <w:rPr>
          <w:rStyle w:val="StyleUnderline"/>
          <w:highlight w:val="cyan"/>
        </w:rPr>
        <w:t>Strategy</w:t>
      </w:r>
      <w:r w:rsidRPr="005E001F">
        <w:rPr>
          <w:sz w:val="12"/>
        </w:rPr>
        <w:t>. 75</w:t>
      </w:r>
    </w:p>
    <w:p w14:paraId="4C369FED" w14:textId="77777777" w:rsidR="000C21EA" w:rsidRPr="005E001F" w:rsidRDefault="000C21EA" w:rsidP="000C21EA">
      <w:pPr>
        <w:rPr>
          <w:sz w:val="12"/>
        </w:rPr>
      </w:pPr>
      <w:r w:rsidRPr="005E001F">
        <w:rPr>
          <w:sz w:val="12"/>
        </w:rPr>
        <w:t xml:space="preserve">Russia’s benign response not only coincided with the 2022 guidance and its’ inner bastion defense concept. The response also deviated from the operational pattern that normally takes place outside the Norwegian coast. During interfleet transitions between the Barents Sea and the Baltic Sea, Northern Fleet capabilities usually perform live fire exercises with missiles outside Norway’s coast. According to The Barents Observer editor, Thomas Nilsen, this is “standard operational procedure” each time Russian naval surface groups transit between St. Petersburgh and Murmansk. But in July, en route to The Navy’s Day in St. Petersburg and on the return trip, no missiles were fired. 76 The unique abstentions deviate from a consistent pattern where the Northern Fleet traditionally sees the Norwegian coast as a normal exercise area. The abnormal cancellation may signify a more evasive Russian modus operandi in the Norwegian Sea. The deviation is thus consistent with the unprecedented cancellation of the Zapad 2023 exercise, which again seems to have been postponed in 2024. </w:t>
      </w:r>
      <w:r w:rsidRPr="005E001F">
        <w:rPr>
          <w:rStyle w:val="StyleUnderline"/>
        </w:rPr>
        <w:t xml:space="preserve">The two </w:t>
      </w:r>
      <w:r w:rsidRPr="0092798E">
        <w:rPr>
          <w:rStyle w:val="StyleUnderline"/>
          <w:highlight w:val="cyan"/>
        </w:rPr>
        <w:t xml:space="preserve">incidents indicate a </w:t>
      </w:r>
      <w:r w:rsidRPr="0092798E">
        <w:rPr>
          <w:rStyle w:val="Emphasis"/>
          <w:highlight w:val="cyan"/>
        </w:rPr>
        <w:t>weakened Northern Fleet</w:t>
      </w:r>
      <w:r w:rsidRPr="005E001F">
        <w:rPr>
          <w:rStyle w:val="StyleUnderline"/>
        </w:rPr>
        <w:t xml:space="preserve">; a strategic force </w:t>
      </w:r>
      <w:r w:rsidRPr="0092798E">
        <w:rPr>
          <w:rStyle w:val="StyleUnderline"/>
          <w:highlight w:val="cyan"/>
        </w:rPr>
        <w:t>that Pentagon</w:t>
      </w:r>
      <w:r w:rsidRPr="005E001F">
        <w:rPr>
          <w:rStyle w:val="StyleUnderline"/>
        </w:rPr>
        <w:t xml:space="preserve">’s 2024 Arctic Strategy </w:t>
      </w:r>
      <w:r w:rsidRPr="0092798E">
        <w:rPr>
          <w:rStyle w:val="StyleUnderline"/>
          <w:highlight w:val="cyan"/>
        </w:rPr>
        <w:t xml:space="preserve">describes as </w:t>
      </w:r>
      <w:r w:rsidRPr="0092798E">
        <w:rPr>
          <w:rStyle w:val="Emphasis"/>
          <w:highlight w:val="cyan"/>
        </w:rPr>
        <w:t>barely having “the potential to hold the U.S.</w:t>
      </w:r>
      <w:r w:rsidRPr="005E001F">
        <w:rPr>
          <w:rStyle w:val="Emphasis"/>
        </w:rPr>
        <w:t xml:space="preserve"> homeland…</w:t>
      </w:r>
      <w:r w:rsidRPr="0092798E">
        <w:rPr>
          <w:rStyle w:val="Emphasis"/>
          <w:highlight w:val="cyan"/>
        </w:rPr>
        <w:t>at risk</w:t>
      </w:r>
      <w:r w:rsidRPr="005E001F">
        <w:rPr>
          <w:rStyle w:val="Emphasis"/>
        </w:rPr>
        <w:t>”</w:t>
      </w:r>
      <w:r w:rsidRPr="005E001F">
        <w:rPr>
          <w:rStyle w:val="StyleUnderline"/>
        </w:rPr>
        <w:t>.</w:t>
      </w:r>
      <w:r w:rsidRPr="005E001F">
        <w:rPr>
          <w:sz w:val="12"/>
        </w:rPr>
        <w:t>77 In other words, this is a force that since 2022 no longer can “manipulate the shared risk of war” against its western rival.</w:t>
      </w:r>
    </w:p>
    <w:p w14:paraId="57490D9B" w14:textId="0C2EC8DA" w:rsidR="00164C4F" w:rsidRDefault="005E001F" w:rsidP="005E001F">
      <w:pPr>
        <w:pStyle w:val="Heading1"/>
      </w:pPr>
      <w:r>
        <w:t>Russia-China Cooperation</w:t>
      </w:r>
    </w:p>
    <w:p w14:paraId="4AA3802A" w14:textId="7A33E2C4" w:rsidR="00F56BE5" w:rsidRDefault="005E001F" w:rsidP="00F56BE5">
      <w:pPr>
        <w:pStyle w:val="Heading2"/>
      </w:pPr>
      <w:r>
        <w:t>No Threat From</w:t>
      </w:r>
      <w:r w:rsidR="00F56BE5">
        <w:t xml:space="preserve"> Russia-China Cooperation</w:t>
      </w:r>
    </w:p>
    <w:p w14:paraId="70F3CA95" w14:textId="77777777" w:rsidR="00E66B38" w:rsidRDefault="00E66B38" w:rsidP="00E66B38">
      <w:pPr>
        <w:pStyle w:val="Heading3"/>
      </w:pPr>
      <w:r>
        <w:t>1NC/2AC---!/D---Russia-China Coop</w:t>
      </w:r>
    </w:p>
    <w:p w14:paraId="53AFB163" w14:textId="733C21CC" w:rsidR="00E66B38" w:rsidRDefault="00E66B38" w:rsidP="00E66B38">
      <w:pPr>
        <w:pStyle w:val="Heading4"/>
      </w:pPr>
      <w:r>
        <w:t xml:space="preserve">China-Russia coop in the Arctic </w:t>
      </w:r>
      <w:r w:rsidRPr="00C75B37">
        <w:rPr>
          <w:u w:val="single"/>
        </w:rPr>
        <w:t>short</w:t>
      </w:r>
      <w:r>
        <w:t xml:space="preserve"> </w:t>
      </w:r>
      <w:r w:rsidRPr="00C75B37">
        <w:rPr>
          <w:u w:val="single"/>
        </w:rPr>
        <w:t>circuits</w:t>
      </w:r>
      <w:r>
        <w:t xml:space="preserve">---it’s </w:t>
      </w:r>
      <w:r w:rsidRPr="00C75B37">
        <w:rPr>
          <w:u w:val="single"/>
        </w:rPr>
        <w:t>short</w:t>
      </w:r>
      <w:r>
        <w:t>-</w:t>
      </w:r>
      <w:r w:rsidRPr="00C75B37">
        <w:rPr>
          <w:u w:val="single"/>
        </w:rPr>
        <w:t>lived</w:t>
      </w:r>
      <w:r>
        <w:t xml:space="preserve"> and </w:t>
      </w:r>
      <w:r w:rsidRPr="00C75B37">
        <w:rPr>
          <w:u w:val="single"/>
        </w:rPr>
        <w:t>no</w:t>
      </w:r>
      <w:r>
        <w:t xml:space="preserve"> </w:t>
      </w:r>
      <w:r w:rsidRPr="00C75B37">
        <w:rPr>
          <w:u w:val="single"/>
        </w:rPr>
        <w:t>threat</w:t>
      </w:r>
      <w:r>
        <w:t xml:space="preserve">. </w:t>
      </w:r>
    </w:p>
    <w:p w14:paraId="163500B4" w14:textId="77777777" w:rsidR="00E66B38" w:rsidRPr="00164093" w:rsidRDefault="00E66B38" w:rsidP="00E66B38">
      <w:r w:rsidRPr="00164093">
        <w:rPr>
          <w:rStyle w:val="Style13ptBold"/>
        </w:rPr>
        <w:t>Esteves ’24</w:t>
      </w:r>
      <w:r>
        <w:t xml:space="preserve"> [David Alexandre Cunha Esteves, MA, international relations, University of Minho School of Economics and Management. October 2024. University of Minho Repository “Arctic Geopolitics in Russia-China Relations: In Between Cooperation and Revisionism” </w:t>
      </w:r>
      <w:hyperlink r:id="rId82" w:history="1">
        <w:r w:rsidRPr="00437AD7">
          <w:rPr>
            <w:rStyle w:val="Hyperlink"/>
          </w:rPr>
          <w:t>https://repositorium.uminho.pt/bitstream/1822/95402/1/David%20Alexandre%20Cunha%20Esteves.pdf</w:t>
        </w:r>
      </w:hyperlink>
      <w:r>
        <w:t xml:space="preserve"> // </w:t>
      </w:r>
      <w:r>
        <w:rPr>
          <w:b/>
          <w:i/>
        </w:rPr>
        <w:t>mosuQ</w:t>
      </w:r>
      <w:r>
        <w:t xml:space="preserve">] </w:t>
      </w:r>
    </w:p>
    <w:p w14:paraId="0A68B5C9" w14:textId="77777777" w:rsidR="00E66B38" w:rsidRPr="00164093" w:rsidRDefault="00E66B38" w:rsidP="00E66B38">
      <w:pPr>
        <w:rPr>
          <w:sz w:val="12"/>
        </w:rPr>
      </w:pPr>
      <w:r w:rsidRPr="00164093">
        <w:rPr>
          <w:sz w:val="12"/>
        </w:rPr>
        <w:t xml:space="preserve">However, the partnership is not without its challenges. </w:t>
      </w:r>
      <w:r w:rsidRPr="0092798E">
        <w:rPr>
          <w:rStyle w:val="StyleUnderline"/>
          <w:highlight w:val="cyan"/>
        </w:rPr>
        <w:t xml:space="preserve">Russia and China have </w:t>
      </w:r>
      <w:r w:rsidRPr="0092798E">
        <w:rPr>
          <w:rStyle w:val="Emphasis"/>
          <w:highlight w:val="cyan"/>
        </w:rPr>
        <w:t>different long-term interests in the Arctic</w:t>
      </w:r>
      <w:r w:rsidRPr="00164093">
        <w:rPr>
          <w:rStyle w:val="StyleUnderline"/>
        </w:rPr>
        <w:t xml:space="preserve">, and </w:t>
      </w:r>
      <w:r w:rsidRPr="0092798E">
        <w:rPr>
          <w:rStyle w:val="StyleUnderline"/>
          <w:highlight w:val="cyan"/>
        </w:rPr>
        <w:t>as China’s influence</w:t>
      </w:r>
      <w:r w:rsidRPr="00164093">
        <w:rPr>
          <w:rStyle w:val="StyleUnderline"/>
        </w:rPr>
        <w:t xml:space="preserve"> in the region </w:t>
      </w:r>
      <w:r w:rsidRPr="0092798E">
        <w:rPr>
          <w:rStyle w:val="StyleUnderline"/>
          <w:highlight w:val="cyan"/>
        </w:rPr>
        <w:t xml:space="preserve">grows, it could challenge </w:t>
      </w:r>
      <w:r w:rsidRPr="0092798E">
        <w:rPr>
          <w:rStyle w:val="Emphasis"/>
          <w:highlight w:val="cyan"/>
        </w:rPr>
        <w:t>Russia’s dominance</w:t>
      </w:r>
      <w:r w:rsidRPr="00164093">
        <w:rPr>
          <w:sz w:val="12"/>
        </w:rPr>
        <w:t xml:space="preserve"> (Nan &amp; Peiqing, 2022). While the two countries share common economic interests, particularly in energy, </w:t>
      </w:r>
      <w:r w:rsidRPr="00C75B37">
        <w:rPr>
          <w:rStyle w:val="StyleUnderline"/>
        </w:rPr>
        <w:t xml:space="preserve">there is </w:t>
      </w:r>
      <w:r w:rsidRPr="0092798E">
        <w:rPr>
          <w:rStyle w:val="StyleUnderline"/>
          <w:highlight w:val="cyan"/>
        </w:rPr>
        <w:t xml:space="preserve">potential for </w:t>
      </w:r>
      <w:r w:rsidRPr="0092798E">
        <w:rPr>
          <w:rStyle w:val="Emphasis"/>
          <w:highlight w:val="cyan"/>
        </w:rPr>
        <w:t>competition</w:t>
      </w:r>
      <w:r w:rsidRPr="00164093">
        <w:rPr>
          <w:rStyle w:val="StyleUnderline"/>
        </w:rPr>
        <w:t xml:space="preserve"> over </w:t>
      </w:r>
      <w:r w:rsidRPr="00164093">
        <w:rPr>
          <w:rStyle w:val="Emphasis"/>
        </w:rPr>
        <w:t>resources, infrastructure, and control of shipping routes</w:t>
      </w:r>
      <w:r w:rsidRPr="00164093">
        <w:rPr>
          <w:sz w:val="12"/>
        </w:rPr>
        <w:t xml:space="preserve">. </w:t>
      </w:r>
      <w:r w:rsidRPr="0092798E">
        <w:rPr>
          <w:rStyle w:val="StyleUnderline"/>
          <w:highlight w:val="cyan"/>
        </w:rPr>
        <w:t>Russia</w:t>
      </w:r>
      <w:r w:rsidRPr="00164093">
        <w:rPr>
          <w:rStyle w:val="StyleUnderline"/>
        </w:rPr>
        <w:t xml:space="preserve">, as an Arctic state, </w:t>
      </w:r>
      <w:r w:rsidRPr="0092798E">
        <w:rPr>
          <w:rStyle w:val="StyleUnderline"/>
          <w:highlight w:val="cyan"/>
        </w:rPr>
        <w:t xml:space="preserve">views the region as a </w:t>
      </w:r>
      <w:r w:rsidRPr="0092798E">
        <w:rPr>
          <w:rStyle w:val="Emphasis"/>
          <w:highlight w:val="cyan"/>
        </w:rPr>
        <w:t>core element</w:t>
      </w:r>
      <w:r w:rsidRPr="0092798E">
        <w:rPr>
          <w:rStyle w:val="StyleUnderline"/>
          <w:highlight w:val="cyan"/>
        </w:rPr>
        <w:t xml:space="preserve"> of its</w:t>
      </w:r>
      <w:r w:rsidRPr="00164093">
        <w:rPr>
          <w:rStyle w:val="StyleUnderline"/>
        </w:rPr>
        <w:t xml:space="preserve"> national </w:t>
      </w:r>
      <w:r w:rsidRPr="0092798E">
        <w:rPr>
          <w:rStyle w:val="StyleUnderline"/>
          <w:highlight w:val="cyan"/>
        </w:rPr>
        <w:t>sovereignty and</w:t>
      </w:r>
      <w:r w:rsidRPr="00164093">
        <w:rPr>
          <w:rStyle w:val="StyleUnderline"/>
        </w:rPr>
        <w:t xml:space="preserve"> has worked to </w:t>
      </w:r>
      <w:r w:rsidRPr="0092798E">
        <w:rPr>
          <w:rStyle w:val="Emphasis"/>
          <w:highlight w:val="cyan"/>
        </w:rPr>
        <w:t>ensure</w:t>
      </w:r>
      <w:r w:rsidRPr="0092798E">
        <w:rPr>
          <w:rStyle w:val="StyleUnderline"/>
          <w:highlight w:val="cyan"/>
        </w:rPr>
        <w:t xml:space="preserve"> its </w:t>
      </w:r>
      <w:r w:rsidRPr="0092798E">
        <w:rPr>
          <w:rStyle w:val="Emphasis"/>
          <w:highlight w:val="cyan"/>
        </w:rPr>
        <w:t>dominance</w:t>
      </w:r>
      <w:r w:rsidRPr="00164093">
        <w:rPr>
          <w:rStyle w:val="StyleUnderline"/>
        </w:rPr>
        <w:t xml:space="preserve"> in Arctic affairs. </w:t>
      </w:r>
      <w:r w:rsidRPr="0092798E">
        <w:rPr>
          <w:rStyle w:val="StyleUnderline"/>
          <w:highlight w:val="cyan"/>
        </w:rPr>
        <w:t>Moscow’s approach is</w:t>
      </w:r>
      <w:r w:rsidRPr="00164093">
        <w:rPr>
          <w:rStyle w:val="StyleUnderline"/>
        </w:rPr>
        <w:t xml:space="preserve"> largely </w:t>
      </w:r>
      <w:r w:rsidRPr="0092798E">
        <w:rPr>
          <w:rStyle w:val="Emphasis"/>
          <w:highlight w:val="cyan"/>
        </w:rPr>
        <w:t>unilateral</w:t>
      </w:r>
      <w:r w:rsidRPr="00164093">
        <w:rPr>
          <w:rStyle w:val="StyleUnderline"/>
        </w:rPr>
        <w:t xml:space="preserve">, seeking to control the development of the </w:t>
      </w:r>
      <w:r w:rsidRPr="00164093">
        <w:rPr>
          <w:rStyle w:val="Emphasis"/>
        </w:rPr>
        <w:t>NSR</w:t>
      </w:r>
      <w:r w:rsidRPr="00164093">
        <w:rPr>
          <w:rStyle w:val="StyleUnderline"/>
        </w:rPr>
        <w:t xml:space="preserve"> and the vastness of </w:t>
      </w:r>
      <w:r w:rsidRPr="00164093">
        <w:rPr>
          <w:rStyle w:val="Emphasis"/>
        </w:rPr>
        <w:t>Arctic resources</w:t>
      </w:r>
      <w:r w:rsidRPr="00164093">
        <w:rPr>
          <w:rStyle w:val="StyleUnderline"/>
        </w:rPr>
        <w:t xml:space="preserve">, </w:t>
      </w:r>
      <w:r w:rsidRPr="0092798E">
        <w:rPr>
          <w:rStyle w:val="StyleUnderline"/>
          <w:highlight w:val="cyan"/>
        </w:rPr>
        <w:t>and</w:t>
      </w:r>
      <w:r w:rsidRPr="00164093">
        <w:rPr>
          <w:rStyle w:val="StyleUnderline"/>
        </w:rPr>
        <w:t xml:space="preserve"> has been </w:t>
      </w:r>
      <w:r w:rsidRPr="0092798E">
        <w:rPr>
          <w:rStyle w:val="Emphasis"/>
          <w:highlight w:val="cyan"/>
        </w:rPr>
        <w:t>resistant to external influence</w:t>
      </w:r>
      <w:r w:rsidRPr="00164093">
        <w:rPr>
          <w:rStyle w:val="StyleUnderline"/>
        </w:rPr>
        <w:t xml:space="preserve"> in the region, keen on maintaining a tight grip on Arctic governance</w:t>
      </w:r>
      <w:r w:rsidRPr="00164093">
        <w:rPr>
          <w:sz w:val="12"/>
        </w:rPr>
        <w:t xml:space="preserve"> (Cao, 2022).</w:t>
      </w:r>
    </w:p>
    <w:p w14:paraId="6E12A2EE" w14:textId="77777777" w:rsidR="00E66B38" w:rsidRPr="00164093" w:rsidRDefault="00E66B38" w:rsidP="00E66B38">
      <w:pPr>
        <w:rPr>
          <w:sz w:val="12"/>
        </w:rPr>
      </w:pPr>
      <w:r w:rsidRPr="00164093">
        <w:rPr>
          <w:sz w:val="12"/>
        </w:rPr>
        <w:t xml:space="preserve">China, on the other hand, advocates for a more multilateral approach to Arctic governance, where non-Arctic states, like itself, can play a role in shaping the future of the region (The State Council Information Office of the People’s Republic of China, 2018; Xinhua, 2018). </w:t>
      </w:r>
      <w:r w:rsidRPr="0092798E">
        <w:rPr>
          <w:rStyle w:val="StyleUnderline"/>
          <w:highlight w:val="cyan"/>
        </w:rPr>
        <w:t>China’s growing involvement</w:t>
      </w:r>
      <w:r w:rsidRPr="00164093">
        <w:rPr>
          <w:rStyle w:val="StyleUnderline"/>
        </w:rPr>
        <w:t xml:space="preserve"> in </w:t>
      </w:r>
      <w:r w:rsidRPr="00164093">
        <w:rPr>
          <w:rStyle w:val="Emphasis"/>
        </w:rPr>
        <w:t>Arctic governance institutions</w:t>
      </w:r>
      <w:r w:rsidRPr="00164093">
        <w:rPr>
          <w:rStyle w:val="StyleUnderline"/>
        </w:rPr>
        <w:t xml:space="preserve">, such as the </w:t>
      </w:r>
      <w:r w:rsidRPr="00164093">
        <w:rPr>
          <w:rStyle w:val="Emphasis"/>
        </w:rPr>
        <w:t>Arctic Council</w:t>
      </w:r>
      <w:r w:rsidRPr="00164093">
        <w:rPr>
          <w:rStyle w:val="StyleUnderline"/>
        </w:rPr>
        <w:t xml:space="preserve">, </w:t>
      </w:r>
      <w:r w:rsidRPr="0092798E">
        <w:rPr>
          <w:rStyle w:val="StyleUnderline"/>
          <w:highlight w:val="cyan"/>
        </w:rPr>
        <w:t xml:space="preserve">could lead to </w:t>
      </w:r>
      <w:r w:rsidRPr="0092798E">
        <w:rPr>
          <w:rStyle w:val="Emphasis"/>
          <w:highlight w:val="cyan"/>
        </w:rPr>
        <w:t>friction</w:t>
      </w:r>
      <w:r w:rsidRPr="0092798E">
        <w:rPr>
          <w:rStyle w:val="StyleUnderline"/>
          <w:highlight w:val="cyan"/>
        </w:rPr>
        <w:t xml:space="preserve"> with Russia</w:t>
      </w:r>
      <w:r w:rsidRPr="00164093">
        <w:rPr>
          <w:rStyle w:val="StyleUnderline"/>
        </w:rPr>
        <w:t xml:space="preserve">, which views the region as primarily the domain of the Arctic states. </w:t>
      </w:r>
      <w:r w:rsidRPr="0092798E">
        <w:rPr>
          <w:rStyle w:val="StyleUnderline"/>
          <w:highlight w:val="cyan"/>
        </w:rPr>
        <w:t xml:space="preserve">As China seeks </w:t>
      </w:r>
      <w:r w:rsidRPr="0092798E">
        <w:rPr>
          <w:rStyle w:val="Emphasis"/>
          <w:highlight w:val="cyan"/>
        </w:rPr>
        <w:t>greater influence</w:t>
      </w:r>
      <w:r w:rsidRPr="00164093">
        <w:rPr>
          <w:rStyle w:val="StyleUnderline"/>
        </w:rPr>
        <w:t xml:space="preserve"> in Arctic decision-making, </w:t>
      </w:r>
      <w:r w:rsidRPr="0092798E">
        <w:rPr>
          <w:rStyle w:val="StyleUnderline"/>
          <w:highlight w:val="cyan"/>
        </w:rPr>
        <w:t>Russia</w:t>
      </w:r>
      <w:r w:rsidRPr="00164093">
        <w:rPr>
          <w:rStyle w:val="StyleUnderline"/>
        </w:rPr>
        <w:t xml:space="preserve"> may </w:t>
      </w:r>
      <w:r w:rsidRPr="0092798E">
        <w:rPr>
          <w:rStyle w:val="Emphasis"/>
          <w:highlight w:val="cyan"/>
        </w:rPr>
        <w:t>resist</w:t>
      </w:r>
      <w:r w:rsidRPr="00164093">
        <w:rPr>
          <w:rStyle w:val="StyleUnderline"/>
        </w:rPr>
        <w:t xml:space="preserve"> these efforts to safeguard its territorial and geopolitical interests. Moreover, China’s investments in Russian Arctic energy projects</w:t>
      </w:r>
      <w:r w:rsidRPr="00164093">
        <w:rPr>
          <w:sz w:val="12"/>
        </w:rPr>
        <w:t xml:space="preserve">, while beneficial to Russia in the short term, </w:t>
      </w:r>
      <w:r w:rsidRPr="00164093">
        <w:rPr>
          <w:rStyle w:val="StyleUnderline"/>
        </w:rPr>
        <w:t xml:space="preserve">may eventually lead to </w:t>
      </w:r>
      <w:r w:rsidRPr="0092798E">
        <w:rPr>
          <w:rStyle w:val="StyleUnderline"/>
          <w:highlight w:val="cyan"/>
        </w:rPr>
        <w:t xml:space="preserve">greater </w:t>
      </w:r>
      <w:r w:rsidRPr="0092798E">
        <w:rPr>
          <w:rStyle w:val="Emphasis"/>
          <w:highlight w:val="cyan"/>
        </w:rPr>
        <w:t>Chinese influence</w:t>
      </w:r>
      <w:r w:rsidRPr="0092798E">
        <w:rPr>
          <w:rStyle w:val="StyleUnderline"/>
          <w:highlight w:val="cyan"/>
        </w:rPr>
        <w:t xml:space="preserve"> in the region</w:t>
      </w:r>
      <w:r w:rsidRPr="00164093">
        <w:rPr>
          <w:rStyle w:val="StyleUnderline"/>
        </w:rPr>
        <w:t xml:space="preserve">, which could </w:t>
      </w:r>
      <w:r w:rsidRPr="0092798E">
        <w:rPr>
          <w:rStyle w:val="Emphasis"/>
          <w:highlight w:val="cyan"/>
        </w:rPr>
        <w:t>unsettle Moscow</w:t>
      </w:r>
      <w:r w:rsidRPr="00164093">
        <w:rPr>
          <w:sz w:val="12"/>
        </w:rPr>
        <w:t>.</w:t>
      </w:r>
    </w:p>
    <w:p w14:paraId="24640BA3" w14:textId="38D7D217" w:rsidR="006D4D43" w:rsidRDefault="006D4D43" w:rsidP="006D4D43">
      <w:pPr>
        <w:pStyle w:val="Heading3"/>
      </w:pPr>
      <w:r>
        <w:t>2NC/1AR---!/D---Russia-China Coop</w:t>
      </w:r>
    </w:p>
    <w:p w14:paraId="2D1F3A71" w14:textId="0DF65E91" w:rsidR="006D4D43" w:rsidRDefault="00CD3CB1" w:rsidP="006D4D43">
      <w:pPr>
        <w:pStyle w:val="Heading4"/>
      </w:pPr>
      <w:r>
        <w:t xml:space="preserve">China-Russia </w:t>
      </w:r>
      <w:r w:rsidRPr="00CD3CB1">
        <w:rPr>
          <w:u w:val="single"/>
        </w:rPr>
        <w:t>clashes</w:t>
      </w:r>
      <w:r>
        <w:t xml:space="preserve"> ideologically. </w:t>
      </w:r>
      <w:r w:rsidR="006D4D43">
        <w:t xml:space="preserve">They can’t exist together </w:t>
      </w:r>
      <w:r w:rsidR="006D4D43" w:rsidRPr="00CD3CB1">
        <w:rPr>
          <w:u w:val="single"/>
        </w:rPr>
        <w:t>long</w:t>
      </w:r>
      <w:r w:rsidR="006D4D43">
        <w:t>-</w:t>
      </w:r>
      <w:r w:rsidR="006D4D43" w:rsidRPr="00CD3CB1">
        <w:rPr>
          <w:u w:val="single"/>
        </w:rPr>
        <w:t>term</w:t>
      </w:r>
      <w:r w:rsidR="00261EA8">
        <w:t>.</w:t>
      </w:r>
    </w:p>
    <w:p w14:paraId="2211CCCE" w14:textId="77777777" w:rsidR="006D4D43" w:rsidRPr="00675A5B" w:rsidRDefault="006D4D43" w:rsidP="006D4D43">
      <w:r w:rsidRPr="00675A5B">
        <w:rPr>
          <w:rStyle w:val="Style13ptBold"/>
        </w:rPr>
        <w:t>Esteves ‘24</w:t>
      </w:r>
      <w:r>
        <w:t xml:space="preserve"> [David Alexandre Cunha Esteves, MA, international relations, University of Minho. October 2024. University of Minho Library “Arctic Geopolitics in Russia-China Relations: In Between Cooperation and Revisionism” </w:t>
      </w:r>
      <w:hyperlink r:id="rId83" w:history="1">
        <w:r w:rsidRPr="00731619">
          <w:rPr>
            <w:rStyle w:val="Hyperlink"/>
          </w:rPr>
          <w:t>https://repositorium.sdum.uminho.pt/bitstream/1822/95402/1/David%20Alexandre%20Cunha%20Esteves.pdf</w:t>
        </w:r>
      </w:hyperlink>
      <w:r>
        <w:t xml:space="preserve"> // </w:t>
      </w:r>
      <w:r>
        <w:rPr>
          <w:b/>
          <w:i/>
        </w:rPr>
        <w:t>mosuQ</w:t>
      </w:r>
      <w:r>
        <w:t xml:space="preserve">] </w:t>
      </w:r>
    </w:p>
    <w:p w14:paraId="0CD9FA73" w14:textId="77777777" w:rsidR="006D4D43" w:rsidRPr="00CD3CB1" w:rsidRDefault="006D4D43" w:rsidP="006D4D43">
      <w:pPr>
        <w:rPr>
          <w:sz w:val="12"/>
        </w:rPr>
      </w:pPr>
      <w:r w:rsidRPr="00C75B37">
        <w:rPr>
          <w:rStyle w:val="StyleUnderline"/>
        </w:rPr>
        <w:t xml:space="preserve">As for China, realism was consolidated with the upcoming of Xi Jinping’s leadership. The </w:t>
      </w:r>
      <w:r w:rsidRPr="00CD3CB1">
        <w:rPr>
          <w:rStyle w:val="Emphasis"/>
        </w:rPr>
        <w:t>revival</w:t>
      </w:r>
      <w:r w:rsidRPr="00C75B37">
        <w:rPr>
          <w:rStyle w:val="StyleUnderline"/>
        </w:rPr>
        <w:t xml:space="preserve"> of a </w:t>
      </w:r>
      <w:r w:rsidRPr="00CD3CB1">
        <w:rPr>
          <w:rStyle w:val="Emphasis"/>
        </w:rPr>
        <w:t>realist assertiveness</w:t>
      </w:r>
      <w:r w:rsidRPr="00C75B37">
        <w:rPr>
          <w:rStyle w:val="StyleUnderline"/>
        </w:rPr>
        <w:t xml:space="preserve"> of China towards the world order was backed by its immense </w:t>
      </w:r>
      <w:r w:rsidRPr="00CD3CB1">
        <w:rPr>
          <w:rStyle w:val="Emphasis"/>
        </w:rPr>
        <w:t>economic momentum</w:t>
      </w:r>
      <w:r w:rsidRPr="00C75B37">
        <w:rPr>
          <w:rStyle w:val="StyleUnderline"/>
        </w:rPr>
        <w:t xml:space="preserve"> gained over the last two decades</w:t>
      </w:r>
      <w:r w:rsidRPr="00CD3CB1">
        <w:rPr>
          <w:sz w:val="12"/>
        </w:rPr>
        <w:t xml:space="preserve">, and Xi Jinping’s Chinese Dream brought back the Tianxia concept from ancient days. In this concept, </w:t>
      </w:r>
      <w:r w:rsidRPr="00C75B37">
        <w:rPr>
          <w:rStyle w:val="StyleUnderline"/>
        </w:rPr>
        <w:t xml:space="preserve">the notion of </w:t>
      </w:r>
      <w:r w:rsidRPr="00CD3CB1">
        <w:rPr>
          <w:rStyle w:val="Emphasis"/>
        </w:rPr>
        <w:t>flexible borders</w:t>
      </w:r>
      <w:r w:rsidRPr="00C75B37">
        <w:rPr>
          <w:rStyle w:val="StyleUnderline"/>
        </w:rPr>
        <w:t xml:space="preserve"> also plays a central role, corroborating the framework of the </w:t>
      </w:r>
      <w:r w:rsidRPr="00CD3CB1">
        <w:rPr>
          <w:rStyle w:val="Emphasis"/>
        </w:rPr>
        <w:t>BRI</w:t>
      </w:r>
      <w:r w:rsidRPr="00C75B37">
        <w:rPr>
          <w:rStyle w:val="StyleUnderline"/>
        </w:rPr>
        <w:t xml:space="preserve"> and of the </w:t>
      </w:r>
      <w:r w:rsidRPr="00CD3CB1">
        <w:rPr>
          <w:rStyle w:val="Emphasis"/>
        </w:rPr>
        <w:t>PSR</w:t>
      </w:r>
      <w:r w:rsidRPr="00C75B37">
        <w:rPr>
          <w:rStyle w:val="StyleUnderline"/>
        </w:rPr>
        <w:t xml:space="preserve"> and granting them a </w:t>
      </w:r>
      <w:r w:rsidRPr="00CD3CB1">
        <w:rPr>
          <w:rStyle w:val="Emphasis"/>
        </w:rPr>
        <w:t>broader sphere of influence</w:t>
      </w:r>
      <w:r w:rsidRPr="00C75B37">
        <w:rPr>
          <w:rStyle w:val="StyleUnderline"/>
        </w:rPr>
        <w:t>. This amalgamation of notions and goals puts Xi Jinping’s China side-by-side with Russia</w:t>
      </w:r>
      <w:r w:rsidRPr="00CD3CB1">
        <w:rPr>
          <w:sz w:val="12"/>
        </w:rPr>
        <w:t xml:space="preserve"> in their joint realist stance against the unipolar world order that the US leads since the end of the Cold War, and although the anti-Western hegemony front has been in place for over a decade, its purpose has been better served with Xi Jinping’s revisionist policies.</w:t>
      </w:r>
    </w:p>
    <w:p w14:paraId="2169BBEF" w14:textId="77777777" w:rsidR="006D4D43" w:rsidRPr="00CD3CB1" w:rsidRDefault="006D4D43" w:rsidP="006D4D43">
      <w:pPr>
        <w:rPr>
          <w:sz w:val="12"/>
        </w:rPr>
      </w:pPr>
      <w:r w:rsidRPr="00C75B37">
        <w:rPr>
          <w:rStyle w:val="StyleUnderline"/>
        </w:rPr>
        <w:t xml:space="preserve">However, </w:t>
      </w:r>
      <w:r w:rsidRPr="0092798E">
        <w:rPr>
          <w:rStyle w:val="Emphasis"/>
          <w:highlight w:val="cyan"/>
        </w:rPr>
        <w:t>despite</w:t>
      </w:r>
      <w:r w:rsidRPr="00CD3CB1">
        <w:rPr>
          <w:rStyle w:val="Emphasis"/>
        </w:rPr>
        <w:t xml:space="preserve"> this </w:t>
      </w:r>
      <w:r w:rsidRPr="0092798E">
        <w:rPr>
          <w:rStyle w:val="Emphasis"/>
          <w:highlight w:val="cyan"/>
        </w:rPr>
        <w:t>joint realist front</w:t>
      </w:r>
      <w:r w:rsidRPr="00C75B37">
        <w:rPr>
          <w:rStyle w:val="StyleUnderline"/>
        </w:rPr>
        <w:t xml:space="preserve">, the </w:t>
      </w:r>
      <w:r w:rsidRPr="0092798E">
        <w:rPr>
          <w:rStyle w:val="StyleUnderline"/>
          <w:highlight w:val="cyan"/>
        </w:rPr>
        <w:t xml:space="preserve">revisionism </w:t>
      </w:r>
      <w:r w:rsidRPr="0092798E">
        <w:rPr>
          <w:rStyle w:val="Emphasis"/>
          <w:highlight w:val="cyan"/>
        </w:rPr>
        <w:t>inherent</w:t>
      </w:r>
      <w:r w:rsidRPr="0092798E">
        <w:rPr>
          <w:rStyle w:val="StyleUnderline"/>
          <w:highlight w:val="cyan"/>
        </w:rPr>
        <w:t xml:space="preserve"> to the partnership is far from</w:t>
      </w:r>
      <w:r w:rsidRPr="00C75B37">
        <w:rPr>
          <w:rStyle w:val="StyleUnderline"/>
        </w:rPr>
        <w:t xml:space="preserve"> being </w:t>
      </w:r>
      <w:r w:rsidRPr="0092798E">
        <w:rPr>
          <w:rStyle w:val="Emphasis"/>
          <w:highlight w:val="cyan"/>
        </w:rPr>
        <w:t>consensual</w:t>
      </w:r>
      <w:r w:rsidRPr="00C75B37">
        <w:rPr>
          <w:rStyle w:val="StyleUnderline"/>
        </w:rPr>
        <w:t xml:space="preserve">. </w:t>
      </w:r>
      <w:r w:rsidRPr="0092798E">
        <w:rPr>
          <w:rStyle w:val="StyleUnderline"/>
          <w:highlight w:val="cyan"/>
        </w:rPr>
        <w:t>Russia’s</w:t>
      </w:r>
      <w:r w:rsidRPr="00C75B37">
        <w:rPr>
          <w:rStyle w:val="StyleUnderline"/>
        </w:rPr>
        <w:t xml:space="preserve"> embroidered </w:t>
      </w:r>
      <w:r w:rsidRPr="0092798E">
        <w:rPr>
          <w:rStyle w:val="StyleUnderline"/>
          <w:highlight w:val="cyan"/>
        </w:rPr>
        <w:t>offensive realism, with hard power</w:t>
      </w:r>
      <w:r w:rsidRPr="00C75B37">
        <w:rPr>
          <w:rStyle w:val="StyleUnderline"/>
        </w:rPr>
        <w:t xml:space="preserve"> and power politics </w:t>
      </w:r>
      <w:r w:rsidRPr="0092798E">
        <w:rPr>
          <w:rStyle w:val="StyleUnderline"/>
          <w:highlight w:val="cyan"/>
        </w:rPr>
        <w:t>that relies</w:t>
      </w:r>
      <w:r w:rsidRPr="00C75B37">
        <w:rPr>
          <w:rStyle w:val="StyleUnderline"/>
        </w:rPr>
        <w:t xml:space="preserve"> mainly </w:t>
      </w:r>
      <w:r w:rsidRPr="0092798E">
        <w:rPr>
          <w:rStyle w:val="StyleUnderline"/>
          <w:highlight w:val="cyan"/>
        </w:rPr>
        <w:t>on military strength</w:t>
      </w:r>
      <w:r w:rsidRPr="00C75B37">
        <w:rPr>
          <w:rStyle w:val="StyleUnderline"/>
        </w:rPr>
        <w:t xml:space="preserve"> and the lack of fear of using it, </w:t>
      </w:r>
      <w:r w:rsidRPr="0092798E">
        <w:rPr>
          <w:rStyle w:val="StyleUnderline"/>
          <w:highlight w:val="cyan"/>
        </w:rPr>
        <w:t xml:space="preserve">clearly </w:t>
      </w:r>
      <w:r w:rsidRPr="0092798E">
        <w:rPr>
          <w:rStyle w:val="Emphasis"/>
          <w:highlight w:val="cyan"/>
        </w:rPr>
        <w:t>contrasts</w:t>
      </w:r>
      <w:r w:rsidRPr="00C75B37">
        <w:rPr>
          <w:rStyle w:val="StyleUnderline"/>
        </w:rPr>
        <w:t xml:space="preserve"> with </w:t>
      </w:r>
      <w:r w:rsidRPr="0092798E">
        <w:rPr>
          <w:rStyle w:val="StyleUnderline"/>
          <w:highlight w:val="cyan"/>
        </w:rPr>
        <w:t xml:space="preserve">China’s </w:t>
      </w:r>
      <w:r w:rsidRPr="0092798E">
        <w:rPr>
          <w:rStyle w:val="Emphasis"/>
          <w:highlight w:val="cyan"/>
        </w:rPr>
        <w:t>diplomatically rich</w:t>
      </w:r>
      <w:r w:rsidRPr="00CD3CB1">
        <w:rPr>
          <w:rStyle w:val="StyleUnderline"/>
        </w:rPr>
        <w:t xml:space="preserve"> and </w:t>
      </w:r>
      <w:r w:rsidRPr="00CD3CB1">
        <w:rPr>
          <w:rStyle w:val="Emphasis"/>
        </w:rPr>
        <w:t>economically enhanced</w:t>
      </w:r>
      <w:r w:rsidRPr="00CD3CB1">
        <w:rPr>
          <w:rStyle w:val="StyleUnderline"/>
        </w:rPr>
        <w:t xml:space="preserve"> </w:t>
      </w:r>
      <w:r w:rsidRPr="0092798E">
        <w:rPr>
          <w:rStyle w:val="StyleUnderline"/>
          <w:highlight w:val="cyan"/>
        </w:rPr>
        <w:t>revisionist agenda</w:t>
      </w:r>
      <w:r w:rsidRPr="00C75B37">
        <w:rPr>
          <w:rStyle w:val="StyleUnderline"/>
        </w:rPr>
        <w:t xml:space="preserve">, that strives for a peaceful international environment, </w:t>
      </w:r>
      <w:r w:rsidRPr="0092798E">
        <w:rPr>
          <w:rStyle w:val="StyleUnderline"/>
          <w:highlight w:val="cyan"/>
        </w:rPr>
        <w:t>which ultimately serves to further expand its</w:t>
      </w:r>
      <w:r w:rsidRPr="00C75B37">
        <w:rPr>
          <w:rStyle w:val="StyleUnderline"/>
        </w:rPr>
        <w:t xml:space="preserve"> economy and </w:t>
      </w:r>
      <w:r w:rsidRPr="0092798E">
        <w:rPr>
          <w:rStyle w:val="StyleUnderline"/>
          <w:highlight w:val="cyan"/>
        </w:rPr>
        <w:t>influence in world power</w:t>
      </w:r>
      <w:r w:rsidRPr="00C75B37">
        <w:rPr>
          <w:rStyle w:val="StyleUnderline"/>
        </w:rPr>
        <w:t xml:space="preserve">. Ultimately, </w:t>
      </w:r>
      <w:r w:rsidRPr="0092798E">
        <w:rPr>
          <w:rStyle w:val="StyleUnderline"/>
          <w:highlight w:val="cyan"/>
        </w:rPr>
        <w:t xml:space="preserve">this </w:t>
      </w:r>
      <w:r w:rsidRPr="0092798E">
        <w:rPr>
          <w:rStyle w:val="Emphasis"/>
          <w:highlight w:val="cyan"/>
        </w:rPr>
        <w:t>rift</w:t>
      </w:r>
      <w:r w:rsidRPr="00C75B37">
        <w:rPr>
          <w:rStyle w:val="StyleUnderline"/>
        </w:rPr>
        <w:t xml:space="preserve"> in the partnership further </w:t>
      </w:r>
      <w:r w:rsidRPr="0092798E">
        <w:rPr>
          <w:rStyle w:val="StyleUnderline"/>
          <w:highlight w:val="cyan"/>
        </w:rPr>
        <w:t xml:space="preserve">emphasises that it operates </w:t>
      </w:r>
      <w:r w:rsidRPr="0092798E">
        <w:rPr>
          <w:rStyle w:val="Emphasis"/>
          <w:highlight w:val="cyan"/>
        </w:rPr>
        <w:t>solely</w:t>
      </w:r>
      <w:r w:rsidRPr="0092798E">
        <w:rPr>
          <w:rStyle w:val="StyleUnderline"/>
          <w:highlight w:val="cyan"/>
        </w:rPr>
        <w:t xml:space="preserve"> on mutual interests, denoting </w:t>
      </w:r>
      <w:r w:rsidRPr="0092798E">
        <w:rPr>
          <w:rStyle w:val="Emphasis"/>
          <w:highlight w:val="cyan"/>
        </w:rPr>
        <w:t>deep diverging ideological alignments</w:t>
      </w:r>
      <w:r w:rsidRPr="0092798E">
        <w:rPr>
          <w:rStyle w:val="StyleUnderline"/>
          <w:highlight w:val="cyan"/>
        </w:rPr>
        <w:t>, which</w:t>
      </w:r>
      <w:r w:rsidRPr="00CD3CB1">
        <w:rPr>
          <w:rStyle w:val="StyleUnderline"/>
        </w:rPr>
        <w:t xml:space="preserve"> in the face of overlapping interests or arising tensions in the </w:t>
      </w:r>
      <w:r w:rsidRPr="00CD3CB1">
        <w:rPr>
          <w:rStyle w:val="Emphasis"/>
        </w:rPr>
        <w:t>Arctic</w:t>
      </w:r>
      <w:r w:rsidRPr="00CD3CB1">
        <w:rPr>
          <w:rStyle w:val="StyleUnderline"/>
        </w:rPr>
        <w:t xml:space="preserve"> could</w:t>
      </w:r>
      <w:r w:rsidRPr="00C75B37">
        <w:rPr>
          <w:rStyle w:val="StyleUnderline"/>
        </w:rPr>
        <w:t xml:space="preserve"> </w:t>
      </w:r>
      <w:r w:rsidRPr="0092798E">
        <w:rPr>
          <w:rStyle w:val="Emphasis"/>
          <w:highlight w:val="cyan"/>
        </w:rPr>
        <w:t>challenge cooperation in long-term agendas</w:t>
      </w:r>
      <w:r w:rsidRPr="00CD3CB1">
        <w:rPr>
          <w:sz w:val="12"/>
        </w:rPr>
        <w:t>.</w:t>
      </w:r>
    </w:p>
    <w:p w14:paraId="705B9577" w14:textId="77777777" w:rsidR="006D4D43" w:rsidRPr="00CD3CB1" w:rsidRDefault="006D4D43" w:rsidP="006D4D43">
      <w:pPr>
        <w:rPr>
          <w:sz w:val="12"/>
        </w:rPr>
      </w:pPr>
      <w:r w:rsidRPr="00C75B37">
        <w:rPr>
          <w:rStyle w:val="StyleUnderline"/>
        </w:rPr>
        <w:t xml:space="preserve">Encompassed by these differentials and overlapping interests, </w:t>
      </w:r>
      <w:r w:rsidRPr="0092798E">
        <w:rPr>
          <w:rStyle w:val="StyleUnderline"/>
          <w:highlight w:val="cyan"/>
        </w:rPr>
        <w:t xml:space="preserve">the </w:t>
      </w:r>
      <w:r w:rsidRPr="0092798E">
        <w:rPr>
          <w:rStyle w:val="Emphasis"/>
          <w:highlight w:val="cyan"/>
        </w:rPr>
        <w:t>Arctic</w:t>
      </w:r>
      <w:r w:rsidRPr="00C75B37">
        <w:rPr>
          <w:rStyle w:val="StyleUnderline"/>
        </w:rPr>
        <w:t xml:space="preserve"> region </w:t>
      </w:r>
      <w:r w:rsidRPr="0092798E">
        <w:rPr>
          <w:rStyle w:val="StyleUnderline"/>
          <w:highlight w:val="cyan"/>
        </w:rPr>
        <w:t xml:space="preserve">stands in the </w:t>
      </w:r>
      <w:r w:rsidRPr="0092798E">
        <w:rPr>
          <w:rStyle w:val="Emphasis"/>
          <w:highlight w:val="cyan"/>
        </w:rPr>
        <w:t>forefront</w:t>
      </w:r>
      <w:r w:rsidRPr="0092798E">
        <w:rPr>
          <w:rStyle w:val="StyleUnderline"/>
          <w:highlight w:val="cyan"/>
        </w:rPr>
        <w:t xml:space="preserve"> of</w:t>
      </w:r>
      <w:r w:rsidRPr="00C75B37">
        <w:rPr>
          <w:rStyle w:val="StyleUnderline"/>
        </w:rPr>
        <w:t xml:space="preserve"> possible </w:t>
      </w:r>
      <w:r w:rsidRPr="0092798E">
        <w:rPr>
          <w:rStyle w:val="Emphasis"/>
          <w:highlight w:val="cyan"/>
        </w:rPr>
        <w:t>Russia-China clashing agendas</w:t>
      </w:r>
      <w:r w:rsidRPr="00CD3CB1">
        <w:rPr>
          <w:sz w:val="12"/>
        </w:rPr>
        <w:t xml:space="preserve">. As both countries give primacy to their individual interests rather than the wellbeing of the cooperation, </w:t>
      </w:r>
      <w:r w:rsidRPr="00C75B37">
        <w:rPr>
          <w:rStyle w:val="StyleUnderline"/>
        </w:rPr>
        <w:t>different views about Arctic governance can rip the cooperation that well serves both states in current times</w:t>
      </w:r>
      <w:r w:rsidRPr="00CD3CB1">
        <w:rPr>
          <w:sz w:val="12"/>
        </w:rPr>
        <w:t xml:space="preserve">. </w:t>
      </w:r>
      <w:r w:rsidRPr="0092798E">
        <w:rPr>
          <w:rStyle w:val="StyleUnderline"/>
          <w:highlight w:val="cyan"/>
        </w:rPr>
        <w:t xml:space="preserve">Russia’s </w:t>
      </w:r>
      <w:r w:rsidRPr="0092798E">
        <w:rPr>
          <w:rStyle w:val="Emphasis"/>
          <w:highlight w:val="cyan"/>
        </w:rPr>
        <w:t>unilateral stance</w:t>
      </w:r>
      <w:r w:rsidRPr="0092798E">
        <w:rPr>
          <w:rStyle w:val="StyleUnderline"/>
          <w:highlight w:val="cyan"/>
        </w:rPr>
        <w:t xml:space="preserve"> about the Arctic</w:t>
      </w:r>
      <w:r w:rsidRPr="00C75B37">
        <w:rPr>
          <w:rStyle w:val="StyleUnderline"/>
        </w:rPr>
        <w:t xml:space="preserve"> region, a beacon of its national identity and sovereignty, </w:t>
      </w:r>
      <w:r w:rsidRPr="0092798E">
        <w:rPr>
          <w:rStyle w:val="StyleUnderline"/>
          <w:highlight w:val="cyan"/>
        </w:rPr>
        <w:t xml:space="preserve">is </w:t>
      </w:r>
      <w:r w:rsidRPr="0092798E">
        <w:rPr>
          <w:rStyle w:val="Emphasis"/>
          <w:highlight w:val="cyan"/>
        </w:rPr>
        <w:t>incongruent</w:t>
      </w:r>
      <w:r w:rsidRPr="0092798E">
        <w:rPr>
          <w:rStyle w:val="StyleUnderline"/>
          <w:highlight w:val="cyan"/>
        </w:rPr>
        <w:t xml:space="preserve"> with China’s</w:t>
      </w:r>
      <w:r w:rsidRPr="00C75B37">
        <w:rPr>
          <w:rStyle w:val="StyleUnderline"/>
        </w:rPr>
        <w:t xml:space="preserve"> advocacy for a </w:t>
      </w:r>
      <w:r w:rsidRPr="0092798E">
        <w:rPr>
          <w:rStyle w:val="Emphasis"/>
          <w:highlight w:val="cyan"/>
        </w:rPr>
        <w:t>multilateral</w:t>
      </w:r>
      <w:r w:rsidRPr="0092798E">
        <w:rPr>
          <w:rStyle w:val="StyleUnderline"/>
          <w:highlight w:val="cyan"/>
        </w:rPr>
        <w:t xml:space="preserve"> approach</w:t>
      </w:r>
      <w:r w:rsidRPr="00C75B37">
        <w:rPr>
          <w:rStyle w:val="StyleUnderline"/>
        </w:rPr>
        <w:t xml:space="preserve"> </w:t>
      </w:r>
      <w:r w:rsidRPr="00CD3CB1">
        <w:rPr>
          <w:rStyle w:val="StyleUnderline"/>
        </w:rPr>
        <w:t xml:space="preserve">to the North Pole, </w:t>
      </w:r>
      <w:r w:rsidRPr="0092798E">
        <w:rPr>
          <w:rStyle w:val="StyleUnderline"/>
          <w:highlight w:val="cyan"/>
        </w:rPr>
        <w:t>where even countries that do not have territories</w:t>
      </w:r>
      <w:r w:rsidRPr="00C75B37">
        <w:rPr>
          <w:rStyle w:val="StyleUnderline"/>
        </w:rPr>
        <w:t xml:space="preserve"> within the circumpolar region </w:t>
      </w:r>
      <w:r w:rsidRPr="0092798E">
        <w:rPr>
          <w:rStyle w:val="StyleUnderline"/>
          <w:highlight w:val="cyan"/>
        </w:rPr>
        <w:t>are entitled to</w:t>
      </w:r>
      <w:r w:rsidRPr="00C75B37">
        <w:rPr>
          <w:rStyle w:val="StyleUnderline"/>
        </w:rPr>
        <w:t xml:space="preserve"> its </w:t>
      </w:r>
      <w:r w:rsidRPr="0092798E">
        <w:rPr>
          <w:rStyle w:val="StyleUnderline"/>
          <w:highlight w:val="cyan"/>
        </w:rPr>
        <w:t>governance</w:t>
      </w:r>
      <w:r w:rsidRPr="00CD3CB1">
        <w:rPr>
          <w:sz w:val="12"/>
        </w:rPr>
        <w:t>, which would greatly serve China’s resource needs and influence-gathering agenda.</w:t>
      </w:r>
    </w:p>
    <w:p w14:paraId="0481E7AD" w14:textId="77777777" w:rsidR="006D4D43" w:rsidRDefault="006D4D43" w:rsidP="006D4D43">
      <w:pPr>
        <w:rPr>
          <w:sz w:val="12"/>
        </w:rPr>
      </w:pPr>
      <w:r w:rsidRPr="00CD3CB1">
        <w:rPr>
          <w:sz w:val="12"/>
        </w:rPr>
        <w:t xml:space="preserve">Thus, </w:t>
      </w:r>
      <w:r w:rsidRPr="00CD3CB1">
        <w:rPr>
          <w:rStyle w:val="StyleUnderline"/>
        </w:rPr>
        <w:t xml:space="preserve">the revisionist cooperation utopia stands into the spotlight of the Arctic. While both states share a realist and revisionist agenda in their cooperative partnership toward the international order, advocating for the fall of Western hegemony and the rise of a new multipolar world order, which further serves its economic and political ties, such </w:t>
      </w:r>
      <w:r w:rsidRPr="0092798E">
        <w:rPr>
          <w:rStyle w:val="StyleUnderline"/>
          <w:highlight w:val="cyan"/>
        </w:rPr>
        <w:t>alignment</w:t>
      </w:r>
      <w:r w:rsidRPr="00CD3CB1">
        <w:rPr>
          <w:rStyle w:val="StyleUnderline"/>
        </w:rPr>
        <w:t xml:space="preserve"> might </w:t>
      </w:r>
      <w:r w:rsidRPr="0092798E">
        <w:rPr>
          <w:rStyle w:val="StyleUnderline"/>
          <w:highlight w:val="cyan"/>
        </w:rPr>
        <w:t xml:space="preserve">appear </w:t>
      </w:r>
      <w:r w:rsidRPr="0092798E">
        <w:rPr>
          <w:rStyle w:val="Emphasis"/>
          <w:highlight w:val="cyan"/>
        </w:rPr>
        <w:t>displaced</w:t>
      </w:r>
      <w:r w:rsidRPr="0092798E">
        <w:rPr>
          <w:rStyle w:val="StyleUnderline"/>
          <w:highlight w:val="cyan"/>
        </w:rPr>
        <w:t xml:space="preserve"> when the </w:t>
      </w:r>
      <w:r w:rsidRPr="0092798E">
        <w:rPr>
          <w:rStyle w:val="Emphasis"/>
          <w:highlight w:val="cyan"/>
        </w:rPr>
        <w:t>bilateral</w:t>
      </w:r>
      <w:r w:rsidRPr="0092798E">
        <w:rPr>
          <w:rStyle w:val="StyleUnderline"/>
          <w:highlight w:val="cyan"/>
        </w:rPr>
        <w:t xml:space="preserve"> dimension of the partnership is </w:t>
      </w:r>
      <w:r w:rsidRPr="0092798E">
        <w:rPr>
          <w:rStyle w:val="Emphasis"/>
          <w:highlight w:val="cyan"/>
        </w:rPr>
        <w:t>highlighted</w:t>
      </w:r>
      <w:r w:rsidRPr="00CD3CB1">
        <w:rPr>
          <w:rStyle w:val="StyleUnderline"/>
        </w:rPr>
        <w:t xml:space="preserve"> above external matters</w:t>
      </w:r>
      <w:r w:rsidRPr="00CD3CB1">
        <w:rPr>
          <w:sz w:val="12"/>
        </w:rPr>
        <w:t xml:space="preserve">. The success of the revisionist realism that both China and Russia exhale over their surroundings clashes when the same is applied onto issues sprouting within the partnership, where reliance on different methods of conducting revisionism brings hardships to the cooperation that they both seek and emphasises overlapping interests, mainly in the Arctic intertwines. Ergo, </w:t>
      </w:r>
      <w:r w:rsidRPr="00CD3CB1">
        <w:rPr>
          <w:rStyle w:val="StyleUnderline"/>
        </w:rPr>
        <w:t xml:space="preserve">the revisionist </w:t>
      </w:r>
      <w:r w:rsidRPr="0092798E">
        <w:rPr>
          <w:rStyle w:val="StyleUnderline"/>
          <w:highlight w:val="cyan"/>
        </w:rPr>
        <w:t>cooperation presents a</w:t>
      </w:r>
      <w:r w:rsidRPr="00CD3CB1">
        <w:rPr>
          <w:rStyle w:val="StyleUnderline"/>
        </w:rPr>
        <w:t xml:space="preserve"> potential </w:t>
      </w:r>
      <w:r w:rsidRPr="0092798E">
        <w:rPr>
          <w:rStyle w:val="Emphasis"/>
          <w:highlight w:val="cyan"/>
        </w:rPr>
        <w:t>blow</w:t>
      </w:r>
      <w:r w:rsidRPr="0092798E">
        <w:rPr>
          <w:rStyle w:val="StyleUnderline"/>
          <w:highlight w:val="cyan"/>
        </w:rPr>
        <w:t xml:space="preserve"> to</w:t>
      </w:r>
      <w:r w:rsidRPr="00CD3CB1">
        <w:rPr>
          <w:rStyle w:val="StyleUnderline"/>
        </w:rPr>
        <w:t xml:space="preserve"> the </w:t>
      </w:r>
      <w:r w:rsidRPr="00CD3CB1">
        <w:rPr>
          <w:rStyle w:val="Emphasis"/>
        </w:rPr>
        <w:t>bilateral dimension</w:t>
      </w:r>
      <w:r w:rsidRPr="00CD3CB1">
        <w:rPr>
          <w:rStyle w:val="StyleUnderline"/>
        </w:rPr>
        <w:t xml:space="preserve"> of </w:t>
      </w:r>
      <w:r w:rsidRPr="0092798E">
        <w:rPr>
          <w:rStyle w:val="Emphasis"/>
          <w:highlight w:val="cyan"/>
        </w:rPr>
        <w:t>Russia-China relations</w:t>
      </w:r>
      <w:r w:rsidRPr="00CD3CB1">
        <w:rPr>
          <w:sz w:val="12"/>
        </w:rPr>
        <w:t>. In order to sustain the level of cooperation witnessed nowadays and safekeeping their diverging national interests, both Russia and China have to carefully balance their inputs of revisionism over the bilateral relations, given their critical need for both sides of the conundrum.</w:t>
      </w:r>
    </w:p>
    <w:p w14:paraId="7CB83ADE" w14:textId="77777777" w:rsidR="00574734" w:rsidRDefault="00574734" w:rsidP="00574734">
      <w:pPr>
        <w:pStyle w:val="Heading4"/>
      </w:pPr>
      <w:r>
        <w:t xml:space="preserve">China-Russia arctic alliance </w:t>
      </w:r>
      <w:r w:rsidRPr="00084DE5">
        <w:rPr>
          <w:u w:val="single"/>
        </w:rPr>
        <w:t>fails</w:t>
      </w:r>
      <w:r>
        <w:t>.</w:t>
      </w:r>
    </w:p>
    <w:p w14:paraId="42B74518" w14:textId="77777777" w:rsidR="00574734" w:rsidRDefault="00574734" w:rsidP="00574734">
      <w:r w:rsidRPr="007126E8">
        <w:rPr>
          <w:rStyle w:val="Style13ptBold"/>
        </w:rPr>
        <w:t>Lanteigne 24</w:t>
      </w:r>
      <w:r>
        <w:t xml:space="preserve"> [Marc Lanteigne (Professor of Political Science, The Arctic University of Norway; adjunct lecturer, University of Greenland), 2-21-24, “A China-Russia Arctic Alliance? Not So Fast.” The Diplomat, https://thediplomat.com/2024/02/a-china-russia-arctic-alliance-not-so-fast/, njn, accessed 6-27-2025</w:t>
      </w:r>
      <w:r w:rsidRPr="009C0164">
        <w:t>]</w:t>
      </w:r>
    </w:p>
    <w:p w14:paraId="0BE279AC" w14:textId="77777777" w:rsidR="00574734" w:rsidRPr="00FC113C" w:rsidRDefault="00574734" w:rsidP="00574734">
      <w:pPr>
        <w:rPr>
          <w:sz w:val="16"/>
        </w:rPr>
      </w:pPr>
      <w:r w:rsidRPr="00FC113C">
        <w:rPr>
          <w:sz w:val="16"/>
        </w:rPr>
        <w:t xml:space="preserve">With the Arctic finding itself under ever greater global scrutiny due to climate change, and opening up to increased economic activities, from shipping to mining to fishing, the question of whether great power competition is spilling over into the far north has assumed greater importance. </w:t>
      </w:r>
      <w:r w:rsidRPr="00FC113C">
        <w:rPr>
          <w:rStyle w:val="StyleUnderline"/>
        </w:rPr>
        <w:t>One aspect of this attention has been the idea of a</w:t>
      </w:r>
      <w:r w:rsidRPr="00FC113C">
        <w:rPr>
          <w:sz w:val="16"/>
        </w:rPr>
        <w:t xml:space="preserve"> probable, and perhaps even inevitable, </w:t>
      </w:r>
      <w:r w:rsidRPr="007C4F93">
        <w:rPr>
          <w:rStyle w:val="Emphasis"/>
        </w:rPr>
        <w:t>Arctic pact</w:t>
      </w:r>
      <w:r w:rsidRPr="007C4F93">
        <w:rPr>
          <w:rStyle w:val="StyleUnderline"/>
        </w:rPr>
        <w:t xml:space="preserve"> between </w:t>
      </w:r>
      <w:r w:rsidRPr="007C4F93">
        <w:rPr>
          <w:rStyle w:val="Emphasis"/>
        </w:rPr>
        <w:t>China</w:t>
      </w:r>
      <w:r w:rsidRPr="007C4F93">
        <w:rPr>
          <w:rStyle w:val="StyleUnderline"/>
        </w:rPr>
        <w:t xml:space="preserve"> and </w:t>
      </w:r>
      <w:r w:rsidRPr="007C4F93">
        <w:rPr>
          <w:rStyle w:val="Emphasis"/>
        </w:rPr>
        <w:t>Russia</w:t>
      </w:r>
      <w:r w:rsidRPr="00FC113C">
        <w:rPr>
          <w:sz w:val="16"/>
        </w:rPr>
        <w:t xml:space="preserve">, one based on mutual northern interests and shared mistrust of the West.  </w:t>
      </w:r>
    </w:p>
    <w:p w14:paraId="0A6267B2" w14:textId="77777777" w:rsidR="00574734" w:rsidRPr="00D03B0B" w:rsidRDefault="00574734" w:rsidP="00574734">
      <w:pPr>
        <w:rPr>
          <w:sz w:val="16"/>
        </w:rPr>
      </w:pPr>
      <w:r w:rsidRPr="00D03B0B">
        <w:rPr>
          <w:sz w:val="16"/>
        </w:rPr>
        <w:t>At first glance, there is much evidence to support this view, especially with Beijing declining to condemn the Russian invasion of Ukraine, and instead adopting a nebulous policy of neutrality toward the conflict. China and Russia are both pushing back against what they perceive as NATO militarism and expansionism in the Arctic. The Polar Silk Road, which the two states began to jointly develop after 2017, was meant to further enhance Sino-Russian boreal cooperation, centering on the Northern Sea Route connecting Asia and Europe via the waters abutting Siberia.</w:t>
      </w:r>
    </w:p>
    <w:p w14:paraId="7C30D195" w14:textId="77777777" w:rsidR="00574734" w:rsidRPr="00D03B0B" w:rsidRDefault="00574734" w:rsidP="00574734">
      <w:pPr>
        <w:rPr>
          <w:sz w:val="16"/>
        </w:rPr>
      </w:pPr>
      <w:r w:rsidRPr="00D03B0B">
        <w:rPr>
          <w:sz w:val="16"/>
        </w:rPr>
        <w:t>These points of collaboration are now more commonly viewed as signals that a deeper Arctic pact is forming between the two powers. One recent example is a report, published earlier this month by American intelligence firm Strider Technologies, which argued that China is rapidly increasing its economic presence in the Russian Arctic and that Moscow has opened the door to Chinese interests in Siberia and Russia’s Far East. This would suggest the powers are now openly seeking to counterbalance the West in the Arctic in light of NATO’s expansion to include Finland and likely Sweden. In short, there is the conclusion that the Sino-Russian “no limits” partnership – declared in February 2022, on the eve of the invasion of Ukraine – is allegedly thriving in the Arctic.</w:t>
      </w:r>
    </w:p>
    <w:p w14:paraId="77E52AA0" w14:textId="77777777" w:rsidR="00574734" w:rsidRPr="000E2EF0" w:rsidRDefault="00574734" w:rsidP="00574734">
      <w:pPr>
        <w:rPr>
          <w:sz w:val="16"/>
        </w:rPr>
      </w:pPr>
      <w:r w:rsidRPr="0092798E">
        <w:rPr>
          <w:rStyle w:val="StyleUnderline"/>
          <w:highlight w:val="cyan"/>
        </w:rPr>
        <w:t xml:space="preserve">A </w:t>
      </w:r>
      <w:r w:rsidRPr="0092798E">
        <w:rPr>
          <w:rStyle w:val="Emphasis"/>
          <w:highlight w:val="cyan"/>
        </w:rPr>
        <w:t>closer look</w:t>
      </w:r>
      <w:r w:rsidRPr="0092798E">
        <w:rPr>
          <w:rStyle w:val="StyleUnderline"/>
          <w:highlight w:val="cyan"/>
        </w:rPr>
        <w:t xml:space="preserve"> at</w:t>
      </w:r>
      <w:r w:rsidRPr="007C4F93">
        <w:rPr>
          <w:rStyle w:val="StyleUnderline"/>
        </w:rPr>
        <w:t xml:space="preserve"> the pattern of </w:t>
      </w:r>
      <w:r w:rsidRPr="0092798E">
        <w:rPr>
          <w:rStyle w:val="StyleUnderline"/>
          <w:highlight w:val="cyan"/>
        </w:rPr>
        <w:t xml:space="preserve">Sino-Russian </w:t>
      </w:r>
      <w:r w:rsidRPr="0092798E">
        <w:rPr>
          <w:rStyle w:val="Emphasis"/>
          <w:highlight w:val="cyan"/>
        </w:rPr>
        <w:t>cooperation</w:t>
      </w:r>
      <w:r w:rsidRPr="0092798E">
        <w:rPr>
          <w:rStyle w:val="StyleUnderline"/>
          <w:highlight w:val="cyan"/>
        </w:rPr>
        <w:t xml:space="preserve"> in the Arctic</w:t>
      </w:r>
      <w:r w:rsidRPr="000E2EF0">
        <w:rPr>
          <w:sz w:val="16"/>
        </w:rPr>
        <w:t xml:space="preserve"> over the past decade, however, </w:t>
      </w:r>
      <w:r w:rsidRPr="0092798E">
        <w:rPr>
          <w:rStyle w:val="StyleUnderline"/>
          <w:highlight w:val="cyan"/>
        </w:rPr>
        <w:t>reveals</w:t>
      </w:r>
      <w:r w:rsidRPr="007C4F93">
        <w:rPr>
          <w:rStyle w:val="StyleUnderline"/>
        </w:rPr>
        <w:t xml:space="preserve"> much more </w:t>
      </w:r>
      <w:r w:rsidRPr="0092798E">
        <w:rPr>
          <w:rStyle w:val="Emphasis"/>
          <w:highlight w:val="cyan"/>
        </w:rPr>
        <w:t>ambivalence</w:t>
      </w:r>
      <w:r w:rsidRPr="000E2EF0">
        <w:rPr>
          <w:sz w:val="16"/>
        </w:rPr>
        <w:t xml:space="preserve">, especially on Beijing’s part. </w:t>
      </w:r>
      <w:r w:rsidRPr="0092798E">
        <w:rPr>
          <w:rStyle w:val="StyleUnderline"/>
          <w:highlight w:val="cyan"/>
        </w:rPr>
        <w:t xml:space="preserve">There are </w:t>
      </w:r>
      <w:r w:rsidRPr="0092798E">
        <w:rPr>
          <w:rStyle w:val="Emphasis"/>
          <w:highlight w:val="cyan"/>
        </w:rPr>
        <w:t>concerns</w:t>
      </w:r>
      <w:r w:rsidRPr="0092798E">
        <w:rPr>
          <w:rStyle w:val="StyleUnderline"/>
          <w:highlight w:val="cyan"/>
        </w:rPr>
        <w:t xml:space="preserve"> with</w:t>
      </w:r>
      <w:r w:rsidRPr="007C4F93">
        <w:rPr>
          <w:rStyle w:val="StyleUnderline"/>
        </w:rPr>
        <w:t xml:space="preserve">in both governments as to </w:t>
      </w:r>
      <w:r w:rsidRPr="0092798E">
        <w:rPr>
          <w:rStyle w:val="StyleUnderline"/>
          <w:highlight w:val="cyan"/>
        </w:rPr>
        <w:t>each other’s</w:t>
      </w:r>
      <w:r w:rsidRPr="007C4F93">
        <w:rPr>
          <w:rStyle w:val="StyleUnderline"/>
        </w:rPr>
        <w:t xml:space="preserve"> future </w:t>
      </w:r>
      <w:r w:rsidRPr="0092798E">
        <w:rPr>
          <w:rStyle w:val="Emphasis"/>
          <w:highlight w:val="cyan"/>
        </w:rPr>
        <w:t>intentions</w:t>
      </w:r>
      <w:r w:rsidRPr="007C4F93">
        <w:rPr>
          <w:rStyle w:val="StyleUnderline"/>
        </w:rPr>
        <w:t xml:space="preserve"> in the Arctic</w:t>
      </w:r>
      <w:r w:rsidRPr="000E2EF0">
        <w:rPr>
          <w:sz w:val="16"/>
        </w:rPr>
        <w:t xml:space="preserve">. Far from pursuing an “unlimited” partnership, </w:t>
      </w:r>
      <w:r w:rsidRPr="0092798E">
        <w:rPr>
          <w:rStyle w:val="StyleUnderline"/>
          <w:highlight w:val="cyan"/>
        </w:rPr>
        <w:t>Beijing</w:t>
      </w:r>
      <w:r w:rsidRPr="000E2EF0">
        <w:rPr>
          <w:rStyle w:val="StyleUnderline"/>
        </w:rPr>
        <w:t xml:space="preserve"> has instead </w:t>
      </w:r>
      <w:r w:rsidRPr="0092798E">
        <w:rPr>
          <w:rStyle w:val="Emphasis"/>
          <w:highlight w:val="cyan"/>
        </w:rPr>
        <w:t>selectively engaged</w:t>
      </w:r>
      <w:r w:rsidRPr="000E2EF0">
        <w:rPr>
          <w:rStyle w:val="StyleUnderline"/>
        </w:rPr>
        <w:t xml:space="preserve"> Russia</w:t>
      </w:r>
      <w:r w:rsidRPr="000E2EF0">
        <w:rPr>
          <w:sz w:val="16"/>
        </w:rPr>
        <w:t xml:space="preserve"> in the Arctic, in areas that reflect China’s own interests, such as increased science diplomacy, and has agreed to purchase Russian oil and gas (at discounted rates).</w:t>
      </w:r>
    </w:p>
    <w:p w14:paraId="2DA132BD" w14:textId="77777777" w:rsidR="00574734" w:rsidRPr="00084DE5" w:rsidRDefault="00574734" w:rsidP="00574734">
      <w:pPr>
        <w:rPr>
          <w:sz w:val="16"/>
        </w:rPr>
      </w:pPr>
      <w:r w:rsidRPr="00084DE5">
        <w:rPr>
          <w:sz w:val="16"/>
        </w:rPr>
        <w:t xml:space="preserve">As for overall shipping, </w:t>
      </w:r>
      <w:r w:rsidRPr="0092798E">
        <w:rPr>
          <w:rStyle w:val="StyleUnderline"/>
          <w:highlight w:val="cyan"/>
        </w:rPr>
        <w:t xml:space="preserve">Chinese firms have been </w:t>
      </w:r>
      <w:r w:rsidRPr="0092798E">
        <w:rPr>
          <w:rStyle w:val="Emphasis"/>
          <w:highlight w:val="cyan"/>
        </w:rPr>
        <w:t>reluctant</w:t>
      </w:r>
      <w:r w:rsidRPr="00084DE5">
        <w:rPr>
          <w:rStyle w:val="StyleUnderline"/>
        </w:rPr>
        <w:t xml:space="preserve"> to use the Northern Sea Route since 2022 </w:t>
      </w:r>
      <w:r w:rsidRPr="0092798E">
        <w:rPr>
          <w:rStyle w:val="StyleUnderline"/>
          <w:highlight w:val="cyan"/>
        </w:rPr>
        <w:t>due to</w:t>
      </w:r>
      <w:r w:rsidRPr="00084DE5">
        <w:rPr>
          <w:rStyle w:val="StyleUnderline"/>
        </w:rPr>
        <w:t xml:space="preserve"> concerns about facing </w:t>
      </w:r>
      <w:r w:rsidRPr="00084DE5">
        <w:rPr>
          <w:rStyle w:val="Emphasis"/>
        </w:rPr>
        <w:t xml:space="preserve">Western </w:t>
      </w:r>
      <w:r w:rsidRPr="0092798E">
        <w:rPr>
          <w:rStyle w:val="Emphasis"/>
          <w:highlight w:val="cyan"/>
        </w:rPr>
        <w:t>sanctions</w:t>
      </w:r>
      <w:r w:rsidRPr="00084DE5">
        <w:rPr>
          <w:rStyle w:val="StyleUnderline"/>
        </w:rPr>
        <w:t xml:space="preserve"> for providing economic assistance to Russia</w:t>
      </w:r>
      <w:r w:rsidRPr="00084DE5">
        <w:rPr>
          <w:sz w:val="16"/>
        </w:rPr>
        <w:t xml:space="preserve">. Additionally, the Hong Kong-registered vessel Newnew Polar Bear was placed under an uncomfortable spotlight after being implicated in undersea cable cuts in the Gulf of Finland last October. </w:t>
      </w:r>
    </w:p>
    <w:p w14:paraId="1C2444D2" w14:textId="77777777" w:rsidR="00574734" w:rsidRPr="00084DE5" w:rsidRDefault="00574734" w:rsidP="00574734">
      <w:pPr>
        <w:rPr>
          <w:sz w:val="16"/>
        </w:rPr>
      </w:pPr>
      <w:r w:rsidRPr="00084DE5">
        <w:rPr>
          <w:sz w:val="16"/>
        </w:rPr>
        <w:t>China’s stance on oil and gas development in the Russian Arctic has also been sporadic, with Beijing remaining tepid on Russian interests in co-developing the Power of Siberia 2 natural gas pipeline. Chinese energy firms have made only infrequent protests over Western sanctions on Russia.</w:t>
      </w:r>
    </w:p>
    <w:p w14:paraId="3670DCB2" w14:textId="77777777" w:rsidR="00574734" w:rsidRPr="00DC436D" w:rsidRDefault="00574734" w:rsidP="00574734">
      <w:pPr>
        <w:rPr>
          <w:sz w:val="16"/>
        </w:rPr>
      </w:pPr>
      <w:r w:rsidRPr="00DC436D">
        <w:rPr>
          <w:sz w:val="16"/>
        </w:rPr>
        <w:t xml:space="preserve">The Strider report highlighted a considerable uptick in Chinese firms registering to operate in the Russian Arctic as a sign of </w:t>
      </w:r>
      <w:r w:rsidRPr="008339AC">
        <w:rPr>
          <w:rStyle w:val="StyleUnderline"/>
        </w:rPr>
        <w:t xml:space="preserve">deepening bilateral </w:t>
      </w:r>
      <w:r w:rsidRPr="0092798E">
        <w:rPr>
          <w:rStyle w:val="StyleUnderline"/>
          <w:highlight w:val="cyan"/>
        </w:rPr>
        <w:t>cooperation</w:t>
      </w:r>
      <w:r w:rsidRPr="00DC436D">
        <w:rPr>
          <w:sz w:val="16"/>
        </w:rPr>
        <w:t xml:space="preserve"> in the region. Yet this leads to the question of whether these figures </w:t>
      </w:r>
      <w:r w:rsidRPr="0092798E">
        <w:rPr>
          <w:rStyle w:val="StyleUnderline"/>
          <w:highlight w:val="cyan"/>
        </w:rPr>
        <w:t>reflect</w:t>
      </w:r>
      <w:r w:rsidRPr="00DC436D">
        <w:rPr>
          <w:sz w:val="16"/>
        </w:rPr>
        <w:t xml:space="preserve"> an immanent increase in joint China-backed Russian Arctic projects, or </w:t>
      </w:r>
      <w:r w:rsidRPr="0092798E">
        <w:rPr>
          <w:rStyle w:val="StyleUnderline"/>
          <w:highlight w:val="cyan"/>
        </w:rPr>
        <w:t xml:space="preserve">merely a </w:t>
      </w:r>
      <w:r w:rsidRPr="0092798E">
        <w:rPr>
          <w:rStyle w:val="Emphasis"/>
          <w:highlight w:val="cyan"/>
        </w:rPr>
        <w:t>window of opportunity</w:t>
      </w:r>
      <w:r w:rsidRPr="008339AC">
        <w:rPr>
          <w:rStyle w:val="StyleUnderline"/>
        </w:rPr>
        <w:t xml:space="preserve"> for Chinese interests to jockey for position</w:t>
      </w:r>
      <w:r w:rsidRPr="00DC436D">
        <w:rPr>
          <w:sz w:val="16"/>
        </w:rPr>
        <w:t>, given the spaces vacated by European firms decamping from Russian partnerships. What remains to be seen is whether the potential impact of the growing number of Chinese companies in the Arctic will represent any significant economic power shift, given ongoing Russian sensitivity to the economic sovereignty of its Arctic lands, and the uneven track record of previous joint Polar Silk Road projects in Siberia.</w:t>
      </w:r>
    </w:p>
    <w:p w14:paraId="22CF592E" w14:textId="77777777" w:rsidR="00574734" w:rsidRPr="006B7DBC" w:rsidRDefault="00574734" w:rsidP="00574734">
      <w:pPr>
        <w:rPr>
          <w:sz w:val="16"/>
        </w:rPr>
      </w:pPr>
      <w:r w:rsidRPr="006B7DBC">
        <w:rPr>
          <w:sz w:val="16"/>
        </w:rPr>
        <w:t xml:space="preserve">One notable example is the long-planned Belkomur rail link in western Siberia, which was touted as a potential Sino-Russian investment in a vital land link for Eurasian trade. The project remains in bureaucratic limbo, with ongoing questions about its economic viability. </w:t>
      </w:r>
    </w:p>
    <w:p w14:paraId="079CFC40" w14:textId="77777777" w:rsidR="00574734" w:rsidRPr="006B7DBC" w:rsidRDefault="00574734" w:rsidP="00574734">
      <w:pPr>
        <w:rPr>
          <w:sz w:val="16"/>
        </w:rPr>
      </w:pPr>
      <w:r w:rsidRPr="006B7DBC">
        <w:rPr>
          <w:sz w:val="16"/>
        </w:rPr>
        <w:t xml:space="preserve">Moreover, China originally perceived the Polar Silk Road as eventually linking Chinese interests with the whole of the Arctic, with plans ranging from mining in Canada and Greenland, to rail links in the Nordic region, to natural gas development in Alaska. </w:t>
      </w:r>
      <w:r w:rsidRPr="0092798E">
        <w:rPr>
          <w:rStyle w:val="Emphasis"/>
          <w:highlight w:val="cyan"/>
        </w:rPr>
        <w:t>Few</w:t>
      </w:r>
      <w:r w:rsidRPr="006B7DBC">
        <w:rPr>
          <w:rStyle w:val="StyleUnderline"/>
        </w:rPr>
        <w:t xml:space="preserve"> of these </w:t>
      </w:r>
      <w:r w:rsidRPr="0092798E">
        <w:rPr>
          <w:rStyle w:val="StyleUnderline"/>
          <w:highlight w:val="cyan"/>
        </w:rPr>
        <w:t xml:space="preserve">projects are </w:t>
      </w:r>
      <w:r w:rsidRPr="0092798E">
        <w:rPr>
          <w:rStyle w:val="Emphasis"/>
          <w:highlight w:val="cyan"/>
        </w:rPr>
        <w:t>likely</w:t>
      </w:r>
      <w:r w:rsidRPr="006B7DBC">
        <w:rPr>
          <w:rStyle w:val="StyleUnderline"/>
        </w:rPr>
        <w:t xml:space="preserve"> to move forward</w:t>
      </w:r>
      <w:r w:rsidRPr="006B7DBC">
        <w:rPr>
          <w:sz w:val="16"/>
        </w:rPr>
        <w:t>. Now Beijing must deal with Russia as its only viable economic outlet to the Far North, a situation the Chinese government did not anticipate when the Polar Silk Road was first established.</w:t>
      </w:r>
    </w:p>
    <w:p w14:paraId="2C85E21E" w14:textId="77777777" w:rsidR="00574734" w:rsidRPr="00CF5289" w:rsidRDefault="00574734" w:rsidP="00574734">
      <w:pPr>
        <w:rPr>
          <w:sz w:val="16"/>
        </w:rPr>
      </w:pPr>
      <w:r w:rsidRPr="00CF5289">
        <w:rPr>
          <w:sz w:val="16"/>
        </w:rPr>
        <w:t xml:space="preserve">Much </w:t>
      </w:r>
      <w:r w:rsidRPr="00CF5289">
        <w:rPr>
          <w:rStyle w:val="StyleUnderline"/>
        </w:rPr>
        <w:t xml:space="preserve">discussion of closer Sino-Russian Arctic ties ignores the fact that </w:t>
      </w:r>
      <w:r w:rsidRPr="0092798E">
        <w:rPr>
          <w:rStyle w:val="StyleUnderline"/>
          <w:highlight w:val="cyan"/>
        </w:rPr>
        <w:t>Moscow is seeking to</w:t>
      </w:r>
      <w:r w:rsidRPr="00CF5289">
        <w:rPr>
          <w:rStyle w:val="StyleUnderline"/>
        </w:rPr>
        <w:t xml:space="preserve"> further </w:t>
      </w:r>
      <w:r w:rsidRPr="0092798E">
        <w:rPr>
          <w:rStyle w:val="Emphasis"/>
          <w:highlight w:val="cyan"/>
        </w:rPr>
        <w:t>diversify</w:t>
      </w:r>
      <w:r w:rsidRPr="00CF5289">
        <w:rPr>
          <w:rStyle w:val="StyleUnderline"/>
        </w:rPr>
        <w:t xml:space="preserve"> its Arctic partners </w:t>
      </w:r>
      <w:r w:rsidRPr="0092798E">
        <w:rPr>
          <w:rStyle w:val="Emphasis"/>
          <w:highlight w:val="cyan"/>
        </w:rPr>
        <w:t>beyond</w:t>
      </w:r>
      <w:r w:rsidRPr="0092798E">
        <w:rPr>
          <w:rStyle w:val="StyleUnderline"/>
          <w:highlight w:val="cyan"/>
        </w:rPr>
        <w:t xml:space="preserve"> China</w:t>
      </w:r>
      <w:r w:rsidRPr="00CF5289">
        <w:rPr>
          <w:sz w:val="16"/>
        </w:rPr>
        <w:t xml:space="preserve">, by including India and countries in the Gulf Region. With Russian participation in the Arctic Council reduced since March 2022, </w:t>
      </w:r>
      <w:r w:rsidRPr="00CF5289">
        <w:rPr>
          <w:rStyle w:val="StyleUnderline"/>
        </w:rPr>
        <w:t xml:space="preserve">Moscow has made </w:t>
      </w:r>
      <w:r w:rsidRPr="00CF5289">
        <w:rPr>
          <w:rStyle w:val="Emphasis"/>
        </w:rPr>
        <w:t>little secre</w:t>
      </w:r>
      <w:r w:rsidRPr="00CF5289">
        <w:rPr>
          <w:rStyle w:val="StyleUnderline"/>
        </w:rPr>
        <w:t xml:space="preserve">t of its interest in looking for </w:t>
      </w:r>
      <w:r w:rsidRPr="00CF5289">
        <w:rPr>
          <w:rStyle w:val="Emphasis"/>
        </w:rPr>
        <w:t>additional</w:t>
      </w:r>
      <w:r w:rsidRPr="00CF5289">
        <w:rPr>
          <w:rStyle w:val="StyleUnderline"/>
        </w:rPr>
        <w:t xml:space="preserve"> Arctic partners </w:t>
      </w:r>
      <w:r w:rsidRPr="00CF5289">
        <w:rPr>
          <w:rStyle w:val="Emphasis"/>
        </w:rPr>
        <w:t>elsewhere</w:t>
      </w:r>
      <w:r w:rsidRPr="00CF5289">
        <w:rPr>
          <w:sz w:val="16"/>
        </w:rPr>
        <w:t xml:space="preserve">. </w:t>
      </w:r>
    </w:p>
    <w:p w14:paraId="27405B96" w14:textId="77777777" w:rsidR="00574734" w:rsidRPr="004B3017" w:rsidRDefault="00574734" w:rsidP="00574734">
      <w:pPr>
        <w:rPr>
          <w:rStyle w:val="StyleUnderline"/>
        </w:rPr>
      </w:pPr>
      <w:r w:rsidRPr="004B3017">
        <w:rPr>
          <w:sz w:val="16"/>
        </w:rPr>
        <w:t xml:space="preserve">Last year, Russia called for a BRICS science station to be established in Pyramiden, in Norway’s Svalbard archipelago, which would allow not only China but also other members of the group such as Brazil and India to participate. This came at a time when the BRICS are in the process of expanding their membership, with countries such as Egypt, Iran, and the United Arab Emirates already signed on (and the UAE has recently given many indications that it is seeking to expand its own Arctic interests). While China will remain an integral player in Moscow’s Arctic planning, it is evident that </w:t>
      </w:r>
      <w:r w:rsidRPr="004B3017">
        <w:rPr>
          <w:rStyle w:val="StyleUnderline"/>
        </w:rPr>
        <w:t xml:space="preserve">the Russian government is </w:t>
      </w:r>
      <w:r w:rsidRPr="004B3017">
        <w:rPr>
          <w:rStyle w:val="Emphasis"/>
        </w:rPr>
        <w:t>counting on</w:t>
      </w:r>
      <w:r w:rsidRPr="004B3017">
        <w:rPr>
          <w:rStyle w:val="StyleUnderline"/>
        </w:rPr>
        <w:t xml:space="preserve"> the creation of a wider </w:t>
      </w:r>
      <w:r w:rsidRPr="004B3017">
        <w:rPr>
          <w:rStyle w:val="Emphasis"/>
        </w:rPr>
        <w:t>alternative</w:t>
      </w:r>
      <w:r w:rsidRPr="004B3017">
        <w:rPr>
          <w:rStyle w:val="StyleUnderline"/>
        </w:rPr>
        <w:t xml:space="preserve"> Arctic regime.</w:t>
      </w:r>
    </w:p>
    <w:p w14:paraId="6B06564B" w14:textId="77777777" w:rsidR="00574734" w:rsidRPr="00F81800" w:rsidRDefault="00574734" w:rsidP="00574734">
      <w:pPr>
        <w:rPr>
          <w:sz w:val="16"/>
        </w:rPr>
      </w:pPr>
      <w:r w:rsidRPr="00F81800">
        <w:rPr>
          <w:sz w:val="16"/>
        </w:rPr>
        <w:t xml:space="preserve">Despite lofty declarations of mutual interests in the Arctic, </w:t>
      </w:r>
      <w:r w:rsidRPr="0092798E">
        <w:rPr>
          <w:rStyle w:val="StyleUnderline"/>
          <w:highlight w:val="cyan"/>
        </w:rPr>
        <w:t xml:space="preserve">there have been </w:t>
      </w:r>
      <w:r w:rsidRPr="0092798E">
        <w:rPr>
          <w:rStyle w:val="Emphasis"/>
          <w:highlight w:val="cyan"/>
        </w:rPr>
        <w:t>significant cracks</w:t>
      </w:r>
      <w:r w:rsidRPr="00F81800">
        <w:rPr>
          <w:rStyle w:val="StyleUnderline"/>
        </w:rPr>
        <w:t xml:space="preserve"> in this regional relationship</w:t>
      </w:r>
      <w:r w:rsidRPr="00F81800">
        <w:rPr>
          <w:sz w:val="16"/>
        </w:rPr>
        <w:t xml:space="preserve">. These include </w:t>
      </w:r>
      <w:r w:rsidRPr="00F81800">
        <w:rPr>
          <w:rStyle w:val="StyleUnderline"/>
        </w:rPr>
        <w:t xml:space="preserve">ongoing </w:t>
      </w:r>
      <w:r w:rsidRPr="0092798E">
        <w:rPr>
          <w:rStyle w:val="StyleUnderline"/>
          <w:highlight w:val="cyan"/>
        </w:rPr>
        <w:t xml:space="preserve">concerns about </w:t>
      </w:r>
      <w:r w:rsidRPr="0092798E">
        <w:rPr>
          <w:rStyle w:val="Emphasis"/>
          <w:highlight w:val="cyan"/>
        </w:rPr>
        <w:t>demographic stresses</w:t>
      </w:r>
      <w:r w:rsidRPr="00F81800">
        <w:rPr>
          <w:rStyle w:val="StyleUnderline"/>
        </w:rPr>
        <w:t xml:space="preserve"> between Russia’s depopulated Arctic territories</w:t>
      </w:r>
      <w:r w:rsidRPr="00F81800">
        <w:rPr>
          <w:sz w:val="16"/>
        </w:rPr>
        <w:t xml:space="preserve"> and adjacent Chinese provinces. In addition, in 2020 </w:t>
      </w:r>
      <w:r w:rsidRPr="00F81800">
        <w:rPr>
          <w:rStyle w:val="StyleUnderline"/>
        </w:rPr>
        <w:t xml:space="preserve">a Russian Arctic </w:t>
      </w:r>
      <w:r w:rsidRPr="0092798E">
        <w:rPr>
          <w:rStyle w:val="StyleUnderline"/>
          <w:highlight w:val="cyan"/>
        </w:rPr>
        <w:t>researcher</w:t>
      </w:r>
      <w:r w:rsidRPr="00F81800">
        <w:rPr>
          <w:rStyle w:val="StyleUnderline"/>
        </w:rPr>
        <w:t xml:space="preserve"> was </w:t>
      </w:r>
      <w:r w:rsidRPr="0092798E">
        <w:rPr>
          <w:rStyle w:val="StyleUnderline"/>
          <w:highlight w:val="cyan"/>
        </w:rPr>
        <w:t xml:space="preserve">accused of </w:t>
      </w:r>
      <w:r w:rsidRPr="0092798E">
        <w:rPr>
          <w:rStyle w:val="Emphasis"/>
          <w:highlight w:val="cyan"/>
        </w:rPr>
        <w:t>spying</w:t>
      </w:r>
      <w:r w:rsidRPr="00F81800">
        <w:rPr>
          <w:sz w:val="16"/>
        </w:rPr>
        <w:t xml:space="preserve"> for Beijing, </w:t>
      </w:r>
      <w:r w:rsidRPr="0092798E">
        <w:rPr>
          <w:rStyle w:val="StyleUnderline"/>
          <w:highlight w:val="cyan"/>
        </w:rPr>
        <w:t>and</w:t>
      </w:r>
      <w:r w:rsidRPr="00F81800">
        <w:rPr>
          <w:rStyle w:val="StyleUnderline"/>
        </w:rPr>
        <w:t xml:space="preserve"> overall there has been </w:t>
      </w:r>
      <w:r w:rsidRPr="0092798E">
        <w:rPr>
          <w:rStyle w:val="Emphasis"/>
          <w:highlight w:val="cyan"/>
        </w:rPr>
        <w:t>little</w:t>
      </w:r>
      <w:r w:rsidRPr="00F81800">
        <w:rPr>
          <w:rStyle w:val="Emphasis"/>
        </w:rPr>
        <w:t xml:space="preserve"> movement</w:t>
      </w:r>
      <w:r w:rsidRPr="00F81800">
        <w:rPr>
          <w:rStyle w:val="StyleUnderline"/>
        </w:rPr>
        <w:t xml:space="preserve"> </w:t>
      </w:r>
      <w:r w:rsidRPr="0092798E">
        <w:rPr>
          <w:rStyle w:val="StyleUnderline"/>
          <w:highlight w:val="cyan"/>
        </w:rPr>
        <w:t xml:space="preserve">beyond </w:t>
      </w:r>
      <w:r w:rsidRPr="0092798E">
        <w:rPr>
          <w:rStyle w:val="Emphasis"/>
          <w:highlight w:val="cyan"/>
        </w:rPr>
        <w:t>rhetoric</w:t>
      </w:r>
      <w:r w:rsidRPr="00F81800">
        <w:rPr>
          <w:rStyle w:val="StyleUnderline"/>
        </w:rPr>
        <w:t xml:space="preserve"> on further joint research</w:t>
      </w:r>
      <w:r w:rsidRPr="00F81800">
        <w:rPr>
          <w:sz w:val="16"/>
        </w:rPr>
        <w:t xml:space="preserve"> initiatives between the two states. </w:t>
      </w:r>
    </w:p>
    <w:p w14:paraId="6D295C0D" w14:textId="77777777" w:rsidR="00574734" w:rsidRPr="00540F09" w:rsidRDefault="00574734" w:rsidP="00574734">
      <w:pPr>
        <w:rPr>
          <w:rStyle w:val="StyleUnderline"/>
        </w:rPr>
      </w:pPr>
      <w:r w:rsidRPr="00540F09">
        <w:rPr>
          <w:sz w:val="16"/>
        </w:rPr>
        <w:t xml:space="preserve">Another telling sign of trouble was the release of an official standard Chinese map in August last year, which designated an island shared by the two powers, Bolshoi Ussuriysky (Heixiazi Island in Chinese), as wholly belonging to China. The Chinese Ministry of Natural Resources had also decreed in February 2023 that its own maps of the Russian Far East be changed to use traditional Chinese names of Russian cities like Vladivostok. </w:t>
      </w:r>
      <w:r w:rsidRPr="00540F09">
        <w:rPr>
          <w:rStyle w:val="StyleUnderline"/>
        </w:rPr>
        <w:t xml:space="preserve">These moves </w:t>
      </w:r>
      <w:r w:rsidRPr="00540F09">
        <w:rPr>
          <w:rStyle w:val="Emphasis"/>
        </w:rPr>
        <w:t>must</w:t>
      </w:r>
      <w:r w:rsidRPr="00540F09">
        <w:rPr>
          <w:rStyle w:val="StyleUnderline"/>
        </w:rPr>
        <w:t xml:space="preserve"> also </w:t>
      </w:r>
      <w:r w:rsidRPr="00540F09">
        <w:rPr>
          <w:rStyle w:val="Emphasis"/>
        </w:rPr>
        <w:t>be considered</w:t>
      </w:r>
      <w:r w:rsidRPr="00540F09">
        <w:rPr>
          <w:rStyle w:val="StyleUnderline"/>
        </w:rPr>
        <w:t xml:space="preserve"> when discussing the robustness of Sino-Russian Arctic cooperation. </w:t>
      </w:r>
    </w:p>
    <w:p w14:paraId="66BD52A2" w14:textId="77777777" w:rsidR="00574734" w:rsidRPr="0005696F" w:rsidRDefault="00574734" w:rsidP="00574734">
      <w:pPr>
        <w:rPr>
          <w:sz w:val="14"/>
        </w:rPr>
      </w:pPr>
      <w:r w:rsidRPr="0005696F">
        <w:rPr>
          <w:rStyle w:val="StyleUnderline"/>
        </w:rPr>
        <w:t xml:space="preserve">The </w:t>
      </w:r>
      <w:r w:rsidRPr="0005696F">
        <w:rPr>
          <w:rStyle w:val="Emphasis"/>
        </w:rPr>
        <w:t>underlying question</w:t>
      </w:r>
      <w:r w:rsidRPr="0005696F">
        <w:rPr>
          <w:rStyle w:val="StyleUnderline"/>
        </w:rPr>
        <w:t xml:space="preserve"> is whether there is</w:t>
      </w:r>
      <w:r w:rsidRPr="0005696F">
        <w:rPr>
          <w:sz w:val="14"/>
        </w:rPr>
        <w:t xml:space="preserve"> a threshold degree of </w:t>
      </w:r>
      <w:r w:rsidRPr="0005696F">
        <w:rPr>
          <w:rStyle w:val="Emphasis"/>
        </w:rPr>
        <w:t>trust</w:t>
      </w:r>
      <w:r w:rsidRPr="0005696F">
        <w:rPr>
          <w:rStyle w:val="StyleUnderline"/>
        </w:rPr>
        <w:t xml:space="preserve"> between China and Russia to allow for a </w:t>
      </w:r>
      <w:r w:rsidRPr="0005696F">
        <w:rPr>
          <w:rStyle w:val="Emphasis"/>
        </w:rPr>
        <w:t>deepening</w:t>
      </w:r>
      <w:r w:rsidRPr="0005696F">
        <w:rPr>
          <w:rStyle w:val="StyleUnderline"/>
        </w:rPr>
        <w:t xml:space="preserve"> of Arctic </w:t>
      </w:r>
      <w:r w:rsidRPr="0005696F">
        <w:rPr>
          <w:rStyle w:val="Emphasis"/>
        </w:rPr>
        <w:t>cooperation</w:t>
      </w:r>
      <w:r w:rsidRPr="0005696F">
        <w:rPr>
          <w:sz w:val="14"/>
        </w:rPr>
        <w:t xml:space="preserve">. Both countries have engaged in joint military operations in and near the Arctic, such as off the coast of Alaska in August of last year, but </w:t>
      </w:r>
      <w:r w:rsidRPr="0092798E">
        <w:rPr>
          <w:rStyle w:val="StyleUnderline"/>
          <w:highlight w:val="cyan"/>
        </w:rPr>
        <w:t xml:space="preserve">it remains </w:t>
      </w:r>
      <w:r w:rsidRPr="0092798E">
        <w:rPr>
          <w:rStyle w:val="Emphasis"/>
          <w:highlight w:val="cyan"/>
        </w:rPr>
        <w:t>unclear</w:t>
      </w:r>
      <w:r w:rsidRPr="0005696F">
        <w:rPr>
          <w:rStyle w:val="StyleUnderline"/>
        </w:rPr>
        <w:t xml:space="preserve"> as to </w:t>
      </w:r>
      <w:r w:rsidRPr="0092798E">
        <w:rPr>
          <w:rStyle w:val="StyleUnderline"/>
          <w:highlight w:val="cyan"/>
        </w:rPr>
        <w:t>whether</w:t>
      </w:r>
      <w:r w:rsidRPr="0005696F">
        <w:rPr>
          <w:rStyle w:val="StyleUnderline"/>
        </w:rPr>
        <w:t xml:space="preserve"> these </w:t>
      </w:r>
      <w:r w:rsidRPr="0092798E">
        <w:rPr>
          <w:rStyle w:val="StyleUnderline"/>
          <w:highlight w:val="cyan"/>
        </w:rPr>
        <w:t>displays</w:t>
      </w:r>
      <w:r w:rsidRPr="0005696F">
        <w:rPr>
          <w:rStyle w:val="StyleUnderline"/>
        </w:rPr>
        <w:t xml:space="preserve"> have </w:t>
      </w:r>
      <w:r w:rsidRPr="0092798E">
        <w:rPr>
          <w:rStyle w:val="StyleUnderline"/>
          <w:highlight w:val="cyan"/>
        </w:rPr>
        <w:t xml:space="preserve">served </w:t>
      </w:r>
      <w:r w:rsidRPr="0092798E">
        <w:rPr>
          <w:rStyle w:val="Emphasis"/>
          <w:highlight w:val="cyan"/>
        </w:rPr>
        <w:t>any purpose</w:t>
      </w:r>
      <w:r w:rsidRPr="0092798E">
        <w:rPr>
          <w:rStyle w:val="StyleUnderline"/>
          <w:highlight w:val="cyan"/>
        </w:rPr>
        <w:t xml:space="preserve"> beyond a </w:t>
      </w:r>
      <w:r w:rsidRPr="0092798E">
        <w:rPr>
          <w:rStyle w:val="Emphasis"/>
          <w:highlight w:val="cyan"/>
        </w:rPr>
        <w:t>show</w:t>
      </w:r>
      <w:r w:rsidRPr="0005696F">
        <w:rPr>
          <w:rStyle w:val="StyleUnderline"/>
        </w:rPr>
        <w:t xml:space="preserve"> of unity versus the West. The signing of a </w:t>
      </w:r>
      <w:r w:rsidRPr="0005696F">
        <w:rPr>
          <w:rStyle w:val="Emphasis"/>
        </w:rPr>
        <w:t>bilateral</w:t>
      </w:r>
      <w:r w:rsidRPr="0005696F">
        <w:rPr>
          <w:rStyle w:val="StyleUnderline"/>
        </w:rPr>
        <w:t xml:space="preserve"> coast guard </w:t>
      </w:r>
      <w:r w:rsidRPr="0005696F">
        <w:rPr>
          <w:rStyle w:val="Emphasis"/>
        </w:rPr>
        <w:t>agreement</w:t>
      </w:r>
      <w:r w:rsidRPr="0005696F">
        <w:rPr>
          <w:sz w:val="14"/>
        </w:rPr>
        <w:t xml:space="preserve"> in Murmansk, near the Finnish border, </w:t>
      </w:r>
      <w:r w:rsidRPr="0005696F">
        <w:rPr>
          <w:rStyle w:val="StyleUnderline"/>
        </w:rPr>
        <w:t xml:space="preserve">was </w:t>
      </w:r>
      <w:r w:rsidRPr="0005696F">
        <w:rPr>
          <w:rStyle w:val="Emphasis"/>
        </w:rPr>
        <w:t>symbolic</w:t>
      </w:r>
      <w:r w:rsidRPr="0005696F">
        <w:rPr>
          <w:sz w:val="14"/>
        </w:rPr>
        <w:t xml:space="preserve">, but there has been little sign that Russia will significantly yield its coveted Arctic maritime space to Chinese vessels. </w:t>
      </w:r>
    </w:p>
    <w:p w14:paraId="0818110F" w14:textId="77777777" w:rsidR="00574734" w:rsidRPr="0066663A" w:rsidRDefault="00574734" w:rsidP="00574734">
      <w:pPr>
        <w:rPr>
          <w:sz w:val="16"/>
        </w:rPr>
      </w:pPr>
      <w:r w:rsidRPr="0066663A">
        <w:rPr>
          <w:sz w:val="16"/>
        </w:rPr>
        <w:t xml:space="preserve">The </w:t>
      </w:r>
      <w:r w:rsidRPr="0092798E">
        <w:rPr>
          <w:rStyle w:val="Emphasis"/>
          <w:highlight w:val="cyan"/>
        </w:rPr>
        <w:t>Russia</w:t>
      </w:r>
      <w:r w:rsidRPr="0066663A">
        <w:rPr>
          <w:sz w:val="16"/>
        </w:rPr>
        <w:t xml:space="preserve">n government </w:t>
      </w:r>
      <w:r w:rsidRPr="0092798E">
        <w:rPr>
          <w:rStyle w:val="StyleUnderline"/>
          <w:highlight w:val="cyan"/>
        </w:rPr>
        <w:t xml:space="preserve">remains </w:t>
      </w:r>
      <w:r w:rsidRPr="0092798E">
        <w:rPr>
          <w:rStyle w:val="Emphasis"/>
          <w:highlight w:val="cyan"/>
        </w:rPr>
        <w:t>concerned</w:t>
      </w:r>
      <w:r w:rsidRPr="0092798E">
        <w:rPr>
          <w:rStyle w:val="StyleUnderline"/>
          <w:highlight w:val="cyan"/>
        </w:rPr>
        <w:t xml:space="preserve"> about China’s</w:t>
      </w:r>
      <w:r w:rsidRPr="00FE18E8">
        <w:rPr>
          <w:rStyle w:val="StyleUnderline"/>
        </w:rPr>
        <w:t xml:space="preserve"> longer-term </w:t>
      </w:r>
      <w:r w:rsidRPr="0092798E">
        <w:rPr>
          <w:rStyle w:val="StyleUnderline"/>
          <w:highlight w:val="cyan"/>
        </w:rPr>
        <w:t>goals</w:t>
      </w:r>
      <w:r w:rsidRPr="00FE18E8">
        <w:rPr>
          <w:rStyle w:val="StyleUnderline"/>
        </w:rPr>
        <w:t xml:space="preserve"> in the region</w:t>
      </w:r>
      <w:r w:rsidRPr="0066663A">
        <w:rPr>
          <w:sz w:val="16"/>
        </w:rPr>
        <w:t xml:space="preserve">, especially as the power gap between the two states continues to widen. </w:t>
      </w:r>
      <w:r w:rsidRPr="0092798E">
        <w:rPr>
          <w:rStyle w:val="StyleUnderline"/>
          <w:highlight w:val="cyan"/>
        </w:rPr>
        <w:t xml:space="preserve">Beijing </w:t>
      </w:r>
      <w:r w:rsidRPr="0092798E">
        <w:rPr>
          <w:rStyle w:val="Emphasis"/>
          <w:highlight w:val="cyan"/>
        </w:rPr>
        <w:t>worries</w:t>
      </w:r>
      <w:r w:rsidRPr="0092798E">
        <w:rPr>
          <w:rStyle w:val="StyleUnderline"/>
          <w:highlight w:val="cyan"/>
        </w:rPr>
        <w:t xml:space="preserve"> about</w:t>
      </w:r>
      <w:r w:rsidRPr="00676DFA">
        <w:rPr>
          <w:rStyle w:val="StyleUnderline"/>
        </w:rPr>
        <w:t xml:space="preserve"> being too dependent upon </w:t>
      </w:r>
      <w:r w:rsidRPr="0092798E">
        <w:rPr>
          <w:rStyle w:val="StyleUnderline"/>
          <w:highlight w:val="cyan"/>
        </w:rPr>
        <w:t>Russia</w:t>
      </w:r>
      <w:r w:rsidRPr="0066663A">
        <w:rPr>
          <w:sz w:val="16"/>
        </w:rPr>
        <w:t xml:space="preserve">, especially since the future of that country remains cloudy, at best. </w:t>
      </w:r>
      <w:r w:rsidRPr="0092798E">
        <w:rPr>
          <w:rStyle w:val="StyleUnderline"/>
          <w:highlight w:val="cyan"/>
        </w:rPr>
        <w:t>The</w:t>
      </w:r>
      <w:r w:rsidRPr="0066663A">
        <w:rPr>
          <w:rStyle w:val="StyleUnderline"/>
        </w:rPr>
        <w:t xml:space="preserve"> 1969 Sino-Soviet </w:t>
      </w:r>
      <w:r w:rsidRPr="0092798E">
        <w:rPr>
          <w:rStyle w:val="StyleUnderline"/>
          <w:highlight w:val="cyan"/>
        </w:rPr>
        <w:t>border war has</w:t>
      </w:r>
      <w:r w:rsidRPr="0066663A">
        <w:rPr>
          <w:rStyle w:val="StyleUnderline"/>
        </w:rPr>
        <w:t xml:space="preserve"> likely </w:t>
      </w:r>
      <w:r w:rsidRPr="0092798E">
        <w:rPr>
          <w:rStyle w:val="Emphasis"/>
          <w:highlight w:val="cyan"/>
        </w:rPr>
        <w:t>not</w:t>
      </w:r>
      <w:r w:rsidRPr="0092798E">
        <w:rPr>
          <w:rStyle w:val="StyleUnderline"/>
          <w:highlight w:val="cyan"/>
        </w:rPr>
        <w:t xml:space="preserve"> been </w:t>
      </w:r>
      <w:r w:rsidRPr="0092798E">
        <w:rPr>
          <w:rStyle w:val="Emphasis"/>
          <w:highlight w:val="cyan"/>
        </w:rPr>
        <w:t>forgotten</w:t>
      </w:r>
      <w:r w:rsidRPr="0066663A">
        <w:rPr>
          <w:rStyle w:val="StyleUnderline"/>
        </w:rPr>
        <w:t xml:space="preserve"> by either power, and remains a </w:t>
      </w:r>
      <w:r w:rsidRPr="0066663A">
        <w:rPr>
          <w:rStyle w:val="Emphasis"/>
        </w:rPr>
        <w:t>cautionary tale</w:t>
      </w:r>
      <w:r w:rsidRPr="0066663A">
        <w:rPr>
          <w:sz w:val="16"/>
        </w:rPr>
        <w:t xml:space="preserve"> for both states about the dangers of, to use the Maoist-era phrase, “leaning to one side” too much.</w:t>
      </w:r>
    </w:p>
    <w:p w14:paraId="36D74D2B" w14:textId="15B5BE7E" w:rsidR="00574734" w:rsidRPr="00574734" w:rsidRDefault="00574734" w:rsidP="006D4D43">
      <w:pPr>
        <w:rPr>
          <w:sz w:val="16"/>
        </w:rPr>
      </w:pPr>
      <w:r w:rsidRPr="00FE18E8">
        <w:rPr>
          <w:sz w:val="16"/>
        </w:rPr>
        <w:t>While the far-northern strategies of Beijing and Moscow need to be carefully analyzed, presuming that the two states are in lockstep with their regional policies creates a distorted strategic picture at a time when clarity about Arctic security is desperately needed.</w:t>
      </w:r>
    </w:p>
    <w:p w14:paraId="0FE451B2" w14:textId="335250C3" w:rsidR="00164C4F" w:rsidRDefault="005E001F" w:rsidP="005E001F">
      <w:pPr>
        <w:pStyle w:val="Heading1"/>
      </w:pPr>
      <w:r>
        <w:t>Ukraine Nuclear War</w:t>
      </w:r>
    </w:p>
    <w:p w14:paraId="3570C815" w14:textId="2FF29C11" w:rsidR="00CB0709" w:rsidRDefault="005E001F" w:rsidP="00CB0709">
      <w:pPr>
        <w:pStyle w:val="Heading2"/>
      </w:pPr>
      <w:r>
        <w:t>No</w:t>
      </w:r>
      <w:r w:rsidR="00CB0709">
        <w:t xml:space="preserve"> Ukraine </w:t>
      </w:r>
      <w:r>
        <w:t>Nuclear War</w:t>
      </w:r>
    </w:p>
    <w:p w14:paraId="5D861824" w14:textId="00607E63" w:rsidR="00CB0709" w:rsidRDefault="00CB0709" w:rsidP="00CB0709">
      <w:pPr>
        <w:pStyle w:val="Heading3"/>
      </w:pPr>
      <w:r>
        <w:t>1NC/2AC---!/D---Nuclear Ukraine</w:t>
      </w:r>
    </w:p>
    <w:p w14:paraId="575A8C20" w14:textId="471C6D2F" w:rsidR="00CB0709" w:rsidRPr="006D5247" w:rsidRDefault="00CB0709" w:rsidP="00CB0709">
      <w:pPr>
        <w:pStyle w:val="Heading4"/>
      </w:pPr>
      <w:r w:rsidRPr="006D5247">
        <w:t>No nuclear Ukraine</w:t>
      </w:r>
      <w:r>
        <w:t xml:space="preserve">---doesn’t match </w:t>
      </w:r>
      <w:r w:rsidRPr="002F0C40">
        <w:rPr>
          <w:u w:val="single"/>
        </w:rPr>
        <w:t>Russian</w:t>
      </w:r>
      <w:r>
        <w:t xml:space="preserve"> </w:t>
      </w:r>
      <w:r w:rsidRPr="002F0C40">
        <w:rPr>
          <w:u w:val="single"/>
        </w:rPr>
        <w:t>procedures</w:t>
      </w:r>
      <w:r>
        <w:t xml:space="preserve">, destroys Russian </w:t>
      </w:r>
      <w:r w:rsidRPr="002F0C40">
        <w:rPr>
          <w:u w:val="single"/>
        </w:rPr>
        <w:t>territory</w:t>
      </w:r>
      <w:r>
        <w:t xml:space="preserve">, and </w:t>
      </w:r>
      <w:r w:rsidRPr="002F0C40">
        <w:rPr>
          <w:u w:val="single"/>
        </w:rPr>
        <w:t>rallies</w:t>
      </w:r>
      <w:r>
        <w:t xml:space="preserve"> global </w:t>
      </w:r>
      <w:r w:rsidRPr="002F0C40">
        <w:rPr>
          <w:u w:val="single"/>
        </w:rPr>
        <w:t>support</w:t>
      </w:r>
      <w:r>
        <w:t xml:space="preserve"> </w:t>
      </w:r>
      <w:r w:rsidRPr="002F0C40">
        <w:rPr>
          <w:u w:val="single"/>
        </w:rPr>
        <w:t>against</w:t>
      </w:r>
      <w:r>
        <w:t xml:space="preserve"> them. </w:t>
      </w:r>
    </w:p>
    <w:p w14:paraId="47BE7BFE" w14:textId="77777777" w:rsidR="00CB0709" w:rsidRPr="002F0C40" w:rsidRDefault="00CB0709" w:rsidP="00CB0709">
      <w:r w:rsidRPr="002F0C40">
        <w:rPr>
          <w:rStyle w:val="Style13ptBold"/>
        </w:rPr>
        <w:t>Alburque ’22</w:t>
      </w:r>
      <w:r>
        <w:t xml:space="preserve"> [William Alburque, former director of NATO’s Arms Control, Disarmament, and WMD Non-Proliferation Center; former director of Strategy, Technology, and Arms Control at the IISS. October 10, 2022. International Institute for Strategic Studies “</w:t>
      </w:r>
      <w:r w:rsidRPr="002F0C40">
        <w:t>Russia is unlikely to use nuclear weapons in Ukraine</w:t>
      </w:r>
      <w:r>
        <w:t xml:space="preserve">” </w:t>
      </w:r>
      <w:hyperlink r:id="rId84" w:history="1">
        <w:r w:rsidRPr="00F6004B">
          <w:rPr>
            <w:rStyle w:val="Hyperlink"/>
          </w:rPr>
          <w:t>https://www.iiss.org/online-analysis/online-analysis/2022/10/russia-is-unlikely-to-use-nuclear-weapons-in-ukraine</w:t>
        </w:r>
      </w:hyperlink>
      <w:r>
        <w:t xml:space="preserve"> accessed 7.3.2025 // </w:t>
      </w:r>
      <w:r>
        <w:rPr>
          <w:b/>
          <w:i/>
        </w:rPr>
        <w:t>mosuQ</w:t>
      </w:r>
      <w:r>
        <w:t>]</w:t>
      </w:r>
    </w:p>
    <w:p w14:paraId="71A7AD57" w14:textId="77777777" w:rsidR="00CB0709" w:rsidRPr="002F0C40" w:rsidRDefault="00CB0709" w:rsidP="00CB0709">
      <w:pPr>
        <w:rPr>
          <w:sz w:val="12"/>
        </w:rPr>
      </w:pPr>
      <w:r w:rsidRPr="002F0C40">
        <w:rPr>
          <w:sz w:val="12"/>
        </w:rPr>
        <w:t>Russian nuclear threats against Ukraine are not credible</w:t>
      </w:r>
    </w:p>
    <w:p w14:paraId="48B1DC4A" w14:textId="77777777" w:rsidR="00CB0709" w:rsidRPr="002F0C40" w:rsidRDefault="00CB0709" w:rsidP="00CB0709">
      <w:pPr>
        <w:rPr>
          <w:sz w:val="12"/>
        </w:rPr>
      </w:pPr>
      <w:r w:rsidRPr="002F0C40">
        <w:rPr>
          <w:sz w:val="12"/>
        </w:rPr>
        <w:t>The </w:t>
      </w:r>
      <w:r w:rsidRPr="0092798E">
        <w:rPr>
          <w:rStyle w:val="StyleUnderline"/>
          <w:highlight w:val="cyan"/>
        </w:rPr>
        <w:t>fear that Russia might use</w:t>
      </w:r>
      <w:r w:rsidRPr="002F0C40">
        <w:rPr>
          <w:rStyle w:val="StyleUnderline"/>
        </w:rPr>
        <w:t> ‘tactical’ </w:t>
      </w:r>
      <w:r w:rsidRPr="0092798E">
        <w:rPr>
          <w:rStyle w:val="Emphasis"/>
          <w:highlight w:val="cyan"/>
        </w:rPr>
        <w:t>nuclear weapons</w:t>
      </w:r>
      <w:r w:rsidRPr="0092798E">
        <w:rPr>
          <w:rStyle w:val="StyleUnderline"/>
          <w:highlight w:val="cyan"/>
        </w:rPr>
        <w:t xml:space="preserve"> in </w:t>
      </w:r>
      <w:r w:rsidRPr="0092798E">
        <w:rPr>
          <w:rStyle w:val="Emphasis"/>
          <w:highlight w:val="cyan"/>
        </w:rPr>
        <w:t>Ukraine</w:t>
      </w:r>
      <w:r w:rsidRPr="002F0C40">
        <w:rPr>
          <w:rStyle w:val="StyleUnderline"/>
        </w:rPr>
        <w:t xml:space="preserve"> reflects a fundamental</w:t>
      </w:r>
      <w:r w:rsidRPr="002F0C40">
        <w:rPr>
          <w:sz w:val="12"/>
        </w:rPr>
        <w:t>, but completely understandable, </w:t>
      </w:r>
      <w:r w:rsidRPr="002F0C40">
        <w:rPr>
          <w:rStyle w:val="Emphasis"/>
        </w:rPr>
        <w:t>misinterpretation</w:t>
      </w:r>
      <w:r w:rsidRPr="002F0C40">
        <w:rPr>
          <w:rStyle w:val="StyleUnderline"/>
        </w:rPr>
        <w:t> of what Putin has said</w:t>
      </w:r>
      <w:r w:rsidRPr="002F0C40">
        <w:rPr>
          <w:sz w:val="12"/>
        </w:rPr>
        <w:t> (attempting to deter direct Western intervention) </w:t>
      </w:r>
      <w:r w:rsidRPr="002F0C40">
        <w:rPr>
          <w:rStyle w:val="StyleUnderline"/>
        </w:rPr>
        <w:t>and how Russia thinks about nuclear weapons in war</w:t>
      </w:r>
      <w:r w:rsidRPr="002F0C40">
        <w:rPr>
          <w:sz w:val="12"/>
        </w:rPr>
        <w:t>. While it is tempting to believe that Russia’s latest nuclear threats are directed against Ukraine, it is worth noting that, on the one hand, </w:t>
      </w:r>
      <w:r w:rsidRPr="002F0C40">
        <w:rPr>
          <w:rStyle w:val="StyleUnderline"/>
        </w:rPr>
        <w:t>Russia has annexed territory it does not currently hold, and on the other, Putin has </w:t>
      </w:r>
      <w:r w:rsidRPr="002F0C40">
        <w:rPr>
          <w:rStyle w:val="Emphasis"/>
        </w:rPr>
        <w:t>refrained</w:t>
      </w:r>
      <w:r w:rsidRPr="002F0C40">
        <w:rPr>
          <w:rStyle w:val="StyleUnderline"/>
        </w:rPr>
        <w:t> from issuing a direct nuclear threat to Ukraine if it did not take up his offer for talks</w:t>
      </w:r>
      <w:r w:rsidRPr="002F0C40">
        <w:rPr>
          <w:sz w:val="12"/>
        </w:rPr>
        <w:t>. Rather, </w:t>
      </w:r>
      <w:r w:rsidRPr="002F0C40">
        <w:rPr>
          <w:rStyle w:val="StyleUnderline"/>
        </w:rPr>
        <w:t>his messaging was intended to </w:t>
      </w:r>
      <w:r w:rsidRPr="002F0C40">
        <w:rPr>
          <w:rStyle w:val="Emphasis"/>
        </w:rPr>
        <w:t>push the West</w:t>
      </w:r>
      <w:r w:rsidRPr="002F0C40">
        <w:rPr>
          <w:rStyle w:val="StyleUnderline"/>
        </w:rPr>
        <w:t xml:space="preserve"> to coerce Ukraine into </w:t>
      </w:r>
      <w:r w:rsidRPr="002F0C40">
        <w:rPr>
          <w:rStyle w:val="Emphasis"/>
        </w:rPr>
        <w:t>negotiations</w:t>
      </w:r>
      <w:r w:rsidRPr="002F0C40">
        <w:rPr>
          <w:rStyle w:val="StyleUnderline"/>
        </w:rPr>
        <w:t> and to freeze the battlefield</w:t>
      </w:r>
      <w:r w:rsidRPr="002F0C40">
        <w:rPr>
          <w:sz w:val="12"/>
        </w:rPr>
        <w:t> as it is now, which would give Russia time and space to reconstitute its land forces. If Russia’s threat against Ukraine had been serious, surely the raid on Belgorod, the attack on Saky Air Base or the bombing of the Kerch Bridge – in addition to the regular fighting proceeding along the front lines – would have been sufficient to trigger retaliation.</w:t>
      </w:r>
    </w:p>
    <w:p w14:paraId="6A5CDC1F" w14:textId="77777777" w:rsidR="00CB0709" w:rsidRPr="002F0C40" w:rsidRDefault="00CB0709" w:rsidP="00CB0709">
      <w:pPr>
        <w:rPr>
          <w:sz w:val="12"/>
        </w:rPr>
      </w:pPr>
      <w:r w:rsidRPr="002F0C40">
        <w:rPr>
          <w:sz w:val="12"/>
        </w:rPr>
        <w:t>But </w:t>
      </w:r>
      <w:r w:rsidRPr="002F0C40">
        <w:rPr>
          <w:rStyle w:val="StyleUnderline"/>
        </w:rPr>
        <w:t xml:space="preserve">such concerns </w:t>
      </w:r>
      <w:r w:rsidRPr="0092798E">
        <w:rPr>
          <w:rStyle w:val="StyleUnderline"/>
          <w:highlight w:val="cyan"/>
        </w:rPr>
        <w:t>are not consistent with Russian </w:t>
      </w:r>
      <w:r w:rsidRPr="0092798E">
        <w:rPr>
          <w:rStyle w:val="Emphasis"/>
          <w:highlight w:val="cyan"/>
        </w:rPr>
        <w:t>nuclear doctrine</w:t>
      </w:r>
      <w:r w:rsidRPr="0092798E">
        <w:rPr>
          <w:rStyle w:val="StyleUnderline"/>
          <w:highlight w:val="cyan"/>
        </w:rPr>
        <w:t> and </w:t>
      </w:r>
      <w:r w:rsidRPr="0092798E">
        <w:rPr>
          <w:rStyle w:val="Emphasis"/>
          <w:highlight w:val="cyan"/>
        </w:rPr>
        <w:t>force posture</w:t>
      </w:r>
      <w:r w:rsidRPr="002F0C40">
        <w:rPr>
          <w:sz w:val="12"/>
          <w:szCs w:val="10"/>
        </w:rPr>
        <w:t xml:space="preserve">. Russia’s operational nuclear doctrine (as opposed to the published version) focuses on </w:t>
      </w:r>
      <w:r w:rsidRPr="002F0C40">
        <w:rPr>
          <w:sz w:val="12"/>
        </w:rPr>
        <w:t>employment against the possibility of a small nuclear conflict escalating to a theatre or general war, and the force posture of Russia’s non-strategic nuclear arsenal reflects that mission. Russia sees non-strategic nuclear use in such escalation-prevention scenarios – as well as near-peer theatre-level conflicts – as a prescribed ‘dose’ of violence to ‘soberise’ the adversary, prevent it from escalating or coerce it into capitulating. Thus, </w:t>
      </w:r>
      <w:r w:rsidRPr="0092798E">
        <w:rPr>
          <w:rStyle w:val="StyleUnderline"/>
          <w:highlight w:val="cyan"/>
        </w:rPr>
        <w:t>it is </w:t>
      </w:r>
      <w:r w:rsidRPr="0092798E">
        <w:rPr>
          <w:rStyle w:val="Emphasis"/>
          <w:highlight w:val="cyan"/>
        </w:rPr>
        <w:t>highly unlikely</w:t>
      </w:r>
      <w:r w:rsidRPr="002F0C40">
        <w:rPr>
          <w:rStyle w:val="StyleUnderline"/>
        </w:rPr>
        <w:t> that Russia would use nuclear weapons against Ukrainian targets in this war</w:t>
      </w:r>
      <w:r w:rsidRPr="002F0C40">
        <w:rPr>
          <w:sz w:val="12"/>
        </w:rPr>
        <w:t>. It may be helpful to illustrate the underlying principles of this conclusion by thinking about tactical nuclear weapon use. This is not to say that doctrine is determinative, given that in this war Putin has acted in ways contrary to any rational military doctrine. But most analysts expect that he would only use nuclear weapons in Ukraine if he something to gain from doing so.</w:t>
      </w:r>
    </w:p>
    <w:p w14:paraId="077577EB" w14:textId="77777777" w:rsidR="00CB0709" w:rsidRPr="002F0C40" w:rsidRDefault="00CB0709" w:rsidP="00CB0709">
      <w:pPr>
        <w:rPr>
          <w:sz w:val="12"/>
        </w:rPr>
      </w:pPr>
      <w:r w:rsidRPr="002F0C40">
        <w:rPr>
          <w:sz w:val="12"/>
        </w:rPr>
        <w:t>In order to use tactical nuclear weapons in the current conflict, Russia would have to answer four questions:</w:t>
      </w:r>
    </w:p>
    <w:p w14:paraId="40862001" w14:textId="77777777" w:rsidR="00CB0709" w:rsidRPr="002F0C40" w:rsidRDefault="00CB0709" w:rsidP="00CB0709">
      <w:pPr>
        <w:rPr>
          <w:sz w:val="12"/>
        </w:rPr>
      </w:pPr>
      <w:r w:rsidRPr="002F0C40">
        <w:rPr>
          <w:sz w:val="12"/>
        </w:rPr>
        <w:t>1) What is the intended target of a nuclear strike?</w:t>
      </w:r>
    </w:p>
    <w:p w14:paraId="74869197" w14:textId="77777777" w:rsidR="00CB0709" w:rsidRPr="002F0C40" w:rsidRDefault="00CB0709" w:rsidP="00CB0709">
      <w:pPr>
        <w:rPr>
          <w:sz w:val="12"/>
        </w:rPr>
      </w:pPr>
      <w:r w:rsidRPr="002F0C40">
        <w:rPr>
          <w:sz w:val="12"/>
        </w:rPr>
        <w:t>2) What is the intended effect on the target?</w:t>
      </w:r>
    </w:p>
    <w:p w14:paraId="698C35C7" w14:textId="77777777" w:rsidR="00CB0709" w:rsidRPr="002F0C40" w:rsidRDefault="00CB0709" w:rsidP="00CB0709">
      <w:pPr>
        <w:rPr>
          <w:sz w:val="12"/>
        </w:rPr>
      </w:pPr>
      <w:r w:rsidRPr="002F0C40">
        <w:rPr>
          <w:sz w:val="12"/>
        </w:rPr>
        <w:t>3) What type of nuclear weapon would create the intended effect with the highest efficiency?</w:t>
      </w:r>
    </w:p>
    <w:p w14:paraId="42F81119" w14:textId="77777777" w:rsidR="00CB0709" w:rsidRPr="002F0C40" w:rsidRDefault="00CB0709" w:rsidP="00CB0709">
      <w:pPr>
        <w:rPr>
          <w:sz w:val="12"/>
        </w:rPr>
      </w:pPr>
      <w:r w:rsidRPr="002F0C40">
        <w:rPr>
          <w:sz w:val="12"/>
        </w:rPr>
        <w:t>4) What happens next?</w:t>
      </w:r>
    </w:p>
    <w:p w14:paraId="41B4C4F2" w14:textId="77777777" w:rsidR="00CB0709" w:rsidRPr="002F0C40" w:rsidRDefault="00CB0709" w:rsidP="00CB0709">
      <w:pPr>
        <w:rPr>
          <w:sz w:val="12"/>
        </w:rPr>
      </w:pPr>
      <w:r w:rsidRPr="002F0C40">
        <w:rPr>
          <w:sz w:val="12"/>
        </w:rPr>
        <w:t>As Hoffman and I argued in April, </w:t>
      </w:r>
      <w:r w:rsidRPr="002F0C40">
        <w:rPr>
          <w:rStyle w:val="StyleUnderline"/>
        </w:rPr>
        <w:t>there are three types of potential uses for Russian nuclear weapons in its war on Ukraine: 1) a </w:t>
      </w:r>
      <w:r w:rsidRPr="002F0C40">
        <w:rPr>
          <w:rStyle w:val="Emphasis"/>
        </w:rPr>
        <w:t>demonstration strike</w:t>
      </w:r>
      <w:r w:rsidRPr="002F0C40">
        <w:rPr>
          <w:sz w:val="12"/>
        </w:rPr>
        <w:t> against an unpopulated area such as the Black Sea; </w:t>
      </w:r>
      <w:r w:rsidRPr="002F0C40">
        <w:rPr>
          <w:rStyle w:val="StyleUnderline"/>
        </w:rPr>
        <w:t>2) a </w:t>
      </w:r>
      <w:r w:rsidRPr="002F0C40">
        <w:rPr>
          <w:rStyle w:val="Emphasis"/>
        </w:rPr>
        <w:t>counter-force battlefield strike</w:t>
      </w:r>
      <w:r w:rsidRPr="002F0C40">
        <w:rPr>
          <w:rStyle w:val="StyleUnderline"/>
        </w:rPr>
        <w:t>; and 3) a </w:t>
      </w:r>
      <w:r w:rsidRPr="002F0C40">
        <w:rPr>
          <w:rStyle w:val="Emphasis"/>
        </w:rPr>
        <w:t>counter-value strike</w:t>
      </w:r>
      <w:r w:rsidRPr="002F0C40">
        <w:rPr>
          <w:sz w:val="12"/>
        </w:rPr>
        <w:t> against a population centre to seek a political termination of the war, or possible to decapitate Ukraine’s government. </w:t>
      </w:r>
      <w:r w:rsidRPr="002F0C40">
        <w:rPr>
          <w:rStyle w:val="StyleUnderline"/>
        </w:rPr>
        <w:t>Scenarios 1 and 3 are </w:t>
      </w:r>
      <w:r w:rsidRPr="002F0C40">
        <w:rPr>
          <w:rStyle w:val="Emphasis"/>
        </w:rPr>
        <w:t>vanishingly unlikely</w:t>
      </w:r>
      <w:r w:rsidRPr="002F0C40">
        <w:rPr>
          <w:rStyle w:val="StyleUnderline"/>
        </w:rPr>
        <w:t>, as 1 would probably have no effect on Ukraine’s will to fight or on Western support for Ukraine but would give rise to massive global political opprobrium</w:t>
      </w:r>
      <w:r w:rsidRPr="002F0C40">
        <w:rPr>
          <w:sz w:val="12"/>
        </w:rPr>
        <w:t>. Scenario 3 would obviously increase Ukraine’s will to fight and it would also increase global support for Ukraine’s struggle and make Russia and Putin himself a target for defeat for a massive coalition of countries including states that are currently neutral or even supportive of the war effort. And, for all three of these scenarios, the question of what happens next looms. If scenarios 1 and 3 do not end the conflict on Russia’s terms, Moscow might well be on the receiving end of political, economic, and possibly even military retaliation.</w:t>
      </w:r>
    </w:p>
    <w:p w14:paraId="4EF46216" w14:textId="77777777" w:rsidR="00CB0709" w:rsidRPr="002F0C40" w:rsidRDefault="00CB0709" w:rsidP="00CB0709">
      <w:pPr>
        <w:rPr>
          <w:sz w:val="12"/>
        </w:rPr>
      </w:pPr>
      <w:r w:rsidRPr="002F0C40">
        <w:rPr>
          <w:rStyle w:val="StyleUnderline"/>
        </w:rPr>
        <w:t>This leaves scenario 2</w:t>
      </w:r>
      <w:r w:rsidRPr="002F0C40">
        <w:rPr>
          <w:sz w:val="12"/>
        </w:rPr>
        <w:t>. Put simply, </w:t>
      </w:r>
      <w:r w:rsidRPr="002F0C40">
        <w:rPr>
          <w:rStyle w:val="StyleUnderline"/>
        </w:rPr>
        <w:t>however, </w:t>
      </w:r>
      <w:r w:rsidRPr="0092798E">
        <w:rPr>
          <w:rStyle w:val="StyleUnderline"/>
          <w:highlight w:val="cyan"/>
        </w:rPr>
        <w:t>there are </w:t>
      </w:r>
      <w:r w:rsidRPr="0092798E">
        <w:rPr>
          <w:rStyle w:val="Emphasis"/>
          <w:highlight w:val="cyan"/>
        </w:rPr>
        <w:t>no attractive military targets</w:t>
      </w:r>
      <w:r w:rsidRPr="0092798E">
        <w:rPr>
          <w:rStyle w:val="StyleUnderline"/>
          <w:highlight w:val="cyan"/>
        </w:rPr>
        <w:t> for Russian nuclear weapons in Ukraine</w:t>
      </w:r>
      <w:r w:rsidRPr="002F0C40">
        <w:rPr>
          <w:rStyle w:val="StyleUnderline"/>
        </w:rPr>
        <w:t>. Ukraine does not operate with a large-enough concentration of forces to justify a 10–100 kiloton blast</w:t>
      </w:r>
      <w:r w:rsidRPr="002F0C40">
        <w:rPr>
          <w:sz w:val="12"/>
        </w:rPr>
        <w:t>. Smaller nuclear weapons would be of even less use, as below 10 kilotons, their effects are overtaken by those of high-end precision mass-effect artillery, such as the Tornado-G and -S and the TOS-1M/1A and TOS-2, especially when using thermobaric warheads. As Janne Korhonen describes in an excellent Twitter thread, tactical nuclear weapons are far less decisive in their effects than one might think, and conventional artillery strikes such as the one at Zelenopillya in July 2014 demonstrate similar levels of effectiveness in combat without breaching the nuclear taboo, risking global opprobrium, unleashing dangerous radioactive fallout, or demoralising the soldiers on one’s own side. So Putin has two bad nuclear options before him: either employ multiple small warheads to achieve a significant battlefield effect (with a real threat of intervention and escalation), or employ one larger, theatre nuclear weapon to achieve a political effect (and still risk intervention and escalation).</w:t>
      </w:r>
    </w:p>
    <w:p w14:paraId="1063CE98" w14:textId="77777777" w:rsidR="00CB0709" w:rsidRPr="002F0C40" w:rsidRDefault="00CB0709" w:rsidP="00CB0709">
      <w:pPr>
        <w:rPr>
          <w:sz w:val="12"/>
        </w:rPr>
      </w:pPr>
      <w:r w:rsidRPr="002F0C40">
        <w:rPr>
          <w:rStyle w:val="StyleUnderline"/>
        </w:rPr>
        <w:t>Defeating the Ukrainian army on the battlefield would require </w:t>
      </w:r>
      <w:r w:rsidRPr="002F0C40">
        <w:rPr>
          <w:rStyle w:val="Emphasis"/>
        </w:rPr>
        <w:t>dozens</w:t>
      </w:r>
      <w:r w:rsidRPr="002F0C40">
        <w:rPr>
          <w:rStyle w:val="StyleUnderline"/>
        </w:rPr>
        <w:t> of tactical nuclear weapons to achieve a </w:t>
      </w:r>
      <w:r w:rsidRPr="002F0C40">
        <w:rPr>
          <w:rStyle w:val="Emphasis"/>
        </w:rPr>
        <w:t>decisive military effect</w:t>
      </w:r>
      <w:r w:rsidRPr="002F0C40">
        <w:rPr>
          <w:sz w:val="12"/>
        </w:rPr>
        <w:t> – not just a single strike. In fact, the US Army planned to use 136 nuclear strikes to achieve a decisive result over a 60-mile-long front – and the frontlines between Ukraine and Russia now stretch for almost 400 miles. </w:t>
      </w:r>
      <w:r w:rsidRPr="0092798E">
        <w:rPr>
          <w:rStyle w:val="StyleUnderline"/>
          <w:highlight w:val="cyan"/>
        </w:rPr>
        <w:t xml:space="preserve">The </w:t>
      </w:r>
      <w:r w:rsidRPr="0092798E">
        <w:rPr>
          <w:rStyle w:val="Emphasis"/>
          <w:highlight w:val="cyan"/>
        </w:rPr>
        <w:t>risks of radiation</w:t>
      </w:r>
      <w:r w:rsidRPr="002F0C40">
        <w:rPr>
          <w:rStyle w:val="StyleUnderline"/>
        </w:rPr>
        <w:t> from this many strikes, not to mention the psychological effects </w:t>
      </w:r>
      <w:r w:rsidRPr="0092798E">
        <w:rPr>
          <w:rStyle w:val="StyleUnderline"/>
          <w:highlight w:val="cyan"/>
        </w:rPr>
        <w:t>on Russian soldiers</w:t>
      </w:r>
      <w:r w:rsidRPr="002F0C40">
        <w:rPr>
          <w:rStyle w:val="StyleUnderline"/>
        </w:rPr>
        <w:t> of witnessing destruction on such a scale, </w:t>
      </w:r>
      <w:r w:rsidRPr="0092798E">
        <w:rPr>
          <w:rStyle w:val="StyleUnderline"/>
          <w:highlight w:val="cyan"/>
        </w:rPr>
        <w:t>would be considerable</w:t>
      </w:r>
      <w:r w:rsidRPr="002F0C40">
        <w:rPr>
          <w:sz w:val="12"/>
        </w:rPr>
        <w:t xml:space="preserve">, reducing their combat effectiveness and their already-low ability to exploit gaps in Ukrainian defensive lines. The radiation effects are not to be ignored, with immediate effects on all soldiers in the open regardless of their loyalty, as well as </w:t>
      </w:r>
      <w:r w:rsidRPr="0092798E">
        <w:rPr>
          <w:rStyle w:val="StyleUnderline"/>
          <w:highlight w:val="cyan"/>
        </w:rPr>
        <w:t>the</w:t>
      </w:r>
      <w:r w:rsidRPr="0092798E">
        <w:rPr>
          <w:sz w:val="12"/>
          <w:highlight w:val="cyan"/>
        </w:rPr>
        <w:t> </w:t>
      </w:r>
      <w:r w:rsidRPr="0092798E">
        <w:rPr>
          <w:rStyle w:val="Emphasis"/>
          <w:highlight w:val="cyan"/>
        </w:rPr>
        <w:t>spread of fallout</w:t>
      </w:r>
      <w:r w:rsidRPr="0092798E">
        <w:rPr>
          <w:rStyle w:val="StyleUnderline"/>
          <w:highlight w:val="cyan"/>
        </w:rPr>
        <w:t xml:space="preserve"> into </w:t>
      </w:r>
      <w:r w:rsidRPr="0092798E">
        <w:rPr>
          <w:rStyle w:val="Emphasis"/>
          <w:highlight w:val="cyan"/>
        </w:rPr>
        <w:t>occupied Ukraine</w:t>
      </w:r>
      <w:r w:rsidRPr="002F0C40">
        <w:rPr>
          <w:rStyle w:val="StyleUnderline"/>
        </w:rPr>
        <w:t xml:space="preserve">, and into </w:t>
      </w:r>
      <w:r w:rsidRPr="0092798E">
        <w:rPr>
          <w:rStyle w:val="Emphasis"/>
          <w:highlight w:val="cyan"/>
        </w:rPr>
        <w:t>Belarus</w:t>
      </w:r>
      <w:r w:rsidRPr="0092798E">
        <w:rPr>
          <w:rStyle w:val="StyleUnderline"/>
          <w:highlight w:val="cyan"/>
        </w:rPr>
        <w:t xml:space="preserve"> and </w:t>
      </w:r>
      <w:r w:rsidRPr="0092798E">
        <w:rPr>
          <w:rStyle w:val="Emphasis"/>
          <w:highlight w:val="cyan"/>
        </w:rPr>
        <w:t>Russia</w:t>
      </w:r>
      <w:r w:rsidRPr="002F0C40">
        <w:rPr>
          <w:rStyle w:val="StyleUnderline"/>
        </w:rPr>
        <w:t xml:space="preserve">, which </w:t>
      </w:r>
      <w:r w:rsidRPr="0092798E">
        <w:rPr>
          <w:rStyle w:val="StyleUnderline"/>
          <w:highlight w:val="cyan"/>
        </w:rPr>
        <w:t>would cause panic</w:t>
      </w:r>
      <w:r w:rsidRPr="002F0C40">
        <w:rPr>
          <w:rStyle w:val="StyleUnderline"/>
        </w:rPr>
        <w:t xml:space="preserve"> among populations</w:t>
      </w:r>
      <w:r w:rsidRPr="002F0C40">
        <w:rPr>
          <w:sz w:val="12"/>
        </w:rPr>
        <w:t> already made wary by Ukraine’s strikes in Russia and occupied Crimea. Further, if the intent is to break Ukraine’s will or the West’s resolve, any such strikes would fail utterly. </w:t>
      </w:r>
      <w:r w:rsidRPr="002F0C40">
        <w:rPr>
          <w:rStyle w:val="StyleUnderline"/>
        </w:rPr>
        <w:t xml:space="preserve">Breaking the 77-year taboo on </w:t>
      </w:r>
      <w:r w:rsidRPr="0092798E">
        <w:rPr>
          <w:rStyle w:val="StyleUnderline"/>
          <w:highlight w:val="cyan"/>
        </w:rPr>
        <w:t>nuclear use</w:t>
      </w:r>
      <w:r w:rsidRPr="002F0C40">
        <w:rPr>
          <w:rStyle w:val="StyleUnderline"/>
        </w:rPr>
        <w:t xml:space="preserve"> in war </w:t>
      </w:r>
      <w:r w:rsidRPr="0092798E">
        <w:rPr>
          <w:rStyle w:val="StyleUnderline"/>
          <w:highlight w:val="cyan"/>
        </w:rPr>
        <w:t>would</w:t>
      </w:r>
      <w:r w:rsidRPr="002F0C40">
        <w:rPr>
          <w:rStyle w:val="StyleUnderline"/>
        </w:rPr>
        <w:t xml:space="preserve"> only </w:t>
      </w:r>
      <w:r w:rsidRPr="0092798E">
        <w:rPr>
          <w:rStyle w:val="Emphasis"/>
          <w:highlight w:val="cyan"/>
        </w:rPr>
        <w:t>galvanise</w:t>
      </w:r>
      <w:r w:rsidRPr="002F0C40">
        <w:rPr>
          <w:rStyle w:val="StyleUnderline"/>
        </w:rPr>
        <w:t xml:space="preserve"> Ukraine and </w:t>
      </w:r>
      <w:r w:rsidRPr="0092798E">
        <w:rPr>
          <w:rStyle w:val="StyleUnderline"/>
          <w:highlight w:val="cyan"/>
        </w:rPr>
        <w:t>the West’s </w:t>
      </w:r>
      <w:r w:rsidRPr="0092798E">
        <w:rPr>
          <w:rStyle w:val="Emphasis"/>
          <w:highlight w:val="cyan"/>
        </w:rPr>
        <w:t>support</w:t>
      </w:r>
      <w:r w:rsidRPr="002F0C40">
        <w:rPr>
          <w:rStyle w:val="StyleUnderline"/>
        </w:rPr>
        <w:t xml:space="preserve"> for it </w:t>
      </w:r>
      <w:r w:rsidRPr="0092798E">
        <w:rPr>
          <w:rStyle w:val="StyleUnderline"/>
          <w:highlight w:val="cyan"/>
        </w:rPr>
        <w:t>while </w:t>
      </w:r>
      <w:r w:rsidRPr="0092798E">
        <w:rPr>
          <w:rStyle w:val="Emphasis"/>
          <w:highlight w:val="cyan"/>
        </w:rPr>
        <w:t>rallying more countries</w:t>
      </w:r>
      <w:r w:rsidRPr="002F0C40">
        <w:rPr>
          <w:rStyle w:val="StyleUnderline"/>
        </w:rPr>
        <w:t> to the cause</w:t>
      </w:r>
      <w:r w:rsidRPr="002F0C40">
        <w:rPr>
          <w:sz w:val="12"/>
        </w:rPr>
        <w:t>.</w:t>
      </w:r>
    </w:p>
    <w:p w14:paraId="16A9664E" w14:textId="77777777" w:rsidR="00C60DBD" w:rsidRPr="00E84222" w:rsidRDefault="00C60DBD" w:rsidP="00C60DBD">
      <w:pPr>
        <w:pStyle w:val="Heading4"/>
        <w:rPr>
          <w:rFonts w:asciiTheme="majorHAnsi" w:hAnsiTheme="majorHAnsi" w:cstheme="majorHAnsi"/>
          <w:b w:val="0"/>
          <w:bCs/>
        </w:rPr>
      </w:pPr>
      <w:r w:rsidRPr="00E84222">
        <w:rPr>
          <w:rFonts w:asciiTheme="majorHAnsi" w:hAnsiTheme="majorHAnsi" w:cstheme="majorHAnsi"/>
        </w:rPr>
        <w:t xml:space="preserve">Ukraine </w:t>
      </w:r>
      <w:r w:rsidRPr="00E84222">
        <w:rPr>
          <w:rFonts w:asciiTheme="majorHAnsi" w:hAnsiTheme="majorHAnsi" w:cstheme="majorHAnsi"/>
          <w:u w:val="single"/>
        </w:rPr>
        <w:t>doesn’t</w:t>
      </w:r>
      <w:r w:rsidRPr="00E84222">
        <w:rPr>
          <w:rFonts w:asciiTheme="majorHAnsi" w:hAnsiTheme="majorHAnsi" w:cstheme="majorHAnsi"/>
        </w:rPr>
        <w:t xml:space="preserve"> escalate</w:t>
      </w:r>
      <w:r w:rsidRPr="00E84222">
        <w:rPr>
          <w:rFonts w:asciiTheme="majorHAnsi" w:hAnsiTheme="majorHAnsi" w:cstheme="majorHAnsi"/>
          <w:b w:val="0"/>
          <w:bCs/>
        </w:rPr>
        <w:t>.</w:t>
      </w:r>
    </w:p>
    <w:p w14:paraId="7BC687FD" w14:textId="77777777" w:rsidR="00C60DBD" w:rsidRPr="00E84222" w:rsidRDefault="00C60DBD" w:rsidP="00C60DBD">
      <w:pPr>
        <w:rPr>
          <w:rFonts w:asciiTheme="majorHAnsi" w:hAnsiTheme="majorHAnsi" w:cstheme="majorHAnsi"/>
        </w:rPr>
      </w:pPr>
      <w:r w:rsidRPr="00E84222">
        <w:rPr>
          <w:rStyle w:val="Style13ptBold"/>
          <w:rFonts w:cstheme="majorHAnsi"/>
        </w:rPr>
        <w:t>Kroenig et al. 22</w:t>
      </w:r>
      <w:r w:rsidRPr="00E84222">
        <w:rPr>
          <w:rFonts w:asciiTheme="majorHAnsi" w:hAnsiTheme="majorHAnsi" w:cstheme="majorHAnsi"/>
        </w:rPr>
        <w:t xml:space="preserve">– Matthew, Deputy Director, Scowcroft Center for Strategy and Security Director, Scowcroft Strategy Initiative, Director of Studies, Scowcroft Center for Strategy and Security. Mark J. Massa, assistant director in the Forward Defense practice of the Scowcroft Center for Strategy and Security at the Atlantic Council. Alyxandra Marine, project assistant in the Forward Defense practice. “To decipher Putin's nuclear threats, watch what he does—not what he says”, Atlantic Council, </w:t>
      </w:r>
      <w:hyperlink r:id="rId85" w:history="1">
        <w:r w:rsidRPr="00E84222">
          <w:rPr>
            <w:rStyle w:val="Hyperlink"/>
            <w:rFonts w:asciiTheme="majorHAnsi" w:hAnsiTheme="majorHAnsi" w:cstheme="majorHAnsi"/>
          </w:rPr>
          <w:t>https://www.atlanticcouncil.org/blogs/new-atlanticist/to-decipher-putins-nuclear-threats-watch-what-he-does-not-what-he-says</w:t>
        </w:r>
      </w:hyperlink>
      <w:r w:rsidRPr="00E84222">
        <w:rPr>
          <w:rFonts w:asciiTheme="majorHAnsi" w:hAnsiTheme="majorHAnsi" w:cstheme="majorHAnsi"/>
        </w:rPr>
        <w:t>, 03-04-2022</w:t>
      </w:r>
    </w:p>
    <w:p w14:paraId="0A5BE3F5" w14:textId="77777777" w:rsidR="00C60DBD" w:rsidRPr="00E84222" w:rsidRDefault="00C60DBD" w:rsidP="00C60DBD">
      <w:pPr>
        <w:rPr>
          <w:rFonts w:asciiTheme="majorHAnsi" w:hAnsiTheme="majorHAnsi" w:cstheme="majorHAnsi"/>
          <w:sz w:val="16"/>
        </w:rPr>
      </w:pPr>
      <w:r w:rsidRPr="0092798E">
        <w:rPr>
          <w:rStyle w:val="StyleUnderline"/>
          <w:rFonts w:asciiTheme="majorHAnsi" w:hAnsiTheme="majorHAnsi" w:cstheme="majorHAnsi"/>
          <w:highlight w:val="cyan"/>
        </w:rPr>
        <w:t>No signs</w:t>
      </w:r>
      <w:r w:rsidRPr="00E84222">
        <w:rPr>
          <w:rFonts w:asciiTheme="majorHAnsi" w:hAnsiTheme="majorHAnsi" w:cstheme="majorHAnsi"/>
          <w:sz w:val="16"/>
        </w:rPr>
        <w:t xml:space="preserve"> yet </w:t>
      </w:r>
      <w:r w:rsidRPr="0092798E">
        <w:rPr>
          <w:rStyle w:val="StyleUnderline"/>
          <w:rFonts w:asciiTheme="majorHAnsi" w:hAnsiTheme="majorHAnsi" w:cstheme="majorHAnsi"/>
          <w:highlight w:val="cyan"/>
        </w:rPr>
        <w:t>suggest</w:t>
      </w:r>
      <w:r w:rsidRPr="00E84222">
        <w:rPr>
          <w:rFonts w:asciiTheme="majorHAnsi" w:hAnsiTheme="majorHAnsi" w:cstheme="majorHAnsi"/>
          <w:sz w:val="16"/>
        </w:rPr>
        <w:t xml:space="preserve"> the bulk of </w:t>
      </w:r>
      <w:r w:rsidRPr="0092798E">
        <w:rPr>
          <w:rStyle w:val="StyleUnderline"/>
          <w:rFonts w:asciiTheme="majorHAnsi" w:hAnsiTheme="majorHAnsi" w:cstheme="majorHAnsi"/>
          <w:highlight w:val="cyan"/>
        </w:rPr>
        <w:t>Russia</w:t>
      </w:r>
      <w:r w:rsidRPr="00E84222">
        <w:rPr>
          <w:rStyle w:val="StyleUnderline"/>
          <w:rFonts w:asciiTheme="majorHAnsi" w:hAnsiTheme="majorHAnsi" w:cstheme="majorHAnsi"/>
        </w:rPr>
        <w:t xml:space="preserve">n </w:t>
      </w:r>
      <w:r w:rsidRPr="0092798E">
        <w:rPr>
          <w:rStyle w:val="StyleUnderline"/>
          <w:rFonts w:asciiTheme="majorHAnsi" w:hAnsiTheme="majorHAnsi" w:cstheme="majorHAnsi"/>
          <w:highlight w:val="cyan"/>
        </w:rPr>
        <w:t>nuclear forces</w:t>
      </w:r>
      <w:r w:rsidRPr="00E84222">
        <w:rPr>
          <w:rStyle w:val="StyleUnderline"/>
          <w:rFonts w:asciiTheme="majorHAnsi" w:hAnsiTheme="majorHAnsi" w:cstheme="majorHAnsi"/>
        </w:rPr>
        <w:t xml:space="preserve"> actually are </w:t>
      </w:r>
      <w:r w:rsidRPr="0092798E">
        <w:rPr>
          <w:rStyle w:val="StyleUnderline"/>
          <w:rFonts w:asciiTheme="majorHAnsi" w:hAnsiTheme="majorHAnsi" w:cstheme="majorHAnsi"/>
          <w:highlight w:val="cyan"/>
        </w:rPr>
        <w:t>on</w:t>
      </w:r>
      <w:r w:rsidRPr="00E84222">
        <w:rPr>
          <w:rFonts w:asciiTheme="majorHAnsi" w:hAnsiTheme="majorHAnsi" w:cstheme="majorHAnsi"/>
          <w:sz w:val="16"/>
        </w:rPr>
        <w:t xml:space="preserve"> </w:t>
      </w:r>
      <w:r w:rsidRPr="0092798E">
        <w:rPr>
          <w:rStyle w:val="Emphasis"/>
          <w:rFonts w:cstheme="majorHAnsi"/>
          <w:highlight w:val="cyan"/>
        </w:rPr>
        <w:t>high alert</w:t>
      </w:r>
      <w:r w:rsidRPr="00E84222">
        <w:rPr>
          <w:rFonts w:asciiTheme="majorHAnsi" w:hAnsiTheme="majorHAnsi" w:cstheme="majorHAnsi"/>
          <w:sz w:val="16"/>
        </w:rPr>
        <w:t xml:space="preserve"> as part of Moscow’s “special regime of combat duty.” But what’s clear is that Putin’s televised order last week was designed to tell the United States, NATO, and the West to desist from supporting Ukraine—or risk unimaginable consequences. While Washington and its allies have been right to avoid overreaction so far, Putin will likely continue his nuclear saber-rattling, and there is still a risk that he would use nuclear forces in Ukraine.</w:t>
      </w:r>
    </w:p>
    <w:p w14:paraId="0244E8FA" w14:textId="77777777" w:rsidR="00C60DBD" w:rsidRPr="00E84222" w:rsidRDefault="00C60DBD" w:rsidP="00C60DBD">
      <w:pPr>
        <w:rPr>
          <w:rFonts w:asciiTheme="majorHAnsi" w:hAnsiTheme="majorHAnsi" w:cstheme="majorHAnsi"/>
          <w:sz w:val="16"/>
        </w:rPr>
      </w:pPr>
      <w:r w:rsidRPr="00E84222">
        <w:rPr>
          <w:rFonts w:asciiTheme="majorHAnsi" w:hAnsiTheme="majorHAnsi" w:cstheme="majorHAnsi"/>
          <w:sz w:val="16"/>
        </w:rPr>
        <w:t>Although the announcement was an alarming development, it was also foreseeable</w:t>
      </w:r>
      <w:r w:rsidRPr="00E84222">
        <w:rPr>
          <w:rStyle w:val="StyleUnderline"/>
          <w:rFonts w:asciiTheme="majorHAnsi" w:hAnsiTheme="majorHAnsi" w:cstheme="majorHAnsi"/>
        </w:rPr>
        <w:t>. Nuclear signaling is a key part of Russia’s military strategy</w:t>
      </w:r>
      <w:r w:rsidRPr="00E84222">
        <w:rPr>
          <w:rFonts w:asciiTheme="majorHAnsi" w:hAnsiTheme="majorHAnsi" w:cstheme="majorHAnsi"/>
          <w:sz w:val="16"/>
        </w:rPr>
        <w:t xml:space="preserve"> </w:t>
      </w:r>
      <w:r w:rsidRPr="00E84222">
        <w:rPr>
          <w:rStyle w:val="StyleUnderline"/>
          <w:rFonts w:asciiTheme="majorHAnsi" w:hAnsiTheme="majorHAnsi" w:cstheme="majorHAnsi"/>
        </w:rPr>
        <w:t>and</w:t>
      </w:r>
      <w:r w:rsidRPr="00E84222">
        <w:rPr>
          <w:rFonts w:asciiTheme="majorHAnsi" w:hAnsiTheme="majorHAnsi" w:cstheme="majorHAnsi"/>
          <w:sz w:val="16"/>
        </w:rPr>
        <w:t xml:space="preserve"> its </w:t>
      </w:r>
      <w:r w:rsidRPr="00E84222">
        <w:rPr>
          <w:rStyle w:val="StyleUnderline"/>
          <w:rFonts w:asciiTheme="majorHAnsi" w:hAnsiTheme="majorHAnsi" w:cstheme="majorHAnsi"/>
        </w:rPr>
        <w:t>self-image</w:t>
      </w:r>
      <w:r w:rsidRPr="00E84222">
        <w:rPr>
          <w:rFonts w:asciiTheme="majorHAnsi" w:hAnsiTheme="majorHAnsi" w:cstheme="majorHAnsi"/>
          <w:sz w:val="16"/>
        </w:rPr>
        <w:t xml:space="preserve"> as a world power. That the Kremlin is now showing signs of implementing its so-called escalate-to-deescalate strategy should come as no surprise to those familiar with Russian doctrine. </w:t>
      </w:r>
      <w:r w:rsidRPr="00E84222">
        <w:rPr>
          <w:rStyle w:val="StyleUnderline"/>
          <w:rFonts w:asciiTheme="majorHAnsi" w:hAnsiTheme="majorHAnsi" w:cstheme="majorHAnsi"/>
        </w:rPr>
        <w:t>The West must recognize this for what it is</w:t>
      </w:r>
      <w:r w:rsidRPr="00E84222">
        <w:rPr>
          <w:rFonts w:asciiTheme="majorHAnsi" w:hAnsiTheme="majorHAnsi" w:cstheme="majorHAnsi"/>
          <w:sz w:val="16"/>
        </w:rPr>
        <w:t xml:space="preserve">: a form of </w:t>
      </w:r>
      <w:r w:rsidRPr="00E84222">
        <w:rPr>
          <w:rStyle w:val="StyleUnderline"/>
          <w:rFonts w:asciiTheme="majorHAnsi" w:hAnsiTheme="majorHAnsi" w:cstheme="majorHAnsi"/>
        </w:rPr>
        <w:t>nuclear blackmail</w:t>
      </w:r>
      <w:r w:rsidRPr="00E84222">
        <w:rPr>
          <w:rFonts w:asciiTheme="majorHAnsi" w:hAnsiTheme="majorHAnsi" w:cstheme="majorHAnsi"/>
          <w:sz w:val="16"/>
        </w:rPr>
        <w:t xml:space="preserve"> to which the United States and its allies should not capitulate. </w:t>
      </w:r>
    </w:p>
    <w:p w14:paraId="28AA706D" w14:textId="77777777" w:rsidR="00C60DBD" w:rsidRPr="00E84222" w:rsidRDefault="00C60DBD" w:rsidP="00C60DBD">
      <w:pPr>
        <w:rPr>
          <w:rFonts w:asciiTheme="majorHAnsi" w:hAnsiTheme="majorHAnsi" w:cstheme="majorHAnsi"/>
          <w:sz w:val="16"/>
        </w:rPr>
      </w:pPr>
      <w:r w:rsidRPr="00E84222">
        <w:rPr>
          <w:rStyle w:val="StyleUnderline"/>
          <w:rFonts w:asciiTheme="majorHAnsi" w:hAnsiTheme="majorHAnsi" w:cstheme="majorHAnsi"/>
        </w:rPr>
        <w:t>For years</w:t>
      </w:r>
      <w:r w:rsidRPr="00E84222">
        <w:rPr>
          <w:rFonts w:asciiTheme="majorHAnsi" w:hAnsiTheme="majorHAnsi" w:cstheme="majorHAnsi"/>
          <w:sz w:val="16"/>
        </w:rPr>
        <w:t xml:space="preserve">, </w:t>
      </w:r>
      <w:r w:rsidRPr="00E84222">
        <w:rPr>
          <w:rStyle w:val="StyleUnderline"/>
          <w:rFonts w:asciiTheme="majorHAnsi" w:hAnsiTheme="majorHAnsi" w:cstheme="majorHAnsi"/>
        </w:rPr>
        <w:t>Moscow</w:t>
      </w:r>
      <w:r w:rsidRPr="00E84222">
        <w:rPr>
          <w:rFonts w:asciiTheme="majorHAnsi" w:hAnsiTheme="majorHAnsi" w:cstheme="majorHAnsi"/>
          <w:sz w:val="16"/>
        </w:rPr>
        <w:t xml:space="preserve"> has </w:t>
      </w:r>
      <w:r w:rsidRPr="00E84222">
        <w:rPr>
          <w:rStyle w:val="StyleUnderline"/>
          <w:rFonts w:asciiTheme="majorHAnsi" w:hAnsiTheme="majorHAnsi" w:cstheme="majorHAnsi"/>
        </w:rPr>
        <w:t>made nuclear weapons a centerpiece of</w:t>
      </w:r>
      <w:r w:rsidRPr="00E84222">
        <w:rPr>
          <w:rFonts w:asciiTheme="majorHAnsi" w:hAnsiTheme="majorHAnsi" w:cstheme="majorHAnsi"/>
          <w:sz w:val="16"/>
        </w:rPr>
        <w:t xml:space="preserve"> its military </w:t>
      </w:r>
      <w:r w:rsidRPr="00E84222">
        <w:rPr>
          <w:rStyle w:val="StyleUnderline"/>
          <w:rFonts w:asciiTheme="majorHAnsi" w:hAnsiTheme="majorHAnsi" w:cstheme="majorHAnsi"/>
        </w:rPr>
        <w:t>doctrine</w:t>
      </w:r>
      <w:r w:rsidRPr="00E84222">
        <w:rPr>
          <w:rFonts w:asciiTheme="majorHAnsi" w:hAnsiTheme="majorHAnsi" w:cstheme="majorHAnsi"/>
          <w:sz w:val="16"/>
        </w:rPr>
        <w:t xml:space="preserve">. In the event of a major war, the Russian Federation has signaled its willingness to threaten a “deescalatory” nuclear attack to achieve its objectives. To that end, Putin has made it clear during crises that he might threaten (or, in extreme cases, execute) an early nonstrategic nuclear strike—hoping to end the confrontation on terms favorable to the Kremlin. </w:t>
      </w:r>
    </w:p>
    <w:p w14:paraId="2DA7C285" w14:textId="77777777" w:rsidR="00C60DBD" w:rsidRPr="00E84222" w:rsidRDefault="00C60DBD" w:rsidP="00C60DBD">
      <w:pPr>
        <w:rPr>
          <w:rFonts w:asciiTheme="majorHAnsi" w:hAnsiTheme="majorHAnsi" w:cstheme="majorHAnsi"/>
          <w:sz w:val="12"/>
          <w:szCs w:val="12"/>
        </w:rPr>
      </w:pPr>
      <w:r w:rsidRPr="00E84222">
        <w:rPr>
          <w:rFonts w:asciiTheme="majorHAnsi" w:hAnsiTheme="majorHAnsi" w:cstheme="majorHAnsi"/>
          <w:sz w:val="12"/>
          <w:szCs w:val="12"/>
        </w:rPr>
        <w:t xml:space="preserve">Unlike the United States, Russia has signaled willingness to take this step even if the crisis is of its own making. At the heart of this strategy is Russia’s arsenal of tactical, battlefield-ready nuclear warheads. Even more concerning, these Russian weapons outnumber the United States’ arsenal of similar weapons by a magnitude of almost ten to one.  </w:t>
      </w:r>
    </w:p>
    <w:p w14:paraId="17DE2649" w14:textId="77777777" w:rsidR="00C60DBD" w:rsidRPr="00E84222" w:rsidRDefault="00C60DBD" w:rsidP="00C60DBD">
      <w:pPr>
        <w:rPr>
          <w:rFonts w:asciiTheme="majorHAnsi" w:hAnsiTheme="majorHAnsi" w:cstheme="majorHAnsi"/>
        </w:rPr>
      </w:pPr>
      <w:r w:rsidRPr="00E84222">
        <w:rPr>
          <w:rFonts w:asciiTheme="majorHAnsi" w:hAnsiTheme="majorHAnsi" w:cstheme="majorHAnsi"/>
        </w:rPr>
        <w:t>Deterrence and dramatic moves</w:t>
      </w:r>
    </w:p>
    <w:p w14:paraId="406F7A50" w14:textId="77777777" w:rsidR="00C60DBD" w:rsidRPr="00E84222" w:rsidRDefault="00C60DBD" w:rsidP="00C60DBD">
      <w:pPr>
        <w:rPr>
          <w:rFonts w:asciiTheme="majorHAnsi" w:hAnsiTheme="majorHAnsi" w:cstheme="majorHAnsi"/>
          <w:sz w:val="16"/>
        </w:rPr>
      </w:pPr>
      <w:r w:rsidRPr="0092798E">
        <w:rPr>
          <w:rStyle w:val="StyleUnderline"/>
          <w:rFonts w:asciiTheme="majorHAnsi" w:hAnsiTheme="majorHAnsi" w:cstheme="majorHAnsi"/>
          <w:highlight w:val="cyan"/>
        </w:rPr>
        <w:t>This level of</w:t>
      </w:r>
      <w:r w:rsidRPr="00E84222">
        <w:rPr>
          <w:rStyle w:val="StyleUnderline"/>
          <w:rFonts w:asciiTheme="majorHAnsi" w:hAnsiTheme="majorHAnsi" w:cstheme="majorHAnsi"/>
        </w:rPr>
        <w:t xml:space="preserve"> nuclear </w:t>
      </w:r>
      <w:r w:rsidRPr="0092798E">
        <w:rPr>
          <w:rStyle w:val="StyleUnderline"/>
          <w:rFonts w:asciiTheme="majorHAnsi" w:hAnsiTheme="majorHAnsi" w:cstheme="majorHAnsi"/>
          <w:highlight w:val="cyan"/>
        </w:rPr>
        <w:t>posturing has been visible in the past</w:t>
      </w:r>
      <w:r w:rsidRPr="00E84222">
        <w:rPr>
          <w:rFonts w:asciiTheme="majorHAnsi" w:hAnsiTheme="majorHAnsi" w:cstheme="majorHAnsi"/>
          <w:sz w:val="16"/>
        </w:rPr>
        <w:t xml:space="preserve">. </w:t>
      </w:r>
      <w:r w:rsidRPr="00E84222">
        <w:rPr>
          <w:rStyle w:val="StyleUnderline"/>
          <w:rFonts w:asciiTheme="majorHAnsi" w:hAnsiTheme="majorHAnsi" w:cstheme="majorHAnsi"/>
        </w:rPr>
        <w:t>During</w:t>
      </w:r>
      <w:r w:rsidRPr="00E84222">
        <w:rPr>
          <w:rFonts w:asciiTheme="majorHAnsi" w:hAnsiTheme="majorHAnsi" w:cstheme="majorHAnsi"/>
          <w:sz w:val="16"/>
        </w:rPr>
        <w:t xml:space="preserve"> the </w:t>
      </w:r>
      <w:r w:rsidRPr="0092798E">
        <w:rPr>
          <w:rStyle w:val="StyleUnderline"/>
          <w:rFonts w:asciiTheme="majorHAnsi" w:hAnsiTheme="majorHAnsi" w:cstheme="majorHAnsi"/>
          <w:highlight w:val="cyan"/>
        </w:rPr>
        <w:t>2014</w:t>
      </w:r>
      <w:r w:rsidRPr="00E84222">
        <w:rPr>
          <w:rFonts w:asciiTheme="majorHAnsi" w:hAnsiTheme="majorHAnsi" w:cstheme="majorHAnsi"/>
          <w:sz w:val="16"/>
        </w:rPr>
        <w:t xml:space="preserve"> invasion and illegal annexation of Crimea, </w:t>
      </w:r>
      <w:r w:rsidRPr="0092798E">
        <w:rPr>
          <w:rStyle w:val="StyleUnderline"/>
          <w:rFonts w:asciiTheme="majorHAnsi" w:hAnsiTheme="majorHAnsi" w:cstheme="majorHAnsi"/>
          <w:highlight w:val="cyan"/>
        </w:rPr>
        <w:t>Putin</w:t>
      </w:r>
      <w:r w:rsidRPr="00E84222">
        <w:rPr>
          <w:rStyle w:val="StyleUnderline"/>
          <w:rFonts w:asciiTheme="majorHAnsi" w:hAnsiTheme="majorHAnsi" w:cstheme="majorHAnsi"/>
        </w:rPr>
        <w:t xml:space="preserve"> </w:t>
      </w:r>
      <w:r w:rsidRPr="0092798E">
        <w:rPr>
          <w:rStyle w:val="StyleUnderline"/>
          <w:rFonts w:asciiTheme="majorHAnsi" w:hAnsiTheme="majorHAnsi" w:cstheme="majorHAnsi"/>
          <w:highlight w:val="cyan"/>
        </w:rPr>
        <w:t>bragged</w:t>
      </w:r>
      <w:r w:rsidRPr="00E84222">
        <w:rPr>
          <w:rFonts w:asciiTheme="majorHAnsi" w:hAnsiTheme="majorHAnsi" w:cstheme="majorHAnsi"/>
          <w:sz w:val="16"/>
        </w:rPr>
        <w:t xml:space="preserve"> that </w:t>
      </w:r>
      <w:r w:rsidRPr="00E84222">
        <w:rPr>
          <w:rStyle w:val="StyleUnderline"/>
          <w:rFonts w:asciiTheme="majorHAnsi" w:hAnsiTheme="majorHAnsi" w:cstheme="majorHAnsi"/>
        </w:rPr>
        <w:t>he wanted to remind Russians</w:t>
      </w:r>
      <w:r w:rsidRPr="00E84222">
        <w:rPr>
          <w:rFonts w:asciiTheme="majorHAnsi" w:hAnsiTheme="majorHAnsi" w:cstheme="majorHAnsi"/>
          <w:sz w:val="16"/>
        </w:rPr>
        <w:t xml:space="preserve"> (and, by extension, the West) that “</w:t>
      </w:r>
      <w:r w:rsidRPr="0092798E">
        <w:rPr>
          <w:rStyle w:val="StyleUnderline"/>
          <w:rFonts w:asciiTheme="majorHAnsi" w:hAnsiTheme="majorHAnsi" w:cstheme="majorHAnsi"/>
          <w:highlight w:val="cyan"/>
        </w:rPr>
        <w:t>Russia is</w:t>
      </w:r>
      <w:r w:rsidRPr="00E84222">
        <w:rPr>
          <w:rStyle w:val="StyleUnderline"/>
          <w:rFonts w:asciiTheme="majorHAnsi" w:hAnsiTheme="majorHAnsi" w:cstheme="majorHAnsi"/>
        </w:rPr>
        <w:t xml:space="preserve"> one of </w:t>
      </w:r>
      <w:r w:rsidRPr="0092798E">
        <w:rPr>
          <w:rStyle w:val="StyleUnderline"/>
          <w:rFonts w:asciiTheme="majorHAnsi" w:hAnsiTheme="majorHAnsi" w:cstheme="majorHAnsi"/>
          <w:highlight w:val="cyan"/>
        </w:rPr>
        <w:t>the leading</w:t>
      </w:r>
      <w:r w:rsidRPr="00E84222">
        <w:rPr>
          <w:rStyle w:val="StyleUnderline"/>
          <w:rFonts w:asciiTheme="majorHAnsi" w:hAnsiTheme="majorHAnsi" w:cstheme="majorHAnsi"/>
        </w:rPr>
        <w:t xml:space="preserve"> nuclear </w:t>
      </w:r>
      <w:r w:rsidRPr="0092798E">
        <w:rPr>
          <w:rStyle w:val="StyleUnderline"/>
          <w:rFonts w:asciiTheme="majorHAnsi" w:hAnsiTheme="majorHAnsi" w:cstheme="majorHAnsi"/>
          <w:highlight w:val="cyan"/>
        </w:rPr>
        <w:t>power</w:t>
      </w:r>
      <w:r w:rsidRPr="00E84222">
        <w:rPr>
          <w:rStyle w:val="StyleUnderline"/>
          <w:rFonts w:asciiTheme="majorHAnsi" w:hAnsiTheme="majorHAnsi" w:cstheme="majorHAnsi"/>
        </w:rPr>
        <w:t>s</w:t>
      </w:r>
      <w:r w:rsidRPr="00E84222">
        <w:rPr>
          <w:rFonts w:asciiTheme="majorHAnsi" w:hAnsiTheme="majorHAnsi" w:cstheme="majorHAnsi"/>
          <w:sz w:val="16"/>
        </w:rPr>
        <w:t xml:space="preserve">,” and “it’s best not to mess with us.” Although he never raised the nuclear alert, he later said he’d considered doing so. </w:t>
      </w:r>
    </w:p>
    <w:p w14:paraId="0FB426F5" w14:textId="77777777" w:rsidR="00C60DBD" w:rsidRPr="00E84222" w:rsidRDefault="00C60DBD" w:rsidP="00C60DBD">
      <w:pPr>
        <w:rPr>
          <w:rFonts w:asciiTheme="majorHAnsi" w:hAnsiTheme="majorHAnsi" w:cstheme="majorHAnsi"/>
          <w:sz w:val="16"/>
        </w:rPr>
      </w:pPr>
      <w:r w:rsidRPr="00E84222">
        <w:rPr>
          <w:rStyle w:val="StyleUnderline"/>
          <w:rFonts w:asciiTheme="majorHAnsi" w:hAnsiTheme="majorHAnsi" w:cstheme="majorHAnsi"/>
        </w:rPr>
        <w:t>Most likely</w:t>
      </w:r>
      <w:r w:rsidRPr="00E84222">
        <w:rPr>
          <w:rFonts w:asciiTheme="majorHAnsi" w:hAnsiTheme="majorHAnsi" w:cstheme="majorHAnsi"/>
          <w:sz w:val="16"/>
        </w:rPr>
        <w:t xml:space="preserve">, this </w:t>
      </w:r>
      <w:r w:rsidRPr="00E84222">
        <w:rPr>
          <w:rStyle w:val="StyleUnderline"/>
          <w:rFonts w:asciiTheme="majorHAnsi" w:hAnsiTheme="majorHAnsi" w:cstheme="majorHAnsi"/>
        </w:rPr>
        <w:t>heightened</w:t>
      </w:r>
      <w:r w:rsidRPr="00E84222">
        <w:rPr>
          <w:rFonts w:asciiTheme="majorHAnsi" w:hAnsiTheme="majorHAnsi" w:cstheme="majorHAnsi"/>
          <w:sz w:val="16"/>
        </w:rPr>
        <w:t xml:space="preserve"> state of </w:t>
      </w:r>
      <w:r w:rsidRPr="00E84222">
        <w:rPr>
          <w:rStyle w:val="StyleUnderline"/>
          <w:rFonts w:asciiTheme="majorHAnsi" w:hAnsiTheme="majorHAnsi" w:cstheme="majorHAnsi"/>
        </w:rPr>
        <w:t>readiness</w:t>
      </w:r>
      <w:r w:rsidRPr="00E84222">
        <w:rPr>
          <w:rFonts w:asciiTheme="majorHAnsi" w:hAnsiTheme="majorHAnsi" w:cstheme="majorHAnsi"/>
          <w:sz w:val="16"/>
        </w:rPr>
        <w:t>—just like Putin’s explicit threats in his pre-invasion speech and the recent exercises of Russia’s strategic forces—</w:t>
      </w:r>
      <w:r w:rsidRPr="00E84222">
        <w:rPr>
          <w:rStyle w:val="StyleUnderline"/>
          <w:rFonts w:asciiTheme="majorHAnsi" w:hAnsiTheme="majorHAnsi" w:cstheme="majorHAnsi"/>
        </w:rPr>
        <w:t>is designed to deter NATO</w:t>
      </w:r>
      <w:r w:rsidRPr="00E84222">
        <w:rPr>
          <w:rFonts w:asciiTheme="majorHAnsi" w:hAnsiTheme="majorHAnsi" w:cstheme="majorHAnsi"/>
          <w:sz w:val="16"/>
        </w:rPr>
        <w:t xml:space="preserve"> from direct intervention in Ukraine. </w:t>
      </w:r>
      <w:r w:rsidRPr="00E84222">
        <w:rPr>
          <w:rStyle w:val="StyleUnderline"/>
          <w:rFonts w:asciiTheme="majorHAnsi" w:hAnsiTheme="majorHAnsi" w:cstheme="majorHAnsi"/>
        </w:rPr>
        <w:t xml:space="preserve">Both </w:t>
      </w:r>
      <w:r w:rsidRPr="0092798E">
        <w:rPr>
          <w:rStyle w:val="StyleUnderline"/>
          <w:rFonts w:asciiTheme="majorHAnsi" w:hAnsiTheme="majorHAnsi" w:cstheme="majorHAnsi"/>
          <w:highlight w:val="cyan"/>
        </w:rPr>
        <w:t xml:space="preserve">the </w:t>
      </w:r>
      <w:r w:rsidRPr="0092798E">
        <w:rPr>
          <w:rStyle w:val="Emphasis"/>
          <w:rFonts w:cstheme="majorHAnsi"/>
          <w:highlight w:val="cyan"/>
        </w:rPr>
        <w:t>U</w:t>
      </w:r>
      <w:r w:rsidRPr="00E84222">
        <w:rPr>
          <w:rStyle w:val="StyleUnderline"/>
          <w:rFonts w:asciiTheme="majorHAnsi" w:hAnsiTheme="majorHAnsi" w:cstheme="majorHAnsi"/>
        </w:rPr>
        <w:t xml:space="preserve">nited </w:t>
      </w:r>
      <w:r w:rsidRPr="0092798E">
        <w:rPr>
          <w:rStyle w:val="Emphasis"/>
          <w:rFonts w:cstheme="majorHAnsi"/>
          <w:highlight w:val="cyan"/>
        </w:rPr>
        <w:t>S</w:t>
      </w:r>
      <w:r w:rsidRPr="00E84222">
        <w:rPr>
          <w:rStyle w:val="StyleUnderline"/>
          <w:rFonts w:asciiTheme="majorHAnsi" w:hAnsiTheme="majorHAnsi" w:cstheme="majorHAnsi"/>
        </w:rPr>
        <w:t xml:space="preserve">tates </w:t>
      </w:r>
      <w:r w:rsidRPr="0092798E">
        <w:rPr>
          <w:rStyle w:val="StyleUnderline"/>
          <w:rFonts w:asciiTheme="majorHAnsi" w:hAnsiTheme="majorHAnsi" w:cstheme="majorHAnsi"/>
          <w:highlight w:val="cyan"/>
        </w:rPr>
        <w:t>and</w:t>
      </w:r>
      <w:r w:rsidRPr="00E84222">
        <w:rPr>
          <w:rFonts w:asciiTheme="majorHAnsi" w:hAnsiTheme="majorHAnsi" w:cstheme="majorHAnsi"/>
          <w:sz w:val="16"/>
        </w:rPr>
        <w:t xml:space="preserve"> the </w:t>
      </w:r>
      <w:r w:rsidRPr="0092798E">
        <w:rPr>
          <w:rStyle w:val="StyleUnderline"/>
          <w:rFonts w:asciiTheme="majorHAnsi" w:hAnsiTheme="majorHAnsi" w:cstheme="majorHAnsi"/>
          <w:highlight w:val="cyan"/>
        </w:rPr>
        <w:t>Alliance</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have </w:t>
      </w:r>
      <w:r w:rsidRPr="0092798E">
        <w:rPr>
          <w:rStyle w:val="StyleUnderline"/>
          <w:rFonts w:asciiTheme="majorHAnsi" w:hAnsiTheme="majorHAnsi" w:cstheme="majorHAnsi"/>
          <w:highlight w:val="cyan"/>
        </w:rPr>
        <w:t>show</w:t>
      </w:r>
      <w:r w:rsidRPr="00E84222">
        <w:rPr>
          <w:rStyle w:val="StyleUnderline"/>
          <w:rFonts w:asciiTheme="majorHAnsi" w:hAnsiTheme="majorHAnsi" w:cstheme="majorHAnsi"/>
        </w:rPr>
        <w:t>n</w:t>
      </w:r>
      <w:r w:rsidRPr="00E84222">
        <w:rPr>
          <w:rFonts w:asciiTheme="majorHAnsi" w:hAnsiTheme="majorHAnsi" w:cstheme="majorHAnsi"/>
          <w:sz w:val="16"/>
        </w:rPr>
        <w:t xml:space="preserve"> </w:t>
      </w:r>
      <w:r w:rsidRPr="0092798E">
        <w:rPr>
          <w:rStyle w:val="Emphasis"/>
          <w:rFonts w:cstheme="majorHAnsi"/>
          <w:highlight w:val="cyan"/>
        </w:rPr>
        <w:t>no</w:t>
      </w:r>
      <w:r w:rsidRPr="00E84222">
        <w:rPr>
          <w:rFonts w:asciiTheme="majorHAnsi" w:hAnsiTheme="majorHAnsi" w:cstheme="majorHAnsi"/>
          <w:sz w:val="16"/>
        </w:rPr>
        <w:t xml:space="preserve"> </w:t>
      </w:r>
      <w:r w:rsidRPr="0092798E">
        <w:rPr>
          <w:rStyle w:val="StyleUnderline"/>
          <w:rFonts w:asciiTheme="majorHAnsi" w:hAnsiTheme="majorHAnsi" w:cstheme="majorHAnsi"/>
          <w:highlight w:val="cyan"/>
        </w:rPr>
        <w:t>desire to enter</w:t>
      </w:r>
      <w:r w:rsidRPr="00E84222">
        <w:rPr>
          <w:rStyle w:val="StyleUnderline"/>
          <w:rFonts w:asciiTheme="majorHAnsi" w:hAnsiTheme="majorHAnsi" w:cstheme="majorHAnsi"/>
        </w:rPr>
        <w:t xml:space="preserve"> the </w:t>
      </w:r>
      <w:r w:rsidRPr="0092798E">
        <w:rPr>
          <w:rStyle w:val="StyleUnderline"/>
          <w:rFonts w:asciiTheme="majorHAnsi" w:hAnsiTheme="majorHAnsi" w:cstheme="majorHAnsi"/>
          <w:highlight w:val="cyan"/>
        </w:rPr>
        <w:t>conflict</w:t>
      </w:r>
      <w:r w:rsidRPr="00E84222">
        <w:rPr>
          <w:rFonts w:asciiTheme="majorHAnsi" w:hAnsiTheme="majorHAnsi" w:cstheme="majorHAnsi"/>
          <w:sz w:val="16"/>
        </w:rPr>
        <w:t xml:space="preserve"> directly, and Putin’s statement about a Russian nuclear alert is designed to make sure it stays that way. </w:t>
      </w:r>
    </w:p>
    <w:p w14:paraId="0D473AF5" w14:textId="77777777" w:rsidR="00C60DBD" w:rsidRPr="00E84222" w:rsidRDefault="00C60DBD" w:rsidP="00C60DBD">
      <w:pPr>
        <w:rPr>
          <w:rFonts w:asciiTheme="majorHAnsi" w:hAnsiTheme="majorHAnsi" w:cstheme="majorHAnsi"/>
          <w:sz w:val="16"/>
        </w:rPr>
      </w:pPr>
      <w:r w:rsidRPr="0092798E">
        <w:rPr>
          <w:rStyle w:val="StyleUnderline"/>
          <w:rFonts w:asciiTheme="majorHAnsi" w:hAnsiTheme="majorHAnsi" w:cstheme="majorHAnsi"/>
          <w:highlight w:val="cyan"/>
        </w:rPr>
        <w:t>Putin</w:t>
      </w:r>
      <w:r w:rsidRPr="00E84222">
        <w:rPr>
          <w:rStyle w:val="StyleUnderline"/>
          <w:rFonts w:asciiTheme="majorHAnsi" w:hAnsiTheme="majorHAnsi" w:cstheme="majorHAnsi"/>
        </w:rPr>
        <w:t xml:space="preserve"> issued nuclear threats because he has been </w:t>
      </w:r>
      <w:r w:rsidRPr="0092798E">
        <w:rPr>
          <w:rStyle w:val="StyleUnderline"/>
          <w:rFonts w:asciiTheme="majorHAnsi" w:hAnsiTheme="majorHAnsi" w:cstheme="majorHAnsi"/>
          <w:highlight w:val="cyan"/>
        </w:rPr>
        <w:t>surprised by</w:t>
      </w:r>
      <w:r w:rsidRPr="00E84222">
        <w:rPr>
          <w:rFonts w:asciiTheme="majorHAnsi" w:hAnsiTheme="majorHAnsi" w:cstheme="majorHAnsi"/>
          <w:sz w:val="16"/>
        </w:rPr>
        <w:t xml:space="preserve"> the </w:t>
      </w:r>
      <w:r w:rsidRPr="0092798E">
        <w:rPr>
          <w:rStyle w:val="StyleUnderline"/>
          <w:rFonts w:asciiTheme="majorHAnsi" w:hAnsiTheme="majorHAnsi" w:cstheme="majorHAnsi"/>
          <w:highlight w:val="cyan"/>
        </w:rPr>
        <w:t>strength</w:t>
      </w:r>
      <w:r w:rsidRPr="00E84222">
        <w:rPr>
          <w:rFonts w:asciiTheme="majorHAnsi" w:hAnsiTheme="majorHAnsi" w:cstheme="majorHAnsi"/>
          <w:sz w:val="16"/>
        </w:rPr>
        <w:t xml:space="preserve"> and unity </w:t>
      </w:r>
      <w:r w:rsidRPr="0092798E">
        <w:rPr>
          <w:rStyle w:val="StyleUnderline"/>
          <w:rFonts w:asciiTheme="majorHAnsi" w:hAnsiTheme="majorHAnsi" w:cstheme="majorHAnsi"/>
          <w:highlight w:val="cyan"/>
        </w:rPr>
        <w:t>of</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the US and NATO </w:t>
      </w:r>
      <w:r w:rsidRPr="0092798E">
        <w:rPr>
          <w:rStyle w:val="StyleUnderline"/>
          <w:rFonts w:asciiTheme="majorHAnsi" w:hAnsiTheme="majorHAnsi" w:cstheme="majorHAnsi"/>
          <w:highlight w:val="cyan"/>
        </w:rPr>
        <w:t>response</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and </w:t>
      </w:r>
      <w:r w:rsidRPr="0092798E">
        <w:rPr>
          <w:rStyle w:val="StyleUnderline"/>
          <w:rFonts w:asciiTheme="majorHAnsi" w:hAnsiTheme="majorHAnsi" w:cstheme="majorHAnsi"/>
          <w:highlight w:val="cyan"/>
        </w:rPr>
        <w:t>frustrated with Russia’s</w:t>
      </w:r>
      <w:r w:rsidRPr="00E84222">
        <w:rPr>
          <w:rFonts w:asciiTheme="majorHAnsi" w:hAnsiTheme="majorHAnsi" w:cstheme="majorHAnsi"/>
          <w:sz w:val="16"/>
        </w:rPr>
        <w:t xml:space="preserve"> </w:t>
      </w:r>
      <w:r w:rsidRPr="0092798E">
        <w:rPr>
          <w:rStyle w:val="StyleUnderline"/>
          <w:rFonts w:asciiTheme="majorHAnsi" w:hAnsiTheme="majorHAnsi" w:cstheme="majorHAnsi"/>
          <w:highlight w:val="cyan"/>
        </w:rPr>
        <w:t>slow</w:t>
      </w:r>
      <w:r w:rsidRPr="00E84222">
        <w:rPr>
          <w:rFonts w:asciiTheme="majorHAnsi" w:hAnsiTheme="majorHAnsi" w:cstheme="majorHAnsi"/>
          <w:sz w:val="16"/>
        </w:rPr>
        <w:t xml:space="preserve">er-than-expected </w:t>
      </w:r>
      <w:r w:rsidRPr="00E84222">
        <w:rPr>
          <w:rStyle w:val="StyleUnderline"/>
          <w:rFonts w:asciiTheme="majorHAnsi" w:hAnsiTheme="majorHAnsi" w:cstheme="majorHAnsi"/>
        </w:rPr>
        <w:t xml:space="preserve">military </w:t>
      </w:r>
      <w:r w:rsidRPr="0092798E">
        <w:rPr>
          <w:rStyle w:val="StyleUnderline"/>
          <w:rFonts w:asciiTheme="majorHAnsi" w:hAnsiTheme="majorHAnsi" w:cstheme="majorHAnsi"/>
          <w:highlight w:val="cyan"/>
        </w:rPr>
        <w:t>advance</w:t>
      </w:r>
      <w:r w:rsidRPr="00E84222">
        <w:rPr>
          <w:rFonts w:asciiTheme="majorHAnsi" w:hAnsiTheme="majorHAnsi" w:cstheme="majorHAnsi"/>
          <w:sz w:val="16"/>
        </w:rPr>
        <w:t xml:space="preserve">. With these nuclear threats, he is trying to sow divisions within the Alliance and get the White House to back off. But </w:t>
      </w:r>
      <w:r w:rsidRPr="00E84222">
        <w:rPr>
          <w:rStyle w:val="StyleUnderline"/>
          <w:rFonts w:asciiTheme="majorHAnsi" w:hAnsiTheme="majorHAnsi" w:cstheme="majorHAnsi"/>
        </w:rPr>
        <w:t>Western moves to assist Ukraine have been dramatic</w:t>
      </w:r>
      <w:r w:rsidRPr="00E84222">
        <w:rPr>
          <w:rFonts w:asciiTheme="majorHAnsi" w:hAnsiTheme="majorHAnsi" w:cstheme="majorHAnsi"/>
          <w:sz w:val="16"/>
        </w:rPr>
        <w:t xml:space="preserve">. </w:t>
      </w:r>
      <w:r w:rsidRPr="00E84222">
        <w:rPr>
          <w:rStyle w:val="StyleUnderline"/>
          <w:rFonts w:asciiTheme="majorHAnsi" w:hAnsiTheme="majorHAnsi" w:cstheme="majorHAnsi"/>
        </w:rPr>
        <w:t>Germany</w:t>
      </w:r>
      <w:r w:rsidRPr="00E84222">
        <w:rPr>
          <w:rFonts w:asciiTheme="majorHAnsi" w:hAnsiTheme="majorHAnsi" w:cstheme="majorHAnsi"/>
          <w:sz w:val="16"/>
        </w:rPr>
        <w:t xml:space="preserve"> has </w:t>
      </w:r>
      <w:r w:rsidRPr="00E84222">
        <w:rPr>
          <w:rStyle w:val="StyleUnderline"/>
          <w:rFonts w:asciiTheme="majorHAnsi" w:hAnsiTheme="majorHAnsi" w:cstheme="majorHAnsi"/>
        </w:rPr>
        <w:t>pledged to increase</w:t>
      </w:r>
      <w:r w:rsidRPr="00E84222">
        <w:rPr>
          <w:rFonts w:asciiTheme="majorHAnsi" w:hAnsiTheme="majorHAnsi" w:cstheme="majorHAnsi"/>
          <w:sz w:val="16"/>
        </w:rPr>
        <w:t xml:space="preserve"> its </w:t>
      </w:r>
      <w:r w:rsidRPr="00E84222">
        <w:rPr>
          <w:rStyle w:val="StyleUnderline"/>
          <w:rFonts w:asciiTheme="majorHAnsi" w:hAnsiTheme="majorHAnsi" w:cstheme="majorHAnsi"/>
        </w:rPr>
        <w:t>defense spending</w:t>
      </w:r>
      <w:r w:rsidRPr="00E84222">
        <w:rPr>
          <w:rFonts w:asciiTheme="majorHAnsi" w:hAnsiTheme="majorHAnsi" w:cstheme="majorHAnsi"/>
          <w:sz w:val="16"/>
        </w:rPr>
        <w:t xml:space="preserve"> by one hundred billion euros and, despite a previous ban on shipments of arms to an active war zone, Germany has, along with other </w:t>
      </w:r>
      <w:r w:rsidRPr="00E84222">
        <w:rPr>
          <w:rStyle w:val="StyleUnderline"/>
          <w:rFonts w:asciiTheme="majorHAnsi" w:hAnsiTheme="majorHAnsi" w:cstheme="majorHAnsi"/>
        </w:rPr>
        <w:t>European Union members</w:t>
      </w:r>
      <w:r w:rsidRPr="00E84222">
        <w:rPr>
          <w:rFonts w:asciiTheme="majorHAnsi" w:hAnsiTheme="majorHAnsi" w:cstheme="majorHAnsi"/>
          <w:sz w:val="16"/>
        </w:rPr>
        <w:t xml:space="preserve">, </w:t>
      </w:r>
      <w:r w:rsidRPr="00E84222">
        <w:rPr>
          <w:rStyle w:val="StyleUnderline"/>
          <w:rFonts w:asciiTheme="majorHAnsi" w:hAnsiTheme="majorHAnsi" w:cstheme="majorHAnsi"/>
        </w:rPr>
        <w:t>announced weapons shipments</w:t>
      </w:r>
      <w:r w:rsidRPr="00E84222">
        <w:rPr>
          <w:rFonts w:asciiTheme="majorHAnsi" w:hAnsiTheme="majorHAnsi" w:cstheme="majorHAnsi"/>
          <w:sz w:val="16"/>
        </w:rPr>
        <w:t xml:space="preserve">. Even </w:t>
      </w:r>
      <w:r w:rsidRPr="00E84222">
        <w:rPr>
          <w:rStyle w:val="StyleUnderline"/>
          <w:rFonts w:asciiTheme="majorHAnsi" w:hAnsiTheme="majorHAnsi" w:cstheme="majorHAnsi"/>
        </w:rPr>
        <w:t>Turkey</w:t>
      </w:r>
      <w:r w:rsidRPr="00E84222">
        <w:rPr>
          <w:rFonts w:asciiTheme="majorHAnsi" w:hAnsiTheme="majorHAnsi" w:cstheme="majorHAnsi"/>
          <w:sz w:val="16"/>
        </w:rPr>
        <w:t xml:space="preserve">, which had previously shown reluctance to limit Russian movement through the Bosporus and Dardanelles straits, </w:t>
      </w:r>
      <w:r w:rsidRPr="00E84222">
        <w:rPr>
          <w:rStyle w:val="StyleUnderline"/>
          <w:rFonts w:asciiTheme="majorHAnsi" w:hAnsiTheme="majorHAnsi" w:cstheme="majorHAnsi"/>
        </w:rPr>
        <w:t>is</w:t>
      </w:r>
      <w:r w:rsidRPr="00E84222">
        <w:rPr>
          <w:rFonts w:asciiTheme="majorHAnsi" w:hAnsiTheme="majorHAnsi" w:cstheme="majorHAnsi"/>
          <w:sz w:val="16"/>
        </w:rPr>
        <w:t xml:space="preserve"> now </w:t>
      </w:r>
      <w:r w:rsidRPr="00E84222">
        <w:rPr>
          <w:rStyle w:val="StyleUnderline"/>
          <w:rFonts w:asciiTheme="majorHAnsi" w:hAnsiTheme="majorHAnsi" w:cstheme="majorHAnsi"/>
        </w:rPr>
        <w:t>willing to close</w:t>
      </w:r>
      <w:r w:rsidRPr="00E84222">
        <w:rPr>
          <w:rFonts w:asciiTheme="majorHAnsi" w:hAnsiTheme="majorHAnsi" w:cstheme="majorHAnsi"/>
          <w:sz w:val="16"/>
        </w:rPr>
        <w:t xml:space="preserve"> the </w:t>
      </w:r>
      <w:r w:rsidRPr="00E84222">
        <w:rPr>
          <w:rStyle w:val="StyleUnderline"/>
          <w:rFonts w:asciiTheme="majorHAnsi" w:hAnsiTheme="majorHAnsi" w:cstheme="majorHAnsi"/>
        </w:rPr>
        <w:t>passages to</w:t>
      </w:r>
      <w:r w:rsidRPr="00E84222">
        <w:rPr>
          <w:rFonts w:asciiTheme="majorHAnsi" w:hAnsiTheme="majorHAnsi" w:cstheme="majorHAnsi"/>
          <w:sz w:val="16"/>
        </w:rPr>
        <w:t xml:space="preserve"> some </w:t>
      </w:r>
      <w:r w:rsidRPr="00E84222">
        <w:rPr>
          <w:rStyle w:val="StyleUnderline"/>
          <w:rFonts w:asciiTheme="majorHAnsi" w:hAnsiTheme="majorHAnsi" w:cstheme="majorHAnsi"/>
        </w:rPr>
        <w:t>Russian warships</w:t>
      </w:r>
      <w:r w:rsidRPr="00E84222">
        <w:rPr>
          <w:rFonts w:asciiTheme="majorHAnsi" w:hAnsiTheme="majorHAnsi" w:cstheme="majorHAnsi"/>
          <w:sz w:val="16"/>
        </w:rPr>
        <w:t>.</w:t>
      </w:r>
    </w:p>
    <w:p w14:paraId="00AD7418" w14:textId="77777777" w:rsidR="00C60DBD" w:rsidRPr="00E84222" w:rsidRDefault="00C60DBD" w:rsidP="00C60DBD">
      <w:pPr>
        <w:rPr>
          <w:rFonts w:asciiTheme="majorHAnsi" w:hAnsiTheme="majorHAnsi" w:cstheme="majorHAnsi"/>
          <w:sz w:val="16"/>
        </w:rPr>
      </w:pPr>
      <w:r w:rsidRPr="00E84222">
        <w:rPr>
          <w:rFonts w:asciiTheme="majorHAnsi" w:hAnsiTheme="majorHAnsi" w:cstheme="majorHAnsi"/>
          <w:sz w:val="16"/>
        </w:rPr>
        <w:t xml:space="preserve">Putin might be betting that actions speak louder than words, and that a nuclear alert could more effectively scare Western leaders into cutting their support for Ukraine. Despite this nuclear blackmail, NATO should continue to </w:t>
      </w:r>
      <w:r w:rsidRPr="00E84222">
        <w:rPr>
          <w:rFonts w:asciiTheme="majorHAnsi" w:hAnsiTheme="majorHAnsi" w:cstheme="majorHAnsi"/>
          <w:strike/>
          <w:sz w:val="16"/>
        </w:rPr>
        <w:t>stand</w:t>
      </w:r>
      <w:r w:rsidRPr="00E84222">
        <w:rPr>
          <w:rFonts w:asciiTheme="majorHAnsi" w:hAnsiTheme="majorHAnsi" w:cstheme="majorHAnsi"/>
          <w:sz w:val="16"/>
        </w:rPr>
        <w:t xml:space="preserve"> strong. </w:t>
      </w:r>
      <w:r w:rsidRPr="0092798E">
        <w:rPr>
          <w:rStyle w:val="StyleUnderline"/>
          <w:rFonts w:asciiTheme="majorHAnsi" w:hAnsiTheme="majorHAnsi" w:cstheme="majorHAnsi"/>
          <w:highlight w:val="cyan"/>
        </w:rPr>
        <w:t>Putin does</w:t>
      </w:r>
      <w:r w:rsidRPr="00E84222">
        <w:rPr>
          <w:rFonts w:asciiTheme="majorHAnsi" w:hAnsiTheme="majorHAnsi" w:cstheme="majorHAnsi"/>
          <w:sz w:val="16"/>
        </w:rPr>
        <w:t xml:space="preserve"> </w:t>
      </w:r>
      <w:r w:rsidRPr="0092798E">
        <w:rPr>
          <w:rStyle w:val="StyleUnderline"/>
          <w:rFonts w:asciiTheme="majorHAnsi" w:hAnsiTheme="majorHAnsi" w:cstheme="majorHAnsi"/>
          <w:highlight w:val="cyan"/>
        </w:rPr>
        <w:t>not want</w:t>
      </w:r>
      <w:r w:rsidRPr="00E84222">
        <w:rPr>
          <w:rStyle w:val="StyleUnderline"/>
          <w:rFonts w:asciiTheme="majorHAnsi" w:hAnsiTheme="majorHAnsi" w:cstheme="majorHAnsi"/>
        </w:rPr>
        <w:t xml:space="preserve"> to fight a</w:t>
      </w:r>
      <w:r w:rsidRPr="00E84222">
        <w:rPr>
          <w:rFonts w:asciiTheme="majorHAnsi" w:hAnsiTheme="majorHAnsi" w:cstheme="majorHAnsi"/>
          <w:sz w:val="16"/>
        </w:rPr>
        <w:t xml:space="preserve"> </w:t>
      </w:r>
      <w:r w:rsidRPr="0092798E">
        <w:rPr>
          <w:rStyle w:val="Emphasis"/>
          <w:rFonts w:cstheme="majorHAnsi"/>
          <w:highlight w:val="cyan"/>
        </w:rPr>
        <w:t>nuclear war</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with the United States </w:t>
      </w:r>
      <w:r w:rsidRPr="0092798E">
        <w:rPr>
          <w:rStyle w:val="StyleUnderline"/>
          <w:rFonts w:asciiTheme="majorHAnsi" w:hAnsiTheme="majorHAnsi" w:cstheme="majorHAnsi"/>
          <w:highlight w:val="cyan"/>
        </w:rPr>
        <w:t>any more than</w:t>
      </w:r>
      <w:r w:rsidRPr="00E84222">
        <w:rPr>
          <w:rStyle w:val="StyleUnderline"/>
          <w:rFonts w:asciiTheme="majorHAnsi" w:hAnsiTheme="majorHAnsi" w:cstheme="majorHAnsi"/>
        </w:rPr>
        <w:t xml:space="preserve"> the </w:t>
      </w:r>
      <w:r w:rsidRPr="0092798E">
        <w:rPr>
          <w:rStyle w:val="StyleUnderline"/>
          <w:rFonts w:asciiTheme="majorHAnsi" w:hAnsiTheme="majorHAnsi" w:cstheme="majorHAnsi"/>
          <w:highlight w:val="cyan"/>
        </w:rPr>
        <w:t>U</w:t>
      </w:r>
      <w:r w:rsidRPr="00E84222">
        <w:rPr>
          <w:rStyle w:val="StyleUnderline"/>
          <w:rFonts w:asciiTheme="majorHAnsi" w:hAnsiTheme="majorHAnsi" w:cstheme="majorHAnsi"/>
        </w:rPr>
        <w:t xml:space="preserve">nited </w:t>
      </w:r>
      <w:r w:rsidRPr="0092798E">
        <w:rPr>
          <w:rStyle w:val="StyleUnderline"/>
          <w:rFonts w:asciiTheme="majorHAnsi" w:hAnsiTheme="majorHAnsi" w:cstheme="majorHAnsi"/>
          <w:highlight w:val="cyan"/>
        </w:rPr>
        <w:t>S</w:t>
      </w:r>
      <w:r w:rsidRPr="00E84222">
        <w:rPr>
          <w:rStyle w:val="StyleUnderline"/>
          <w:rFonts w:asciiTheme="majorHAnsi" w:hAnsiTheme="majorHAnsi" w:cstheme="majorHAnsi"/>
        </w:rPr>
        <w:t>tates wants to fight a nuclear war with Russia</w:t>
      </w:r>
      <w:r w:rsidRPr="00E84222">
        <w:rPr>
          <w:rFonts w:asciiTheme="majorHAnsi" w:hAnsiTheme="majorHAnsi" w:cstheme="majorHAnsi"/>
          <w:sz w:val="16"/>
        </w:rPr>
        <w:t xml:space="preserve">. The United States is a nuclear superpower, and a </w:t>
      </w:r>
      <w:r w:rsidRPr="0092798E">
        <w:rPr>
          <w:rStyle w:val="StyleUnderline"/>
          <w:rFonts w:asciiTheme="majorHAnsi" w:hAnsiTheme="majorHAnsi" w:cstheme="majorHAnsi"/>
          <w:highlight w:val="cyan"/>
        </w:rPr>
        <w:t>nuclear exchange</w:t>
      </w:r>
      <w:r w:rsidRPr="00E84222">
        <w:rPr>
          <w:rStyle w:val="StyleUnderline"/>
          <w:rFonts w:asciiTheme="majorHAnsi" w:hAnsiTheme="majorHAnsi" w:cstheme="majorHAnsi"/>
        </w:rPr>
        <w:t xml:space="preserve"> with the Pentagon would </w:t>
      </w:r>
      <w:r w:rsidRPr="0092798E">
        <w:rPr>
          <w:rStyle w:val="StyleUnderline"/>
          <w:rFonts w:asciiTheme="majorHAnsi" w:hAnsiTheme="majorHAnsi" w:cstheme="majorHAnsi"/>
          <w:highlight w:val="cyan"/>
        </w:rPr>
        <w:t>result in</w:t>
      </w:r>
      <w:r w:rsidRPr="00E84222">
        <w:rPr>
          <w:rFonts w:asciiTheme="majorHAnsi" w:hAnsiTheme="majorHAnsi" w:cstheme="majorHAnsi"/>
          <w:sz w:val="16"/>
        </w:rPr>
        <w:t xml:space="preserve"> </w:t>
      </w:r>
      <w:r w:rsidRPr="0092798E">
        <w:rPr>
          <w:rStyle w:val="Emphasis"/>
          <w:rFonts w:cstheme="majorHAnsi"/>
          <w:highlight w:val="cyan"/>
        </w:rPr>
        <w:t>unacceptable</w:t>
      </w:r>
      <w:r w:rsidRPr="00E84222">
        <w:rPr>
          <w:rFonts w:asciiTheme="majorHAnsi" w:hAnsiTheme="majorHAnsi" w:cstheme="majorHAnsi"/>
          <w:sz w:val="16"/>
        </w:rPr>
        <w:t xml:space="preserve"> </w:t>
      </w:r>
      <w:r w:rsidRPr="0092798E">
        <w:rPr>
          <w:rStyle w:val="StyleUnderline"/>
          <w:rFonts w:asciiTheme="majorHAnsi" w:hAnsiTheme="majorHAnsi" w:cstheme="majorHAnsi"/>
          <w:highlight w:val="cyan"/>
        </w:rPr>
        <w:t>consequences</w:t>
      </w:r>
      <w:r w:rsidRPr="00E84222">
        <w:rPr>
          <w:rStyle w:val="StyleUnderline"/>
          <w:rFonts w:asciiTheme="majorHAnsi" w:hAnsiTheme="majorHAnsi" w:cstheme="majorHAnsi"/>
        </w:rPr>
        <w:t xml:space="preserve"> for Putin</w:t>
      </w:r>
      <w:r w:rsidRPr="00E84222">
        <w:rPr>
          <w:rFonts w:asciiTheme="majorHAnsi" w:hAnsiTheme="majorHAnsi" w:cstheme="majorHAnsi"/>
          <w:sz w:val="16"/>
        </w:rPr>
        <w:t xml:space="preserve">. Asked if the West should worry about the possibility of a nuclear war, US President Joe Biden answered with an intelligent and resolute, “no.” </w:t>
      </w:r>
      <w:r w:rsidRPr="00E84222">
        <w:rPr>
          <w:rStyle w:val="StyleUnderline"/>
          <w:rFonts w:asciiTheme="majorHAnsi" w:hAnsiTheme="majorHAnsi" w:cstheme="majorHAnsi"/>
        </w:rPr>
        <w:t>US Strategic Command</w:t>
      </w:r>
      <w:r w:rsidRPr="00E84222">
        <w:rPr>
          <w:rFonts w:asciiTheme="majorHAnsi" w:hAnsiTheme="majorHAnsi" w:cstheme="majorHAnsi"/>
          <w:sz w:val="16"/>
        </w:rPr>
        <w:t xml:space="preserve"> </w:t>
      </w:r>
      <w:r w:rsidRPr="00E84222">
        <w:rPr>
          <w:rStyle w:val="StyleUnderline"/>
          <w:rFonts w:asciiTheme="majorHAnsi" w:hAnsiTheme="majorHAnsi" w:cstheme="majorHAnsi"/>
        </w:rPr>
        <w:t>echoed this</w:t>
      </w:r>
      <w:r w:rsidRPr="00E84222">
        <w:rPr>
          <w:rFonts w:asciiTheme="majorHAnsi" w:hAnsiTheme="majorHAnsi" w:cstheme="majorHAnsi"/>
          <w:sz w:val="16"/>
        </w:rPr>
        <w:t xml:space="preserve"> sentiment, stating that </w:t>
      </w:r>
      <w:r w:rsidRPr="00E84222">
        <w:rPr>
          <w:rStyle w:val="StyleUnderline"/>
          <w:rFonts w:asciiTheme="majorHAnsi" w:hAnsiTheme="majorHAnsi" w:cstheme="majorHAnsi"/>
        </w:rPr>
        <w:t>the United States remains at</w:t>
      </w:r>
      <w:r w:rsidRPr="00E84222">
        <w:rPr>
          <w:rFonts w:asciiTheme="majorHAnsi" w:hAnsiTheme="majorHAnsi" w:cstheme="majorHAnsi"/>
          <w:sz w:val="16"/>
        </w:rPr>
        <w:t xml:space="preserve"> an “</w:t>
      </w:r>
      <w:r w:rsidRPr="00E84222">
        <w:rPr>
          <w:rStyle w:val="StyleUnderline"/>
          <w:rFonts w:asciiTheme="majorHAnsi" w:hAnsiTheme="majorHAnsi" w:cstheme="majorHAnsi"/>
        </w:rPr>
        <w:t>appropriate posture</w:t>
      </w:r>
      <w:r w:rsidRPr="00E84222">
        <w:rPr>
          <w:rFonts w:asciiTheme="majorHAnsi" w:hAnsiTheme="majorHAnsi" w:cstheme="majorHAnsi"/>
          <w:sz w:val="16"/>
        </w:rPr>
        <w:t xml:space="preserve">” </w:t>
      </w:r>
      <w:r w:rsidRPr="00E84222">
        <w:rPr>
          <w:rStyle w:val="StyleUnderline"/>
          <w:rFonts w:asciiTheme="majorHAnsi" w:hAnsiTheme="majorHAnsi" w:cstheme="majorHAnsi"/>
        </w:rPr>
        <w:t>to deter Russia</w:t>
      </w:r>
      <w:r w:rsidRPr="00E84222">
        <w:rPr>
          <w:rFonts w:asciiTheme="majorHAnsi" w:hAnsiTheme="majorHAnsi" w:cstheme="majorHAnsi"/>
          <w:sz w:val="16"/>
        </w:rPr>
        <w:t>.</w:t>
      </w:r>
    </w:p>
    <w:p w14:paraId="194B5AD8" w14:textId="77777777" w:rsidR="00C60DBD" w:rsidRPr="00E84222" w:rsidRDefault="00C60DBD" w:rsidP="00C60DBD">
      <w:pPr>
        <w:rPr>
          <w:rFonts w:asciiTheme="majorHAnsi" w:hAnsiTheme="majorHAnsi" w:cstheme="majorHAnsi"/>
          <w:sz w:val="12"/>
          <w:szCs w:val="12"/>
        </w:rPr>
      </w:pPr>
      <w:r w:rsidRPr="00E84222">
        <w:rPr>
          <w:rFonts w:asciiTheme="majorHAnsi" w:hAnsiTheme="majorHAnsi" w:cstheme="majorHAnsi"/>
          <w:sz w:val="12"/>
          <w:szCs w:val="12"/>
        </w:rPr>
        <w:t>Danger signs</w:t>
      </w:r>
    </w:p>
    <w:p w14:paraId="7AE8C4B1" w14:textId="77777777" w:rsidR="00C60DBD" w:rsidRPr="00E84222" w:rsidRDefault="00C60DBD" w:rsidP="00C60DBD">
      <w:pPr>
        <w:rPr>
          <w:rFonts w:asciiTheme="majorHAnsi" w:hAnsiTheme="majorHAnsi" w:cstheme="majorHAnsi"/>
          <w:sz w:val="12"/>
          <w:szCs w:val="12"/>
        </w:rPr>
      </w:pPr>
      <w:r w:rsidRPr="00E84222">
        <w:rPr>
          <w:rFonts w:asciiTheme="majorHAnsi" w:hAnsiTheme="majorHAnsi" w:cstheme="majorHAnsi"/>
          <w:sz w:val="12"/>
          <w:szCs w:val="12"/>
        </w:rPr>
        <w:t xml:space="preserve">Still, it’s important to take these threats seriously. Typically, Russia’s tactical nuclear warheads are kept in centralized storage and warheads are not deployed on strategic bombers. This enhanced readiness alert could allow Russian forces to take steps such as mating their warheads to their bombers or the short- and medium-range missiles that have already been deployed close to the frontlines (such as the short-range SS-26 ballistic missiles or the medium-range S-400 air defense systems, both of which are dual-capable). </w:t>
      </w:r>
    </w:p>
    <w:p w14:paraId="4ECEB6CB" w14:textId="77777777" w:rsidR="00C60DBD" w:rsidRPr="00E84222" w:rsidRDefault="00C60DBD" w:rsidP="00C60DBD">
      <w:pPr>
        <w:rPr>
          <w:rFonts w:asciiTheme="majorHAnsi" w:hAnsiTheme="majorHAnsi" w:cstheme="majorHAnsi"/>
          <w:sz w:val="12"/>
          <w:szCs w:val="12"/>
        </w:rPr>
      </w:pPr>
      <w:r w:rsidRPr="00E84222">
        <w:rPr>
          <w:rFonts w:asciiTheme="majorHAnsi" w:hAnsiTheme="majorHAnsi" w:cstheme="majorHAnsi"/>
          <w:sz w:val="12"/>
          <w:szCs w:val="12"/>
        </w:rPr>
        <w:t>Last week’s alert could also lead to some strategic delivery systems—such as ballistic-missile submarines (SSBNs) or mobile intercontinental ballistic missiles (ICBMs)—being deployed or dispersed. SSBNs, which are nuclear-powered, can be flushed out of port into the open ocean; mobile ICBMs can drive away from their sheltered garrisons and move around Russia’s large landmass. Reports this week of Russian exercises involving submarine and mobile ICBM deployments fit this pattern. Still, these exercises are short of a full mobilization of Russia’s nuclear forces.</w:t>
      </w:r>
    </w:p>
    <w:p w14:paraId="6B476EF9" w14:textId="77777777" w:rsidR="00C60DBD" w:rsidRPr="00E84222" w:rsidRDefault="00C60DBD" w:rsidP="00C60DBD">
      <w:pPr>
        <w:rPr>
          <w:rFonts w:asciiTheme="majorHAnsi" w:hAnsiTheme="majorHAnsi" w:cstheme="majorHAnsi"/>
          <w:sz w:val="12"/>
          <w:szCs w:val="12"/>
        </w:rPr>
      </w:pPr>
      <w:r w:rsidRPr="00E84222">
        <w:rPr>
          <w:rFonts w:asciiTheme="majorHAnsi" w:hAnsiTheme="majorHAnsi" w:cstheme="majorHAnsi"/>
          <w:sz w:val="12"/>
          <w:szCs w:val="12"/>
        </w:rPr>
        <w:t>Game of chicken?</w:t>
      </w:r>
    </w:p>
    <w:p w14:paraId="2E792F82" w14:textId="77777777" w:rsidR="00C60DBD" w:rsidRPr="00E84222" w:rsidRDefault="00C60DBD" w:rsidP="00C60DBD">
      <w:pPr>
        <w:rPr>
          <w:rFonts w:asciiTheme="majorHAnsi" w:hAnsiTheme="majorHAnsi" w:cstheme="majorHAnsi"/>
          <w:sz w:val="16"/>
        </w:rPr>
      </w:pPr>
      <w:r w:rsidRPr="00E84222">
        <w:rPr>
          <w:rFonts w:asciiTheme="majorHAnsi" w:hAnsiTheme="majorHAnsi" w:cstheme="majorHAnsi"/>
          <w:sz w:val="16"/>
        </w:rPr>
        <w:t xml:space="preserve">Yet </w:t>
      </w:r>
      <w:r w:rsidRPr="0092798E">
        <w:rPr>
          <w:rStyle w:val="StyleUnderline"/>
          <w:rFonts w:asciiTheme="majorHAnsi" w:hAnsiTheme="majorHAnsi" w:cstheme="majorHAnsi"/>
          <w:highlight w:val="cyan"/>
        </w:rPr>
        <w:t>despite</w:t>
      </w:r>
      <w:r w:rsidRPr="00E84222">
        <w:rPr>
          <w:rFonts w:asciiTheme="majorHAnsi" w:hAnsiTheme="majorHAnsi" w:cstheme="majorHAnsi"/>
          <w:sz w:val="16"/>
        </w:rPr>
        <w:t xml:space="preserve"> the </w:t>
      </w:r>
      <w:r w:rsidRPr="00E84222">
        <w:rPr>
          <w:rStyle w:val="StyleUnderline"/>
          <w:rFonts w:asciiTheme="majorHAnsi" w:hAnsiTheme="majorHAnsi" w:cstheme="majorHAnsi"/>
        </w:rPr>
        <w:t xml:space="preserve">incendiary </w:t>
      </w:r>
      <w:r w:rsidRPr="0092798E">
        <w:rPr>
          <w:rStyle w:val="StyleUnderline"/>
          <w:rFonts w:asciiTheme="majorHAnsi" w:hAnsiTheme="majorHAnsi" w:cstheme="majorHAnsi"/>
          <w:highlight w:val="cyan"/>
        </w:rPr>
        <w:t>rhetoric</w:t>
      </w:r>
      <w:r w:rsidRPr="00E84222">
        <w:rPr>
          <w:rFonts w:asciiTheme="majorHAnsi" w:hAnsiTheme="majorHAnsi" w:cstheme="majorHAnsi"/>
          <w:sz w:val="16"/>
        </w:rPr>
        <w:t xml:space="preserve"> from Putin this weekend, </w:t>
      </w:r>
      <w:r w:rsidRPr="0092798E">
        <w:rPr>
          <w:rStyle w:val="StyleUnderline"/>
          <w:rFonts w:asciiTheme="majorHAnsi" w:hAnsiTheme="majorHAnsi" w:cstheme="majorHAnsi"/>
          <w:highlight w:val="cyan"/>
        </w:rPr>
        <w:t>Moscow has not shown</w:t>
      </w:r>
      <w:r w:rsidRPr="00E84222">
        <w:rPr>
          <w:rStyle w:val="StyleUnderline"/>
          <w:rFonts w:asciiTheme="majorHAnsi" w:hAnsiTheme="majorHAnsi" w:cstheme="majorHAnsi"/>
        </w:rPr>
        <w:t xml:space="preserve"> major </w:t>
      </w:r>
      <w:r w:rsidRPr="0092798E">
        <w:rPr>
          <w:rStyle w:val="StyleUnderline"/>
          <w:rFonts w:asciiTheme="majorHAnsi" w:hAnsiTheme="majorHAnsi" w:cstheme="majorHAnsi"/>
          <w:highlight w:val="cyan"/>
        </w:rPr>
        <w:t>indications</w:t>
      </w:r>
      <w:r w:rsidRPr="00E84222">
        <w:rPr>
          <w:rStyle w:val="StyleUnderline"/>
          <w:rFonts w:asciiTheme="majorHAnsi" w:hAnsiTheme="majorHAnsi" w:cstheme="majorHAnsi"/>
        </w:rPr>
        <w:t xml:space="preserve"> of moving in this direction</w:t>
      </w:r>
      <w:r w:rsidRPr="00E84222">
        <w:rPr>
          <w:rFonts w:asciiTheme="majorHAnsi" w:hAnsiTheme="majorHAnsi" w:cstheme="majorHAnsi"/>
          <w:sz w:val="16"/>
        </w:rPr>
        <w:t>. On Monday, a senior US Department of Defense official noted that there have not been any “noticeable muscle movements” that would indicate a heightened combat readiness for Russia’s nuclear forces, and this week’s exercises do not completely change that picture. Though the United States and its allies should continue to carefully monitor such measures, they should see these threats for what they are—part of Putin’s pattern, as White House Press Secretary Jen Psaki said, of “manufacturing threats that don’t exist.”</w:t>
      </w:r>
    </w:p>
    <w:p w14:paraId="7A205B2D" w14:textId="77777777" w:rsidR="00C60DBD" w:rsidRPr="00E84222" w:rsidRDefault="00C60DBD" w:rsidP="00C60DBD">
      <w:pPr>
        <w:rPr>
          <w:rFonts w:asciiTheme="majorHAnsi" w:hAnsiTheme="majorHAnsi" w:cstheme="majorHAnsi"/>
          <w:sz w:val="12"/>
          <w:szCs w:val="12"/>
        </w:rPr>
      </w:pPr>
      <w:r w:rsidRPr="00E84222">
        <w:rPr>
          <w:rFonts w:asciiTheme="majorHAnsi" w:hAnsiTheme="majorHAnsi" w:cstheme="majorHAnsi"/>
          <w:sz w:val="12"/>
          <w:szCs w:val="12"/>
        </w:rPr>
        <w:t>To be sure, if Putin finds himself in an increasingly desperate wartime situation, he may consider the use of low-yield nuclear weapons on the battlefield in Ukraine to reverse his losses. Washington should begin developing a plan to deter this kind of attack in close consultation with NATO allies.</w:t>
      </w:r>
    </w:p>
    <w:p w14:paraId="4656BC17" w14:textId="77777777" w:rsidR="00C60DBD" w:rsidRPr="00E84222" w:rsidRDefault="00C60DBD" w:rsidP="00C60DBD">
      <w:pPr>
        <w:rPr>
          <w:rFonts w:asciiTheme="majorHAnsi" w:hAnsiTheme="majorHAnsi" w:cstheme="majorHAnsi"/>
          <w:sz w:val="16"/>
        </w:rPr>
      </w:pPr>
      <w:r w:rsidRPr="00E84222">
        <w:rPr>
          <w:rFonts w:asciiTheme="majorHAnsi" w:hAnsiTheme="majorHAnsi" w:cstheme="majorHAnsi"/>
          <w:sz w:val="16"/>
        </w:rPr>
        <w:t xml:space="preserve">But, at this early stage of the war, </w:t>
      </w:r>
      <w:r w:rsidRPr="0092798E">
        <w:rPr>
          <w:rStyle w:val="StyleUnderline"/>
          <w:rFonts w:asciiTheme="majorHAnsi" w:hAnsiTheme="majorHAnsi" w:cstheme="majorHAnsi"/>
          <w:highlight w:val="cyan"/>
        </w:rPr>
        <w:t>Putin’s</w:t>
      </w:r>
      <w:r w:rsidRPr="00E84222">
        <w:rPr>
          <w:rStyle w:val="StyleUnderline"/>
          <w:rFonts w:asciiTheme="majorHAnsi" w:hAnsiTheme="majorHAnsi" w:cstheme="majorHAnsi"/>
        </w:rPr>
        <w:t xml:space="preserve"> nuclear alert is</w:t>
      </w:r>
      <w:r w:rsidRPr="00E84222">
        <w:rPr>
          <w:rFonts w:asciiTheme="majorHAnsi" w:hAnsiTheme="majorHAnsi" w:cstheme="majorHAnsi"/>
          <w:sz w:val="16"/>
        </w:rPr>
        <w:t xml:space="preserve"> almost certainly </w:t>
      </w:r>
      <w:r w:rsidRPr="0092798E">
        <w:rPr>
          <w:rStyle w:val="Emphasis"/>
          <w:rFonts w:cstheme="majorHAnsi"/>
          <w:highlight w:val="cyan"/>
        </w:rPr>
        <w:t>an elaborate bluff</w:t>
      </w:r>
      <w:r w:rsidRPr="00E84222">
        <w:rPr>
          <w:rFonts w:asciiTheme="majorHAnsi" w:hAnsiTheme="majorHAnsi" w:cstheme="majorHAnsi"/>
          <w:sz w:val="16"/>
        </w:rPr>
        <w:t xml:space="preserve"> </w:t>
      </w:r>
      <w:r w:rsidRPr="00E84222">
        <w:rPr>
          <w:rStyle w:val="StyleUnderline"/>
          <w:rFonts w:asciiTheme="majorHAnsi" w:hAnsiTheme="majorHAnsi" w:cstheme="majorHAnsi"/>
        </w:rPr>
        <w:t>meant to scare the United States</w:t>
      </w:r>
      <w:r w:rsidRPr="00E84222">
        <w:rPr>
          <w:rFonts w:asciiTheme="majorHAnsi" w:hAnsiTheme="majorHAnsi" w:cstheme="majorHAnsi"/>
          <w:sz w:val="16"/>
        </w:rPr>
        <w:t xml:space="preserve"> and its allies and partners. They should not give him the satisfaction. Instead, the West should remain resolute in its efforts to support the Ukrainian people in their fight for freedom.</w:t>
      </w:r>
    </w:p>
    <w:p w14:paraId="18538679" w14:textId="7CB8213E" w:rsidR="00CB0709" w:rsidRDefault="00C60DBD" w:rsidP="00C60DBD">
      <w:pPr>
        <w:pStyle w:val="Heading3"/>
      </w:pPr>
      <w:r>
        <w:t>2NC/1AR---!/D---Nuclear Ukraine</w:t>
      </w:r>
    </w:p>
    <w:p w14:paraId="70B2F0D3" w14:textId="77777777" w:rsidR="00C60DBD" w:rsidRPr="00E84222" w:rsidRDefault="00C60DBD" w:rsidP="00C60DBD">
      <w:pPr>
        <w:pStyle w:val="Heading4"/>
        <w:rPr>
          <w:rFonts w:asciiTheme="majorHAnsi" w:hAnsiTheme="majorHAnsi" w:cstheme="majorHAnsi"/>
        </w:rPr>
      </w:pPr>
      <w:r w:rsidRPr="00E84222">
        <w:rPr>
          <w:rFonts w:asciiTheme="majorHAnsi" w:hAnsiTheme="majorHAnsi" w:cstheme="majorHAnsi"/>
        </w:rPr>
        <w:t xml:space="preserve">Zero chance Ukraine war </w:t>
      </w:r>
      <w:r w:rsidRPr="00E84222">
        <w:rPr>
          <w:rFonts w:asciiTheme="majorHAnsi" w:hAnsiTheme="majorHAnsi" w:cstheme="majorHAnsi"/>
          <w:u w:val="single"/>
        </w:rPr>
        <w:t>escalates</w:t>
      </w:r>
      <w:r w:rsidRPr="00E84222">
        <w:rPr>
          <w:rFonts w:asciiTheme="majorHAnsi" w:hAnsiTheme="majorHAnsi" w:cstheme="majorHAnsi"/>
        </w:rPr>
        <w:t>.</w:t>
      </w:r>
    </w:p>
    <w:p w14:paraId="1BCDB023" w14:textId="77777777" w:rsidR="00C60DBD" w:rsidRPr="00E84222" w:rsidRDefault="00C60DBD" w:rsidP="00C60DBD">
      <w:pPr>
        <w:rPr>
          <w:rFonts w:asciiTheme="majorHAnsi" w:hAnsiTheme="majorHAnsi" w:cstheme="majorHAnsi"/>
        </w:rPr>
      </w:pPr>
      <w:r w:rsidRPr="00E84222">
        <w:rPr>
          <w:rStyle w:val="Style13ptBold"/>
          <w:rFonts w:cstheme="majorHAnsi"/>
        </w:rPr>
        <w:t>Miller 22’</w:t>
      </w:r>
      <w:r w:rsidRPr="00E84222">
        <w:rPr>
          <w:rFonts w:asciiTheme="majorHAnsi" w:hAnsiTheme="majorHAnsi" w:cstheme="majorHAnsi"/>
        </w:rPr>
        <w:t xml:space="preserve"> – Paul, professor of the practice of international affairs at Georgetown University.  “Ukraine Is Not World War III”, The Dispatch, https://thedispatch.com/article/ukraine-is-not-world-war-iii/?s=r, 03-08-2022</w:t>
      </w:r>
    </w:p>
    <w:p w14:paraId="3CEAEE54" w14:textId="77777777" w:rsidR="00C60DBD" w:rsidRPr="00E84222" w:rsidRDefault="00C60DBD" w:rsidP="00C60DBD">
      <w:pPr>
        <w:rPr>
          <w:rFonts w:asciiTheme="majorHAnsi" w:hAnsiTheme="majorHAnsi" w:cstheme="majorHAnsi"/>
          <w:sz w:val="16"/>
        </w:rPr>
      </w:pPr>
      <w:r w:rsidRPr="0092798E">
        <w:rPr>
          <w:rStyle w:val="StyleUnderline"/>
          <w:rFonts w:asciiTheme="majorHAnsi" w:hAnsiTheme="majorHAnsi" w:cstheme="majorHAnsi"/>
          <w:highlight w:val="cyan"/>
        </w:rPr>
        <w:t>The</w:t>
      </w:r>
      <w:r w:rsidRPr="0092798E">
        <w:rPr>
          <w:rFonts w:asciiTheme="majorHAnsi" w:hAnsiTheme="majorHAnsi" w:cstheme="majorHAnsi"/>
          <w:sz w:val="16"/>
          <w:highlight w:val="cyan"/>
        </w:rPr>
        <w:t xml:space="preserve"> </w:t>
      </w:r>
      <w:r w:rsidRPr="0092798E">
        <w:rPr>
          <w:rStyle w:val="Emphasis"/>
          <w:rFonts w:cstheme="majorHAnsi"/>
          <w:highlight w:val="cyan"/>
        </w:rPr>
        <w:t>logic</w:t>
      </w:r>
      <w:r w:rsidRPr="00E84222">
        <w:rPr>
          <w:rStyle w:val="Emphasis"/>
          <w:rFonts w:cstheme="majorHAnsi"/>
        </w:rPr>
        <w:t xml:space="preserve"> is familiar</w:t>
      </w:r>
      <w:r w:rsidRPr="00E84222">
        <w:rPr>
          <w:rFonts w:asciiTheme="majorHAnsi" w:hAnsiTheme="majorHAnsi" w:cstheme="majorHAnsi"/>
          <w:sz w:val="16"/>
        </w:rPr>
        <w:t xml:space="preserve"> and the danger is plain, </w:t>
      </w:r>
      <w:r w:rsidRPr="00E84222">
        <w:rPr>
          <w:rStyle w:val="StyleUnderline"/>
          <w:rFonts w:asciiTheme="majorHAnsi" w:hAnsiTheme="majorHAnsi" w:cstheme="majorHAnsi"/>
        </w:rPr>
        <w:t xml:space="preserve">which </w:t>
      </w:r>
      <w:r w:rsidRPr="0092798E">
        <w:rPr>
          <w:rStyle w:val="StyleUnderline"/>
          <w:rFonts w:asciiTheme="majorHAnsi" w:hAnsiTheme="majorHAnsi" w:cstheme="majorHAnsi"/>
          <w:highlight w:val="cyan"/>
        </w:rPr>
        <w:t>is why</w:t>
      </w:r>
      <w:r w:rsidRPr="0092798E">
        <w:rPr>
          <w:rFonts w:asciiTheme="majorHAnsi" w:hAnsiTheme="majorHAnsi" w:cstheme="majorHAnsi"/>
          <w:sz w:val="16"/>
          <w:highlight w:val="cyan"/>
        </w:rPr>
        <w:t xml:space="preserve"> </w:t>
      </w:r>
      <w:r w:rsidRPr="0092798E">
        <w:rPr>
          <w:rStyle w:val="Emphasis"/>
          <w:rFonts w:cstheme="majorHAnsi"/>
          <w:highlight w:val="cyan"/>
        </w:rPr>
        <w:t>some</w:t>
      </w:r>
      <w:r w:rsidRPr="00E84222">
        <w:rPr>
          <w:rFonts w:asciiTheme="majorHAnsi" w:hAnsiTheme="majorHAnsi" w:cstheme="majorHAnsi"/>
          <w:sz w:val="16"/>
        </w:rPr>
        <w:t xml:space="preserve"> people </w:t>
      </w:r>
      <w:r w:rsidRPr="0092798E">
        <w:rPr>
          <w:rStyle w:val="StyleUnderline"/>
          <w:rFonts w:asciiTheme="majorHAnsi" w:hAnsiTheme="majorHAnsi" w:cstheme="majorHAnsi"/>
          <w:highlight w:val="cyan"/>
        </w:rPr>
        <w:t>seem</w:t>
      </w:r>
      <w:r w:rsidRPr="00E84222">
        <w:rPr>
          <w:rFonts w:asciiTheme="majorHAnsi" w:hAnsiTheme="majorHAnsi" w:cstheme="majorHAnsi"/>
          <w:sz w:val="16"/>
        </w:rPr>
        <w:t xml:space="preserve"> more </w:t>
      </w:r>
      <w:r w:rsidRPr="0092798E">
        <w:rPr>
          <w:rStyle w:val="Emphasis"/>
          <w:rFonts w:cstheme="majorHAnsi"/>
          <w:highlight w:val="cyan"/>
        </w:rPr>
        <w:t>willing</w:t>
      </w:r>
      <w:r w:rsidRPr="0092798E">
        <w:rPr>
          <w:rFonts w:asciiTheme="majorHAnsi" w:hAnsiTheme="majorHAnsi" w:cstheme="majorHAnsi"/>
          <w:sz w:val="16"/>
          <w:highlight w:val="cyan"/>
        </w:rPr>
        <w:t xml:space="preserve"> </w:t>
      </w:r>
      <w:r w:rsidRPr="0092798E">
        <w:rPr>
          <w:rStyle w:val="StyleUnderline"/>
          <w:rFonts w:asciiTheme="majorHAnsi" w:hAnsiTheme="majorHAnsi" w:cstheme="majorHAnsi"/>
          <w:highlight w:val="cyan"/>
        </w:rPr>
        <w:t>to risk</w:t>
      </w:r>
      <w:r w:rsidRPr="0092798E">
        <w:rPr>
          <w:rFonts w:asciiTheme="majorHAnsi" w:hAnsiTheme="majorHAnsi" w:cstheme="majorHAnsi"/>
          <w:sz w:val="16"/>
          <w:highlight w:val="cyan"/>
        </w:rPr>
        <w:t xml:space="preserve"> </w:t>
      </w:r>
      <w:r w:rsidRPr="0092798E">
        <w:rPr>
          <w:rStyle w:val="Emphasis"/>
          <w:rFonts w:cstheme="majorHAnsi"/>
          <w:highlight w:val="cyan"/>
        </w:rPr>
        <w:t>general war</w:t>
      </w:r>
      <w:r w:rsidRPr="00E84222">
        <w:rPr>
          <w:rStyle w:val="Emphasis"/>
          <w:rFonts w:cstheme="majorHAnsi"/>
        </w:rPr>
        <w:t xml:space="preserve"> against Russia</w:t>
      </w:r>
      <w:r w:rsidRPr="00E84222">
        <w:rPr>
          <w:rFonts w:asciiTheme="majorHAnsi" w:hAnsiTheme="majorHAnsi" w:cstheme="majorHAnsi"/>
          <w:sz w:val="16"/>
        </w:rPr>
        <w:t xml:space="preserve"> </w:t>
      </w:r>
      <w:r w:rsidRPr="00E84222">
        <w:rPr>
          <w:rStyle w:val="StyleUnderline"/>
          <w:rFonts w:asciiTheme="majorHAnsi" w:hAnsiTheme="majorHAnsi" w:cstheme="majorHAnsi"/>
        </w:rPr>
        <w:t>in an</w:t>
      </w:r>
      <w:r w:rsidRPr="00E84222">
        <w:rPr>
          <w:rFonts w:asciiTheme="majorHAnsi" w:hAnsiTheme="majorHAnsi" w:cstheme="majorHAnsi"/>
          <w:sz w:val="16"/>
        </w:rPr>
        <w:t xml:space="preserve"> </w:t>
      </w:r>
      <w:r w:rsidRPr="00E84222">
        <w:rPr>
          <w:rStyle w:val="Emphasis"/>
          <w:rFonts w:cstheme="majorHAnsi"/>
        </w:rPr>
        <w:t xml:space="preserve">all-out effort to stop Putin </w:t>
      </w:r>
      <w:r w:rsidRPr="0092798E">
        <w:rPr>
          <w:rStyle w:val="Emphasis"/>
          <w:rFonts w:cstheme="majorHAnsi"/>
          <w:highlight w:val="cyan"/>
        </w:rPr>
        <w:t>now, before he invades the next country</w:t>
      </w:r>
      <w:r w:rsidRPr="00E84222">
        <w:rPr>
          <w:rStyle w:val="StyleUnderline"/>
          <w:rFonts w:asciiTheme="majorHAnsi" w:hAnsiTheme="majorHAnsi" w:cstheme="majorHAnsi"/>
        </w:rPr>
        <w:t>. Kasparov’s</w:t>
      </w:r>
      <w:r w:rsidRPr="00E84222">
        <w:rPr>
          <w:rFonts w:asciiTheme="majorHAnsi" w:hAnsiTheme="majorHAnsi" w:cstheme="majorHAnsi"/>
          <w:sz w:val="16"/>
        </w:rPr>
        <w:t xml:space="preserve"> </w:t>
      </w:r>
      <w:r w:rsidRPr="00E84222">
        <w:rPr>
          <w:rStyle w:val="Emphasis"/>
          <w:rFonts w:cstheme="majorHAnsi"/>
        </w:rPr>
        <w:t>argument</w:t>
      </w:r>
      <w:r w:rsidRPr="00E84222">
        <w:rPr>
          <w:rFonts w:asciiTheme="majorHAnsi" w:hAnsiTheme="majorHAnsi" w:cstheme="majorHAnsi"/>
          <w:sz w:val="16"/>
        </w:rPr>
        <w:t xml:space="preserve"> has been echoed by other commentators who warn Putin will not stop at Ukraine, or who insist the U.S. and NATO must militarily intervene in the war in Ukraine. The head of the European Council on Foreign Relations openly called for regime change in Russia. Ukrainian President Volodymyr Zelensky called on NATO to impose a no-fly zone over Ukraine, an idea former National Security Adviser John Bolton partially endorsed. A no-fly zone, of course, would involve NATO aircraft shooting down Russian warplanes over Ukrainian skies. </w:t>
      </w:r>
      <w:r w:rsidRPr="00E84222">
        <w:rPr>
          <w:rStyle w:val="StyleUnderline"/>
          <w:rFonts w:asciiTheme="majorHAnsi" w:hAnsiTheme="majorHAnsi" w:cstheme="majorHAnsi"/>
        </w:rPr>
        <w:t xml:space="preserve">To </w:t>
      </w:r>
      <w:r w:rsidRPr="0092798E">
        <w:rPr>
          <w:rStyle w:val="StyleUnderline"/>
          <w:rFonts w:asciiTheme="majorHAnsi" w:hAnsiTheme="majorHAnsi" w:cstheme="majorHAnsi"/>
          <w:highlight w:val="cyan"/>
        </w:rPr>
        <w:t>put</w:t>
      </w:r>
      <w:r w:rsidRPr="00E84222">
        <w:rPr>
          <w:rStyle w:val="StyleUnderline"/>
          <w:rFonts w:asciiTheme="majorHAnsi" w:hAnsiTheme="majorHAnsi" w:cstheme="majorHAnsi"/>
        </w:rPr>
        <w:t xml:space="preserve"> it</w:t>
      </w:r>
      <w:r w:rsidRPr="00E84222">
        <w:rPr>
          <w:rFonts w:asciiTheme="majorHAnsi" w:hAnsiTheme="majorHAnsi" w:cstheme="majorHAnsi"/>
          <w:sz w:val="16"/>
        </w:rPr>
        <w:t xml:space="preserve"> </w:t>
      </w:r>
      <w:r w:rsidRPr="0092798E">
        <w:rPr>
          <w:rStyle w:val="Emphasis"/>
          <w:rFonts w:cstheme="majorHAnsi"/>
          <w:highlight w:val="cyan"/>
        </w:rPr>
        <w:t>plainly</w:t>
      </w:r>
      <w:r w:rsidRPr="00E84222">
        <w:rPr>
          <w:rFonts w:asciiTheme="majorHAnsi" w:hAnsiTheme="majorHAnsi" w:cstheme="majorHAnsi"/>
          <w:sz w:val="16"/>
        </w:rPr>
        <w:t xml:space="preserve">: A no-fly zone </w:t>
      </w:r>
      <w:r w:rsidRPr="00E84222">
        <w:rPr>
          <w:rStyle w:val="StyleUnderline"/>
          <w:rFonts w:asciiTheme="majorHAnsi" w:hAnsiTheme="majorHAnsi" w:cstheme="majorHAnsi"/>
        </w:rPr>
        <w:t xml:space="preserve">is </w:t>
      </w:r>
      <w:r w:rsidRPr="0092798E">
        <w:rPr>
          <w:rStyle w:val="StyleUnderline"/>
          <w:rFonts w:asciiTheme="majorHAnsi" w:hAnsiTheme="majorHAnsi" w:cstheme="majorHAnsi"/>
          <w:highlight w:val="cyan"/>
        </w:rPr>
        <w:t>a</w:t>
      </w:r>
      <w:r w:rsidRPr="0092798E">
        <w:rPr>
          <w:rFonts w:asciiTheme="majorHAnsi" w:hAnsiTheme="majorHAnsi" w:cstheme="majorHAnsi"/>
          <w:sz w:val="16"/>
          <w:highlight w:val="cyan"/>
        </w:rPr>
        <w:t xml:space="preserve"> </w:t>
      </w:r>
      <w:r w:rsidRPr="0092798E">
        <w:rPr>
          <w:rStyle w:val="Emphasis"/>
          <w:rFonts w:cstheme="majorHAnsi"/>
          <w:highlight w:val="cyan"/>
        </w:rPr>
        <w:t>declaration of war</w:t>
      </w:r>
      <w:r w:rsidRPr="00E84222">
        <w:rPr>
          <w:rStyle w:val="Emphasis"/>
          <w:rFonts w:cstheme="majorHAnsi"/>
        </w:rPr>
        <w:t xml:space="preserve"> against Russia</w:t>
      </w:r>
      <w:r w:rsidRPr="00E84222">
        <w:rPr>
          <w:rFonts w:asciiTheme="majorHAnsi" w:hAnsiTheme="majorHAnsi" w:cstheme="majorHAnsi"/>
          <w:sz w:val="16"/>
        </w:rPr>
        <w:t xml:space="preserve"> </w:t>
      </w:r>
      <w:r w:rsidRPr="0092798E">
        <w:rPr>
          <w:rStyle w:val="StyleUnderline"/>
          <w:rFonts w:asciiTheme="majorHAnsi" w:hAnsiTheme="majorHAnsi" w:cstheme="majorHAnsi"/>
          <w:highlight w:val="cyan"/>
        </w:rPr>
        <w:t>and</w:t>
      </w:r>
      <w:r w:rsidRPr="00E84222">
        <w:rPr>
          <w:rStyle w:val="StyleUnderline"/>
          <w:rFonts w:asciiTheme="majorHAnsi" w:hAnsiTheme="majorHAnsi" w:cstheme="majorHAnsi"/>
        </w:rPr>
        <w:t xml:space="preserve"> the</w:t>
      </w:r>
      <w:r w:rsidRPr="00E84222">
        <w:rPr>
          <w:rFonts w:asciiTheme="majorHAnsi" w:hAnsiTheme="majorHAnsi" w:cstheme="majorHAnsi"/>
          <w:sz w:val="16"/>
        </w:rPr>
        <w:t xml:space="preserve"> </w:t>
      </w:r>
      <w:r w:rsidRPr="00E84222">
        <w:rPr>
          <w:rStyle w:val="Emphasis"/>
          <w:rFonts w:cstheme="majorHAnsi"/>
        </w:rPr>
        <w:t>first step on a path</w:t>
      </w:r>
      <w:r w:rsidRPr="00E84222">
        <w:rPr>
          <w:rFonts w:asciiTheme="majorHAnsi" w:hAnsiTheme="majorHAnsi" w:cstheme="majorHAnsi"/>
          <w:sz w:val="16"/>
        </w:rPr>
        <w:t xml:space="preserve"> </w:t>
      </w:r>
      <w:r w:rsidRPr="00E84222">
        <w:rPr>
          <w:rStyle w:val="StyleUnderline"/>
          <w:rFonts w:asciiTheme="majorHAnsi" w:hAnsiTheme="majorHAnsi" w:cstheme="majorHAnsi"/>
        </w:rPr>
        <w:t>that</w:t>
      </w:r>
      <w:r w:rsidRPr="00E84222">
        <w:rPr>
          <w:rFonts w:asciiTheme="majorHAnsi" w:hAnsiTheme="majorHAnsi" w:cstheme="majorHAnsi"/>
          <w:sz w:val="16"/>
        </w:rPr>
        <w:t xml:space="preserve"> would </w:t>
      </w:r>
      <w:r w:rsidRPr="00E84222">
        <w:rPr>
          <w:rStyle w:val="StyleUnderline"/>
          <w:rFonts w:asciiTheme="majorHAnsi" w:hAnsiTheme="majorHAnsi" w:cstheme="majorHAnsi"/>
        </w:rPr>
        <w:t>lead to</w:t>
      </w:r>
      <w:r w:rsidRPr="00E84222">
        <w:rPr>
          <w:rFonts w:asciiTheme="majorHAnsi" w:hAnsiTheme="majorHAnsi" w:cstheme="majorHAnsi"/>
          <w:sz w:val="16"/>
        </w:rPr>
        <w:t xml:space="preserve"> </w:t>
      </w:r>
      <w:r w:rsidRPr="00E84222">
        <w:rPr>
          <w:rStyle w:val="Emphasis"/>
          <w:rFonts w:cstheme="majorHAnsi"/>
        </w:rPr>
        <w:t>general war</w:t>
      </w:r>
      <w:r w:rsidRPr="00E84222">
        <w:rPr>
          <w:rFonts w:asciiTheme="majorHAnsi" w:hAnsiTheme="majorHAnsi" w:cstheme="majorHAnsi"/>
          <w:sz w:val="16"/>
        </w:rPr>
        <w:t>.</w:t>
      </w:r>
    </w:p>
    <w:p w14:paraId="1BC5EE86" w14:textId="77777777" w:rsidR="00C60DBD" w:rsidRPr="00E84222" w:rsidRDefault="00C60DBD" w:rsidP="00C60DBD">
      <w:pPr>
        <w:rPr>
          <w:rFonts w:asciiTheme="majorHAnsi" w:hAnsiTheme="majorHAnsi" w:cstheme="majorHAnsi"/>
          <w:sz w:val="16"/>
        </w:rPr>
      </w:pPr>
      <w:r w:rsidRPr="00E84222">
        <w:rPr>
          <w:rFonts w:asciiTheme="majorHAnsi" w:hAnsiTheme="majorHAnsi" w:cstheme="majorHAnsi"/>
          <w:sz w:val="16"/>
        </w:rPr>
        <w:t xml:space="preserve">The war in </w:t>
      </w:r>
      <w:r w:rsidRPr="00E84222">
        <w:rPr>
          <w:rStyle w:val="StyleUnderline"/>
          <w:rFonts w:asciiTheme="majorHAnsi" w:hAnsiTheme="majorHAnsi" w:cstheme="majorHAnsi"/>
        </w:rPr>
        <w:t>Ukraine is</w:t>
      </w:r>
      <w:r w:rsidRPr="00E84222">
        <w:rPr>
          <w:rFonts w:asciiTheme="majorHAnsi" w:hAnsiTheme="majorHAnsi" w:cstheme="majorHAnsi"/>
          <w:sz w:val="16"/>
        </w:rPr>
        <w:t xml:space="preserve"> </w:t>
      </w:r>
      <w:r w:rsidRPr="00E84222">
        <w:rPr>
          <w:rStyle w:val="StyleUnderline"/>
          <w:rFonts w:asciiTheme="majorHAnsi" w:hAnsiTheme="majorHAnsi" w:cstheme="majorHAnsi"/>
        </w:rPr>
        <w:t>not</w:t>
      </w:r>
      <w:r w:rsidRPr="00E84222">
        <w:rPr>
          <w:rFonts w:asciiTheme="majorHAnsi" w:hAnsiTheme="majorHAnsi" w:cstheme="majorHAnsi"/>
          <w:sz w:val="16"/>
        </w:rPr>
        <w:t xml:space="preserve"> </w:t>
      </w:r>
      <w:r w:rsidRPr="00E84222">
        <w:rPr>
          <w:rStyle w:val="Emphasis"/>
          <w:rFonts w:cstheme="majorHAnsi"/>
        </w:rPr>
        <w:t>yet</w:t>
      </w:r>
      <w:r w:rsidRPr="00E84222">
        <w:rPr>
          <w:rFonts w:asciiTheme="majorHAnsi" w:hAnsiTheme="majorHAnsi" w:cstheme="majorHAnsi"/>
          <w:sz w:val="16"/>
        </w:rPr>
        <w:t xml:space="preserve"> </w:t>
      </w:r>
      <w:r w:rsidRPr="00E84222">
        <w:rPr>
          <w:rStyle w:val="StyleUnderline"/>
          <w:rFonts w:asciiTheme="majorHAnsi" w:hAnsiTheme="majorHAnsi" w:cstheme="majorHAnsi"/>
        </w:rPr>
        <w:t>World War III. To act as if it</w:t>
      </w:r>
      <w:r w:rsidRPr="00E84222">
        <w:rPr>
          <w:rFonts w:asciiTheme="majorHAnsi" w:hAnsiTheme="majorHAnsi" w:cstheme="majorHAnsi"/>
          <w:sz w:val="16"/>
        </w:rPr>
        <w:t xml:space="preserve"> </w:t>
      </w:r>
      <w:r w:rsidRPr="00E84222">
        <w:rPr>
          <w:rStyle w:val="Emphasis"/>
          <w:rFonts w:cstheme="majorHAnsi"/>
        </w:rPr>
        <w:t>were</w:t>
      </w:r>
      <w:r w:rsidRPr="00E84222">
        <w:rPr>
          <w:rFonts w:asciiTheme="majorHAnsi" w:hAnsiTheme="majorHAnsi" w:cstheme="majorHAnsi"/>
          <w:sz w:val="16"/>
        </w:rPr>
        <w:t xml:space="preserve"> </w:t>
      </w:r>
      <w:r w:rsidRPr="00E84222">
        <w:rPr>
          <w:rStyle w:val="StyleUnderline"/>
          <w:rFonts w:asciiTheme="majorHAnsi" w:hAnsiTheme="majorHAnsi" w:cstheme="majorHAnsi"/>
        </w:rPr>
        <w:t>by</w:t>
      </w:r>
      <w:r w:rsidRPr="00E84222">
        <w:rPr>
          <w:rFonts w:asciiTheme="majorHAnsi" w:hAnsiTheme="majorHAnsi" w:cstheme="majorHAnsi"/>
          <w:sz w:val="16"/>
        </w:rPr>
        <w:t xml:space="preserve"> </w:t>
      </w:r>
      <w:r w:rsidRPr="00E84222">
        <w:rPr>
          <w:rStyle w:val="Emphasis"/>
          <w:rFonts w:cstheme="majorHAnsi"/>
        </w:rPr>
        <w:t>proactively escalating</w:t>
      </w:r>
      <w:r w:rsidRPr="00E84222">
        <w:rPr>
          <w:rFonts w:asciiTheme="majorHAnsi" w:hAnsiTheme="majorHAnsi" w:cstheme="majorHAnsi"/>
          <w:sz w:val="16"/>
        </w:rPr>
        <w:t xml:space="preserve"> </w:t>
      </w:r>
      <w:r w:rsidRPr="00E84222">
        <w:rPr>
          <w:rStyle w:val="StyleUnderline"/>
          <w:rFonts w:asciiTheme="majorHAnsi" w:hAnsiTheme="majorHAnsi" w:cstheme="majorHAnsi"/>
        </w:rPr>
        <w:t>or</w:t>
      </w:r>
      <w:r w:rsidRPr="00E84222">
        <w:rPr>
          <w:rFonts w:asciiTheme="majorHAnsi" w:hAnsiTheme="majorHAnsi" w:cstheme="majorHAnsi"/>
          <w:sz w:val="16"/>
        </w:rPr>
        <w:t xml:space="preserve"> </w:t>
      </w:r>
      <w:r w:rsidRPr="00E84222">
        <w:rPr>
          <w:rStyle w:val="Emphasis"/>
          <w:rFonts w:cstheme="majorHAnsi"/>
        </w:rPr>
        <w:t>expanding the war</w:t>
      </w:r>
      <w:r w:rsidRPr="00E84222">
        <w:rPr>
          <w:rFonts w:asciiTheme="majorHAnsi" w:hAnsiTheme="majorHAnsi" w:cstheme="majorHAnsi"/>
          <w:sz w:val="16"/>
        </w:rPr>
        <w:t xml:space="preserve"> </w:t>
      </w:r>
      <w:r w:rsidRPr="00E84222">
        <w:rPr>
          <w:rStyle w:val="StyleUnderline"/>
          <w:rFonts w:asciiTheme="majorHAnsi" w:hAnsiTheme="majorHAnsi" w:cstheme="majorHAnsi"/>
        </w:rPr>
        <w:t>is both</w:t>
      </w:r>
      <w:r w:rsidRPr="00E84222">
        <w:rPr>
          <w:rFonts w:asciiTheme="majorHAnsi" w:hAnsiTheme="majorHAnsi" w:cstheme="majorHAnsi"/>
          <w:sz w:val="16"/>
        </w:rPr>
        <w:t xml:space="preserve"> </w:t>
      </w:r>
      <w:r w:rsidRPr="00E84222">
        <w:rPr>
          <w:rStyle w:val="Emphasis"/>
          <w:rFonts w:cstheme="majorHAnsi"/>
        </w:rPr>
        <w:t>strategically unnecessary</w:t>
      </w:r>
      <w:r w:rsidRPr="00E84222">
        <w:rPr>
          <w:rFonts w:asciiTheme="majorHAnsi" w:hAnsiTheme="majorHAnsi" w:cstheme="majorHAnsi"/>
          <w:sz w:val="16"/>
        </w:rPr>
        <w:t xml:space="preserve"> </w:t>
      </w:r>
      <w:r w:rsidRPr="00E84222">
        <w:rPr>
          <w:rStyle w:val="StyleUnderline"/>
          <w:rFonts w:asciiTheme="majorHAnsi" w:hAnsiTheme="majorHAnsi" w:cstheme="majorHAnsi"/>
        </w:rPr>
        <w:t>and</w:t>
      </w:r>
      <w:r w:rsidRPr="00E84222">
        <w:rPr>
          <w:rFonts w:asciiTheme="majorHAnsi" w:hAnsiTheme="majorHAnsi" w:cstheme="majorHAnsi"/>
          <w:sz w:val="16"/>
        </w:rPr>
        <w:t xml:space="preserve"> </w:t>
      </w:r>
      <w:r w:rsidRPr="00E84222">
        <w:rPr>
          <w:rStyle w:val="Emphasis"/>
          <w:rFonts w:cstheme="majorHAnsi"/>
        </w:rPr>
        <w:t>immoral</w:t>
      </w:r>
      <w:r w:rsidRPr="00E84222">
        <w:rPr>
          <w:rStyle w:val="StyleUnderline"/>
          <w:rFonts w:asciiTheme="majorHAnsi" w:hAnsiTheme="majorHAnsi" w:cstheme="majorHAnsi"/>
        </w:rPr>
        <w:t xml:space="preserve">. It </w:t>
      </w:r>
      <w:r w:rsidRPr="0092798E">
        <w:rPr>
          <w:rStyle w:val="StyleUnderline"/>
          <w:rFonts w:asciiTheme="majorHAnsi" w:hAnsiTheme="majorHAnsi" w:cstheme="majorHAnsi"/>
          <w:highlight w:val="cyan"/>
        </w:rPr>
        <w:t>would</w:t>
      </w:r>
      <w:r w:rsidRPr="00E84222">
        <w:rPr>
          <w:rStyle w:val="StyleUnderline"/>
          <w:rFonts w:asciiTheme="majorHAnsi" w:hAnsiTheme="majorHAnsi" w:cstheme="majorHAnsi"/>
        </w:rPr>
        <w:t xml:space="preserve"> be to</w:t>
      </w:r>
      <w:r w:rsidRPr="00E84222">
        <w:rPr>
          <w:rFonts w:asciiTheme="majorHAnsi" w:hAnsiTheme="majorHAnsi" w:cstheme="majorHAnsi"/>
          <w:sz w:val="16"/>
        </w:rPr>
        <w:t xml:space="preserve"> </w:t>
      </w:r>
      <w:r w:rsidRPr="0092798E">
        <w:rPr>
          <w:rStyle w:val="Emphasis"/>
          <w:rFonts w:cstheme="majorHAnsi"/>
          <w:highlight w:val="cyan"/>
        </w:rPr>
        <w:t>trigger the very war we</w:t>
      </w:r>
      <w:r w:rsidRPr="00E84222">
        <w:rPr>
          <w:rFonts w:asciiTheme="majorHAnsi" w:hAnsiTheme="majorHAnsi" w:cstheme="majorHAnsi"/>
          <w:sz w:val="16"/>
        </w:rPr>
        <w:t xml:space="preserve"> should </w:t>
      </w:r>
      <w:r w:rsidRPr="0092798E">
        <w:rPr>
          <w:rStyle w:val="Emphasis"/>
          <w:rFonts w:cstheme="majorHAnsi"/>
          <w:highlight w:val="cyan"/>
        </w:rPr>
        <w:t>most want to avoid</w:t>
      </w:r>
      <w:r w:rsidRPr="00E84222">
        <w:rPr>
          <w:rStyle w:val="StyleUnderline"/>
          <w:rFonts w:asciiTheme="majorHAnsi" w:hAnsiTheme="majorHAnsi" w:cstheme="majorHAnsi"/>
        </w:rPr>
        <w:t>. The war in Ukraine is</w:t>
      </w:r>
      <w:r w:rsidRPr="00E84222">
        <w:rPr>
          <w:rFonts w:asciiTheme="majorHAnsi" w:hAnsiTheme="majorHAnsi" w:cstheme="majorHAnsi"/>
          <w:sz w:val="16"/>
        </w:rPr>
        <w:t xml:space="preserve"> an </w:t>
      </w:r>
      <w:r w:rsidRPr="00E84222">
        <w:rPr>
          <w:rStyle w:val="Emphasis"/>
          <w:rFonts w:cstheme="majorHAnsi"/>
        </w:rPr>
        <w:t>extremely dangerous</w:t>
      </w:r>
      <w:r w:rsidRPr="00E84222">
        <w:rPr>
          <w:rFonts w:asciiTheme="majorHAnsi" w:hAnsiTheme="majorHAnsi" w:cstheme="majorHAnsi"/>
          <w:sz w:val="16"/>
        </w:rPr>
        <w:t xml:space="preserve"> development for world order, </w:t>
      </w:r>
      <w:r w:rsidRPr="00E84222">
        <w:rPr>
          <w:rStyle w:val="StyleUnderline"/>
          <w:rFonts w:asciiTheme="majorHAnsi" w:hAnsiTheme="majorHAnsi" w:cstheme="majorHAnsi"/>
        </w:rPr>
        <w:t>the only thing</w:t>
      </w:r>
      <w:r w:rsidRPr="00E84222">
        <w:rPr>
          <w:rFonts w:asciiTheme="majorHAnsi" w:hAnsiTheme="majorHAnsi" w:cstheme="majorHAnsi"/>
          <w:sz w:val="16"/>
        </w:rPr>
        <w:t xml:space="preserve"> </w:t>
      </w:r>
      <w:r w:rsidRPr="00E84222">
        <w:rPr>
          <w:rStyle w:val="Emphasis"/>
          <w:rFonts w:cstheme="majorHAnsi"/>
        </w:rPr>
        <w:t>more</w:t>
      </w:r>
      <w:r w:rsidRPr="00E84222">
        <w:rPr>
          <w:rFonts w:asciiTheme="majorHAnsi" w:hAnsiTheme="majorHAnsi" w:cstheme="majorHAnsi"/>
          <w:sz w:val="16"/>
        </w:rPr>
        <w:t xml:space="preserve"> </w:t>
      </w:r>
      <w:r w:rsidRPr="00E84222">
        <w:rPr>
          <w:rStyle w:val="StyleUnderline"/>
          <w:rFonts w:asciiTheme="majorHAnsi" w:hAnsiTheme="majorHAnsi" w:cstheme="majorHAnsi"/>
        </w:rPr>
        <w:t>dangerous than which would be to</w:t>
      </w:r>
      <w:r w:rsidRPr="00E84222">
        <w:rPr>
          <w:rFonts w:asciiTheme="majorHAnsi" w:hAnsiTheme="majorHAnsi" w:cstheme="majorHAnsi"/>
          <w:sz w:val="16"/>
        </w:rPr>
        <w:t xml:space="preserve"> </w:t>
      </w:r>
      <w:r w:rsidRPr="00E84222">
        <w:rPr>
          <w:rStyle w:val="Emphasis"/>
          <w:rFonts w:cstheme="majorHAnsi"/>
        </w:rPr>
        <w:t>overreact</w:t>
      </w:r>
      <w:r w:rsidRPr="00E84222">
        <w:rPr>
          <w:rFonts w:asciiTheme="majorHAnsi" w:hAnsiTheme="majorHAnsi" w:cstheme="majorHAnsi"/>
          <w:sz w:val="16"/>
        </w:rPr>
        <w:t xml:space="preserve"> and recklessly expand the war.</w:t>
      </w:r>
    </w:p>
    <w:p w14:paraId="135C54A3" w14:textId="77777777" w:rsidR="00C60DBD" w:rsidRPr="00E84222" w:rsidRDefault="00C60DBD" w:rsidP="00C60DBD">
      <w:pPr>
        <w:rPr>
          <w:rFonts w:asciiTheme="majorHAnsi" w:hAnsiTheme="majorHAnsi" w:cstheme="majorHAnsi"/>
          <w:sz w:val="16"/>
        </w:rPr>
      </w:pPr>
      <w:r w:rsidRPr="00E84222">
        <w:rPr>
          <w:rFonts w:asciiTheme="majorHAnsi" w:hAnsiTheme="majorHAnsi" w:cstheme="majorHAnsi"/>
          <w:sz w:val="16"/>
        </w:rPr>
        <w:t>Prelude to a conflict.</w:t>
      </w:r>
    </w:p>
    <w:p w14:paraId="5827AF67" w14:textId="77777777" w:rsidR="00C60DBD" w:rsidRPr="00E84222" w:rsidRDefault="00C60DBD" w:rsidP="00C60DBD">
      <w:pPr>
        <w:rPr>
          <w:rFonts w:asciiTheme="majorHAnsi" w:hAnsiTheme="majorHAnsi" w:cstheme="majorHAnsi"/>
          <w:sz w:val="16"/>
        </w:rPr>
      </w:pPr>
      <w:r w:rsidRPr="00E84222">
        <w:rPr>
          <w:rStyle w:val="StyleUnderline"/>
          <w:rFonts w:asciiTheme="majorHAnsi" w:hAnsiTheme="majorHAnsi" w:cstheme="majorHAnsi"/>
        </w:rPr>
        <w:t>Treating the war as if it were</w:t>
      </w:r>
      <w:r w:rsidRPr="00E84222">
        <w:rPr>
          <w:rFonts w:asciiTheme="majorHAnsi" w:hAnsiTheme="majorHAnsi" w:cstheme="majorHAnsi"/>
          <w:sz w:val="16"/>
        </w:rPr>
        <w:t xml:space="preserve"> </w:t>
      </w:r>
      <w:r w:rsidRPr="00E84222">
        <w:rPr>
          <w:rStyle w:val="Emphasis"/>
          <w:rFonts w:cstheme="majorHAnsi"/>
        </w:rPr>
        <w:t>already</w:t>
      </w:r>
      <w:r w:rsidRPr="00E84222">
        <w:rPr>
          <w:rFonts w:asciiTheme="majorHAnsi" w:hAnsiTheme="majorHAnsi" w:cstheme="majorHAnsi"/>
          <w:sz w:val="16"/>
        </w:rPr>
        <w:t xml:space="preserve"> </w:t>
      </w:r>
      <w:r w:rsidRPr="00E84222">
        <w:rPr>
          <w:rStyle w:val="StyleUnderline"/>
          <w:rFonts w:asciiTheme="majorHAnsi" w:hAnsiTheme="majorHAnsi" w:cstheme="majorHAnsi"/>
        </w:rPr>
        <w:t>World War III</w:t>
      </w:r>
      <w:r w:rsidRPr="00E84222">
        <w:rPr>
          <w:rFonts w:asciiTheme="majorHAnsi" w:hAnsiTheme="majorHAnsi" w:cstheme="majorHAnsi"/>
          <w:sz w:val="16"/>
        </w:rPr>
        <w:t xml:space="preserve">, and Russia’s invasion of Ukraine a prelude to general European conflict, </w:t>
      </w:r>
      <w:r w:rsidRPr="00E84222">
        <w:rPr>
          <w:rStyle w:val="StyleUnderline"/>
          <w:rFonts w:asciiTheme="majorHAnsi" w:hAnsiTheme="majorHAnsi" w:cstheme="majorHAnsi"/>
        </w:rPr>
        <w:t>is</w:t>
      </w:r>
      <w:r w:rsidRPr="00E84222">
        <w:rPr>
          <w:rFonts w:asciiTheme="majorHAnsi" w:hAnsiTheme="majorHAnsi" w:cstheme="majorHAnsi"/>
          <w:sz w:val="16"/>
        </w:rPr>
        <w:t xml:space="preserve"> </w:t>
      </w:r>
      <w:r w:rsidRPr="00E84222">
        <w:rPr>
          <w:rStyle w:val="Emphasis"/>
          <w:rFonts w:cstheme="majorHAnsi"/>
        </w:rPr>
        <w:t>unnecessary</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because </w:t>
      </w:r>
      <w:r w:rsidRPr="0092798E">
        <w:rPr>
          <w:rStyle w:val="StyleUnderline"/>
          <w:rFonts w:asciiTheme="majorHAnsi" w:hAnsiTheme="majorHAnsi" w:cstheme="majorHAnsi"/>
          <w:highlight w:val="cyan"/>
        </w:rPr>
        <w:t>Russia</w:t>
      </w:r>
      <w:r w:rsidRPr="0092798E">
        <w:rPr>
          <w:rFonts w:asciiTheme="majorHAnsi" w:hAnsiTheme="majorHAnsi" w:cstheme="majorHAnsi"/>
          <w:sz w:val="16"/>
          <w:highlight w:val="cyan"/>
        </w:rPr>
        <w:t xml:space="preserve"> </w:t>
      </w:r>
      <w:r w:rsidRPr="0092798E">
        <w:rPr>
          <w:rStyle w:val="Emphasis"/>
          <w:rFonts w:cstheme="majorHAnsi"/>
          <w:highlight w:val="cyan"/>
        </w:rPr>
        <w:t>cannot</w:t>
      </w:r>
      <w:r w:rsidRPr="0092798E">
        <w:rPr>
          <w:rFonts w:asciiTheme="majorHAnsi" w:hAnsiTheme="majorHAnsi" w:cstheme="majorHAnsi"/>
          <w:sz w:val="16"/>
          <w:highlight w:val="cyan"/>
        </w:rPr>
        <w:t xml:space="preserve"> </w:t>
      </w:r>
      <w:r w:rsidRPr="0092798E">
        <w:rPr>
          <w:rStyle w:val="StyleUnderline"/>
          <w:rFonts w:asciiTheme="majorHAnsi" w:hAnsiTheme="majorHAnsi" w:cstheme="majorHAnsi"/>
          <w:highlight w:val="cyan"/>
        </w:rPr>
        <w:t>and</w:t>
      </w:r>
      <w:r w:rsidRPr="0092798E">
        <w:rPr>
          <w:rFonts w:asciiTheme="majorHAnsi" w:hAnsiTheme="majorHAnsi" w:cstheme="majorHAnsi"/>
          <w:sz w:val="16"/>
          <w:highlight w:val="cyan"/>
        </w:rPr>
        <w:t xml:space="preserve"> </w:t>
      </w:r>
      <w:r w:rsidRPr="0092798E">
        <w:rPr>
          <w:rStyle w:val="Emphasis"/>
          <w:rFonts w:cstheme="majorHAnsi"/>
          <w:highlight w:val="cyan"/>
        </w:rPr>
        <w:t>will not expand the war beyond Ukraine</w:t>
      </w:r>
      <w:r w:rsidRPr="00E84222">
        <w:rPr>
          <w:rStyle w:val="StyleUnderline"/>
          <w:rFonts w:asciiTheme="majorHAnsi" w:hAnsiTheme="majorHAnsi" w:cstheme="majorHAnsi"/>
        </w:rPr>
        <w:t>. The</w:t>
      </w:r>
      <w:r w:rsidRPr="00E84222">
        <w:rPr>
          <w:rFonts w:asciiTheme="majorHAnsi" w:hAnsiTheme="majorHAnsi" w:cstheme="majorHAnsi"/>
          <w:sz w:val="16"/>
        </w:rPr>
        <w:t xml:space="preserve"> </w:t>
      </w:r>
      <w:r w:rsidRPr="00E84222">
        <w:rPr>
          <w:rStyle w:val="Emphasis"/>
          <w:rFonts w:cstheme="majorHAnsi"/>
        </w:rPr>
        <w:t>historical</w:t>
      </w:r>
      <w:r w:rsidRPr="00E84222">
        <w:rPr>
          <w:rFonts w:asciiTheme="majorHAnsi" w:hAnsiTheme="majorHAnsi" w:cstheme="majorHAnsi"/>
          <w:sz w:val="16"/>
        </w:rPr>
        <w:t xml:space="preserve"> </w:t>
      </w:r>
      <w:r w:rsidRPr="00E84222">
        <w:rPr>
          <w:rStyle w:val="StyleUnderline"/>
          <w:rFonts w:asciiTheme="majorHAnsi" w:hAnsiTheme="majorHAnsi" w:cstheme="majorHAnsi"/>
        </w:rPr>
        <w:t>analogy—</w:t>
      </w:r>
      <w:r w:rsidRPr="0092798E">
        <w:rPr>
          <w:rStyle w:val="StyleUnderline"/>
          <w:rFonts w:asciiTheme="majorHAnsi" w:hAnsiTheme="majorHAnsi" w:cstheme="majorHAnsi"/>
          <w:highlight w:val="cyan"/>
        </w:rPr>
        <w:t>Putin as</w:t>
      </w:r>
      <w:r w:rsidRPr="0092798E">
        <w:rPr>
          <w:rFonts w:asciiTheme="majorHAnsi" w:hAnsiTheme="majorHAnsi" w:cstheme="majorHAnsi"/>
          <w:sz w:val="16"/>
          <w:highlight w:val="cyan"/>
        </w:rPr>
        <w:t xml:space="preserve"> </w:t>
      </w:r>
      <w:r w:rsidRPr="0092798E">
        <w:rPr>
          <w:rStyle w:val="Emphasis"/>
          <w:rFonts w:cstheme="majorHAnsi"/>
          <w:highlight w:val="cyan"/>
        </w:rPr>
        <w:t>Hitler</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hellbent on </w:t>
      </w:r>
      <w:r w:rsidRPr="00E84222">
        <w:rPr>
          <w:rStyle w:val="Emphasis"/>
          <w:rFonts w:cstheme="majorHAnsi"/>
        </w:rPr>
        <w:t>continental conquest</w:t>
      </w:r>
      <w:r w:rsidRPr="00E84222">
        <w:rPr>
          <w:rStyle w:val="StyleUnderline"/>
          <w:rFonts w:asciiTheme="majorHAnsi" w:hAnsiTheme="majorHAnsi" w:cstheme="majorHAnsi"/>
        </w:rPr>
        <w:t>—</w:t>
      </w:r>
      <w:r w:rsidRPr="0092798E">
        <w:rPr>
          <w:rStyle w:val="StyleUnderline"/>
          <w:rFonts w:asciiTheme="majorHAnsi" w:hAnsiTheme="majorHAnsi" w:cstheme="majorHAnsi"/>
          <w:highlight w:val="cyan"/>
        </w:rPr>
        <w:t>is</w:t>
      </w:r>
      <w:r w:rsidRPr="0092798E">
        <w:rPr>
          <w:rFonts w:asciiTheme="majorHAnsi" w:hAnsiTheme="majorHAnsi" w:cstheme="majorHAnsi"/>
          <w:sz w:val="16"/>
          <w:highlight w:val="cyan"/>
        </w:rPr>
        <w:t xml:space="preserve"> </w:t>
      </w:r>
      <w:r w:rsidRPr="0092798E">
        <w:rPr>
          <w:rStyle w:val="Emphasis"/>
          <w:rFonts w:cstheme="majorHAnsi"/>
          <w:highlight w:val="cyan"/>
        </w:rPr>
        <w:t>flawed</w:t>
      </w:r>
      <w:r w:rsidRPr="00E84222">
        <w:rPr>
          <w:rStyle w:val="StyleUnderline"/>
          <w:rFonts w:asciiTheme="majorHAnsi" w:hAnsiTheme="majorHAnsi" w:cstheme="majorHAnsi"/>
        </w:rPr>
        <w:t>. While Putin may have</w:t>
      </w:r>
      <w:r w:rsidRPr="00E84222">
        <w:rPr>
          <w:rFonts w:asciiTheme="majorHAnsi" w:hAnsiTheme="majorHAnsi" w:cstheme="majorHAnsi"/>
          <w:sz w:val="16"/>
        </w:rPr>
        <w:t xml:space="preserve"> </w:t>
      </w:r>
      <w:r w:rsidRPr="00E84222">
        <w:rPr>
          <w:rStyle w:val="Emphasis"/>
          <w:rFonts w:cstheme="majorHAnsi"/>
        </w:rPr>
        <w:t>boundless ambition</w:t>
      </w:r>
      <w:r w:rsidRPr="00E84222">
        <w:rPr>
          <w:rStyle w:val="StyleUnderline"/>
          <w:rFonts w:asciiTheme="majorHAnsi" w:hAnsiTheme="majorHAnsi" w:cstheme="majorHAnsi"/>
        </w:rPr>
        <w:t xml:space="preserve">, </w:t>
      </w:r>
      <w:r w:rsidRPr="0092798E">
        <w:rPr>
          <w:rStyle w:val="StyleUnderline"/>
          <w:rFonts w:asciiTheme="majorHAnsi" w:hAnsiTheme="majorHAnsi" w:cstheme="majorHAnsi"/>
          <w:highlight w:val="cyan"/>
        </w:rPr>
        <w:t>his</w:t>
      </w:r>
      <w:r w:rsidRPr="00E84222">
        <w:rPr>
          <w:rFonts w:asciiTheme="majorHAnsi" w:hAnsiTheme="majorHAnsi" w:cstheme="majorHAnsi"/>
          <w:sz w:val="16"/>
        </w:rPr>
        <w:t xml:space="preserve"> actual </w:t>
      </w:r>
      <w:r w:rsidRPr="0092798E">
        <w:rPr>
          <w:rStyle w:val="Emphasis"/>
          <w:rFonts w:cstheme="majorHAnsi"/>
          <w:highlight w:val="cyan"/>
        </w:rPr>
        <w:t>capabilities</w:t>
      </w:r>
      <w:r w:rsidRPr="0092798E">
        <w:rPr>
          <w:rFonts w:asciiTheme="majorHAnsi" w:hAnsiTheme="majorHAnsi" w:cstheme="majorHAnsi"/>
          <w:sz w:val="16"/>
          <w:highlight w:val="cyan"/>
        </w:rPr>
        <w:t xml:space="preserve"> </w:t>
      </w:r>
      <w:r w:rsidRPr="0092798E">
        <w:rPr>
          <w:rStyle w:val="StyleUnderline"/>
          <w:rFonts w:asciiTheme="majorHAnsi" w:hAnsiTheme="majorHAnsi" w:cstheme="majorHAnsi"/>
          <w:highlight w:val="cyan"/>
        </w:rPr>
        <w:t>are</w:t>
      </w:r>
      <w:r w:rsidRPr="00E84222">
        <w:rPr>
          <w:rFonts w:asciiTheme="majorHAnsi" w:hAnsiTheme="majorHAnsi" w:cstheme="majorHAnsi"/>
          <w:sz w:val="16"/>
        </w:rPr>
        <w:t xml:space="preserve"> </w:t>
      </w:r>
      <w:r w:rsidRPr="00E84222">
        <w:rPr>
          <w:rStyle w:val="Emphasis"/>
          <w:rFonts w:cstheme="majorHAnsi"/>
        </w:rPr>
        <w:t xml:space="preserve">severely </w:t>
      </w:r>
      <w:r w:rsidRPr="0092798E">
        <w:rPr>
          <w:rStyle w:val="Emphasis"/>
          <w:rFonts w:cstheme="majorHAnsi"/>
          <w:highlight w:val="cyan"/>
        </w:rPr>
        <w:t>bounded</w:t>
      </w:r>
      <w:r w:rsidRPr="00E84222">
        <w:rPr>
          <w:rFonts w:asciiTheme="majorHAnsi" w:hAnsiTheme="majorHAnsi" w:cstheme="majorHAnsi"/>
          <w:sz w:val="16"/>
        </w:rPr>
        <w:t xml:space="preserve"> by reality. </w:t>
      </w:r>
    </w:p>
    <w:p w14:paraId="0580F97C" w14:textId="77777777" w:rsidR="00C60DBD" w:rsidRPr="00E84222" w:rsidRDefault="00C60DBD" w:rsidP="00C60DBD">
      <w:pPr>
        <w:rPr>
          <w:rFonts w:asciiTheme="majorHAnsi" w:hAnsiTheme="majorHAnsi" w:cstheme="majorHAnsi"/>
          <w:sz w:val="16"/>
        </w:rPr>
      </w:pPr>
      <w:r w:rsidRPr="0092798E">
        <w:rPr>
          <w:rStyle w:val="StyleUnderline"/>
          <w:rFonts w:asciiTheme="majorHAnsi" w:hAnsiTheme="majorHAnsi" w:cstheme="majorHAnsi"/>
          <w:highlight w:val="cyan"/>
        </w:rPr>
        <w:t xml:space="preserve">The </w:t>
      </w:r>
      <w:r w:rsidRPr="0092798E">
        <w:rPr>
          <w:rStyle w:val="Emphasis"/>
          <w:rFonts w:cstheme="majorHAnsi"/>
          <w:highlight w:val="cyan"/>
        </w:rPr>
        <w:t>German</w:t>
      </w:r>
      <w:r w:rsidRPr="0092798E">
        <w:rPr>
          <w:rFonts w:asciiTheme="majorHAnsi" w:hAnsiTheme="majorHAnsi" w:cstheme="majorHAnsi"/>
          <w:sz w:val="16"/>
          <w:highlight w:val="cyan"/>
        </w:rPr>
        <w:t xml:space="preserve"> </w:t>
      </w:r>
      <w:r w:rsidRPr="0092798E">
        <w:rPr>
          <w:rStyle w:val="StyleUnderline"/>
          <w:rFonts w:asciiTheme="majorHAnsi" w:hAnsiTheme="majorHAnsi" w:cstheme="majorHAnsi"/>
          <w:highlight w:val="cyan"/>
        </w:rPr>
        <w:t>military</w:t>
      </w:r>
      <w:r w:rsidRPr="00E84222">
        <w:rPr>
          <w:rStyle w:val="StyleUnderline"/>
          <w:rFonts w:asciiTheme="majorHAnsi" w:hAnsiTheme="majorHAnsi" w:cstheme="majorHAnsi"/>
        </w:rPr>
        <w:t xml:space="preserve"> in</w:t>
      </w:r>
      <w:r w:rsidRPr="00E84222">
        <w:rPr>
          <w:rFonts w:asciiTheme="majorHAnsi" w:hAnsiTheme="majorHAnsi" w:cstheme="majorHAnsi"/>
          <w:sz w:val="16"/>
        </w:rPr>
        <w:t xml:space="preserve"> </w:t>
      </w:r>
      <w:r w:rsidRPr="00E84222">
        <w:rPr>
          <w:rStyle w:val="Emphasis"/>
          <w:rFonts w:cstheme="majorHAnsi"/>
        </w:rPr>
        <w:t>1940</w:t>
      </w:r>
      <w:r w:rsidRPr="00E84222">
        <w:rPr>
          <w:rFonts w:asciiTheme="majorHAnsi" w:hAnsiTheme="majorHAnsi" w:cstheme="majorHAnsi"/>
          <w:sz w:val="16"/>
        </w:rPr>
        <w:t xml:space="preserve">, as its blitzkrieg swept across Europe, </w:t>
      </w:r>
      <w:r w:rsidRPr="0092798E">
        <w:rPr>
          <w:rStyle w:val="StyleUnderline"/>
          <w:rFonts w:asciiTheme="majorHAnsi" w:hAnsiTheme="majorHAnsi" w:cstheme="majorHAnsi"/>
          <w:highlight w:val="cyan"/>
        </w:rPr>
        <w:t>numbered</w:t>
      </w:r>
      <w:r w:rsidRPr="00E84222">
        <w:rPr>
          <w:rFonts w:asciiTheme="majorHAnsi" w:hAnsiTheme="majorHAnsi" w:cstheme="majorHAnsi"/>
          <w:sz w:val="16"/>
        </w:rPr>
        <w:t xml:space="preserve"> some </w:t>
      </w:r>
      <w:r w:rsidRPr="00E84222">
        <w:rPr>
          <w:rStyle w:val="Emphasis"/>
          <w:rFonts w:cstheme="majorHAnsi"/>
        </w:rPr>
        <w:t>6 million</w:t>
      </w:r>
      <w:r w:rsidRPr="00E84222">
        <w:rPr>
          <w:rFonts w:asciiTheme="majorHAnsi" w:hAnsiTheme="majorHAnsi" w:cstheme="majorHAnsi"/>
          <w:sz w:val="16"/>
        </w:rPr>
        <w:t xml:space="preserve"> soldiers in all branches. </w:t>
      </w:r>
      <w:r w:rsidRPr="00E84222">
        <w:rPr>
          <w:rStyle w:val="StyleUnderline"/>
          <w:rFonts w:asciiTheme="majorHAnsi" w:hAnsiTheme="majorHAnsi" w:cstheme="majorHAnsi"/>
        </w:rPr>
        <w:t>Over the course of the war, some</w:t>
      </w:r>
      <w:r w:rsidRPr="00E84222">
        <w:rPr>
          <w:rFonts w:asciiTheme="majorHAnsi" w:hAnsiTheme="majorHAnsi" w:cstheme="majorHAnsi"/>
          <w:sz w:val="16"/>
        </w:rPr>
        <w:t xml:space="preserve"> </w:t>
      </w:r>
      <w:r w:rsidRPr="0092798E">
        <w:rPr>
          <w:rStyle w:val="Emphasis"/>
          <w:rFonts w:cstheme="majorHAnsi"/>
          <w:highlight w:val="cyan"/>
        </w:rPr>
        <w:t>18 million</w:t>
      </w:r>
      <w:r w:rsidRPr="00E84222">
        <w:rPr>
          <w:rStyle w:val="Emphasis"/>
          <w:rFonts w:cstheme="majorHAnsi"/>
        </w:rPr>
        <w:t xml:space="preserve"> Germans served</w:t>
      </w:r>
      <w:r w:rsidRPr="00E84222">
        <w:rPr>
          <w:rFonts w:asciiTheme="majorHAnsi" w:hAnsiTheme="majorHAnsi" w:cstheme="majorHAnsi"/>
          <w:sz w:val="16"/>
        </w:rPr>
        <w:t xml:space="preserve"> in uniform, </w:t>
      </w:r>
      <w:r w:rsidRPr="00E84222">
        <w:rPr>
          <w:rStyle w:val="StyleUnderline"/>
          <w:rFonts w:asciiTheme="majorHAnsi" w:hAnsiTheme="majorHAnsi" w:cstheme="majorHAnsi"/>
        </w:rPr>
        <w:t>approaching</w:t>
      </w:r>
      <w:r w:rsidRPr="00E84222">
        <w:rPr>
          <w:rFonts w:asciiTheme="majorHAnsi" w:hAnsiTheme="majorHAnsi" w:cstheme="majorHAnsi"/>
          <w:sz w:val="16"/>
        </w:rPr>
        <w:t xml:space="preserve"> </w:t>
      </w:r>
      <w:r w:rsidRPr="00E84222">
        <w:rPr>
          <w:rStyle w:val="Emphasis"/>
          <w:rFonts w:cstheme="majorHAnsi"/>
        </w:rPr>
        <w:t>one-third of its total population</w:t>
      </w:r>
      <w:r w:rsidRPr="00E84222">
        <w:rPr>
          <w:rStyle w:val="StyleUnderline"/>
          <w:rFonts w:asciiTheme="majorHAnsi" w:hAnsiTheme="majorHAnsi" w:cstheme="majorHAnsi"/>
        </w:rPr>
        <w:t>. Germany was the</w:t>
      </w:r>
      <w:r w:rsidRPr="00E84222">
        <w:rPr>
          <w:rFonts w:asciiTheme="majorHAnsi" w:hAnsiTheme="majorHAnsi" w:cstheme="majorHAnsi"/>
          <w:sz w:val="16"/>
        </w:rPr>
        <w:t xml:space="preserve"> economic </w:t>
      </w:r>
      <w:r w:rsidRPr="00E84222">
        <w:rPr>
          <w:rStyle w:val="Emphasis"/>
          <w:rFonts w:cstheme="majorHAnsi"/>
        </w:rPr>
        <w:t>powerhouse of Europe</w:t>
      </w:r>
      <w:r w:rsidRPr="00E84222">
        <w:rPr>
          <w:rFonts w:asciiTheme="majorHAnsi" w:hAnsiTheme="majorHAnsi" w:cstheme="majorHAnsi"/>
          <w:sz w:val="16"/>
        </w:rPr>
        <w:t xml:space="preserve"> in 1940 and could outproduce any European competitor in military equipment and supplies. </w:t>
      </w:r>
    </w:p>
    <w:p w14:paraId="3FEFAF36" w14:textId="77777777" w:rsidR="00C60DBD" w:rsidRPr="00E84222" w:rsidRDefault="00C60DBD" w:rsidP="00C60DBD">
      <w:pPr>
        <w:rPr>
          <w:rStyle w:val="StyleUnderline"/>
          <w:rFonts w:asciiTheme="majorHAnsi" w:hAnsiTheme="majorHAnsi" w:cstheme="majorHAnsi"/>
        </w:rPr>
      </w:pPr>
      <w:r w:rsidRPr="00E84222">
        <w:rPr>
          <w:rStyle w:val="StyleUnderline"/>
          <w:rFonts w:asciiTheme="majorHAnsi" w:hAnsiTheme="majorHAnsi" w:cstheme="majorHAnsi"/>
        </w:rPr>
        <w:t>At the start of the war, the Germans</w:t>
      </w:r>
      <w:r w:rsidRPr="00E84222">
        <w:rPr>
          <w:rFonts w:asciiTheme="majorHAnsi" w:hAnsiTheme="majorHAnsi" w:cstheme="majorHAnsi"/>
          <w:sz w:val="16"/>
        </w:rPr>
        <w:t xml:space="preserve"> arguably </w:t>
      </w:r>
      <w:r w:rsidRPr="0092798E">
        <w:rPr>
          <w:rStyle w:val="StyleUnderline"/>
          <w:rFonts w:asciiTheme="majorHAnsi" w:hAnsiTheme="majorHAnsi" w:cstheme="majorHAnsi"/>
          <w:highlight w:val="cyan"/>
        </w:rPr>
        <w:t>had the</w:t>
      </w:r>
      <w:r w:rsidRPr="0092798E">
        <w:rPr>
          <w:rFonts w:asciiTheme="majorHAnsi" w:hAnsiTheme="majorHAnsi" w:cstheme="majorHAnsi"/>
          <w:sz w:val="16"/>
          <w:highlight w:val="cyan"/>
        </w:rPr>
        <w:t xml:space="preserve"> </w:t>
      </w:r>
      <w:r w:rsidRPr="0092798E">
        <w:rPr>
          <w:rStyle w:val="Emphasis"/>
          <w:rFonts w:cstheme="majorHAnsi"/>
          <w:highlight w:val="cyan"/>
        </w:rPr>
        <w:t>best tank</w:t>
      </w:r>
      <w:r w:rsidRPr="00E84222">
        <w:rPr>
          <w:rFonts w:asciiTheme="majorHAnsi" w:hAnsiTheme="majorHAnsi" w:cstheme="majorHAnsi"/>
          <w:sz w:val="16"/>
        </w:rPr>
        <w:t xml:space="preserve"> (the Panzer) </w:t>
      </w:r>
      <w:r w:rsidRPr="0092798E">
        <w:rPr>
          <w:rStyle w:val="StyleUnderline"/>
          <w:rFonts w:asciiTheme="majorHAnsi" w:hAnsiTheme="majorHAnsi" w:cstheme="majorHAnsi"/>
          <w:highlight w:val="cyan"/>
        </w:rPr>
        <w:t>and</w:t>
      </w:r>
      <w:r w:rsidRPr="00E84222">
        <w:rPr>
          <w:rStyle w:val="StyleUnderline"/>
          <w:rFonts w:asciiTheme="majorHAnsi" w:hAnsiTheme="majorHAnsi" w:cstheme="majorHAnsi"/>
        </w:rPr>
        <w:t xml:space="preserve"> the</w:t>
      </w:r>
      <w:r w:rsidRPr="00E84222">
        <w:rPr>
          <w:rFonts w:asciiTheme="majorHAnsi" w:hAnsiTheme="majorHAnsi" w:cstheme="majorHAnsi"/>
          <w:sz w:val="16"/>
        </w:rPr>
        <w:t xml:space="preserve"> </w:t>
      </w:r>
      <w:r w:rsidRPr="00E84222">
        <w:rPr>
          <w:rStyle w:val="Emphasis"/>
          <w:rFonts w:cstheme="majorHAnsi"/>
        </w:rPr>
        <w:t xml:space="preserve">best </w:t>
      </w:r>
      <w:r w:rsidRPr="0092798E">
        <w:rPr>
          <w:rStyle w:val="Emphasis"/>
          <w:rFonts w:cstheme="majorHAnsi"/>
          <w:highlight w:val="cyan"/>
        </w:rPr>
        <w:t>fighter</w:t>
      </w:r>
      <w:r w:rsidRPr="00E84222">
        <w:rPr>
          <w:rFonts w:asciiTheme="majorHAnsi" w:hAnsiTheme="majorHAnsi" w:cstheme="majorHAnsi"/>
          <w:sz w:val="16"/>
        </w:rPr>
        <w:t xml:space="preserve"> plane (the Messerschmitt). </w:t>
      </w:r>
      <w:r w:rsidRPr="00E84222">
        <w:rPr>
          <w:rStyle w:val="StyleUnderline"/>
          <w:rFonts w:asciiTheme="majorHAnsi" w:hAnsiTheme="majorHAnsi" w:cstheme="majorHAnsi"/>
        </w:rPr>
        <w:t>The German scientific and industrial base was among the best in Europe and had a head start in its focus on military technology. German military scientists invented the jet, rocket, cruise missile, and helicopter before any of the Allies. And the German military was infamous—again, at the beginning of the war—for its extraordinary training, discipline, and cohesion.</w:t>
      </w:r>
    </w:p>
    <w:p w14:paraId="6921880D" w14:textId="77777777" w:rsidR="00C60DBD" w:rsidRPr="00E84222" w:rsidRDefault="00C60DBD" w:rsidP="00C60DBD">
      <w:pPr>
        <w:rPr>
          <w:rFonts w:asciiTheme="majorHAnsi" w:hAnsiTheme="majorHAnsi" w:cstheme="majorHAnsi"/>
          <w:sz w:val="16"/>
        </w:rPr>
      </w:pPr>
      <w:r w:rsidRPr="0092798E">
        <w:rPr>
          <w:rStyle w:val="Emphasis"/>
          <w:rFonts w:cstheme="majorHAnsi"/>
          <w:highlight w:val="cyan"/>
        </w:rPr>
        <w:t>None</w:t>
      </w:r>
      <w:r w:rsidRPr="00E84222">
        <w:rPr>
          <w:rStyle w:val="Emphasis"/>
          <w:rFonts w:cstheme="majorHAnsi"/>
        </w:rPr>
        <w:t xml:space="preserve"> of that is </w:t>
      </w:r>
      <w:r w:rsidRPr="0092798E">
        <w:rPr>
          <w:rStyle w:val="Emphasis"/>
          <w:rFonts w:cstheme="majorHAnsi"/>
          <w:highlight w:val="cyan"/>
        </w:rPr>
        <w:t>true of Russia</w:t>
      </w:r>
      <w:r w:rsidRPr="00E84222">
        <w:rPr>
          <w:rStyle w:val="Emphasis"/>
          <w:rFonts w:cstheme="majorHAnsi"/>
        </w:rPr>
        <w:t xml:space="preserve"> or the Russian military</w:t>
      </w:r>
      <w:r w:rsidRPr="00E84222">
        <w:rPr>
          <w:rFonts w:asciiTheme="majorHAnsi" w:hAnsiTheme="majorHAnsi" w:cstheme="majorHAnsi"/>
          <w:sz w:val="16"/>
        </w:rPr>
        <w:t xml:space="preserve"> today. </w:t>
      </w:r>
      <w:r w:rsidRPr="00E84222">
        <w:rPr>
          <w:rStyle w:val="StyleUnderline"/>
          <w:rFonts w:asciiTheme="majorHAnsi" w:hAnsiTheme="majorHAnsi" w:cstheme="majorHAnsi"/>
        </w:rPr>
        <w:t xml:space="preserve">The Russian military </w:t>
      </w:r>
      <w:r w:rsidRPr="0092798E">
        <w:rPr>
          <w:rStyle w:val="StyleUnderline"/>
          <w:rFonts w:asciiTheme="majorHAnsi" w:hAnsiTheme="majorHAnsi" w:cstheme="majorHAnsi"/>
          <w:highlight w:val="cyan"/>
        </w:rPr>
        <w:t>has</w:t>
      </w:r>
      <w:r w:rsidRPr="00E84222">
        <w:rPr>
          <w:rStyle w:val="StyleUnderline"/>
          <w:rFonts w:asciiTheme="majorHAnsi" w:hAnsiTheme="majorHAnsi" w:cstheme="majorHAnsi"/>
        </w:rPr>
        <w:t xml:space="preserve"> about</w:t>
      </w:r>
      <w:r w:rsidRPr="00E84222">
        <w:rPr>
          <w:rFonts w:asciiTheme="majorHAnsi" w:hAnsiTheme="majorHAnsi" w:cstheme="majorHAnsi"/>
          <w:sz w:val="16"/>
        </w:rPr>
        <w:t xml:space="preserve"> </w:t>
      </w:r>
      <w:r w:rsidRPr="0092798E">
        <w:rPr>
          <w:rStyle w:val="Emphasis"/>
          <w:rFonts w:cstheme="majorHAnsi"/>
          <w:highlight w:val="cyan"/>
        </w:rPr>
        <w:t>1 million</w:t>
      </w:r>
      <w:r w:rsidRPr="00E84222">
        <w:rPr>
          <w:rFonts w:asciiTheme="majorHAnsi" w:hAnsiTheme="majorHAnsi" w:cstheme="majorHAnsi"/>
          <w:sz w:val="16"/>
        </w:rPr>
        <w:t xml:space="preserve"> active-duty </w:t>
      </w:r>
      <w:r w:rsidRPr="00E84222">
        <w:rPr>
          <w:rStyle w:val="StyleUnderline"/>
          <w:rFonts w:asciiTheme="majorHAnsi" w:hAnsiTheme="majorHAnsi" w:cstheme="majorHAnsi"/>
        </w:rPr>
        <w:t>soldiers</w:t>
      </w:r>
      <w:r w:rsidRPr="00E84222">
        <w:rPr>
          <w:rFonts w:asciiTheme="majorHAnsi" w:hAnsiTheme="majorHAnsi" w:cstheme="majorHAnsi"/>
          <w:sz w:val="16"/>
        </w:rPr>
        <w:t xml:space="preserve">, a fraction of what Germany had at the beginning of its conquests. Russia </w:t>
      </w:r>
      <w:r w:rsidRPr="00E84222">
        <w:rPr>
          <w:rStyle w:val="Emphasis"/>
          <w:rFonts w:cstheme="majorHAnsi"/>
        </w:rPr>
        <w:t>could</w:t>
      </w:r>
      <w:r w:rsidRPr="00E84222">
        <w:rPr>
          <w:rFonts w:asciiTheme="majorHAnsi" w:hAnsiTheme="majorHAnsi" w:cstheme="majorHAnsi"/>
          <w:sz w:val="16"/>
        </w:rPr>
        <w:t xml:space="preserve"> </w:t>
      </w:r>
      <w:r w:rsidRPr="00E84222">
        <w:rPr>
          <w:rStyle w:val="StyleUnderline"/>
          <w:rFonts w:asciiTheme="majorHAnsi" w:hAnsiTheme="majorHAnsi" w:cstheme="majorHAnsi"/>
        </w:rPr>
        <w:t>call up</w:t>
      </w:r>
      <w:r w:rsidRPr="00E84222">
        <w:rPr>
          <w:rFonts w:asciiTheme="majorHAnsi" w:hAnsiTheme="majorHAnsi" w:cstheme="majorHAnsi"/>
          <w:sz w:val="16"/>
        </w:rPr>
        <w:t xml:space="preserve"> vast </w:t>
      </w:r>
      <w:r w:rsidRPr="00E84222">
        <w:rPr>
          <w:rStyle w:val="Emphasis"/>
          <w:rFonts w:cstheme="majorHAnsi"/>
        </w:rPr>
        <w:t>reserves</w:t>
      </w:r>
      <w:r w:rsidRPr="00E84222">
        <w:rPr>
          <w:rStyle w:val="StyleUnderline"/>
          <w:rFonts w:asciiTheme="majorHAnsi" w:hAnsiTheme="majorHAnsi" w:cstheme="majorHAnsi"/>
        </w:rPr>
        <w:t>, but it would take</w:t>
      </w:r>
      <w:r w:rsidRPr="00E84222">
        <w:rPr>
          <w:rFonts w:asciiTheme="majorHAnsi" w:hAnsiTheme="majorHAnsi" w:cstheme="majorHAnsi"/>
          <w:sz w:val="16"/>
        </w:rPr>
        <w:t xml:space="preserve"> </w:t>
      </w:r>
      <w:r w:rsidRPr="00E84222">
        <w:rPr>
          <w:rStyle w:val="Emphasis"/>
          <w:rFonts w:cstheme="majorHAnsi"/>
        </w:rPr>
        <w:t>years</w:t>
      </w:r>
      <w:r w:rsidRPr="00E84222">
        <w:rPr>
          <w:rFonts w:asciiTheme="majorHAnsi" w:hAnsiTheme="majorHAnsi" w:cstheme="majorHAnsi"/>
          <w:sz w:val="16"/>
        </w:rPr>
        <w:t xml:space="preserve"> </w:t>
      </w:r>
      <w:r w:rsidRPr="00E84222">
        <w:rPr>
          <w:rStyle w:val="StyleUnderline"/>
          <w:rFonts w:asciiTheme="majorHAnsi" w:hAnsiTheme="majorHAnsi" w:cstheme="majorHAnsi"/>
        </w:rPr>
        <w:t>to turn them into a</w:t>
      </w:r>
      <w:r w:rsidRPr="00E84222">
        <w:rPr>
          <w:rFonts w:asciiTheme="majorHAnsi" w:hAnsiTheme="majorHAnsi" w:cstheme="majorHAnsi"/>
          <w:sz w:val="16"/>
        </w:rPr>
        <w:t xml:space="preserve"> </w:t>
      </w:r>
      <w:r w:rsidRPr="00E84222">
        <w:rPr>
          <w:rStyle w:val="Emphasis"/>
          <w:rFonts w:cstheme="majorHAnsi"/>
        </w:rPr>
        <w:t>trained</w:t>
      </w:r>
      <w:r w:rsidRPr="00E84222">
        <w:rPr>
          <w:rFonts w:asciiTheme="majorHAnsi" w:hAnsiTheme="majorHAnsi" w:cstheme="majorHAnsi"/>
          <w:sz w:val="16"/>
        </w:rPr>
        <w:t xml:space="preserve"> </w:t>
      </w:r>
      <w:r w:rsidRPr="00E84222">
        <w:rPr>
          <w:rStyle w:val="StyleUnderline"/>
          <w:rFonts w:asciiTheme="majorHAnsi" w:hAnsiTheme="majorHAnsi" w:cstheme="majorHAnsi"/>
        </w:rPr>
        <w:t>and</w:t>
      </w:r>
      <w:r w:rsidRPr="00E84222">
        <w:rPr>
          <w:rFonts w:asciiTheme="majorHAnsi" w:hAnsiTheme="majorHAnsi" w:cstheme="majorHAnsi"/>
          <w:sz w:val="16"/>
        </w:rPr>
        <w:t xml:space="preserve"> </w:t>
      </w:r>
      <w:r w:rsidRPr="00E84222">
        <w:rPr>
          <w:rStyle w:val="Emphasis"/>
          <w:rFonts w:cstheme="majorHAnsi"/>
        </w:rPr>
        <w:t>capable fighting force</w:t>
      </w:r>
      <w:r w:rsidRPr="00E84222">
        <w:rPr>
          <w:rStyle w:val="StyleUnderline"/>
          <w:rFonts w:asciiTheme="majorHAnsi" w:hAnsiTheme="majorHAnsi" w:cstheme="majorHAnsi"/>
        </w:rPr>
        <w:t>. Russian</w:t>
      </w:r>
      <w:r w:rsidRPr="00E84222">
        <w:rPr>
          <w:rFonts w:asciiTheme="majorHAnsi" w:hAnsiTheme="majorHAnsi" w:cstheme="majorHAnsi"/>
          <w:sz w:val="16"/>
        </w:rPr>
        <w:t xml:space="preserve"> </w:t>
      </w:r>
      <w:r w:rsidRPr="0092798E">
        <w:rPr>
          <w:rStyle w:val="Emphasis"/>
          <w:rFonts w:cstheme="majorHAnsi"/>
          <w:highlight w:val="cyan"/>
        </w:rPr>
        <w:t>tanks</w:t>
      </w:r>
      <w:r w:rsidRPr="00E84222">
        <w:rPr>
          <w:rFonts w:asciiTheme="majorHAnsi" w:hAnsiTheme="majorHAnsi" w:cstheme="majorHAnsi"/>
          <w:sz w:val="16"/>
        </w:rPr>
        <w:t xml:space="preserve"> </w:t>
      </w:r>
      <w:r w:rsidRPr="0092798E">
        <w:rPr>
          <w:rStyle w:val="StyleUnderline"/>
          <w:rFonts w:asciiTheme="majorHAnsi" w:hAnsiTheme="majorHAnsi" w:cstheme="majorHAnsi"/>
          <w:highlight w:val="cyan"/>
        </w:rPr>
        <w:t>and</w:t>
      </w:r>
      <w:r w:rsidRPr="0092798E">
        <w:rPr>
          <w:rFonts w:asciiTheme="majorHAnsi" w:hAnsiTheme="majorHAnsi" w:cstheme="majorHAnsi"/>
          <w:sz w:val="16"/>
          <w:highlight w:val="cyan"/>
        </w:rPr>
        <w:t xml:space="preserve"> </w:t>
      </w:r>
      <w:r w:rsidRPr="0092798E">
        <w:rPr>
          <w:rStyle w:val="Emphasis"/>
          <w:rFonts w:cstheme="majorHAnsi"/>
          <w:highlight w:val="cyan"/>
        </w:rPr>
        <w:t>jets</w:t>
      </w:r>
      <w:r w:rsidRPr="0092798E">
        <w:rPr>
          <w:rFonts w:asciiTheme="majorHAnsi" w:hAnsiTheme="majorHAnsi" w:cstheme="majorHAnsi"/>
          <w:sz w:val="16"/>
          <w:highlight w:val="cyan"/>
        </w:rPr>
        <w:t xml:space="preserve"> </w:t>
      </w:r>
      <w:r w:rsidRPr="0092798E">
        <w:rPr>
          <w:rStyle w:val="StyleUnderline"/>
          <w:rFonts w:asciiTheme="majorHAnsi" w:hAnsiTheme="majorHAnsi" w:cstheme="majorHAnsi"/>
          <w:highlight w:val="cyan"/>
        </w:rPr>
        <w:t>are</w:t>
      </w:r>
      <w:r w:rsidRPr="00E84222">
        <w:rPr>
          <w:rFonts w:asciiTheme="majorHAnsi" w:hAnsiTheme="majorHAnsi" w:cstheme="majorHAnsi"/>
          <w:sz w:val="16"/>
        </w:rPr>
        <w:t xml:space="preserve"> better than Germany’s of 1940—but </w:t>
      </w:r>
      <w:r w:rsidRPr="0092798E">
        <w:rPr>
          <w:rStyle w:val="Emphasis"/>
          <w:rFonts w:cstheme="majorHAnsi"/>
          <w:highlight w:val="cyan"/>
        </w:rPr>
        <w:t>not better</w:t>
      </w:r>
      <w:r w:rsidRPr="00E84222">
        <w:rPr>
          <w:rStyle w:val="Emphasis"/>
          <w:rFonts w:cstheme="majorHAnsi"/>
        </w:rPr>
        <w:t xml:space="preserve"> than NATO’s</w:t>
      </w:r>
      <w:r w:rsidRPr="00E84222">
        <w:rPr>
          <w:rFonts w:asciiTheme="majorHAnsi" w:hAnsiTheme="majorHAnsi" w:cstheme="majorHAnsi"/>
          <w:sz w:val="16"/>
        </w:rPr>
        <w:t xml:space="preserve"> in 2022. </w:t>
      </w:r>
      <w:r w:rsidRPr="00E84222">
        <w:rPr>
          <w:rStyle w:val="StyleUnderline"/>
          <w:rFonts w:asciiTheme="majorHAnsi" w:hAnsiTheme="majorHAnsi" w:cstheme="majorHAnsi"/>
        </w:rPr>
        <w:t xml:space="preserve">Over the past week, the Russian military </w:t>
      </w:r>
      <w:r w:rsidRPr="0092798E">
        <w:rPr>
          <w:rStyle w:val="StyleUnderline"/>
          <w:rFonts w:asciiTheme="majorHAnsi" w:hAnsiTheme="majorHAnsi" w:cstheme="majorHAnsi"/>
          <w:highlight w:val="cyan"/>
        </w:rPr>
        <w:t>has proven</w:t>
      </w:r>
      <w:r w:rsidRPr="0092798E">
        <w:rPr>
          <w:rFonts w:asciiTheme="majorHAnsi" w:hAnsiTheme="majorHAnsi" w:cstheme="majorHAnsi"/>
          <w:sz w:val="16"/>
          <w:highlight w:val="cyan"/>
        </w:rPr>
        <w:t xml:space="preserve"> </w:t>
      </w:r>
      <w:r w:rsidRPr="0092798E">
        <w:rPr>
          <w:rStyle w:val="Emphasis"/>
          <w:rFonts w:cstheme="majorHAnsi"/>
          <w:highlight w:val="cyan"/>
        </w:rPr>
        <w:t>inadequate in basic tasks</w:t>
      </w:r>
      <w:r w:rsidRPr="00E84222">
        <w:rPr>
          <w:rFonts w:asciiTheme="majorHAnsi" w:hAnsiTheme="majorHAnsi" w:cstheme="majorHAnsi"/>
          <w:sz w:val="16"/>
        </w:rPr>
        <w:t xml:space="preserve"> like vehicle maintenance, let alone operational planning, combined arms operations, air assault, and air defense. </w:t>
      </w:r>
    </w:p>
    <w:p w14:paraId="466D47F8" w14:textId="77777777" w:rsidR="00C60DBD" w:rsidRPr="00E84222" w:rsidRDefault="00C60DBD" w:rsidP="00C60DBD">
      <w:pPr>
        <w:rPr>
          <w:rFonts w:asciiTheme="majorHAnsi" w:hAnsiTheme="majorHAnsi" w:cstheme="majorHAnsi"/>
          <w:sz w:val="16"/>
        </w:rPr>
      </w:pPr>
      <w:r w:rsidRPr="00E84222">
        <w:rPr>
          <w:rStyle w:val="StyleUnderline"/>
          <w:rFonts w:asciiTheme="majorHAnsi" w:hAnsiTheme="majorHAnsi" w:cstheme="majorHAnsi"/>
        </w:rPr>
        <w:t xml:space="preserve">The 21s century </w:t>
      </w:r>
      <w:r w:rsidRPr="00E84222">
        <w:rPr>
          <w:rStyle w:val="Emphasis"/>
          <w:rFonts w:cstheme="majorHAnsi"/>
        </w:rPr>
        <w:t>Russia</w:t>
      </w:r>
      <w:r w:rsidRPr="00E84222">
        <w:rPr>
          <w:rStyle w:val="StyleUnderline"/>
          <w:rFonts w:asciiTheme="majorHAnsi" w:hAnsiTheme="majorHAnsi" w:cstheme="majorHAnsi"/>
        </w:rPr>
        <w:t xml:space="preserve">n military overwhelmed </w:t>
      </w:r>
      <w:r w:rsidRPr="00E84222">
        <w:rPr>
          <w:rStyle w:val="Emphasis"/>
          <w:rFonts w:cstheme="majorHAnsi"/>
        </w:rPr>
        <w:t>smaller</w:t>
      </w:r>
      <w:r w:rsidRPr="00E84222">
        <w:rPr>
          <w:rStyle w:val="StyleUnderline"/>
          <w:rFonts w:asciiTheme="majorHAnsi" w:hAnsiTheme="majorHAnsi" w:cstheme="majorHAnsi"/>
        </w:rPr>
        <w:t xml:space="preserve"> opponents in </w:t>
      </w:r>
      <w:r w:rsidRPr="00E84222">
        <w:rPr>
          <w:rStyle w:val="Emphasis"/>
          <w:rFonts w:cstheme="majorHAnsi"/>
        </w:rPr>
        <w:t>Chechnya</w:t>
      </w:r>
      <w:r w:rsidRPr="00E84222">
        <w:rPr>
          <w:rFonts w:asciiTheme="majorHAnsi" w:hAnsiTheme="majorHAnsi" w:cstheme="majorHAnsi"/>
          <w:sz w:val="16"/>
        </w:rPr>
        <w:t xml:space="preserve"> </w:t>
      </w:r>
      <w:r w:rsidRPr="00E84222">
        <w:rPr>
          <w:rStyle w:val="StyleUnderline"/>
          <w:rFonts w:asciiTheme="majorHAnsi" w:hAnsiTheme="majorHAnsi" w:cstheme="majorHAnsi"/>
        </w:rPr>
        <w:t>and</w:t>
      </w:r>
      <w:r w:rsidRPr="00E84222">
        <w:rPr>
          <w:rFonts w:asciiTheme="majorHAnsi" w:hAnsiTheme="majorHAnsi" w:cstheme="majorHAnsi"/>
          <w:sz w:val="16"/>
        </w:rPr>
        <w:t xml:space="preserve"> </w:t>
      </w:r>
      <w:r w:rsidRPr="00E84222">
        <w:rPr>
          <w:rStyle w:val="Emphasis"/>
          <w:rFonts w:cstheme="majorHAnsi"/>
        </w:rPr>
        <w:t>Syria</w:t>
      </w:r>
      <w:r w:rsidRPr="00E84222">
        <w:rPr>
          <w:rFonts w:asciiTheme="majorHAnsi" w:hAnsiTheme="majorHAnsi" w:cstheme="majorHAnsi"/>
          <w:sz w:val="16"/>
        </w:rPr>
        <w:t xml:space="preserve"> </w:t>
      </w:r>
      <w:r w:rsidRPr="00E84222">
        <w:rPr>
          <w:rStyle w:val="StyleUnderline"/>
          <w:rFonts w:asciiTheme="majorHAnsi" w:hAnsiTheme="majorHAnsi" w:cstheme="majorHAnsi"/>
        </w:rPr>
        <w:t>through</w:t>
      </w:r>
      <w:r w:rsidRPr="00E84222">
        <w:rPr>
          <w:rFonts w:asciiTheme="majorHAnsi" w:hAnsiTheme="majorHAnsi" w:cstheme="majorHAnsi"/>
          <w:sz w:val="16"/>
        </w:rPr>
        <w:t xml:space="preserve"> </w:t>
      </w:r>
      <w:r w:rsidRPr="00E84222">
        <w:rPr>
          <w:rStyle w:val="Emphasis"/>
          <w:rFonts w:cstheme="majorHAnsi"/>
        </w:rPr>
        <w:t>sheer</w:t>
      </w:r>
      <w:r w:rsidRPr="00E84222">
        <w:rPr>
          <w:rFonts w:asciiTheme="majorHAnsi" w:hAnsiTheme="majorHAnsi" w:cstheme="majorHAnsi"/>
          <w:sz w:val="16"/>
        </w:rPr>
        <w:t xml:space="preserve"> force of </w:t>
      </w:r>
      <w:r w:rsidRPr="00E84222">
        <w:rPr>
          <w:rStyle w:val="Emphasis"/>
          <w:rFonts w:cstheme="majorHAnsi"/>
        </w:rPr>
        <w:t>numbers</w:t>
      </w:r>
      <w:r w:rsidRPr="00E84222">
        <w:rPr>
          <w:rFonts w:asciiTheme="majorHAnsi" w:hAnsiTheme="majorHAnsi" w:cstheme="majorHAnsi"/>
          <w:sz w:val="16"/>
        </w:rPr>
        <w:t xml:space="preserve"> </w:t>
      </w:r>
      <w:r w:rsidRPr="00E84222">
        <w:rPr>
          <w:rStyle w:val="StyleUnderline"/>
          <w:rFonts w:asciiTheme="majorHAnsi" w:hAnsiTheme="majorHAnsi" w:cstheme="majorHAnsi"/>
        </w:rPr>
        <w:t>and</w:t>
      </w:r>
      <w:r w:rsidRPr="00E84222">
        <w:rPr>
          <w:rFonts w:asciiTheme="majorHAnsi" w:hAnsiTheme="majorHAnsi" w:cstheme="majorHAnsi"/>
          <w:sz w:val="16"/>
        </w:rPr>
        <w:t xml:space="preserve"> </w:t>
      </w:r>
      <w:r w:rsidRPr="00E84222">
        <w:rPr>
          <w:rStyle w:val="Emphasis"/>
          <w:rFonts w:cstheme="majorHAnsi"/>
        </w:rPr>
        <w:t>utter disregard for the laws</w:t>
      </w:r>
      <w:r w:rsidRPr="00E84222">
        <w:rPr>
          <w:rFonts w:asciiTheme="majorHAnsi" w:hAnsiTheme="majorHAnsi" w:cstheme="majorHAnsi"/>
          <w:sz w:val="16"/>
        </w:rPr>
        <w:t xml:space="preserve"> of armed conflict. </w:t>
      </w:r>
      <w:r w:rsidRPr="00E84222">
        <w:rPr>
          <w:rStyle w:val="StyleUnderline"/>
          <w:rFonts w:asciiTheme="majorHAnsi" w:hAnsiTheme="majorHAnsi" w:cstheme="majorHAnsi"/>
        </w:rPr>
        <w:t>But</w:t>
      </w:r>
      <w:r w:rsidRPr="00E84222">
        <w:rPr>
          <w:rFonts w:asciiTheme="majorHAnsi" w:hAnsiTheme="majorHAnsi" w:cstheme="majorHAnsi"/>
          <w:sz w:val="16"/>
        </w:rPr>
        <w:t xml:space="preserve"> it has </w:t>
      </w:r>
      <w:r w:rsidRPr="00E84222">
        <w:rPr>
          <w:rStyle w:val="Emphasis"/>
          <w:rFonts w:cstheme="majorHAnsi"/>
        </w:rPr>
        <w:t>clearly struggled</w:t>
      </w:r>
      <w:r w:rsidRPr="00E84222">
        <w:rPr>
          <w:rFonts w:asciiTheme="majorHAnsi" w:hAnsiTheme="majorHAnsi" w:cstheme="majorHAnsi"/>
          <w:sz w:val="16"/>
        </w:rPr>
        <w:t xml:space="preserve"> </w:t>
      </w:r>
      <w:r w:rsidRPr="00E84222">
        <w:rPr>
          <w:rStyle w:val="StyleUnderline"/>
          <w:rFonts w:asciiTheme="majorHAnsi" w:hAnsiTheme="majorHAnsi" w:cstheme="majorHAnsi"/>
        </w:rPr>
        <w:t>when faced with a</w:t>
      </w:r>
      <w:r w:rsidRPr="00E84222">
        <w:rPr>
          <w:rFonts w:asciiTheme="majorHAnsi" w:hAnsiTheme="majorHAnsi" w:cstheme="majorHAnsi"/>
          <w:sz w:val="16"/>
        </w:rPr>
        <w:t xml:space="preserve"> moderately </w:t>
      </w:r>
      <w:r w:rsidRPr="00E84222">
        <w:rPr>
          <w:rStyle w:val="Emphasis"/>
          <w:rFonts w:cstheme="majorHAnsi"/>
        </w:rPr>
        <w:t>larger</w:t>
      </w:r>
      <w:r w:rsidRPr="00E84222">
        <w:rPr>
          <w:rFonts w:asciiTheme="majorHAnsi" w:hAnsiTheme="majorHAnsi" w:cstheme="majorHAnsi"/>
          <w:sz w:val="16"/>
        </w:rPr>
        <w:t xml:space="preserve"> </w:t>
      </w:r>
      <w:r w:rsidRPr="00E84222">
        <w:rPr>
          <w:rStyle w:val="StyleUnderline"/>
          <w:rFonts w:asciiTheme="majorHAnsi" w:hAnsiTheme="majorHAnsi" w:cstheme="majorHAnsi"/>
        </w:rPr>
        <w:t>and</w:t>
      </w:r>
      <w:r w:rsidRPr="00E84222">
        <w:rPr>
          <w:rFonts w:asciiTheme="majorHAnsi" w:hAnsiTheme="majorHAnsi" w:cstheme="majorHAnsi"/>
          <w:sz w:val="16"/>
        </w:rPr>
        <w:t xml:space="preserve"> </w:t>
      </w:r>
      <w:r w:rsidRPr="00E84222">
        <w:rPr>
          <w:rStyle w:val="Emphasis"/>
          <w:rFonts w:cstheme="majorHAnsi"/>
        </w:rPr>
        <w:t>more challenging opponent</w:t>
      </w:r>
      <w:r w:rsidRPr="00E84222">
        <w:rPr>
          <w:rFonts w:asciiTheme="majorHAnsi" w:hAnsiTheme="majorHAnsi" w:cstheme="majorHAnsi"/>
          <w:sz w:val="16"/>
        </w:rPr>
        <w:t xml:space="preserve"> in Ukraine. </w:t>
      </w:r>
      <w:r w:rsidRPr="00E84222">
        <w:rPr>
          <w:rStyle w:val="StyleUnderline"/>
          <w:rFonts w:asciiTheme="majorHAnsi" w:hAnsiTheme="majorHAnsi" w:cstheme="majorHAnsi"/>
        </w:rPr>
        <w:t>The Russian army is</w:t>
      </w:r>
      <w:r w:rsidRPr="00E84222">
        <w:rPr>
          <w:rFonts w:asciiTheme="majorHAnsi" w:hAnsiTheme="majorHAnsi" w:cstheme="majorHAnsi"/>
          <w:sz w:val="16"/>
        </w:rPr>
        <w:t xml:space="preserve"> </w:t>
      </w:r>
      <w:r w:rsidRPr="00E84222">
        <w:rPr>
          <w:rStyle w:val="Emphasis"/>
          <w:rFonts w:cstheme="majorHAnsi"/>
        </w:rPr>
        <w:t>hardly ready to invade the next country</w:t>
      </w:r>
      <w:r w:rsidRPr="00E84222">
        <w:rPr>
          <w:rFonts w:asciiTheme="majorHAnsi" w:hAnsiTheme="majorHAnsi" w:cstheme="majorHAnsi"/>
          <w:sz w:val="16"/>
        </w:rPr>
        <w:t xml:space="preserve"> over, or the one after that. </w:t>
      </w:r>
      <w:r w:rsidRPr="0092798E">
        <w:rPr>
          <w:rStyle w:val="Emphasis"/>
          <w:rFonts w:cstheme="majorHAnsi"/>
          <w:highlight w:val="cyan"/>
        </w:rPr>
        <w:t>No</w:t>
      </w:r>
      <w:r w:rsidRPr="00E84222">
        <w:rPr>
          <w:rFonts w:asciiTheme="majorHAnsi" w:hAnsiTheme="majorHAnsi" w:cstheme="majorHAnsi"/>
          <w:sz w:val="16"/>
        </w:rPr>
        <w:t xml:space="preserve"> Russian </w:t>
      </w:r>
      <w:r w:rsidRPr="0092798E">
        <w:rPr>
          <w:rStyle w:val="Emphasis"/>
          <w:rFonts w:cstheme="majorHAnsi"/>
          <w:highlight w:val="cyan"/>
        </w:rPr>
        <w:t>blitzkrieg is in the offing</w:t>
      </w:r>
      <w:r w:rsidRPr="0092798E">
        <w:rPr>
          <w:rFonts w:asciiTheme="majorHAnsi" w:hAnsiTheme="majorHAnsi" w:cstheme="majorHAnsi"/>
          <w:sz w:val="16"/>
          <w:highlight w:val="cyan"/>
        </w:rPr>
        <w:t xml:space="preserve">. </w:t>
      </w:r>
      <w:r w:rsidRPr="0092798E">
        <w:rPr>
          <w:rStyle w:val="StyleUnderline"/>
          <w:rFonts w:asciiTheme="majorHAnsi" w:hAnsiTheme="majorHAnsi" w:cstheme="majorHAnsi"/>
          <w:highlight w:val="cyan"/>
        </w:rPr>
        <w:t>It is</w:t>
      </w:r>
      <w:r w:rsidRPr="0092798E">
        <w:rPr>
          <w:rFonts w:asciiTheme="majorHAnsi" w:hAnsiTheme="majorHAnsi" w:cstheme="majorHAnsi"/>
          <w:sz w:val="16"/>
          <w:highlight w:val="cyan"/>
        </w:rPr>
        <w:t xml:space="preserve"> </w:t>
      </w:r>
      <w:r w:rsidRPr="0092798E">
        <w:rPr>
          <w:rStyle w:val="Emphasis"/>
          <w:rFonts w:cstheme="majorHAnsi"/>
          <w:highlight w:val="cyan"/>
        </w:rPr>
        <w:t>materially incapable</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of doing so. </w:t>
      </w:r>
      <w:r w:rsidRPr="0092798E">
        <w:rPr>
          <w:rStyle w:val="Emphasis"/>
          <w:rFonts w:cstheme="majorHAnsi"/>
          <w:highlight w:val="cyan"/>
        </w:rPr>
        <w:t>Hitler</w:t>
      </w:r>
      <w:r w:rsidRPr="00E84222">
        <w:rPr>
          <w:rStyle w:val="StyleUnderline"/>
          <w:rFonts w:asciiTheme="majorHAnsi" w:hAnsiTheme="majorHAnsi" w:cstheme="majorHAnsi"/>
        </w:rPr>
        <w:t xml:space="preserve"> </w:t>
      </w:r>
      <w:r w:rsidRPr="0092798E">
        <w:rPr>
          <w:rStyle w:val="StyleUnderline"/>
          <w:rFonts w:asciiTheme="majorHAnsi" w:hAnsiTheme="majorHAnsi" w:cstheme="majorHAnsi"/>
          <w:highlight w:val="cyan"/>
        </w:rPr>
        <w:t>spent</w:t>
      </w:r>
      <w:r w:rsidRPr="00E84222">
        <w:rPr>
          <w:rStyle w:val="StyleUnderline"/>
          <w:rFonts w:asciiTheme="majorHAnsi" w:hAnsiTheme="majorHAnsi" w:cstheme="majorHAnsi"/>
        </w:rPr>
        <w:t xml:space="preserve"> the </w:t>
      </w:r>
      <w:r w:rsidRPr="00E84222">
        <w:rPr>
          <w:rStyle w:val="Emphasis"/>
          <w:rFonts w:cstheme="majorHAnsi"/>
        </w:rPr>
        <w:t xml:space="preserve">better part of </w:t>
      </w:r>
      <w:r w:rsidRPr="0092798E">
        <w:rPr>
          <w:rStyle w:val="Emphasis"/>
          <w:rFonts w:cstheme="majorHAnsi"/>
          <w:highlight w:val="cyan"/>
        </w:rPr>
        <w:t>a decade</w:t>
      </w:r>
      <w:r w:rsidRPr="0092798E">
        <w:rPr>
          <w:rFonts w:asciiTheme="majorHAnsi" w:hAnsiTheme="majorHAnsi" w:cstheme="majorHAnsi"/>
          <w:sz w:val="16"/>
          <w:highlight w:val="cyan"/>
        </w:rPr>
        <w:t xml:space="preserve"> </w:t>
      </w:r>
      <w:r w:rsidRPr="0092798E">
        <w:rPr>
          <w:rStyle w:val="StyleUnderline"/>
          <w:rFonts w:asciiTheme="majorHAnsi" w:hAnsiTheme="majorHAnsi" w:cstheme="majorHAnsi"/>
          <w:highlight w:val="cyan"/>
        </w:rPr>
        <w:t>rearming</w:t>
      </w:r>
      <w:r w:rsidRPr="00E84222">
        <w:rPr>
          <w:rStyle w:val="StyleUnderline"/>
          <w:rFonts w:asciiTheme="majorHAnsi" w:hAnsiTheme="majorHAnsi" w:cstheme="majorHAnsi"/>
        </w:rPr>
        <w:t xml:space="preserve"> and preparing</w:t>
      </w:r>
      <w:r w:rsidRPr="00E84222">
        <w:rPr>
          <w:rFonts w:asciiTheme="majorHAnsi" w:hAnsiTheme="majorHAnsi" w:cstheme="majorHAnsi"/>
          <w:sz w:val="16"/>
        </w:rPr>
        <w:t xml:space="preserve"> for his war (</w:t>
      </w:r>
      <w:r w:rsidRPr="0092798E">
        <w:rPr>
          <w:rStyle w:val="StyleUnderline"/>
          <w:rFonts w:asciiTheme="majorHAnsi" w:hAnsiTheme="majorHAnsi" w:cstheme="majorHAnsi"/>
          <w:highlight w:val="cyan"/>
        </w:rPr>
        <w:t>and</w:t>
      </w:r>
      <w:r w:rsidRPr="0092798E">
        <w:rPr>
          <w:rFonts w:asciiTheme="majorHAnsi" w:hAnsiTheme="majorHAnsi" w:cstheme="majorHAnsi"/>
          <w:sz w:val="16"/>
          <w:highlight w:val="cyan"/>
        </w:rPr>
        <w:t xml:space="preserve"> </w:t>
      </w:r>
      <w:r w:rsidRPr="0092798E">
        <w:rPr>
          <w:rStyle w:val="Emphasis"/>
          <w:rFonts w:cstheme="majorHAnsi"/>
          <w:highlight w:val="cyan"/>
        </w:rPr>
        <w:t>still lost</w:t>
      </w:r>
      <w:r w:rsidRPr="00E84222">
        <w:rPr>
          <w:rFonts w:asciiTheme="majorHAnsi" w:hAnsiTheme="majorHAnsi" w:cstheme="majorHAnsi"/>
          <w:sz w:val="16"/>
        </w:rPr>
        <w:t xml:space="preserve">). </w:t>
      </w:r>
    </w:p>
    <w:p w14:paraId="3CD92025" w14:textId="469F1088" w:rsidR="00C60DBD" w:rsidRPr="00C60DBD" w:rsidRDefault="00C60DBD" w:rsidP="00C60DBD">
      <w:pPr>
        <w:rPr>
          <w:rFonts w:asciiTheme="majorHAnsi" w:hAnsiTheme="majorHAnsi" w:cstheme="majorHAnsi"/>
          <w:sz w:val="16"/>
        </w:rPr>
      </w:pPr>
      <w:r w:rsidRPr="00E84222">
        <w:rPr>
          <w:rFonts w:asciiTheme="majorHAnsi" w:hAnsiTheme="majorHAnsi" w:cstheme="majorHAnsi"/>
          <w:sz w:val="16"/>
        </w:rPr>
        <w:t xml:space="preserve">And </w:t>
      </w:r>
      <w:r w:rsidRPr="0092798E">
        <w:rPr>
          <w:rStyle w:val="StyleUnderline"/>
          <w:rFonts w:asciiTheme="majorHAnsi" w:hAnsiTheme="majorHAnsi" w:cstheme="majorHAnsi"/>
          <w:highlight w:val="cyan"/>
        </w:rPr>
        <w:t>Russia is</w:t>
      </w:r>
      <w:r w:rsidRPr="0092798E">
        <w:rPr>
          <w:rFonts w:asciiTheme="majorHAnsi" w:hAnsiTheme="majorHAnsi" w:cstheme="majorHAnsi"/>
          <w:sz w:val="16"/>
          <w:highlight w:val="cyan"/>
        </w:rPr>
        <w:t xml:space="preserve"> </w:t>
      </w:r>
      <w:r w:rsidRPr="0092798E">
        <w:rPr>
          <w:rStyle w:val="Emphasis"/>
          <w:rFonts w:cstheme="majorHAnsi"/>
          <w:highlight w:val="cyan"/>
        </w:rPr>
        <w:t>utterly incapable of</w:t>
      </w:r>
      <w:r w:rsidRPr="00E84222">
        <w:rPr>
          <w:rFonts w:asciiTheme="majorHAnsi" w:hAnsiTheme="majorHAnsi" w:cstheme="majorHAnsi"/>
          <w:sz w:val="16"/>
        </w:rPr>
        <w:t xml:space="preserve"> waging a </w:t>
      </w:r>
      <w:r w:rsidRPr="00E84222">
        <w:rPr>
          <w:rStyle w:val="StyleUnderline"/>
          <w:rFonts w:asciiTheme="majorHAnsi" w:hAnsiTheme="majorHAnsi" w:cstheme="majorHAnsi"/>
        </w:rPr>
        <w:t>pro</w:t>
      </w:r>
      <w:r w:rsidRPr="0092798E">
        <w:rPr>
          <w:rStyle w:val="Emphasis"/>
          <w:rFonts w:cstheme="majorHAnsi"/>
          <w:highlight w:val="cyan"/>
        </w:rPr>
        <w:t>long</w:t>
      </w:r>
      <w:r w:rsidRPr="00E84222">
        <w:rPr>
          <w:rStyle w:val="StyleUnderline"/>
          <w:rFonts w:asciiTheme="majorHAnsi" w:hAnsiTheme="majorHAnsi" w:cstheme="majorHAnsi"/>
        </w:rPr>
        <w:t xml:space="preserve">ed </w:t>
      </w:r>
      <w:r w:rsidRPr="0092798E">
        <w:rPr>
          <w:rStyle w:val="Emphasis"/>
          <w:rFonts w:cstheme="majorHAnsi"/>
          <w:highlight w:val="cyan"/>
        </w:rPr>
        <w:t>war</w:t>
      </w:r>
      <w:r w:rsidRPr="00E84222">
        <w:rPr>
          <w:rStyle w:val="StyleUnderline"/>
          <w:rFonts w:asciiTheme="majorHAnsi" w:hAnsiTheme="majorHAnsi" w:cstheme="majorHAnsi"/>
        </w:rPr>
        <w:t>. Even</w:t>
      </w:r>
      <w:r w:rsidRPr="00E84222">
        <w:rPr>
          <w:rFonts w:asciiTheme="majorHAnsi" w:hAnsiTheme="majorHAnsi" w:cstheme="majorHAnsi"/>
          <w:sz w:val="16"/>
        </w:rPr>
        <w:t xml:space="preserve"> </w:t>
      </w:r>
      <w:r w:rsidRPr="00E84222">
        <w:rPr>
          <w:rStyle w:val="Emphasis"/>
          <w:rFonts w:cstheme="majorHAnsi"/>
        </w:rPr>
        <w:t>before</w:t>
      </w:r>
      <w:r w:rsidRPr="00E84222">
        <w:rPr>
          <w:rFonts w:asciiTheme="majorHAnsi" w:hAnsiTheme="majorHAnsi" w:cstheme="majorHAnsi"/>
          <w:sz w:val="16"/>
        </w:rPr>
        <w:t xml:space="preserve"> global economic </w:t>
      </w:r>
      <w:r w:rsidRPr="00E84222">
        <w:rPr>
          <w:rStyle w:val="Emphasis"/>
          <w:rFonts w:cstheme="majorHAnsi"/>
        </w:rPr>
        <w:t>sanctions</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cratered the Russian economy last week, it was </w:t>
      </w:r>
      <w:r w:rsidRPr="00E84222">
        <w:rPr>
          <w:rStyle w:val="Emphasis"/>
          <w:rFonts w:cstheme="majorHAnsi"/>
        </w:rPr>
        <w:t>smaller than Italy’s</w:t>
      </w:r>
      <w:r w:rsidRPr="00E84222">
        <w:rPr>
          <w:rStyle w:val="StyleUnderline"/>
          <w:rFonts w:asciiTheme="majorHAnsi" w:hAnsiTheme="majorHAnsi" w:cstheme="majorHAnsi"/>
        </w:rPr>
        <w:t>. The GDP of the</w:t>
      </w:r>
      <w:r w:rsidRPr="00E84222">
        <w:rPr>
          <w:rFonts w:asciiTheme="majorHAnsi" w:hAnsiTheme="majorHAnsi" w:cstheme="majorHAnsi"/>
          <w:sz w:val="16"/>
        </w:rPr>
        <w:t xml:space="preserve"> </w:t>
      </w:r>
      <w:r w:rsidRPr="00E84222">
        <w:rPr>
          <w:rStyle w:val="Emphasis"/>
          <w:rFonts w:cstheme="majorHAnsi"/>
        </w:rPr>
        <w:t>U</w:t>
      </w:r>
      <w:r w:rsidRPr="00E84222">
        <w:rPr>
          <w:rFonts w:asciiTheme="majorHAnsi" w:hAnsiTheme="majorHAnsi" w:cstheme="majorHAnsi"/>
          <w:sz w:val="16"/>
        </w:rPr>
        <w:t xml:space="preserve">nited </w:t>
      </w:r>
      <w:r w:rsidRPr="00E84222">
        <w:rPr>
          <w:rStyle w:val="Emphasis"/>
          <w:rFonts w:cstheme="majorHAnsi"/>
        </w:rPr>
        <w:t>S</w:t>
      </w:r>
      <w:r w:rsidRPr="00E84222">
        <w:rPr>
          <w:rFonts w:asciiTheme="majorHAnsi" w:hAnsiTheme="majorHAnsi" w:cstheme="majorHAnsi"/>
          <w:sz w:val="16"/>
        </w:rPr>
        <w:t xml:space="preserve">tates </w:t>
      </w:r>
      <w:r w:rsidRPr="00E84222">
        <w:rPr>
          <w:rStyle w:val="StyleUnderline"/>
          <w:rFonts w:asciiTheme="majorHAnsi" w:hAnsiTheme="majorHAnsi" w:cstheme="majorHAnsi"/>
        </w:rPr>
        <w:t>and</w:t>
      </w:r>
      <w:r w:rsidRPr="00E84222">
        <w:rPr>
          <w:rFonts w:asciiTheme="majorHAnsi" w:hAnsiTheme="majorHAnsi" w:cstheme="majorHAnsi"/>
          <w:sz w:val="16"/>
        </w:rPr>
        <w:t xml:space="preserve"> </w:t>
      </w:r>
      <w:r w:rsidRPr="00E84222">
        <w:rPr>
          <w:rStyle w:val="Emphasis"/>
          <w:rFonts w:cstheme="majorHAnsi"/>
        </w:rPr>
        <w:t>E</w:t>
      </w:r>
      <w:r w:rsidRPr="00E84222">
        <w:rPr>
          <w:rFonts w:asciiTheme="majorHAnsi" w:hAnsiTheme="majorHAnsi" w:cstheme="majorHAnsi"/>
          <w:sz w:val="16"/>
        </w:rPr>
        <w:t xml:space="preserve">uropean </w:t>
      </w:r>
      <w:r w:rsidRPr="00E84222">
        <w:rPr>
          <w:rStyle w:val="Emphasis"/>
          <w:rFonts w:cstheme="majorHAnsi"/>
        </w:rPr>
        <w:t>U</w:t>
      </w:r>
      <w:r w:rsidRPr="00E84222">
        <w:rPr>
          <w:rFonts w:asciiTheme="majorHAnsi" w:hAnsiTheme="majorHAnsi" w:cstheme="majorHAnsi"/>
          <w:sz w:val="16"/>
        </w:rPr>
        <w:t xml:space="preserve">nion </w:t>
      </w:r>
      <w:r w:rsidRPr="00E84222">
        <w:rPr>
          <w:rStyle w:val="StyleUnderline"/>
          <w:rFonts w:asciiTheme="majorHAnsi" w:hAnsiTheme="majorHAnsi" w:cstheme="majorHAnsi"/>
        </w:rPr>
        <w:t>combined account for about</w:t>
      </w:r>
      <w:r w:rsidRPr="00E84222">
        <w:rPr>
          <w:rFonts w:asciiTheme="majorHAnsi" w:hAnsiTheme="majorHAnsi" w:cstheme="majorHAnsi"/>
          <w:sz w:val="16"/>
        </w:rPr>
        <w:t xml:space="preserve"> </w:t>
      </w:r>
      <w:r w:rsidRPr="00E84222">
        <w:rPr>
          <w:rStyle w:val="Emphasis"/>
          <w:rFonts w:cstheme="majorHAnsi"/>
        </w:rPr>
        <w:t>42 percent</w:t>
      </w:r>
      <w:r w:rsidRPr="00E84222">
        <w:rPr>
          <w:rFonts w:asciiTheme="majorHAnsi" w:hAnsiTheme="majorHAnsi" w:cstheme="majorHAnsi"/>
          <w:sz w:val="16"/>
        </w:rPr>
        <w:t xml:space="preserve"> </w:t>
      </w:r>
      <w:r w:rsidRPr="00E84222">
        <w:rPr>
          <w:rStyle w:val="StyleUnderline"/>
          <w:rFonts w:asciiTheme="majorHAnsi" w:hAnsiTheme="majorHAnsi" w:cstheme="majorHAnsi"/>
        </w:rPr>
        <w:t>of the world’s wealth;</w:t>
      </w:r>
      <w:r w:rsidRPr="00E84222">
        <w:rPr>
          <w:rFonts w:asciiTheme="majorHAnsi" w:hAnsiTheme="majorHAnsi" w:cstheme="majorHAnsi"/>
          <w:sz w:val="16"/>
        </w:rPr>
        <w:t xml:space="preserve"> </w:t>
      </w:r>
      <w:r w:rsidRPr="00E84222">
        <w:rPr>
          <w:rStyle w:val="Emphasis"/>
          <w:rFonts w:cstheme="majorHAnsi"/>
        </w:rPr>
        <w:t>Russia</w:t>
      </w:r>
      <w:r w:rsidRPr="00E84222">
        <w:rPr>
          <w:rFonts w:asciiTheme="majorHAnsi" w:hAnsiTheme="majorHAnsi" w:cstheme="majorHAnsi"/>
          <w:sz w:val="16"/>
        </w:rPr>
        <w:t xml:space="preserve"> </w:t>
      </w:r>
      <w:r w:rsidRPr="00E84222">
        <w:rPr>
          <w:rStyle w:val="StyleUnderline"/>
          <w:rFonts w:asciiTheme="majorHAnsi" w:hAnsiTheme="majorHAnsi" w:cstheme="majorHAnsi"/>
        </w:rPr>
        <w:t>about</w:t>
      </w:r>
      <w:r w:rsidRPr="00E84222">
        <w:rPr>
          <w:rFonts w:asciiTheme="majorHAnsi" w:hAnsiTheme="majorHAnsi" w:cstheme="majorHAnsi"/>
          <w:sz w:val="16"/>
        </w:rPr>
        <w:t xml:space="preserve"> </w:t>
      </w:r>
      <w:r w:rsidRPr="00E84222">
        <w:rPr>
          <w:rStyle w:val="Emphasis"/>
          <w:rFonts w:cstheme="majorHAnsi"/>
        </w:rPr>
        <w:t>3 percent</w:t>
      </w:r>
      <w:r w:rsidRPr="00E84222">
        <w:rPr>
          <w:rFonts w:asciiTheme="majorHAnsi" w:hAnsiTheme="majorHAnsi" w:cstheme="majorHAnsi"/>
          <w:sz w:val="16"/>
        </w:rPr>
        <w:t xml:space="preserve"> (</w:t>
      </w:r>
      <w:r w:rsidRPr="00E84222">
        <w:rPr>
          <w:rStyle w:val="StyleUnderline"/>
          <w:rFonts w:asciiTheme="majorHAnsi" w:hAnsiTheme="majorHAnsi" w:cstheme="majorHAnsi"/>
        </w:rPr>
        <w:t>and</w:t>
      </w:r>
      <w:r w:rsidRPr="00E84222">
        <w:rPr>
          <w:rFonts w:asciiTheme="majorHAnsi" w:hAnsiTheme="majorHAnsi" w:cstheme="majorHAnsi"/>
          <w:sz w:val="16"/>
        </w:rPr>
        <w:t xml:space="preserve"> </w:t>
      </w:r>
      <w:r w:rsidRPr="00E84222">
        <w:rPr>
          <w:rStyle w:val="Emphasis"/>
          <w:rFonts w:cstheme="majorHAnsi"/>
        </w:rPr>
        <w:t>shrinking</w:t>
      </w:r>
      <w:r w:rsidRPr="00E84222">
        <w:rPr>
          <w:rFonts w:asciiTheme="majorHAnsi" w:hAnsiTheme="majorHAnsi" w:cstheme="majorHAnsi"/>
          <w:sz w:val="16"/>
        </w:rPr>
        <w:t xml:space="preserve">). </w:t>
      </w:r>
      <w:r w:rsidRPr="00E84222">
        <w:rPr>
          <w:rStyle w:val="StyleUnderline"/>
          <w:rFonts w:asciiTheme="majorHAnsi" w:hAnsiTheme="majorHAnsi" w:cstheme="majorHAnsi"/>
        </w:rPr>
        <w:t>Russia does have an advanced scientific and knowledge base, but because of its economic woes struggles to translate its knowledge into superior</w:t>
      </w:r>
      <w:r w:rsidRPr="00E84222">
        <w:rPr>
          <w:rFonts w:asciiTheme="majorHAnsi" w:hAnsiTheme="majorHAnsi" w:cstheme="majorHAnsi"/>
          <w:sz w:val="16"/>
        </w:rPr>
        <w:t xml:space="preserve"> </w:t>
      </w:r>
      <w:r w:rsidRPr="00E84222">
        <w:rPr>
          <w:rStyle w:val="Emphasis"/>
          <w:rFonts w:cstheme="majorHAnsi"/>
        </w:rPr>
        <w:t>weaponry</w:t>
      </w:r>
      <w:r w:rsidRPr="00E84222">
        <w:rPr>
          <w:rFonts w:asciiTheme="majorHAnsi" w:hAnsiTheme="majorHAnsi" w:cstheme="majorHAnsi"/>
          <w:sz w:val="16"/>
        </w:rPr>
        <w:t xml:space="preserve"> that it can produce at scale. If the Russians tried today, </w:t>
      </w:r>
      <w:r w:rsidRPr="0092798E">
        <w:rPr>
          <w:rStyle w:val="StyleUnderline"/>
          <w:rFonts w:asciiTheme="majorHAnsi" w:hAnsiTheme="majorHAnsi" w:cstheme="majorHAnsi"/>
          <w:highlight w:val="cyan"/>
        </w:rPr>
        <w:t>the</w:t>
      </w:r>
      <w:r w:rsidRPr="0092798E">
        <w:rPr>
          <w:rFonts w:asciiTheme="majorHAnsi" w:hAnsiTheme="majorHAnsi" w:cstheme="majorHAnsi"/>
          <w:sz w:val="16"/>
          <w:highlight w:val="cyan"/>
        </w:rPr>
        <w:t xml:space="preserve"> </w:t>
      </w:r>
      <w:r w:rsidRPr="0092798E">
        <w:rPr>
          <w:rStyle w:val="Emphasis"/>
          <w:rFonts w:cstheme="majorHAnsi"/>
          <w:highlight w:val="cyan"/>
        </w:rPr>
        <w:t>Polish army</w:t>
      </w:r>
      <w:r w:rsidRPr="00E84222">
        <w:rPr>
          <w:rStyle w:val="Emphasis"/>
          <w:rFonts w:cstheme="majorHAnsi"/>
        </w:rPr>
        <w:t xml:space="preserve"> backed by the American Air Force </w:t>
      </w:r>
      <w:r w:rsidRPr="0092798E">
        <w:rPr>
          <w:rStyle w:val="Emphasis"/>
          <w:rFonts w:cstheme="majorHAnsi"/>
          <w:highlight w:val="cyan"/>
        </w:rPr>
        <w:t>would win</w:t>
      </w:r>
      <w:r w:rsidRPr="00E84222">
        <w:rPr>
          <w:rStyle w:val="Emphasis"/>
          <w:rFonts w:cstheme="majorHAnsi"/>
        </w:rPr>
        <w:t xml:space="preserve"> a </w:t>
      </w:r>
      <w:r w:rsidRPr="0092798E">
        <w:rPr>
          <w:rStyle w:val="Emphasis"/>
          <w:rFonts w:cstheme="majorHAnsi"/>
          <w:highlight w:val="cyan"/>
        </w:rPr>
        <w:t>decisive</w:t>
      </w:r>
      <w:r w:rsidRPr="00E84222">
        <w:rPr>
          <w:rStyle w:val="Emphasis"/>
          <w:rFonts w:cstheme="majorHAnsi"/>
        </w:rPr>
        <w:t xml:space="preserve"> and </w:t>
      </w:r>
      <w:r w:rsidRPr="0092798E">
        <w:rPr>
          <w:rStyle w:val="Emphasis"/>
          <w:rFonts w:cstheme="majorHAnsi"/>
          <w:highlight w:val="cyan"/>
        </w:rPr>
        <w:t>rapid victory</w:t>
      </w:r>
      <w:r w:rsidRPr="00E84222">
        <w:rPr>
          <w:rFonts w:asciiTheme="majorHAnsi" w:hAnsiTheme="majorHAnsi" w:cstheme="majorHAnsi"/>
          <w:sz w:val="16"/>
        </w:rPr>
        <w:t>.</w:t>
      </w:r>
    </w:p>
    <w:p w14:paraId="41BF7F93" w14:textId="77777777" w:rsidR="00CB0709" w:rsidRPr="00CB0709" w:rsidRDefault="00CB0709" w:rsidP="00CB0709"/>
    <w:p w14:paraId="11FEB91A" w14:textId="75BFB00D" w:rsidR="00CB0709" w:rsidRDefault="00CB0709" w:rsidP="00EA3D96">
      <w:pPr>
        <w:pStyle w:val="Heading2"/>
      </w:pPr>
      <w:r>
        <w:t xml:space="preserve">Yes </w:t>
      </w:r>
      <w:r w:rsidR="005E001F">
        <w:t>Ukraine Nuclear War</w:t>
      </w:r>
    </w:p>
    <w:p w14:paraId="57B9A6E6" w14:textId="273FCFF7" w:rsidR="00CB0709" w:rsidRDefault="00CB0709" w:rsidP="00CB0709">
      <w:pPr>
        <w:pStyle w:val="Heading3"/>
      </w:pPr>
      <w:r>
        <w:t>Yes Nuclear Ukraine---Generic</w:t>
      </w:r>
    </w:p>
    <w:p w14:paraId="20D6D98A" w14:textId="289574EC" w:rsidR="00CB0709" w:rsidRPr="006D5247" w:rsidRDefault="00CB0709" w:rsidP="00CB0709">
      <w:pPr>
        <w:pStyle w:val="Heading4"/>
      </w:pPr>
      <w:r w:rsidRPr="00277E27">
        <w:rPr>
          <w:u w:val="single"/>
        </w:rPr>
        <w:t>Escalation</w:t>
      </w:r>
      <w:r w:rsidRPr="006D5247">
        <w:t xml:space="preserve"> in Ukraine goes </w:t>
      </w:r>
      <w:r w:rsidRPr="00277E27">
        <w:rPr>
          <w:u w:val="single"/>
        </w:rPr>
        <w:t>nuclear</w:t>
      </w:r>
      <w:r>
        <w:t xml:space="preserve">---Putin is </w:t>
      </w:r>
      <w:r w:rsidRPr="00277E27">
        <w:rPr>
          <w:u w:val="single"/>
        </w:rPr>
        <w:t>laying</w:t>
      </w:r>
      <w:r>
        <w:t xml:space="preserve"> the </w:t>
      </w:r>
      <w:r w:rsidRPr="00277E27">
        <w:rPr>
          <w:u w:val="single"/>
        </w:rPr>
        <w:t>groundwork</w:t>
      </w:r>
      <w:r>
        <w:t xml:space="preserve"> now. This also leads to </w:t>
      </w:r>
      <w:r w:rsidRPr="00277E27">
        <w:rPr>
          <w:u w:val="single"/>
        </w:rPr>
        <w:t>more</w:t>
      </w:r>
      <w:r>
        <w:t xml:space="preserve"> </w:t>
      </w:r>
      <w:r w:rsidRPr="00277E27">
        <w:rPr>
          <w:u w:val="single"/>
        </w:rPr>
        <w:t>nuclear</w:t>
      </w:r>
      <w:r>
        <w:t xml:space="preserve"> </w:t>
      </w:r>
      <w:r w:rsidRPr="00277E27">
        <w:rPr>
          <w:u w:val="single"/>
        </w:rPr>
        <w:t>use</w:t>
      </w:r>
      <w:r>
        <w:t xml:space="preserve"> in the future by </w:t>
      </w:r>
      <w:r w:rsidRPr="00277E27">
        <w:rPr>
          <w:u w:val="single"/>
        </w:rPr>
        <w:t>normalization</w:t>
      </w:r>
      <w:r>
        <w:t xml:space="preserve">. </w:t>
      </w:r>
    </w:p>
    <w:p w14:paraId="6D644119" w14:textId="77777777" w:rsidR="00CB0709" w:rsidRPr="00D036C5" w:rsidRDefault="00CB0709" w:rsidP="00CB0709">
      <w:r w:rsidRPr="00D036C5">
        <w:rPr>
          <w:rStyle w:val="Style13ptBold"/>
        </w:rPr>
        <w:t>Ryan ’23</w:t>
      </w:r>
      <w:r>
        <w:t xml:space="preserve"> [Kevin Ryan, Associate Fellow at the Harvard Kennedy School Belfer Center; founder and former Director of Defense and Intelligence Projects at the Belfer Center; BS, US Military Academy, MA, Syracuse University; MA, national security strategy, National War College. May 17, 2023. Russia Matters “</w:t>
      </w:r>
      <w:r w:rsidRPr="00D036C5">
        <w:t>Why Putin Will Use Nuclear Weapons in Ukraine</w:t>
      </w:r>
      <w:r>
        <w:t xml:space="preserve">” </w:t>
      </w:r>
      <w:hyperlink r:id="rId86" w:history="1">
        <w:r w:rsidRPr="00F6004B">
          <w:rPr>
            <w:rStyle w:val="Hyperlink"/>
          </w:rPr>
          <w:t>https://www.russiamatters.org/analysis/why-putin-will-use-nuclear-weapons-ukraine</w:t>
        </w:r>
      </w:hyperlink>
      <w:r>
        <w:t xml:space="preserve"> accessed 7.3.2025 // </w:t>
      </w:r>
      <w:r>
        <w:rPr>
          <w:b/>
          <w:i/>
        </w:rPr>
        <w:t>mosuQ</w:t>
      </w:r>
      <w:r>
        <w:t>]</w:t>
      </w:r>
    </w:p>
    <w:p w14:paraId="3A223E3D" w14:textId="77777777" w:rsidR="00CB0709" w:rsidRPr="00D036C5" w:rsidRDefault="00CB0709" w:rsidP="00CB0709">
      <w:pPr>
        <w:rPr>
          <w:sz w:val="12"/>
        </w:rPr>
      </w:pPr>
      <w:r w:rsidRPr="00D036C5">
        <w:rPr>
          <w:sz w:val="12"/>
        </w:rPr>
        <w:t xml:space="preserve">Moreover, </w:t>
      </w:r>
      <w:r w:rsidRPr="00D036C5">
        <w:rPr>
          <w:rStyle w:val="StyleUnderline"/>
        </w:rPr>
        <w:t>during the past 12 mont</w:t>
      </w:r>
      <w:r w:rsidRPr="006D5247">
        <w:rPr>
          <w:u w:val="single"/>
        </w:rPr>
        <w:t>hs</w:t>
      </w:r>
      <w:r w:rsidRPr="00D036C5">
        <w:rPr>
          <w:sz w:val="12"/>
        </w:rPr>
        <w:t>, </w:t>
      </w:r>
      <w:r w:rsidRPr="0092798E">
        <w:rPr>
          <w:highlight w:val="cyan"/>
          <w:u w:val="single"/>
        </w:rPr>
        <w:t>Pu</w:t>
      </w:r>
      <w:r w:rsidRPr="0092798E">
        <w:rPr>
          <w:rStyle w:val="StyleUnderline"/>
          <w:highlight w:val="cyan"/>
        </w:rPr>
        <w:t>tin has laid the ground</w:t>
      </w:r>
      <w:r w:rsidRPr="0092798E">
        <w:rPr>
          <w:highlight w:val="cyan"/>
          <w:u w:val="single"/>
        </w:rPr>
        <w:t>work</w:t>
      </w:r>
      <w:r w:rsidRPr="0092798E">
        <w:rPr>
          <w:sz w:val="12"/>
          <w:highlight w:val="cyan"/>
        </w:rPr>
        <w:t> </w:t>
      </w:r>
      <w:r w:rsidRPr="0092798E">
        <w:rPr>
          <w:highlight w:val="cyan"/>
          <w:u w:val="single"/>
        </w:rPr>
        <w:t>for</w:t>
      </w:r>
      <w:r w:rsidRPr="00D036C5">
        <w:rPr>
          <w:sz w:val="12"/>
        </w:rPr>
        <w:t> </w:t>
      </w:r>
      <w:r w:rsidRPr="006D5247">
        <w:rPr>
          <w:u w:val="single"/>
        </w:rPr>
        <w:t>using</w:t>
      </w:r>
      <w:r w:rsidRPr="00D036C5">
        <w:rPr>
          <w:sz w:val="12"/>
        </w:rPr>
        <w:t> </w:t>
      </w:r>
      <w:r w:rsidRPr="006D5247">
        <w:rPr>
          <w:u w:val="single"/>
        </w:rPr>
        <w:t>a tactical</w:t>
      </w:r>
      <w:r w:rsidRPr="00D036C5">
        <w:rPr>
          <w:sz w:val="12"/>
        </w:rPr>
        <w:t> </w:t>
      </w:r>
      <w:r w:rsidRPr="0092798E">
        <w:rPr>
          <w:highlight w:val="cyan"/>
          <w:u w:val="single"/>
        </w:rPr>
        <w:t>nuclear</w:t>
      </w:r>
      <w:r w:rsidRPr="0092798E">
        <w:rPr>
          <w:sz w:val="12"/>
          <w:highlight w:val="cyan"/>
        </w:rPr>
        <w:t> </w:t>
      </w:r>
      <w:r w:rsidRPr="0092798E">
        <w:rPr>
          <w:highlight w:val="cyan"/>
          <w:u w:val="single"/>
        </w:rPr>
        <w:t>weapon</w:t>
      </w:r>
      <w:r w:rsidRPr="0092798E">
        <w:rPr>
          <w:sz w:val="12"/>
          <w:highlight w:val="cyan"/>
        </w:rPr>
        <w:t> </w:t>
      </w:r>
      <w:r w:rsidRPr="0092798E">
        <w:rPr>
          <w:highlight w:val="cyan"/>
          <w:u w:val="single"/>
        </w:rPr>
        <w:t>in</w:t>
      </w:r>
      <w:r w:rsidRPr="0092798E">
        <w:rPr>
          <w:sz w:val="12"/>
          <w:highlight w:val="cyan"/>
        </w:rPr>
        <w:t> </w:t>
      </w:r>
      <w:r w:rsidRPr="0092798E">
        <w:rPr>
          <w:highlight w:val="cyan"/>
          <w:u w:val="single"/>
        </w:rPr>
        <w:t>Ukrain</w:t>
      </w:r>
      <w:r w:rsidRPr="0092798E">
        <w:rPr>
          <w:rStyle w:val="StyleUnderline"/>
          <w:highlight w:val="cyan"/>
        </w:rPr>
        <w:t>e</w:t>
      </w:r>
      <w:r w:rsidRPr="00D036C5">
        <w:rPr>
          <w:rStyle w:val="StyleUnderline"/>
        </w:rPr>
        <w:t>. He has </w:t>
      </w:r>
      <w:r w:rsidRPr="0092798E">
        <w:rPr>
          <w:rStyle w:val="Emphasis"/>
          <w:highlight w:val="cyan"/>
        </w:rPr>
        <w:t>removed</w:t>
      </w:r>
      <w:r w:rsidRPr="00D036C5">
        <w:rPr>
          <w:rStyle w:val="Emphasis"/>
        </w:rPr>
        <w:t> domestic and operational </w:t>
      </w:r>
      <w:r w:rsidRPr="0092798E">
        <w:rPr>
          <w:rStyle w:val="Emphasis"/>
          <w:highlight w:val="cyan"/>
        </w:rPr>
        <w:t>barriers</w:t>
      </w:r>
      <w:r w:rsidRPr="00D036C5">
        <w:rPr>
          <w:rStyle w:val="StyleUnderline"/>
        </w:rPr>
        <w:t> to doing so </w:t>
      </w:r>
      <w:r w:rsidRPr="0092798E">
        <w:rPr>
          <w:rStyle w:val="StyleUnderline"/>
          <w:highlight w:val="cyan"/>
        </w:rPr>
        <w:t>and</w:t>
      </w:r>
      <w:r w:rsidRPr="00D036C5">
        <w:rPr>
          <w:rStyle w:val="StyleUnderline"/>
        </w:rPr>
        <w:t xml:space="preserve"> has </w:t>
      </w:r>
      <w:r w:rsidRPr="0092798E">
        <w:rPr>
          <w:rStyle w:val="StyleUnderline"/>
          <w:highlight w:val="cyan"/>
        </w:rPr>
        <w:t>created </w:t>
      </w:r>
      <w:r w:rsidRPr="0092798E">
        <w:rPr>
          <w:rStyle w:val="Emphasis"/>
          <w:highlight w:val="cyan"/>
        </w:rPr>
        <w:t>justifications</w:t>
      </w:r>
      <w:r w:rsidRPr="00D036C5">
        <w:rPr>
          <w:rStyle w:val="StyleUnderline"/>
        </w:rPr>
        <w:t>, fabricated and real, so that his people support him</w:t>
      </w:r>
      <w:r w:rsidRPr="00D036C5">
        <w:rPr>
          <w:sz w:val="12"/>
        </w:rPr>
        <w:t>. In speeches and interviews, </w:t>
      </w:r>
      <w:r w:rsidRPr="00D036C5">
        <w:rPr>
          <w:rStyle w:val="StyleUnderline"/>
        </w:rPr>
        <w:t>he has made the case that Russia is under existential attack</w:t>
      </w:r>
      <w:r w:rsidRPr="00D036C5">
        <w:rPr>
          <w:sz w:val="12"/>
        </w:rPr>
        <w:t> — a situation, </w:t>
      </w:r>
      <w:r w:rsidRPr="00D036C5">
        <w:rPr>
          <w:rStyle w:val="StyleUnderline"/>
        </w:rPr>
        <w:t>under Russian policy, that warran</w:t>
      </w:r>
      <w:r w:rsidRPr="006D5247">
        <w:rPr>
          <w:u w:val="single"/>
        </w:rPr>
        <w:t>ts</w:t>
      </w:r>
      <w:r w:rsidRPr="00D036C5">
        <w:rPr>
          <w:sz w:val="12"/>
        </w:rPr>
        <w:t> </w:t>
      </w:r>
      <w:r w:rsidRPr="006D5247">
        <w:rPr>
          <w:u w:val="single"/>
        </w:rPr>
        <w:t>the</w:t>
      </w:r>
      <w:r w:rsidRPr="00D036C5">
        <w:rPr>
          <w:sz w:val="12"/>
        </w:rPr>
        <w:t> </w:t>
      </w:r>
      <w:r w:rsidRPr="006D5247">
        <w:rPr>
          <w:u w:val="single"/>
        </w:rPr>
        <w:t>use</w:t>
      </w:r>
      <w:r w:rsidRPr="00D036C5">
        <w:rPr>
          <w:sz w:val="12"/>
        </w:rPr>
        <w:t> </w:t>
      </w:r>
      <w:r w:rsidRPr="006D5247">
        <w:rPr>
          <w:u w:val="single"/>
        </w:rPr>
        <w:t>of nuclear weapons</w:t>
      </w:r>
      <w:r w:rsidRPr="00D036C5">
        <w:rPr>
          <w:sz w:val="12"/>
        </w:rPr>
        <w:t xml:space="preserve">. He </w:t>
      </w:r>
      <w:r w:rsidRPr="00D036C5">
        <w:rPr>
          <w:sz w:val="12"/>
          <w:szCs w:val="10"/>
        </w:rPr>
        <w:t xml:space="preserve">has reshuffled his military leadership accordingly, assigning the three generals responsible for employment of tactical nuclear weapons to command his “special military operation” in Ukraine. </w:t>
      </w:r>
      <w:r w:rsidRPr="0092798E">
        <w:rPr>
          <w:rStyle w:val="StyleUnderline"/>
          <w:highlight w:val="cyan"/>
        </w:rPr>
        <w:t>He</w:t>
      </w:r>
      <w:r w:rsidRPr="00D036C5">
        <w:rPr>
          <w:rStyle w:val="StyleUnderline"/>
        </w:rPr>
        <w:t> already </w:t>
      </w:r>
      <w:r w:rsidRPr="0092798E">
        <w:rPr>
          <w:rStyle w:val="StyleUnderline"/>
          <w:highlight w:val="cyan"/>
        </w:rPr>
        <w:t>has tactical reasons</w:t>
      </w:r>
      <w:r w:rsidRPr="00D036C5">
        <w:rPr>
          <w:rStyle w:val="StyleUnderline"/>
        </w:rPr>
        <w:t> to ex</w:t>
      </w:r>
      <w:r w:rsidRPr="006D5247">
        <w:rPr>
          <w:u w:val="single"/>
        </w:rPr>
        <w:t>plode a nuclear weapon</w:t>
      </w:r>
      <w:r w:rsidRPr="00D036C5">
        <w:rPr>
          <w:sz w:val="12"/>
        </w:rPr>
        <w:t>: </w:t>
      </w:r>
      <w:r w:rsidRPr="006D5247">
        <w:rPr>
          <w:u w:val="single"/>
        </w:rPr>
        <w:t>saving Russian soldiers’ lives</w:t>
      </w:r>
      <w:r w:rsidRPr="00D036C5">
        <w:rPr>
          <w:sz w:val="12"/>
        </w:rPr>
        <w:t>, </w:t>
      </w:r>
      <w:r w:rsidRPr="0092798E">
        <w:rPr>
          <w:rStyle w:val="Emphasis"/>
          <w:highlight w:val="cyan"/>
        </w:rPr>
        <w:t>shortening the war</w:t>
      </w:r>
      <w:r w:rsidRPr="00D036C5">
        <w:rPr>
          <w:sz w:val="12"/>
        </w:rPr>
        <w:t>, </w:t>
      </w:r>
      <w:r w:rsidRPr="006D5247">
        <w:rPr>
          <w:u w:val="single"/>
        </w:rPr>
        <w:t>destroying Ukrainian forc</w:t>
      </w:r>
      <w:r w:rsidRPr="00D036C5">
        <w:rPr>
          <w:rStyle w:val="StyleUnderline"/>
        </w:rPr>
        <w:t>es. He also has strategic reasons: rejuvenating the deterre</w:t>
      </w:r>
      <w:r w:rsidRPr="006D5247">
        <w:rPr>
          <w:u w:val="single"/>
        </w:rPr>
        <w:t>nt value of his nuclear arsenal and proving that he is not a bluffer</w:t>
      </w:r>
      <w:r w:rsidRPr="00D036C5">
        <w:rPr>
          <w:sz w:val="12"/>
        </w:rPr>
        <w:t>.</w:t>
      </w:r>
    </w:p>
    <w:p w14:paraId="4EBA8233" w14:textId="77777777" w:rsidR="00CB0709" w:rsidRPr="00D036C5" w:rsidRDefault="00CB0709" w:rsidP="00CB0709">
      <w:pPr>
        <w:rPr>
          <w:sz w:val="12"/>
        </w:rPr>
      </w:pPr>
      <w:r w:rsidRPr="006D5247">
        <w:rPr>
          <w:u w:val="single"/>
        </w:rPr>
        <w:t>Putin’s</w:t>
      </w:r>
      <w:r w:rsidRPr="00D036C5">
        <w:rPr>
          <w:sz w:val="12"/>
        </w:rPr>
        <w:t> </w:t>
      </w:r>
      <w:r w:rsidRPr="006D5247">
        <w:rPr>
          <w:u w:val="single"/>
        </w:rPr>
        <w:t>threats</w:t>
      </w:r>
      <w:r w:rsidRPr="00D036C5">
        <w:rPr>
          <w:sz w:val="12"/>
        </w:rPr>
        <w:t> </w:t>
      </w:r>
      <w:r w:rsidRPr="006D5247">
        <w:rPr>
          <w:u w:val="single"/>
        </w:rPr>
        <w:t>have</w:t>
      </w:r>
      <w:r w:rsidRPr="00D036C5">
        <w:rPr>
          <w:sz w:val="12"/>
        </w:rPr>
        <w:t> </w:t>
      </w:r>
      <w:r w:rsidRPr="006D5247">
        <w:rPr>
          <w:u w:val="single"/>
        </w:rPr>
        <w:t>included</w:t>
      </w:r>
      <w:r w:rsidRPr="00D036C5">
        <w:rPr>
          <w:sz w:val="12"/>
        </w:rPr>
        <w:t> </w:t>
      </w:r>
      <w:r w:rsidRPr="006D5247">
        <w:rPr>
          <w:u w:val="single"/>
        </w:rPr>
        <w:t>both</w:t>
      </w:r>
      <w:r w:rsidRPr="00D036C5">
        <w:rPr>
          <w:sz w:val="12"/>
        </w:rPr>
        <w:t> </w:t>
      </w:r>
      <w:r w:rsidRPr="006D5247">
        <w:rPr>
          <w:u w:val="single"/>
        </w:rPr>
        <w:t>strategic</w:t>
      </w:r>
      <w:r w:rsidRPr="00D036C5">
        <w:rPr>
          <w:sz w:val="12"/>
        </w:rPr>
        <w:t> </w:t>
      </w:r>
      <w:r w:rsidRPr="006D5247">
        <w:rPr>
          <w:u w:val="single"/>
        </w:rPr>
        <w:t>nuclear</w:t>
      </w:r>
      <w:r w:rsidRPr="00D036C5">
        <w:rPr>
          <w:sz w:val="12"/>
        </w:rPr>
        <w:t> </w:t>
      </w:r>
      <w:r w:rsidRPr="006D5247">
        <w:rPr>
          <w:u w:val="single"/>
        </w:rPr>
        <w:t>weapons</w:t>
      </w:r>
      <w:r w:rsidRPr="00D036C5">
        <w:rPr>
          <w:sz w:val="12"/>
        </w:rPr>
        <w:t>, which can reach the United States, </w:t>
      </w:r>
      <w:r w:rsidRPr="006D5247">
        <w:rPr>
          <w:u w:val="single"/>
        </w:rPr>
        <w:t>and</w:t>
      </w:r>
      <w:r w:rsidRPr="00D036C5">
        <w:rPr>
          <w:sz w:val="12"/>
        </w:rPr>
        <w:t> </w:t>
      </w:r>
      <w:r w:rsidRPr="006D5247">
        <w:rPr>
          <w:u w:val="single"/>
        </w:rPr>
        <w:t>tactical</w:t>
      </w:r>
      <w:r w:rsidRPr="00D036C5">
        <w:rPr>
          <w:sz w:val="12"/>
        </w:rPr>
        <w:t> nuclear weapons, which are generally smaller in explosive power and could be launched from shorter distances to strike Ukraine. His </w:t>
      </w:r>
      <w:r w:rsidRPr="006D5247">
        <w:rPr>
          <w:u w:val="single"/>
        </w:rPr>
        <w:t>threats</w:t>
      </w:r>
      <w:r w:rsidRPr="00D036C5">
        <w:rPr>
          <w:sz w:val="12"/>
        </w:rPr>
        <w:t> </w:t>
      </w:r>
      <w:r w:rsidRPr="006D5247">
        <w:rPr>
          <w:u w:val="single"/>
        </w:rPr>
        <w:t>include</w:t>
      </w:r>
      <w:r w:rsidRPr="00D036C5">
        <w:rPr>
          <w:sz w:val="12"/>
        </w:rPr>
        <w:t> </w:t>
      </w:r>
      <w:r w:rsidRPr="006D5247">
        <w:rPr>
          <w:u w:val="single"/>
        </w:rPr>
        <w:t>preemptive</w:t>
      </w:r>
      <w:r w:rsidRPr="00D036C5">
        <w:rPr>
          <w:sz w:val="12"/>
        </w:rPr>
        <w:t> </w:t>
      </w:r>
      <w:r w:rsidRPr="006D5247">
        <w:rPr>
          <w:u w:val="single"/>
        </w:rPr>
        <w:t>strikes</w:t>
      </w:r>
      <w:r w:rsidRPr="00D036C5">
        <w:rPr>
          <w:sz w:val="12"/>
        </w:rPr>
        <w:t> </w:t>
      </w:r>
      <w:r w:rsidRPr="006D5247">
        <w:rPr>
          <w:u w:val="single"/>
        </w:rPr>
        <w:t>against those who threaten the survival of Russia</w:t>
      </w:r>
      <w:r w:rsidRPr="00D036C5">
        <w:rPr>
          <w:sz w:val="12"/>
        </w:rPr>
        <w:t>. Unlike Ukraine, the </w:t>
      </w:r>
      <w:r w:rsidRPr="0092798E">
        <w:rPr>
          <w:rStyle w:val="StyleUnderline"/>
          <w:highlight w:val="cyan"/>
        </w:rPr>
        <w:t>U.S. and NAT</w:t>
      </w:r>
      <w:r w:rsidRPr="0092798E">
        <w:rPr>
          <w:highlight w:val="cyan"/>
          <w:u w:val="single"/>
        </w:rPr>
        <w:t>O</w:t>
      </w:r>
      <w:r w:rsidRPr="00D036C5">
        <w:rPr>
          <w:sz w:val="12"/>
        </w:rPr>
        <w:t> </w:t>
      </w:r>
      <w:r w:rsidRPr="006D5247">
        <w:rPr>
          <w:u w:val="single"/>
        </w:rPr>
        <w:t>have</w:t>
      </w:r>
      <w:r w:rsidRPr="00D036C5">
        <w:rPr>
          <w:sz w:val="12"/>
        </w:rPr>
        <w:t> their own nuclear weapons to deter a Russian strike. But they have </w:t>
      </w:r>
      <w:r w:rsidRPr="0092798E">
        <w:rPr>
          <w:highlight w:val="cyan"/>
          <w:u w:val="single"/>
        </w:rPr>
        <w:t>made</w:t>
      </w:r>
      <w:r w:rsidRPr="0092798E">
        <w:rPr>
          <w:sz w:val="12"/>
          <w:highlight w:val="cyan"/>
        </w:rPr>
        <w:t> </w:t>
      </w:r>
      <w:r w:rsidRPr="0092798E">
        <w:rPr>
          <w:highlight w:val="cyan"/>
          <w:u w:val="single"/>
        </w:rPr>
        <w:t>it</w:t>
      </w:r>
      <w:r w:rsidRPr="0092798E">
        <w:rPr>
          <w:sz w:val="12"/>
          <w:highlight w:val="cyan"/>
        </w:rPr>
        <w:t> </w:t>
      </w:r>
      <w:r w:rsidRPr="0092798E">
        <w:rPr>
          <w:highlight w:val="cyan"/>
          <w:u w:val="single"/>
        </w:rPr>
        <w:t>clear</w:t>
      </w:r>
      <w:r w:rsidRPr="0092798E">
        <w:rPr>
          <w:sz w:val="12"/>
          <w:highlight w:val="cyan"/>
        </w:rPr>
        <w:t> </w:t>
      </w:r>
      <w:r w:rsidRPr="0092798E">
        <w:rPr>
          <w:highlight w:val="cyan"/>
          <w:u w:val="single"/>
        </w:rPr>
        <w:t>they will not</w:t>
      </w:r>
      <w:r w:rsidRPr="00D036C5">
        <w:rPr>
          <w:sz w:val="12"/>
        </w:rPr>
        <w:t> </w:t>
      </w:r>
      <w:r w:rsidRPr="006D5247">
        <w:rPr>
          <w:u w:val="single"/>
        </w:rPr>
        <w:t>use</w:t>
      </w:r>
      <w:r w:rsidRPr="00D036C5">
        <w:rPr>
          <w:sz w:val="12"/>
        </w:rPr>
        <w:t> </w:t>
      </w:r>
      <w:r w:rsidRPr="006D5247">
        <w:rPr>
          <w:u w:val="single"/>
        </w:rPr>
        <w:t>their</w:t>
      </w:r>
      <w:r w:rsidRPr="00D036C5">
        <w:rPr>
          <w:sz w:val="12"/>
        </w:rPr>
        <w:t> </w:t>
      </w:r>
      <w:r w:rsidRPr="006D5247">
        <w:rPr>
          <w:u w:val="single"/>
        </w:rPr>
        <w:t>nuclear weapons</w:t>
      </w:r>
      <w:r w:rsidRPr="00D036C5">
        <w:rPr>
          <w:sz w:val="12"/>
        </w:rPr>
        <w:t> </w:t>
      </w:r>
      <w:r w:rsidRPr="006D5247">
        <w:rPr>
          <w:u w:val="single"/>
        </w:rPr>
        <w:t>to</w:t>
      </w:r>
      <w:r w:rsidRPr="00D036C5">
        <w:rPr>
          <w:sz w:val="12"/>
        </w:rPr>
        <w:t> </w:t>
      </w:r>
      <w:r w:rsidRPr="0092798E">
        <w:rPr>
          <w:highlight w:val="cyan"/>
          <w:u w:val="single"/>
        </w:rPr>
        <w:t>defend</w:t>
      </w:r>
      <w:r w:rsidRPr="0092798E">
        <w:rPr>
          <w:sz w:val="12"/>
          <w:highlight w:val="cyan"/>
        </w:rPr>
        <w:t> </w:t>
      </w:r>
      <w:r w:rsidRPr="0092798E">
        <w:rPr>
          <w:highlight w:val="cyan"/>
          <w:u w:val="single"/>
        </w:rPr>
        <w:t>Ukraine</w:t>
      </w:r>
      <w:r w:rsidRPr="00D036C5">
        <w:rPr>
          <w:sz w:val="12"/>
        </w:rPr>
        <w:t>. </w:t>
      </w:r>
      <w:r w:rsidRPr="006D5247">
        <w:rPr>
          <w:u w:val="single"/>
        </w:rPr>
        <w:t xml:space="preserve">This </w:t>
      </w:r>
      <w:r w:rsidRPr="0092798E">
        <w:rPr>
          <w:highlight w:val="cyan"/>
          <w:u w:val="single"/>
        </w:rPr>
        <w:t xml:space="preserve">leaves Ukraine </w:t>
      </w:r>
      <w:r w:rsidRPr="0092798E">
        <w:rPr>
          <w:rStyle w:val="Emphasis"/>
          <w:highlight w:val="cyan"/>
        </w:rPr>
        <w:t>especially vulnerable</w:t>
      </w:r>
      <w:r w:rsidRPr="00277E27">
        <w:rPr>
          <w:rStyle w:val="Emphasis"/>
        </w:rPr>
        <w:t xml:space="preserve"> to nuclear attack</w:t>
      </w:r>
      <w:r w:rsidRPr="006D5247">
        <w:rPr>
          <w:u w:val="single"/>
        </w:rPr>
        <w:t>.</w:t>
      </w:r>
    </w:p>
    <w:p w14:paraId="6421C8C6" w14:textId="77777777" w:rsidR="00CB0709" w:rsidRPr="00D036C5" w:rsidRDefault="00CB0709" w:rsidP="00CB0709">
      <w:pPr>
        <w:rPr>
          <w:sz w:val="12"/>
        </w:rPr>
      </w:pPr>
      <w:r w:rsidRPr="00D036C5">
        <w:rPr>
          <w:rStyle w:val="StyleUnderline"/>
        </w:rPr>
        <w:t>Many Western </w:t>
      </w:r>
      <w:r w:rsidRPr="0092798E">
        <w:rPr>
          <w:rStyle w:val="StyleUnderline"/>
          <w:highlight w:val="cyan"/>
        </w:rPr>
        <w:t>experts say</w:t>
      </w:r>
      <w:r w:rsidRPr="00D036C5">
        <w:rPr>
          <w:rStyle w:val="StyleUnderline"/>
        </w:rPr>
        <w:t xml:space="preserve"> they take </w:t>
      </w:r>
      <w:r w:rsidRPr="0092798E">
        <w:rPr>
          <w:rStyle w:val="StyleUnderline"/>
          <w:highlight w:val="cyan"/>
        </w:rPr>
        <w:t>the threat of a Russian nuclear strike in Ukraine serious</w:t>
      </w:r>
      <w:r w:rsidRPr="00D036C5">
        <w:rPr>
          <w:rStyle w:val="StyleUnderline"/>
        </w:rPr>
        <w:t xml:space="preserve">ly but </w:t>
      </w:r>
      <w:r w:rsidRPr="00277E27">
        <w:rPr>
          <w:rStyle w:val="Emphasis"/>
        </w:rPr>
        <w:t>make the mistake of asserting that the odds are low</w:t>
      </w:r>
      <w:r w:rsidRPr="006D5247">
        <w:rPr>
          <w:u w:val="single"/>
        </w:rPr>
        <w:t>.</w:t>
      </w:r>
      <w:r w:rsidRPr="00D036C5">
        <w:rPr>
          <w:sz w:val="12"/>
        </w:rPr>
        <w:t> The result is that many officials view the problem of tactical nuclear weapons as serious but not urgent. Earlier this month, U.S. Director of National Intelligence Avril Haines told a Senate hearing that Putin's weakened conventional force would make him more reliant on "asymmetric options," including nuclear capabilities, for deterrence, but that it was "very unlikely" that Moscow would use nuclear weapons in its war against Ukraine. Speaking at the same hearing, the director of the Defense Intelligence Agency, Lt. Gen. Scott Berrier, also assessed the chances as "unlikely."</w:t>
      </w:r>
    </w:p>
    <w:p w14:paraId="7F20437F" w14:textId="77777777" w:rsidR="00CB0709" w:rsidRPr="00D036C5" w:rsidRDefault="00CB0709" w:rsidP="00CB0709">
      <w:pPr>
        <w:rPr>
          <w:sz w:val="12"/>
        </w:rPr>
      </w:pPr>
      <w:r w:rsidRPr="00D036C5">
        <w:rPr>
          <w:sz w:val="12"/>
        </w:rPr>
        <w:t>In fact, </w:t>
      </w:r>
      <w:r w:rsidRPr="006D5247">
        <w:rPr>
          <w:u w:val="single"/>
        </w:rPr>
        <w:t>the</w:t>
      </w:r>
      <w:r w:rsidRPr="00D036C5">
        <w:rPr>
          <w:sz w:val="12"/>
        </w:rPr>
        <w:t> </w:t>
      </w:r>
      <w:r w:rsidRPr="006D5247">
        <w:rPr>
          <w:u w:val="single"/>
        </w:rPr>
        <w:t>evidence</w:t>
      </w:r>
      <w:r w:rsidRPr="00D036C5">
        <w:rPr>
          <w:sz w:val="12"/>
        </w:rPr>
        <w:t> </w:t>
      </w:r>
      <w:r w:rsidRPr="006D5247">
        <w:rPr>
          <w:u w:val="single"/>
        </w:rPr>
        <w:t>is</w:t>
      </w:r>
      <w:r w:rsidRPr="00D036C5">
        <w:rPr>
          <w:sz w:val="12"/>
        </w:rPr>
        <w:t> </w:t>
      </w:r>
      <w:r w:rsidRPr="006D5247">
        <w:rPr>
          <w:u w:val="single"/>
        </w:rPr>
        <w:t>strong</w:t>
      </w:r>
      <w:r w:rsidRPr="00D036C5">
        <w:rPr>
          <w:sz w:val="12"/>
        </w:rPr>
        <w:t> </w:t>
      </w:r>
      <w:r w:rsidRPr="006D5247">
        <w:rPr>
          <w:u w:val="single"/>
        </w:rPr>
        <w:t>that the</w:t>
      </w:r>
      <w:r w:rsidRPr="00D036C5">
        <w:rPr>
          <w:sz w:val="12"/>
        </w:rPr>
        <w:t> </w:t>
      </w:r>
      <w:r w:rsidRPr="006D5247">
        <w:rPr>
          <w:u w:val="single"/>
        </w:rPr>
        <w:t>problem</w:t>
      </w:r>
      <w:r w:rsidRPr="00D036C5">
        <w:rPr>
          <w:sz w:val="12"/>
        </w:rPr>
        <w:t> </w:t>
      </w:r>
      <w:r w:rsidRPr="006D5247">
        <w:rPr>
          <w:u w:val="single"/>
        </w:rPr>
        <w:t>is</w:t>
      </w:r>
      <w:r w:rsidRPr="00D036C5">
        <w:rPr>
          <w:sz w:val="12"/>
        </w:rPr>
        <w:t> </w:t>
      </w:r>
      <w:r w:rsidRPr="006D5247">
        <w:rPr>
          <w:u w:val="single"/>
        </w:rPr>
        <w:t>urgent</w:t>
      </w:r>
      <w:r w:rsidRPr="00D036C5">
        <w:rPr>
          <w:sz w:val="12"/>
        </w:rPr>
        <w:t> and I argue that </w:t>
      </w:r>
      <w:r w:rsidRPr="006D5247">
        <w:rPr>
          <w:u w:val="single"/>
        </w:rPr>
        <w:t>Putin will use a tactical nuclear weapon in his war in Ukraine</w:t>
      </w:r>
      <w:r w:rsidRPr="00D036C5">
        <w:rPr>
          <w:sz w:val="12"/>
        </w:rPr>
        <w:t>. </w:t>
      </w:r>
      <w:r w:rsidRPr="006D5247">
        <w:rPr>
          <w:u w:val="single"/>
        </w:rPr>
        <w:t>Western leaders need not wonder about Putin's nuclear-use red lines and how to avoid crossing them while supporting Ukraine</w:t>
      </w:r>
      <w:r w:rsidRPr="00D036C5">
        <w:rPr>
          <w:sz w:val="12"/>
        </w:rPr>
        <w:t>, in my view. </w:t>
      </w:r>
      <w:r w:rsidRPr="006D5247">
        <w:rPr>
          <w:u w:val="single"/>
        </w:rPr>
        <w:t>Putin</w:t>
      </w:r>
      <w:r w:rsidRPr="00D036C5">
        <w:rPr>
          <w:sz w:val="12"/>
        </w:rPr>
        <w:t> </w:t>
      </w:r>
      <w:r w:rsidRPr="006D5247">
        <w:rPr>
          <w:u w:val="single"/>
        </w:rPr>
        <w:t>is</w:t>
      </w:r>
      <w:r w:rsidRPr="00D036C5">
        <w:rPr>
          <w:sz w:val="12"/>
        </w:rPr>
        <w:t> </w:t>
      </w:r>
      <w:r w:rsidRPr="006D5247">
        <w:rPr>
          <w:u w:val="single"/>
        </w:rPr>
        <w:t>not</w:t>
      </w:r>
      <w:r w:rsidRPr="00D036C5">
        <w:rPr>
          <w:sz w:val="12"/>
        </w:rPr>
        <w:t> </w:t>
      </w:r>
      <w:r w:rsidRPr="006D5247">
        <w:rPr>
          <w:u w:val="single"/>
        </w:rPr>
        <w:t>waiting</w:t>
      </w:r>
      <w:r w:rsidRPr="00D036C5">
        <w:rPr>
          <w:sz w:val="12"/>
        </w:rPr>
        <w:t> </w:t>
      </w:r>
      <w:r w:rsidRPr="006D5247">
        <w:rPr>
          <w:u w:val="single"/>
        </w:rPr>
        <w:t>for</w:t>
      </w:r>
      <w:r w:rsidRPr="00D036C5">
        <w:rPr>
          <w:sz w:val="12"/>
        </w:rPr>
        <w:t> </w:t>
      </w:r>
      <w:r w:rsidRPr="006D5247">
        <w:rPr>
          <w:u w:val="single"/>
        </w:rPr>
        <w:t>a</w:t>
      </w:r>
      <w:r w:rsidRPr="00D036C5">
        <w:rPr>
          <w:sz w:val="12"/>
        </w:rPr>
        <w:t> </w:t>
      </w:r>
      <w:r w:rsidRPr="006D5247">
        <w:rPr>
          <w:u w:val="single"/>
        </w:rPr>
        <w:t>misstep</w:t>
      </w:r>
      <w:r w:rsidRPr="00D036C5">
        <w:rPr>
          <w:sz w:val="12"/>
        </w:rPr>
        <w:t> </w:t>
      </w:r>
      <w:r w:rsidRPr="006D5247">
        <w:rPr>
          <w:u w:val="single"/>
        </w:rPr>
        <w:t>by the West.</w:t>
      </w:r>
      <w:r w:rsidRPr="00D036C5">
        <w:rPr>
          <w:sz w:val="12"/>
        </w:rPr>
        <w:t> He has been building the conditions for nuclear use in Ukraine since early in the war and is ready to use a nuclear weapon whenever he decides, most likely in response to his faltering military's inability to escalate as much as he wishes by conventional means. This article will not consider exhaustively what may prompt Putin's decision, but we should not fool ourselves by thinking we can prevent it. Instead, we should prepare responses for a new world in which the nuclear genie is out of the bottle.</w:t>
      </w:r>
    </w:p>
    <w:p w14:paraId="13CA4ABD" w14:textId="77777777" w:rsidR="00CB0709" w:rsidRPr="00D036C5" w:rsidRDefault="00CB0709" w:rsidP="00CB0709">
      <w:pPr>
        <w:rPr>
          <w:sz w:val="12"/>
        </w:rPr>
      </w:pPr>
      <w:r w:rsidRPr="00D036C5">
        <w:rPr>
          <w:sz w:val="12"/>
        </w:rPr>
        <w:t>Russia’s Increased Reliance on Nuclear Weapons</w:t>
      </w:r>
    </w:p>
    <w:p w14:paraId="52A1E1D7" w14:textId="77777777" w:rsidR="00CB0709" w:rsidRPr="00D036C5" w:rsidRDefault="00CB0709" w:rsidP="00CB0709">
      <w:pPr>
        <w:rPr>
          <w:sz w:val="12"/>
        </w:rPr>
      </w:pPr>
      <w:r w:rsidRPr="00D036C5">
        <w:rPr>
          <w:sz w:val="12"/>
        </w:rPr>
        <w:t>For much of the past 80 years, Russia’s security has rested on two pillars whose relative strength has waxed and waned — its conventional ground forces and its nuclear weapons. The conventional forces have been used to influence, bully and force Russia’s neighbors and adversaries to bend to its will. The nuclear forces were intended to deter the United States and the West from interfering militarily in Russia and its perceived zone of influence. Since the end of the Cold War, Russia’s conventional forces have at times struggled with their share of the task. To compensate, Russian leaders have had to rely on their nuclear forces to do both: strategic nuclear weapons to deter the West and tactical nuclear weapons to threaten neighbors.</w:t>
      </w:r>
    </w:p>
    <w:p w14:paraId="2761E340" w14:textId="77777777" w:rsidR="00CB0709" w:rsidRPr="00D036C5" w:rsidRDefault="00CB0709" w:rsidP="00CB0709">
      <w:pPr>
        <w:rPr>
          <w:sz w:val="12"/>
        </w:rPr>
      </w:pPr>
      <w:r w:rsidRPr="00D036C5">
        <w:rPr>
          <w:sz w:val="12"/>
        </w:rPr>
        <w:t xml:space="preserve">In today's situation, </w:t>
      </w:r>
      <w:r w:rsidRPr="0092798E">
        <w:rPr>
          <w:rStyle w:val="StyleUnderline"/>
          <w:highlight w:val="cyan"/>
        </w:rPr>
        <w:t>a single</w:t>
      </w:r>
      <w:r w:rsidRPr="00D036C5">
        <w:rPr>
          <w:rStyle w:val="StyleUnderline"/>
        </w:rPr>
        <w:t> nuclear </w:t>
      </w:r>
      <w:r w:rsidRPr="0092798E">
        <w:rPr>
          <w:rStyle w:val="StyleUnderline"/>
          <w:highlight w:val="cyan"/>
        </w:rPr>
        <w:t>strike</w:t>
      </w:r>
      <w:r w:rsidRPr="00D036C5">
        <w:rPr>
          <w:rStyle w:val="StyleUnderline"/>
        </w:rPr>
        <w:t xml:space="preserve"> in Ukraine </w:t>
      </w:r>
      <w:r w:rsidRPr="0092798E">
        <w:rPr>
          <w:rStyle w:val="StyleUnderline"/>
          <w:highlight w:val="cyan"/>
        </w:rPr>
        <w:t>could thwart a Ukrainian counterattack with little loss of Russian lives</w:t>
      </w:r>
      <w:r w:rsidRPr="00D036C5">
        <w:rPr>
          <w:rStyle w:val="StyleUnderline"/>
        </w:rPr>
        <w:t>. For Moscow, this consideration is as much </w:t>
      </w:r>
      <w:r w:rsidRPr="00277E27">
        <w:rPr>
          <w:rStyle w:val="Emphasis"/>
        </w:rPr>
        <w:t>practical</w:t>
      </w:r>
      <w:r w:rsidRPr="00D036C5">
        <w:rPr>
          <w:rStyle w:val="StyleUnderline"/>
        </w:rPr>
        <w:t> as it is moral or image-related</w:t>
      </w:r>
      <w:r w:rsidRPr="00D036C5">
        <w:rPr>
          <w:sz w:val="12"/>
        </w:rPr>
        <w:t>: Last year's large-scale mobilization and increase in military units showed that Putin's army was too small for its task. Nevertheless, Russia has managed to create only a few new battalions because most new personnel and equipment went to replace losses in existing units. Putin and his military leaders are running out of the people and materiel needed to achieve his goals.</w:t>
      </w:r>
    </w:p>
    <w:p w14:paraId="7157E889" w14:textId="77777777" w:rsidR="00CB0709" w:rsidRPr="00D036C5" w:rsidRDefault="00CB0709" w:rsidP="00CB0709">
      <w:pPr>
        <w:rPr>
          <w:sz w:val="12"/>
          <w:szCs w:val="10"/>
        </w:rPr>
      </w:pPr>
      <w:r w:rsidRPr="00D036C5">
        <w:rPr>
          <w:sz w:val="12"/>
        </w:rPr>
        <w:t>Russian military and secu</w:t>
      </w:r>
      <w:r w:rsidRPr="00D036C5">
        <w:rPr>
          <w:sz w:val="12"/>
          <w:szCs w:val="10"/>
        </w:rPr>
        <w:t>rity experts have been noting this greater reliance on nuclear weapons for years. In 2000, responding to the U.S. bombing of former Yugoslavia, Russian international affairs expert and former lawmaker Alexey Arbatov described how Moscow’s response could be “to enhance its nuclear forces to deter not just nuclear, but also, large–scale conventional attacks of the type demonstrated in the Balkans.” He likewise described a view some say Putin has embraced: that “a suicidal threat of nuclear escalation could present a credible deterrent against a full-scale, theater-wide conventional aggression — including major ground warfare.”</w:t>
      </w:r>
    </w:p>
    <w:p w14:paraId="5480CB40" w14:textId="77777777" w:rsidR="00CB0709" w:rsidRPr="00D036C5" w:rsidRDefault="00CB0709" w:rsidP="00CB0709">
      <w:pPr>
        <w:rPr>
          <w:sz w:val="12"/>
          <w:szCs w:val="10"/>
        </w:rPr>
      </w:pPr>
      <w:r w:rsidRPr="00D036C5">
        <w:rPr>
          <w:sz w:val="12"/>
          <w:szCs w:val="10"/>
        </w:rPr>
        <w:t>Putin Prepares for a Nuclear Strike</w:t>
      </w:r>
    </w:p>
    <w:p w14:paraId="6C023D46" w14:textId="77777777" w:rsidR="00CB0709" w:rsidRPr="00D036C5" w:rsidRDefault="00CB0709" w:rsidP="00CB0709">
      <w:pPr>
        <w:rPr>
          <w:sz w:val="12"/>
          <w:szCs w:val="10"/>
        </w:rPr>
      </w:pPr>
      <w:r w:rsidRPr="00D036C5">
        <w:rPr>
          <w:sz w:val="12"/>
          <w:szCs w:val="10"/>
        </w:rPr>
        <w:t>In the first three months of 2023, Putin took several public steps to demonstrate that he is not bluffing about the use of nuclear weapons.</w:t>
      </w:r>
    </w:p>
    <w:p w14:paraId="2CF59D44" w14:textId="77777777" w:rsidR="00CB0709" w:rsidRPr="00D036C5" w:rsidRDefault="00CB0709" w:rsidP="00CB0709">
      <w:pPr>
        <w:rPr>
          <w:sz w:val="12"/>
          <w:szCs w:val="10"/>
        </w:rPr>
      </w:pPr>
      <w:r w:rsidRPr="00D036C5">
        <w:rPr>
          <w:sz w:val="12"/>
          <w:szCs w:val="10"/>
        </w:rPr>
        <w:t>In February, he signed a law “suspending” Russia’s participation in the strategic nuclear arms treaty New START. This step officially ended joint inspections of American and Russian nuclear weapons sites and released Russia from limiting its number of strategic nuclear weapons, Russian promises to remain limited notwithstanding.</w:t>
      </w:r>
    </w:p>
    <w:p w14:paraId="659F16D6" w14:textId="77777777" w:rsidR="00CB0709" w:rsidRPr="00D036C5" w:rsidRDefault="00CB0709" w:rsidP="00CB0709">
      <w:pPr>
        <w:rPr>
          <w:sz w:val="12"/>
        </w:rPr>
      </w:pPr>
      <w:r w:rsidRPr="00D036C5">
        <w:rPr>
          <w:sz w:val="12"/>
          <w:szCs w:val="10"/>
        </w:rPr>
        <w:t>In March, Putin announced that he would station tactical nuclear weapons in Belarus this year, building a storage facility to house them, to be completed as early as July. Since Russia has already deployed nuclear-capable Iskander ground-launched missile systems and thousands of troops to Belarus, this would put nuclear delivery systems and warheads in close proximity to one another, greatly reducing the warning time of their use. Putin noted that Russian trainers would also train Belarussian forces to use the weapons. Analyst Dmitri Trenin, former director of the now-defunct Carnegie Moscow Center and a retired Soviet military officer, observed that the Belarus deployment “demonstrates that the conflict between Russia and the West is developing into an armed clash between Russia and NATO, and is a signal to Washington that further American/Western involvement in the military conflict in Ukraine c</w:t>
      </w:r>
      <w:r w:rsidRPr="00D036C5">
        <w:rPr>
          <w:sz w:val="12"/>
        </w:rPr>
        <w:t>ould lead to the use of nuclear weapons.”</w:t>
      </w:r>
    </w:p>
    <w:p w14:paraId="233C077B" w14:textId="77777777" w:rsidR="00CB0709" w:rsidRPr="00D036C5" w:rsidRDefault="00CB0709" w:rsidP="00CB0709">
      <w:pPr>
        <w:rPr>
          <w:sz w:val="12"/>
        </w:rPr>
      </w:pPr>
      <w:r w:rsidRPr="00D036C5">
        <w:rPr>
          <w:sz w:val="12"/>
        </w:rPr>
        <w:t>Putin has taken these increasingly threatening steps in the belief that NATO and the West — in particular, the United States — are not listening to him as he proclaims Russia’s demands on the international stage. In 2018, when Putin unveiled a bevy of new nuclear weapons, he warned: “You will listen to us now!” Four years later, his invasion of Ukraine was a wakeup call for those in the West who were still not listening.</w:t>
      </w:r>
    </w:p>
    <w:p w14:paraId="50F7B733" w14:textId="77777777" w:rsidR="00CB0709" w:rsidRPr="00D036C5" w:rsidRDefault="00CB0709" w:rsidP="00CB0709">
      <w:pPr>
        <w:rPr>
          <w:sz w:val="12"/>
        </w:rPr>
      </w:pPr>
      <w:r w:rsidRPr="00D036C5">
        <w:rPr>
          <w:sz w:val="12"/>
        </w:rPr>
        <w:t>Even after the invasion though, some in Russia undoubtedly fear that the threat of a nuclear strike has begun to ring hollow. For Putin, whose regime is at risk, in my view, continuing to threaten a tactical nuclear attack in Ukraine without doing it carries perhaps as much risk as doing it. To remind the West of the destructive power of a nuclear weapon, Putin and his generals may decide it is necessary to explode such a weapon. This would enable Russia to escalate the war to its tactical advantage and let Putin prove he is no bluffer.</w:t>
      </w:r>
    </w:p>
    <w:p w14:paraId="4A3BFE3D" w14:textId="77777777" w:rsidR="00CB0709" w:rsidRPr="00D036C5" w:rsidRDefault="00CB0709" w:rsidP="00CB0709">
      <w:pPr>
        <w:rPr>
          <w:sz w:val="12"/>
        </w:rPr>
      </w:pPr>
      <w:r w:rsidRPr="006D5247">
        <w:rPr>
          <w:u w:val="single"/>
        </w:rPr>
        <w:t>Besides warning the West many times that he might use a nuclear weapon</w:t>
      </w:r>
      <w:r w:rsidRPr="00D036C5">
        <w:rPr>
          <w:sz w:val="12"/>
        </w:rPr>
        <w:t>, </w:t>
      </w:r>
      <w:r w:rsidRPr="006D5247">
        <w:rPr>
          <w:u w:val="single"/>
        </w:rPr>
        <w:t>Putin and his leadership h</w:t>
      </w:r>
      <w:r w:rsidRPr="00D036C5">
        <w:rPr>
          <w:rStyle w:val="StyleUnderline"/>
        </w:rPr>
        <w:t xml:space="preserve">ave, step by step, prepared </w:t>
      </w:r>
      <w:r w:rsidRPr="006D5247">
        <w:rPr>
          <w:u w:val="single"/>
        </w:rPr>
        <w:t>the Russian people with reasons why he should use nuclear weapons.</w:t>
      </w:r>
    </w:p>
    <w:p w14:paraId="7A953469" w14:textId="77777777" w:rsidR="00CB0709" w:rsidRPr="00D036C5" w:rsidRDefault="00CB0709" w:rsidP="00CB0709">
      <w:pPr>
        <w:rPr>
          <w:sz w:val="12"/>
        </w:rPr>
      </w:pPr>
      <w:r w:rsidRPr="0092798E">
        <w:rPr>
          <w:rStyle w:val="StyleUnderline"/>
          <w:highlight w:val="cyan"/>
        </w:rPr>
        <w:t>Among</w:t>
      </w:r>
      <w:r w:rsidRPr="00D036C5">
        <w:rPr>
          <w:rStyle w:val="StyleUnderline"/>
        </w:rPr>
        <w:t xml:space="preserve"> these </w:t>
      </w:r>
      <w:r w:rsidRPr="0092798E">
        <w:rPr>
          <w:rStyle w:val="StyleUnderline"/>
          <w:highlight w:val="cyan"/>
        </w:rPr>
        <w:t>justifications, Putin has repeatedly invoked</w:t>
      </w:r>
      <w:r w:rsidRPr="00D036C5">
        <w:rPr>
          <w:rStyle w:val="StyleUnderline"/>
        </w:rPr>
        <w:t xml:space="preserve"> "whataboutist" </w:t>
      </w:r>
      <w:r w:rsidRPr="0092798E">
        <w:rPr>
          <w:rStyle w:val="Emphasis"/>
          <w:highlight w:val="cyan"/>
        </w:rPr>
        <w:t>comparisons to the U</w:t>
      </w:r>
      <w:r w:rsidRPr="00277E27">
        <w:rPr>
          <w:rStyle w:val="Emphasis"/>
        </w:rPr>
        <w:t>nited </w:t>
      </w:r>
      <w:r w:rsidRPr="0092798E">
        <w:rPr>
          <w:rStyle w:val="Emphasis"/>
          <w:highlight w:val="cyan"/>
        </w:rPr>
        <w:t>S</w:t>
      </w:r>
      <w:r w:rsidRPr="00277E27">
        <w:rPr>
          <w:rStyle w:val="Emphasis"/>
        </w:rPr>
        <w:t>tates</w:t>
      </w:r>
      <w:r w:rsidRPr="00D036C5">
        <w:rPr>
          <w:rStyle w:val="StyleUnderline"/>
        </w:rPr>
        <w:t>. When an</w:t>
      </w:r>
      <w:r w:rsidRPr="006D5247">
        <w:rPr>
          <w:u w:val="single"/>
        </w:rPr>
        <w:t>nouncing plans for deployment of Russian nuclear weapons to Belarus</w:t>
      </w:r>
      <w:r w:rsidRPr="00D036C5">
        <w:rPr>
          <w:sz w:val="12"/>
        </w:rPr>
        <w:t> on Russian state television, </w:t>
      </w:r>
      <w:r w:rsidRPr="0092798E">
        <w:rPr>
          <w:rStyle w:val="StyleUnderline"/>
          <w:highlight w:val="cyan"/>
        </w:rPr>
        <w:t>he said: "The United States has been doing this for </w:t>
      </w:r>
      <w:r w:rsidRPr="0092798E">
        <w:rPr>
          <w:rStyle w:val="Emphasis"/>
          <w:highlight w:val="cyan"/>
        </w:rPr>
        <w:t>decades</w:t>
      </w:r>
      <w:r w:rsidRPr="00D036C5">
        <w:rPr>
          <w:sz w:val="12"/>
        </w:rPr>
        <w:t>. They have long … deployed their tactical nuclear weapons on the territory of their allied countries, NATO countries, in Europe, in six states. … </w:t>
      </w:r>
      <w:r w:rsidRPr="0092798E">
        <w:rPr>
          <w:highlight w:val="cyan"/>
          <w:u w:val="single"/>
        </w:rPr>
        <w:t xml:space="preserve">We are going to </w:t>
      </w:r>
      <w:r w:rsidRPr="0092798E">
        <w:rPr>
          <w:rStyle w:val="Emphasis"/>
          <w:highlight w:val="cyan"/>
        </w:rPr>
        <w:t>do the same thing</w:t>
      </w:r>
      <w:r w:rsidRPr="00D036C5">
        <w:rPr>
          <w:sz w:val="12"/>
        </w:rPr>
        <w:t>." Putin has also several times referenced American nuclear strikes on Hiroshima and Nagasaki and equated American goals then — to save soldiers’ lives and shorten the war — with Russian goals today.</w:t>
      </w:r>
    </w:p>
    <w:p w14:paraId="4908A092" w14:textId="77777777" w:rsidR="00CB0709" w:rsidRPr="00D036C5" w:rsidRDefault="00CB0709" w:rsidP="00CB0709">
      <w:pPr>
        <w:rPr>
          <w:sz w:val="12"/>
          <w:szCs w:val="10"/>
        </w:rPr>
      </w:pPr>
      <w:r w:rsidRPr="00D036C5">
        <w:rPr>
          <w:rStyle w:val="StyleUnderline"/>
        </w:rPr>
        <w:t>Putin has also made clear to the Russian people that </w:t>
      </w:r>
      <w:r w:rsidRPr="00277E27">
        <w:rPr>
          <w:rStyle w:val="Emphasis"/>
        </w:rPr>
        <w:t>Moscow's red lines</w:t>
      </w:r>
      <w:r w:rsidRPr="00D036C5">
        <w:rPr>
          <w:rStyle w:val="StyleUnderline"/>
        </w:rPr>
        <w:t> for the use of nuclear weapons, spelled out in its official documents, </w:t>
      </w:r>
      <w:r w:rsidRPr="00277E27">
        <w:rPr>
          <w:rStyle w:val="Emphasis"/>
        </w:rPr>
        <w:t>have all been crossed</w:t>
      </w:r>
      <w:r w:rsidRPr="00D036C5">
        <w:rPr>
          <w:rStyle w:val="StyleUnderline"/>
        </w:rPr>
        <w:t> in the conflict in Ukraine</w:t>
      </w:r>
      <w:r w:rsidRPr="00D036C5">
        <w:rPr>
          <w:sz w:val="12"/>
        </w:rPr>
        <w:t>. These include “aggression with conventional weapons against the Russian Federation, when the very existence of the state is threaten</w:t>
      </w:r>
      <w:r w:rsidRPr="00D036C5">
        <w:rPr>
          <w:sz w:val="12"/>
          <w:szCs w:val="10"/>
        </w:rPr>
        <w:t>ed.” Putin has repeatedly claimed that the very survival of Russia is at stake in the current struggle. At this month's Victory Day parade, he claimed that the West’s “goal is to achieve the collapse and destruction of our country.” He asserts that Crimea and other Ukrainian lands are Russian territory, meaning that, from Putin’s perspective, battles that were occurring on Ukrainian land one day are suddenly happening on Russian land. Another of Russia's officially designated red lines for nuclear use is “attacks … against critical governmental or military sites of the Russian Federation, disruption of which would undermine nuclear forces' response actions.” Russia has claimed that Ukrainian drones have struck Russian strategic nuclear bombers inside Russia, and that Ukraine and the U.S. are responsible for drones launched to assassinate Putin. All these claims, real and fabricated, are used to establish the pretext for Putin to use nuclear weapons when he decides.</w:t>
      </w:r>
    </w:p>
    <w:p w14:paraId="6B04E7C3" w14:textId="77777777" w:rsidR="00CB0709" w:rsidRPr="00D036C5" w:rsidRDefault="00CB0709" w:rsidP="00CB0709">
      <w:pPr>
        <w:rPr>
          <w:sz w:val="12"/>
          <w:szCs w:val="10"/>
        </w:rPr>
      </w:pPr>
      <w:r w:rsidRPr="00D036C5">
        <w:rPr>
          <w:sz w:val="12"/>
          <w:szCs w:val="10"/>
        </w:rPr>
        <w:t>Some Western observers of the Russian military claim that because we have not yet seen any movement of nuclear weapons, we have no tangible signs of intent to use them. I disagree.</w:t>
      </w:r>
    </w:p>
    <w:p w14:paraId="363C252B" w14:textId="77777777" w:rsidR="00CB0709" w:rsidRPr="00D036C5" w:rsidRDefault="00CB0709" w:rsidP="00CB0709">
      <w:pPr>
        <w:rPr>
          <w:sz w:val="12"/>
          <w:szCs w:val="10"/>
        </w:rPr>
      </w:pPr>
      <w:r w:rsidRPr="00D036C5">
        <w:rPr>
          <w:sz w:val="12"/>
          <w:szCs w:val="10"/>
        </w:rPr>
        <w:t>First of all, last fall, Kyiv officials reported that Russia was firing “Kh-55 nuclear cruise missiles” with dummy warheads. Observers suggested these missiles — which are designed to carry only a nuclear weapon — were launched to erode Ukrainian air defenses by "decoying" them into destroying the Kh-55s rather than missiles with conventional explosives. This claim makes little sense: Missiles, even unarmed, would be too valuable to shorthanded Russia to use as decoys. But launching the Cold War-era missiles with dummy warheads to test their reliability and readiness for use in a real nuclear strike would be a good reason for what we saw.</w:t>
      </w:r>
    </w:p>
    <w:p w14:paraId="3C6AA9E1" w14:textId="77777777" w:rsidR="00CB0709" w:rsidRPr="00D036C5" w:rsidRDefault="00CB0709" w:rsidP="00CB0709">
      <w:pPr>
        <w:rPr>
          <w:sz w:val="12"/>
          <w:szCs w:val="10"/>
        </w:rPr>
      </w:pPr>
      <w:r w:rsidRPr="00D036C5">
        <w:rPr>
          <w:sz w:val="12"/>
          <w:szCs w:val="10"/>
        </w:rPr>
        <w:t>Another sign of Russia’s increasing readiness to use nuclear weapons is the most recent change in the leadership of the war, which both underscores Putin's message that Russia is fighting for its survival and puts at the helm the very men who are in charge of Russia's tactical nuclear weapons. In January, Putin appointed his chief of the General Staff, Valery Gerasimov, to head the military operation in Ukraine. (Defense Minister Sergei Shoigu said the change was connected to a coming “expansion in the scope of [the war’s] tasks.”) Not since the second world war has the chief of the general staff been in command of a military operation for Russia. Putin also appointed two generals to be Gerasimov’s main deputies in the war, Gen. Oleg Salyukov, head of Russia’s ground forces, and Gen. Sergei Surovikin, head of Russia’s aerospace forces. This is even more worrisome since, under Russian doctrine, the chief of the general staff and the heads of the ground and aerospace forces are the three officers who control all tactical nuclear weapons use in ground operations. Putin has now placed in direct control of the war the three senior-most officers who have the authority to employ tactical nuclear weapons when he gives the order.</w:t>
      </w:r>
    </w:p>
    <w:p w14:paraId="6303EC9C" w14:textId="77777777" w:rsidR="00CB0709" w:rsidRPr="00D036C5" w:rsidRDefault="00CB0709" w:rsidP="00CB0709">
      <w:pPr>
        <w:rPr>
          <w:sz w:val="12"/>
          <w:szCs w:val="10"/>
        </w:rPr>
      </w:pPr>
      <w:r w:rsidRPr="00D036C5">
        <w:rPr>
          <w:sz w:val="12"/>
          <w:szCs w:val="10"/>
        </w:rPr>
        <w:t>When these developments are coupled with the impending deployment of tactical nuclear weapons to Belarus, nearer Ukraine, we can no longer pretend there are no tangible signs of intent.</w:t>
      </w:r>
    </w:p>
    <w:p w14:paraId="28990EA4" w14:textId="77777777" w:rsidR="00CB0709" w:rsidRPr="00D036C5" w:rsidRDefault="00CB0709" w:rsidP="00CB0709">
      <w:pPr>
        <w:rPr>
          <w:sz w:val="12"/>
          <w:szCs w:val="10"/>
        </w:rPr>
      </w:pPr>
      <w:r w:rsidRPr="00D036C5">
        <w:rPr>
          <w:sz w:val="12"/>
          <w:szCs w:val="10"/>
        </w:rPr>
        <w:t>Trigger for Nuclear Use</w:t>
      </w:r>
    </w:p>
    <w:p w14:paraId="12D3679F" w14:textId="77777777" w:rsidR="00CB0709" w:rsidRPr="00D036C5" w:rsidRDefault="00CB0709" w:rsidP="00CB0709">
      <w:pPr>
        <w:rPr>
          <w:sz w:val="12"/>
          <w:szCs w:val="10"/>
        </w:rPr>
      </w:pPr>
      <w:r w:rsidRPr="00D036C5">
        <w:rPr>
          <w:sz w:val="12"/>
          <w:szCs w:val="10"/>
        </w:rPr>
        <w:t>With the groundwork laid to justify a tactical nuclear strike in Ukraine, what will trigger Putin’s decision to launch? Most likely it will be the inability of the Russian military to escalate the war by conventional means when Putin demands. For example, if a Ukrainian offensive threatens the loss of Crimea or the provinces that form the land bridge to it, Putin would demand an escalation of the fighting to prevent that loss. If the conventional forces could not successfully respond, however, a nuclear strike against the Ukrainian forces would be the only way to escalate. On the night Putin illegally added four Ukrainian provinces to Russia, he declared, “If the territorial unity of our country is threatened, in order to protect Russia and our nation, we will unquestionably use all the weapons we have. This is no bluff.”</w:t>
      </w:r>
    </w:p>
    <w:p w14:paraId="533B0186" w14:textId="77777777" w:rsidR="00CB0709" w:rsidRPr="00D036C5" w:rsidRDefault="00CB0709" w:rsidP="00CB0709">
      <w:pPr>
        <w:rPr>
          <w:sz w:val="12"/>
          <w:szCs w:val="10"/>
        </w:rPr>
      </w:pPr>
      <w:r w:rsidRPr="00D036C5">
        <w:rPr>
          <w:sz w:val="12"/>
          <w:szCs w:val="10"/>
        </w:rPr>
        <w:t>Putin is also under pressure to escalate the war from Russian nationalists. These groups have supported Putin in his rise to power, but now are vocal in their dissatisfaction with the conduct of the war. Some, like former FSB officer Igor Girkin, openly criticize the senior military leadership and even Putin. That criticism may be morphing into opposition, forcing Putin to consider escalating his war before his conventional forces are ready.</w:t>
      </w:r>
    </w:p>
    <w:p w14:paraId="19B64574" w14:textId="77777777" w:rsidR="00CB0709" w:rsidRPr="00D036C5" w:rsidRDefault="00CB0709" w:rsidP="00CB0709">
      <w:pPr>
        <w:rPr>
          <w:sz w:val="12"/>
        </w:rPr>
      </w:pPr>
      <w:r w:rsidRPr="00D036C5">
        <w:rPr>
          <w:sz w:val="12"/>
          <w:szCs w:val="10"/>
        </w:rPr>
        <w:t>Claims that Putin would be dissuaded from using nuclear weapons by important partners like China or India are belied by experience thus far in the war. Although Putin values the support o</w:t>
      </w:r>
      <w:r w:rsidRPr="00D036C5">
        <w:rPr>
          <w:sz w:val="12"/>
        </w:rPr>
        <w:t>f others, he has not shied from putting that support at risk to get what he wants.</w:t>
      </w:r>
    </w:p>
    <w:p w14:paraId="00932978" w14:textId="77777777" w:rsidR="00CB0709" w:rsidRPr="00D036C5" w:rsidRDefault="00CB0709" w:rsidP="00CB0709">
      <w:pPr>
        <w:rPr>
          <w:sz w:val="12"/>
        </w:rPr>
      </w:pPr>
      <w:r w:rsidRPr="00D036C5">
        <w:rPr>
          <w:sz w:val="12"/>
        </w:rPr>
        <w:t>None of this is to say that we in the West should pressure Ukraine to forgo its goal to liberate all seized territory. But it does mean that we should anticipate a nuclear weapon will be used and develop our possible responses accordingly.</w:t>
      </w:r>
    </w:p>
    <w:p w14:paraId="28AA8828" w14:textId="77777777" w:rsidR="00CB0709" w:rsidRPr="00D036C5" w:rsidRDefault="00CB0709" w:rsidP="00CB0709">
      <w:pPr>
        <w:rPr>
          <w:sz w:val="12"/>
        </w:rPr>
      </w:pPr>
      <w:r w:rsidRPr="00D036C5">
        <w:rPr>
          <w:sz w:val="12"/>
        </w:rPr>
        <w:t>Normalizing Nuclear Weapons</w:t>
      </w:r>
    </w:p>
    <w:p w14:paraId="3E5FA0B7" w14:textId="3D1F2CC4" w:rsidR="00CB0709" w:rsidRPr="00CB0709" w:rsidRDefault="00CB0709" w:rsidP="00CB0709">
      <w:pPr>
        <w:rPr>
          <w:sz w:val="12"/>
        </w:rPr>
      </w:pPr>
      <w:r w:rsidRPr="006D5247">
        <w:rPr>
          <w:u w:val="single"/>
        </w:rPr>
        <w:t>As</w:t>
      </w:r>
      <w:r w:rsidRPr="00D036C5">
        <w:rPr>
          <w:sz w:val="12"/>
        </w:rPr>
        <w:t> </w:t>
      </w:r>
      <w:r w:rsidRPr="006D5247">
        <w:rPr>
          <w:u w:val="single"/>
        </w:rPr>
        <w:t>soon as Russia uses a nuclear weapon in Ukra</w:t>
      </w:r>
      <w:r w:rsidRPr="00D036C5">
        <w:rPr>
          <w:rStyle w:val="StyleUnderline"/>
        </w:rPr>
        <w:t>ine, the “fallout” will begin and sprea</w:t>
      </w:r>
      <w:r w:rsidRPr="006D5247">
        <w:rPr>
          <w:u w:val="single"/>
        </w:rPr>
        <w:t>d</w:t>
      </w:r>
      <w:r w:rsidRPr="00D036C5">
        <w:rPr>
          <w:sz w:val="12"/>
        </w:rPr>
        <w:t>. Tens of thousands of Ukrainians will be dead, suffering or dealing with the effects of the nuclear explosion. </w:t>
      </w:r>
      <w:r w:rsidRPr="006D5247">
        <w:rPr>
          <w:u w:val="single"/>
        </w:rPr>
        <w:t>Hundreds of millions of Europeans will be bracing for war</w:t>
      </w:r>
      <w:r w:rsidRPr="00D036C5">
        <w:rPr>
          <w:sz w:val="12"/>
        </w:rPr>
        <w:t>. But 7 billion others around the globe will go about their business, alarmed to be sure, but physically unaffected by a nuclear explosion in Ukraine.</w:t>
      </w:r>
      <w:r w:rsidRPr="00D036C5">
        <w:rPr>
          <w:rStyle w:val="StyleUnderline"/>
        </w:rPr>
        <w:t xml:space="preserve"> This last </w:t>
      </w:r>
      <w:r w:rsidRPr="0092798E">
        <w:rPr>
          <w:rStyle w:val="StyleUnderline"/>
          <w:highlight w:val="cyan"/>
        </w:rPr>
        <w:t>outco</w:t>
      </w:r>
      <w:r w:rsidRPr="0092798E">
        <w:rPr>
          <w:highlight w:val="cyan"/>
          <w:u w:val="single"/>
        </w:rPr>
        <w:t>me of a Russian</w:t>
      </w:r>
      <w:r w:rsidRPr="006D5247">
        <w:rPr>
          <w:u w:val="single"/>
        </w:rPr>
        <w:t xml:space="preserve"> tactical </w:t>
      </w:r>
      <w:r w:rsidRPr="0092798E">
        <w:rPr>
          <w:highlight w:val="cyan"/>
          <w:u w:val="single"/>
        </w:rPr>
        <w:t>nuclear strike</w:t>
      </w:r>
      <w:r w:rsidRPr="006D5247">
        <w:rPr>
          <w:u w:val="single"/>
        </w:rPr>
        <w:t xml:space="preserve"> may ultimately be the</w:t>
      </w:r>
      <w:r w:rsidRPr="00D036C5">
        <w:rPr>
          <w:sz w:val="12"/>
        </w:rPr>
        <w:t> </w:t>
      </w:r>
      <w:r w:rsidRPr="006D5247">
        <w:rPr>
          <w:u w:val="single"/>
        </w:rPr>
        <w:t>most</w:t>
      </w:r>
      <w:r w:rsidRPr="00D036C5">
        <w:rPr>
          <w:sz w:val="12"/>
        </w:rPr>
        <w:t> </w:t>
      </w:r>
      <w:r w:rsidRPr="006D5247">
        <w:rPr>
          <w:u w:val="single"/>
        </w:rPr>
        <w:t>dangerous</w:t>
      </w:r>
      <w:r w:rsidRPr="00D036C5">
        <w:rPr>
          <w:sz w:val="12"/>
        </w:rPr>
        <w:t> </w:t>
      </w:r>
      <w:r w:rsidRPr="006D5247">
        <w:rPr>
          <w:u w:val="single"/>
        </w:rPr>
        <w:t>to</w:t>
      </w:r>
      <w:r w:rsidRPr="00D036C5">
        <w:rPr>
          <w:sz w:val="12"/>
        </w:rPr>
        <w:t> </w:t>
      </w:r>
      <w:r w:rsidRPr="006D5247">
        <w:rPr>
          <w:u w:val="single"/>
        </w:rPr>
        <w:t>the</w:t>
      </w:r>
      <w:r w:rsidRPr="00D036C5">
        <w:rPr>
          <w:sz w:val="12"/>
        </w:rPr>
        <w:t> </w:t>
      </w:r>
      <w:r w:rsidRPr="006D5247">
        <w:rPr>
          <w:u w:val="single"/>
        </w:rPr>
        <w:t>international</w:t>
      </w:r>
      <w:r w:rsidRPr="00D036C5">
        <w:rPr>
          <w:sz w:val="12"/>
        </w:rPr>
        <w:t> </w:t>
      </w:r>
      <w:r w:rsidRPr="006D5247">
        <w:rPr>
          <w:u w:val="single"/>
        </w:rPr>
        <w:t>or</w:t>
      </w:r>
      <w:r w:rsidRPr="00D036C5">
        <w:rPr>
          <w:rStyle w:val="StyleUnderline"/>
        </w:rPr>
        <w:t>der. The image that many people have of nuclear arms as civilization-ending weapons will be erased. In its place, </w:t>
      </w:r>
      <w:r w:rsidRPr="0092798E">
        <w:rPr>
          <w:rStyle w:val="StyleUnderline"/>
          <w:highlight w:val="cyan"/>
        </w:rPr>
        <w:t xml:space="preserve">people will see these weapons as </w:t>
      </w:r>
      <w:r w:rsidRPr="0092798E">
        <w:rPr>
          <w:rStyle w:val="Emphasis"/>
          <w:highlight w:val="cyan"/>
        </w:rPr>
        <w:t>normal</w:t>
      </w:r>
      <w:r w:rsidRPr="0092798E">
        <w:rPr>
          <w:rStyle w:val="StyleUnderline"/>
          <w:highlight w:val="cyan"/>
        </w:rPr>
        <w:t xml:space="preserve"> and</w:t>
      </w:r>
      <w:r w:rsidRPr="00D036C5">
        <w:rPr>
          <w:rStyle w:val="StyleUnderline"/>
        </w:rPr>
        <w:t>, although tragic, </w:t>
      </w:r>
      <w:r w:rsidRPr="0092798E">
        <w:rPr>
          <w:rStyle w:val="Emphasis"/>
          <w:highlight w:val="cyan"/>
        </w:rPr>
        <w:t>acceptable in war</w:t>
      </w:r>
      <w:r w:rsidRPr="00277E27">
        <w:rPr>
          <w:rStyle w:val="StyleUnderline"/>
        </w:rPr>
        <w:t>.</w:t>
      </w:r>
      <w:r w:rsidRPr="00D036C5">
        <w:rPr>
          <w:sz w:val="12"/>
        </w:rPr>
        <w:t xml:space="preserve"> Just a “bigger bullet.” It is in this dramatically changed context that the United States will have to decide how to respond.</w:t>
      </w:r>
    </w:p>
    <w:p w14:paraId="21463DC7" w14:textId="057F85E4" w:rsidR="00CB0709" w:rsidRDefault="00CB0709" w:rsidP="00CB0709">
      <w:pPr>
        <w:pStyle w:val="Heading3"/>
      </w:pPr>
      <w:r>
        <w:t>Yes Nuclear Ukraine---Russia Winning</w:t>
      </w:r>
    </w:p>
    <w:p w14:paraId="30E1DBBB" w14:textId="08B35B34" w:rsidR="00CB0709" w:rsidRPr="006D5247" w:rsidRDefault="00CB0709" w:rsidP="00CB0709">
      <w:pPr>
        <w:pStyle w:val="Heading4"/>
      </w:pPr>
      <w:r>
        <w:t xml:space="preserve">Russia </w:t>
      </w:r>
      <w:r w:rsidRPr="0088642B">
        <w:rPr>
          <w:u w:val="single"/>
        </w:rPr>
        <w:t>winning</w:t>
      </w:r>
      <w:r>
        <w:t xml:space="preserve"> in </w:t>
      </w:r>
      <w:r w:rsidRPr="0088642B">
        <w:rPr>
          <w:u w:val="single"/>
        </w:rPr>
        <w:t>Ukraine</w:t>
      </w:r>
      <w:r>
        <w:t xml:space="preserve"> goes </w:t>
      </w:r>
      <w:r w:rsidRPr="0088642B">
        <w:rPr>
          <w:u w:val="single"/>
        </w:rPr>
        <w:t>nuclear</w:t>
      </w:r>
      <w:r>
        <w:t xml:space="preserve">. </w:t>
      </w:r>
    </w:p>
    <w:p w14:paraId="63B751A0" w14:textId="77777777" w:rsidR="00CB0709" w:rsidRPr="006D5247" w:rsidRDefault="00CB0709" w:rsidP="00CB0709">
      <w:r w:rsidRPr="0088642B">
        <w:rPr>
          <w:rStyle w:val="Style13ptBold"/>
        </w:rPr>
        <w:t>Budjeryn ’24</w:t>
      </w:r>
      <w:r>
        <w:t xml:space="preserve"> [Mariana Budjeryn, senior research associate with the Project on Managing the Atom at the Harvard Kennedy School’s Belfer Center; PhD, political science. October 2, 2024. Bulletin of the Atomic Scientists “</w:t>
      </w:r>
      <w:r w:rsidRPr="0088642B">
        <w:t>Why Russia is more likely to go nuclear in Ukraine if it’s winning</w:t>
      </w:r>
      <w:r>
        <w:t xml:space="preserve">” </w:t>
      </w:r>
      <w:hyperlink r:id="rId87" w:history="1">
        <w:r w:rsidRPr="00822730">
          <w:rPr>
            <w:rStyle w:val="Hyperlink"/>
          </w:rPr>
          <w:t>https://thebulletin.org/2024/10/why-russia-is-more-likely-to-go-nuclear-in-ukraine-if-its-winning/</w:t>
        </w:r>
      </w:hyperlink>
      <w:r>
        <w:t xml:space="preserve"> accessed 7.3.2025 // </w:t>
      </w:r>
      <w:r>
        <w:rPr>
          <w:b/>
          <w:i/>
        </w:rPr>
        <w:t>mosuQ</w:t>
      </w:r>
      <w:r>
        <w:t>]</w:t>
      </w:r>
    </w:p>
    <w:p w14:paraId="0AC345EA" w14:textId="77777777" w:rsidR="00CB0709" w:rsidRPr="006D5247" w:rsidRDefault="00CB0709" w:rsidP="00CB0709">
      <w:pPr>
        <w:rPr>
          <w:sz w:val="12"/>
        </w:rPr>
      </w:pPr>
      <w:r w:rsidRPr="006D5247">
        <w:rPr>
          <w:sz w:val="12"/>
        </w:rPr>
        <w:t>But has the international community overlooked another scenario—a situation in which Russian nuclear use might not only be possible but even more likely? </w:t>
      </w:r>
      <w:r w:rsidRPr="006D5247">
        <w:rPr>
          <w:rStyle w:val="StyleUnderline"/>
        </w:rPr>
        <w:t xml:space="preserve">What if </w:t>
      </w:r>
      <w:r w:rsidRPr="0092798E">
        <w:rPr>
          <w:rStyle w:val="StyleUnderline"/>
          <w:highlight w:val="cyan"/>
        </w:rPr>
        <w:t xml:space="preserve">Russia resorts to </w:t>
      </w:r>
      <w:r w:rsidRPr="0092798E">
        <w:rPr>
          <w:rStyle w:val="Emphasis"/>
          <w:highlight w:val="cyan"/>
        </w:rPr>
        <w:t>nuclear use</w:t>
      </w:r>
      <w:r w:rsidRPr="006D5247">
        <w:rPr>
          <w:rStyle w:val="StyleUnderline"/>
        </w:rPr>
        <w:t xml:space="preserve"> not when it’s losing—but </w:t>
      </w:r>
      <w:r w:rsidRPr="0092798E">
        <w:rPr>
          <w:rStyle w:val="StyleUnderline"/>
          <w:highlight w:val="cyan"/>
        </w:rPr>
        <w:t xml:space="preserve">when it’s </w:t>
      </w:r>
      <w:r w:rsidRPr="0092798E">
        <w:rPr>
          <w:rStyle w:val="Emphasis"/>
          <w:highlight w:val="cyan"/>
        </w:rPr>
        <w:t>winning</w:t>
      </w:r>
      <w:r w:rsidRPr="006D5247">
        <w:rPr>
          <w:rStyle w:val="StyleUnderline"/>
        </w:rPr>
        <w:t> the war?</w:t>
      </w:r>
    </w:p>
    <w:p w14:paraId="005DCCDF" w14:textId="77777777" w:rsidR="00CB0709" w:rsidRPr="006D5247" w:rsidRDefault="00CB0709" w:rsidP="00CB0709">
      <w:pPr>
        <w:rPr>
          <w:sz w:val="12"/>
        </w:rPr>
      </w:pPr>
      <w:r w:rsidRPr="006D5247">
        <w:rPr>
          <w:sz w:val="12"/>
        </w:rPr>
        <w:t>The nuclear calculus, then and now. Much is still unknown about Russian deliberations two years ago, and what ultimately worked to dissuade Russia from using nuclear weapons then. Likely, it was some combination of US threat of game-changing consequences for Russia, including conventional strikes against Russian military assets on occupied Ukrainian territory, intervention by China that might have come with a promise of increased conventional military assistance, and the dubious military utility of battlefield nuclear use. The nuclear use Russia considered in the fall of 2022 would have been well beyond the pale of Russia’s nuclear doctrine, before and after the announced changes. That reality points to the limited restraint a declaratory doctrine is likely to impose on considerations of whether to use nuclear weapons in a war.</w:t>
      </w:r>
    </w:p>
    <w:p w14:paraId="29893698" w14:textId="77777777" w:rsidR="00CB0709" w:rsidRPr="006D5247" w:rsidRDefault="00CB0709" w:rsidP="00CB0709">
      <w:pPr>
        <w:rPr>
          <w:sz w:val="12"/>
        </w:rPr>
      </w:pPr>
      <w:r w:rsidRPr="006D5247">
        <w:rPr>
          <w:sz w:val="12"/>
        </w:rPr>
        <w:t>Fears of nuclear escalation remain real, and Ukraine’s Western partners continue to carefully consider escalation dynamics when they decide which weapon systems to release to Ukraine and how to mandate their end use. The current reticence to allow Ukraine to strike Russian homeland with Western-supplied weapons is a case in point. The underlying operating assumption is that Ukraine cannot be too audacious in its resistance, lest it provokes Russia’s nuclear ire.</w:t>
      </w:r>
    </w:p>
    <w:p w14:paraId="100025D0" w14:textId="77777777" w:rsidR="00CB0709" w:rsidRPr="006D5247" w:rsidRDefault="00CB0709" w:rsidP="00CB0709">
      <w:pPr>
        <w:rPr>
          <w:sz w:val="12"/>
        </w:rPr>
      </w:pPr>
      <w:r w:rsidRPr="006D5247">
        <w:rPr>
          <w:sz w:val="12"/>
        </w:rPr>
        <w:t>But what are the nuclear risks of the opposite scenario: when the conventional fighting in Ukraine shifts decisively in Russia’s favor?</w:t>
      </w:r>
    </w:p>
    <w:p w14:paraId="70B74E16" w14:textId="77777777" w:rsidR="00CB0709" w:rsidRPr="006D5247" w:rsidRDefault="00CB0709" w:rsidP="00CB0709">
      <w:pPr>
        <w:rPr>
          <w:sz w:val="12"/>
        </w:rPr>
      </w:pPr>
      <w:r w:rsidRPr="006D5247">
        <w:rPr>
          <w:rStyle w:val="StyleUnderline"/>
        </w:rPr>
        <w:t>Consider that </w:t>
      </w:r>
      <w:r w:rsidRPr="0092798E">
        <w:rPr>
          <w:rStyle w:val="StyleUnderline"/>
          <w:highlight w:val="cyan"/>
        </w:rPr>
        <w:t>the </w:t>
      </w:r>
      <w:r w:rsidRPr="0092798E">
        <w:rPr>
          <w:rStyle w:val="Emphasis"/>
          <w:highlight w:val="cyan"/>
        </w:rPr>
        <w:t>only</w:t>
      </w:r>
      <w:r w:rsidRPr="0092798E">
        <w:rPr>
          <w:rStyle w:val="StyleUnderline"/>
          <w:highlight w:val="cyan"/>
        </w:rPr>
        <w:t xml:space="preserve"> use of nuclear weapons</w:t>
      </w:r>
      <w:r w:rsidRPr="006D5247">
        <w:rPr>
          <w:rStyle w:val="StyleUnderline"/>
        </w:rPr>
        <w:t> in armed conflict so far </w:t>
      </w:r>
      <w:r w:rsidRPr="0092798E">
        <w:rPr>
          <w:rStyle w:val="StyleUnderline"/>
          <w:highlight w:val="cyan"/>
        </w:rPr>
        <w:t>was by a nuclear power</w:t>
      </w:r>
      <w:r w:rsidRPr="006D5247">
        <w:rPr>
          <w:rStyle w:val="StyleUnderline"/>
        </w:rPr>
        <w:t xml:space="preserve"> that was </w:t>
      </w:r>
      <w:r w:rsidRPr="0092798E">
        <w:rPr>
          <w:rStyle w:val="StyleUnderline"/>
          <w:highlight w:val="cyan"/>
        </w:rPr>
        <w:t>on a </w:t>
      </w:r>
      <w:r w:rsidRPr="0092798E">
        <w:rPr>
          <w:rStyle w:val="Emphasis"/>
          <w:highlight w:val="cyan"/>
        </w:rPr>
        <w:t>winning path</w:t>
      </w:r>
      <w:r w:rsidRPr="006D5247">
        <w:rPr>
          <w:rStyle w:val="StyleUnderline"/>
        </w:rPr>
        <w:t xml:space="preserve">. </w:t>
      </w:r>
      <w:r w:rsidRPr="0092798E">
        <w:rPr>
          <w:rStyle w:val="StyleUnderline"/>
          <w:highlight w:val="cyan"/>
        </w:rPr>
        <w:t xml:space="preserve">The </w:t>
      </w:r>
      <w:r w:rsidRPr="0092798E">
        <w:rPr>
          <w:rStyle w:val="Emphasis"/>
          <w:highlight w:val="cyan"/>
        </w:rPr>
        <w:t>U</w:t>
      </w:r>
      <w:r w:rsidRPr="006D5247">
        <w:rPr>
          <w:rStyle w:val="Emphasis"/>
        </w:rPr>
        <w:t xml:space="preserve">nited </w:t>
      </w:r>
      <w:r w:rsidRPr="0092798E">
        <w:rPr>
          <w:rStyle w:val="Emphasis"/>
          <w:highlight w:val="cyan"/>
        </w:rPr>
        <w:t>S</w:t>
      </w:r>
      <w:r w:rsidRPr="006D5247">
        <w:rPr>
          <w:rStyle w:val="Emphasis"/>
        </w:rPr>
        <w:t>tates</w:t>
      </w:r>
      <w:r w:rsidRPr="006D5247">
        <w:rPr>
          <w:rStyle w:val="StyleUnderline"/>
        </w:rPr>
        <w:t xml:space="preserve"> decided to drop two atomic bombs on </w:t>
      </w:r>
      <w:r w:rsidRPr="006D5247">
        <w:rPr>
          <w:rStyle w:val="Emphasis"/>
        </w:rPr>
        <w:t>Hiroshima</w:t>
      </w:r>
      <w:r w:rsidRPr="006D5247">
        <w:rPr>
          <w:rStyle w:val="StyleUnderline"/>
        </w:rPr>
        <w:t xml:space="preserve"> and </w:t>
      </w:r>
      <w:r w:rsidRPr="006D5247">
        <w:rPr>
          <w:rStyle w:val="Emphasis"/>
        </w:rPr>
        <w:t>Nagasaki</w:t>
      </w:r>
      <w:r w:rsidRPr="006D5247">
        <w:rPr>
          <w:rStyle w:val="StyleUnderline"/>
        </w:rPr>
        <w:t xml:space="preserve"> in August 1945, when Japan was nearly defeated by conventional means, but stubbornly refused to stop resistance and accept US conditions for surrender</w:t>
      </w:r>
      <w:r w:rsidRPr="006D5247">
        <w:rPr>
          <w:sz w:val="12"/>
        </w:rPr>
        <w:t>. While reasons and justifications for the US decision to employ nuclear weapons in Japan are still subject of debate among historians, it is safe to say that the bombings achieved at least three goals. They terminated the war with Japan more quickly, possibly saving the United States from having to mount a costly invasion of the home islands. They allowed the United States to impose the conditions of war termination and post-war settlement—that is, unconditional surrender and US military occupation of Japan. And finally, they made a strong impression on the Soviet Union.</w:t>
      </w:r>
    </w:p>
    <w:p w14:paraId="433BA4AB" w14:textId="77777777" w:rsidR="00CB0709" w:rsidRPr="006D5247" w:rsidRDefault="00CB0709" w:rsidP="00CB0709">
      <w:pPr>
        <w:rPr>
          <w:sz w:val="12"/>
        </w:rPr>
      </w:pPr>
      <w:r w:rsidRPr="006D5247">
        <w:rPr>
          <w:sz w:val="12"/>
        </w:rPr>
        <w:t>While historical precedents should not be applied uncritically across time and context, they can be mined for insights. </w:t>
      </w:r>
      <w:r w:rsidRPr="0092798E">
        <w:rPr>
          <w:rStyle w:val="StyleUnderline"/>
          <w:highlight w:val="cyan"/>
        </w:rPr>
        <w:t>The </w:t>
      </w:r>
      <w:r w:rsidRPr="0092798E">
        <w:rPr>
          <w:rStyle w:val="Emphasis"/>
          <w:highlight w:val="cyan"/>
        </w:rPr>
        <w:t>set of incentives</w:t>
      </w:r>
      <w:r w:rsidRPr="0092798E">
        <w:rPr>
          <w:rStyle w:val="StyleUnderline"/>
          <w:highlight w:val="cyan"/>
        </w:rPr>
        <w:t xml:space="preserve"> for Russia to resort to nuclear use when it is about to win in Ukraine would</w:t>
      </w:r>
      <w:r w:rsidRPr="006D5247">
        <w:rPr>
          <w:rStyle w:val="StyleUnderline"/>
        </w:rPr>
        <w:t> not </w:t>
      </w:r>
      <w:r w:rsidRPr="0092798E">
        <w:rPr>
          <w:rStyle w:val="StyleUnderline"/>
          <w:highlight w:val="cyan"/>
        </w:rPr>
        <w:t>be</w:t>
      </w:r>
      <w:r w:rsidRPr="006D5247">
        <w:rPr>
          <w:rStyle w:val="StyleUnderline"/>
        </w:rPr>
        <w:t> </w:t>
      </w:r>
      <w:r w:rsidRPr="006D5247">
        <w:rPr>
          <w:rStyle w:val="Emphasis"/>
        </w:rPr>
        <w:t>dis</w:t>
      </w:r>
      <w:r w:rsidRPr="0092798E">
        <w:rPr>
          <w:rStyle w:val="Emphasis"/>
          <w:highlight w:val="cyan"/>
        </w:rPr>
        <w:t>similar</w:t>
      </w:r>
      <w:r w:rsidRPr="006D5247">
        <w:rPr>
          <w:sz w:val="12"/>
        </w:rPr>
        <w:t> from those animating the US decision in 1945. Perhaps, Putin’s mention of Hiroshima and Nagasaki precedents in his September 2022 speech was more than a trope.</w:t>
      </w:r>
    </w:p>
    <w:p w14:paraId="62290591" w14:textId="77777777" w:rsidR="00CB0709" w:rsidRPr="006D5247" w:rsidRDefault="00CB0709" w:rsidP="00CB0709">
      <w:pPr>
        <w:rPr>
          <w:sz w:val="12"/>
        </w:rPr>
      </w:pPr>
      <w:r w:rsidRPr="0092798E">
        <w:rPr>
          <w:rStyle w:val="StyleUnderline"/>
          <w:highlight w:val="cyan"/>
        </w:rPr>
        <w:t>A winning Russia</w:t>
      </w:r>
      <w:r w:rsidRPr="006D5247">
        <w:rPr>
          <w:rStyle w:val="StyleUnderline"/>
        </w:rPr>
        <w:t xml:space="preserve"> might indeed </w:t>
      </w:r>
      <w:r w:rsidRPr="0092798E">
        <w:rPr>
          <w:rStyle w:val="StyleUnderline"/>
          <w:highlight w:val="cyan"/>
        </w:rPr>
        <w:t>have </w:t>
      </w:r>
      <w:r w:rsidRPr="0092798E">
        <w:rPr>
          <w:rStyle w:val="Emphasis"/>
          <w:highlight w:val="cyan"/>
        </w:rPr>
        <w:t>more to gain</w:t>
      </w:r>
      <w:r w:rsidRPr="0092798E">
        <w:rPr>
          <w:rStyle w:val="StyleUnderline"/>
          <w:highlight w:val="cyan"/>
        </w:rPr>
        <w:t> and </w:t>
      </w:r>
      <w:r w:rsidRPr="0092798E">
        <w:rPr>
          <w:rStyle w:val="Emphasis"/>
          <w:highlight w:val="cyan"/>
        </w:rPr>
        <w:t>less to lose</w:t>
      </w:r>
      <w:r w:rsidRPr="006D5247">
        <w:rPr>
          <w:rStyle w:val="StyleUnderline"/>
        </w:rPr>
        <w:t> from a nuclear strike</w:t>
      </w:r>
      <w:r w:rsidRPr="006D5247">
        <w:rPr>
          <w:sz w:val="12"/>
        </w:rPr>
        <w:t> than a retreating Russia.</w:t>
      </w:r>
    </w:p>
    <w:p w14:paraId="5AC77686" w14:textId="77777777" w:rsidR="00CB0709" w:rsidRPr="006D5247" w:rsidRDefault="00CB0709" w:rsidP="00CB0709">
      <w:pPr>
        <w:rPr>
          <w:sz w:val="12"/>
        </w:rPr>
      </w:pPr>
      <w:r w:rsidRPr="006D5247">
        <w:rPr>
          <w:sz w:val="12"/>
        </w:rPr>
        <w:t>The possible nuclear scenario, if Russia is winning. </w:t>
      </w:r>
      <w:r w:rsidRPr="006D5247">
        <w:rPr>
          <w:u w:val="single"/>
        </w:rPr>
        <w:t>Imagine Russia has broken through Ukraine’s defensive lines and is steadily pushing against stubborn</w:t>
      </w:r>
      <w:r w:rsidRPr="006D5247">
        <w:rPr>
          <w:sz w:val="12"/>
        </w:rPr>
        <w:t> if desperate pockets of Ukrainian </w:t>
      </w:r>
      <w:r w:rsidRPr="006D5247">
        <w:rPr>
          <w:u w:val="single"/>
        </w:rPr>
        <w:t>resistance</w:t>
      </w:r>
      <w:r w:rsidRPr="006D5247">
        <w:rPr>
          <w:sz w:val="12"/>
        </w:rPr>
        <w:t>—a scenario that today looks far more likely than the sudden routing of Russian troops from Ukraine. With victory in sight but not yet in hand, </w:t>
      </w:r>
      <w:r w:rsidRPr="006D5247">
        <w:rPr>
          <w:u w:val="single"/>
        </w:rPr>
        <w:t>it would be</w:t>
      </w:r>
      <w:r w:rsidRPr="006D5247">
        <w:rPr>
          <w:sz w:val="12"/>
        </w:rPr>
        <w:t> mighty </w:t>
      </w:r>
      <w:r w:rsidRPr="006D5247">
        <w:rPr>
          <w:u w:val="single"/>
        </w:rPr>
        <w:t xml:space="preserve">tempting for Russia to launch a </w:t>
      </w:r>
      <w:r w:rsidRPr="006D5247">
        <w:rPr>
          <w:rStyle w:val="Emphasis"/>
        </w:rPr>
        <w:t>nuclear-armed missile</w:t>
      </w:r>
      <w:r w:rsidRPr="006D5247">
        <w:rPr>
          <w:u w:val="single"/>
        </w:rPr>
        <w:t xml:space="preserve"> on a secondary Ukrainian city and demand Ukraine’s</w:t>
      </w:r>
      <w:r w:rsidRPr="006D5247">
        <w:rPr>
          <w:sz w:val="12"/>
        </w:rPr>
        <w:t> immediate and unconditional </w:t>
      </w:r>
      <w:r w:rsidRPr="006D5247">
        <w:rPr>
          <w:u w:val="single"/>
        </w:rPr>
        <w:t>surrender or else another major city would be next.</w:t>
      </w:r>
    </w:p>
    <w:p w14:paraId="311ACD45" w14:textId="77777777" w:rsidR="00CB0709" w:rsidRPr="006D5247" w:rsidRDefault="00CB0709" w:rsidP="00CB0709">
      <w:pPr>
        <w:rPr>
          <w:sz w:val="12"/>
        </w:rPr>
      </w:pPr>
      <w:r w:rsidRPr="0092798E">
        <w:rPr>
          <w:rStyle w:val="StyleUnderline"/>
          <w:highlight w:val="cyan"/>
        </w:rPr>
        <w:t>Continued resistance</w:t>
      </w:r>
      <w:r w:rsidRPr="006D5247">
        <w:rPr>
          <w:rStyle w:val="StyleUnderline"/>
        </w:rPr>
        <w:t xml:space="preserve"> from Kyiv </w:t>
      </w:r>
      <w:r w:rsidRPr="0092798E">
        <w:rPr>
          <w:rStyle w:val="StyleUnderline"/>
          <w:highlight w:val="cyan"/>
        </w:rPr>
        <w:t>would be suddenly</w:t>
      </w:r>
      <w:r w:rsidRPr="006D5247">
        <w:rPr>
          <w:rStyle w:val="StyleUnderline"/>
        </w:rPr>
        <w:t xml:space="preserve"> rendered </w:t>
      </w:r>
      <w:r w:rsidRPr="0092798E">
        <w:rPr>
          <w:rStyle w:val="Emphasis"/>
          <w:highlight w:val="cyan"/>
        </w:rPr>
        <w:t>foolhardy</w:t>
      </w:r>
      <w:r w:rsidRPr="006D5247">
        <w:rPr>
          <w:rStyle w:val="StyleUnderline"/>
        </w:rPr>
        <w:t>, if not suicidal. In this scenario, </w:t>
      </w:r>
      <w:r w:rsidRPr="0092798E">
        <w:rPr>
          <w:rStyle w:val="StyleUnderline"/>
          <w:highlight w:val="cyan"/>
        </w:rPr>
        <w:t xml:space="preserve">the Kremlin could </w:t>
      </w:r>
      <w:r w:rsidRPr="0092798E">
        <w:rPr>
          <w:rStyle w:val="Emphasis"/>
          <w:highlight w:val="cyan"/>
        </w:rPr>
        <w:t>terminate the war</w:t>
      </w:r>
      <w:r w:rsidRPr="006D5247">
        <w:rPr>
          <w:rStyle w:val="StyleUnderline"/>
        </w:rPr>
        <w:t> more </w:t>
      </w:r>
      <w:r w:rsidRPr="0092798E">
        <w:rPr>
          <w:rStyle w:val="StyleUnderline"/>
          <w:highlight w:val="cyan"/>
        </w:rPr>
        <w:t>quickly</w:t>
      </w:r>
      <w:r w:rsidRPr="006D5247">
        <w:rPr>
          <w:rStyle w:val="StyleUnderline"/>
        </w:rPr>
        <w:t xml:space="preserve">, with fewer casualties, and </w:t>
      </w:r>
      <w:r w:rsidRPr="0092798E">
        <w:rPr>
          <w:rStyle w:val="StyleUnderline"/>
          <w:highlight w:val="cyan"/>
        </w:rPr>
        <w:t xml:space="preserve">on </w:t>
      </w:r>
      <w:r w:rsidRPr="0092798E">
        <w:rPr>
          <w:rStyle w:val="Emphasis"/>
          <w:highlight w:val="cyan"/>
        </w:rPr>
        <w:t>conditions favorable to Russia</w:t>
      </w:r>
      <w:r w:rsidRPr="006D5247">
        <w:rPr>
          <w:sz w:val="12"/>
        </w:rPr>
        <w:t>. It could impose on Ukraine unconditional surrender, occupation, and other punishing conditions it would feel entitled to after a long and costly war. The prospect of lording over a smoldering radioactive ruin would unlikely be an obstacle for Russia. The wanton destruction of Mariupol, Bakhmut, Avdiivka, Marinka, and other Ukrainian cities by the Russian artillery and bombs before Russia occupied them resembles what could be achieved by a single non-strategic nuclear missile, minus efficiency and radioactivity. And after all, Hiroshima and Nagasaki were rebuilt in just a few years and are perfectly habitable today.</w:t>
      </w:r>
    </w:p>
    <w:p w14:paraId="6C419AB1" w14:textId="77777777" w:rsidR="00CB0709" w:rsidRPr="006D5247" w:rsidRDefault="00CB0709" w:rsidP="00CB0709">
      <w:pPr>
        <w:rPr>
          <w:sz w:val="12"/>
        </w:rPr>
      </w:pPr>
      <w:r w:rsidRPr="006D5247">
        <w:rPr>
          <w:sz w:val="12"/>
        </w:rPr>
        <w:t>Russia would still likely incur international political costs for breaking the eight-decades-long taboo on nuclear use, </w:t>
      </w:r>
      <w:r w:rsidRPr="006D5247">
        <w:rPr>
          <w:u w:val="single"/>
        </w:rPr>
        <w:t xml:space="preserve">but these </w:t>
      </w:r>
      <w:r w:rsidRPr="0092798E">
        <w:rPr>
          <w:rStyle w:val="Emphasis"/>
          <w:highlight w:val="cyan"/>
        </w:rPr>
        <w:t>costs</w:t>
      </w:r>
      <w:r w:rsidRPr="006D5247">
        <w:rPr>
          <w:rStyle w:val="StyleUnderline"/>
        </w:rPr>
        <w:t> could be </w:t>
      </w:r>
      <w:r w:rsidRPr="0092798E">
        <w:rPr>
          <w:rStyle w:val="StyleUnderline"/>
          <w:highlight w:val="cyan"/>
        </w:rPr>
        <w:t>better </w:t>
      </w:r>
      <w:r w:rsidRPr="0092798E">
        <w:rPr>
          <w:rStyle w:val="Emphasis"/>
          <w:highlight w:val="cyan"/>
        </w:rPr>
        <w:t>mitigated</w:t>
      </w:r>
      <w:r w:rsidRPr="0092798E">
        <w:rPr>
          <w:rStyle w:val="StyleUnderline"/>
          <w:highlight w:val="cyan"/>
        </w:rPr>
        <w:t> by a </w:t>
      </w:r>
      <w:r w:rsidRPr="0092798E">
        <w:rPr>
          <w:rStyle w:val="Emphasis"/>
          <w:highlight w:val="cyan"/>
        </w:rPr>
        <w:t>winning Russia</w:t>
      </w:r>
      <w:r w:rsidRPr="006D5247">
        <w:rPr>
          <w:sz w:val="12"/>
        </w:rPr>
        <w:t> than a losing Russia. </w:t>
      </w:r>
      <w:r w:rsidRPr="006D5247">
        <w:rPr>
          <w:rStyle w:val="StyleUnderline"/>
        </w:rPr>
        <w:t>The United States and NATO allies might not deliver on their threat to impose severe military costs in response to a Russian nuclear strike if Ukraine looks like a lost cause</w:t>
      </w:r>
      <w:r w:rsidRPr="006D5247">
        <w:rPr>
          <w:sz w:val="12"/>
        </w:rPr>
        <w:t>. </w:t>
      </w:r>
      <w:r w:rsidRPr="006D5247">
        <w:rPr>
          <w:rStyle w:val="StyleUnderline"/>
        </w:rPr>
        <w:t xml:space="preserve">Opprobrium from </w:t>
      </w:r>
      <w:r w:rsidRPr="006D5247">
        <w:rPr>
          <w:rStyle w:val="Emphasis"/>
        </w:rPr>
        <w:t>China</w:t>
      </w:r>
      <w:r w:rsidRPr="006D5247">
        <w:rPr>
          <w:rStyle w:val="StyleUnderline"/>
        </w:rPr>
        <w:t xml:space="preserve"> will </w:t>
      </w:r>
      <w:r w:rsidRPr="006D5247">
        <w:rPr>
          <w:rStyle w:val="Emphasis"/>
        </w:rPr>
        <w:t>matter less</w:t>
      </w:r>
      <w:r w:rsidRPr="006D5247">
        <w:rPr>
          <w:rStyle w:val="StyleUnderline"/>
        </w:rPr>
        <w:t xml:space="preserve"> to a Russia that </w:t>
      </w:r>
      <w:r w:rsidRPr="006D5247">
        <w:rPr>
          <w:rStyle w:val="Emphasis"/>
        </w:rPr>
        <w:t>won</w:t>
      </w:r>
      <w:r w:rsidRPr="006D5247">
        <w:rPr>
          <w:rStyle w:val="StyleUnderline"/>
        </w:rPr>
        <w:t> its war in Europe</w:t>
      </w:r>
      <w:r w:rsidRPr="006D5247">
        <w:rPr>
          <w:sz w:val="12"/>
        </w:rPr>
        <w:t>. Finally, Russia’s nuclear use is bound to make an impression in NATO capitals and allow Russia to shape the broader post-war settlement in Europe to its advantage.</w:t>
      </w:r>
    </w:p>
    <w:p w14:paraId="2BD87535" w14:textId="77777777" w:rsidR="00CB0709" w:rsidRPr="006D5247" w:rsidRDefault="00CB0709" w:rsidP="00CB0709">
      <w:pPr>
        <w:rPr>
          <w:sz w:val="12"/>
        </w:rPr>
      </w:pPr>
      <w:r w:rsidRPr="006D5247">
        <w:rPr>
          <w:sz w:val="12"/>
        </w:rPr>
        <w:t>As long as nuclear weapons exist, their use remains possible. In times of crisis and conflict, their use becomes more probable. Kremlin’s heavy reliance on nuclear rhetoric for political coercion since February 2022 should not obscure the very real danger that Russia might resort to an actual nuclear strike on battlefield Ukraine. As Western capitals balance their support for Ukraine with fears of nuclear escalation, they should bear in mind that </w:t>
      </w:r>
      <w:r w:rsidRPr="0092798E">
        <w:rPr>
          <w:rStyle w:val="Emphasis"/>
          <w:highlight w:val="cyan"/>
        </w:rPr>
        <w:t>allowing</w:t>
      </w:r>
      <w:r w:rsidRPr="0092798E">
        <w:rPr>
          <w:rStyle w:val="StyleUnderline"/>
          <w:highlight w:val="cyan"/>
        </w:rPr>
        <w:t xml:space="preserve"> Russia to achieve significant </w:t>
      </w:r>
      <w:r w:rsidRPr="0092798E">
        <w:rPr>
          <w:rStyle w:val="Emphasis"/>
          <w:highlight w:val="cyan"/>
        </w:rPr>
        <w:t>military advantage</w:t>
      </w:r>
      <w:r w:rsidRPr="0092798E">
        <w:rPr>
          <w:rStyle w:val="StyleUnderline"/>
          <w:highlight w:val="cyan"/>
        </w:rPr>
        <w:t> in Ukraine</w:t>
      </w:r>
      <w:r w:rsidRPr="006D5247">
        <w:rPr>
          <w:rStyle w:val="StyleUnderline"/>
        </w:rPr>
        <w:t xml:space="preserve"> might </w:t>
      </w:r>
      <w:r w:rsidRPr="0092798E">
        <w:rPr>
          <w:rStyle w:val="StyleUnderline"/>
          <w:highlight w:val="cyan"/>
        </w:rPr>
        <w:t>create </w:t>
      </w:r>
      <w:r w:rsidRPr="0092798E">
        <w:rPr>
          <w:rStyle w:val="Emphasis"/>
          <w:highlight w:val="cyan"/>
        </w:rPr>
        <w:t>greater risk of nuclear</w:t>
      </w:r>
      <w:r w:rsidRPr="006D5247">
        <w:rPr>
          <w:rStyle w:val="Emphasis"/>
        </w:rPr>
        <w:t> weapons </w:t>
      </w:r>
      <w:r w:rsidRPr="0092798E">
        <w:rPr>
          <w:rStyle w:val="Emphasis"/>
          <w:highlight w:val="cyan"/>
        </w:rPr>
        <w:t>use</w:t>
      </w:r>
      <w:r w:rsidRPr="006D5247">
        <w:rPr>
          <w:sz w:val="12"/>
        </w:rPr>
        <w:t> than Russia’s retreat.</w:t>
      </w:r>
    </w:p>
    <w:p w14:paraId="435FB377" w14:textId="34BEE8F0" w:rsidR="00CB0709" w:rsidRDefault="005E001F" w:rsidP="005E001F">
      <w:pPr>
        <w:pStyle w:val="Heading1"/>
      </w:pPr>
      <w:r>
        <w:t>Warming</w:t>
      </w:r>
    </w:p>
    <w:p w14:paraId="78845A5C" w14:textId="5BF70F77" w:rsidR="006D4D43" w:rsidRDefault="005E001F" w:rsidP="00EA3D96">
      <w:pPr>
        <w:pStyle w:val="Heading2"/>
      </w:pPr>
      <w:r>
        <w:t xml:space="preserve">No </w:t>
      </w:r>
      <w:r w:rsidR="00EA3D96">
        <w:t>Warming</w:t>
      </w:r>
    </w:p>
    <w:p w14:paraId="2D0CF71F" w14:textId="29B2C246" w:rsidR="00EA3D96" w:rsidRPr="00EA3D96" w:rsidRDefault="00EA3D96" w:rsidP="00EA3D96">
      <w:pPr>
        <w:pStyle w:val="Heading3"/>
      </w:pPr>
      <w:r>
        <w:t>1NC/2AC---!/D---Warming</w:t>
      </w:r>
    </w:p>
    <w:p w14:paraId="7F17B3C9" w14:textId="63BE88B8" w:rsidR="00EA3D96" w:rsidRPr="00FF216D" w:rsidRDefault="00EA3D96" w:rsidP="00EA3D96">
      <w:pPr>
        <w:pStyle w:val="Heading4"/>
      </w:pPr>
      <w:r w:rsidRPr="00FF216D">
        <w:t>Warming isn’t existential.</w:t>
      </w:r>
    </w:p>
    <w:p w14:paraId="4B590FD1" w14:textId="77777777" w:rsidR="00EA3D96" w:rsidRPr="00FF216D" w:rsidRDefault="00EA3D96" w:rsidP="00EA3D96">
      <w:r w:rsidRPr="00FF216D">
        <w:rPr>
          <w:rStyle w:val="Style13ptBold"/>
        </w:rPr>
        <w:t>OhEigeartaigh ’25</w:t>
      </w:r>
      <w:r w:rsidRPr="00FF216D">
        <w:t xml:space="preserve"> [Sean OhEigeartaigh</w:t>
      </w:r>
      <w:r>
        <w:t xml:space="preserve"> (</w:t>
      </w:r>
      <w:r w:rsidRPr="00FF216D">
        <w:t>Director of the AI: Futures and Responsibility Program at the Leverhulme Centre for the Future of Intelligence; former Executive Director of the Centre for the Study of Existential Risk at the University of Cambridge; former Senior Academic Manager at the Future of Humanity Institute at the University of Oxford; BA, human genetics, Trinity College-Dublin; PhD, genome evolution, Trinity College-Dublin</w:t>
      </w:r>
      <w:r>
        <w:t>)</w:t>
      </w:r>
      <w:r w:rsidRPr="00FF216D">
        <w:t xml:space="preserve">. March 7, 2025. </w:t>
      </w:r>
      <w:r w:rsidRPr="00FF216D">
        <w:rPr>
          <w:i/>
          <w:iCs/>
        </w:rPr>
        <w:t>Cambridge Prisms: Extinction</w:t>
      </w:r>
      <w:r w:rsidRPr="00FF216D">
        <w:t xml:space="preserve">, Vol. 3 “Extinction of the human species: What could cause it and how likely is it to occur?” https://www.cambridge.org/core/journals/cambridge-prisms-extinction/article/extinction-of-the-human-species-what-could-cause-it-and-how-likely-is-it-to-occur/D8816A79BEF5A4C30A3E44FD8D768622 Accessed 5.23.2025 // </w:t>
      </w:r>
      <w:r w:rsidRPr="00FF216D">
        <w:rPr>
          <w:b/>
          <w:i/>
        </w:rPr>
        <w:t>mosuQ</w:t>
      </w:r>
      <w:r w:rsidRPr="00FF216D">
        <w:t xml:space="preserve">] </w:t>
      </w:r>
    </w:p>
    <w:p w14:paraId="32C0B10C" w14:textId="77777777" w:rsidR="00EA3D96" w:rsidRPr="00FF216D" w:rsidRDefault="00EA3D96" w:rsidP="00EA3D96">
      <w:pPr>
        <w:rPr>
          <w:sz w:val="12"/>
        </w:rPr>
      </w:pPr>
      <w:r w:rsidRPr="00FF216D">
        <w:rPr>
          <w:sz w:val="12"/>
        </w:rPr>
        <w:t xml:space="preserve">Some extreme possibilities associated with high temperature and CO 2 emission scenarios have yet to be ruled out; for example, a recent model predicted stratocumulus cloud break-up in 1300 ppm scenarios leading to an additional 8 °C rise, although the authors note substantial uncertainties remain (Schneider et al., 2019). </w:t>
      </w:r>
      <w:r w:rsidRPr="0092798E">
        <w:rPr>
          <w:highlight w:val="cyan"/>
          <w:u w:val="single"/>
        </w:rPr>
        <w:t xml:space="preserve">The potential for </w:t>
      </w:r>
      <w:r w:rsidRPr="0092798E">
        <w:rPr>
          <w:rStyle w:val="Emphasis"/>
          <w:highlight w:val="cyan"/>
        </w:rPr>
        <w:t>climate change</w:t>
      </w:r>
      <w:r w:rsidRPr="0092798E">
        <w:rPr>
          <w:highlight w:val="cyan"/>
          <w:u w:val="single"/>
        </w:rPr>
        <w:t xml:space="preserve"> to bring about</w:t>
      </w:r>
      <w:r w:rsidRPr="00FF216D">
        <w:rPr>
          <w:u w:val="single"/>
        </w:rPr>
        <w:t xml:space="preserve"> outcomes as severe as </w:t>
      </w:r>
      <w:r w:rsidRPr="0092798E">
        <w:rPr>
          <w:highlight w:val="cyan"/>
          <w:u w:val="single"/>
        </w:rPr>
        <w:t xml:space="preserve">human </w:t>
      </w:r>
      <w:r w:rsidRPr="0092798E">
        <w:rPr>
          <w:rStyle w:val="Emphasis"/>
          <w:highlight w:val="cyan"/>
        </w:rPr>
        <w:t>extinction</w:t>
      </w:r>
      <w:r w:rsidRPr="0092798E">
        <w:rPr>
          <w:highlight w:val="cyan"/>
          <w:u w:val="single"/>
        </w:rPr>
        <w:t xml:space="preserve"> or</w:t>
      </w:r>
      <w:r w:rsidRPr="00FF216D">
        <w:rPr>
          <w:u w:val="single"/>
        </w:rPr>
        <w:t xml:space="preserve"> civilisational </w:t>
      </w:r>
      <w:r w:rsidRPr="0092798E">
        <w:rPr>
          <w:rStyle w:val="Emphasis"/>
          <w:highlight w:val="cyan"/>
        </w:rPr>
        <w:t>collapse</w:t>
      </w:r>
      <w:r w:rsidRPr="0092798E">
        <w:rPr>
          <w:highlight w:val="cyan"/>
          <w:u w:val="single"/>
        </w:rPr>
        <w:t xml:space="preserve"> remains the subject of</w:t>
      </w:r>
      <w:r w:rsidRPr="00FF216D">
        <w:rPr>
          <w:u w:val="single"/>
        </w:rPr>
        <w:t xml:space="preserve"> academic </w:t>
      </w:r>
      <w:r w:rsidRPr="0092798E">
        <w:rPr>
          <w:rStyle w:val="Emphasis"/>
          <w:highlight w:val="cyan"/>
        </w:rPr>
        <w:t>debate</w:t>
      </w:r>
      <w:r w:rsidRPr="00FF216D">
        <w:rPr>
          <w:u w:val="single"/>
        </w:rPr>
        <w:t xml:space="preserve">. </w:t>
      </w:r>
      <w:r w:rsidRPr="00FF216D">
        <w:rPr>
          <w:rStyle w:val="Emphasis"/>
        </w:rPr>
        <w:t>Ord</w:t>
      </w:r>
      <w:r w:rsidRPr="00FF216D">
        <w:rPr>
          <w:u w:val="single"/>
        </w:rPr>
        <w:t xml:space="preserve"> (2020) and </w:t>
      </w:r>
      <w:r w:rsidRPr="00FF216D">
        <w:rPr>
          <w:rStyle w:val="Emphasis"/>
        </w:rPr>
        <w:t>MacAskill</w:t>
      </w:r>
      <w:r w:rsidRPr="00FF216D">
        <w:rPr>
          <w:u w:val="single"/>
        </w:rPr>
        <w:t xml:space="preserve"> (2022)5 conclude that </w:t>
      </w:r>
      <w:r w:rsidRPr="0092798E">
        <w:rPr>
          <w:highlight w:val="cyan"/>
          <w:u w:val="single"/>
        </w:rPr>
        <w:t xml:space="preserve">the </w:t>
      </w:r>
      <w:r w:rsidRPr="0092798E">
        <w:rPr>
          <w:rStyle w:val="Emphasis"/>
          <w:highlight w:val="cyan"/>
        </w:rPr>
        <w:t>direct risk of human extinction</w:t>
      </w:r>
      <w:r w:rsidRPr="0092798E">
        <w:rPr>
          <w:highlight w:val="cyan"/>
          <w:u w:val="single"/>
        </w:rPr>
        <w:t xml:space="preserve"> from climate change appears </w:t>
      </w:r>
      <w:r w:rsidRPr="0092798E">
        <w:rPr>
          <w:rStyle w:val="Emphasis"/>
          <w:highlight w:val="cyan"/>
        </w:rPr>
        <w:t>very low</w:t>
      </w:r>
      <w:r w:rsidRPr="00FF216D">
        <w:rPr>
          <w:sz w:val="12"/>
        </w:rPr>
        <w:t>. Kemp et al. (2022) argue that potential worst-case outcomes for climate change, including global catastrophe or human extinction, remain “dangerously unexplored,” highlighting that in addition to direct impacts, climate change may exacerbate other global threats.</w:t>
      </w:r>
    </w:p>
    <w:p w14:paraId="2554F752" w14:textId="77777777" w:rsidR="00EA3D96" w:rsidRPr="00FF216D" w:rsidRDefault="00EA3D96" w:rsidP="00EA3D96">
      <w:pPr>
        <w:rPr>
          <w:sz w:val="12"/>
        </w:rPr>
      </w:pPr>
      <w:r w:rsidRPr="00FF216D">
        <w:rPr>
          <w:sz w:val="12"/>
        </w:rPr>
        <w:t xml:space="preserve">Climate change is exacerbating ongoing anthropogenic biodiversity loss and environmental degradation. Other drivers of biodiversity loss include habitat destruction and fragmentation, pollution and overexploitation of species and resources (IPBES, 2019). Dasgupta (2021) reviews the extensive dependence of human society on ecosystem services; </w:t>
      </w:r>
      <w:r w:rsidRPr="00FF216D">
        <w:rPr>
          <w:u w:val="single"/>
        </w:rPr>
        <w:t xml:space="preserve">substantial global harm is to be expected from the degradation of these services, although a </w:t>
      </w:r>
      <w:r w:rsidRPr="00FF216D">
        <w:rPr>
          <w:rStyle w:val="Emphasis"/>
        </w:rPr>
        <w:t>direct path</w:t>
      </w:r>
      <w:r w:rsidRPr="00FF216D">
        <w:rPr>
          <w:u w:val="single"/>
        </w:rPr>
        <w:t xml:space="preserve"> to human </w:t>
      </w:r>
      <w:r w:rsidRPr="00FF216D">
        <w:rPr>
          <w:rStyle w:val="Emphasis"/>
        </w:rPr>
        <w:t>extinction</w:t>
      </w:r>
      <w:r w:rsidRPr="00FF216D">
        <w:rPr>
          <w:u w:val="single"/>
        </w:rPr>
        <w:t xml:space="preserve"> is </w:t>
      </w:r>
      <w:r w:rsidRPr="00FF216D">
        <w:rPr>
          <w:rStyle w:val="Emphasis"/>
        </w:rPr>
        <w:t>not outlined</w:t>
      </w:r>
      <w:r w:rsidRPr="00FF216D">
        <w:rPr>
          <w:sz w:val="12"/>
        </w:rPr>
        <w:t xml:space="preserve">. Surveying the literature Kareiva and Carranza (2018) </w:t>
      </w:r>
      <w:r w:rsidRPr="00FF216D">
        <w:rPr>
          <w:u w:val="single"/>
        </w:rPr>
        <w:t>note a “growing scepticism regarding the strength of evidence linking trends in biodiversity loss to an existential risk for humans,” arguing that in the absence of unlikely circumstances such as 90% of biodiversity being lost, human civilisation would survive</w:t>
      </w:r>
      <w:r w:rsidRPr="00FF216D">
        <w:rPr>
          <w:sz w:val="12"/>
        </w:rPr>
        <w:t>. Ord (2020) argues that ongoing environmental damage is a source of unknown threats to humanity and that more research is needed.</w:t>
      </w:r>
    </w:p>
    <w:p w14:paraId="47A0D616" w14:textId="77777777" w:rsidR="00EA3D96" w:rsidRDefault="00EA3D96" w:rsidP="00EA3D96">
      <w:pPr>
        <w:rPr>
          <w:sz w:val="12"/>
        </w:rPr>
      </w:pPr>
      <w:r w:rsidRPr="00FF216D">
        <w:rPr>
          <w:sz w:val="12"/>
        </w:rPr>
        <w:t xml:space="preserve">Under scenarios of unsustainable anthropogenic activity, widescale pollution, resource depletion, soil erosion, deforestation and other consequences of </w:t>
      </w:r>
      <w:r w:rsidRPr="0092798E">
        <w:rPr>
          <w:highlight w:val="cyan"/>
          <w:u w:val="single"/>
        </w:rPr>
        <w:t>human activity may make</w:t>
      </w:r>
      <w:r w:rsidRPr="00FF216D">
        <w:rPr>
          <w:u w:val="single"/>
        </w:rPr>
        <w:t xml:space="preserve"> global </w:t>
      </w:r>
      <w:r w:rsidRPr="0092798E">
        <w:rPr>
          <w:highlight w:val="cyan"/>
          <w:u w:val="single"/>
        </w:rPr>
        <w:t>civilisation</w:t>
      </w:r>
      <w:r w:rsidRPr="00FF216D">
        <w:rPr>
          <w:u w:val="single"/>
        </w:rPr>
        <w:t xml:space="preserve"> considerably </w:t>
      </w:r>
      <w:r w:rsidRPr="0092798E">
        <w:rPr>
          <w:rStyle w:val="Emphasis"/>
          <w:highlight w:val="cyan"/>
        </w:rPr>
        <w:t>less resilient</w:t>
      </w:r>
      <w:r w:rsidRPr="0092798E">
        <w:rPr>
          <w:highlight w:val="cyan"/>
          <w:u w:val="single"/>
        </w:rPr>
        <w:t xml:space="preserve">, but a direct link to </w:t>
      </w:r>
      <w:r w:rsidRPr="0092798E">
        <w:rPr>
          <w:rStyle w:val="Emphasis"/>
          <w:highlight w:val="cyan"/>
        </w:rPr>
        <w:t>full extinction appears implausible</w:t>
      </w:r>
      <w:r w:rsidRPr="00FF216D">
        <w:rPr>
          <w:sz w:val="12"/>
        </w:rPr>
        <w:t>. Concerns have been raised about the widespread release of chemicals that may be harmful to human health; in particular endocrine disruptors, which have been linked to fertility decline (Gonsioroski et al., 2020; Swan and Colino, 2022). While it is premature to consider these extinction threats, more research is needed on their impacts on populations and reproductive health. Conversely, concerns have been raised for half a century that rising global population might lead to civilisational collapse (Ehrlich and Ehrlich, 2009); however, research increasingly suggests that global population will peak and begin to decline within this century (Adam, 2021).</w:t>
      </w:r>
    </w:p>
    <w:p w14:paraId="16005066" w14:textId="77777777" w:rsidR="00574734" w:rsidRPr="006348B5" w:rsidRDefault="00574734" w:rsidP="00574734">
      <w:pPr>
        <w:pStyle w:val="Heading4"/>
      </w:pPr>
      <w:r w:rsidRPr="006348B5">
        <w:t>Warming won’t be catastrophic</w:t>
      </w:r>
    </w:p>
    <w:p w14:paraId="25191BF8" w14:textId="77777777" w:rsidR="00574734" w:rsidRPr="006348B5" w:rsidRDefault="00574734" w:rsidP="00574734">
      <w:r w:rsidRPr="006348B5">
        <w:rPr>
          <w:rStyle w:val="Style13ptBold"/>
        </w:rPr>
        <w:t>Zycher 21</w:t>
      </w:r>
      <w:r w:rsidRPr="006348B5">
        <w:t xml:space="preserve"> – Dr. Benjamin, Senior Fellow at the American Enterprise Institute, Doctorate in Economics from UCLA, Master in Public Policy from the University of California, Berkeley, and Bachelor of Arts in Political Science from UCLA, Former Senior Economist at the RAND Corporation, Former Adjunct Professor of Economics at the University of California, Los Angeles (UCLA) and at the California State University Channel Islands, and Former Senior Economist at the Jet Propulsion Laboratory, California Institute of Technology. “The Case for Climate Change Realism”, AEI, </w:t>
      </w:r>
      <w:hyperlink r:id="rId88" w:history="1">
        <w:r w:rsidRPr="006348B5">
          <w:rPr>
            <w:rStyle w:val="Hyperlink"/>
          </w:rPr>
          <w:t>https://www.aei.org/articles/the-case-for-climate-change-realism/</w:t>
        </w:r>
      </w:hyperlink>
      <w:r w:rsidRPr="006348B5">
        <w:t>, 06-21-2021</w:t>
      </w:r>
    </w:p>
    <w:p w14:paraId="4F52B470" w14:textId="77777777" w:rsidR="00574734" w:rsidRPr="00E84222" w:rsidRDefault="00574734" w:rsidP="00574734">
      <w:pPr>
        <w:rPr>
          <w:rFonts w:asciiTheme="majorHAnsi" w:eastAsia="Calibri" w:hAnsiTheme="majorHAnsi" w:cstheme="majorHAnsi"/>
          <w:sz w:val="16"/>
        </w:rPr>
      </w:pPr>
      <w:r w:rsidRPr="00E84222">
        <w:rPr>
          <w:rFonts w:asciiTheme="majorHAnsi" w:eastAsia="Calibri" w:hAnsiTheme="majorHAnsi" w:cstheme="majorHAnsi"/>
          <w:sz w:val="16"/>
        </w:rPr>
        <w:t>Unable to demonstrate that observed climate trends are due to anthropogenic climate change — or even that these events are particularly unusual or concerning — </w:t>
      </w:r>
      <w:r w:rsidRPr="00E84222">
        <w:rPr>
          <w:rFonts w:asciiTheme="majorHAnsi" w:eastAsia="Calibri" w:hAnsiTheme="majorHAnsi" w:cstheme="majorHAnsi"/>
          <w:b/>
          <w:u w:val="single"/>
        </w:rPr>
        <w:t>climate catastrophists</w:t>
      </w:r>
      <w:r w:rsidRPr="00E84222">
        <w:rPr>
          <w:rFonts w:asciiTheme="majorHAnsi" w:eastAsia="Calibri" w:hAnsiTheme="majorHAnsi" w:cstheme="majorHAnsi"/>
          <w:sz w:val="16"/>
        </w:rPr>
        <w:t xml:space="preserve"> will often </w:t>
      </w:r>
      <w:r w:rsidRPr="00E84222">
        <w:rPr>
          <w:rFonts w:asciiTheme="majorHAnsi" w:eastAsia="Calibri" w:hAnsiTheme="majorHAnsi" w:cstheme="majorHAnsi"/>
          <w:b/>
          <w:u w:val="single"/>
        </w:rPr>
        <w:t xml:space="preserve">turn to </w:t>
      </w:r>
      <w:r w:rsidRPr="0092798E">
        <w:rPr>
          <w:rFonts w:asciiTheme="majorHAnsi" w:eastAsia="Calibri" w:hAnsiTheme="majorHAnsi" w:cstheme="majorHAnsi"/>
          <w:b/>
          <w:iCs/>
          <w:highlight w:val="cyan"/>
          <w:u w:val="single"/>
          <w:bdr w:val="single" w:sz="8" w:space="0" w:color="auto" w:frame="1"/>
        </w:rPr>
        <w:t>dire predictions</w:t>
      </w:r>
      <w:r w:rsidRPr="00E84222">
        <w:rPr>
          <w:rFonts w:asciiTheme="majorHAnsi" w:eastAsia="Calibri" w:hAnsiTheme="majorHAnsi" w:cstheme="majorHAnsi"/>
          <w:sz w:val="16"/>
        </w:rPr>
        <w:t xml:space="preserve"> about prospective climate phenomena. </w:t>
      </w:r>
      <w:r w:rsidRPr="00E84222">
        <w:rPr>
          <w:rFonts w:asciiTheme="majorHAnsi" w:eastAsia="Calibri" w:hAnsiTheme="majorHAnsi" w:cstheme="majorHAnsi"/>
          <w:b/>
          <w:u w:val="single"/>
        </w:rPr>
        <w:t>The problem</w:t>
      </w:r>
      <w:r w:rsidRPr="00E84222">
        <w:rPr>
          <w:rFonts w:asciiTheme="majorHAnsi" w:eastAsia="Calibri" w:hAnsiTheme="majorHAnsi" w:cstheme="majorHAnsi"/>
          <w:sz w:val="16"/>
        </w:rPr>
        <w:t xml:space="preserve"> with such predictions </w:t>
      </w:r>
      <w:r w:rsidRPr="00E84222">
        <w:rPr>
          <w:rFonts w:asciiTheme="majorHAnsi" w:eastAsia="Calibri" w:hAnsiTheme="majorHAnsi" w:cstheme="majorHAnsi"/>
          <w:b/>
          <w:u w:val="single"/>
        </w:rPr>
        <w:t>is</w:t>
      </w:r>
      <w:r w:rsidRPr="00E84222">
        <w:rPr>
          <w:rFonts w:asciiTheme="majorHAnsi" w:eastAsia="Calibri" w:hAnsiTheme="majorHAnsi" w:cstheme="majorHAnsi"/>
          <w:sz w:val="16"/>
        </w:rPr>
        <w:t xml:space="preserve"> that </w:t>
      </w:r>
      <w:r w:rsidRPr="00E84222">
        <w:rPr>
          <w:rFonts w:asciiTheme="majorHAnsi" w:eastAsia="Calibri" w:hAnsiTheme="majorHAnsi" w:cstheme="majorHAnsi"/>
          <w:b/>
          <w:u w:val="single"/>
        </w:rPr>
        <w:t xml:space="preserve">they </w:t>
      </w:r>
      <w:r w:rsidRPr="0092798E">
        <w:rPr>
          <w:rFonts w:asciiTheme="majorHAnsi" w:eastAsia="Calibri" w:hAnsiTheme="majorHAnsi" w:cstheme="majorHAnsi"/>
          <w:b/>
          <w:highlight w:val="cyan"/>
          <w:u w:val="single"/>
        </w:rPr>
        <w:t>are</w:t>
      </w:r>
      <w:r w:rsidRPr="00E84222">
        <w:rPr>
          <w:rFonts w:asciiTheme="majorHAnsi" w:eastAsia="Calibri" w:hAnsiTheme="majorHAnsi" w:cstheme="majorHAnsi"/>
          <w:b/>
          <w:u w:val="single"/>
        </w:rPr>
        <w:t xml:space="preserve"> almost always </w:t>
      </w:r>
      <w:r w:rsidRPr="0092798E">
        <w:rPr>
          <w:rFonts w:asciiTheme="majorHAnsi" w:eastAsia="Calibri" w:hAnsiTheme="majorHAnsi" w:cstheme="majorHAnsi"/>
          <w:b/>
          <w:highlight w:val="cyan"/>
          <w:u w:val="single"/>
        </w:rPr>
        <w:t>generated by</w:t>
      </w:r>
      <w:r w:rsidRPr="00E84222">
        <w:rPr>
          <w:rFonts w:asciiTheme="majorHAnsi" w:eastAsia="Calibri" w:hAnsiTheme="majorHAnsi" w:cstheme="majorHAnsi"/>
          <w:b/>
          <w:u w:val="single"/>
        </w:rPr>
        <w:t xml:space="preserve"> climate </w:t>
      </w:r>
      <w:r w:rsidRPr="0092798E">
        <w:rPr>
          <w:rFonts w:asciiTheme="majorHAnsi" w:eastAsia="Calibri" w:hAnsiTheme="majorHAnsi" w:cstheme="majorHAnsi"/>
          <w:b/>
          <w:highlight w:val="cyan"/>
          <w:u w:val="single"/>
        </w:rPr>
        <w:t xml:space="preserve">models driven by </w:t>
      </w:r>
      <w:r w:rsidRPr="0092798E">
        <w:rPr>
          <w:rFonts w:asciiTheme="majorHAnsi" w:eastAsia="Calibri" w:hAnsiTheme="majorHAnsi" w:cstheme="majorHAnsi"/>
          <w:b/>
          <w:iCs/>
          <w:highlight w:val="cyan"/>
          <w:u w:val="single"/>
          <w:bdr w:val="single" w:sz="8" w:space="0" w:color="auto" w:frame="1"/>
        </w:rPr>
        <w:t>highly complex</w:t>
      </w:r>
      <w:r w:rsidRPr="00E84222">
        <w:rPr>
          <w:rFonts w:asciiTheme="majorHAnsi" w:eastAsia="Calibri" w:hAnsiTheme="majorHAnsi" w:cstheme="majorHAnsi"/>
          <w:b/>
          <w:iCs/>
          <w:u w:val="single"/>
          <w:bdr w:val="single" w:sz="8" w:space="0" w:color="auto" w:frame="1"/>
        </w:rPr>
        <w:t xml:space="preserve"> sets of </w:t>
      </w:r>
      <w:r w:rsidRPr="0092798E">
        <w:rPr>
          <w:rFonts w:asciiTheme="majorHAnsi" w:eastAsia="Calibri" w:hAnsiTheme="majorHAnsi" w:cstheme="majorHAnsi"/>
          <w:b/>
          <w:iCs/>
          <w:highlight w:val="cyan"/>
          <w:u w:val="single"/>
          <w:bdr w:val="single" w:sz="8" w:space="0" w:color="auto" w:frame="1"/>
        </w:rPr>
        <w:t>assumptions</w:t>
      </w:r>
      <w:r w:rsidRPr="00E84222">
        <w:rPr>
          <w:rFonts w:asciiTheme="majorHAnsi" w:eastAsia="Calibri" w:hAnsiTheme="majorHAnsi" w:cstheme="majorHAnsi"/>
          <w:b/>
          <w:u w:val="single"/>
        </w:rPr>
        <w:t xml:space="preserve"> about which there is </w:t>
      </w:r>
      <w:r w:rsidRPr="00E84222">
        <w:rPr>
          <w:rFonts w:asciiTheme="majorHAnsi" w:eastAsia="Calibri" w:hAnsiTheme="majorHAnsi" w:cstheme="majorHAnsi"/>
          <w:b/>
          <w:iCs/>
          <w:u w:val="single"/>
          <w:bdr w:val="single" w:sz="8" w:space="0" w:color="auto" w:frame="1"/>
        </w:rPr>
        <w:t>significant dispute</w:t>
      </w:r>
      <w:r w:rsidRPr="00E84222">
        <w:rPr>
          <w:rFonts w:asciiTheme="majorHAnsi" w:eastAsia="Calibri" w:hAnsiTheme="majorHAnsi" w:cstheme="majorHAnsi"/>
          <w:b/>
          <w:u w:val="single"/>
        </w:rPr>
        <w:t xml:space="preserve">. Worse, these models are </w:t>
      </w:r>
      <w:r w:rsidRPr="0092798E">
        <w:rPr>
          <w:rFonts w:asciiTheme="majorHAnsi" w:eastAsia="Calibri" w:hAnsiTheme="majorHAnsi" w:cstheme="majorHAnsi"/>
          <w:b/>
          <w:iCs/>
          <w:highlight w:val="cyan"/>
          <w:u w:val="single"/>
          <w:bdr w:val="single" w:sz="8" w:space="0" w:color="auto" w:frame="1"/>
        </w:rPr>
        <w:t>notorious</w:t>
      </w:r>
      <w:r w:rsidRPr="0092798E">
        <w:rPr>
          <w:rFonts w:asciiTheme="majorHAnsi" w:eastAsia="Calibri" w:hAnsiTheme="majorHAnsi" w:cstheme="majorHAnsi"/>
          <w:b/>
          <w:highlight w:val="cyan"/>
          <w:u w:val="single"/>
        </w:rPr>
        <w:t xml:space="preserve"> for </w:t>
      </w:r>
      <w:r w:rsidRPr="0092798E">
        <w:rPr>
          <w:rFonts w:asciiTheme="majorHAnsi" w:eastAsia="Calibri" w:hAnsiTheme="majorHAnsi" w:cstheme="majorHAnsi"/>
          <w:b/>
          <w:iCs/>
          <w:highlight w:val="cyan"/>
          <w:u w:val="single"/>
          <w:bdr w:val="single" w:sz="8" w:space="0" w:color="auto" w:frame="1"/>
        </w:rPr>
        <w:t>failing</w:t>
      </w:r>
      <w:r w:rsidRPr="00E84222">
        <w:rPr>
          <w:rFonts w:asciiTheme="majorHAnsi" w:eastAsia="Calibri" w:hAnsiTheme="majorHAnsi" w:cstheme="majorHAnsi"/>
          <w:b/>
          <w:u w:val="single"/>
        </w:rPr>
        <w:t xml:space="preserve"> to accurately predict already documented changes in climate</w:t>
      </w:r>
      <w:r w:rsidRPr="00E84222">
        <w:rPr>
          <w:rFonts w:asciiTheme="majorHAnsi" w:eastAsia="Calibri" w:hAnsiTheme="majorHAnsi" w:cstheme="majorHAnsi"/>
          <w:sz w:val="16"/>
        </w:rPr>
        <w:t>. As climatologist Patrick Michaels of the Competitive Enterprise Institute notes:</w:t>
      </w:r>
    </w:p>
    <w:p w14:paraId="32E10122" w14:textId="77777777" w:rsidR="00574734" w:rsidRPr="00E84222" w:rsidRDefault="00574734" w:rsidP="00574734">
      <w:pPr>
        <w:rPr>
          <w:rFonts w:asciiTheme="majorHAnsi" w:eastAsia="Calibri" w:hAnsiTheme="majorHAnsi" w:cstheme="majorHAnsi"/>
          <w:sz w:val="16"/>
        </w:rPr>
      </w:pPr>
      <w:r w:rsidRPr="0092798E">
        <w:rPr>
          <w:rFonts w:asciiTheme="majorHAnsi" w:eastAsia="Calibri" w:hAnsiTheme="majorHAnsi" w:cstheme="majorHAnsi"/>
          <w:b/>
          <w:highlight w:val="cyan"/>
          <w:u w:val="single"/>
        </w:rPr>
        <w:t xml:space="preserve">During </w:t>
      </w:r>
      <w:r w:rsidRPr="0092798E">
        <w:rPr>
          <w:rFonts w:asciiTheme="majorHAnsi" w:eastAsia="Calibri" w:hAnsiTheme="majorHAnsi" w:cstheme="majorHAnsi"/>
          <w:b/>
          <w:iCs/>
          <w:highlight w:val="cyan"/>
          <w:u w:val="single"/>
          <w:bdr w:val="single" w:sz="8" w:space="0" w:color="auto" w:frame="1"/>
        </w:rPr>
        <w:t>all periods</w:t>
      </w:r>
      <w:r w:rsidRPr="00E84222">
        <w:rPr>
          <w:rFonts w:asciiTheme="majorHAnsi" w:eastAsia="Calibri" w:hAnsiTheme="majorHAnsi" w:cstheme="majorHAnsi"/>
          <w:sz w:val="16"/>
        </w:rPr>
        <w:t xml:space="preserve"> from 10 years (2006-2015) to 65 (1951-2015) years in length, </w:t>
      </w:r>
      <w:r w:rsidRPr="00E84222">
        <w:rPr>
          <w:rFonts w:asciiTheme="majorHAnsi" w:eastAsia="Calibri" w:hAnsiTheme="majorHAnsi" w:cstheme="majorHAnsi"/>
          <w:b/>
          <w:u w:val="single"/>
        </w:rPr>
        <w:t xml:space="preserve">the </w:t>
      </w:r>
      <w:r w:rsidRPr="0092798E">
        <w:rPr>
          <w:rFonts w:asciiTheme="majorHAnsi" w:eastAsia="Calibri" w:hAnsiTheme="majorHAnsi" w:cstheme="majorHAnsi"/>
          <w:b/>
          <w:highlight w:val="cyan"/>
          <w:u w:val="single"/>
        </w:rPr>
        <w:t xml:space="preserve">observed </w:t>
      </w:r>
      <w:r w:rsidRPr="0092798E">
        <w:rPr>
          <w:rFonts w:asciiTheme="majorHAnsi" w:eastAsia="Calibri" w:hAnsiTheme="majorHAnsi" w:cstheme="majorHAnsi"/>
          <w:b/>
          <w:iCs/>
          <w:highlight w:val="cyan"/>
          <w:u w:val="single"/>
          <w:bdr w:val="single" w:sz="8" w:space="0" w:color="auto" w:frame="1"/>
        </w:rPr>
        <w:t>temp</w:t>
      </w:r>
      <w:r w:rsidRPr="00E84222">
        <w:rPr>
          <w:rFonts w:asciiTheme="majorHAnsi" w:eastAsia="Calibri" w:hAnsiTheme="majorHAnsi" w:cstheme="majorHAnsi"/>
          <w:b/>
          <w:u w:val="single"/>
        </w:rPr>
        <w:t xml:space="preserve">erature trend </w:t>
      </w:r>
      <w:r w:rsidRPr="0092798E">
        <w:rPr>
          <w:rFonts w:asciiTheme="majorHAnsi" w:eastAsia="Calibri" w:hAnsiTheme="majorHAnsi" w:cstheme="majorHAnsi"/>
          <w:b/>
          <w:highlight w:val="cyan"/>
          <w:u w:val="single"/>
        </w:rPr>
        <w:t>lies in the</w:t>
      </w:r>
      <w:r w:rsidRPr="00E84222">
        <w:rPr>
          <w:rFonts w:asciiTheme="majorHAnsi" w:eastAsia="Calibri" w:hAnsiTheme="majorHAnsi" w:cstheme="majorHAnsi"/>
          <w:b/>
          <w:u w:val="single"/>
        </w:rPr>
        <w:t xml:space="preserve"> </w:t>
      </w:r>
      <w:r w:rsidRPr="00E84222">
        <w:rPr>
          <w:rFonts w:asciiTheme="majorHAnsi" w:eastAsia="Calibri" w:hAnsiTheme="majorHAnsi" w:cstheme="majorHAnsi"/>
          <w:b/>
          <w:iCs/>
          <w:u w:val="single"/>
          <w:bdr w:val="single" w:sz="8" w:space="0" w:color="auto" w:frame="1"/>
        </w:rPr>
        <w:t>lower half</w:t>
      </w:r>
      <w:r w:rsidRPr="00E84222">
        <w:rPr>
          <w:rFonts w:asciiTheme="majorHAnsi" w:eastAsia="Calibri" w:hAnsiTheme="majorHAnsi" w:cstheme="majorHAnsi"/>
          <w:b/>
          <w:u w:val="single"/>
        </w:rPr>
        <w:t xml:space="preserve"> of</w:t>
      </w:r>
      <w:r w:rsidRPr="00E84222">
        <w:rPr>
          <w:rFonts w:asciiTheme="majorHAnsi" w:eastAsia="Calibri" w:hAnsiTheme="majorHAnsi" w:cstheme="majorHAnsi"/>
          <w:sz w:val="16"/>
        </w:rPr>
        <w:t xml:space="preserve"> the collection of </w:t>
      </w:r>
      <w:r w:rsidRPr="00E84222">
        <w:rPr>
          <w:rFonts w:asciiTheme="majorHAnsi" w:eastAsia="Calibri" w:hAnsiTheme="majorHAnsi" w:cstheme="majorHAnsi"/>
          <w:b/>
          <w:u w:val="single"/>
        </w:rPr>
        <w:t>climate model simulations, and for several periods it lies very close</w:t>
      </w:r>
      <w:r w:rsidRPr="00E84222">
        <w:rPr>
          <w:rFonts w:asciiTheme="majorHAnsi" w:eastAsia="Calibri" w:hAnsiTheme="majorHAnsi" w:cstheme="majorHAnsi"/>
          <w:sz w:val="16"/>
        </w:rPr>
        <w:t xml:space="preserve"> (or even below) </w:t>
      </w:r>
      <w:r w:rsidRPr="00E84222">
        <w:rPr>
          <w:rFonts w:asciiTheme="majorHAnsi" w:eastAsia="Calibri" w:hAnsiTheme="majorHAnsi" w:cstheme="majorHAnsi"/>
          <w:b/>
          <w:u w:val="single"/>
        </w:rPr>
        <w:t xml:space="preserve">the </w:t>
      </w:r>
      <w:r w:rsidRPr="0092798E">
        <w:rPr>
          <w:rFonts w:asciiTheme="majorHAnsi" w:eastAsia="Calibri" w:hAnsiTheme="majorHAnsi" w:cstheme="majorHAnsi"/>
          <w:b/>
          <w:iCs/>
          <w:highlight w:val="cyan"/>
          <w:u w:val="single"/>
          <w:bdr w:val="single" w:sz="8" w:space="0" w:color="auto" w:frame="1"/>
        </w:rPr>
        <w:t>2.5th percentile</w:t>
      </w:r>
      <w:r w:rsidRPr="00E84222">
        <w:rPr>
          <w:rFonts w:asciiTheme="majorHAnsi" w:eastAsia="Calibri" w:hAnsiTheme="majorHAnsi" w:cstheme="majorHAnsi"/>
          <w:b/>
          <w:u w:val="single"/>
        </w:rPr>
        <w:t xml:space="preserve"> of all the model runs</w:t>
      </w:r>
      <w:r w:rsidRPr="00E84222">
        <w:rPr>
          <w:rFonts w:asciiTheme="majorHAnsi" w:eastAsia="Calibri" w:hAnsiTheme="majorHAnsi" w:cstheme="majorHAnsi"/>
          <w:sz w:val="16"/>
        </w:rPr>
        <w:t>. Over shorter periods, such as the last two decades, a plethora of mechanisms have been put forth to explain the observed/modeled divergence, but none do so completely and many of the explanations are inconsistent with each other.</w:t>
      </w:r>
    </w:p>
    <w:p w14:paraId="7CF54406" w14:textId="77777777" w:rsidR="00574734" w:rsidRPr="00E84222" w:rsidRDefault="00574734" w:rsidP="00574734">
      <w:pPr>
        <w:rPr>
          <w:rFonts w:asciiTheme="majorHAnsi" w:eastAsia="Calibri" w:hAnsiTheme="majorHAnsi" w:cstheme="majorHAnsi"/>
          <w:sz w:val="16"/>
        </w:rPr>
      </w:pPr>
      <w:r w:rsidRPr="00E84222">
        <w:rPr>
          <w:rFonts w:asciiTheme="majorHAnsi" w:eastAsia="Calibri" w:hAnsiTheme="majorHAnsi" w:cstheme="majorHAnsi"/>
          <w:sz w:val="16"/>
        </w:rPr>
        <w:t xml:space="preserve">Similarly, climatologist John Christy of the University of Alabama in Huntsville observes that </w:t>
      </w:r>
      <w:r w:rsidRPr="00E84222">
        <w:rPr>
          <w:rFonts w:asciiTheme="majorHAnsi" w:eastAsia="Calibri" w:hAnsiTheme="majorHAnsi" w:cstheme="majorHAnsi"/>
          <w:b/>
          <w:u w:val="single"/>
        </w:rPr>
        <w:t xml:space="preserve">almost </w:t>
      </w:r>
      <w:r w:rsidRPr="0092798E">
        <w:rPr>
          <w:rFonts w:asciiTheme="majorHAnsi" w:eastAsia="Calibri" w:hAnsiTheme="majorHAnsi" w:cstheme="majorHAnsi"/>
          <w:b/>
          <w:highlight w:val="cyan"/>
          <w:u w:val="single"/>
        </w:rPr>
        <w:t>all</w:t>
      </w:r>
      <w:r w:rsidRPr="00E84222">
        <w:rPr>
          <w:rFonts w:asciiTheme="majorHAnsi" w:eastAsia="Calibri" w:hAnsiTheme="majorHAnsi" w:cstheme="majorHAnsi"/>
          <w:b/>
          <w:u w:val="single"/>
        </w:rPr>
        <w:t xml:space="preserve"> of the 102 climate </w:t>
      </w:r>
      <w:r w:rsidRPr="0092798E">
        <w:rPr>
          <w:rFonts w:asciiTheme="majorHAnsi" w:eastAsia="Calibri" w:hAnsiTheme="majorHAnsi" w:cstheme="majorHAnsi"/>
          <w:b/>
          <w:highlight w:val="cyan"/>
          <w:u w:val="single"/>
        </w:rPr>
        <w:t>models</w:t>
      </w:r>
      <w:r w:rsidRPr="00E84222">
        <w:rPr>
          <w:rFonts w:asciiTheme="majorHAnsi" w:eastAsia="Calibri" w:hAnsiTheme="majorHAnsi" w:cstheme="majorHAnsi"/>
          <w:sz w:val="16"/>
        </w:rPr>
        <w:t xml:space="preserve"> incorporated into the Coupled Model Intercomparison Project (CMIP) — a tracking effort conducted by the Lawrence Livermore National Laboratory — </w:t>
      </w:r>
      <w:r w:rsidRPr="0092798E">
        <w:rPr>
          <w:rFonts w:asciiTheme="majorHAnsi" w:eastAsia="Calibri" w:hAnsiTheme="majorHAnsi" w:cstheme="majorHAnsi"/>
          <w:b/>
          <w:iCs/>
          <w:highlight w:val="cyan"/>
          <w:u w:val="single"/>
          <w:bdr w:val="single" w:sz="8" w:space="0" w:color="auto" w:frame="1"/>
        </w:rPr>
        <w:t>overstate</w:t>
      </w:r>
      <w:r w:rsidRPr="00E84222">
        <w:rPr>
          <w:rFonts w:asciiTheme="majorHAnsi" w:eastAsia="Calibri" w:hAnsiTheme="majorHAnsi" w:cstheme="majorHAnsi"/>
          <w:b/>
          <w:u w:val="single"/>
        </w:rPr>
        <w:t xml:space="preserve"> past and current temperature </w:t>
      </w:r>
      <w:r w:rsidRPr="0092798E">
        <w:rPr>
          <w:rFonts w:asciiTheme="majorHAnsi" w:eastAsia="Calibri" w:hAnsiTheme="majorHAnsi" w:cstheme="majorHAnsi"/>
          <w:b/>
          <w:highlight w:val="cyan"/>
          <w:u w:val="single"/>
        </w:rPr>
        <w:t xml:space="preserve">trends by a </w:t>
      </w:r>
      <w:r w:rsidRPr="0092798E">
        <w:rPr>
          <w:rFonts w:asciiTheme="majorHAnsi" w:eastAsia="Calibri" w:hAnsiTheme="majorHAnsi" w:cstheme="majorHAnsi"/>
          <w:b/>
          <w:iCs/>
          <w:highlight w:val="cyan"/>
          <w:u w:val="single"/>
          <w:bdr w:val="single" w:sz="8" w:space="0" w:color="auto" w:frame="1"/>
        </w:rPr>
        <w:t>factor of</w:t>
      </w:r>
      <w:r w:rsidRPr="00E84222">
        <w:rPr>
          <w:rFonts w:asciiTheme="majorHAnsi" w:eastAsia="Calibri" w:hAnsiTheme="majorHAnsi" w:cstheme="majorHAnsi"/>
          <w:b/>
          <w:iCs/>
          <w:u w:val="single"/>
          <w:bdr w:val="single" w:sz="8" w:space="0" w:color="auto" w:frame="1"/>
        </w:rPr>
        <w:t xml:space="preserve"> two to </w:t>
      </w:r>
      <w:r w:rsidRPr="0092798E">
        <w:rPr>
          <w:rFonts w:asciiTheme="majorHAnsi" w:eastAsia="Calibri" w:hAnsiTheme="majorHAnsi" w:cstheme="majorHAnsi"/>
          <w:b/>
          <w:iCs/>
          <w:highlight w:val="cyan"/>
          <w:u w:val="single"/>
          <w:bdr w:val="single" w:sz="8" w:space="0" w:color="auto" w:frame="1"/>
        </w:rPr>
        <w:t>three</w:t>
      </w:r>
      <w:r w:rsidRPr="00E84222">
        <w:rPr>
          <w:rFonts w:asciiTheme="majorHAnsi" w:eastAsia="Calibri" w:hAnsiTheme="majorHAnsi" w:cstheme="majorHAnsi"/>
          <w:b/>
          <w:u w:val="single"/>
        </w:rPr>
        <w:t xml:space="preserve">, and at times </w:t>
      </w:r>
      <w:r w:rsidRPr="00E84222">
        <w:rPr>
          <w:rFonts w:asciiTheme="majorHAnsi" w:eastAsia="Calibri" w:hAnsiTheme="majorHAnsi" w:cstheme="majorHAnsi"/>
          <w:b/>
          <w:iCs/>
          <w:u w:val="single"/>
          <w:bdr w:val="single" w:sz="8" w:space="0" w:color="auto" w:frame="1"/>
        </w:rPr>
        <w:t>even more</w:t>
      </w:r>
      <w:r w:rsidRPr="00E84222">
        <w:rPr>
          <w:rFonts w:asciiTheme="majorHAnsi" w:eastAsia="Calibri" w:hAnsiTheme="majorHAnsi" w:cstheme="majorHAnsi"/>
          <w:sz w:val="16"/>
        </w:rPr>
        <w:t xml:space="preserve">. It seems axiomatic to say </w:t>
      </w:r>
      <w:r w:rsidRPr="00E84222">
        <w:rPr>
          <w:rFonts w:asciiTheme="majorHAnsi" w:eastAsia="Calibri" w:hAnsiTheme="majorHAnsi" w:cstheme="majorHAnsi"/>
          <w:b/>
          <w:iCs/>
          <w:u w:val="single"/>
          <w:bdr w:val="single" w:sz="8" w:space="0" w:color="auto" w:frame="1"/>
        </w:rPr>
        <w:t>we should not rely on climate models</w:t>
      </w:r>
      <w:r w:rsidRPr="00E84222">
        <w:rPr>
          <w:rFonts w:asciiTheme="majorHAnsi" w:eastAsia="Calibri" w:hAnsiTheme="majorHAnsi" w:cstheme="majorHAnsi"/>
          <w:sz w:val="16"/>
        </w:rPr>
        <w:t xml:space="preserve"> that are unable to predict the past or the present to make predictions about the distant future.</w:t>
      </w:r>
    </w:p>
    <w:p w14:paraId="683F8FBD" w14:textId="77777777" w:rsidR="00574734" w:rsidRPr="00E84222" w:rsidRDefault="00574734" w:rsidP="00574734">
      <w:pPr>
        <w:rPr>
          <w:rFonts w:asciiTheme="majorHAnsi" w:eastAsia="Calibri" w:hAnsiTheme="majorHAnsi" w:cstheme="majorHAnsi"/>
          <w:sz w:val="16"/>
        </w:rPr>
      </w:pPr>
      <w:r w:rsidRPr="00E84222">
        <w:rPr>
          <w:rFonts w:asciiTheme="majorHAnsi" w:eastAsia="Calibri" w:hAnsiTheme="majorHAnsi" w:cstheme="majorHAnsi"/>
          <w:sz w:val="16"/>
        </w:rPr>
        <w:t xml:space="preserve">The overall temperature trend is not the only parameter the models predict poorly. As an example, </w:t>
      </w:r>
      <w:r w:rsidRPr="00E84222">
        <w:rPr>
          <w:rFonts w:asciiTheme="majorHAnsi" w:eastAsia="Calibri" w:hAnsiTheme="majorHAnsi" w:cstheme="majorHAnsi"/>
          <w:b/>
          <w:u w:val="single"/>
        </w:rPr>
        <w:t>every</w:t>
      </w:r>
      <w:r w:rsidRPr="00E84222">
        <w:rPr>
          <w:rFonts w:asciiTheme="majorHAnsi" w:eastAsia="Calibri" w:hAnsiTheme="majorHAnsi" w:cstheme="majorHAnsi"/>
          <w:sz w:val="16"/>
        </w:rPr>
        <w:t xml:space="preserve"> CMIP </w:t>
      </w:r>
      <w:r w:rsidRPr="00E84222">
        <w:rPr>
          <w:rFonts w:asciiTheme="majorHAnsi" w:eastAsia="Calibri" w:hAnsiTheme="majorHAnsi" w:cstheme="majorHAnsi"/>
          <w:b/>
          <w:u w:val="single"/>
        </w:rPr>
        <w:t>climate model predicts that increases in atmospheric concentrations of greenhouse gas should create an enhanced heating effect in</w:t>
      </w:r>
      <w:r w:rsidRPr="00E84222">
        <w:rPr>
          <w:rFonts w:asciiTheme="majorHAnsi" w:eastAsia="Calibri" w:hAnsiTheme="majorHAnsi" w:cstheme="majorHAnsi"/>
          <w:sz w:val="16"/>
        </w:rPr>
        <w:t xml:space="preserve"> the mid-troposphere </w:t>
      </w:r>
      <w:r w:rsidRPr="00E84222">
        <w:rPr>
          <w:rFonts w:asciiTheme="majorHAnsi" w:eastAsia="Calibri" w:hAnsiTheme="majorHAnsi" w:cstheme="majorHAnsi"/>
          <w:b/>
          <w:u w:val="single"/>
        </w:rPr>
        <w:t>over the tropics</w:t>
      </w:r>
      <w:r w:rsidRPr="00E84222">
        <w:rPr>
          <w:rFonts w:asciiTheme="majorHAnsi" w:eastAsia="Calibri" w:hAnsiTheme="majorHAnsi" w:cstheme="majorHAnsi"/>
          <w:sz w:val="16"/>
        </w:rPr>
        <w:t xml:space="preserve"> — that is, at an altitude over the tropics of about 30,000-40,000 feet. The underlying climatology is simple: Most of the tropics is ocean, and as increases in greenhouse-gas concentrations warm the Earth slightly, there should be an increase in the evaporation of ocean water in this region. When the water vapor rises into the mid-troposphere, it condenses, releasing heat. And </w:t>
      </w:r>
      <w:r w:rsidRPr="00E84222">
        <w:rPr>
          <w:rFonts w:asciiTheme="majorHAnsi" w:eastAsia="Calibri" w:hAnsiTheme="majorHAnsi" w:cstheme="majorHAnsi"/>
          <w:b/>
          <w:u w:val="single"/>
        </w:rPr>
        <w:t>yet</w:t>
      </w:r>
      <w:r w:rsidRPr="00E84222">
        <w:rPr>
          <w:rFonts w:asciiTheme="majorHAnsi" w:eastAsia="Calibri" w:hAnsiTheme="majorHAnsi" w:cstheme="majorHAnsi"/>
          <w:sz w:val="16"/>
        </w:rPr>
        <w:t xml:space="preserve"> the </w:t>
      </w:r>
      <w:r w:rsidRPr="00E84222">
        <w:rPr>
          <w:rFonts w:asciiTheme="majorHAnsi" w:eastAsia="Calibri" w:hAnsiTheme="majorHAnsi" w:cstheme="majorHAnsi"/>
          <w:b/>
          <w:u w:val="single"/>
        </w:rPr>
        <w:t xml:space="preserve">satellites cannot find this heating effect — a reality suggesting that our understanding of climate and atmospheric phenomena is </w:t>
      </w:r>
      <w:r w:rsidRPr="00E84222">
        <w:rPr>
          <w:rFonts w:asciiTheme="majorHAnsi" w:eastAsia="Calibri" w:hAnsiTheme="majorHAnsi" w:cstheme="majorHAnsi"/>
          <w:b/>
          <w:iCs/>
          <w:u w:val="single"/>
          <w:bdr w:val="single" w:sz="8" w:space="0" w:color="auto" w:frame="1"/>
        </w:rPr>
        <w:t>not as robust</w:t>
      </w:r>
      <w:r w:rsidRPr="00E84222">
        <w:rPr>
          <w:rFonts w:asciiTheme="majorHAnsi" w:eastAsia="Calibri" w:hAnsiTheme="majorHAnsi" w:cstheme="majorHAnsi"/>
          <w:b/>
          <w:u w:val="single"/>
        </w:rPr>
        <w:t xml:space="preserve"> as many seem to assume</w:t>
      </w:r>
      <w:r w:rsidRPr="00E84222">
        <w:rPr>
          <w:rFonts w:asciiTheme="majorHAnsi" w:eastAsia="Calibri" w:hAnsiTheme="majorHAnsi" w:cstheme="majorHAnsi"/>
          <w:sz w:val="16"/>
        </w:rPr>
        <w:t>.</w:t>
      </w:r>
    </w:p>
    <w:p w14:paraId="697A45B6" w14:textId="77777777" w:rsidR="00574734" w:rsidRPr="00E84222" w:rsidRDefault="00574734" w:rsidP="00574734">
      <w:pPr>
        <w:rPr>
          <w:rFonts w:asciiTheme="majorHAnsi" w:eastAsia="Calibri" w:hAnsiTheme="majorHAnsi" w:cstheme="majorHAnsi"/>
          <w:sz w:val="16"/>
        </w:rPr>
      </w:pPr>
      <w:r w:rsidRPr="00E84222">
        <w:rPr>
          <w:rFonts w:asciiTheme="majorHAnsi" w:eastAsia="Calibri" w:hAnsiTheme="majorHAnsi" w:cstheme="majorHAnsi"/>
          <w:b/>
          <w:u w:val="single"/>
        </w:rPr>
        <w:t xml:space="preserve">The </w:t>
      </w:r>
      <w:r w:rsidRPr="0092798E">
        <w:rPr>
          <w:rFonts w:asciiTheme="majorHAnsi" w:eastAsia="Calibri" w:hAnsiTheme="majorHAnsi" w:cstheme="majorHAnsi"/>
          <w:b/>
          <w:iCs/>
          <w:highlight w:val="cyan"/>
          <w:u w:val="single"/>
          <w:bdr w:val="single" w:sz="8" w:space="0" w:color="auto" w:frame="1"/>
        </w:rPr>
        <w:t>poor</w:t>
      </w:r>
      <w:r w:rsidRPr="00E84222">
        <w:rPr>
          <w:rFonts w:asciiTheme="majorHAnsi" w:eastAsia="Calibri" w:hAnsiTheme="majorHAnsi" w:cstheme="majorHAnsi"/>
          <w:b/>
          <w:iCs/>
          <w:u w:val="single"/>
          <w:bdr w:val="single" w:sz="8" w:space="0" w:color="auto" w:frame="1"/>
        </w:rPr>
        <w:t xml:space="preserve"> predictive </w:t>
      </w:r>
      <w:r w:rsidRPr="0092798E">
        <w:rPr>
          <w:rFonts w:asciiTheme="majorHAnsi" w:eastAsia="Calibri" w:hAnsiTheme="majorHAnsi" w:cstheme="majorHAnsi"/>
          <w:b/>
          <w:iCs/>
          <w:highlight w:val="cyan"/>
          <w:u w:val="single"/>
          <w:bdr w:val="single" w:sz="8" w:space="0" w:color="auto" w:frame="1"/>
        </w:rPr>
        <w:t>record</w:t>
      </w:r>
      <w:r w:rsidRPr="00E84222">
        <w:rPr>
          <w:rFonts w:asciiTheme="majorHAnsi" w:eastAsia="Calibri" w:hAnsiTheme="majorHAnsi" w:cstheme="majorHAnsi"/>
          <w:b/>
          <w:u w:val="single"/>
        </w:rPr>
        <w:t xml:space="preserve"> of mainstream climate models </w:t>
      </w:r>
      <w:r w:rsidRPr="0092798E">
        <w:rPr>
          <w:rFonts w:asciiTheme="majorHAnsi" w:eastAsia="Calibri" w:hAnsiTheme="majorHAnsi" w:cstheme="majorHAnsi"/>
          <w:b/>
          <w:highlight w:val="cyan"/>
          <w:u w:val="single"/>
        </w:rPr>
        <w:t xml:space="preserve">is </w:t>
      </w:r>
      <w:r w:rsidRPr="0092798E">
        <w:rPr>
          <w:rFonts w:asciiTheme="majorHAnsi" w:eastAsia="Calibri" w:hAnsiTheme="majorHAnsi" w:cstheme="majorHAnsi"/>
          <w:b/>
          <w:iCs/>
          <w:highlight w:val="cyan"/>
          <w:u w:val="single"/>
          <w:bdr w:val="single" w:sz="8" w:space="0" w:color="auto" w:frame="1"/>
        </w:rPr>
        <w:t>exacerbated</w:t>
      </w:r>
      <w:r w:rsidRPr="0092798E">
        <w:rPr>
          <w:rFonts w:asciiTheme="majorHAnsi" w:eastAsia="Calibri" w:hAnsiTheme="majorHAnsi" w:cstheme="majorHAnsi"/>
          <w:b/>
          <w:highlight w:val="cyan"/>
          <w:u w:val="single"/>
        </w:rPr>
        <w:t xml:space="preserve"> by</w:t>
      </w:r>
      <w:r w:rsidRPr="00E84222">
        <w:rPr>
          <w:rFonts w:asciiTheme="majorHAnsi" w:eastAsia="Calibri" w:hAnsiTheme="majorHAnsi" w:cstheme="majorHAnsi"/>
          <w:b/>
          <w:u w:val="single"/>
        </w:rPr>
        <w:t xml:space="preserve"> the </w:t>
      </w:r>
      <w:r w:rsidRPr="0092798E">
        <w:rPr>
          <w:rFonts w:asciiTheme="majorHAnsi" w:eastAsia="Calibri" w:hAnsiTheme="majorHAnsi" w:cstheme="majorHAnsi"/>
          <w:b/>
          <w:highlight w:val="cyan"/>
          <w:u w:val="single"/>
        </w:rPr>
        <w:t>tendency</w:t>
      </w:r>
      <w:r w:rsidRPr="00E84222">
        <w:rPr>
          <w:rFonts w:asciiTheme="majorHAnsi" w:eastAsia="Calibri" w:hAnsiTheme="majorHAnsi" w:cstheme="majorHAnsi"/>
          <w:b/>
          <w:u w:val="single"/>
        </w:rPr>
        <w:t xml:space="preserve"> of the IPCC and U.S. government agencies </w:t>
      </w:r>
      <w:r w:rsidRPr="0092798E">
        <w:rPr>
          <w:rFonts w:asciiTheme="majorHAnsi" w:eastAsia="Calibri" w:hAnsiTheme="majorHAnsi" w:cstheme="majorHAnsi"/>
          <w:b/>
          <w:highlight w:val="cyan"/>
          <w:u w:val="single"/>
        </w:rPr>
        <w:t>to assume</w:t>
      </w:r>
      <w:r w:rsidRPr="00E84222">
        <w:rPr>
          <w:rFonts w:asciiTheme="majorHAnsi" w:eastAsia="Calibri" w:hAnsiTheme="majorHAnsi" w:cstheme="majorHAnsi"/>
          <w:b/>
          <w:u w:val="single"/>
        </w:rPr>
        <w:t xml:space="preserve"> </w:t>
      </w:r>
      <w:r w:rsidRPr="00E84222">
        <w:rPr>
          <w:rFonts w:asciiTheme="majorHAnsi" w:eastAsia="Calibri" w:hAnsiTheme="majorHAnsi" w:cstheme="majorHAnsi"/>
          <w:b/>
          <w:iCs/>
          <w:u w:val="single"/>
          <w:bdr w:val="single" w:sz="8" w:space="0" w:color="auto" w:frame="1"/>
        </w:rPr>
        <w:t xml:space="preserve">highly </w:t>
      </w:r>
      <w:r w:rsidRPr="0092798E">
        <w:rPr>
          <w:rFonts w:asciiTheme="majorHAnsi" w:eastAsia="Calibri" w:hAnsiTheme="majorHAnsi" w:cstheme="majorHAnsi"/>
          <w:b/>
          <w:iCs/>
          <w:highlight w:val="cyan"/>
          <w:u w:val="single"/>
          <w:bdr w:val="single" w:sz="8" w:space="0" w:color="auto" w:frame="1"/>
        </w:rPr>
        <w:t>unrealistic</w:t>
      </w:r>
      <w:r w:rsidRPr="00E84222">
        <w:rPr>
          <w:rFonts w:asciiTheme="majorHAnsi" w:eastAsia="Calibri" w:hAnsiTheme="majorHAnsi" w:cstheme="majorHAnsi"/>
          <w:b/>
          <w:iCs/>
          <w:u w:val="single"/>
          <w:bdr w:val="single" w:sz="8" w:space="0" w:color="auto" w:frame="1"/>
        </w:rPr>
        <w:t xml:space="preserve"> future </w:t>
      </w:r>
      <w:r w:rsidRPr="0092798E">
        <w:rPr>
          <w:rFonts w:asciiTheme="majorHAnsi" w:eastAsia="Calibri" w:hAnsiTheme="majorHAnsi" w:cstheme="majorHAnsi"/>
          <w:b/>
          <w:iCs/>
          <w:highlight w:val="cyan"/>
          <w:u w:val="single"/>
          <w:bdr w:val="single" w:sz="8" w:space="0" w:color="auto" w:frame="1"/>
        </w:rPr>
        <w:t>increases</w:t>
      </w:r>
      <w:r w:rsidRPr="00E84222">
        <w:rPr>
          <w:rFonts w:asciiTheme="majorHAnsi" w:eastAsia="Calibri" w:hAnsiTheme="majorHAnsi" w:cstheme="majorHAnsi"/>
          <w:b/>
          <w:u w:val="single"/>
        </w:rPr>
        <w:t xml:space="preserve"> in greenhouse-gas concentrations</w:t>
      </w:r>
      <w:r w:rsidRPr="00E84222">
        <w:rPr>
          <w:rFonts w:asciiTheme="majorHAnsi" w:eastAsia="Calibri" w:hAnsiTheme="majorHAnsi" w:cstheme="majorHAnsi"/>
          <w:sz w:val="16"/>
        </w:rPr>
        <w:t>. The IPCC’s 2014 Fifth Assessment Report, for example, uses four alternative “representative concentration pathways” to outline scenarios of increased greenhouse-gas concentrations yielding anthropogenic warming. These scenarios are known as RCP2.6, RCP4.5, RCP6, and RCP8.5. Since 1950, the average annual increase in greenhouse-gas concentrations has been about 1.6 parts per million. The average annual increase from 1985 to 2019 was about 1.9 parts per million, and from 2000 to 2019, it was about 2.2 parts per million. The largest increase that occurred was about 3.4 parts per million in 2016. But the assumed average annual increases in greenhouse-gas concentrations through 2100 under the four RCPs are 1.1, 3.0, 5.5, and an astounding 11.9 parts per million, respectively.</w:t>
      </w:r>
    </w:p>
    <w:p w14:paraId="59C281F4" w14:textId="7C41591E" w:rsidR="00574734" w:rsidRPr="00574734" w:rsidRDefault="00574734" w:rsidP="00EA3D96">
      <w:pPr>
        <w:rPr>
          <w:rFonts w:asciiTheme="majorHAnsi" w:eastAsia="Calibri" w:hAnsiTheme="majorHAnsi" w:cstheme="majorHAnsi"/>
          <w:b/>
          <w:iCs/>
          <w:u w:val="single"/>
          <w:bdr w:val="single" w:sz="8" w:space="0" w:color="auto" w:frame="1"/>
        </w:rPr>
      </w:pPr>
      <w:r w:rsidRPr="00E84222">
        <w:rPr>
          <w:rFonts w:asciiTheme="majorHAnsi" w:eastAsia="Calibri" w:hAnsiTheme="majorHAnsi" w:cstheme="majorHAnsi"/>
          <w:sz w:val="16"/>
        </w:rPr>
        <w:t xml:space="preserve">The studies generating the most alarmist predictions are the IPCC’s Special Report on Global Warming of 1.5°C and the U.S. government’s Fourth National Climate Assessment, both of which were published in 2018. Both assume RCP8.5 as the scenario most relevant for policy planning. </w:t>
      </w:r>
      <w:r w:rsidRPr="00E84222">
        <w:rPr>
          <w:rFonts w:asciiTheme="majorHAnsi" w:eastAsia="Calibri" w:hAnsiTheme="majorHAnsi" w:cstheme="majorHAnsi"/>
          <w:b/>
          <w:u w:val="single"/>
        </w:rPr>
        <w:t xml:space="preserve">The </w:t>
      </w:r>
      <w:r w:rsidRPr="0092798E">
        <w:rPr>
          <w:rFonts w:asciiTheme="majorHAnsi" w:eastAsia="Calibri" w:hAnsiTheme="majorHAnsi" w:cstheme="majorHAnsi"/>
          <w:b/>
          <w:highlight w:val="cyan"/>
          <w:u w:val="single"/>
        </w:rPr>
        <w:t>average</w:t>
      </w:r>
      <w:r w:rsidRPr="00E84222">
        <w:rPr>
          <w:rFonts w:asciiTheme="majorHAnsi" w:eastAsia="Calibri" w:hAnsiTheme="majorHAnsi" w:cstheme="majorHAnsi"/>
          <w:sz w:val="16"/>
        </w:rPr>
        <w:t xml:space="preserve"> annual </w:t>
      </w:r>
      <w:r w:rsidRPr="00E84222">
        <w:rPr>
          <w:rFonts w:asciiTheme="majorHAnsi" w:eastAsia="Calibri" w:hAnsiTheme="majorHAnsi" w:cstheme="majorHAnsi"/>
          <w:b/>
          <w:iCs/>
          <w:u w:val="single"/>
          <w:bdr w:val="single" w:sz="8" w:space="0" w:color="auto" w:frame="1"/>
        </w:rPr>
        <w:t>g</w:t>
      </w:r>
      <w:r w:rsidRPr="00E84222">
        <w:rPr>
          <w:rFonts w:asciiTheme="majorHAnsi" w:eastAsia="Calibri" w:hAnsiTheme="majorHAnsi" w:cstheme="majorHAnsi"/>
          <w:sz w:val="16"/>
        </w:rPr>
        <w:t>reen</w:t>
      </w:r>
      <w:r w:rsidRPr="00E84222">
        <w:rPr>
          <w:rFonts w:asciiTheme="majorHAnsi" w:eastAsia="Calibri" w:hAnsiTheme="majorHAnsi" w:cstheme="majorHAnsi"/>
          <w:b/>
          <w:iCs/>
          <w:u w:val="single"/>
          <w:bdr w:val="single" w:sz="8" w:space="0" w:color="auto" w:frame="1"/>
        </w:rPr>
        <w:t>h</w:t>
      </w:r>
      <w:r w:rsidRPr="00E84222">
        <w:rPr>
          <w:rFonts w:asciiTheme="majorHAnsi" w:eastAsia="Calibri" w:hAnsiTheme="majorHAnsi" w:cstheme="majorHAnsi"/>
          <w:sz w:val="16"/>
        </w:rPr>
        <w:t>ouse-</w:t>
      </w:r>
      <w:r w:rsidRPr="00E84222">
        <w:rPr>
          <w:rFonts w:asciiTheme="majorHAnsi" w:eastAsia="Calibri" w:hAnsiTheme="majorHAnsi" w:cstheme="majorHAnsi"/>
          <w:b/>
          <w:iCs/>
          <w:u w:val="single"/>
          <w:bdr w:val="single" w:sz="8" w:space="0" w:color="auto" w:frame="1"/>
        </w:rPr>
        <w:t>g</w:t>
      </w:r>
      <w:r w:rsidRPr="00E84222">
        <w:rPr>
          <w:rFonts w:asciiTheme="majorHAnsi" w:eastAsia="Calibri" w:hAnsiTheme="majorHAnsi" w:cstheme="majorHAnsi"/>
          <w:sz w:val="16"/>
        </w:rPr>
        <w:t xml:space="preserve">as </w:t>
      </w:r>
      <w:r w:rsidRPr="0092798E">
        <w:rPr>
          <w:rFonts w:asciiTheme="majorHAnsi" w:eastAsia="Calibri" w:hAnsiTheme="majorHAnsi" w:cstheme="majorHAnsi"/>
          <w:b/>
          <w:highlight w:val="cyan"/>
          <w:u w:val="single"/>
        </w:rPr>
        <w:t>increase</w:t>
      </w:r>
      <w:r w:rsidRPr="00E84222">
        <w:rPr>
          <w:rFonts w:asciiTheme="majorHAnsi" w:eastAsia="Calibri" w:hAnsiTheme="majorHAnsi" w:cstheme="majorHAnsi"/>
          <w:sz w:val="16"/>
        </w:rPr>
        <w:t xml:space="preserve"> under RCP8.5 </w:t>
      </w:r>
      <w:r w:rsidRPr="0092798E">
        <w:rPr>
          <w:rFonts w:asciiTheme="majorHAnsi" w:eastAsia="Calibri" w:hAnsiTheme="majorHAnsi" w:cstheme="majorHAnsi"/>
          <w:b/>
          <w:highlight w:val="cyan"/>
          <w:u w:val="single"/>
        </w:rPr>
        <w:t>is</w:t>
      </w:r>
      <w:r w:rsidRPr="00E84222">
        <w:rPr>
          <w:rFonts w:asciiTheme="majorHAnsi" w:eastAsia="Calibri" w:hAnsiTheme="majorHAnsi" w:cstheme="majorHAnsi"/>
          <w:b/>
          <w:u w:val="single"/>
        </w:rPr>
        <w:t xml:space="preserve"> over </w:t>
      </w:r>
      <w:r w:rsidRPr="0092798E">
        <w:rPr>
          <w:rFonts w:asciiTheme="majorHAnsi" w:eastAsia="Calibri" w:hAnsiTheme="majorHAnsi" w:cstheme="majorHAnsi"/>
          <w:b/>
          <w:highlight w:val="cyan"/>
          <w:u w:val="single"/>
        </w:rPr>
        <w:t>five times</w:t>
      </w:r>
      <w:r w:rsidRPr="00E84222">
        <w:rPr>
          <w:rFonts w:asciiTheme="majorHAnsi" w:eastAsia="Calibri" w:hAnsiTheme="majorHAnsi" w:cstheme="majorHAnsi"/>
          <w:b/>
          <w:u w:val="single"/>
        </w:rPr>
        <w:t xml:space="preserve"> the </w:t>
      </w:r>
      <w:r w:rsidRPr="0092798E">
        <w:rPr>
          <w:rFonts w:asciiTheme="majorHAnsi" w:eastAsia="Calibri" w:hAnsiTheme="majorHAnsi" w:cstheme="majorHAnsi"/>
          <w:b/>
          <w:highlight w:val="cyan"/>
          <w:u w:val="single"/>
        </w:rPr>
        <w:t>annual</w:t>
      </w:r>
      <w:r w:rsidRPr="00E84222">
        <w:rPr>
          <w:rFonts w:asciiTheme="majorHAnsi" w:eastAsia="Calibri" w:hAnsiTheme="majorHAnsi" w:cstheme="majorHAnsi"/>
          <w:b/>
          <w:u w:val="single"/>
        </w:rPr>
        <w:t xml:space="preserve"> average</w:t>
      </w:r>
      <w:r w:rsidRPr="00E84222">
        <w:rPr>
          <w:rFonts w:asciiTheme="majorHAnsi" w:eastAsia="Calibri" w:hAnsiTheme="majorHAnsi" w:cstheme="majorHAnsi"/>
          <w:sz w:val="16"/>
        </w:rPr>
        <w:t xml:space="preserve"> for 2000-2019 </w:t>
      </w:r>
      <w:r w:rsidRPr="00E84222">
        <w:rPr>
          <w:rFonts w:asciiTheme="majorHAnsi" w:eastAsia="Calibri" w:hAnsiTheme="majorHAnsi" w:cstheme="majorHAnsi"/>
          <w:b/>
          <w:u w:val="single"/>
        </w:rPr>
        <w:t>and almost four times the single biggest increase on record</w:t>
      </w:r>
      <w:r w:rsidRPr="00E84222">
        <w:rPr>
          <w:rFonts w:asciiTheme="majorHAnsi" w:eastAsia="Calibri" w:hAnsiTheme="majorHAnsi" w:cstheme="majorHAnsi"/>
          <w:sz w:val="16"/>
        </w:rPr>
        <w:t xml:space="preserve">. Climatologist Judith Curry, formerly of the Georgia Institute of Technology, describes such a scenario as </w:t>
      </w:r>
      <w:r w:rsidRPr="0092798E">
        <w:rPr>
          <w:rFonts w:asciiTheme="majorHAnsi" w:eastAsia="Calibri" w:hAnsiTheme="majorHAnsi" w:cstheme="majorHAnsi"/>
          <w:b/>
          <w:iCs/>
          <w:highlight w:val="cyan"/>
          <w:u w:val="single"/>
          <w:bdr w:val="single" w:sz="8" w:space="0" w:color="auto" w:frame="1"/>
        </w:rPr>
        <w:t>“borderline impossible.”</w:t>
      </w:r>
    </w:p>
    <w:p w14:paraId="4B81D625" w14:textId="71BC4593" w:rsidR="00C60DBD" w:rsidRDefault="00C60DBD" w:rsidP="00574734">
      <w:pPr>
        <w:pStyle w:val="Heading3"/>
        <w:rPr>
          <w:rFonts w:eastAsia="Calibri"/>
        </w:rPr>
      </w:pPr>
      <w:r>
        <w:rPr>
          <w:rFonts w:eastAsia="Calibri"/>
        </w:rPr>
        <w:t>1NC/2AC---!/D---Warming---Biodiversity Loss</w:t>
      </w:r>
    </w:p>
    <w:p w14:paraId="3A50FF96" w14:textId="77777777" w:rsidR="00C60DBD" w:rsidRPr="00E84222" w:rsidRDefault="00C60DBD" w:rsidP="00C60DBD">
      <w:pPr>
        <w:pStyle w:val="Heading4"/>
      </w:pPr>
      <w:bookmarkStart w:id="16" w:name="_Hlk83732885"/>
      <w:r w:rsidRPr="00E84222">
        <w:t>Biodiversity loss won’t cause extinction</w:t>
      </w:r>
    </w:p>
    <w:p w14:paraId="506A002C" w14:textId="77777777" w:rsidR="00C60DBD" w:rsidRPr="00E84222" w:rsidRDefault="00C60DBD" w:rsidP="00C60DBD">
      <w:pPr>
        <w:rPr>
          <w:rFonts w:asciiTheme="majorHAnsi" w:hAnsiTheme="majorHAnsi" w:cstheme="majorHAnsi"/>
        </w:rPr>
      </w:pPr>
      <w:r w:rsidRPr="00C60DBD">
        <w:rPr>
          <w:rStyle w:val="Style13ptBold"/>
        </w:rPr>
        <w:t>Kareiva and Carranza 18</w:t>
      </w:r>
      <w:r w:rsidRPr="00E84222">
        <w:rPr>
          <w:rFonts w:asciiTheme="majorHAnsi" w:hAnsiTheme="majorHAnsi" w:cstheme="majorHAnsi"/>
        </w:rPr>
        <w:t xml:space="preserve"> – Peter, Ph.D. in ecology and applied mathematics from Cornell University, director of the Institute of the Environment and Sustainability at UCLA.Valerie, Ph.D. Candidate at “Existential risk due to ecosystem collapse: Nature strikes back”, Futures, Vol. 102, Pg. 39-50, </w:t>
      </w:r>
      <w:hyperlink r:id="rId89" w:history="1">
        <w:r w:rsidRPr="00E84222">
          <w:rPr>
            <w:rStyle w:val="Hyperlink"/>
            <w:rFonts w:asciiTheme="majorHAnsi" w:hAnsiTheme="majorHAnsi" w:cstheme="majorHAnsi"/>
          </w:rPr>
          <w:t>https://doi.org/10.1016/j.futures.2018.01.001</w:t>
        </w:r>
      </w:hyperlink>
      <w:r w:rsidRPr="00E84222">
        <w:rPr>
          <w:rFonts w:asciiTheme="majorHAnsi" w:hAnsiTheme="majorHAnsi" w:cstheme="majorHAnsi"/>
        </w:rPr>
        <w:t>, 01-05-2018</w:t>
      </w:r>
    </w:p>
    <w:p w14:paraId="0D957A4B" w14:textId="77777777" w:rsidR="00C60DBD" w:rsidRPr="00E84222" w:rsidRDefault="00C60DBD" w:rsidP="00C60DBD">
      <w:pPr>
        <w:rPr>
          <w:rFonts w:asciiTheme="majorHAnsi" w:hAnsiTheme="majorHAnsi" w:cstheme="majorHAnsi"/>
          <w:sz w:val="10"/>
          <w:szCs w:val="20"/>
        </w:rPr>
      </w:pPr>
      <w:r w:rsidRPr="00E84222">
        <w:rPr>
          <w:rFonts w:asciiTheme="majorHAnsi" w:hAnsiTheme="majorHAnsi" w:cstheme="majorHAnsi"/>
          <w:sz w:val="14"/>
          <w:szCs w:val="20"/>
        </w:rPr>
        <w:t xml:space="preserve">The interesting question is whether any of the planetary thresholds other than CO2 could also portend existential risks. Here the answer is not clear. </w:t>
      </w:r>
      <w:r w:rsidRPr="00E84222">
        <w:rPr>
          <w:rFonts w:asciiTheme="majorHAnsi" w:hAnsiTheme="majorHAnsi" w:cstheme="majorHAnsi"/>
          <w:b/>
          <w:sz w:val="20"/>
          <w:szCs w:val="20"/>
          <w:u w:val="single"/>
        </w:rPr>
        <w:t xml:space="preserve">One boundary often mentioned as a concern for the </w:t>
      </w:r>
      <w:r w:rsidRPr="00E84222">
        <w:rPr>
          <w:rFonts w:asciiTheme="majorHAnsi" w:hAnsiTheme="majorHAnsi" w:cstheme="majorHAnsi"/>
          <w:b/>
          <w:iCs/>
          <w:sz w:val="20"/>
          <w:szCs w:val="20"/>
          <w:u w:val="single"/>
          <w:bdr w:val="single" w:sz="8" w:space="0" w:color="auto" w:frame="1"/>
        </w:rPr>
        <w:t>fate of global civilization</w:t>
      </w:r>
      <w:r w:rsidRPr="00E84222">
        <w:rPr>
          <w:rFonts w:asciiTheme="majorHAnsi" w:hAnsiTheme="majorHAnsi" w:cstheme="majorHAnsi"/>
          <w:b/>
          <w:sz w:val="20"/>
          <w:szCs w:val="20"/>
          <w:u w:val="single"/>
        </w:rPr>
        <w:t xml:space="preserve"> is biodiversity</w:t>
      </w:r>
      <w:r w:rsidRPr="00E84222">
        <w:rPr>
          <w:rFonts w:asciiTheme="majorHAnsi" w:hAnsiTheme="majorHAnsi" w:cstheme="majorHAnsi"/>
          <w:sz w:val="14"/>
          <w:szCs w:val="20"/>
        </w:rPr>
        <w:t xml:space="preserve"> (Ehrlich &amp; Ehrlich, 2012), with the proposed safety threshold being a loss of greater than 0.001% per year (Rockström et al., 2009). </w:t>
      </w:r>
      <w:r w:rsidRPr="00E84222">
        <w:rPr>
          <w:rFonts w:asciiTheme="majorHAnsi" w:hAnsiTheme="majorHAnsi" w:cstheme="majorHAnsi"/>
          <w:b/>
          <w:sz w:val="20"/>
          <w:szCs w:val="20"/>
          <w:u w:val="single"/>
        </w:rPr>
        <w:t>There is little evidence that this particular 0.001% annual loss is a threshold</w:t>
      </w:r>
      <w:r w:rsidRPr="00E84222">
        <w:rPr>
          <w:rFonts w:asciiTheme="majorHAnsi" w:hAnsiTheme="majorHAnsi" w:cstheme="majorHAnsi"/>
          <w:sz w:val="14"/>
          <w:szCs w:val="20"/>
        </w:rPr>
        <w:t>—</w:t>
      </w:r>
      <w:r w:rsidRPr="00E84222">
        <w:rPr>
          <w:rFonts w:asciiTheme="majorHAnsi" w:hAnsiTheme="majorHAnsi" w:cstheme="majorHAnsi"/>
          <w:b/>
          <w:sz w:val="20"/>
          <w:szCs w:val="20"/>
          <w:u w:val="single"/>
        </w:rPr>
        <w:t>and it is hard to imagine any data that would allow one to identify where the threshold was</w:t>
      </w:r>
      <w:r w:rsidRPr="00E84222">
        <w:rPr>
          <w:rFonts w:asciiTheme="majorHAnsi" w:hAnsiTheme="majorHAnsi" w:cstheme="majorHAnsi"/>
          <w:sz w:val="14"/>
          <w:szCs w:val="20"/>
        </w:rPr>
        <w:t xml:space="preserve"> (Brook, Ellis, Perring, Mackay, &amp; Blomqvist, 2013; Lenton &amp; Williams, 2013). A better question is whether one can imagine any scenario by which the loss of too many species leads to the collapse of societies and environmental disasters, even though one cannot know the absolute number of extinctions that would be required to create this dystopia.</w:t>
      </w:r>
    </w:p>
    <w:p w14:paraId="3A814EB6" w14:textId="77777777" w:rsidR="00C60DBD" w:rsidRPr="00E84222" w:rsidRDefault="00C60DBD" w:rsidP="00C60DBD">
      <w:pPr>
        <w:rPr>
          <w:rFonts w:asciiTheme="majorHAnsi" w:hAnsiTheme="majorHAnsi" w:cstheme="majorHAnsi"/>
          <w:sz w:val="20"/>
          <w:szCs w:val="20"/>
          <w:u w:val="single"/>
        </w:rPr>
      </w:pPr>
      <w:r w:rsidRPr="00E84222">
        <w:rPr>
          <w:rFonts w:asciiTheme="majorHAnsi" w:hAnsiTheme="majorHAnsi" w:cstheme="majorHAnsi"/>
          <w:sz w:val="10"/>
          <w:szCs w:val="20"/>
        </w:rPr>
        <w:t xml:space="preserve"> </w:t>
      </w:r>
      <w:r w:rsidRPr="00E84222">
        <w:rPr>
          <w:rFonts w:asciiTheme="majorHAnsi" w:hAnsiTheme="majorHAnsi" w:cstheme="majorHAnsi"/>
          <w:b/>
          <w:sz w:val="20"/>
          <w:szCs w:val="20"/>
          <w:u w:val="single"/>
        </w:rPr>
        <w:t xml:space="preserve">While </w:t>
      </w:r>
      <w:r w:rsidRPr="0092798E">
        <w:rPr>
          <w:rFonts w:asciiTheme="majorHAnsi" w:hAnsiTheme="majorHAnsi" w:cstheme="majorHAnsi"/>
          <w:b/>
          <w:sz w:val="20"/>
          <w:szCs w:val="20"/>
          <w:highlight w:val="cyan"/>
          <w:u w:val="single"/>
        </w:rPr>
        <w:t xml:space="preserve">there are data that relate </w:t>
      </w:r>
      <w:r w:rsidRPr="0092798E">
        <w:rPr>
          <w:rFonts w:asciiTheme="majorHAnsi" w:hAnsiTheme="majorHAnsi" w:cstheme="majorHAnsi"/>
          <w:b/>
          <w:iCs/>
          <w:sz w:val="20"/>
          <w:szCs w:val="20"/>
          <w:highlight w:val="cyan"/>
          <w:u w:val="single"/>
          <w:bdr w:val="single" w:sz="8" w:space="0" w:color="auto" w:frame="1"/>
        </w:rPr>
        <w:t>local reductions</w:t>
      </w:r>
      <w:r w:rsidRPr="0092798E">
        <w:rPr>
          <w:rFonts w:asciiTheme="majorHAnsi" w:hAnsiTheme="majorHAnsi" w:cstheme="majorHAnsi"/>
          <w:b/>
          <w:sz w:val="20"/>
          <w:szCs w:val="20"/>
          <w:highlight w:val="cyan"/>
          <w:u w:val="single"/>
        </w:rPr>
        <w:t xml:space="preserve"> in species richness</w:t>
      </w:r>
      <w:r w:rsidRPr="00E84222">
        <w:rPr>
          <w:rFonts w:asciiTheme="majorHAnsi" w:hAnsiTheme="majorHAnsi" w:cstheme="majorHAnsi"/>
          <w:b/>
          <w:sz w:val="20"/>
          <w:szCs w:val="20"/>
          <w:u w:val="single"/>
        </w:rPr>
        <w:t xml:space="preserve"> to altered ecosystem function, </w:t>
      </w:r>
      <w:r w:rsidRPr="0092798E">
        <w:rPr>
          <w:rFonts w:asciiTheme="majorHAnsi" w:hAnsiTheme="majorHAnsi" w:cstheme="majorHAnsi"/>
          <w:b/>
          <w:sz w:val="20"/>
          <w:szCs w:val="20"/>
          <w:highlight w:val="cyan"/>
          <w:u w:val="single"/>
        </w:rPr>
        <w:t xml:space="preserve">these </w:t>
      </w:r>
      <w:r w:rsidRPr="0092798E">
        <w:rPr>
          <w:rFonts w:asciiTheme="majorHAnsi" w:hAnsiTheme="majorHAnsi" w:cstheme="majorHAnsi"/>
          <w:b/>
          <w:iCs/>
          <w:sz w:val="20"/>
          <w:szCs w:val="20"/>
          <w:highlight w:val="cyan"/>
          <w:u w:val="single"/>
          <w:bdr w:val="single" w:sz="8" w:space="0" w:color="auto" w:frame="1"/>
        </w:rPr>
        <w:t>results do not point to</w:t>
      </w:r>
      <w:r w:rsidRPr="00E84222">
        <w:rPr>
          <w:rFonts w:asciiTheme="majorHAnsi" w:hAnsiTheme="majorHAnsi" w:cstheme="majorHAnsi"/>
          <w:b/>
          <w:iCs/>
          <w:sz w:val="20"/>
          <w:szCs w:val="20"/>
          <w:u w:val="single"/>
          <w:bdr w:val="single" w:sz="8" w:space="0" w:color="auto" w:frame="1"/>
        </w:rPr>
        <w:t xml:space="preserve"> substantial </w:t>
      </w:r>
      <w:r w:rsidRPr="0092798E">
        <w:rPr>
          <w:rFonts w:asciiTheme="majorHAnsi" w:hAnsiTheme="majorHAnsi" w:cstheme="majorHAnsi"/>
          <w:b/>
          <w:iCs/>
          <w:sz w:val="20"/>
          <w:szCs w:val="20"/>
          <w:highlight w:val="cyan"/>
          <w:u w:val="single"/>
          <w:bdr w:val="single" w:sz="8" w:space="0" w:color="auto" w:frame="1"/>
        </w:rPr>
        <w:t>existential risks</w:t>
      </w:r>
      <w:r w:rsidRPr="00E84222">
        <w:rPr>
          <w:rFonts w:asciiTheme="majorHAnsi" w:hAnsiTheme="majorHAnsi" w:cstheme="majorHAnsi"/>
          <w:sz w:val="14"/>
          <w:szCs w:val="20"/>
        </w:rPr>
        <w:t xml:space="preserve">. The </w:t>
      </w:r>
      <w:r w:rsidRPr="00E84222">
        <w:rPr>
          <w:rFonts w:asciiTheme="majorHAnsi" w:hAnsiTheme="majorHAnsi" w:cstheme="majorHAnsi"/>
          <w:b/>
          <w:sz w:val="20"/>
          <w:szCs w:val="20"/>
          <w:u w:val="single"/>
        </w:rPr>
        <w:t>data are small-scale experiments in which plant productivity, or nutrient retention is reduced as species numbers decline locally</w:t>
      </w:r>
      <w:r w:rsidRPr="00E84222">
        <w:rPr>
          <w:rFonts w:asciiTheme="majorHAnsi" w:hAnsiTheme="majorHAnsi" w:cstheme="majorHAnsi"/>
          <w:sz w:val="14"/>
          <w:szCs w:val="20"/>
        </w:rPr>
        <w:t xml:space="preserve"> (Vellend, 2017), or are local observations of increased variability in fisheries yield when stock diversity is lost (Schindler et al., 2010). </w:t>
      </w:r>
      <w:r w:rsidRPr="00E84222">
        <w:rPr>
          <w:rFonts w:asciiTheme="majorHAnsi" w:hAnsiTheme="majorHAnsi" w:cstheme="majorHAnsi"/>
          <w:b/>
          <w:iCs/>
          <w:sz w:val="20"/>
          <w:szCs w:val="20"/>
          <w:u w:val="single"/>
          <w:bdr w:val="single" w:sz="8" w:space="0" w:color="auto" w:frame="1"/>
        </w:rPr>
        <w:t>Those are not existential risks</w:t>
      </w:r>
      <w:r w:rsidRPr="00E84222">
        <w:rPr>
          <w:rFonts w:asciiTheme="majorHAnsi" w:hAnsiTheme="majorHAnsi" w:cstheme="majorHAnsi"/>
          <w:sz w:val="14"/>
          <w:szCs w:val="20"/>
        </w:rPr>
        <w:t xml:space="preserve">. </w:t>
      </w:r>
      <w:r w:rsidRPr="00E84222">
        <w:rPr>
          <w:rFonts w:asciiTheme="majorHAnsi" w:hAnsiTheme="majorHAnsi" w:cstheme="majorHAnsi"/>
          <w:b/>
          <w:sz w:val="20"/>
          <w:szCs w:val="20"/>
          <w:u w:val="single"/>
        </w:rPr>
        <w:t xml:space="preserve">To make the link even more tenuous, </w:t>
      </w:r>
      <w:r w:rsidRPr="0092798E">
        <w:rPr>
          <w:rFonts w:asciiTheme="majorHAnsi" w:hAnsiTheme="majorHAnsi" w:cstheme="majorHAnsi"/>
          <w:b/>
          <w:sz w:val="20"/>
          <w:szCs w:val="20"/>
          <w:highlight w:val="cyan"/>
          <w:u w:val="single"/>
        </w:rPr>
        <w:t>there is little ev</w:t>
      </w:r>
      <w:r w:rsidRPr="00E84222">
        <w:rPr>
          <w:rFonts w:asciiTheme="majorHAnsi" w:hAnsiTheme="majorHAnsi" w:cstheme="majorHAnsi"/>
          <w:b/>
          <w:sz w:val="20"/>
          <w:szCs w:val="20"/>
          <w:u w:val="single"/>
        </w:rPr>
        <w:t xml:space="preserve">idence that </w:t>
      </w:r>
      <w:r w:rsidRPr="0092798E">
        <w:rPr>
          <w:rFonts w:asciiTheme="majorHAnsi" w:hAnsiTheme="majorHAnsi" w:cstheme="majorHAnsi"/>
          <w:b/>
          <w:sz w:val="20"/>
          <w:szCs w:val="20"/>
          <w:highlight w:val="cyan"/>
          <w:u w:val="single"/>
        </w:rPr>
        <w:t>biod</w:t>
      </w:r>
      <w:r w:rsidRPr="00E84222">
        <w:rPr>
          <w:rFonts w:asciiTheme="majorHAnsi" w:hAnsiTheme="majorHAnsi" w:cstheme="majorHAnsi"/>
          <w:b/>
          <w:sz w:val="20"/>
          <w:szCs w:val="20"/>
          <w:u w:val="single"/>
        </w:rPr>
        <w:t xml:space="preserve">iversity </w:t>
      </w:r>
      <w:r w:rsidRPr="0092798E">
        <w:rPr>
          <w:rFonts w:asciiTheme="majorHAnsi" w:hAnsiTheme="majorHAnsi" w:cstheme="majorHAnsi"/>
          <w:b/>
          <w:sz w:val="20"/>
          <w:szCs w:val="20"/>
          <w:highlight w:val="cyan"/>
          <w:u w:val="single"/>
        </w:rPr>
        <w:t>is</w:t>
      </w:r>
      <w:r w:rsidRPr="00E84222">
        <w:rPr>
          <w:rFonts w:asciiTheme="majorHAnsi" w:hAnsiTheme="majorHAnsi" w:cstheme="majorHAnsi"/>
          <w:b/>
          <w:sz w:val="20"/>
          <w:szCs w:val="20"/>
          <w:u w:val="single"/>
        </w:rPr>
        <w:t xml:space="preserve"> even </w:t>
      </w:r>
      <w:r w:rsidRPr="0092798E">
        <w:rPr>
          <w:rFonts w:asciiTheme="majorHAnsi" w:hAnsiTheme="majorHAnsi" w:cstheme="majorHAnsi"/>
          <w:b/>
          <w:sz w:val="20"/>
          <w:szCs w:val="20"/>
          <w:highlight w:val="cyan"/>
          <w:u w:val="single"/>
        </w:rPr>
        <w:t>declining at local scales</w:t>
      </w:r>
      <w:r w:rsidRPr="00E84222">
        <w:rPr>
          <w:rFonts w:asciiTheme="majorHAnsi" w:hAnsiTheme="majorHAnsi" w:cstheme="majorHAnsi"/>
          <w:sz w:val="14"/>
          <w:szCs w:val="20"/>
        </w:rPr>
        <w:t xml:space="preserve"> (Vellend et al., 2013, Vellend et al., 2017). </w:t>
      </w:r>
      <w:r w:rsidRPr="00E84222">
        <w:rPr>
          <w:rFonts w:asciiTheme="majorHAnsi" w:hAnsiTheme="majorHAnsi" w:cstheme="majorHAnsi"/>
          <w:b/>
          <w:sz w:val="20"/>
          <w:szCs w:val="20"/>
          <w:u w:val="single"/>
        </w:rPr>
        <w:t xml:space="preserve">Total </w:t>
      </w:r>
      <w:r w:rsidRPr="0092798E">
        <w:rPr>
          <w:rFonts w:asciiTheme="majorHAnsi" w:hAnsiTheme="majorHAnsi" w:cstheme="majorHAnsi"/>
          <w:b/>
          <w:sz w:val="20"/>
          <w:szCs w:val="20"/>
          <w:highlight w:val="cyan"/>
          <w:u w:val="single"/>
        </w:rPr>
        <w:t>planetary biod</w:t>
      </w:r>
      <w:r w:rsidRPr="00E84222">
        <w:rPr>
          <w:rFonts w:asciiTheme="majorHAnsi" w:hAnsiTheme="majorHAnsi" w:cstheme="majorHAnsi"/>
          <w:b/>
          <w:sz w:val="20"/>
          <w:szCs w:val="20"/>
          <w:u w:val="single"/>
        </w:rPr>
        <w:t xml:space="preserve">iversity </w:t>
      </w:r>
      <w:r w:rsidRPr="0092798E">
        <w:rPr>
          <w:rFonts w:asciiTheme="majorHAnsi" w:hAnsiTheme="majorHAnsi" w:cstheme="majorHAnsi"/>
          <w:b/>
          <w:sz w:val="20"/>
          <w:szCs w:val="20"/>
          <w:highlight w:val="cyan"/>
          <w:u w:val="single"/>
        </w:rPr>
        <w:t>may be in decline, but local</w:t>
      </w:r>
      <w:r w:rsidRPr="00E84222">
        <w:rPr>
          <w:rFonts w:asciiTheme="majorHAnsi" w:hAnsiTheme="majorHAnsi" w:cstheme="majorHAnsi"/>
          <w:b/>
          <w:sz w:val="20"/>
          <w:szCs w:val="20"/>
          <w:u w:val="single"/>
        </w:rPr>
        <w:t xml:space="preserve"> and regional </w:t>
      </w:r>
      <w:r w:rsidRPr="0092798E">
        <w:rPr>
          <w:rFonts w:asciiTheme="majorHAnsi" w:hAnsiTheme="majorHAnsi" w:cstheme="majorHAnsi"/>
          <w:b/>
          <w:sz w:val="20"/>
          <w:szCs w:val="20"/>
          <w:highlight w:val="cyan"/>
          <w:u w:val="single"/>
        </w:rPr>
        <w:t>biod</w:t>
      </w:r>
      <w:r w:rsidRPr="00E84222">
        <w:rPr>
          <w:rFonts w:asciiTheme="majorHAnsi" w:hAnsiTheme="majorHAnsi" w:cstheme="majorHAnsi"/>
          <w:b/>
          <w:sz w:val="20"/>
          <w:szCs w:val="20"/>
          <w:u w:val="single"/>
        </w:rPr>
        <w:t xml:space="preserve">iversity </w:t>
      </w:r>
      <w:r w:rsidRPr="0092798E">
        <w:rPr>
          <w:rFonts w:asciiTheme="majorHAnsi" w:hAnsiTheme="majorHAnsi" w:cstheme="majorHAnsi"/>
          <w:b/>
          <w:sz w:val="20"/>
          <w:szCs w:val="20"/>
          <w:highlight w:val="cyan"/>
          <w:u w:val="single"/>
        </w:rPr>
        <w:t>is often staying the same because species from elsewhere replace</w:t>
      </w:r>
      <w:r w:rsidRPr="00E84222">
        <w:rPr>
          <w:rFonts w:asciiTheme="majorHAnsi" w:hAnsiTheme="majorHAnsi" w:cstheme="majorHAnsi"/>
          <w:b/>
          <w:sz w:val="20"/>
          <w:szCs w:val="20"/>
          <w:u w:val="single"/>
        </w:rPr>
        <w:t xml:space="preserve"> local </w:t>
      </w:r>
      <w:r w:rsidRPr="0092798E">
        <w:rPr>
          <w:rFonts w:asciiTheme="majorHAnsi" w:hAnsiTheme="majorHAnsi" w:cstheme="majorHAnsi"/>
          <w:b/>
          <w:sz w:val="20"/>
          <w:szCs w:val="20"/>
          <w:highlight w:val="cyan"/>
          <w:u w:val="single"/>
        </w:rPr>
        <w:t>losses</w:t>
      </w:r>
      <w:r w:rsidRPr="00E84222">
        <w:rPr>
          <w:rFonts w:asciiTheme="majorHAnsi" w:hAnsiTheme="majorHAnsi" w:cstheme="majorHAnsi"/>
          <w:sz w:val="14"/>
          <w:szCs w:val="20"/>
        </w:rPr>
        <w:t xml:space="preserve">, albeit homogenizing the world in the process. Although the majority of conservation scientists are likely to flinch at this conclusion, </w:t>
      </w:r>
      <w:r w:rsidRPr="00E84222">
        <w:rPr>
          <w:rFonts w:asciiTheme="majorHAnsi" w:hAnsiTheme="majorHAnsi" w:cstheme="majorHAnsi"/>
          <w:b/>
          <w:sz w:val="20"/>
          <w:szCs w:val="20"/>
          <w:u w:val="single"/>
        </w:rPr>
        <w:t>there is growing skepticism regarding the strength of evidence linking trends in biodiversity loss to an existential risk for humans</w:t>
      </w:r>
      <w:r w:rsidRPr="00E84222">
        <w:rPr>
          <w:rFonts w:asciiTheme="majorHAnsi" w:hAnsiTheme="majorHAnsi" w:cstheme="majorHAnsi"/>
          <w:sz w:val="14"/>
          <w:szCs w:val="20"/>
        </w:rPr>
        <w:t xml:space="preserve"> (Maier, 2012; Vellend, 2014). </w:t>
      </w:r>
      <w:r w:rsidRPr="00E84222">
        <w:rPr>
          <w:rFonts w:asciiTheme="majorHAnsi" w:hAnsiTheme="majorHAnsi" w:cstheme="majorHAnsi"/>
          <w:b/>
          <w:sz w:val="20"/>
          <w:szCs w:val="20"/>
          <w:u w:val="single"/>
        </w:rPr>
        <w:t xml:space="preserve">Obviously </w:t>
      </w:r>
      <w:r w:rsidRPr="0092798E">
        <w:rPr>
          <w:rFonts w:asciiTheme="majorHAnsi" w:hAnsiTheme="majorHAnsi" w:cstheme="majorHAnsi"/>
          <w:b/>
          <w:sz w:val="20"/>
          <w:szCs w:val="20"/>
          <w:highlight w:val="cyan"/>
          <w:u w:val="single"/>
        </w:rPr>
        <w:t>if all biod</w:t>
      </w:r>
      <w:r w:rsidRPr="00E84222">
        <w:rPr>
          <w:rFonts w:asciiTheme="majorHAnsi" w:hAnsiTheme="majorHAnsi" w:cstheme="majorHAnsi"/>
          <w:b/>
          <w:sz w:val="20"/>
          <w:szCs w:val="20"/>
          <w:u w:val="single"/>
        </w:rPr>
        <w:t xml:space="preserve">iversity </w:t>
      </w:r>
      <w:r w:rsidRPr="0092798E">
        <w:rPr>
          <w:rFonts w:asciiTheme="majorHAnsi" w:hAnsiTheme="majorHAnsi" w:cstheme="majorHAnsi"/>
          <w:b/>
          <w:sz w:val="20"/>
          <w:szCs w:val="20"/>
          <w:highlight w:val="cyan"/>
          <w:u w:val="single"/>
        </w:rPr>
        <w:t>disappeared civilization would end</w:t>
      </w:r>
      <w:r w:rsidRPr="00E84222">
        <w:rPr>
          <w:rFonts w:asciiTheme="majorHAnsi" w:hAnsiTheme="majorHAnsi" w:cstheme="majorHAnsi"/>
          <w:sz w:val="14"/>
          <w:szCs w:val="20"/>
        </w:rPr>
        <w:t>—</w:t>
      </w:r>
      <w:r w:rsidRPr="0092798E">
        <w:rPr>
          <w:rFonts w:asciiTheme="majorHAnsi" w:hAnsiTheme="majorHAnsi" w:cstheme="majorHAnsi"/>
          <w:b/>
          <w:sz w:val="20"/>
          <w:szCs w:val="20"/>
          <w:highlight w:val="cyan"/>
          <w:u w:val="single"/>
        </w:rPr>
        <w:t xml:space="preserve">but </w:t>
      </w:r>
      <w:r w:rsidRPr="0092798E">
        <w:rPr>
          <w:rFonts w:asciiTheme="majorHAnsi" w:hAnsiTheme="majorHAnsi" w:cstheme="majorHAnsi"/>
          <w:b/>
          <w:iCs/>
          <w:sz w:val="20"/>
          <w:szCs w:val="20"/>
          <w:highlight w:val="cyan"/>
          <w:u w:val="single"/>
          <w:bdr w:val="single" w:sz="8" w:space="0" w:color="auto" w:frame="1"/>
        </w:rPr>
        <w:t>no one is forecasting</w:t>
      </w:r>
      <w:r w:rsidRPr="00E84222">
        <w:rPr>
          <w:rFonts w:asciiTheme="majorHAnsi" w:hAnsiTheme="majorHAnsi" w:cstheme="majorHAnsi"/>
          <w:b/>
          <w:iCs/>
          <w:sz w:val="20"/>
          <w:szCs w:val="20"/>
          <w:u w:val="single"/>
          <w:bdr w:val="single" w:sz="8" w:space="0" w:color="auto" w:frame="1"/>
        </w:rPr>
        <w:t xml:space="preserve"> the loss of </w:t>
      </w:r>
      <w:r w:rsidRPr="0092798E">
        <w:rPr>
          <w:rFonts w:asciiTheme="majorHAnsi" w:hAnsiTheme="majorHAnsi" w:cstheme="majorHAnsi"/>
          <w:b/>
          <w:iCs/>
          <w:sz w:val="20"/>
          <w:szCs w:val="20"/>
          <w:highlight w:val="cyan"/>
          <w:u w:val="single"/>
          <w:bdr w:val="single" w:sz="8" w:space="0" w:color="auto" w:frame="1"/>
        </w:rPr>
        <w:t>all species</w:t>
      </w:r>
      <w:r w:rsidRPr="00E84222">
        <w:rPr>
          <w:rFonts w:asciiTheme="majorHAnsi" w:hAnsiTheme="majorHAnsi" w:cstheme="majorHAnsi"/>
          <w:sz w:val="14"/>
          <w:szCs w:val="20"/>
        </w:rPr>
        <w:t xml:space="preserve">. It seems plausible that the loss of 90% of the world’s species could also be apocalyptic, but not one is predicting that degree of biodiversity loss either. Tragic, but plausible is the possibility of our planet suffering a loss of as many as half of its species. </w:t>
      </w:r>
      <w:r w:rsidRPr="00E84222">
        <w:rPr>
          <w:rFonts w:asciiTheme="majorHAnsi" w:hAnsiTheme="majorHAnsi" w:cstheme="majorHAnsi"/>
          <w:b/>
          <w:sz w:val="20"/>
          <w:szCs w:val="20"/>
          <w:u w:val="single"/>
        </w:rPr>
        <w:t>If global biodiversity were halved, but at the same time locally the number of species stayed relatively stable, what would be the mechanism for an end-of-civilization or even end of human prosperity scenario?</w:t>
      </w:r>
      <w:r w:rsidRPr="00E84222">
        <w:rPr>
          <w:rFonts w:asciiTheme="majorHAnsi" w:hAnsiTheme="majorHAnsi" w:cstheme="majorHAnsi"/>
          <w:sz w:val="14"/>
          <w:szCs w:val="20"/>
        </w:rPr>
        <w:t xml:space="preserve"> </w:t>
      </w:r>
      <w:r w:rsidRPr="00E84222">
        <w:rPr>
          <w:rFonts w:asciiTheme="majorHAnsi" w:hAnsiTheme="majorHAnsi" w:cstheme="majorHAnsi"/>
          <w:b/>
          <w:sz w:val="20"/>
          <w:szCs w:val="20"/>
          <w:u w:val="single"/>
        </w:rPr>
        <w:t xml:space="preserve">Extinctions and </w:t>
      </w:r>
      <w:r w:rsidRPr="0092798E">
        <w:rPr>
          <w:rFonts w:asciiTheme="majorHAnsi" w:hAnsiTheme="majorHAnsi" w:cstheme="majorHAnsi"/>
          <w:b/>
          <w:sz w:val="20"/>
          <w:szCs w:val="20"/>
          <w:highlight w:val="cyan"/>
          <w:u w:val="single"/>
        </w:rPr>
        <w:t>biod</w:t>
      </w:r>
      <w:r w:rsidRPr="00E84222">
        <w:rPr>
          <w:rFonts w:asciiTheme="majorHAnsi" w:hAnsiTheme="majorHAnsi" w:cstheme="majorHAnsi"/>
          <w:b/>
          <w:sz w:val="20"/>
          <w:szCs w:val="20"/>
          <w:u w:val="single"/>
        </w:rPr>
        <w:t xml:space="preserve">iversity </w:t>
      </w:r>
      <w:r w:rsidRPr="0092798E">
        <w:rPr>
          <w:rFonts w:asciiTheme="majorHAnsi" w:hAnsiTheme="majorHAnsi" w:cstheme="majorHAnsi"/>
          <w:b/>
          <w:sz w:val="20"/>
          <w:szCs w:val="20"/>
          <w:highlight w:val="cyan"/>
          <w:u w:val="single"/>
        </w:rPr>
        <w:t>loss are ethical</w:t>
      </w:r>
      <w:r w:rsidRPr="00E84222">
        <w:rPr>
          <w:rFonts w:asciiTheme="majorHAnsi" w:hAnsiTheme="majorHAnsi" w:cstheme="majorHAnsi"/>
          <w:b/>
          <w:sz w:val="20"/>
          <w:szCs w:val="20"/>
          <w:u w:val="single"/>
        </w:rPr>
        <w:t xml:space="preserve"> and spiritual </w:t>
      </w:r>
      <w:r w:rsidRPr="0092798E">
        <w:rPr>
          <w:rFonts w:asciiTheme="majorHAnsi" w:hAnsiTheme="majorHAnsi" w:cstheme="majorHAnsi"/>
          <w:b/>
          <w:sz w:val="20"/>
          <w:szCs w:val="20"/>
          <w:highlight w:val="cyan"/>
          <w:u w:val="single"/>
        </w:rPr>
        <w:t>losses</w:t>
      </w:r>
      <w:r w:rsidRPr="00E84222">
        <w:rPr>
          <w:rFonts w:asciiTheme="majorHAnsi" w:hAnsiTheme="majorHAnsi" w:cstheme="majorHAnsi"/>
          <w:b/>
          <w:sz w:val="20"/>
          <w:szCs w:val="20"/>
          <w:u w:val="single"/>
        </w:rPr>
        <w:t xml:space="preserve">, but perhaps </w:t>
      </w:r>
      <w:r w:rsidRPr="0092798E">
        <w:rPr>
          <w:rFonts w:asciiTheme="majorHAnsi" w:hAnsiTheme="majorHAnsi" w:cstheme="majorHAnsi"/>
          <w:b/>
          <w:iCs/>
          <w:sz w:val="20"/>
          <w:szCs w:val="20"/>
          <w:highlight w:val="cyan"/>
          <w:u w:val="single"/>
          <w:bdr w:val="single" w:sz="8" w:space="0" w:color="auto" w:frame="1"/>
        </w:rPr>
        <w:t>not an existential risk</w:t>
      </w:r>
      <w:r w:rsidRPr="00E84222">
        <w:rPr>
          <w:rFonts w:asciiTheme="majorHAnsi" w:hAnsiTheme="majorHAnsi" w:cstheme="majorHAnsi"/>
          <w:b/>
          <w:sz w:val="20"/>
          <w:szCs w:val="20"/>
          <w:u w:val="single"/>
        </w:rPr>
        <w:t>.</w:t>
      </w:r>
      <w:bookmarkEnd w:id="16"/>
    </w:p>
    <w:p w14:paraId="5F780707" w14:textId="17DE702B" w:rsidR="00574734" w:rsidRPr="00E84222" w:rsidRDefault="00574734" w:rsidP="00574734">
      <w:pPr>
        <w:pStyle w:val="Heading3"/>
        <w:rPr>
          <w:rFonts w:eastAsia="Calibri"/>
        </w:rPr>
      </w:pPr>
      <w:r>
        <w:rPr>
          <w:rFonts w:eastAsia="Calibri"/>
        </w:rPr>
        <w:t>2NC/1AR---!/D---Warming</w:t>
      </w:r>
    </w:p>
    <w:p w14:paraId="1AB2804C" w14:textId="77777777" w:rsidR="00574734" w:rsidRPr="006348B5" w:rsidRDefault="00574734" w:rsidP="00574734">
      <w:pPr>
        <w:pStyle w:val="Heading4"/>
      </w:pPr>
      <w:r w:rsidRPr="006348B5">
        <w:t xml:space="preserve">Adaptation is working. </w:t>
      </w:r>
    </w:p>
    <w:p w14:paraId="4CF09489" w14:textId="77777777" w:rsidR="00574734" w:rsidRPr="006348B5" w:rsidRDefault="00574734" w:rsidP="00574734">
      <w:r w:rsidRPr="006348B5">
        <w:rPr>
          <w:rStyle w:val="Style13ptBold"/>
        </w:rPr>
        <w:t>May 24’</w:t>
      </w:r>
      <w:r w:rsidRPr="006348B5">
        <w:t xml:space="preserve"> – Andy, a retired petrophysicist and has published four books. He worked on oil, gas and CO2 fields in the USA, Argentina, Brazil, Indonesia, Thailand, China, UK North Sea, Canada, Mexico, Venezuela and Russia. He specialized in shale petrophysics, fractured reservoirs, wireline and core image interpretation and capillary pressure analysis, besides conventional log analysis.  Marcel Crok, studied physical chemistry in Amsterdam and Leiden after which he became a professional science writer. Involved in the platform Climate Dialogue, a government funded initiative where climate scientists with different views exchanged ideas. With emeritus professor of geophysics Guus Berkhout, created the Clintel Foundation.  “Carbon dioxide and a warming climate are not”, American Journal of Economics and Sociology, https://doi.org/10.1111/ajes.12579, 05-29-2024</w:t>
      </w:r>
    </w:p>
    <w:p w14:paraId="447F3D10" w14:textId="77777777" w:rsidR="00574734" w:rsidRPr="00E84222" w:rsidRDefault="00574734" w:rsidP="00574734">
      <w:pPr>
        <w:rPr>
          <w:rStyle w:val="StyleUnderline"/>
          <w:rFonts w:asciiTheme="majorHAnsi" w:hAnsiTheme="majorHAnsi" w:cstheme="majorHAnsi"/>
        </w:rPr>
      </w:pPr>
      <w:r w:rsidRPr="00E84222">
        <w:rPr>
          <w:rStyle w:val="StyleUnderline"/>
          <w:rFonts w:asciiTheme="majorHAnsi" w:hAnsiTheme="majorHAnsi" w:cstheme="majorHAnsi"/>
        </w:rPr>
        <w:t>WHAT</w:t>
      </w:r>
      <w:r w:rsidRPr="00E84222">
        <w:rPr>
          <w:rFonts w:asciiTheme="majorHAnsi" w:hAnsiTheme="majorHAnsi" w:cstheme="majorHAnsi"/>
          <w:sz w:val="16"/>
        </w:rPr>
        <w:t xml:space="preserve"> IS THE </w:t>
      </w:r>
      <w:r w:rsidRPr="00E84222">
        <w:rPr>
          <w:rStyle w:val="Emphasis"/>
          <w:rFonts w:cstheme="majorHAnsi"/>
        </w:rPr>
        <w:t>EVIDENCE</w:t>
      </w:r>
      <w:r w:rsidRPr="00E84222">
        <w:rPr>
          <w:rStyle w:val="StyleUnderline"/>
          <w:rFonts w:asciiTheme="majorHAnsi" w:hAnsiTheme="majorHAnsi" w:cstheme="majorHAnsi"/>
        </w:rPr>
        <w:t xml:space="preserve"> OF</w:t>
      </w:r>
      <w:r w:rsidRPr="00E84222">
        <w:rPr>
          <w:rFonts w:asciiTheme="majorHAnsi" w:hAnsiTheme="majorHAnsi" w:cstheme="majorHAnsi"/>
          <w:sz w:val="16"/>
        </w:rPr>
        <w:t xml:space="preserve"> CURRENT </w:t>
      </w:r>
      <w:r w:rsidRPr="00E84222">
        <w:rPr>
          <w:rStyle w:val="StyleUnderline"/>
          <w:rFonts w:asciiTheme="majorHAnsi" w:hAnsiTheme="majorHAnsi" w:cstheme="majorHAnsi"/>
        </w:rPr>
        <w:t xml:space="preserve">DAMAGE DUE TO CO2 OR </w:t>
      </w:r>
      <w:r w:rsidRPr="00E84222">
        <w:rPr>
          <w:rStyle w:val="Emphasis"/>
          <w:rFonts w:cstheme="majorHAnsi"/>
        </w:rPr>
        <w:t>GLOBAL WARMING</w:t>
      </w:r>
      <w:r w:rsidRPr="00E84222">
        <w:rPr>
          <w:rStyle w:val="StyleUnderline"/>
          <w:rFonts w:asciiTheme="majorHAnsi" w:hAnsiTheme="majorHAnsi" w:cstheme="majorHAnsi"/>
        </w:rPr>
        <w:t>?</w:t>
      </w:r>
    </w:p>
    <w:p w14:paraId="60565ADD" w14:textId="77777777" w:rsidR="00574734" w:rsidRPr="00E84222" w:rsidRDefault="00574734" w:rsidP="00574734">
      <w:pPr>
        <w:rPr>
          <w:rFonts w:asciiTheme="majorHAnsi" w:hAnsiTheme="majorHAnsi" w:cstheme="majorHAnsi"/>
          <w:sz w:val="16"/>
        </w:rPr>
      </w:pPr>
      <w:r w:rsidRPr="00E84222">
        <w:rPr>
          <w:rFonts w:asciiTheme="majorHAnsi" w:hAnsiTheme="majorHAnsi" w:cstheme="majorHAnsi"/>
          <w:sz w:val="16"/>
        </w:rPr>
        <w:t xml:space="preserve">Currently </w:t>
      </w:r>
      <w:r w:rsidRPr="00E84222">
        <w:rPr>
          <w:rStyle w:val="StyleUnderline"/>
          <w:rFonts w:asciiTheme="majorHAnsi" w:hAnsiTheme="majorHAnsi" w:cstheme="majorHAnsi"/>
        </w:rPr>
        <w:t xml:space="preserve">it is </w:t>
      </w:r>
      <w:r w:rsidRPr="0092798E">
        <w:rPr>
          <w:rStyle w:val="StyleUnderline"/>
          <w:rFonts w:asciiTheme="majorHAnsi" w:hAnsiTheme="majorHAnsi" w:cstheme="majorHAnsi"/>
          <w:highlight w:val="cyan"/>
        </w:rPr>
        <w:t xml:space="preserve">very hard to </w:t>
      </w:r>
      <w:r w:rsidRPr="0092798E">
        <w:rPr>
          <w:rStyle w:val="Emphasis"/>
          <w:rFonts w:cstheme="majorHAnsi"/>
          <w:highlight w:val="cyan"/>
        </w:rPr>
        <w:t>find</w:t>
      </w:r>
      <w:r w:rsidRPr="00E84222">
        <w:rPr>
          <w:rStyle w:val="StyleUnderline"/>
          <w:rFonts w:asciiTheme="majorHAnsi" w:hAnsiTheme="majorHAnsi" w:cstheme="majorHAnsi"/>
        </w:rPr>
        <w:t xml:space="preserve"> any unusual </w:t>
      </w:r>
      <w:r w:rsidRPr="00E84222">
        <w:rPr>
          <w:rStyle w:val="Emphasis"/>
          <w:rFonts w:cstheme="majorHAnsi"/>
        </w:rPr>
        <w:t>weather</w:t>
      </w:r>
      <w:r w:rsidRPr="00E84222">
        <w:rPr>
          <w:rStyle w:val="StyleUnderline"/>
          <w:rFonts w:asciiTheme="majorHAnsi" w:hAnsiTheme="majorHAnsi" w:cstheme="majorHAnsi"/>
        </w:rPr>
        <w:t xml:space="preserve"> or </w:t>
      </w:r>
      <w:r w:rsidRPr="0092798E">
        <w:rPr>
          <w:rStyle w:val="Emphasis"/>
          <w:rFonts w:cstheme="majorHAnsi"/>
          <w:highlight w:val="cyan"/>
        </w:rPr>
        <w:t>weather-related disaster</w:t>
      </w:r>
      <w:r w:rsidRPr="00E84222">
        <w:rPr>
          <w:rStyle w:val="StyleUnderline"/>
          <w:rFonts w:asciiTheme="majorHAnsi" w:hAnsiTheme="majorHAnsi" w:cstheme="majorHAnsi"/>
        </w:rPr>
        <w:t xml:space="preserve"> that can be </w:t>
      </w:r>
      <w:r w:rsidRPr="0092798E">
        <w:rPr>
          <w:rStyle w:val="StyleUnderline"/>
          <w:rFonts w:asciiTheme="majorHAnsi" w:hAnsiTheme="majorHAnsi" w:cstheme="majorHAnsi"/>
          <w:highlight w:val="cyan"/>
        </w:rPr>
        <w:t xml:space="preserve">blamed on </w:t>
      </w:r>
      <w:r w:rsidRPr="0092798E">
        <w:rPr>
          <w:rStyle w:val="Emphasis"/>
          <w:rFonts w:cstheme="majorHAnsi"/>
          <w:highlight w:val="cyan"/>
        </w:rPr>
        <w:t>climate change</w:t>
      </w:r>
      <w:r w:rsidRPr="00E84222">
        <w:rPr>
          <w:rFonts w:asciiTheme="majorHAnsi" w:hAnsiTheme="majorHAnsi" w:cstheme="majorHAnsi"/>
          <w:sz w:val="16"/>
        </w:rPr>
        <w:t xml:space="preserve">, whether natural or human-caused, </w:t>
      </w:r>
      <w:r w:rsidRPr="00E84222">
        <w:rPr>
          <w:rStyle w:val="StyleUnderline"/>
          <w:rFonts w:asciiTheme="majorHAnsi" w:hAnsiTheme="majorHAnsi" w:cstheme="majorHAnsi"/>
        </w:rPr>
        <w:t>despite constant news media claims to the contrary</w:t>
      </w:r>
      <w:r w:rsidRPr="00E84222">
        <w:rPr>
          <w:rFonts w:asciiTheme="majorHAnsi" w:hAnsiTheme="majorHAnsi" w:cstheme="majorHAnsi"/>
          <w:sz w:val="16"/>
        </w:rPr>
        <w:t xml:space="preserve">. AR6 can only point to an increase in heat waves.28 </w:t>
      </w:r>
      <w:r w:rsidRPr="00E84222">
        <w:rPr>
          <w:rStyle w:val="StyleUnderline"/>
          <w:rFonts w:asciiTheme="majorHAnsi" w:hAnsiTheme="majorHAnsi" w:cstheme="majorHAnsi"/>
        </w:rPr>
        <w:t xml:space="preserve">Weather-related </w:t>
      </w:r>
      <w:r w:rsidRPr="00E84222">
        <w:rPr>
          <w:rStyle w:val="Emphasis"/>
          <w:rFonts w:cstheme="majorHAnsi"/>
        </w:rPr>
        <w:t>disasters</w:t>
      </w:r>
      <w:r w:rsidRPr="00E84222">
        <w:rPr>
          <w:rStyle w:val="StyleUnderline"/>
          <w:rFonts w:asciiTheme="majorHAnsi" w:hAnsiTheme="majorHAnsi" w:cstheme="majorHAnsi"/>
        </w:rPr>
        <w:t xml:space="preserve"> occur every year. But the trends in the cost, as a fraction of </w:t>
      </w:r>
      <w:r w:rsidRPr="00E84222">
        <w:rPr>
          <w:rStyle w:val="Emphasis"/>
          <w:rFonts w:cstheme="majorHAnsi"/>
        </w:rPr>
        <w:t>GDP</w:t>
      </w:r>
      <w:r w:rsidRPr="00E84222">
        <w:rPr>
          <w:rStyle w:val="StyleUnderline"/>
          <w:rFonts w:asciiTheme="majorHAnsi" w:hAnsiTheme="majorHAnsi" w:cstheme="majorHAnsi"/>
        </w:rPr>
        <w:t xml:space="preserve">, or </w:t>
      </w:r>
      <w:r w:rsidRPr="00E84222">
        <w:rPr>
          <w:rStyle w:val="Emphasis"/>
          <w:rFonts w:cstheme="majorHAnsi"/>
        </w:rPr>
        <w:t>human suffering</w:t>
      </w:r>
      <w:r w:rsidRPr="00E84222">
        <w:rPr>
          <w:rStyle w:val="StyleUnderline"/>
          <w:rFonts w:asciiTheme="majorHAnsi" w:hAnsiTheme="majorHAnsi" w:cstheme="majorHAnsi"/>
        </w:rPr>
        <w:t xml:space="preserve"> and death due to them are, respectively, flat or rapidly declining</w:t>
      </w:r>
      <w:r w:rsidRPr="00E84222">
        <w:rPr>
          <w:rFonts w:asciiTheme="majorHAnsi" w:hAnsiTheme="majorHAnsi" w:cstheme="majorHAnsi"/>
          <w:sz w:val="16"/>
        </w:rPr>
        <w:t xml:space="preserve"> as explained by Roger Pielke Jr.29 and Bjorn Lomborg.30</w:t>
      </w:r>
    </w:p>
    <w:p w14:paraId="6BE8B822" w14:textId="77777777" w:rsidR="00574734" w:rsidRPr="00E84222" w:rsidRDefault="00574734" w:rsidP="00574734">
      <w:pPr>
        <w:rPr>
          <w:rFonts w:asciiTheme="majorHAnsi" w:hAnsiTheme="majorHAnsi" w:cstheme="majorHAnsi"/>
          <w:sz w:val="16"/>
        </w:rPr>
      </w:pPr>
      <w:r w:rsidRPr="00E84222">
        <w:rPr>
          <w:rFonts w:asciiTheme="majorHAnsi" w:hAnsiTheme="majorHAnsi" w:cstheme="majorHAnsi"/>
          <w:sz w:val="16"/>
        </w:rPr>
        <w:t xml:space="preserve">Globally, </w:t>
      </w:r>
      <w:r w:rsidRPr="0092798E">
        <w:rPr>
          <w:rStyle w:val="StyleUnderline"/>
          <w:rFonts w:asciiTheme="majorHAnsi" w:hAnsiTheme="majorHAnsi" w:cstheme="majorHAnsi"/>
          <w:highlight w:val="cyan"/>
        </w:rPr>
        <w:t>most damage</w:t>
      </w:r>
      <w:r w:rsidRPr="00E84222">
        <w:rPr>
          <w:rFonts w:asciiTheme="majorHAnsi" w:hAnsiTheme="majorHAnsi" w:cstheme="majorHAnsi"/>
          <w:sz w:val="16"/>
        </w:rPr>
        <w:t xml:space="preserve"> (around 90%) </w:t>
      </w:r>
      <w:r w:rsidRPr="00E84222">
        <w:rPr>
          <w:rStyle w:val="StyleUnderline"/>
          <w:rFonts w:asciiTheme="majorHAnsi" w:hAnsiTheme="majorHAnsi" w:cstheme="majorHAnsi"/>
        </w:rPr>
        <w:t xml:space="preserve">from extreme weather by far is </w:t>
      </w:r>
      <w:r w:rsidRPr="0092798E">
        <w:rPr>
          <w:rStyle w:val="StyleUnderline"/>
          <w:rFonts w:asciiTheme="majorHAnsi" w:hAnsiTheme="majorHAnsi" w:cstheme="majorHAnsi"/>
          <w:highlight w:val="cyan"/>
        </w:rPr>
        <w:t xml:space="preserve">due to </w:t>
      </w:r>
      <w:r w:rsidRPr="0092798E">
        <w:rPr>
          <w:rStyle w:val="Emphasis"/>
          <w:rFonts w:cstheme="majorHAnsi"/>
          <w:highlight w:val="cyan"/>
        </w:rPr>
        <w:t>flooding</w:t>
      </w:r>
      <w:r w:rsidRPr="0092798E">
        <w:rPr>
          <w:rStyle w:val="StyleUnderline"/>
          <w:rFonts w:asciiTheme="majorHAnsi" w:hAnsiTheme="majorHAnsi" w:cstheme="majorHAnsi"/>
          <w:highlight w:val="cyan"/>
        </w:rPr>
        <w:t xml:space="preserve"> and</w:t>
      </w:r>
      <w:r w:rsidRPr="00E84222">
        <w:rPr>
          <w:rStyle w:val="StyleUnderline"/>
          <w:rFonts w:asciiTheme="majorHAnsi" w:hAnsiTheme="majorHAnsi" w:cstheme="majorHAnsi"/>
        </w:rPr>
        <w:t xml:space="preserve"> severe </w:t>
      </w:r>
      <w:r w:rsidRPr="0092798E">
        <w:rPr>
          <w:rStyle w:val="Emphasis"/>
          <w:rFonts w:cstheme="majorHAnsi"/>
          <w:highlight w:val="cyan"/>
        </w:rPr>
        <w:t>storms</w:t>
      </w:r>
      <w:r w:rsidRPr="00E84222">
        <w:rPr>
          <w:rStyle w:val="StyleUnderline"/>
          <w:rFonts w:asciiTheme="majorHAnsi" w:hAnsiTheme="majorHAnsi" w:cstheme="majorHAnsi"/>
        </w:rPr>
        <w:t xml:space="preserve">, such as </w:t>
      </w:r>
      <w:r w:rsidRPr="00E84222">
        <w:rPr>
          <w:rStyle w:val="Emphasis"/>
          <w:rFonts w:cstheme="majorHAnsi"/>
        </w:rPr>
        <w:t>tropical cyclones</w:t>
      </w:r>
      <w:r w:rsidRPr="00E84222">
        <w:rPr>
          <w:rStyle w:val="StyleUnderline"/>
          <w:rFonts w:asciiTheme="majorHAnsi" w:hAnsiTheme="majorHAnsi" w:cstheme="majorHAnsi"/>
        </w:rPr>
        <w:t>.</w:t>
      </w:r>
      <w:r w:rsidRPr="00E84222">
        <w:rPr>
          <w:rFonts w:asciiTheme="majorHAnsi" w:hAnsiTheme="majorHAnsi" w:cstheme="majorHAnsi"/>
          <w:sz w:val="16"/>
        </w:rPr>
        <w:t xml:space="preserve">31 The most </w:t>
      </w:r>
      <w:r w:rsidRPr="00E84222">
        <w:rPr>
          <w:rStyle w:val="StyleUnderline"/>
          <w:rFonts w:asciiTheme="majorHAnsi" w:hAnsiTheme="majorHAnsi" w:cstheme="majorHAnsi"/>
        </w:rPr>
        <w:t xml:space="preserve">damaging extremes, </w:t>
      </w:r>
      <w:r w:rsidRPr="00E84222">
        <w:rPr>
          <w:rStyle w:val="Emphasis"/>
          <w:rFonts w:cstheme="majorHAnsi"/>
        </w:rPr>
        <w:t>hurricanes</w:t>
      </w:r>
      <w:r w:rsidRPr="00E84222">
        <w:rPr>
          <w:rStyle w:val="StyleUnderline"/>
          <w:rFonts w:asciiTheme="majorHAnsi" w:hAnsiTheme="majorHAnsi" w:cstheme="majorHAnsi"/>
        </w:rPr>
        <w:t xml:space="preserve">, floods, and (weather-related) droughts </w:t>
      </w:r>
      <w:r w:rsidRPr="0092798E">
        <w:rPr>
          <w:rStyle w:val="StyleUnderline"/>
          <w:rFonts w:asciiTheme="majorHAnsi" w:hAnsiTheme="majorHAnsi" w:cstheme="majorHAnsi"/>
          <w:highlight w:val="cyan"/>
        </w:rPr>
        <w:t xml:space="preserve">have not </w:t>
      </w:r>
      <w:r w:rsidRPr="0092798E">
        <w:rPr>
          <w:rStyle w:val="Emphasis"/>
          <w:rFonts w:cstheme="majorHAnsi"/>
          <w:highlight w:val="cyan"/>
        </w:rPr>
        <w:t>changed</w:t>
      </w:r>
      <w:r w:rsidRPr="0092798E">
        <w:rPr>
          <w:rStyle w:val="StyleUnderline"/>
          <w:rFonts w:asciiTheme="majorHAnsi" w:hAnsiTheme="majorHAnsi" w:cstheme="majorHAnsi"/>
          <w:highlight w:val="cyan"/>
        </w:rPr>
        <w:t xml:space="preserve"> globally</w:t>
      </w:r>
      <w:r w:rsidRPr="00E84222">
        <w:rPr>
          <w:rStyle w:val="StyleUnderline"/>
          <w:rFonts w:asciiTheme="majorHAnsi" w:hAnsiTheme="majorHAnsi" w:cstheme="majorHAnsi"/>
        </w:rPr>
        <w:t xml:space="preserve"> on </w:t>
      </w:r>
      <w:r w:rsidRPr="00E84222">
        <w:rPr>
          <w:rStyle w:val="Emphasis"/>
          <w:rFonts w:cstheme="majorHAnsi"/>
        </w:rPr>
        <w:t>climatic time scales</w:t>
      </w:r>
      <w:r w:rsidRPr="00E84222">
        <w:rPr>
          <w:rStyle w:val="StyleUnderline"/>
          <w:rFonts w:asciiTheme="majorHAnsi" w:hAnsiTheme="majorHAnsi" w:cstheme="majorHAnsi"/>
        </w:rPr>
        <w:t xml:space="preserve"> (&gt;30 years).</w:t>
      </w:r>
      <w:r w:rsidRPr="00E84222">
        <w:rPr>
          <w:rFonts w:asciiTheme="majorHAnsi" w:hAnsiTheme="majorHAnsi" w:cstheme="majorHAnsi"/>
          <w:sz w:val="16"/>
        </w:rPr>
        <w:t xml:space="preserve">32 The </w:t>
      </w:r>
      <w:r w:rsidRPr="0092798E">
        <w:rPr>
          <w:rStyle w:val="StyleUnderline"/>
          <w:rFonts w:asciiTheme="majorHAnsi" w:hAnsiTheme="majorHAnsi" w:cstheme="majorHAnsi"/>
          <w:highlight w:val="cyan"/>
        </w:rPr>
        <w:t xml:space="preserve">earth has </w:t>
      </w:r>
      <w:r w:rsidRPr="0092798E">
        <w:rPr>
          <w:rStyle w:val="Emphasis"/>
          <w:rFonts w:cstheme="majorHAnsi"/>
          <w:highlight w:val="cyan"/>
        </w:rPr>
        <w:t>warmed</w:t>
      </w:r>
      <w:r w:rsidRPr="00E84222">
        <w:rPr>
          <w:rStyle w:val="StyleUnderline"/>
          <w:rFonts w:asciiTheme="majorHAnsi" w:hAnsiTheme="majorHAnsi" w:cstheme="majorHAnsi"/>
        </w:rPr>
        <w:t xml:space="preserve"> by </w:t>
      </w:r>
      <w:r w:rsidRPr="0092798E">
        <w:rPr>
          <w:rStyle w:val="StyleUnderline"/>
          <w:rFonts w:asciiTheme="majorHAnsi" w:hAnsiTheme="majorHAnsi" w:cstheme="majorHAnsi"/>
          <w:highlight w:val="cyan"/>
        </w:rPr>
        <w:t>slightly</w:t>
      </w:r>
      <w:r w:rsidRPr="00E84222">
        <w:rPr>
          <w:rStyle w:val="StyleUnderline"/>
          <w:rFonts w:asciiTheme="majorHAnsi" w:hAnsiTheme="majorHAnsi" w:cstheme="majorHAnsi"/>
        </w:rPr>
        <w:t xml:space="preserve"> more than one </w:t>
      </w:r>
      <w:r w:rsidRPr="00E84222">
        <w:rPr>
          <w:rStyle w:val="Emphasis"/>
          <w:rFonts w:cstheme="majorHAnsi"/>
        </w:rPr>
        <w:t>degree</w:t>
      </w:r>
      <w:r w:rsidRPr="00E84222">
        <w:rPr>
          <w:rStyle w:val="StyleUnderline"/>
          <w:rFonts w:asciiTheme="majorHAnsi" w:hAnsiTheme="majorHAnsi" w:cstheme="majorHAnsi"/>
        </w:rPr>
        <w:t xml:space="preserve"> Celsius, </w:t>
      </w:r>
      <w:r w:rsidRPr="0092798E">
        <w:rPr>
          <w:rStyle w:val="StyleUnderline"/>
          <w:rFonts w:asciiTheme="majorHAnsi" w:hAnsiTheme="majorHAnsi" w:cstheme="majorHAnsi"/>
          <w:highlight w:val="cyan"/>
        </w:rPr>
        <w:t>and</w:t>
      </w:r>
      <w:r w:rsidRPr="00E84222">
        <w:rPr>
          <w:rStyle w:val="StyleUnderline"/>
          <w:rFonts w:asciiTheme="majorHAnsi" w:hAnsiTheme="majorHAnsi" w:cstheme="majorHAnsi"/>
        </w:rPr>
        <w:t xml:space="preserve"> the </w:t>
      </w:r>
      <w:r w:rsidRPr="0092798E">
        <w:rPr>
          <w:rStyle w:val="StyleUnderline"/>
          <w:rFonts w:asciiTheme="majorHAnsi" w:hAnsiTheme="majorHAnsi" w:cstheme="majorHAnsi"/>
          <w:highlight w:val="cyan"/>
        </w:rPr>
        <w:t xml:space="preserve">CO2 </w:t>
      </w:r>
      <w:r w:rsidRPr="0092798E">
        <w:rPr>
          <w:rStyle w:val="Emphasis"/>
          <w:rFonts w:cstheme="majorHAnsi"/>
          <w:highlight w:val="cyan"/>
        </w:rPr>
        <w:t>concentration</w:t>
      </w:r>
      <w:r w:rsidRPr="0092798E">
        <w:rPr>
          <w:rStyle w:val="StyleUnderline"/>
          <w:rFonts w:asciiTheme="majorHAnsi" w:hAnsiTheme="majorHAnsi" w:cstheme="majorHAnsi"/>
          <w:highlight w:val="cyan"/>
        </w:rPr>
        <w:t xml:space="preserve"> has gone up</w:t>
      </w:r>
      <w:r w:rsidRPr="00E84222">
        <w:rPr>
          <w:rStyle w:val="StyleUnderline"/>
          <w:rFonts w:asciiTheme="majorHAnsi" w:hAnsiTheme="majorHAnsi" w:cstheme="majorHAnsi"/>
        </w:rPr>
        <w:t xml:space="preserve">, but the most dramatic, </w:t>
      </w:r>
      <w:r w:rsidRPr="00E84222">
        <w:rPr>
          <w:rStyle w:val="Emphasis"/>
          <w:rFonts w:cstheme="majorHAnsi"/>
        </w:rPr>
        <w:t>destructive</w:t>
      </w:r>
      <w:r w:rsidRPr="00E84222">
        <w:rPr>
          <w:rStyle w:val="StyleUnderline"/>
          <w:rFonts w:asciiTheme="majorHAnsi" w:hAnsiTheme="majorHAnsi" w:cstheme="majorHAnsi"/>
        </w:rPr>
        <w:t xml:space="preserve">, and </w:t>
      </w:r>
      <w:r w:rsidRPr="0092798E">
        <w:rPr>
          <w:rStyle w:val="StyleUnderline"/>
          <w:rFonts w:asciiTheme="majorHAnsi" w:hAnsiTheme="majorHAnsi" w:cstheme="majorHAnsi"/>
          <w:highlight w:val="cyan"/>
        </w:rPr>
        <w:t xml:space="preserve">deadly </w:t>
      </w:r>
      <w:r w:rsidRPr="0092798E">
        <w:rPr>
          <w:rStyle w:val="Emphasis"/>
          <w:rFonts w:cstheme="majorHAnsi"/>
          <w:highlight w:val="cyan"/>
        </w:rPr>
        <w:t>extreme weather events</w:t>
      </w:r>
      <w:r w:rsidRPr="0092798E">
        <w:rPr>
          <w:rStyle w:val="StyleUnderline"/>
          <w:rFonts w:asciiTheme="majorHAnsi" w:hAnsiTheme="majorHAnsi" w:cstheme="majorHAnsi"/>
          <w:highlight w:val="cyan"/>
        </w:rPr>
        <w:t xml:space="preserve"> have not changed</w:t>
      </w:r>
      <w:r w:rsidRPr="00E84222">
        <w:rPr>
          <w:rStyle w:val="StyleUnderline"/>
          <w:rFonts w:asciiTheme="majorHAnsi" w:hAnsiTheme="majorHAnsi" w:cstheme="majorHAnsi"/>
        </w:rPr>
        <w:t xml:space="preserve"> significantly or have </w:t>
      </w:r>
      <w:r w:rsidRPr="00E84222">
        <w:rPr>
          <w:rStyle w:val="Emphasis"/>
          <w:rFonts w:cstheme="majorHAnsi"/>
        </w:rPr>
        <w:t>declined</w:t>
      </w:r>
      <w:r w:rsidRPr="00E84222">
        <w:rPr>
          <w:rFonts w:asciiTheme="majorHAnsi" w:hAnsiTheme="majorHAnsi" w:cstheme="majorHAnsi"/>
          <w:sz w:val="16"/>
        </w:rPr>
        <w:t xml:space="preserve">.33 </w:t>
      </w:r>
      <w:r w:rsidRPr="00E84222">
        <w:rPr>
          <w:rStyle w:val="StyleUnderline"/>
          <w:rFonts w:asciiTheme="majorHAnsi" w:hAnsiTheme="majorHAnsi" w:cstheme="majorHAnsi"/>
        </w:rPr>
        <w:t xml:space="preserve">Further, 52 of 53 </w:t>
      </w:r>
      <w:r w:rsidRPr="00E84222">
        <w:rPr>
          <w:rStyle w:val="Emphasis"/>
          <w:rFonts w:cstheme="majorHAnsi"/>
        </w:rPr>
        <w:t>studies</w:t>
      </w:r>
      <w:r w:rsidRPr="00E84222">
        <w:rPr>
          <w:rStyle w:val="StyleUnderline"/>
          <w:rFonts w:asciiTheme="majorHAnsi" w:hAnsiTheme="majorHAnsi" w:cstheme="majorHAnsi"/>
        </w:rPr>
        <w:t xml:space="preserve"> of disaster losses due to </w:t>
      </w:r>
      <w:r w:rsidRPr="00E84222">
        <w:rPr>
          <w:rStyle w:val="Emphasis"/>
          <w:rFonts w:cstheme="majorHAnsi"/>
        </w:rPr>
        <w:t>extreme weather</w:t>
      </w:r>
      <w:r w:rsidRPr="00E84222">
        <w:rPr>
          <w:rStyle w:val="StyleUnderline"/>
          <w:rFonts w:asciiTheme="majorHAnsi" w:hAnsiTheme="majorHAnsi" w:cstheme="majorHAnsi"/>
        </w:rPr>
        <w:t xml:space="preserve"> were unable to </w:t>
      </w:r>
      <w:r w:rsidRPr="00E84222">
        <w:rPr>
          <w:rStyle w:val="Emphasis"/>
          <w:rFonts w:cstheme="majorHAnsi"/>
        </w:rPr>
        <w:t>attribute</w:t>
      </w:r>
      <w:r w:rsidRPr="00E84222">
        <w:rPr>
          <w:rStyle w:val="StyleUnderline"/>
          <w:rFonts w:asciiTheme="majorHAnsi" w:hAnsiTheme="majorHAnsi" w:cstheme="majorHAnsi"/>
        </w:rPr>
        <w:t xml:space="preserve"> the events </w:t>
      </w:r>
      <w:r w:rsidRPr="0092798E">
        <w:rPr>
          <w:rStyle w:val="StyleUnderline"/>
          <w:rFonts w:asciiTheme="majorHAnsi" w:hAnsiTheme="majorHAnsi" w:cstheme="majorHAnsi"/>
          <w:highlight w:val="cyan"/>
        </w:rPr>
        <w:t>to human causes</w:t>
      </w:r>
      <w:r w:rsidRPr="00E84222">
        <w:rPr>
          <w:rStyle w:val="StyleUnderline"/>
          <w:rFonts w:asciiTheme="majorHAnsi" w:hAnsiTheme="majorHAnsi" w:cstheme="majorHAnsi"/>
        </w:rPr>
        <w:t xml:space="preserve">, and the one </w:t>
      </w:r>
      <w:r w:rsidRPr="00E84222">
        <w:rPr>
          <w:rStyle w:val="Emphasis"/>
          <w:rFonts w:cstheme="majorHAnsi"/>
        </w:rPr>
        <w:t>study</w:t>
      </w:r>
      <w:r w:rsidRPr="00E84222">
        <w:rPr>
          <w:rFonts w:asciiTheme="majorHAnsi" w:hAnsiTheme="majorHAnsi" w:cstheme="majorHAnsi"/>
          <w:sz w:val="16"/>
        </w:rPr>
        <w:t xml:space="preserve"> 34 </w:t>
      </w:r>
      <w:r w:rsidRPr="00E84222">
        <w:rPr>
          <w:rStyle w:val="StyleUnderline"/>
          <w:rFonts w:asciiTheme="majorHAnsi" w:hAnsiTheme="majorHAnsi" w:cstheme="majorHAnsi"/>
        </w:rPr>
        <w:t xml:space="preserve">that did claim </w:t>
      </w:r>
      <w:r w:rsidRPr="00E84222">
        <w:rPr>
          <w:rStyle w:val="Emphasis"/>
          <w:rFonts w:cstheme="majorHAnsi"/>
        </w:rPr>
        <w:t>human attribution</w:t>
      </w:r>
      <w:r w:rsidRPr="00E84222">
        <w:rPr>
          <w:rStyle w:val="StyleUnderline"/>
          <w:rFonts w:asciiTheme="majorHAnsi" w:hAnsiTheme="majorHAnsi" w:cstheme="majorHAnsi"/>
        </w:rPr>
        <w:t xml:space="preserve"> was </w:t>
      </w:r>
      <w:r w:rsidRPr="00E84222">
        <w:rPr>
          <w:rStyle w:val="Emphasis"/>
          <w:rFonts w:cstheme="majorHAnsi"/>
        </w:rPr>
        <w:t>flawed</w:t>
      </w:r>
      <w:r w:rsidRPr="00E84222">
        <w:rPr>
          <w:rFonts w:asciiTheme="majorHAnsi" w:hAnsiTheme="majorHAnsi" w:cstheme="majorHAnsi"/>
          <w:sz w:val="16"/>
        </w:rPr>
        <w:t>.35</w:t>
      </w:r>
    </w:p>
    <w:p w14:paraId="59ECE71D" w14:textId="77777777" w:rsidR="00574734" w:rsidRPr="00E84222" w:rsidRDefault="00574734" w:rsidP="00574734">
      <w:pPr>
        <w:rPr>
          <w:rFonts w:asciiTheme="majorHAnsi" w:hAnsiTheme="majorHAnsi" w:cstheme="majorHAnsi"/>
          <w:sz w:val="16"/>
        </w:rPr>
      </w:pPr>
      <w:r w:rsidRPr="00E84222">
        <w:rPr>
          <w:rFonts w:asciiTheme="majorHAnsi" w:hAnsiTheme="majorHAnsi" w:cstheme="majorHAnsi"/>
          <w:sz w:val="16"/>
        </w:rPr>
        <w:t xml:space="preserve">While there are </w:t>
      </w:r>
      <w:r w:rsidRPr="00E84222">
        <w:rPr>
          <w:rStyle w:val="StyleUnderline"/>
          <w:rFonts w:asciiTheme="majorHAnsi" w:hAnsiTheme="majorHAnsi" w:cstheme="majorHAnsi"/>
        </w:rPr>
        <w:t>places</w:t>
      </w:r>
      <w:r w:rsidRPr="00E84222">
        <w:rPr>
          <w:rFonts w:asciiTheme="majorHAnsi" w:hAnsiTheme="majorHAnsi" w:cstheme="majorHAnsi"/>
          <w:sz w:val="16"/>
        </w:rPr>
        <w:t xml:space="preserve"> in AR6 where they </w:t>
      </w:r>
      <w:r w:rsidRPr="00E84222">
        <w:rPr>
          <w:rStyle w:val="StyleUnderline"/>
          <w:rFonts w:asciiTheme="majorHAnsi" w:hAnsiTheme="majorHAnsi" w:cstheme="majorHAnsi"/>
        </w:rPr>
        <w:t>claim the frequency of heavy precipitation events has increased and</w:t>
      </w:r>
      <w:r w:rsidRPr="00E84222">
        <w:rPr>
          <w:rFonts w:asciiTheme="majorHAnsi" w:hAnsiTheme="majorHAnsi" w:cstheme="majorHAnsi"/>
          <w:sz w:val="16"/>
        </w:rPr>
        <w:t xml:space="preserve"> they try (</w:t>
      </w:r>
      <w:r w:rsidRPr="00E84222">
        <w:rPr>
          <w:rStyle w:val="StyleUnderline"/>
          <w:rFonts w:asciiTheme="majorHAnsi" w:hAnsiTheme="majorHAnsi" w:cstheme="majorHAnsi"/>
        </w:rPr>
        <w:t>using models and weather pattern analysis) to show</w:t>
      </w:r>
      <w:r w:rsidRPr="00E84222">
        <w:rPr>
          <w:rFonts w:asciiTheme="majorHAnsi" w:hAnsiTheme="majorHAnsi" w:cstheme="majorHAnsi"/>
          <w:sz w:val="16"/>
        </w:rPr>
        <w:t xml:space="preserve"> these are </w:t>
      </w:r>
      <w:r w:rsidRPr="00E84222">
        <w:rPr>
          <w:rStyle w:val="StyleUnderline"/>
          <w:rFonts w:asciiTheme="majorHAnsi" w:hAnsiTheme="majorHAnsi" w:cstheme="majorHAnsi"/>
        </w:rPr>
        <w:t xml:space="preserve">related to human </w:t>
      </w:r>
      <w:r w:rsidRPr="00E84222">
        <w:rPr>
          <w:rStyle w:val="Emphasis"/>
          <w:rFonts w:cstheme="majorHAnsi"/>
        </w:rPr>
        <w:t>g</w:t>
      </w:r>
      <w:r w:rsidRPr="00E84222">
        <w:rPr>
          <w:rStyle w:val="StyleUnderline"/>
          <w:rFonts w:asciiTheme="majorHAnsi" w:hAnsiTheme="majorHAnsi" w:cstheme="majorHAnsi"/>
        </w:rPr>
        <w:t>reen</w:t>
      </w:r>
      <w:r w:rsidRPr="00E84222">
        <w:rPr>
          <w:rStyle w:val="Emphasis"/>
          <w:rFonts w:cstheme="majorHAnsi"/>
        </w:rPr>
        <w:t>h</w:t>
      </w:r>
      <w:r w:rsidRPr="00E84222">
        <w:rPr>
          <w:rStyle w:val="StyleUnderline"/>
          <w:rFonts w:asciiTheme="majorHAnsi" w:hAnsiTheme="majorHAnsi" w:cstheme="majorHAnsi"/>
        </w:rPr>
        <w:t xml:space="preserve">ouse </w:t>
      </w:r>
      <w:r w:rsidRPr="00E84222">
        <w:rPr>
          <w:rStyle w:val="Emphasis"/>
          <w:rFonts w:cstheme="majorHAnsi"/>
        </w:rPr>
        <w:t>g</w:t>
      </w:r>
      <w:r w:rsidRPr="00E84222">
        <w:rPr>
          <w:rStyle w:val="StyleUnderline"/>
          <w:rFonts w:asciiTheme="majorHAnsi" w:hAnsiTheme="majorHAnsi" w:cstheme="majorHAnsi"/>
        </w:rPr>
        <w:t>as emissions</w:t>
      </w:r>
      <w:r w:rsidRPr="00E84222">
        <w:rPr>
          <w:rFonts w:asciiTheme="majorHAnsi" w:hAnsiTheme="majorHAnsi" w:cstheme="majorHAnsi"/>
          <w:sz w:val="16"/>
        </w:rPr>
        <w:t xml:space="preserve">, </w:t>
      </w:r>
      <w:r w:rsidRPr="00E84222">
        <w:rPr>
          <w:rStyle w:val="StyleUnderline"/>
          <w:rFonts w:asciiTheme="majorHAnsi" w:hAnsiTheme="majorHAnsi" w:cstheme="majorHAnsi"/>
        </w:rPr>
        <w:t>they</w:t>
      </w:r>
      <w:r w:rsidRPr="00E84222">
        <w:rPr>
          <w:rFonts w:asciiTheme="majorHAnsi" w:hAnsiTheme="majorHAnsi" w:cstheme="majorHAnsi"/>
          <w:sz w:val="16"/>
        </w:rPr>
        <w:t xml:space="preserve"> do </w:t>
      </w:r>
      <w:r w:rsidRPr="00E84222">
        <w:rPr>
          <w:rStyle w:val="StyleUnderline"/>
          <w:rFonts w:asciiTheme="majorHAnsi" w:hAnsiTheme="majorHAnsi" w:cstheme="majorHAnsi"/>
        </w:rPr>
        <w:t xml:space="preserve">acknowledge that there is “low </w:t>
      </w:r>
      <w:r w:rsidRPr="00E84222">
        <w:rPr>
          <w:rStyle w:val="Emphasis"/>
          <w:rFonts w:cstheme="majorHAnsi"/>
        </w:rPr>
        <w:t>confidence</w:t>
      </w:r>
      <w:r w:rsidRPr="00E84222">
        <w:rPr>
          <w:rStyle w:val="StyleUnderline"/>
          <w:rFonts w:asciiTheme="majorHAnsi" w:hAnsiTheme="majorHAnsi" w:cstheme="majorHAnsi"/>
        </w:rPr>
        <w:t xml:space="preserve"> in the human </w:t>
      </w:r>
      <w:r w:rsidRPr="00E84222">
        <w:rPr>
          <w:rStyle w:val="Emphasis"/>
          <w:rFonts w:cstheme="majorHAnsi"/>
        </w:rPr>
        <w:t>influence</w:t>
      </w:r>
      <w:r w:rsidRPr="00E84222">
        <w:rPr>
          <w:rStyle w:val="StyleUnderline"/>
          <w:rFonts w:asciiTheme="majorHAnsi" w:hAnsiTheme="majorHAnsi" w:cstheme="majorHAnsi"/>
        </w:rPr>
        <w:t xml:space="preserve"> on the changes in </w:t>
      </w:r>
      <w:r w:rsidRPr="00E84222">
        <w:rPr>
          <w:rStyle w:val="Emphasis"/>
          <w:rFonts w:cstheme="majorHAnsi"/>
        </w:rPr>
        <w:t>high river flows</w:t>
      </w:r>
      <w:r w:rsidRPr="00E84222">
        <w:rPr>
          <w:rStyle w:val="StyleUnderline"/>
          <w:rFonts w:asciiTheme="majorHAnsi" w:hAnsiTheme="majorHAnsi" w:cstheme="majorHAnsi"/>
        </w:rPr>
        <w:t xml:space="preserve"> on the global scale … [and] there is low </w:t>
      </w:r>
      <w:r w:rsidRPr="00E84222">
        <w:rPr>
          <w:rStyle w:val="Emphasis"/>
          <w:rFonts w:cstheme="majorHAnsi"/>
        </w:rPr>
        <w:t>confidence</w:t>
      </w:r>
      <w:r w:rsidRPr="00E84222">
        <w:rPr>
          <w:rStyle w:val="StyleUnderline"/>
          <w:rFonts w:asciiTheme="majorHAnsi" w:hAnsiTheme="majorHAnsi" w:cstheme="majorHAnsi"/>
        </w:rPr>
        <w:t xml:space="preserve"> in attributing </w:t>
      </w:r>
      <w:r w:rsidRPr="00E84222">
        <w:rPr>
          <w:rStyle w:val="Emphasis"/>
          <w:rFonts w:cstheme="majorHAnsi"/>
        </w:rPr>
        <w:t>changes</w:t>
      </w:r>
      <w:r w:rsidRPr="00E84222">
        <w:rPr>
          <w:rStyle w:val="StyleUnderline"/>
          <w:rFonts w:asciiTheme="majorHAnsi" w:hAnsiTheme="majorHAnsi" w:cstheme="majorHAnsi"/>
        </w:rPr>
        <w:t xml:space="preserve"> in the probability or </w:t>
      </w:r>
      <w:r w:rsidRPr="00E84222">
        <w:rPr>
          <w:rStyle w:val="Emphasis"/>
          <w:rFonts w:cstheme="majorHAnsi"/>
        </w:rPr>
        <w:t>magnitude</w:t>
      </w:r>
      <w:r w:rsidRPr="00E84222">
        <w:rPr>
          <w:rStyle w:val="StyleUnderline"/>
          <w:rFonts w:asciiTheme="majorHAnsi" w:hAnsiTheme="majorHAnsi" w:cstheme="majorHAnsi"/>
        </w:rPr>
        <w:t xml:space="preserve"> of flood events to human </w:t>
      </w:r>
      <w:r w:rsidRPr="00E84222">
        <w:rPr>
          <w:rStyle w:val="Emphasis"/>
          <w:rFonts w:cstheme="majorHAnsi"/>
        </w:rPr>
        <w:t>influence</w:t>
      </w:r>
      <w:r w:rsidRPr="00E84222">
        <w:rPr>
          <w:rStyle w:val="StyleUnderline"/>
          <w:rFonts w:asciiTheme="majorHAnsi" w:hAnsiTheme="majorHAnsi" w:cstheme="majorHAnsi"/>
        </w:rPr>
        <w:t xml:space="preserve"> …</w:t>
      </w:r>
      <w:r w:rsidRPr="00E84222">
        <w:rPr>
          <w:rFonts w:asciiTheme="majorHAnsi" w:hAnsiTheme="majorHAnsi" w:cstheme="majorHAnsi"/>
          <w:sz w:val="16"/>
        </w:rPr>
        <w:t>”36</w:t>
      </w:r>
    </w:p>
    <w:p w14:paraId="706B19A0" w14:textId="77777777" w:rsidR="00574734" w:rsidRPr="00E84222" w:rsidRDefault="00574734" w:rsidP="00574734">
      <w:pPr>
        <w:rPr>
          <w:rFonts w:asciiTheme="majorHAnsi" w:hAnsiTheme="majorHAnsi" w:cstheme="majorHAnsi"/>
          <w:sz w:val="16"/>
        </w:rPr>
      </w:pPr>
      <w:r w:rsidRPr="00E84222">
        <w:rPr>
          <w:rFonts w:asciiTheme="majorHAnsi" w:hAnsiTheme="majorHAnsi" w:cstheme="majorHAnsi"/>
          <w:sz w:val="16"/>
        </w:rPr>
        <w:t xml:space="preserve">In the same section of AR6, they write: “… </w:t>
      </w:r>
      <w:r w:rsidRPr="00E84222">
        <w:rPr>
          <w:rStyle w:val="StyleUnderline"/>
          <w:rFonts w:asciiTheme="majorHAnsi" w:hAnsiTheme="majorHAnsi" w:cstheme="majorHAnsi"/>
        </w:rPr>
        <w:t xml:space="preserve">it remains </w:t>
      </w:r>
      <w:r w:rsidRPr="00E84222">
        <w:rPr>
          <w:rStyle w:val="Emphasis"/>
          <w:rFonts w:cstheme="majorHAnsi"/>
        </w:rPr>
        <w:t>uncertain</w:t>
      </w:r>
      <w:r w:rsidRPr="00E84222">
        <w:rPr>
          <w:rStyle w:val="StyleUnderline"/>
          <w:rFonts w:asciiTheme="majorHAnsi" w:hAnsiTheme="majorHAnsi" w:cstheme="majorHAnsi"/>
        </w:rPr>
        <w:t xml:space="preserve"> whether past changes in Atlantic [tropical cyclone] </w:t>
      </w:r>
      <w:r w:rsidRPr="00E84222">
        <w:rPr>
          <w:rStyle w:val="Emphasis"/>
          <w:rFonts w:cstheme="majorHAnsi"/>
        </w:rPr>
        <w:t>activity</w:t>
      </w:r>
      <w:r w:rsidRPr="00E84222">
        <w:rPr>
          <w:rStyle w:val="StyleUnderline"/>
          <w:rFonts w:asciiTheme="majorHAnsi" w:hAnsiTheme="majorHAnsi" w:cstheme="majorHAnsi"/>
        </w:rPr>
        <w:t xml:space="preserve"> are outside the range of natural variability.”37 A plot of US </w:t>
      </w:r>
      <w:r w:rsidRPr="00E84222">
        <w:rPr>
          <w:rStyle w:val="Emphasis"/>
          <w:rFonts w:cstheme="majorHAnsi"/>
        </w:rPr>
        <w:t>landfalling</w:t>
      </w:r>
      <w:r w:rsidRPr="00E84222">
        <w:rPr>
          <w:rStyle w:val="StyleUnderline"/>
          <w:rFonts w:asciiTheme="majorHAnsi" w:hAnsiTheme="majorHAnsi" w:cstheme="majorHAnsi"/>
        </w:rPr>
        <w:t xml:space="preserve"> major </w:t>
      </w:r>
      <w:r w:rsidRPr="00E84222">
        <w:rPr>
          <w:rStyle w:val="Emphasis"/>
          <w:rFonts w:cstheme="majorHAnsi"/>
        </w:rPr>
        <w:t>hurricanes</w:t>
      </w:r>
      <w:r w:rsidRPr="00E84222">
        <w:rPr>
          <w:rStyle w:val="StyleUnderline"/>
          <w:rFonts w:asciiTheme="majorHAnsi" w:hAnsiTheme="majorHAnsi" w:cstheme="majorHAnsi"/>
        </w:rPr>
        <w:t xml:space="preserve"> is shown</w:t>
      </w:r>
      <w:r w:rsidRPr="00E84222">
        <w:rPr>
          <w:rFonts w:asciiTheme="majorHAnsi" w:hAnsiTheme="majorHAnsi" w:cstheme="majorHAnsi"/>
          <w:sz w:val="16"/>
        </w:rPr>
        <w:t xml:space="preserve"> in Figure 3.</w:t>
      </w:r>
    </w:p>
    <w:p w14:paraId="57C30403" w14:textId="77777777" w:rsidR="00574734" w:rsidRPr="00E84222" w:rsidRDefault="00574734" w:rsidP="00574734">
      <w:pPr>
        <w:rPr>
          <w:rFonts w:asciiTheme="majorHAnsi" w:hAnsiTheme="majorHAnsi" w:cstheme="majorHAnsi"/>
          <w:sz w:val="16"/>
        </w:rPr>
      </w:pPr>
      <w:r w:rsidRPr="00E84222">
        <w:rPr>
          <w:rFonts w:asciiTheme="majorHAnsi" w:hAnsiTheme="majorHAnsi" w:cstheme="majorHAnsi"/>
          <w:sz w:val="16"/>
        </w:rPr>
        <w:t>[Figure omitted]</w:t>
      </w:r>
    </w:p>
    <w:p w14:paraId="6F7DCEB7" w14:textId="77777777" w:rsidR="00574734" w:rsidRPr="00E84222" w:rsidRDefault="00574734" w:rsidP="00574734">
      <w:pPr>
        <w:rPr>
          <w:rFonts w:asciiTheme="majorHAnsi" w:hAnsiTheme="majorHAnsi" w:cstheme="majorHAnsi"/>
          <w:sz w:val="16"/>
        </w:rPr>
      </w:pPr>
      <w:r w:rsidRPr="00E84222">
        <w:rPr>
          <w:rFonts w:asciiTheme="majorHAnsi" w:hAnsiTheme="majorHAnsi" w:cstheme="majorHAnsi"/>
          <w:sz w:val="16"/>
        </w:rPr>
        <w:t xml:space="preserve">As Figure 3 shows, the number of </w:t>
      </w:r>
      <w:r w:rsidRPr="00E84222">
        <w:rPr>
          <w:rStyle w:val="StyleUnderline"/>
          <w:rFonts w:asciiTheme="majorHAnsi" w:hAnsiTheme="majorHAnsi" w:cstheme="majorHAnsi"/>
        </w:rPr>
        <w:t xml:space="preserve">major U.S. </w:t>
      </w:r>
      <w:r w:rsidRPr="0092798E">
        <w:rPr>
          <w:rStyle w:val="Emphasis"/>
          <w:rFonts w:cstheme="majorHAnsi"/>
          <w:highlight w:val="cyan"/>
        </w:rPr>
        <w:t>hurricanes</w:t>
      </w:r>
      <w:r w:rsidRPr="0092798E">
        <w:rPr>
          <w:rStyle w:val="StyleUnderline"/>
          <w:rFonts w:asciiTheme="majorHAnsi" w:hAnsiTheme="majorHAnsi" w:cstheme="majorHAnsi"/>
          <w:highlight w:val="cyan"/>
        </w:rPr>
        <w:t xml:space="preserve"> is declining</w:t>
      </w:r>
      <w:r w:rsidRPr="00E84222">
        <w:rPr>
          <w:rFonts w:asciiTheme="majorHAnsi" w:hAnsiTheme="majorHAnsi" w:cstheme="majorHAnsi"/>
          <w:sz w:val="16"/>
        </w:rPr>
        <w:t xml:space="preserve">. The total number of hurricanes striking the U.S. is also declining.38 In fact, </w:t>
      </w:r>
      <w:r w:rsidRPr="00E84222">
        <w:rPr>
          <w:rStyle w:val="StyleUnderline"/>
          <w:rFonts w:asciiTheme="majorHAnsi" w:hAnsiTheme="majorHAnsi" w:cstheme="majorHAnsi"/>
        </w:rPr>
        <w:t xml:space="preserve">the global </w:t>
      </w:r>
      <w:r w:rsidRPr="0092798E">
        <w:rPr>
          <w:rStyle w:val="StyleUnderline"/>
          <w:rFonts w:asciiTheme="majorHAnsi" w:hAnsiTheme="majorHAnsi" w:cstheme="majorHAnsi"/>
          <w:highlight w:val="cyan"/>
        </w:rPr>
        <w:t>weather losses</w:t>
      </w:r>
      <w:r w:rsidRPr="00E84222">
        <w:rPr>
          <w:rStyle w:val="StyleUnderline"/>
          <w:rFonts w:asciiTheme="majorHAnsi" w:hAnsiTheme="majorHAnsi" w:cstheme="majorHAnsi"/>
        </w:rPr>
        <w:t xml:space="preserve">, due to all </w:t>
      </w:r>
      <w:r w:rsidRPr="00E84222">
        <w:rPr>
          <w:rStyle w:val="Emphasis"/>
          <w:rFonts w:cstheme="majorHAnsi"/>
        </w:rPr>
        <w:t>extreme weather</w:t>
      </w:r>
      <w:r w:rsidRPr="00E84222">
        <w:rPr>
          <w:rStyle w:val="StyleUnderline"/>
          <w:rFonts w:asciiTheme="majorHAnsi" w:hAnsiTheme="majorHAnsi" w:cstheme="majorHAnsi"/>
        </w:rPr>
        <w:t xml:space="preserve">, </w:t>
      </w:r>
      <w:r w:rsidRPr="0092798E">
        <w:rPr>
          <w:rStyle w:val="StyleUnderline"/>
          <w:rFonts w:asciiTheme="majorHAnsi" w:hAnsiTheme="majorHAnsi" w:cstheme="majorHAnsi"/>
          <w:highlight w:val="cyan"/>
        </w:rPr>
        <w:t>are declining</w:t>
      </w:r>
      <w:r w:rsidRPr="00E84222">
        <w:rPr>
          <w:rStyle w:val="StyleUnderline"/>
          <w:rFonts w:asciiTheme="majorHAnsi" w:hAnsiTheme="majorHAnsi" w:cstheme="majorHAnsi"/>
        </w:rPr>
        <w:t xml:space="preserve"> as a </w:t>
      </w:r>
      <w:r w:rsidRPr="00E84222">
        <w:rPr>
          <w:rStyle w:val="Emphasis"/>
          <w:rFonts w:cstheme="majorHAnsi"/>
        </w:rPr>
        <w:t>percentage</w:t>
      </w:r>
      <w:r w:rsidRPr="00E84222">
        <w:rPr>
          <w:rStyle w:val="StyleUnderline"/>
          <w:rFonts w:asciiTheme="majorHAnsi" w:hAnsiTheme="majorHAnsi" w:cstheme="majorHAnsi"/>
        </w:rPr>
        <w:t xml:space="preserve"> of global </w:t>
      </w:r>
      <w:r w:rsidRPr="00E84222">
        <w:rPr>
          <w:rStyle w:val="Emphasis"/>
          <w:rFonts w:cstheme="majorHAnsi"/>
        </w:rPr>
        <w:t>GDP</w:t>
      </w:r>
      <w:r w:rsidRPr="00E84222">
        <w:rPr>
          <w:rFonts w:asciiTheme="majorHAnsi" w:hAnsiTheme="majorHAnsi" w:cstheme="majorHAnsi"/>
          <w:sz w:val="16"/>
        </w:rPr>
        <w:t>.39</w:t>
      </w:r>
    </w:p>
    <w:p w14:paraId="48702456" w14:textId="77777777" w:rsidR="00574734" w:rsidRPr="00574734" w:rsidRDefault="00574734" w:rsidP="00574734">
      <w:pPr>
        <w:rPr>
          <w:rFonts w:asciiTheme="majorHAnsi" w:hAnsiTheme="majorHAnsi" w:cstheme="majorHAnsi"/>
          <w:u w:val="single"/>
        </w:rPr>
      </w:pPr>
      <w:r w:rsidRPr="00E84222">
        <w:rPr>
          <w:rFonts w:asciiTheme="majorHAnsi" w:hAnsiTheme="majorHAnsi" w:cstheme="majorHAnsi"/>
          <w:sz w:val="16"/>
        </w:rPr>
        <w:t xml:space="preserve">Bjorn Lomborg has shown that </w:t>
      </w:r>
      <w:r w:rsidRPr="0092798E">
        <w:rPr>
          <w:rStyle w:val="Emphasis"/>
          <w:rFonts w:cstheme="majorHAnsi"/>
          <w:highlight w:val="cyan"/>
        </w:rPr>
        <w:t>climate</w:t>
      </w:r>
      <w:r w:rsidRPr="0092798E">
        <w:rPr>
          <w:rStyle w:val="StyleUnderline"/>
          <w:rFonts w:asciiTheme="majorHAnsi" w:hAnsiTheme="majorHAnsi" w:cstheme="majorHAnsi"/>
          <w:highlight w:val="cyan"/>
        </w:rPr>
        <w:t xml:space="preserve"> and </w:t>
      </w:r>
      <w:r w:rsidRPr="0092798E">
        <w:rPr>
          <w:rStyle w:val="Emphasis"/>
          <w:rFonts w:cstheme="majorHAnsi"/>
          <w:highlight w:val="cyan"/>
        </w:rPr>
        <w:t>weather-related</w:t>
      </w:r>
      <w:r w:rsidRPr="0092798E">
        <w:rPr>
          <w:rStyle w:val="StyleUnderline"/>
          <w:rFonts w:asciiTheme="majorHAnsi" w:hAnsiTheme="majorHAnsi" w:cstheme="majorHAnsi"/>
          <w:highlight w:val="cyan"/>
        </w:rPr>
        <w:t xml:space="preserve"> deaths have declined</w:t>
      </w:r>
      <w:r w:rsidRPr="00E84222">
        <w:rPr>
          <w:rStyle w:val="StyleUnderline"/>
          <w:rFonts w:asciiTheme="majorHAnsi" w:hAnsiTheme="majorHAnsi" w:cstheme="majorHAnsi"/>
        </w:rPr>
        <w:t xml:space="preserve"> an astonishing 99% since 1920</w:t>
      </w:r>
      <w:r w:rsidRPr="00E84222">
        <w:rPr>
          <w:rFonts w:asciiTheme="majorHAnsi" w:hAnsiTheme="majorHAnsi" w:cstheme="majorHAnsi"/>
          <w:sz w:val="16"/>
        </w:rPr>
        <w:t xml:space="preserve">.40 This is very significant </w:t>
      </w:r>
      <w:r w:rsidRPr="00E84222">
        <w:rPr>
          <w:rStyle w:val="StyleUnderline"/>
          <w:rFonts w:asciiTheme="majorHAnsi" w:hAnsiTheme="majorHAnsi" w:cstheme="majorHAnsi"/>
        </w:rPr>
        <w:t>since non-climate and non-weather related deaths due to other natural disasters (earthquakes, tsunamis, volcanos, etc.) have only seen a modest decline over the same period</w:t>
      </w:r>
      <w:r w:rsidRPr="00E84222">
        <w:rPr>
          <w:rFonts w:asciiTheme="majorHAnsi" w:hAnsiTheme="majorHAnsi" w:cstheme="majorHAnsi"/>
          <w:sz w:val="16"/>
        </w:rPr>
        <w:t xml:space="preserve">.41 In other words, </w:t>
      </w:r>
      <w:r w:rsidRPr="00E84222">
        <w:rPr>
          <w:rStyle w:val="StyleUnderline"/>
          <w:rFonts w:asciiTheme="majorHAnsi" w:hAnsiTheme="majorHAnsi" w:cstheme="majorHAnsi"/>
        </w:rPr>
        <w:t xml:space="preserve">even though the world </w:t>
      </w:r>
      <w:r w:rsidRPr="00E84222">
        <w:rPr>
          <w:rStyle w:val="Emphasis"/>
          <w:rFonts w:cstheme="majorHAnsi"/>
        </w:rPr>
        <w:t>population</w:t>
      </w:r>
      <w:r w:rsidRPr="00E84222">
        <w:rPr>
          <w:rStyle w:val="StyleUnderline"/>
          <w:rFonts w:asciiTheme="majorHAnsi" w:hAnsiTheme="majorHAnsi" w:cstheme="majorHAnsi"/>
        </w:rPr>
        <w:t xml:space="preserve"> has risen more than four times since 1920, there are many fewer extreme weather deaths today than then</w:t>
      </w:r>
      <w:r w:rsidRPr="00E84222">
        <w:rPr>
          <w:rFonts w:asciiTheme="majorHAnsi" w:hAnsiTheme="majorHAnsi" w:cstheme="majorHAnsi"/>
          <w:sz w:val="16"/>
        </w:rPr>
        <w:t xml:space="preserve">. This suggests (perhaps proves?) that </w:t>
      </w:r>
      <w:r w:rsidRPr="0092798E">
        <w:rPr>
          <w:rStyle w:val="StyleUnderline"/>
          <w:rFonts w:asciiTheme="majorHAnsi" w:hAnsiTheme="majorHAnsi" w:cstheme="majorHAnsi"/>
          <w:highlight w:val="cyan"/>
        </w:rPr>
        <w:t>humanity has</w:t>
      </w:r>
      <w:r w:rsidRPr="00E84222">
        <w:rPr>
          <w:rStyle w:val="StyleUnderline"/>
          <w:rFonts w:asciiTheme="majorHAnsi" w:hAnsiTheme="majorHAnsi" w:cstheme="majorHAnsi"/>
        </w:rPr>
        <w:t xml:space="preserve"> </w:t>
      </w:r>
      <w:r w:rsidRPr="0092798E">
        <w:rPr>
          <w:rStyle w:val="Emphasis"/>
          <w:rFonts w:cstheme="majorHAnsi"/>
          <w:highlight w:val="cyan"/>
        </w:rPr>
        <w:t>adapted</w:t>
      </w:r>
      <w:r w:rsidRPr="00E84222">
        <w:rPr>
          <w:rStyle w:val="StyleUnderline"/>
          <w:rFonts w:asciiTheme="majorHAnsi" w:hAnsiTheme="majorHAnsi" w:cstheme="majorHAnsi"/>
        </w:rPr>
        <w:t xml:space="preserve"> well to </w:t>
      </w:r>
      <w:r w:rsidRPr="0092798E">
        <w:rPr>
          <w:rStyle w:val="Emphasis"/>
          <w:rFonts w:cstheme="majorHAnsi"/>
          <w:highlight w:val="cyan"/>
        </w:rPr>
        <w:t>climate change</w:t>
      </w:r>
      <w:r w:rsidRPr="00E84222">
        <w:rPr>
          <w:rFonts w:asciiTheme="majorHAnsi" w:hAnsiTheme="majorHAnsi" w:cstheme="majorHAnsi"/>
        </w:rPr>
        <w:t>s</w:t>
      </w:r>
      <w:r w:rsidRPr="00E84222">
        <w:rPr>
          <w:rStyle w:val="StyleUnderline"/>
          <w:rFonts w:asciiTheme="majorHAnsi" w:hAnsiTheme="majorHAnsi" w:cstheme="majorHAnsi"/>
        </w:rPr>
        <w:t xml:space="preserve"> since 1920.</w:t>
      </w:r>
    </w:p>
    <w:p w14:paraId="1BD6D88A" w14:textId="77777777" w:rsidR="00C60DBD" w:rsidRDefault="00C60DBD" w:rsidP="00C60DBD">
      <w:pPr>
        <w:pStyle w:val="Heading3"/>
      </w:pPr>
      <w:r>
        <w:t>2NC/1AR---!/D---Warming---Biodiversity Loss</w:t>
      </w:r>
    </w:p>
    <w:p w14:paraId="1C3DDAA9" w14:textId="77777777" w:rsidR="00C60DBD" w:rsidRPr="00E84222" w:rsidRDefault="00C60DBD" w:rsidP="00C60DBD">
      <w:pPr>
        <w:pStyle w:val="Heading4"/>
        <w:rPr>
          <w:rFonts w:asciiTheme="majorHAnsi" w:hAnsiTheme="majorHAnsi" w:cstheme="majorHAnsi"/>
        </w:rPr>
      </w:pPr>
      <w:r w:rsidRPr="00E84222">
        <w:rPr>
          <w:rFonts w:asciiTheme="majorHAnsi" w:hAnsiTheme="majorHAnsi" w:cstheme="majorHAnsi"/>
        </w:rPr>
        <w:t>Biodiversity Loss isn’t linked to global extinction – the area’s having biodiversity loss aren’t critical to the overall ecosystem</w:t>
      </w:r>
    </w:p>
    <w:p w14:paraId="0BFA4589" w14:textId="77777777" w:rsidR="00C60DBD" w:rsidRPr="00E84222" w:rsidRDefault="00C60DBD" w:rsidP="00C60DBD">
      <w:pPr>
        <w:rPr>
          <w:rStyle w:val="StyleUnderline"/>
          <w:rFonts w:asciiTheme="majorHAnsi" w:hAnsiTheme="majorHAnsi" w:cstheme="majorHAnsi"/>
        </w:rPr>
      </w:pPr>
      <w:r w:rsidRPr="00E84222">
        <w:rPr>
          <w:rStyle w:val="Style13ptBold"/>
          <w:rFonts w:asciiTheme="majorHAnsi" w:hAnsiTheme="majorHAnsi" w:cstheme="majorHAnsi"/>
        </w:rPr>
        <w:t>Bruun and Ejrnæs 22’</w:t>
      </w:r>
      <w:r w:rsidRPr="00E84222">
        <w:rPr>
          <w:rStyle w:val="StyleUnderline"/>
          <w:rFonts w:asciiTheme="majorHAnsi" w:hAnsiTheme="majorHAnsi" w:cstheme="majorHAnsi"/>
        </w:rPr>
        <w:t xml:space="preserve"> – Hans Henrik, Researches and teaches ecology and biodiversity, with special focus on community assembly, with a preference for plants and their associated biota of insects and fungi, and on evidence-based nature conservation at the University of Copenhagen. Rasmus,</w:t>
      </w:r>
      <w:r w:rsidRPr="00E84222">
        <w:rPr>
          <w:rFonts w:asciiTheme="majorHAnsi" w:hAnsiTheme="majorHAnsi" w:cstheme="majorHAnsi"/>
        </w:rPr>
        <w:t xml:space="preserve"> </w:t>
      </w:r>
      <w:r w:rsidRPr="00E84222">
        <w:rPr>
          <w:rStyle w:val="StyleUnderline"/>
          <w:rFonts w:asciiTheme="majorHAnsi" w:hAnsiTheme="majorHAnsi" w:cstheme="majorHAnsi"/>
        </w:rPr>
        <w:t xml:space="preserve">Senior researcher in biology, Aarhus University. “Evidence against linking the biodiversity crisis to ecosystem collapse”, Techinical Note, </w:t>
      </w:r>
      <w:hyperlink r:id="rId90" w:history="1">
        <w:r w:rsidRPr="00E84222">
          <w:rPr>
            <w:rStyle w:val="Hyperlink"/>
            <w:rFonts w:asciiTheme="majorHAnsi" w:hAnsiTheme="majorHAnsi" w:cstheme="majorHAnsi"/>
          </w:rPr>
          <w:t>https://www.authorea.com/users/475874/articles/565074-evidence-against-linking-the-biodiversity-crisis-to-ecosystem-collapse?commit=151bbacd555b1abcfcc18ccf9c1b0426edc06260</w:t>
        </w:r>
      </w:hyperlink>
      <w:r w:rsidRPr="00E84222">
        <w:rPr>
          <w:rStyle w:val="StyleUnderline"/>
          <w:rFonts w:asciiTheme="majorHAnsi" w:hAnsiTheme="majorHAnsi" w:cstheme="majorHAnsi"/>
        </w:rPr>
        <w:t>, 04-14-2022</w:t>
      </w:r>
    </w:p>
    <w:p w14:paraId="1B4A5ED4" w14:textId="77777777" w:rsidR="00C60DBD" w:rsidRPr="00E84222" w:rsidRDefault="00C60DBD" w:rsidP="00C60DBD">
      <w:pPr>
        <w:rPr>
          <w:rFonts w:asciiTheme="majorHAnsi" w:hAnsiTheme="majorHAnsi" w:cstheme="majorHAnsi"/>
          <w:sz w:val="16"/>
        </w:rPr>
      </w:pPr>
      <w:r w:rsidRPr="00E84222">
        <w:rPr>
          <w:rFonts w:asciiTheme="majorHAnsi" w:hAnsiTheme="majorHAnsi" w:cstheme="majorHAnsi"/>
          <w:sz w:val="16"/>
        </w:rPr>
        <w:t xml:space="preserve">Brun et al. (2022) found that a few tall, high-SLA plant species had stronger effects on primary productivity than any measure of functional diversity. </w:t>
      </w:r>
      <w:r w:rsidRPr="00E84222">
        <w:rPr>
          <w:rStyle w:val="StyleUnderline"/>
          <w:rFonts w:asciiTheme="majorHAnsi" w:hAnsiTheme="majorHAnsi" w:cstheme="majorHAnsi"/>
        </w:rPr>
        <w:t xml:space="preserve">We add </w:t>
      </w:r>
      <w:r w:rsidRPr="0092798E">
        <w:rPr>
          <w:rStyle w:val="StyleUnderline"/>
          <w:rFonts w:asciiTheme="majorHAnsi" w:hAnsiTheme="majorHAnsi" w:cstheme="majorHAnsi"/>
          <w:highlight w:val="cyan"/>
        </w:rPr>
        <w:t>data on species</w:t>
      </w:r>
      <w:r w:rsidRPr="00E84222">
        <w:rPr>
          <w:rStyle w:val="StyleUnderline"/>
          <w:rFonts w:asciiTheme="majorHAnsi" w:hAnsiTheme="majorHAnsi" w:cstheme="majorHAnsi"/>
        </w:rPr>
        <w:t xml:space="preserve"> rarity to </w:t>
      </w:r>
      <w:r w:rsidRPr="0092798E">
        <w:rPr>
          <w:rStyle w:val="StyleUnderline"/>
          <w:rFonts w:asciiTheme="majorHAnsi" w:hAnsiTheme="majorHAnsi" w:cstheme="majorHAnsi"/>
          <w:highlight w:val="cyan"/>
        </w:rPr>
        <w:t>show</w:t>
      </w:r>
      <w:r w:rsidRPr="00E84222">
        <w:rPr>
          <w:rStyle w:val="StyleUnderline"/>
          <w:rFonts w:asciiTheme="majorHAnsi" w:hAnsiTheme="majorHAnsi" w:cstheme="majorHAnsi"/>
        </w:rPr>
        <w:t xml:space="preserve"> that ongoing </w:t>
      </w:r>
      <w:r w:rsidRPr="0092798E">
        <w:rPr>
          <w:rStyle w:val="StyleUnderline"/>
          <w:rFonts w:asciiTheme="majorHAnsi" w:hAnsiTheme="majorHAnsi" w:cstheme="majorHAnsi"/>
          <w:highlight w:val="cyan"/>
        </w:rPr>
        <w:t>biodiversity</w:t>
      </w:r>
      <w:r w:rsidRPr="00E84222">
        <w:rPr>
          <w:rStyle w:val="StyleUnderline"/>
          <w:rFonts w:asciiTheme="majorHAnsi" w:hAnsiTheme="majorHAnsi" w:cstheme="majorHAnsi"/>
        </w:rPr>
        <w:t xml:space="preserve"> </w:t>
      </w:r>
      <w:r w:rsidRPr="0092798E">
        <w:rPr>
          <w:rStyle w:val="StyleUnderline"/>
          <w:rFonts w:asciiTheme="majorHAnsi" w:hAnsiTheme="majorHAnsi" w:cstheme="majorHAnsi"/>
          <w:highlight w:val="cyan"/>
        </w:rPr>
        <w:t xml:space="preserve">loss is </w:t>
      </w:r>
      <w:r w:rsidRPr="0092798E">
        <w:rPr>
          <w:rStyle w:val="Emphasis"/>
          <w:rFonts w:cstheme="majorHAnsi"/>
          <w:highlight w:val="cyan"/>
        </w:rPr>
        <w:t>unlikely</w:t>
      </w:r>
      <w:r w:rsidRPr="0092798E">
        <w:rPr>
          <w:rStyle w:val="StyleUnderline"/>
          <w:rFonts w:asciiTheme="majorHAnsi" w:hAnsiTheme="majorHAnsi" w:cstheme="majorHAnsi"/>
          <w:highlight w:val="cyan"/>
        </w:rPr>
        <w:t xml:space="preserve"> to </w:t>
      </w:r>
      <w:r w:rsidRPr="0092798E">
        <w:rPr>
          <w:rStyle w:val="Emphasis"/>
          <w:rFonts w:cstheme="majorHAnsi"/>
          <w:highlight w:val="cyan"/>
        </w:rPr>
        <w:t>hamper</w:t>
      </w:r>
      <w:r w:rsidRPr="0092798E">
        <w:rPr>
          <w:rStyle w:val="StyleUnderline"/>
          <w:rFonts w:asciiTheme="majorHAnsi" w:hAnsiTheme="majorHAnsi" w:cstheme="majorHAnsi"/>
          <w:highlight w:val="cyan"/>
        </w:rPr>
        <w:t xml:space="preserve"> ecosystem productivity</w:t>
      </w:r>
      <w:r w:rsidRPr="00E84222">
        <w:rPr>
          <w:rFonts w:asciiTheme="majorHAnsi" w:hAnsiTheme="majorHAnsi" w:cstheme="majorHAnsi"/>
          <w:sz w:val="16"/>
        </w:rPr>
        <w:t>, a core insight we feel the authors missed.</w:t>
      </w:r>
    </w:p>
    <w:p w14:paraId="0F24BE7D" w14:textId="77777777" w:rsidR="00C60DBD" w:rsidRPr="00FC07DE" w:rsidRDefault="00C60DBD" w:rsidP="00C60DBD">
      <w:pPr>
        <w:rPr>
          <w:rFonts w:asciiTheme="majorHAnsi" w:hAnsiTheme="majorHAnsi" w:cstheme="majorHAnsi"/>
          <w:sz w:val="16"/>
          <w:szCs w:val="16"/>
          <w:lang w:val="fr-FR"/>
        </w:rPr>
      </w:pPr>
      <w:r w:rsidRPr="00FC07DE">
        <w:rPr>
          <w:rFonts w:asciiTheme="majorHAnsi" w:hAnsiTheme="majorHAnsi" w:cstheme="majorHAnsi"/>
          <w:sz w:val="16"/>
          <w:szCs w:val="16"/>
          <w:lang w:val="fr-FR"/>
        </w:rPr>
        <w:t>Main text</w:t>
      </w:r>
    </w:p>
    <w:p w14:paraId="0FAC823A" w14:textId="77777777" w:rsidR="00C60DBD" w:rsidRPr="00E84222" w:rsidRDefault="00C60DBD" w:rsidP="00C60DBD">
      <w:pPr>
        <w:rPr>
          <w:rFonts w:asciiTheme="majorHAnsi" w:hAnsiTheme="majorHAnsi" w:cstheme="majorHAnsi"/>
          <w:sz w:val="16"/>
          <w:szCs w:val="16"/>
        </w:rPr>
      </w:pPr>
      <w:r w:rsidRPr="00FC07DE">
        <w:rPr>
          <w:rFonts w:asciiTheme="majorHAnsi" w:hAnsiTheme="majorHAnsi" w:cstheme="majorHAnsi"/>
          <w:sz w:val="16"/>
          <w:szCs w:val="16"/>
          <w:lang w:val="fr-FR"/>
        </w:rPr>
        <w:t xml:space="preserve">Brun et al. </w:t>
      </w:r>
      <w:r w:rsidRPr="00E84222">
        <w:rPr>
          <w:rFonts w:asciiTheme="majorHAnsi" w:hAnsiTheme="majorHAnsi" w:cstheme="majorHAnsi"/>
          <w:sz w:val="16"/>
          <w:szCs w:val="16"/>
        </w:rPr>
        <w:t>(2022) present important new results regarding the controversial relationship between biodiversity and ecosystem function. Studying plant communities from the French and Swiss Alps, they assessed if the presence or abundance of certain plant species were linked to higher levels of pivotal ecosystem functions, here primary productivity. They identified ‘key’ species, which have a decisive role in overall productivity, and ‘keystone’ species, which have disproportionally large productivity effects given their abundance, and which are a subset of the key species. Out of 2918 plant species found, they identified 38 key species, of which 11 qualified as keystone species. They found that the five key species with largest effects on productivity jointly explained more deviance in ecosystem productivity than any measure of functional composition. The results provide evidence supporting the Trait Driver Theory (Enquist et al. 2015), which is related to the ‘mass-ratio hypothesis’ (Grime 1998; Garnier et al. 2004), and against the ‘complementary resource use hypothesis’ (Naeem et al. 1994). Key and keystone species were found to be taller and have higher than average specific leaf area.</w:t>
      </w:r>
    </w:p>
    <w:p w14:paraId="680CA31D" w14:textId="77777777" w:rsidR="00C60DBD" w:rsidRPr="00E84222" w:rsidRDefault="00C60DBD" w:rsidP="00C60DBD">
      <w:pPr>
        <w:rPr>
          <w:rFonts w:asciiTheme="majorHAnsi" w:hAnsiTheme="majorHAnsi" w:cstheme="majorHAnsi"/>
          <w:sz w:val="16"/>
          <w:szCs w:val="16"/>
        </w:rPr>
      </w:pPr>
      <w:r w:rsidRPr="00E84222">
        <w:rPr>
          <w:rFonts w:asciiTheme="majorHAnsi" w:hAnsiTheme="majorHAnsi" w:cstheme="majorHAnsi"/>
          <w:sz w:val="16"/>
          <w:szCs w:val="16"/>
        </w:rPr>
        <w:t>Brun et al. (2022) state in their introduction that understanding the relationships between species richness, functional traits and ecosystem function “is pivotal for assessing the impacts of biodiversity loss”. Their study builds on solid empirical data, a strong analytical framework and deals with real-world communities, shaped by abiotic environmental filtering and non-artificial extinction processes, something rarely undertaken (e.g. Vile et al. 2006; Mokanyet al. 2008). Therefore, we miss an explicit evaluation of the assumptions underlying the ‘rivet-popper hypothesis’ (Ehrlich &amp; Ehrlich 1981). In this powerful narrative, the popping rivets leading to the crash of the plane are juxtaposed to species going extinct, leading to ecosystem collapse. The metaphor has inspired and gained some support from the so-called random deletion experiments (e.g. Tilman et al. 1997; Hector et al. 1999), in which all species are assumed to have equal extinction probability.</w:t>
      </w:r>
    </w:p>
    <w:p w14:paraId="47DA8AA4" w14:textId="77777777" w:rsidR="00C60DBD" w:rsidRPr="00E84222" w:rsidRDefault="00C60DBD" w:rsidP="00C60DBD">
      <w:pPr>
        <w:rPr>
          <w:rFonts w:asciiTheme="majorHAnsi" w:hAnsiTheme="majorHAnsi" w:cstheme="majorHAnsi"/>
          <w:sz w:val="16"/>
        </w:rPr>
      </w:pPr>
      <w:r w:rsidRPr="00E84222">
        <w:rPr>
          <w:rFonts w:asciiTheme="majorHAnsi" w:hAnsiTheme="majorHAnsi" w:cstheme="majorHAnsi"/>
          <w:sz w:val="16"/>
        </w:rPr>
        <w:t xml:space="preserve">We plotted a rank-abundance diagram of the species in the data of Brun et al. (2022) based on their regional occupancy (using mean local abundance yielded qualitatively equal results, with a strong positive correlation between regional occupancy and local abundance; Spearman rho = 0.93, p &lt;&lt; 0.001). </w:t>
      </w:r>
      <w:r w:rsidRPr="00E84222">
        <w:rPr>
          <w:rStyle w:val="StyleUnderline"/>
          <w:rFonts w:asciiTheme="majorHAnsi" w:hAnsiTheme="majorHAnsi" w:cstheme="majorHAnsi"/>
        </w:rPr>
        <w:t>We categorized species as either key, keystone, redlisted or other and superimposed species</w:t>
      </w:r>
      <w:r w:rsidRPr="00E84222">
        <w:rPr>
          <w:rFonts w:asciiTheme="majorHAnsi" w:hAnsiTheme="majorHAnsi" w:cstheme="majorHAnsi"/>
          <w:sz w:val="16"/>
        </w:rPr>
        <w:t xml:space="preserve"> category on the diagram (Fig. 1). Redlist status was derived from the redlists for vascular plants of Switzerland (Bornand et al. 2016) and the French region Rhˆone-Alpes (Kristo et al. 2015). We found that key and keystone species strongly tended to be regionally widespread and locally abundant species, whereas species threatened with regional extinction were found in the tail of the rank-abundance distribution. </w:t>
      </w:r>
      <w:r w:rsidRPr="00E84222">
        <w:rPr>
          <w:rStyle w:val="StyleUnderline"/>
          <w:rFonts w:asciiTheme="majorHAnsi" w:hAnsiTheme="majorHAnsi" w:cstheme="majorHAnsi"/>
        </w:rPr>
        <w:t xml:space="preserve">A one-way anova of difference in log-transformed frequencies revealed that key and keystone species did not differ in abundance but were both significantly more abundant than all other categories and that redlisted species were significantly less abundant than all other categories </w:t>
      </w:r>
      <w:r w:rsidRPr="00E84222">
        <w:rPr>
          <w:rFonts w:asciiTheme="majorHAnsi" w:hAnsiTheme="majorHAnsi" w:cstheme="majorHAnsi"/>
          <w:sz w:val="16"/>
        </w:rPr>
        <w:t xml:space="preserve">(p &lt;&lt; 0.001, TukeyHSD). </w:t>
      </w:r>
      <w:r w:rsidRPr="0092798E">
        <w:rPr>
          <w:rStyle w:val="StyleUnderline"/>
          <w:rFonts w:asciiTheme="majorHAnsi" w:hAnsiTheme="majorHAnsi" w:cstheme="majorHAnsi"/>
          <w:highlight w:val="cyan"/>
        </w:rPr>
        <w:t>It appears evident that</w:t>
      </w:r>
      <w:r w:rsidRPr="00E84222">
        <w:rPr>
          <w:rStyle w:val="StyleUnderline"/>
          <w:rFonts w:asciiTheme="majorHAnsi" w:hAnsiTheme="majorHAnsi" w:cstheme="majorHAnsi"/>
        </w:rPr>
        <w:t xml:space="preserve"> the </w:t>
      </w:r>
      <w:r w:rsidRPr="0092798E">
        <w:rPr>
          <w:rStyle w:val="StyleUnderline"/>
          <w:rFonts w:asciiTheme="majorHAnsi" w:hAnsiTheme="majorHAnsi" w:cstheme="majorHAnsi"/>
          <w:highlight w:val="cyan"/>
        </w:rPr>
        <w:t xml:space="preserve">contribution of </w:t>
      </w:r>
      <w:r w:rsidRPr="0092798E">
        <w:rPr>
          <w:rStyle w:val="Emphasis"/>
          <w:rFonts w:cstheme="majorHAnsi"/>
          <w:highlight w:val="cyan"/>
        </w:rPr>
        <w:t>rare species</w:t>
      </w:r>
      <w:r w:rsidRPr="0092798E">
        <w:rPr>
          <w:rStyle w:val="StyleUnderline"/>
          <w:rFonts w:asciiTheme="majorHAnsi" w:hAnsiTheme="majorHAnsi" w:cstheme="majorHAnsi"/>
          <w:highlight w:val="cyan"/>
        </w:rPr>
        <w:t xml:space="preserve"> to ecosystem </w:t>
      </w:r>
      <w:r w:rsidRPr="0092798E">
        <w:rPr>
          <w:rStyle w:val="Emphasis"/>
          <w:rFonts w:cstheme="majorHAnsi"/>
          <w:highlight w:val="cyan"/>
        </w:rPr>
        <w:t>productivity</w:t>
      </w:r>
      <w:r w:rsidRPr="0092798E">
        <w:rPr>
          <w:rStyle w:val="StyleUnderline"/>
          <w:rFonts w:asciiTheme="majorHAnsi" w:hAnsiTheme="majorHAnsi" w:cstheme="majorHAnsi"/>
          <w:highlight w:val="cyan"/>
        </w:rPr>
        <w:t xml:space="preserve"> is a weak argument</w:t>
      </w:r>
      <w:r w:rsidRPr="00E84222">
        <w:rPr>
          <w:rStyle w:val="StyleUnderline"/>
          <w:rFonts w:asciiTheme="majorHAnsi" w:hAnsiTheme="majorHAnsi" w:cstheme="majorHAnsi"/>
        </w:rPr>
        <w:t xml:space="preserve"> for conservation actions in their favour</w:t>
      </w:r>
      <w:r w:rsidRPr="00E84222">
        <w:rPr>
          <w:rFonts w:asciiTheme="majorHAnsi" w:hAnsiTheme="majorHAnsi" w:cstheme="majorHAnsi"/>
          <w:sz w:val="16"/>
        </w:rPr>
        <w:t>. In fact, Fig. 2a of the original paper shows that many species leads to reduced ecosystem productivity when present.</w:t>
      </w:r>
    </w:p>
    <w:p w14:paraId="2605A021" w14:textId="77777777" w:rsidR="00C60DBD" w:rsidRPr="00E84222" w:rsidRDefault="00C60DBD" w:rsidP="00C60DBD">
      <w:pPr>
        <w:rPr>
          <w:rFonts w:asciiTheme="majorHAnsi" w:hAnsiTheme="majorHAnsi" w:cstheme="majorHAnsi"/>
          <w:sz w:val="16"/>
        </w:rPr>
      </w:pPr>
      <w:r w:rsidRPr="00E84222">
        <w:rPr>
          <w:rFonts w:asciiTheme="majorHAnsi" w:hAnsiTheme="majorHAnsi" w:cstheme="majorHAnsi"/>
          <w:sz w:val="16"/>
        </w:rPr>
        <w:t xml:space="preserve">A revised version of Ehrlich’s aeroplane metaphor could sound: The wings are effectively attached to the body of the plane by a small number of large rivets of key importance, while numerous small rivets, most of which tiny as needles, serve no other function than mere decoration (Gould &amp; Lewontin 1979). </w:t>
      </w:r>
      <w:r w:rsidRPr="0092798E">
        <w:rPr>
          <w:rStyle w:val="StyleUnderline"/>
          <w:rFonts w:asciiTheme="majorHAnsi" w:hAnsiTheme="majorHAnsi" w:cstheme="majorHAnsi"/>
          <w:highlight w:val="cyan"/>
        </w:rPr>
        <w:t xml:space="preserve">The biodiversity </w:t>
      </w:r>
      <w:r w:rsidRPr="0092798E">
        <w:rPr>
          <w:rStyle w:val="Emphasis"/>
          <w:rFonts w:cstheme="majorHAnsi"/>
          <w:highlight w:val="cyan"/>
        </w:rPr>
        <w:t>crisis</w:t>
      </w:r>
      <w:r w:rsidRPr="00E84222">
        <w:rPr>
          <w:rStyle w:val="StyleUnderline"/>
          <w:rFonts w:asciiTheme="majorHAnsi" w:hAnsiTheme="majorHAnsi" w:cstheme="majorHAnsi"/>
        </w:rPr>
        <w:t xml:space="preserve"> and its derived biotic homogenization </w:t>
      </w:r>
      <w:r w:rsidRPr="0092798E">
        <w:rPr>
          <w:rStyle w:val="Emphasis"/>
          <w:rFonts w:cstheme="majorHAnsi"/>
          <w:highlight w:val="cyan"/>
        </w:rPr>
        <w:t>implies</w:t>
      </w:r>
      <w:r w:rsidRPr="00E84222">
        <w:rPr>
          <w:rStyle w:val="StyleUnderline"/>
          <w:rFonts w:asciiTheme="majorHAnsi" w:hAnsiTheme="majorHAnsi" w:cstheme="majorHAnsi"/>
        </w:rPr>
        <w:t xml:space="preserve"> that already common </w:t>
      </w:r>
      <w:r w:rsidRPr="0092798E">
        <w:rPr>
          <w:rStyle w:val="Emphasis"/>
          <w:rFonts w:cstheme="majorHAnsi"/>
          <w:highlight w:val="cyan"/>
        </w:rPr>
        <w:t xml:space="preserve">key species </w:t>
      </w:r>
      <w:r w:rsidRPr="0092798E">
        <w:rPr>
          <w:rStyle w:val="StyleUnderline"/>
          <w:rFonts w:asciiTheme="majorHAnsi" w:hAnsiTheme="majorHAnsi" w:cstheme="majorHAnsi"/>
          <w:highlight w:val="cyan"/>
        </w:rPr>
        <w:t xml:space="preserve">increase in occupancy and </w:t>
      </w:r>
      <w:r w:rsidRPr="0092798E">
        <w:rPr>
          <w:rStyle w:val="Emphasis"/>
          <w:rFonts w:cstheme="majorHAnsi"/>
          <w:highlight w:val="cyan"/>
        </w:rPr>
        <w:t>abundance</w:t>
      </w:r>
      <w:r w:rsidRPr="00E84222">
        <w:rPr>
          <w:rStyle w:val="StyleUnderline"/>
          <w:rFonts w:asciiTheme="majorHAnsi" w:hAnsiTheme="majorHAnsi" w:cstheme="majorHAnsi"/>
        </w:rPr>
        <w:t xml:space="preserve">, </w:t>
      </w:r>
      <w:r w:rsidRPr="0092798E">
        <w:rPr>
          <w:rStyle w:val="StyleUnderline"/>
          <w:rFonts w:asciiTheme="majorHAnsi" w:hAnsiTheme="majorHAnsi" w:cstheme="majorHAnsi"/>
          <w:highlight w:val="cyan"/>
        </w:rPr>
        <w:t>while</w:t>
      </w:r>
      <w:r w:rsidRPr="00E84222">
        <w:rPr>
          <w:rStyle w:val="StyleUnderline"/>
          <w:rFonts w:asciiTheme="majorHAnsi" w:hAnsiTheme="majorHAnsi" w:cstheme="majorHAnsi"/>
        </w:rPr>
        <w:t xml:space="preserve"> initially </w:t>
      </w:r>
      <w:r w:rsidRPr="0092798E">
        <w:rPr>
          <w:rStyle w:val="Emphasis"/>
          <w:rFonts w:cstheme="majorHAnsi"/>
          <w:highlight w:val="cyan"/>
        </w:rPr>
        <w:t>un-common</w:t>
      </w:r>
      <w:r w:rsidRPr="0092798E">
        <w:rPr>
          <w:rStyle w:val="StyleUnderline"/>
          <w:rFonts w:asciiTheme="majorHAnsi" w:hAnsiTheme="majorHAnsi" w:cstheme="majorHAnsi"/>
          <w:highlight w:val="cyan"/>
        </w:rPr>
        <w:t xml:space="preserve"> species</w:t>
      </w:r>
      <w:r w:rsidRPr="00E84222">
        <w:rPr>
          <w:rStyle w:val="StyleUnderline"/>
          <w:rFonts w:asciiTheme="majorHAnsi" w:hAnsiTheme="majorHAnsi" w:cstheme="majorHAnsi"/>
        </w:rPr>
        <w:t xml:space="preserve"> decrease or </w:t>
      </w:r>
      <w:r w:rsidRPr="0092798E">
        <w:rPr>
          <w:rStyle w:val="StyleUnderline"/>
          <w:rFonts w:asciiTheme="majorHAnsi" w:hAnsiTheme="majorHAnsi" w:cstheme="majorHAnsi"/>
          <w:highlight w:val="cyan"/>
        </w:rPr>
        <w:t>vanish</w:t>
      </w:r>
      <w:r w:rsidRPr="00E84222">
        <w:rPr>
          <w:rStyle w:val="StyleUnderline"/>
          <w:rFonts w:asciiTheme="majorHAnsi" w:hAnsiTheme="majorHAnsi" w:cstheme="majorHAnsi"/>
        </w:rPr>
        <w:t xml:space="preserve"> </w:t>
      </w:r>
      <w:r w:rsidRPr="00E84222">
        <w:rPr>
          <w:rStyle w:val="Emphasis"/>
          <w:rFonts w:cstheme="majorHAnsi"/>
        </w:rPr>
        <w:t>completely</w:t>
      </w:r>
      <w:r w:rsidRPr="00E84222">
        <w:rPr>
          <w:rFonts w:asciiTheme="majorHAnsi" w:hAnsiTheme="majorHAnsi" w:cstheme="majorHAnsi"/>
          <w:sz w:val="16"/>
        </w:rPr>
        <w:t xml:space="preserve"> (Finderup Nielsen et al. 2019; Kempel et al. 2020).</w:t>
      </w:r>
    </w:p>
    <w:p w14:paraId="40DCD0B4" w14:textId="77777777" w:rsidR="00C60DBD" w:rsidRPr="00E84222" w:rsidRDefault="00C60DBD" w:rsidP="00C60DBD">
      <w:pPr>
        <w:rPr>
          <w:rFonts w:asciiTheme="majorHAnsi" w:hAnsiTheme="majorHAnsi" w:cstheme="majorHAnsi"/>
          <w:u w:val="single"/>
        </w:rPr>
      </w:pPr>
      <w:r w:rsidRPr="0092798E">
        <w:rPr>
          <w:rStyle w:val="StyleUnderline"/>
          <w:rFonts w:asciiTheme="majorHAnsi" w:hAnsiTheme="majorHAnsi" w:cstheme="majorHAnsi"/>
          <w:highlight w:val="cyan"/>
        </w:rPr>
        <w:t xml:space="preserve">There is solid </w:t>
      </w:r>
      <w:r w:rsidRPr="0092798E">
        <w:rPr>
          <w:rStyle w:val="Emphasis"/>
          <w:rFonts w:cstheme="majorHAnsi"/>
          <w:highlight w:val="cyan"/>
        </w:rPr>
        <w:t>evidence</w:t>
      </w:r>
      <w:r w:rsidRPr="0092798E">
        <w:rPr>
          <w:rStyle w:val="StyleUnderline"/>
          <w:rFonts w:asciiTheme="majorHAnsi" w:hAnsiTheme="majorHAnsi" w:cstheme="majorHAnsi"/>
          <w:highlight w:val="cyan"/>
        </w:rPr>
        <w:t xml:space="preserve"> for </w:t>
      </w:r>
      <w:r w:rsidRPr="0092798E">
        <w:rPr>
          <w:rStyle w:val="Emphasis"/>
          <w:rFonts w:cstheme="majorHAnsi"/>
          <w:highlight w:val="cyan"/>
        </w:rPr>
        <w:t>loss</w:t>
      </w:r>
      <w:r w:rsidRPr="0092798E">
        <w:rPr>
          <w:rStyle w:val="StyleUnderline"/>
          <w:rFonts w:asciiTheme="majorHAnsi" w:hAnsiTheme="majorHAnsi" w:cstheme="majorHAnsi"/>
          <w:highlight w:val="cyan"/>
        </w:rPr>
        <w:t xml:space="preserve"> of</w:t>
      </w:r>
      <w:r w:rsidRPr="00E84222">
        <w:rPr>
          <w:rStyle w:val="StyleUnderline"/>
          <w:rFonts w:asciiTheme="majorHAnsi" w:hAnsiTheme="majorHAnsi" w:cstheme="majorHAnsi"/>
        </w:rPr>
        <w:t xml:space="preserve"> endangered </w:t>
      </w:r>
      <w:r w:rsidRPr="0092798E">
        <w:rPr>
          <w:rStyle w:val="StyleUnderline"/>
          <w:rFonts w:asciiTheme="majorHAnsi" w:hAnsiTheme="majorHAnsi" w:cstheme="majorHAnsi"/>
          <w:highlight w:val="cyan"/>
        </w:rPr>
        <w:t>species</w:t>
      </w:r>
      <w:r w:rsidRPr="00E84222">
        <w:rPr>
          <w:rStyle w:val="StyleUnderline"/>
          <w:rFonts w:asciiTheme="majorHAnsi" w:hAnsiTheme="majorHAnsi" w:cstheme="majorHAnsi"/>
        </w:rPr>
        <w:t xml:space="preserve"> </w:t>
      </w:r>
      <w:r w:rsidRPr="00E84222">
        <w:rPr>
          <w:rStyle w:val="Emphasis"/>
          <w:rFonts w:cstheme="majorHAnsi"/>
        </w:rPr>
        <w:t>disproportionately</w:t>
      </w:r>
      <w:r w:rsidRPr="00E84222">
        <w:rPr>
          <w:rStyle w:val="StyleUnderline"/>
          <w:rFonts w:asciiTheme="majorHAnsi" w:hAnsiTheme="majorHAnsi" w:cstheme="majorHAnsi"/>
        </w:rPr>
        <w:t xml:space="preserve"> happening </w:t>
      </w:r>
      <w:r w:rsidRPr="0092798E">
        <w:rPr>
          <w:rStyle w:val="StyleUnderline"/>
          <w:rFonts w:asciiTheme="majorHAnsi" w:hAnsiTheme="majorHAnsi" w:cstheme="majorHAnsi"/>
          <w:highlight w:val="cyan"/>
        </w:rPr>
        <w:t xml:space="preserve">in </w:t>
      </w:r>
      <w:r w:rsidRPr="0092798E">
        <w:rPr>
          <w:rStyle w:val="Emphasis"/>
          <w:rFonts w:cstheme="majorHAnsi"/>
          <w:highlight w:val="cyan"/>
        </w:rPr>
        <w:t>low-productive</w:t>
      </w:r>
      <w:r w:rsidRPr="00E84222">
        <w:rPr>
          <w:rStyle w:val="Emphasis"/>
          <w:rFonts w:cstheme="majorHAnsi"/>
        </w:rPr>
        <w:t xml:space="preserve"> natural </w:t>
      </w:r>
      <w:r w:rsidRPr="0092798E">
        <w:rPr>
          <w:rStyle w:val="Emphasis"/>
          <w:rFonts w:cstheme="majorHAnsi"/>
          <w:highlight w:val="cyan"/>
        </w:rPr>
        <w:t>ecosystems</w:t>
      </w:r>
      <w:r w:rsidRPr="00E84222">
        <w:rPr>
          <w:rFonts w:asciiTheme="majorHAnsi" w:hAnsiTheme="majorHAnsi" w:cstheme="majorHAnsi"/>
          <w:sz w:val="16"/>
        </w:rPr>
        <w:t xml:space="preserve"> (Walker et al. 2004; Wassen et al. 2005), </w:t>
      </w:r>
      <w:r w:rsidRPr="0092798E">
        <w:rPr>
          <w:rStyle w:val="StyleUnderline"/>
          <w:rFonts w:asciiTheme="majorHAnsi" w:hAnsiTheme="majorHAnsi" w:cstheme="majorHAnsi"/>
          <w:highlight w:val="cyan"/>
        </w:rPr>
        <w:t>which</w:t>
      </w:r>
      <w:r w:rsidRPr="00E84222">
        <w:rPr>
          <w:rStyle w:val="StyleUnderline"/>
          <w:rFonts w:asciiTheme="majorHAnsi" w:hAnsiTheme="majorHAnsi" w:cstheme="majorHAnsi"/>
        </w:rPr>
        <w:t xml:space="preserve"> </w:t>
      </w:r>
      <w:r w:rsidRPr="0092798E">
        <w:rPr>
          <w:rStyle w:val="StyleUnderline"/>
          <w:rFonts w:asciiTheme="majorHAnsi" w:hAnsiTheme="majorHAnsi" w:cstheme="majorHAnsi"/>
          <w:highlight w:val="cyan"/>
        </w:rPr>
        <w:t>we show</w:t>
      </w:r>
      <w:r w:rsidRPr="00E84222">
        <w:rPr>
          <w:rStyle w:val="StyleUnderline"/>
          <w:rFonts w:asciiTheme="majorHAnsi" w:hAnsiTheme="majorHAnsi" w:cstheme="majorHAnsi"/>
        </w:rPr>
        <w:t xml:space="preserve"> have </w:t>
      </w:r>
      <w:r w:rsidRPr="0092798E">
        <w:rPr>
          <w:rStyle w:val="Emphasis"/>
          <w:rFonts w:cstheme="majorHAnsi"/>
          <w:highlight w:val="cyan"/>
        </w:rPr>
        <w:t>very low extinction risk</w:t>
      </w:r>
      <w:r w:rsidRPr="00E84222">
        <w:rPr>
          <w:rStyle w:val="StyleUnderline"/>
          <w:rFonts w:asciiTheme="majorHAnsi" w:hAnsiTheme="majorHAnsi" w:cstheme="majorHAnsi"/>
        </w:rPr>
        <w:t>.</w:t>
      </w:r>
      <w:r w:rsidRPr="00E84222">
        <w:rPr>
          <w:rFonts w:asciiTheme="majorHAnsi" w:hAnsiTheme="majorHAnsi" w:cstheme="majorHAnsi"/>
          <w:sz w:val="16"/>
        </w:rPr>
        <w:t xml:space="preserve"> Moreover, </w:t>
      </w:r>
      <w:r w:rsidRPr="00E84222">
        <w:rPr>
          <w:rStyle w:val="StyleUnderline"/>
          <w:rFonts w:asciiTheme="majorHAnsi" w:hAnsiTheme="majorHAnsi" w:cstheme="majorHAnsi"/>
        </w:rPr>
        <w:t>t</w:t>
      </w:r>
      <w:r w:rsidRPr="0092798E">
        <w:rPr>
          <w:rStyle w:val="StyleUnderline"/>
          <w:rFonts w:asciiTheme="majorHAnsi" w:hAnsiTheme="majorHAnsi" w:cstheme="majorHAnsi"/>
          <w:highlight w:val="cyan"/>
        </w:rPr>
        <w:t xml:space="preserve">he plant </w:t>
      </w:r>
      <w:r w:rsidRPr="0092798E">
        <w:rPr>
          <w:rStyle w:val="Emphasis"/>
          <w:rFonts w:cstheme="majorHAnsi"/>
          <w:highlight w:val="cyan"/>
        </w:rPr>
        <w:t>species</w:t>
      </w:r>
      <w:r w:rsidRPr="0092798E">
        <w:rPr>
          <w:rStyle w:val="StyleUnderline"/>
          <w:rFonts w:asciiTheme="majorHAnsi" w:hAnsiTheme="majorHAnsi" w:cstheme="majorHAnsi"/>
          <w:highlight w:val="cyan"/>
        </w:rPr>
        <w:t xml:space="preserve"> critical to human sustenance are all </w:t>
      </w:r>
      <w:r w:rsidRPr="0092798E">
        <w:rPr>
          <w:rStyle w:val="Emphasis"/>
          <w:rFonts w:cstheme="majorHAnsi"/>
          <w:highlight w:val="cyan"/>
        </w:rPr>
        <w:t>superabundant crops</w:t>
      </w:r>
      <w:r w:rsidRPr="00E84222">
        <w:rPr>
          <w:rStyle w:val="StyleUnderline"/>
          <w:rFonts w:asciiTheme="majorHAnsi" w:hAnsiTheme="majorHAnsi" w:cstheme="majorHAnsi"/>
        </w:rPr>
        <w:t>, such as wheat, corn and rice</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We propose it is time the scientific </w:t>
      </w:r>
      <w:r w:rsidRPr="00E84222">
        <w:rPr>
          <w:rStyle w:val="Emphasis"/>
          <w:rFonts w:cstheme="majorHAnsi"/>
        </w:rPr>
        <w:t>community acknowledge</w:t>
      </w:r>
      <w:r w:rsidRPr="00E84222">
        <w:rPr>
          <w:rStyle w:val="StyleUnderline"/>
          <w:rFonts w:asciiTheme="majorHAnsi" w:hAnsiTheme="majorHAnsi" w:cstheme="majorHAnsi"/>
        </w:rPr>
        <w:t xml:space="preserve"> that arguments for </w:t>
      </w:r>
      <w:r w:rsidRPr="0092798E">
        <w:rPr>
          <w:rStyle w:val="Emphasis"/>
          <w:rFonts w:cstheme="majorHAnsi"/>
          <w:highlight w:val="cyan"/>
        </w:rPr>
        <w:t>biodiversity</w:t>
      </w:r>
      <w:r w:rsidRPr="0092798E">
        <w:rPr>
          <w:rStyle w:val="StyleUnderline"/>
          <w:rFonts w:asciiTheme="majorHAnsi" w:hAnsiTheme="majorHAnsi" w:cstheme="majorHAnsi"/>
          <w:highlight w:val="cyan"/>
        </w:rPr>
        <w:t xml:space="preserve"> conservation should not be sought in </w:t>
      </w:r>
      <w:r w:rsidRPr="0092798E">
        <w:rPr>
          <w:rStyle w:val="Emphasis"/>
          <w:rFonts w:cstheme="majorHAnsi"/>
          <w:highlight w:val="cyan"/>
        </w:rPr>
        <w:t>optimization</w:t>
      </w:r>
      <w:r w:rsidRPr="0092798E">
        <w:rPr>
          <w:rStyle w:val="StyleUnderline"/>
          <w:rFonts w:asciiTheme="majorHAnsi" w:hAnsiTheme="majorHAnsi" w:cstheme="majorHAnsi"/>
          <w:highlight w:val="cyan"/>
        </w:rPr>
        <w:t xml:space="preserve"> of </w:t>
      </w:r>
      <w:r w:rsidRPr="0092798E">
        <w:rPr>
          <w:rStyle w:val="Emphasis"/>
          <w:rFonts w:cstheme="majorHAnsi"/>
          <w:highlight w:val="cyan"/>
        </w:rPr>
        <w:t>productivity</w:t>
      </w:r>
      <w:r w:rsidRPr="00E84222">
        <w:rPr>
          <w:rStyle w:val="StyleUnderline"/>
          <w:rFonts w:asciiTheme="majorHAnsi" w:hAnsiTheme="majorHAnsi" w:cstheme="majorHAnsi"/>
        </w:rPr>
        <w:t xml:space="preserve">, decomposition rate or – in general – in efficiency of ecosystem </w:t>
      </w:r>
      <w:r w:rsidRPr="00E84222">
        <w:rPr>
          <w:rStyle w:val="Emphasis"/>
          <w:rFonts w:cstheme="majorHAnsi"/>
        </w:rPr>
        <w:t>processes</w:t>
      </w:r>
      <w:r w:rsidRPr="00E84222">
        <w:rPr>
          <w:rFonts w:asciiTheme="majorHAnsi" w:hAnsiTheme="majorHAnsi" w:cstheme="majorHAnsi"/>
          <w:sz w:val="16"/>
        </w:rPr>
        <w:t xml:space="preserve">. </w:t>
      </w:r>
      <w:r w:rsidRPr="0092798E">
        <w:rPr>
          <w:rStyle w:val="StyleUnderline"/>
          <w:rFonts w:asciiTheme="majorHAnsi" w:hAnsiTheme="majorHAnsi" w:cstheme="majorHAnsi"/>
          <w:highlight w:val="cyan"/>
        </w:rPr>
        <w:t>We are</w:t>
      </w:r>
      <w:r w:rsidRPr="00E84222">
        <w:rPr>
          <w:rFonts w:asciiTheme="majorHAnsi" w:hAnsiTheme="majorHAnsi" w:cstheme="majorHAnsi"/>
          <w:sz w:val="16"/>
        </w:rPr>
        <w:t xml:space="preserve"> not misanthropic, but rather </w:t>
      </w:r>
      <w:r w:rsidRPr="0092798E">
        <w:rPr>
          <w:rStyle w:val="StyleUnderline"/>
          <w:rFonts w:asciiTheme="majorHAnsi" w:hAnsiTheme="majorHAnsi" w:cstheme="majorHAnsi"/>
          <w:highlight w:val="cyan"/>
        </w:rPr>
        <w:t xml:space="preserve">confident that </w:t>
      </w:r>
      <w:r w:rsidRPr="0092798E">
        <w:rPr>
          <w:rStyle w:val="Emphasis"/>
          <w:rFonts w:cstheme="majorHAnsi"/>
          <w:highlight w:val="cyan"/>
        </w:rPr>
        <w:t>disciplines</w:t>
      </w:r>
      <w:r w:rsidRPr="00E84222">
        <w:rPr>
          <w:rStyle w:val="StyleUnderline"/>
          <w:rFonts w:asciiTheme="majorHAnsi" w:hAnsiTheme="majorHAnsi" w:cstheme="majorHAnsi"/>
        </w:rPr>
        <w:t xml:space="preserve"> such as agronomy, forestry, technical sciences, geophysics and medicine </w:t>
      </w:r>
      <w:r w:rsidRPr="0092798E">
        <w:rPr>
          <w:rStyle w:val="StyleUnderline"/>
          <w:rFonts w:asciiTheme="majorHAnsi" w:hAnsiTheme="majorHAnsi" w:cstheme="majorHAnsi"/>
          <w:highlight w:val="cyan"/>
        </w:rPr>
        <w:t>will look after the well-being of our</w:t>
      </w:r>
      <w:r w:rsidRPr="00E84222">
        <w:rPr>
          <w:rStyle w:val="StyleUnderline"/>
          <w:rFonts w:asciiTheme="majorHAnsi" w:hAnsiTheme="majorHAnsi" w:cstheme="majorHAnsi"/>
        </w:rPr>
        <w:t xml:space="preserve"> own </w:t>
      </w:r>
      <w:r w:rsidRPr="0092798E">
        <w:rPr>
          <w:rStyle w:val="StyleUnderline"/>
          <w:rFonts w:asciiTheme="majorHAnsi" w:hAnsiTheme="majorHAnsi" w:cstheme="majorHAnsi"/>
          <w:highlight w:val="cyan"/>
        </w:rPr>
        <w:t>species</w:t>
      </w:r>
      <w:r w:rsidRPr="00E84222">
        <w:rPr>
          <w:rStyle w:val="StyleUnderline"/>
          <w:rFonts w:asciiTheme="majorHAnsi" w:hAnsiTheme="majorHAnsi" w:cstheme="majorHAnsi"/>
        </w:rPr>
        <w:t>.</w:t>
      </w:r>
    </w:p>
    <w:p w14:paraId="723F6480" w14:textId="77777777" w:rsidR="00C60DBD" w:rsidRPr="00E84222" w:rsidRDefault="00C60DBD" w:rsidP="00C60DBD">
      <w:pPr>
        <w:pStyle w:val="Heading4"/>
        <w:rPr>
          <w:rFonts w:asciiTheme="majorHAnsi" w:hAnsiTheme="majorHAnsi" w:cstheme="majorHAnsi"/>
        </w:rPr>
      </w:pPr>
      <w:r w:rsidRPr="00E84222">
        <w:rPr>
          <w:rFonts w:asciiTheme="majorHAnsi" w:hAnsiTheme="majorHAnsi" w:cstheme="majorHAnsi"/>
        </w:rPr>
        <w:t xml:space="preserve">Alt causes make biodiversity destruction </w:t>
      </w:r>
      <w:r w:rsidRPr="00E84222">
        <w:rPr>
          <w:rFonts w:asciiTheme="majorHAnsi" w:hAnsiTheme="majorHAnsi" w:cstheme="majorHAnsi"/>
          <w:u w:val="single"/>
        </w:rPr>
        <w:t>inevitable</w:t>
      </w:r>
      <w:r w:rsidRPr="00E84222">
        <w:rPr>
          <w:rFonts w:asciiTheme="majorHAnsi" w:hAnsiTheme="majorHAnsi" w:cstheme="majorHAnsi"/>
        </w:rPr>
        <w:t xml:space="preserve"> – aff can’t overcome societal issues</w:t>
      </w:r>
    </w:p>
    <w:p w14:paraId="04FF7DE9" w14:textId="77777777" w:rsidR="00C60DBD" w:rsidRPr="00E84222" w:rsidRDefault="00C60DBD" w:rsidP="00C60DBD">
      <w:pPr>
        <w:rPr>
          <w:rFonts w:asciiTheme="majorHAnsi" w:eastAsia="Calibri" w:hAnsiTheme="majorHAnsi" w:cstheme="majorHAnsi"/>
        </w:rPr>
      </w:pPr>
      <w:r w:rsidRPr="00E84222">
        <w:rPr>
          <w:rStyle w:val="Style13ptBold"/>
          <w:rFonts w:asciiTheme="majorHAnsi" w:hAnsiTheme="majorHAnsi" w:cstheme="majorHAnsi"/>
        </w:rPr>
        <w:t>Nichols 20</w:t>
      </w:r>
      <w:r w:rsidRPr="00E84222">
        <w:rPr>
          <w:rFonts w:asciiTheme="majorHAnsi" w:eastAsia="Calibri" w:hAnsiTheme="majorHAnsi" w:cstheme="majorHAnsi"/>
        </w:rPr>
        <w:t xml:space="preserve"> – John, American journalist and author. He is the National Affairs correspondent for The Nation and associate editor of The Capital Times. Books authored or co-authored by Nichols include The Genius of Impeachment and The Death and Life of American Journalism. "John Nichols: Russ Feingold is making an issue of biodiversity”, The Capital Times – Maidson, </w:t>
      </w:r>
      <w:hyperlink r:id="rId91" w:history="1">
        <w:r w:rsidRPr="00E84222">
          <w:rPr>
            <w:rStyle w:val="Hyperlink"/>
            <w:rFonts w:asciiTheme="majorHAnsi" w:eastAsia="Calibri" w:hAnsiTheme="majorHAnsi" w:cstheme="majorHAnsi"/>
          </w:rPr>
          <w:t>https://madison.com/ct/opinion/column/john_nichols/john-nichols-russ-feingold-is-making-an-issue-of-biodiversity/article_3ec3da77-db85-5907-872f-b456566d8154.html</w:t>
        </w:r>
      </w:hyperlink>
      <w:r w:rsidRPr="00E84222">
        <w:rPr>
          <w:rFonts w:asciiTheme="majorHAnsi" w:eastAsia="Calibri" w:hAnsiTheme="majorHAnsi" w:cstheme="majorHAnsi"/>
        </w:rPr>
        <w:t>, 01-07-2020</w:t>
      </w:r>
    </w:p>
    <w:p w14:paraId="588E0D6A" w14:textId="77777777" w:rsidR="00C60DBD" w:rsidRPr="00E84222" w:rsidRDefault="00C60DBD" w:rsidP="00C60DBD">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When the United Nations welcomed heads of state to the 1992 Earth Summit in Rio de Janeiro, a global consensus was reached to take vital steps to save the planet. To that end, more than 170 nations gave their support to the U.N. Framework Convention on Climate Change. But it was not the only treaty at the summit. There was also a Convention on Biological Diversity. </w:t>
      </w:r>
    </w:p>
    <w:p w14:paraId="5CA57712" w14:textId="77777777" w:rsidR="00C60DBD" w:rsidRPr="00E84222" w:rsidRDefault="00C60DBD" w:rsidP="00C60DBD">
      <w:pPr>
        <w:rPr>
          <w:rFonts w:asciiTheme="majorHAnsi" w:hAnsiTheme="majorHAnsi" w:cstheme="majorHAnsi"/>
        </w:rPr>
      </w:pPr>
      <w:r w:rsidRPr="00E84222">
        <w:rPr>
          <w:rFonts w:asciiTheme="majorHAnsi" w:eastAsia="Calibri" w:hAnsiTheme="majorHAnsi" w:cstheme="majorHAnsi"/>
          <w:b/>
          <w:sz w:val="20"/>
          <w:szCs w:val="20"/>
          <w:u w:val="single"/>
        </w:rPr>
        <w:t>The climate change treaty is well understood internationally — even if the Trump administration and its congressional allies continue to engage in dangerous denialism and obstruction.</w:t>
      </w:r>
      <w:r w:rsidRPr="00E84222">
        <w:rPr>
          <w:rFonts w:asciiTheme="majorHAnsi" w:hAnsiTheme="majorHAnsi" w:cstheme="majorHAnsi"/>
        </w:rPr>
        <w:t xml:space="preserve"> </w:t>
      </w:r>
    </w:p>
    <w:p w14:paraId="52D5C607" w14:textId="77777777" w:rsidR="00C60DBD" w:rsidRPr="00E84222" w:rsidRDefault="00C60DBD" w:rsidP="00C60DBD">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The biological diversity treaty is less well understood, especially in the U.S., which has yet to join the more than 190 parties to the agreement. </w:t>
      </w:r>
    </w:p>
    <w:p w14:paraId="6E1AE83C" w14:textId="77777777" w:rsidR="00C60DBD" w:rsidRPr="00E84222" w:rsidRDefault="00C60DBD" w:rsidP="00C60DBD">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In 2020, Russ Feingold wants to change that. </w:t>
      </w:r>
    </w:p>
    <w:p w14:paraId="194C4301" w14:textId="77777777" w:rsidR="00C60DBD" w:rsidRPr="00E84222" w:rsidRDefault="00C60DBD" w:rsidP="00C60DBD">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Working as an ambassador for an ambitious international Campaign for Nature, Feingold will in the new year be using his prominence — as a former three-term senator from Wisconsin who later served as the U.S. Special Envoy to the Great Lakes Region of Africa — to get an urgent conversation going in Africa (where he is highly regarded for his long-term commitment to the continent) and in the U.S. </w:t>
      </w:r>
    </w:p>
    <w:p w14:paraId="1DB344EC" w14:textId="77777777" w:rsidR="00C60DBD" w:rsidRPr="00E84222" w:rsidRDefault="00C60DBD" w:rsidP="00C60DBD">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“The first thing is you have to get a baseline awareness of what the problem is,” said Feingold, who acknowledges that “there is a huge learning curve.” </w:t>
      </w:r>
    </w:p>
    <w:p w14:paraId="0167D71F" w14:textId="77777777" w:rsidR="00C60DBD" w:rsidRPr="00E84222" w:rsidRDefault="00C60DBD" w:rsidP="00C60DBD">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Huge. But not insurmountable. </w:t>
      </w:r>
    </w:p>
    <w:p w14:paraId="07B47B62" w14:textId="77777777" w:rsidR="00C60DBD" w:rsidRPr="00E84222" w:rsidRDefault="00C60DBD" w:rsidP="00C60DBD">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So let’s start 2020 by putting things in perspective. </w:t>
      </w:r>
    </w:p>
    <w:p w14:paraId="31EE1E25" w14:textId="77777777" w:rsidR="00C60DBD" w:rsidRPr="00E84222" w:rsidRDefault="00C60DBD" w:rsidP="00C60DBD">
      <w:pPr>
        <w:rPr>
          <w:rFonts w:asciiTheme="majorHAnsi" w:eastAsia="Calibri" w:hAnsiTheme="majorHAnsi" w:cstheme="majorHAnsi"/>
          <w:sz w:val="14"/>
          <w:szCs w:val="20"/>
        </w:rPr>
      </w:pPr>
      <w:r w:rsidRPr="00E84222">
        <w:rPr>
          <w:rFonts w:asciiTheme="majorHAnsi" w:eastAsia="Calibri" w:hAnsiTheme="majorHAnsi" w:cstheme="majorHAnsi"/>
          <w:sz w:val="14"/>
          <w:szCs w:val="20"/>
        </w:rPr>
        <w:t>This is how Feingold explained things: “</w:t>
      </w:r>
      <w:r w:rsidRPr="00E84222">
        <w:rPr>
          <w:rFonts w:asciiTheme="majorHAnsi" w:eastAsia="Calibri" w:hAnsiTheme="majorHAnsi" w:cstheme="majorHAnsi"/>
          <w:b/>
          <w:sz w:val="20"/>
          <w:szCs w:val="20"/>
          <w:u w:val="single"/>
        </w:rPr>
        <w:t xml:space="preserve">A major report from 150 leading scientists from around the world released on May 6, 2019, shows that </w:t>
      </w:r>
      <w:r w:rsidRPr="0092798E">
        <w:rPr>
          <w:rFonts w:asciiTheme="majorHAnsi" w:eastAsia="Calibri" w:hAnsiTheme="majorHAnsi" w:cstheme="majorHAnsi"/>
          <w:b/>
          <w:sz w:val="20"/>
          <w:szCs w:val="20"/>
          <w:highlight w:val="cyan"/>
          <w:u w:val="single"/>
        </w:rPr>
        <w:t>the crisis facing wildlife</w:t>
      </w:r>
      <w:r w:rsidRPr="00E84222">
        <w:rPr>
          <w:rFonts w:asciiTheme="majorHAnsi" w:eastAsia="Calibri" w:hAnsiTheme="majorHAnsi" w:cstheme="majorHAnsi"/>
          <w:b/>
          <w:sz w:val="20"/>
          <w:szCs w:val="20"/>
          <w:u w:val="single"/>
        </w:rPr>
        <w:t xml:space="preserve"> and nature </w:t>
      </w:r>
      <w:r w:rsidRPr="0092798E">
        <w:rPr>
          <w:rFonts w:asciiTheme="majorHAnsi" w:eastAsia="Calibri" w:hAnsiTheme="majorHAnsi" w:cstheme="majorHAnsi"/>
          <w:b/>
          <w:sz w:val="20"/>
          <w:szCs w:val="20"/>
          <w:highlight w:val="cyan"/>
          <w:u w:val="single"/>
        </w:rPr>
        <w:t>is</w:t>
      </w:r>
      <w:r w:rsidRPr="00E84222">
        <w:rPr>
          <w:rFonts w:asciiTheme="majorHAnsi" w:eastAsia="Calibri" w:hAnsiTheme="majorHAnsi" w:cstheme="majorHAnsi"/>
          <w:b/>
          <w:sz w:val="20"/>
          <w:szCs w:val="20"/>
          <w:u w:val="single"/>
        </w:rPr>
        <w:t xml:space="preserve"> even </w:t>
      </w:r>
      <w:r w:rsidRPr="0092798E">
        <w:rPr>
          <w:rFonts w:asciiTheme="majorHAnsi" w:eastAsia="Calibri" w:hAnsiTheme="majorHAnsi" w:cstheme="majorHAnsi"/>
          <w:b/>
          <w:sz w:val="20"/>
          <w:szCs w:val="20"/>
          <w:highlight w:val="cyan"/>
          <w:u w:val="single"/>
        </w:rPr>
        <w:t>worse than previously understood</w:t>
      </w:r>
      <w:r w:rsidRPr="00E84222">
        <w:rPr>
          <w:rFonts w:asciiTheme="majorHAnsi" w:eastAsia="Calibri" w:hAnsiTheme="majorHAnsi" w:cstheme="majorHAnsi"/>
          <w:b/>
          <w:sz w:val="20"/>
          <w:szCs w:val="20"/>
          <w:u w:val="single"/>
        </w:rPr>
        <w:t>. Up to a million species are threatened with extinction, many within decades. And the threats posed to people from the destruction of nature are just as serious as those posed by climate change</w:t>
      </w:r>
      <w:r w:rsidRPr="00E84222">
        <w:rPr>
          <w:rFonts w:asciiTheme="majorHAnsi" w:eastAsia="Calibri" w:hAnsiTheme="majorHAnsi" w:cstheme="majorHAnsi"/>
          <w:sz w:val="14"/>
          <w:szCs w:val="20"/>
        </w:rPr>
        <w:t xml:space="preserve">.” </w:t>
      </w:r>
    </w:p>
    <w:p w14:paraId="1707319F" w14:textId="77777777" w:rsidR="00C60DBD" w:rsidRPr="00E84222" w:rsidRDefault="00C60DBD" w:rsidP="00C60DBD">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As a senator and a special envoy, Feingold was passionate about addressing climate change, and he remains so now. But he wants people to know that the climate crisis and the extinction threat pose distinct challenges. </w:t>
      </w:r>
    </w:p>
    <w:p w14:paraId="0A075720" w14:textId="77777777" w:rsidR="00C60DBD" w:rsidRPr="00E84222" w:rsidRDefault="00C60DBD" w:rsidP="00C60DBD">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“If you say something to people about (the destruction of nature), they look at you and they go, ‘Oh. Climate change.’ Yet, it’s not the same!” he explained. </w:t>
      </w:r>
    </w:p>
    <w:p w14:paraId="56A624DA" w14:textId="77777777" w:rsidR="00C60DBD" w:rsidRPr="00E84222" w:rsidRDefault="00C60DBD" w:rsidP="00C60DBD">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Of course, the former senator said, </w:t>
      </w:r>
      <w:r w:rsidRPr="00E84222">
        <w:rPr>
          <w:rFonts w:asciiTheme="majorHAnsi" w:eastAsia="Calibri" w:hAnsiTheme="majorHAnsi" w:cstheme="majorHAnsi"/>
          <w:b/>
          <w:sz w:val="20"/>
          <w:szCs w:val="20"/>
          <w:u w:val="single"/>
        </w:rPr>
        <w:t>climate and biodiversity concerns are “crucially interrelated</w:t>
      </w:r>
      <w:r w:rsidRPr="00E84222">
        <w:rPr>
          <w:rFonts w:asciiTheme="majorHAnsi" w:eastAsia="Calibri" w:hAnsiTheme="majorHAnsi" w:cstheme="majorHAnsi"/>
          <w:sz w:val="14"/>
          <w:szCs w:val="20"/>
        </w:rPr>
        <w:t xml:space="preserve">.” Of course, he added, “We have to understand both of them and respond to both of them.” </w:t>
      </w:r>
    </w:p>
    <w:p w14:paraId="3EE0A68F" w14:textId="77777777" w:rsidR="00C60DBD" w:rsidRPr="00E84222" w:rsidRDefault="00C60DBD" w:rsidP="00C60DBD">
      <w:pPr>
        <w:rPr>
          <w:rFonts w:asciiTheme="majorHAnsi" w:eastAsia="Calibri" w:hAnsiTheme="majorHAnsi" w:cstheme="majorHAnsi"/>
          <w:b/>
          <w:sz w:val="20"/>
          <w:szCs w:val="20"/>
          <w:u w:val="single"/>
        </w:rPr>
      </w:pPr>
      <w:r w:rsidRPr="00E84222">
        <w:rPr>
          <w:rFonts w:asciiTheme="majorHAnsi" w:eastAsia="Calibri" w:hAnsiTheme="majorHAnsi" w:cstheme="majorHAnsi"/>
          <w:sz w:val="14"/>
          <w:szCs w:val="20"/>
        </w:rPr>
        <w:t xml:space="preserve">But Feingold wants people to recognize that when scientists describe </w:t>
      </w:r>
      <w:r w:rsidRPr="0092798E">
        <w:rPr>
          <w:rFonts w:asciiTheme="majorHAnsi" w:eastAsia="Calibri" w:hAnsiTheme="majorHAnsi" w:cstheme="majorHAnsi"/>
          <w:b/>
          <w:iCs/>
          <w:sz w:val="20"/>
          <w:szCs w:val="20"/>
          <w:highlight w:val="cyan"/>
          <w:u w:val="single"/>
          <w:bdr w:val="single" w:sz="8" w:space="0" w:color="auto" w:frame="1"/>
        </w:rPr>
        <w:t>the five</w:t>
      </w:r>
      <w:r w:rsidRPr="00E84222">
        <w:rPr>
          <w:rFonts w:asciiTheme="majorHAnsi" w:eastAsia="Calibri" w:hAnsiTheme="majorHAnsi" w:cstheme="majorHAnsi"/>
          <w:b/>
          <w:iCs/>
          <w:sz w:val="20"/>
          <w:szCs w:val="20"/>
          <w:u w:val="single"/>
          <w:bdr w:val="single" w:sz="8" w:space="0" w:color="auto" w:frame="1"/>
        </w:rPr>
        <w:t xml:space="preserve"> key </w:t>
      </w:r>
      <w:r w:rsidRPr="0092798E">
        <w:rPr>
          <w:rFonts w:asciiTheme="majorHAnsi" w:eastAsia="Calibri" w:hAnsiTheme="majorHAnsi" w:cstheme="majorHAnsi"/>
          <w:b/>
          <w:iCs/>
          <w:sz w:val="20"/>
          <w:szCs w:val="20"/>
          <w:highlight w:val="cyan"/>
          <w:u w:val="single"/>
          <w:bdr w:val="single" w:sz="8" w:space="0" w:color="auto" w:frame="1"/>
        </w:rPr>
        <w:t>causes of the loss of biodiversity</w:t>
      </w:r>
      <w:r w:rsidRPr="00E84222">
        <w:rPr>
          <w:rFonts w:asciiTheme="majorHAnsi" w:eastAsia="Calibri" w:hAnsiTheme="majorHAnsi" w:cstheme="majorHAnsi"/>
          <w:b/>
          <w:iCs/>
          <w:sz w:val="20"/>
          <w:szCs w:val="20"/>
          <w:u w:val="single"/>
          <w:bdr w:val="single" w:sz="8" w:space="0" w:color="auto" w:frame="1"/>
        </w:rPr>
        <w:t>, “</w:t>
      </w:r>
      <w:r w:rsidRPr="0092798E">
        <w:rPr>
          <w:rFonts w:asciiTheme="majorHAnsi" w:eastAsia="Calibri" w:hAnsiTheme="majorHAnsi" w:cstheme="majorHAnsi"/>
          <w:b/>
          <w:iCs/>
          <w:sz w:val="20"/>
          <w:szCs w:val="20"/>
          <w:highlight w:val="cyan"/>
          <w:u w:val="single"/>
          <w:bdr w:val="single" w:sz="8" w:space="0" w:color="auto" w:frame="1"/>
        </w:rPr>
        <w:t>Climate</w:t>
      </w:r>
      <w:r w:rsidRPr="00E84222">
        <w:rPr>
          <w:rFonts w:asciiTheme="majorHAnsi" w:eastAsia="Calibri" w:hAnsiTheme="majorHAnsi" w:cstheme="majorHAnsi"/>
          <w:b/>
          <w:iCs/>
          <w:sz w:val="20"/>
          <w:szCs w:val="20"/>
          <w:u w:val="single"/>
          <w:bdr w:val="single" w:sz="8" w:space="0" w:color="auto" w:frame="1"/>
        </w:rPr>
        <w:t xml:space="preserve"> change is third! It's enormously important. But first is </w:t>
      </w:r>
      <w:r w:rsidRPr="0092798E">
        <w:rPr>
          <w:rFonts w:asciiTheme="majorHAnsi" w:eastAsia="Calibri" w:hAnsiTheme="majorHAnsi" w:cstheme="majorHAnsi"/>
          <w:b/>
          <w:iCs/>
          <w:sz w:val="20"/>
          <w:szCs w:val="20"/>
          <w:highlight w:val="cyan"/>
          <w:u w:val="single"/>
          <w:bdr w:val="single" w:sz="8" w:space="0" w:color="auto" w:frame="1"/>
        </w:rPr>
        <w:t>land use</w:t>
      </w:r>
      <w:r w:rsidRPr="00E84222">
        <w:rPr>
          <w:rFonts w:asciiTheme="majorHAnsi" w:eastAsia="Calibri" w:hAnsiTheme="majorHAnsi" w:cstheme="majorHAnsi"/>
          <w:b/>
          <w:iCs/>
          <w:sz w:val="20"/>
          <w:szCs w:val="20"/>
          <w:u w:val="single"/>
          <w:bdr w:val="single" w:sz="8" w:space="0" w:color="auto" w:frame="1"/>
        </w:rPr>
        <w:t xml:space="preserve"> — agriculture, mining — just impinging on forests or natural areas. Second is what's called ‘the exploitation of organisms’: </w:t>
      </w:r>
      <w:r w:rsidRPr="0092798E">
        <w:rPr>
          <w:rFonts w:asciiTheme="majorHAnsi" w:eastAsia="Calibri" w:hAnsiTheme="majorHAnsi" w:cstheme="majorHAnsi"/>
          <w:b/>
          <w:iCs/>
          <w:sz w:val="20"/>
          <w:szCs w:val="20"/>
          <w:highlight w:val="cyan"/>
          <w:u w:val="single"/>
          <w:bdr w:val="single" w:sz="8" w:space="0" w:color="auto" w:frame="1"/>
        </w:rPr>
        <w:t>hunting, overfishing, cutting</w:t>
      </w:r>
      <w:r w:rsidRPr="00E84222">
        <w:rPr>
          <w:rFonts w:asciiTheme="majorHAnsi" w:eastAsia="Calibri" w:hAnsiTheme="majorHAnsi" w:cstheme="majorHAnsi"/>
          <w:b/>
          <w:iCs/>
          <w:sz w:val="20"/>
          <w:szCs w:val="20"/>
          <w:u w:val="single"/>
          <w:bdr w:val="single" w:sz="8" w:space="0" w:color="auto" w:frame="1"/>
        </w:rPr>
        <w:t xml:space="preserve"> down </w:t>
      </w:r>
      <w:r w:rsidRPr="0092798E">
        <w:rPr>
          <w:rFonts w:asciiTheme="majorHAnsi" w:eastAsia="Calibri" w:hAnsiTheme="majorHAnsi" w:cstheme="majorHAnsi"/>
          <w:b/>
          <w:iCs/>
          <w:sz w:val="20"/>
          <w:szCs w:val="20"/>
          <w:highlight w:val="cyan"/>
          <w:u w:val="single"/>
          <w:bdr w:val="single" w:sz="8" w:space="0" w:color="auto" w:frame="1"/>
        </w:rPr>
        <w:t>trees</w:t>
      </w:r>
      <w:r w:rsidRPr="00E84222">
        <w:rPr>
          <w:rFonts w:asciiTheme="majorHAnsi" w:eastAsia="Calibri" w:hAnsiTheme="majorHAnsi" w:cstheme="majorHAnsi"/>
          <w:b/>
          <w:iCs/>
          <w:sz w:val="20"/>
          <w:szCs w:val="20"/>
          <w:u w:val="single"/>
          <w:bdr w:val="single" w:sz="8" w:space="0" w:color="auto" w:frame="1"/>
        </w:rPr>
        <w:t xml:space="preserve">. That's not climate. That's just harvesting stuff.” (Fourth is </w:t>
      </w:r>
      <w:r w:rsidRPr="0092798E">
        <w:rPr>
          <w:rFonts w:asciiTheme="majorHAnsi" w:eastAsia="Calibri" w:hAnsiTheme="majorHAnsi" w:cstheme="majorHAnsi"/>
          <w:b/>
          <w:iCs/>
          <w:sz w:val="20"/>
          <w:szCs w:val="20"/>
          <w:highlight w:val="cyan"/>
          <w:u w:val="single"/>
          <w:bdr w:val="single" w:sz="8" w:space="0" w:color="auto" w:frame="1"/>
        </w:rPr>
        <w:t>pollution</w:t>
      </w:r>
      <w:r w:rsidRPr="00E84222">
        <w:rPr>
          <w:rFonts w:asciiTheme="majorHAnsi" w:eastAsia="Calibri" w:hAnsiTheme="majorHAnsi" w:cstheme="majorHAnsi"/>
          <w:b/>
          <w:iCs/>
          <w:sz w:val="20"/>
          <w:szCs w:val="20"/>
          <w:u w:val="single"/>
          <w:bdr w:val="single" w:sz="8" w:space="0" w:color="auto" w:frame="1"/>
        </w:rPr>
        <w:t xml:space="preserve">. Fifth is </w:t>
      </w:r>
      <w:r w:rsidRPr="0092798E">
        <w:rPr>
          <w:rFonts w:asciiTheme="majorHAnsi" w:eastAsia="Calibri" w:hAnsiTheme="majorHAnsi" w:cstheme="majorHAnsi"/>
          <w:b/>
          <w:iCs/>
          <w:sz w:val="20"/>
          <w:szCs w:val="20"/>
          <w:highlight w:val="cyan"/>
          <w:u w:val="single"/>
          <w:bdr w:val="single" w:sz="8" w:space="0" w:color="auto" w:frame="1"/>
        </w:rPr>
        <w:t>invasive species</w:t>
      </w:r>
      <w:r w:rsidRPr="00E84222">
        <w:rPr>
          <w:rFonts w:asciiTheme="majorHAnsi" w:eastAsia="Calibri" w:hAnsiTheme="majorHAnsi" w:cstheme="majorHAnsi"/>
          <w:b/>
          <w:sz w:val="20"/>
          <w:szCs w:val="20"/>
          <w:u w:val="single"/>
        </w:rPr>
        <w:t xml:space="preserve">.) </w:t>
      </w:r>
    </w:p>
    <w:p w14:paraId="4B62988F" w14:textId="77777777" w:rsidR="00C60DBD" w:rsidRPr="00E84222" w:rsidRDefault="00C60DBD" w:rsidP="00C60DBD">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So this is another urgent issue to concern ourselves with at a time when there are already so many urgent issues. Feingold acknowledges that it may be daunting to think about additional threats and additional challenges. But, he explained, we are not starting from scratch. </w:t>
      </w:r>
    </w:p>
    <w:p w14:paraId="20839346" w14:textId="77777777" w:rsidR="00C60DBD" w:rsidRPr="00E84222" w:rsidRDefault="00C60DBD" w:rsidP="00C60DBD">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Real work has been done to address the crisis. Countries have not just signed on to the biological diversity treaty. Many have acted. As the Campaign for Nature noted, “world leaders have committed to protecting 17 percent of land and 10 percent of the ocean by 2020 and governments are on track to meet these global targets.” </w:t>
      </w:r>
    </w:p>
    <w:p w14:paraId="72B5986D" w14:textId="77777777" w:rsidR="00C60DBD" w:rsidRPr="00E84222" w:rsidRDefault="00C60DBD" w:rsidP="00C60DBD">
      <w:pPr>
        <w:rPr>
          <w:rFonts w:asciiTheme="majorHAnsi" w:eastAsia="Calibri" w:hAnsiTheme="majorHAnsi" w:cstheme="majorHAnsi"/>
          <w:b/>
          <w:sz w:val="20"/>
          <w:szCs w:val="20"/>
          <w:u w:val="single"/>
        </w:rPr>
      </w:pPr>
      <w:r w:rsidRPr="00E84222">
        <w:rPr>
          <w:rFonts w:asciiTheme="majorHAnsi" w:eastAsia="Calibri" w:hAnsiTheme="majorHAnsi" w:cstheme="majorHAnsi"/>
          <w:b/>
          <w:sz w:val="20"/>
          <w:szCs w:val="20"/>
          <w:u w:val="single"/>
        </w:rPr>
        <w:t xml:space="preserve">The </w:t>
      </w:r>
      <w:r w:rsidRPr="0092798E">
        <w:rPr>
          <w:rFonts w:asciiTheme="majorHAnsi" w:eastAsia="Calibri" w:hAnsiTheme="majorHAnsi" w:cstheme="majorHAnsi"/>
          <w:b/>
          <w:sz w:val="20"/>
          <w:szCs w:val="20"/>
          <w:highlight w:val="cyan"/>
          <w:u w:val="single"/>
        </w:rPr>
        <w:t>progress toward meeting these goals has been impressive.</w:t>
      </w:r>
      <w:r w:rsidRPr="00E84222">
        <w:rPr>
          <w:rFonts w:asciiTheme="majorHAnsi" w:eastAsia="Calibri" w:hAnsiTheme="majorHAnsi" w:cstheme="majorHAnsi"/>
          <w:b/>
          <w:sz w:val="20"/>
          <w:szCs w:val="20"/>
          <w:u w:val="single"/>
        </w:rPr>
        <w:t xml:space="preserve"> Today, Feingold noted, roughly “</w:t>
      </w:r>
      <w:r w:rsidRPr="00E84222">
        <w:rPr>
          <w:rFonts w:asciiTheme="majorHAnsi" w:eastAsia="Calibri" w:hAnsiTheme="majorHAnsi" w:cstheme="majorHAnsi"/>
          <w:b/>
          <w:iCs/>
          <w:sz w:val="20"/>
          <w:szCs w:val="20"/>
          <w:u w:val="single"/>
          <w:bdr w:val="single" w:sz="8" w:space="0" w:color="auto" w:frame="1"/>
        </w:rPr>
        <w:t xml:space="preserve">15 percent of land and 7 percent of the ocean are protected globally, but individual </w:t>
      </w:r>
      <w:r w:rsidRPr="0092798E">
        <w:rPr>
          <w:rFonts w:asciiTheme="majorHAnsi" w:eastAsia="Calibri" w:hAnsiTheme="majorHAnsi" w:cstheme="majorHAnsi"/>
          <w:b/>
          <w:iCs/>
          <w:sz w:val="20"/>
          <w:szCs w:val="20"/>
          <w:highlight w:val="cyan"/>
          <w:u w:val="single"/>
          <w:bdr w:val="single" w:sz="8" w:space="0" w:color="auto" w:frame="1"/>
        </w:rPr>
        <w:t>countries</w:t>
      </w:r>
      <w:r w:rsidRPr="00E84222">
        <w:rPr>
          <w:rFonts w:asciiTheme="majorHAnsi" w:eastAsia="Calibri" w:hAnsiTheme="majorHAnsi" w:cstheme="majorHAnsi"/>
          <w:b/>
          <w:iCs/>
          <w:sz w:val="20"/>
          <w:szCs w:val="20"/>
          <w:u w:val="single"/>
          <w:bdr w:val="single" w:sz="8" w:space="0" w:color="auto" w:frame="1"/>
        </w:rPr>
        <w:t xml:space="preserve"> have helped </w:t>
      </w:r>
      <w:r w:rsidRPr="0092798E">
        <w:rPr>
          <w:rFonts w:asciiTheme="majorHAnsi" w:eastAsia="Calibri" w:hAnsiTheme="majorHAnsi" w:cstheme="majorHAnsi"/>
          <w:b/>
          <w:iCs/>
          <w:sz w:val="20"/>
          <w:szCs w:val="20"/>
          <w:highlight w:val="cyan"/>
          <w:u w:val="single"/>
          <w:bdr w:val="single" w:sz="8" w:space="0" w:color="auto" w:frame="1"/>
        </w:rPr>
        <w:t>demonstrate</w:t>
      </w:r>
      <w:r w:rsidRPr="00E84222">
        <w:rPr>
          <w:rFonts w:asciiTheme="majorHAnsi" w:eastAsia="Calibri" w:hAnsiTheme="majorHAnsi" w:cstheme="majorHAnsi"/>
          <w:b/>
          <w:iCs/>
          <w:sz w:val="20"/>
          <w:szCs w:val="20"/>
          <w:u w:val="single"/>
          <w:bdr w:val="single" w:sz="8" w:space="0" w:color="auto" w:frame="1"/>
        </w:rPr>
        <w:t xml:space="preserve"> that more </w:t>
      </w:r>
      <w:r w:rsidRPr="0092798E">
        <w:rPr>
          <w:rFonts w:asciiTheme="majorHAnsi" w:eastAsia="Calibri" w:hAnsiTheme="majorHAnsi" w:cstheme="majorHAnsi"/>
          <w:b/>
          <w:iCs/>
          <w:sz w:val="20"/>
          <w:szCs w:val="20"/>
          <w:highlight w:val="cyan"/>
          <w:u w:val="single"/>
          <w:bdr w:val="single" w:sz="8" w:space="0" w:color="auto" w:frame="1"/>
        </w:rPr>
        <w:t>ambitious targets</w:t>
      </w:r>
      <w:r w:rsidRPr="00E84222">
        <w:rPr>
          <w:rFonts w:asciiTheme="majorHAnsi" w:eastAsia="Calibri" w:hAnsiTheme="majorHAnsi" w:cstheme="majorHAnsi"/>
          <w:b/>
          <w:iCs/>
          <w:sz w:val="20"/>
          <w:szCs w:val="20"/>
          <w:u w:val="single"/>
          <w:bdr w:val="single" w:sz="8" w:space="0" w:color="auto" w:frame="1"/>
        </w:rPr>
        <w:t xml:space="preserve"> are possible to meet</w:t>
      </w:r>
      <w:r w:rsidRPr="00E84222">
        <w:rPr>
          <w:rFonts w:asciiTheme="majorHAnsi" w:eastAsia="Calibri" w:hAnsiTheme="majorHAnsi" w:cstheme="majorHAnsi"/>
          <w:b/>
          <w:sz w:val="20"/>
          <w:szCs w:val="20"/>
          <w:u w:val="single"/>
        </w:rPr>
        <w:t xml:space="preserve">. Ninety countries have protected more than 17 percent of their land (the current global target), 27 have already protected more than 30 percent, and a few — including Namibia, Bhutan and Venezuela — are close to or even past protecting half of their land.” </w:t>
      </w:r>
    </w:p>
    <w:p w14:paraId="3BA5900C" w14:textId="77777777" w:rsidR="00C60DBD" w:rsidRPr="00E84222" w:rsidRDefault="00C60DBD" w:rsidP="00C60DBD">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That’s the good news. </w:t>
      </w:r>
    </w:p>
    <w:p w14:paraId="5993FF57" w14:textId="77777777" w:rsidR="00C60DBD" w:rsidRPr="00E84222" w:rsidRDefault="00C60DBD" w:rsidP="00C60DBD">
      <w:pPr>
        <w:rPr>
          <w:rFonts w:asciiTheme="majorHAnsi" w:eastAsia="Calibri" w:hAnsiTheme="majorHAnsi" w:cstheme="majorHAnsi"/>
          <w:b/>
          <w:iCs/>
          <w:sz w:val="20"/>
          <w:szCs w:val="20"/>
          <w:u w:val="single"/>
          <w:bdr w:val="single" w:sz="8" w:space="0" w:color="auto" w:frame="1"/>
        </w:rPr>
      </w:pPr>
      <w:r w:rsidRPr="00E84222">
        <w:rPr>
          <w:rFonts w:asciiTheme="majorHAnsi" w:eastAsia="Calibri" w:hAnsiTheme="majorHAnsi" w:cstheme="majorHAnsi"/>
          <w:b/>
          <w:sz w:val="20"/>
          <w:szCs w:val="20"/>
          <w:u w:val="single"/>
        </w:rPr>
        <w:t xml:space="preserve">Unfortunately, Feingold noted, “The scientists are now saying, ‘Guess what? We're not there, and </w:t>
      </w:r>
      <w:r w:rsidRPr="0092798E">
        <w:rPr>
          <w:rFonts w:asciiTheme="majorHAnsi" w:eastAsia="Calibri" w:hAnsiTheme="majorHAnsi" w:cstheme="majorHAnsi"/>
          <w:b/>
          <w:sz w:val="20"/>
          <w:szCs w:val="20"/>
          <w:highlight w:val="cyan"/>
          <w:u w:val="single"/>
        </w:rPr>
        <w:t>that's not even adequate</w:t>
      </w:r>
      <w:r w:rsidRPr="00E84222">
        <w:rPr>
          <w:rFonts w:asciiTheme="majorHAnsi" w:eastAsia="Calibri" w:hAnsiTheme="majorHAnsi" w:cstheme="majorHAnsi"/>
          <w:b/>
          <w:sz w:val="20"/>
          <w:szCs w:val="20"/>
          <w:u w:val="single"/>
        </w:rPr>
        <w:t xml:space="preserve">.’ They are saying </w:t>
      </w:r>
      <w:r w:rsidRPr="0092798E">
        <w:rPr>
          <w:rFonts w:asciiTheme="majorHAnsi" w:eastAsia="Calibri" w:hAnsiTheme="majorHAnsi" w:cstheme="majorHAnsi"/>
          <w:b/>
          <w:iCs/>
          <w:sz w:val="20"/>
          <w:szCs w:val="20"/>
          <w:highlight w:val="cyan"/>
          <w:u w:val="single"/>
          <w:bdr w:val="single" w:sz="8" w:space="0" w:color="auto" w:frame="1"/>
        </w:rPr>
        <w:t>we need 30-by-30 and 50-by-50</w:t>
      </w:r>
      <w:r w:rsidRPr="00E84222">
        <w:rPr>
          <w:rFonts w:asciiTheme="majorHAnsi" w:eastAsia="Calibri" w:hAnsiTheme="majorHAnsi" w:cstheme="majorHAnsi"/>
          <w:b/>
          <w:iCs/>
          <w:sz w:val="20"/>
          <w:szCs w:val="20"/>
          <w:u w:val="single"/>
          <w:bdr w:val="single" w:sz="8" w:space="0" w:color="auto" w:frame="1"/>
        </w:rPr>
        <w:t xml:space="preserve">.” </w:t>
      </w:r>
    </w:p>
    <w:p w14:paraId="1DB7846D" w14:textId="77777777" w:rsidR="00C60DBD" w:rsidRPr="00C60DBD" w:rsidRDefault="00C60DBD" w:rsidP="00C60DBD">
      <w:pPr>
        <w:rPr>
          <w:rFonts w:asciiTheme="majorHAnsi" w:eastAsia="Calibri" w:hAnsiTheme="majorHAnsi" w:cstheme="majorHAnsi"/>
          <w:b/>
          <w:sz w:val="20"/>
          <w:szCs w:val="20"/>
          <w:u w:val="single"/>
        </w:rPr>
      </w:pPr>
      <w:r w:rsidRPr="00E84222">
        <w:rPr>
          <w:rFonts w:asciiTheme="majorHAnsi" w:eastAsia="Calibri" w:hAnsiTheme="majorHAnsi" w:cstheme="majorHAnsi"/>
          <w:b/>
          <w:sz w:val="20"/>
          <w:szCs w:val="20"/>
          <w:u w:val="single"/>
        </w:rPr>
        <w:t xml:space="preserve">As in: </w:t>
      </w:r>
      <w:r w:rsidRPr="0092798E">
        <w:rPr>
          <w:rFonts w:asciiTheme="majorHAnsi" w:eastAsia="Calibri" w:hAnsiTheme="majorHAnsi" w:cstheme="majorHAnsi"/>
          <w:b/>
          <w:sz w:val="20"/>
          <w:szCs w:val="20"/>
          <w:highlight w:val="cyan"/>
          <w:u w:val="single"/>
        </w:rPr>
        <w:t>30 percent protected by 2030 and 50 percent protected by 2050</w:t>
      </w:r>
      <w:r w:rsidRPr="00E84222">
        <w:rPr>
          <w:rFonts w:asciiTheme="majorHAnsi" w:eastAsia="Calibri" w:hAnsiTheme="majorHAnsi" w:cstheme="majorHAnsi"/>
          <w:b/>
          <w:sz w:val="20"/>
          <w:szCs w:val="20"/>
          <w:u w:val="single"/>
        </w:rPr>
        <w:t xml:space="preserve">. </w:t>
      </w:r>
    </w:p>
    <w:p w14:paraId="5E2714B4" w14:textId="57AF334F" w:rsidR="00EA3D96" w:rsidRDefault="00EA3D96" w:rsidP="00EA3D96">
      <w:pPr>
        <w:pStyle w:val="Heading3"/>
      </w:pPr>
      <w:r>
        <w:t>2NC/1AR---!/D---Warming---AT: Tipping Points</w:t>
      </w:r>
    </w:p>
    <w:p w14:paraId="49D9ABAA" w14:textId="1F8FE8D7" w:rsidR="00C23438" w:rsidRDefault="00C23438" w:rsidP="00C23438">
      <w:pPr>
        <w:pStyle w:val="Heading4"/>
      </w:pPr>
      <w:r>
        <w:t xml:space="preserve">No </w:t>
      </w:r>
      <w:r w:rsidRPr="00592B34">
        <w:rPr>
          <w:u w:val="single"/>
        </w:rPr>
        <w:t>tipping</w:t>
      </w:r>
      <w:r>
        <w:t xml:space="preserve"> </w:t>
      </w:r>
      <w:r w:rsidRPr="00592B34">
        <w:rPr>
          <w:u w:val="single"/>
        </w:rPr>
        <w:t>points</w:t>
      </w:r>
      <w:r>
        <w:t xml:space="preserve"> pose a </w:t>
      </w:r>
      <w:r w:rsidRPr="00592B34">
        <w:rPr>
          <w:u w:val="single"/>
        </w:rPr>
        <w:t>credible</w:t>
      </w:r>
      <w:r>
        <w:t xml:space="preserve"> </w:t>
      </w:r>
      <w:r w:rsidRPr="00592B34">
        <w:rPr>
          <w:u w:val="single"/>
        </w:rPr>
        <w:t>threat</w:t>
      </w:r>
      <w:r>
        <w:t xml:space="preserve"> to </w:t>
      </w:r>
      <w:r w:rsidRPr="00592B34">
        <w:rPr>
          <w:u w:val="single"/>
        </w:rPr>
        <w:t>humanity</w:t>
      </w:r>
      <w:r>
        <w:t xml:space="preserve">. </w:t>
      </w:r>
    </w:p>
    <w:p w14:paraId="3E9B881A" w14:textId="71180ED1" w:rsidR="00C23438" w:rsidRPr="0096056C" w:rsidRDefault="00C23438" w:rsidP="00C23438">
      <w:r w:rsidRPr="0096056C">
        <w:rPr>
          <w:rStyle w:val="Style13ptBold"/>
        </w:rPr>
        <w:t>Thorstad ’23</w:t>
      </w:r>
      <w:r>
        <w:t xml:space="preserve"> [David Thorstad, </w:t>
      </w:r>
      <w:r w:rsidRPr="0096056C">
        <w:t>Asst. Professor of Philosophy at Vanderbilt University whose research focuses on how agents should make up their minds about what to do and believe; Senior Research Associate at the Global Priorities Institute at the University of Oxford; BA, philosophy and mathematics, Haverford College; PhD, philosophy, Harvard University</w:t>
      </w:r>
      <w:r>
        <w:t>. Jan 28 2023. Reflective Altruism “</w:t>
      </w:r>
      <w:r w:rsidRPr="0096056C">
        <w:t>Exaggerating the risks (Part 4: Halstead continued)</w:t>
      </w:r>
      <w:r>
        <w:t xml:space="preserve">” </w:t>
      </w:r>
      <w:r w:rsidRPr="00E96023">
        <w:t>https://reflectivealtruism.com/2023/01/28/exaggerating-the-risks-part-4-halstead-continued/</w:t>
      </w:r>
      <w:r>
        <w:t xml:space="preserve"> Accessed </w:t>
      </w:r>
      <w:r>
        <w:fldChar w:fldCharType="begin"/>
      </w:r>
      <w:r>
        <w:instrText xml:space="preserve"> DATE \@ "M.d.yyyy" </w:instrText>
      </w:r>
      <w:r>
        <w:fldChar w:fldCharType="separate"/>
      </w:r>
      <w:r w:rsidR="000109A3">
        <w:rPr>
          <w:noProof/>
        </w:rPr>
        <w:t>7.31.2025</w:t>
      </w:r>
      <w:r>
        <w:fldChar w:fldCharType="end"/>
      </w:r>
      <w:r>
        <w:t xml:space="preserve"> // </w:t>
      </w:r>
      <w:r>
        <w:rPr>
          <w:b/>
          <w:i/>
        </w:rPr>
        <w:t>mosuQ</w:t>
      </w:r>
      <w:r>
        <w:t>]</w:t>
      </w:r>
    </w:p>
    <w:p w14:paraId="6FC12422" w14:textId="77777777" w:rsidR="00C23438" w:rsidRPr="00592B34" w:rsidRDefault="00C23438" w:rsidP="00C23438">
      <w:pPr>
        <w:rPr>
          <w:sz w:val="12"/>
        </w:rPr>
      </w:pPr>
      <w:r w:rsidRPr="006E2A04">
        <w:rPr>
          <w:rStyle w:val="StyleUnderline"/>
        </w:rPr>
        <w:t xml:space="preserve">As the world warms, we will begin to approach </w:t>
      </w:r>
      <w:r w:rsidRPr="00592B34">
        <w:rPr>
          <w:rStyle w:val="Emphasis"/>
        </w:rPr>
        <w:t>tipping points</w:t>
      </w:r>
      <w:r w:rsidRPr="006E2A04">
        <w:rPr>
          <w:rStyle w:val="StyleUnderline"/>
        </w:rPr>
        <w:t>, large-scale climate discontinuities that could lead to major increases in total warming</w:t>
      </w:r>
      <w:r w:rsidRPr="00592B34">
        <w:rPr>
          <w:sz w:val="12"/>
        </w:rPr>
        <w:t xml:space="preserve"> (Lenton et al. 2019). </w:t>
      </w:r>
      <w:r w:rsidRPr="006E2A04">
        <w:rPr>
          <w:rStyle w:val="StyleUnderline"/>
        </w:rPr>
        <w:t>Could tipping points put us on an irreversible course towards existential catastrophe</w:t>
      </w:r>
      <w:r w:rsidRPr="00592B34">
        <w:rPr>
          <w:sz w:val="12"/>
        </w:rPr>
        <w:t xml:space="preserve"> by 2100?</w:t>
      </w:r>
    </w:p>
    <w:p w14:paraId="5F94329F" w14:textId="77777777" w:rsidR="00C23438" w:rsidRPr="00592B34" w:rsidRDefault="00C23438" w:rsidP="00C23438">
      <w:pPr>
        <w:rPr>
          <w:sz w:val="12"/>
        </w:rPr>
      </w:pPr>
      <w:r w:rsidRPr="00592B34">
        <w:rPr>
          <w:sz w:val="12"/>
        </w:rPr>
        <w:t xml:space="preserve">The first thing to say is that, as with the paleoclimate, </w:t>
      </w:r>
      <w:r w:rsidRPr="0092798E">
        <w:rPr>
          <w:rStyle w:val="StyleUnderline"/>
          <w:highlight w:val="cyan"/>
        </w:rPr>
        <w:t xml:space="preserve">tipping points need to be </w:t>
      </w:r>
      <w:r w:rsidRPr="0092798E">
        <w:rPr>
          <w:rStyle w:val="Emphasis"/>
          <w:highlight w:val="cyan"/>
        </w:rPr>
        <w:t>contextualized</w:t>
      </w:r>
      <w:r w:rsidRPr="0092798E">
        <w:rPr>
          <w:rStyle w:val="StyleUnderline"/>
          <w:highlight w:val="cyan"/>
        </w:rPr>
        <w:t xml:space="preserve"> within</w:t>
      </w:r>
      <w:r w:rsidRPr="006E2A04">
        <w:rPr>
          <w:rStyle w:val="StyleUnderline"/>
        </w:rPr>
        <w:t xml:space="preserve"> our understanding of </w:t>
      </w:r>
      <w:r w:rsidRPr="0092798E">
        <w:rPr>
          <w:rStyle w:val="StyleUnderline"/>
          <w:highlight w:val="cyan"/>
        </w:rPr>
        <w:t>specific mechanisms</w:t>
      </w:r>
      <w:r w:rsidRPr="006E2A04">
        <w:rPr>
          <w:rStyle w:val="StyleUnderline"/>
        </w:rPr>
        <w:t xml:space="preserve">, such as </w:t>
      </w:r>
      <w:r w:rsidRPr="0092798E">
        <w:rPr>
          <w:rStyle w:val="Emphasis"/>
          <w:highlight w:val="cyan"/>
        </w:rPr>
        <w:t>sea level rise</w:t>
      </w:r>
      <w:r w:rsidRPr="0092798E">
        <w:rPr>
          <w:rStyle w:val="StyleUnderline"/>
          <w:highlight w:val="cyan"/>
        </w:rPr>
        <w:t xml:space="preserve">, </w:t>
      </w:r>
      <w:r w:rsidRPr="0092798E">
        <w:rPr>
          <w:rStyle w:val="Emphasis"/>
          <w:highlight w:val="cyan"/>
        </w:rPr>
        <w:t>heat stress</w:t>
      </w:r>
      <w:r w:rsidRPr="006E2A04">
        <w:rPr>
          <w:rStyle w:val="StyleUnderline"/>
        </w:rPr>
        <w:t xml:space="preserve"> and </w:t>
      </w:r>
      <w:r w:rsidRPr="0092798E">
        <w:rPr>
          <w:rStyle w:val="Emphasis"/>
          <w:highlight w:val="cyan"/>
        </w:rPr>
        <w:t>crop failure</w:t>
      </w:r>
      <w:r w:rsidRPr="006E2A04">
        <w:rPr>
          <w:rStyle w:val="StyleUnderline"/>
        </w:rPr>
        <w:t xml:space="preserve">, by which climate change could lead to existential catastrophe. We have seen that </w:t>
      </w:r>
      <w:r w:rsidRPr="0092798E">
        <w:rPr>
          <w:rStyle w:val="StyleUnderline"/>
          <w:highlight w:val="cyan"/>
        </w:rPr>
        <w:t xml:space="preserve">even the most </w:t>
      </w:r>
      <w:r w:rsidRPr="0092798E">
        <w:rPr>
          <w:rStyle w:val="Emphasis"/>
          <w:highlight w:val="cyan"/>
        </w:rPr>
        <w:t>outlandish warming scenarios do not pose a credible threat of existential catastrophe</w:t>
      </w:r>
      <w:r w:rsidRPr="0092798E">
        <w:rPr>
          <w:rStyle w:val="StyleUnderline"/>
          <w:highlight w:val="cyan"/>
        </w:rPr>
        <w:t xml:space="preserve"> through any of these</w:t>
      </w:r>
      <w:r w:rsidRPr="006E2A04">
        <w:rPr>
          <w:rStyle w:val="StyleUnderline"/>
        </w:rPr>
        <w:t xml:space="preserve"> mechanisms</w:t>
      </w:r>
      <w:r w:rsidRPr="00592B34">
        <w:rPr>
          <w:sz w:val="12"/>
        </w:rPr>
        <w:t xml:space="preserve">. So </w:t>
      </w:r>
      <w:r w:rsidRPr="0092798E">
        <w:rPr>
          <w:rStyle w:val="StyleUnderline"/>
          <w:highlight w:val="cyan"/>
        </w:rPr>
        <w:t>even</w:t>
      </w:r>
      <w:r w:rsidRPr="006E2A04">
        <w:rPr>
          <w:rStyle w:val="StyleUnderline"/>
        </w:rPr>
        <w:t xml:space="preserve"> if tipping points raise </w:t>
      </w:r>
      <w:r w:rsidRPr="0092798E">
        <w:rPr>
          <w:rStyle w:val="StyleUnderline"/>
          <w:highlight w:val="cyan"/>
        </w:rPr>
        <w:t xml:space="preserve">the probability of </w:t>
      </w:r>
      <w:r w:rsidRPr="0092798E">
        <w:rPr>
          <w:rStyle w:val="Emphasis"/>
          <w:highlight w:val="cyan"/>
        </w:rPr>
        <w:t>extreme warming</w:t>
      </w:r>
      <w:r w:rsidRPr="006E2A04">
        <w:rPr>
          <w:rStyle w:val="StyleUnderline"/>
        </w:rPr>
        <w:t xml:space="preserve">, it is </w:t>
      </w:r>
      <w:r w:rsidRPr="0092798E">
        <w:rPr>
          <w:rStyle w:val="StyleUnderline"/>
          <w:highlight w:val="cyan"/>
        </w:rPr>
        <w:t>not</w:t>
      </w:r>
      <w:r w:rsidRPr="006E2A04">
        <w:rPr>
          <w:rStyle w:val="StyleUnderline"/>
        </w:rPr>
        <w:t xml:space="preserve"> clear that they </w:t>
      </w:r>
      <w:r w:rsidRPr="0092798E">
        <w:rPr>
          <w:rStyle w:val="StyleUnderline"/>
          <w:highlight w:val="cyan"/>
        </w:rPr>
        <w:t>provide a</w:t>
      </w:r>
      <w:r w:rsidRPr="006E2A04">
        <w:rPr>
          <w:rStyle w:val="StyleUnderline"/>
        </w:rPr>
        <w:t xml:space="preserve"> </w:t>
      </w:r>
      <w:r w:rsidRPr="00592B34">
        <w:rPr>
          <w:rStyle w:val="Emphasis"/>
        </w:rPr>
        <w:t xml:space="preserve">new and </w:t>
      </w:r>
      <w:r w:rsidRPr="0092798E">
        <w:rPr>
          <w:rStyle w:val="Emphasis"/>
          <w:highlight w:val="cyan"/>
        </w:rPr>
        <w:t>credible pathway towards existential catastrophe</w:t>
      </w:r>
      <w:r w:rsidRPr="00592B34">
        <w:rPr>
          <w:sz w:val="12"/>
        </w:rPr>
        <w:t>.</w:t>
      </w:r>
    </w:p>
    <w:p w14:paraId="5366EAC8" w14:textId="77777777" w:rsidR="00C23438" w:rsidRPr="00592B34" w:rsidRDefault="00C23438" w:rsidP="00C23438">
      <w:pPr>
        <w:rPr>
          <w:sz w:val="12"/>
        </w:rPr>
      </w:pPr>
      <w:r w:rsidRPr="00592B34">
        <w:rPr>
          <w:sz w:val="12"/>
        </w:rPr>
        <w:t xml:space="preserve">More to the point, Halstead reviews each of the proposed tipping points in the diagram above and argues in detail that </w:t>
      </w:r>
      <w:r w:rsidRPr="0092798E">
        <w:rPr>
          <w:rStyle w:val="StyleUnderline"/>
          <w:highlight w:val="cyan"/>
        </w:rPr>
        <w:t>no</w:t>
      </w:r>
      <w:r w:rsidRPr="006E2A04">
        <w:rPr>
          <w:rStyle w:val="StyleUnderline"/>
        </w:rPr>
        <w:t xml:space="preserve">ne of these </w:t>
      </w:r>
      <w:r w:rsidRPr="0092798E">
        <w:rPr>
          <w:rStyle w:val="StyleUnderline"/>
          <w:highlight w:val="cyan"/>
        </w:rPr>
        <w:t>tipping point</w:t>
      </w:r>
      <w:r w:rsidRPr="006E2A04">
        <w:rPr>
          <w:rStyle w:val="StyleUnderline"/>
        </w:rPr>
        <w:t xml:space="preserve">s </w:t>
      </w:r>
      <w:r w:rsidRPr="0092798E">
        <w:rPr>
          <w:rStyle w:val="StyleUnderline"/>
          <w:highlight w:val="cyan"/>
        </w:rPr>
        <w:t xml:space="preserve">presents a </w:t>
      </w:r>
      <w:r w:rsidRPr="0092798E">
        <w:rPr>
          <w:rStyle w:val="Emphasis"/>
          <w:highlight w:val="cyan"/>
        </w:rPr>
        <w:t>credible threat</w:t>
      </w:r>
      <w:r w:rsidRPr="006E2A04">
        <w:rPr>
          <w:rStyle w:val="StyleUnderline"/>
        </w:rPr>
        <w:t xml:space="preserve"> of human extinction</w:t>
      </w:r>
      <w:r w:rsidRPr="00592B34">
        <w:rPr>
          <w:sz w:val="12"/>
        </w:rPr>
        <w:t>. I will review a few representative examples below. (Interested readers are invited to consult Chapter 8 of the Halstead report).</w:t>
      </w:r>
    </w:p>
    <w:p w14:paraId="2E49DF83" w14:textId="77777777" w:rsidR="00C23438" w:rsidRPr="00592B34" w:rsidRDefault="00C23438" w:rsidP="00C23438">
      <w:pPr>
        <w:rPr>
          <w:sz w:val="12"/>
        </w:rPr>
      </w:pPr>
      <w:r w:rsidRPr="00592B34">
        <w:rPr>
          <w:sz w:val="12"/>
        </w:rPr>
        <w:t xml:space="preserve">Begin with </w:t>
      </w:r>
      <w:r w:rsidRPr="0092798E">
        <w:rPr>
          <w:rStyle w:val="StyleUnderline"/>
          <w:highlight w:val="cyan"/>
        </w:rPr>
        <w:t xml:space="preserve">dieback of the Amazon </w:t>
      </w:r>
      <w:r w:rsidRPr="0092798E">
        <w:rPr>
          <w:rStyle w:val="Emphasis"/>
          <w:highlight w:val="cyan"/>
        </w:rPr>
        <w:t>rainforest</w:t>
      </w:r>
      <w:r w:rsidRPr="006E2A04">
        <w:rPr>
          <w:rStyle w:val="StyleUnderline"/>
        </w:rPr>
        <w:t xml:space="preserve"> in the tropics </w:t>
      </w:r>
      <w:r w:rsidRPr="0092798E">
        <w:rPr>
          <w:rStyle w:val="StyleUnderline"/>
          <w:highlight w:val="cyan"/>
        </w:rPr>
        <w:t xml:space="preserve">and </w:t>
      </w:r>
      <w:r w:rsidRPr="0092798E">
        <w:rPr>
          <w:rStyle w:val="Emphasis"/>
          <w:highlight w:val="cyan"/>
        </w:rPr>
        <w:t>boreal forests</w:t>
      </w:r>
      <w:r w:rsidRPr="0092798E">
        <w:rPr>
          <w:rStyle w:val="StyleUnderline"/>
          <w:highlight w:val="cyan"/>
        </w:rPr>
        <w:t xml:space="preserve"> near the arctic</w:t>
      </w:r>
      <w:r w:rsidRPr="00592B34">
        <w:rPr>
          <w:sz w:val="12"/>
        </w:rPr>
        <w:t>. Both forests play an important role in trapping carbon, preventing it from reaching the atmosphere.</w:t>
      </w:r>
    </w:p>
    <w:p w14:paraId="63106ACC" w14:textId="77777777" w:rsidR="00C23438" w:rsidRPr="00592B34" w:rsidRDefault="00C23438" w:rsidP="00C23438">
      <w:pPr>
        <w:rPr>
          <w:sz w:val="12"/>
        </w:rPr>
      </w:pPr>
      <w:r w:rsidRPr="00592B34">
        <w:rPr>
          <w:sz w:val="12"/>
        </w:rPr>
        <w:t xml:space="preserve">Halstead suggests (plausibly) that </w:t>
      </w:r>
      <w:r w:rsidRPr="006E2A04">
        <w:rPr>
          <w:rStyle w:val="StyleUnderline"/>
        </w:rPr>
        <w:t xml:space="preserve">boreal forest dieback is likely to be something of </w:t>
      </w:r>
      <w:r w:rsidRPr="0092798E">
        <w:rPr>
          <w:rStyle w:val="Emphasis"/>
          <w:highlight w:val="cyan"/>
        </w:rPr>
        <w:t>a wash</w:t>
      </w:r>
      <w:r w:rsidRPr="006E2A04">
        <w:rPr>
          <w:rStyle w:val="StyleUnderline"/>
        </w:rPr>
        <w:t xml:space="preserve">. As the world warms, the southernmost reaches of boreal forests will become too warm to support existing forests. But at the same time, boreal forests will expand northwards into land that was previously too cold to support them. For this reason, boreal </w:t>
      </w:r>
      <w:r w:rsidRPr="0092798E">
        <w:rPr>
          <w:rStyle w:val="StyleUnderline"/>
          <w:highlight w:val="cyan"/>
        </w:rPr>
        <w:t xml:space="preserve">forest dieback is </w:t>
      </w:r>
      <w:r w:rsidRPr="0092798E">
        <w:rPr>
          <w:rStyle w:val="Emphasis"/>
          <w:highlight w:val="cyan"/>
        </w:rPr>
        <w:t>not expected to pose a significant existential threat</w:t>
      </w:r>
      <w:r w:rsidRPr="006E2A04">
        <w:rPr>
          <w:rStyle w:val="StyleUnderline"/>
        </w:rPr>
        <w:t xml:space="preserve"> anytime soon</w:t>
      </w:r>
      <w:r w:rsidRPr="00592B34">
        <w:rPr>
          <w:sz w:val="12"/>
        </w:rPr>
        <w:t>.</w:t>
      </w:r>
    </w:p>
    <w:p w14:paraId="07DDF585" w14:textId="77777777" w:rsidR="00C23438" w:rsidRPr="00592B34" w:rsidRDefault="00C23438" w:rsidP="00C23438">
      <w:pPr>
        <w:rPr>
          <w:sz w:val="12"/>
        </w:rPr>
      </w:pPr>
      <w:r w:rsidRPr="00592B34">
        <w:rPr>
          <w:sz w:val="12"/>
        </w:rPr>
        <w:t>Amazon rainforest dieback is a bit more concerning. Indeed, Halstead suggests, there is a good chance that human-caused deforestation will continue to devastate the Amazon rainforest alongside the destruction caused by climate change. However, Halstead reminds us, most tropical forests fluorished during the Eocene period, in which periods were more than 10°C hotter than they are today. So there is no ready inference from present-day warming to a catastrophic collapse of the Amazon rainforest.</w:t>
      </w:r>
    </w:p>
    <w:p w14:paraId="6920A7E3" w14:textId="77777777" w:rsidR="00C23438" w:rsidRPr="00592B34" w:rsidRDefault="00C23438" w:rsidP="00C23438">
      <w:pPr>
        <w:rPr>
          <w:sz w:val="12"/>
        </w:rPr>
      </w:pPr>
      <w:r w:rsidRPr="00592B34">
        <w:rPr>
          <w:sz w:val="12"/>
        </w:rPr>
        <w:t>As Halstead reminds us, the IPCC’s latest assessment report estimates that even on pessimistic warming scenarios (4°C warming combined with some pessimistic modeling assumptions), Amazon dieback is expected to contribute about 0.3°C of additional warming. A catastrophe? Yes. But an existential catastrophe? Certainly not.</w:t>
      </w:r>
    </w:p>
    <w:p w14:paraId="24D58EA0" w14:textId="77777777" w:rsidR="00C23438" w:rsidRDefault="00C23438" w:rsidP="00C23438">
      <w:pPr>
        <w:rPr>
          <w:rStyle w:val="StyleUnderline"/>
        </w:rPr>
      </w:pPr>
      <w:r w:rsidRPr="006E2A04">
        <w:rPr>
          <w:rStyle w:val="StyleUnderline"/>
        </w:rPr>
        <w:t xml:space="preserve">What about </w:t>
      </w:r>
      <w:r w:rsidRPr="0092798E">
        <w:rPr>
          <w:rStyle w:val="StyleUnderline"/>
          <w:highlight w:val="cyan"/>
        </w:rPr>
        <w:t>arctic permafrost</w:t>
      </w:r>
      <w:r w:rsidRPr="006E2A04">
        <w:rPr>
          <w:rStyle w:val="StyleUnderline"/>
        </w:rPr>
        <w:t>?</w:t>
      </w:r>
      <w:r w:rsidRPr="00592B34">
        <w:rPr>
          <w:sz w:val="12"/>
        </w:rPr>
        <w:t xml:space="preserve"> A great deal of carbon is currently trapped in the arctic permafrost, and as the world warms, permafrost will gradually melt, releasing carbon into the atmosphere. At Halstead reminds us, the IPCC currently projects that each 1°C of warming will lead to 18 gigatons of carbon (GtC) released from arctic permafrost. That is roughly two percent of the amount projected to be released by 2100 on a middle-of-the-road scenario (RCP 4.5) by the IPCC. As before, </w:t>
      </w:r>
      <w:r w:rsidRPr="006E2A04">
        <w:rPr>
          <w:rStyle w:val="StyleUnderline"/>
        </w:rPr>
        <w:t xml:space="preserve">this </w:t>
      </w:r>
      <w:r w:rsidRPr="0092798E">
        <w:rPr>
          <w:rStyle w:val="StyleUnderline"/>
          <w:highlight w:val="cyan"/>
        </w:rPr>
        <w:t xml:space="preserve">is a </w:t>
      </w:r>
      <w:r w:rsidRPr="0092798E">
        <w:rPr>
          <w:rStyle w:val="Emphasis"/>
          <w:highlight w:val="cyan"/>
        </w:rPr>
        <w:t>regrettable catastrophe, but hardly an existential threat</w:t>
      </w:r>
      <w:r w:rsidRPr="006E2A04">
        <w:rPr>
          <w:rStyle w:val="StyleUnderline"/>
        </w:rPr>
        <w:t>.</w:t>
      </w:r>
    </w:p>
    <w:p w14:paraId="347B9CA6" w14:textId="60E9CF76" w:rsidR="00574734" w:rsidRPr="006348B5" w:rsidRDefault="00574734" w:rsidP="00574734">
      <w:pPr>
        <w:pStyle w:val="Heading4"/>
      </w:pPr>
      <w:r w:rsidRPr="006348B5">
        <w:t>We’re past tipping points.</w:t>
      </w:r>
    </w:p>
    <w:p w14:paraId="053555F7" w14:textId="77777777" w:rsidR="00574734" w:rsidRPr="006348B5" w:rsidRDefault="00574734" w:rsidP="00574734">
      <w:r w:rsidRPr="006348B5">
        <w:rPr>
          <w:rStyle w:val="Style13ptBold"/>
        </w:rPr>
        <w:t>McGuire 22’</w:t>
      </w:r>
      <w:r w:rsidRPr="006348B5">
        <w:t xml:space="preserve"> – Bill, Professor Emeritus of Geophysical and Climate Hazards at University College London, a co-director of the New Weather Institute and was a contributor to the 2012 IPCC report on climate change and extreme events. “Hothouse Earth: An Inhabitant’s Guide”, Icon Books, 07-28-2022</w:t>
      </w:r>
    </w:p>
    <w:p w14:paraId="6A2F870C" w14:textId="77777777" w:rsidR="00574734" w:rsidRPr="00E84222" w:rsidRDefault="00574734" w:rsidP="00574734">
      <w:pPr>
        <w:rPr>
          <w:rFonts w:asciiTheme="majorHAnsi" w:hAnsiTheme="majorHAnsi" w:cstheme="majorHAnsi"/>
          <w:sz w:val="16"/>
        </w:rPr>
      </w:pPr>
      <w:r w:rsidRPr="00E84222">
        <w:rPr>
          <w:rFonts w:asciiTheme="majorHAnsi" w:hAnsiTheme="majorHAnsi" w:cstheme="majorHAnsi"/>
          <w:sz w:val="16"/>
        </w:rPr>
        <w:t xml:space="preserve">One thing that keeps climate researchers awake at night is the idea that </w:t>
      </w:r>
      <w:r w:rsidRPr="0092798E">
        <w:rPr>
          <w:rStyle w:val="StyleUnderline"/>
          <w:rFonts w:asciiTheme="majorHAnsi" w:hAnsiTheme="majorHAnsi" w:cstheme="majorHAnsi"/>
          <w:highlight w:val="cyan"/>
        </w:rPr>
        <w:t>we</w:t>
      </w:r>
      <w:r w:rsidRPr="00E84222">
        <w:rPr>
          <w:rStyle w:val="StyleUnderline"/>
          <w:rFonts w:asciiTheme="majorHAnsi" w:hAnsiTheme="majorHAnsi" w:cstheme="majorHAnsi"/>
        </w:rPr>
        <w:t xml:space="preserve"> have </w:t>
      </w:r>
      <w:r w:rsidRPr="0092798E">
        <w:rPr>
          <w:rStyle w:val="StyleUnderline"/>
          <w:rFonts w:asciiTheme="majorHAnsi" w:hAnsiTheme="majorHAnsi" w:cstheme="majorHAnsi"/>
          <w:highlight w:val="cyan"/>
        </w:rPr>
        <w:t>passed</w:t>
      </w:r>
      <w:r w:rsidRPr="00E84222">
        <w:rPr>
          <w:rFonts w:asciiTheme="majorHAnsi" w:hAnsiTheme="majorHAnsi" w:cstheme="majorHAnsi"/>
          <w:sz w:val="16"/>
        </w:rPr>
        <w:t xml:space="preserve"> one or more </w:t>
      </w:r>
      <w:r w:rsidRPr="0092798E">
        <w:rPr>
          <w:rStyle w:val="Emphasis"/>
          <w:rFonts w:cstheme="majorHAnsi"/>
          <w:highlight w:val="cyan"/>
        </w:rPr>
        <w:t>points of no return</w:t>
      </w:r>
      <w:r w:rsidRPr="00E84222">
        <w:rPr>
          <w:rFonts w:asciiTheme="majorHAnsi" w:hAnsiTheme="majorHAnsi" w:cstheme="majorHAnsi"/>
          <w:sz w:val="16"/>
        </w:rPr>
        <w:t xml:space="preserve">, or ‘tipping points’ as they are known in the trade. </w:t>
      </w:r>
      <w:r w:rsidRPr="00E84222">
        <w:rPr>
          <w:rStyle w:val="StyleUnderline"/>
          <w:rFonts w:asciiTheme="majorHAnsi" w:hAnsiTheme="majorHAnsi" w:cstheme="majorHAnsi"/>
        </w:rPr>
        <w:t>Bringing temperatures down</w:t>
      </w:r>
      <w:r w:rsidRPr="00E84222">
        <w:rPr>
          <w:rFonts w:asciiTheme="majorHAnsi" w:hAnsiTheme="majorHAnsi" w:cstheme="majorHAnsi"/>
          <w:sz w:val="16"/>
        </w:rPr>
        <w:t xml:space="preserve"> on an overheating planet </w:t>
      </w:r>
      <w:r w:rsidRPr="00E84222">
        <w:rPr>
          <w:rStyle w:val="StyleUnderline"/>
          <w:rFonts w:asciiTheme="majorHAnsi" w:hAnsiTheme="majorHAnsi" w:cstheme="majorHAnsi"/>
        </w:rPr>
        <w:t>is</w:t>
      </w:r>
      <w:r w:rsidRPr="00E84222">
        <w:rPr>
          <w:rFonts w:asciiTheme="majorHAnsi" w:hAnsiTheme="majorHAnsi" w:cstheme="majorHAnsi"/>
          <w:sz w:val="16"/>
        </w:rPr>
        <w:t xml:space="preserve"> a bit </w:t>
      </w:r>
      <w:r w:rsidRPr="0092798E">
        <w:rPr>
          <w:rStyle w:val="Emphasis"/>
          <w:rFonts w:cstheme="majorHAnsi"/>
          <w:highlight w:val="cyan"/>
        </w:rPr>
        <w:t>like</w:t>
      </w:r>
      <w:r w:rsidRPr="00E84222">
        <w:rPr>
          <w:rStyle w:val="Emphasis"/>
          <w:rFonts w:cstheme="majorHAnsi"/>
        </w:rPr>
        <w:t xml:space="preserve"> </w:t>
      </w:r>
      <w:r w:rsidRPr="0092798E">
        <w:rPr>
          <w:rStyle w:val="Emphasis"/>
          <w:rFonts w:cstheme="majorHAnsi"/>
          <w:highlight w:val="cyan"/>
        </w:rPr>
        <w:t>trying to turn the Titanic</w:t>
      </w:r>
      <w:r w:rsidRPr="00E84222">
        <w:rPr>
          <w:rFonts w:asciiTheme="majorHAnsi" w:hAnsiTheme="majorHAnsi" w:cstheme="majorHAnsi"/>
          <w:sz w:val="16"/>
        </w:rPr>
        <w:t xml:space="preserve">, and there may well be situations where – </w:t>
      </w:r>
      <w:r w:rsidRPr="0092798E">
        <w:rPr>
          <w:rStyle w:val="Emphasis"/>
          <w:rFonts w:cstheme="majorHAnsi"/>
          <w:highlight w:val="cyan"/>
        </w:rPr>
        <w:t>whatever we do</w:t>
      </w:r>
      <w:r w:rsidRPr="00E84222">
        <w:rPr>
          <w:rStyle w:val="Emphasis"/>
          <w:rFonts w:cstheme="majorHAnsi"/>
        </w:rPr>
        <w:t xml:space="preserve"> in terms of slashing emissions</w:t>
      </w:r>
      <w:r w:rsidRPr="00E84222">
        <w:rPr>
          <w:rFonts w:asciiTheme="majorHAnsi" w:hAnsiTheme="majorHAnsi" w:cstheme="majorHAnsi"/>
          <w:sz w:val="16"/>
        </w:rPr>
        <w:t xml:space="preserve"> – </w:t>
      </w:r>
      <w:r w:rsidRPr="0092798E">
        <w:rPr>
          <w:rStyle w:val="StyleUnderline"/>
          <w:rFonts w:asciiTheme="majorHAnsi" w:hAnsiTheme="majorHAnsi" w:cstheme="majorHAnsi"/>
          <w:highlight w:val="cyan"/>
        </w:rPr>
        <w:t>we</w:t>
      </w:r>
      <w:r w:rsidRPr="00E84222">
        <w:rPr>
          <w:rStyle w:val="StyleUnderline"/>
          <w:rFonts w:asciiTheme="majorHAnsi" w:hAnsiTheme="majorHAnsi" w:cstheme="majorHAnsi"/>
        </w:rPr>
        <w:t xml:space="preserve"> </w:t>
      </w:r>
      <w:r w:rsidRPr="0092798E">
        <w:rPr>
          <w:rStyle w:val="StyleUnderline"/>
          <w:rFonts w:asciiTheme="majorHAnsi" w:hAnsiTheme="majorHAnsi" w:cstheme="majorHAnsi"/>
          <w:highlight w:val="cyan"/>
        </w:rPr>
        <w:t>can no longer avoid the iceberg</w:t>
      </w:r>
      <w:r w:rsidRPr="0092798E">
        <w:rPr>
          <w:rFonts w:asciiTheme="majorHAnsi" w:hAnsiTheme="majorHAnsi" w:cstheme="majorHAnsi"/>
          <w:sz w:val="16"/>
          <w:highlight w:val="cyan"/>
        </w:rPr>
        <w:t xml:space="preserve">. </w:t>
      </w:r>
    </w:p>
    <w:p w14:paraId="3C5CB88B" w14:textId="77777777" w:rsidR="00574734" w:rsidRPr="00E84222" w:rsidRDefault="00574734" w:rsidP="00574734">
      <w:pPr>
        <w:rPr>
          <w:rFonts w:asciiTheme="majorHAnsi" w:hAnsiTheme="majorHAnsi" w:cstheme="majorHAnsi"/>
          <w:sz w:val="16"/>
        </w:rPr>
      </w:pPr>
      <w:r w:rsidRPr="00E84222">
        <w:rPr>
          <w:rFonts w:asciiTheme="majorHAnsi" w:hAnsiTheme="majorHAnsi" w:cstheme="majorHAnsi"/>
          <w:sz w:val="16"/>
        </w:rPr>
        <w:t xml:space="preserve">A good, and especially apposite, example is </w:t>
      </w:r>
      <w:r w:rsidRPr="00E84222">
        <w:rPr>
          <w:rStyle w:val="StyleUnderline"/>
          <w:rFonts w:asciiTheme="majorHAnsi" w:hAnsiTheme="majorHAnsi" w:cstheme="majorHAnsi"/>
        </w:rPr>
        <w:t>the Greenland Ice Sheet</w:t>
      </w:r>
      <w:r w:rsidRPr="00E84222">
        <w:rPr>
          <w:rFonts w:asciiTheme="majorHAnsi" w:hAnsiTheme="majorHAnsi" w:cstheme="majorHAnsi"/>
          <w:sz w:val="16"/>
        </w:rPr>
        <w:t xml:space="preserve">, the wholesale </w:t>
      </w:r>
      <w:r w:rsidRPr="00E84222">
        <w:rPr>
          <w:rStyle w:val="StyleUnderline"/>
          <w:rFonts w:asciiTheme="majorHAnsi" w:hAnsiTheme="majorHAnsi" w:cstheme="majorHAnsi"/>
        </w:rPr>
        <w:t>melting of which threatens a major hike in global sea leve</w:t>
      </w:r>
      <w:r w:rsidRPr="00E84222">
        <w:rPr>
          <w:rFonts w:asciiTheme="majorHAnsi" w:hAnsiTheme="majorHAnsi" w:cstheme="majorHAnsi"/>
          <w:sz w:val="16"/>
        </w:rPr>
        <w:t xml:space="preserve">l. At </w:t>
      </w:r>
      <w:r w:rsidRPr="00E84222">
        <w:rPr>
          <w:rStyle w:val="Emphasis"/>
          <w:rFonts w:cstheme="majorHAnsi"/>
        </w:rPr>
        <w:t>more than a quarter of a trillion tonnes a year</w:t>
      </w:r>
      <w:r w:rsidRPr="00E84222">
        <w:rPr>
          <w:rFonts w:asciiTheme="majorHAnsi" w:hAnsiTheme="majorHAnsi" w:cstheme="majorHAnsi"/>
          <w:sz w:val="16"/>
        </w:rPr>
        <w:t xml:space="preserve">, </w:t>
      </w:r>
      <w:r w:rsidRPr="00E84222">
        <w:rPr>
          <w:rStyle w:val="StyleUnderline"/>
          <w:rFonts w:asciiTheme="majorHAnsi" w:hAnsiTheme="majorHAnsi" w:cstheme="majorHAnsi"/>
        </w:rPr>
        <w:t>the current rate of ice loss is already astonishing</w:t>
      </w:r>
      <w:r w:rsidRPr="00E84222">
        <w:rPr>
          <w:rFonts w:asciiTheme="majorHAnsi" w:hAnsiTheme="majorHAnsi" w:cstheme="majorHAnsi"/>
          <w:sz w:val="16"/>
        </w:rPr>
        <w:t xml:space="preserve">. But there could be worse news. Some </w:t>
      </w:r>
      <w:r w:rsidRPr="00E84222">
        <w:rPr>
          <w:rStyle w:val="StyleUnderline"/>
          <w:rFonts w:asciiTheme="majorHAnsi" w:hAnsiTheme="majorHAnsi" w:cstheme="majorHAnsi"/>
        </w:rPr>
        <w:t>researchers think</w:t>
      </w:r>
      <w:r w:rsidRPr="00E84222">
        <w:rPr>
          <w:rFonts w:asciiTheme="majorHAnsi" w:hAnsiTheme="majorHAnsi" w:cstheme="majorHAnsi"/>
          <w:sz w:val="16"/>
        </w:rPr>
        <w:t xml:space="preserve"> that </w:t>
      </w:r>
      <w:r w:rsidRPr="00E84222">
        <w:rPr>
          <w:rStyle w:val="StyleUnderline"/>
          <w:rFonts w:asciiTheme="majorHAnsi" w:hAnsiTheme="majorHAnsi" w:cstheme="majorHAnsi"/>
        </w:rPr>
        <w:t>we</w:t>
      </w:r>
      <w:r w:rsidRPr="00E84222">
        <w:rPr>
          <w:rFonts w:asciiTheme="majorHAnsi" w:hAnsiTheme="majorHAnsi" w:cstheme="majorHAnsi"/>
          <w:sz w:val="16"/>
        </w:rPr>
        <w:t xml:space="preserve"> may already have </w:t>
      </w:r>
      <w:r w:rsidRPr="00E84222">
        <w:rPr>
          <w:rStyle w:val="StyleUnderline"/>
          <w:rFonts w:asciiTheme="majorHAnsi" w:hAnsiTheme="majorHAnsi" w:cstheme="majorHAnsi"/>
        </w:rPr>
        <w:t>passed</w:t>
      </w:r>
      <w:r w:rsidRPr="00E84222">
        <w:rPr>
          <w:rFonts w:asciiTheme="majorHAnsi" w:hAnsiTheme="majorHAnsi" w:cstheme="majorHAnsi"/>
          <w:sz w:val="16"/>
        </w:rPr>
        <w:t xml:space="preserve">, or be close to passing, </w:t>
      </w:r>
      <w:r w:rsidRPr="0092798E">
        <w:rPr>
          <w:rStyle w:val="Emphasis"/>
          <w:rFonts w:cstheme="majorHAnsi"/>
          <w:highlight w:val="cyan"/>
        </w:rPr>
        <w:t>the ice sheet’s</w:t>
      </w:r>
      <w:r w:rsidRPr="00E84222">
        <w:rPr>
          <w:rStyle w:val="Emphasis"/>
          <w:rFonts w:cstheme="majorHAnsi"/>
        </w:rPr>
        <w:t xml:space="preserve"> tipping point</w:t>
      </w:r>
      <w:r w:rsidRPr="00E84222">
        <w:rPr>
          <w:rFonts w:asciiTheme="majorHAnsi" w:hAnsiTheme="majorHAnsi" w:cstheme="majorHAnsi"/>
          <w:sz w:val="16"/>
        </w:rPr>
        <w:t xml:space="preserve">. This would mean that, </w:t>
      </w:r>
      <w:r w:rsidRPr="00E84222">
        <w:rPr>
          <w:rStyle w:val="StyleUnderline"/>
          <w:rFonts w:asciiTheme="majorHAnsi" w:hAnsiTheme="majorHAnsi" w:cstheme="majorHAnsi"/>
        </w:rPr>
        <w:t>even if temperatures stopped rising today</w:t>
      </w:r>
      <w:r w:rsidRPr="00E84222">
        <w:rPr>
          <w:rFonts w:asciiTheme="majorHAnsi" w:hAnsiTheme="majorHAnsi" w:cstheme="majorHAnsi"/>
          <w:sz w:val="16"/>
        </w:rPr>
        <w:t xml:space="preserve">, </w:t>
      </w:r>
      <w:r w:rsidRPr="0092798E">
        <w:rPr>
          <w:rStyle w:val="Emphasis"/>
          <w:rFonts w:cstheme="majorHAnsi"/>
          <w:highlight w:val="cyan"/>
        </w:rPr>
        <w:t>melting would continue</w:t>
      </w:r>
      <w:r w:rsidRPr="00E84222">
        <w:rPr>
          <w:rStyle w:val="Emphasis"/>
          <w:rFonts w:cstheme="majorHAnsi"/>
        </w:rPr>
        <w:t xml:space="preserve"> to accelerate</w:t>
      </w:r>
      <w:r w:rsidRPr="00E84222">
        <w:rPr>
          <w:rFonts w:asciiTheme="majorHAnsi" w:hAnsiTheme="majorHAnsi" w:cstheme="majorHAnsi"/>
          <w:sz w:val="16"/>
        </w:rPr>
        <w:t xml:space="preserve"> until Greenland was ice-free </w:t>
      </w:r>
      <w:r w:rsidRPr="00E84222">
        <w:rPr>
          <w:rStyle w:val="StyleUnderline"/>
          <w:rFonts w:asciiTheme="majorHAnsi" w:hAnsiTheme="majorHAnsi" w:cstheme="majorHAnsi"/>
        </w:rPr>
        <w:t xml:space="preserve">and </w:t>
      </w:r>
      <w:r w:rsidRPr="0092798E">
        <w:rPr>
          <w:rStyle w:val="StyleUnderline"/>
          <w:rFonts w:asciiTheme="majorHAnsi" w:hAnsiTheme="majorHAnsi" w:cstheme="majorHAnsi"/>
          <w:highlight w:val="cyan"/>
        </w:rPr>
        <w:t>sea levels around 7 metres higher</w:t>
      </w:r>
      <w:r w:rsidRPr="00E84222">
        <w:rPr>
          <w:rStyle w:val="StyleUnderline"/>
          <w:rFonts w:asciiTheme="majorHAnsi" w:hAnsiTheme="majorHAnsi" w:cstheme="majorHAnsi"/>
        </w:rPr>
        <w:t xml:space="preserve"> as a result</w:t>
      </w:r>
      <w:r w:rsidRPr="00E84222">
        <w:rPr>
          <w:rFonts w:asciiTheme="majorHAnsi" w:hAnsiTheme="majorHAnsi" w:cstheme="majorHAnsi"/>
          <w:sz w:val="16"/>
        </w:rPr>
        <w:t xml:space="preserve">. </w:t>
      </w:r>
      <w:r w:rsidRPr="00E84222">
        <w:rPr>
          <w:rStyle w:val="StyleUnderline"/>
          <w:rFonts w:asciiTheme="majorHAnsi" w:hAnsiTheme="majorHAnsi" w:cstheme="majorHAnsi"/>
        </w:rPr>
        <w:t>This</w:t>
      </w:r>
      <w:r w:rsidRPr="00E84222">
        <w:rPr>
          <w:rFonts w:asciiTheme="majorHAnsi" w:hAnsiTheme="majorHAnsi" w:cstheme="majorHAnsi"/>
          <w:sz w:val="16"/>
        </w:rPr>
        <w:t xml:space="preserve"> would not necessarily happen rapidly, but it </w:t>
      </w:r>
      <w:r w:rsidRPr="0092798E">
        <w:rPr>
          <w:rStyle w:val="Emphasis"/>
          <w:rFonts w:cstheme="majorHAnsi"/>
          <w:highlight w:val="cyan"/>
        </w:rPr>
        <w:t>would be</w:t>
      </w:r>
      <w:r w:rsidRPr="00E84222">
        <w:rPr>
          <w:rStyle w:val="Emphasis"/>
          <w:rFonts w:cstheme="majorHAnsi"/>
        </w:rPr>
        <w:t xml:space="preserve"> baked-in, and so ultimately </w:t>
      </w:r>
      <w:r w:rsidRPr="0092798E">
        <w:rPr>
          <w:rStyle w:val="Emphasis"/>
          <w:rFonts w:cstheme="majorHAnsi"/>
          <w:highlight w:val="cyan"/>
        </w:rPr>
        <w:t>inevitable</w:t>
      </w:r>
      <w:r w:rsidRPr="00E84222">
        <w:rPr>
          <w:rStyle w:val="Emphasis"/>
          <w:rFonts w:cstheme="majorHAnsi"/>
        </w:rPr>
        <w:t>.</w:t>
      </w:r>
      <w:r w:rsidRPr="00E84222">
        <w:rPr>
          <w:rFonts w:asciiTheme="majorHAnsi" w:hAnsiTheme="majorHAnsi" w:cstheme="majorHAnsi"/>
          <w:sz w:val="16"/>
        </w:rPr>
        <w:t xml:space="preserve"> </w:t>
      </w:r>
    </w:p>
    <w:p w14:paraId="4C207686" w14:textId="77777777" w:rsidR="00574734" w:rsidRPr="00E84222" w:rsidRDefault="00574734" w:rsidP="00574734">
      <w:pPr>
        <w:rPr>
          <w:rFonts w:asciiTheme="majorHAnsi" w:hAnsiTheme="majorHAnsi" w:cstheme="majorHAnsi"/>
          <w:sz w:val="16"/>
        </w:rPr>
      </w:pPr>
      <w:r w:rsidRPr="00E84222">
        <w:rPr>
          <w:rFonts w:asciiTheme="majorHAnsi" w:hAnsiTheme="majorHAnsi" w:cstheme="majorHAnsi"/>
          <w:sz w:val="16"/>
        </w:rPr>
        <w:t xml:space="preserve">Then there are so-called positive feedbacks loops. These involve responses to </w:t>
      </w:r>
      <w:r w:rsidRPr="00E84222">
        <w:rPr>
          <w:rStyle w:val="StyleUnderline"/>
          <w:rFonts w:asciiTheme="majorHAnsi" w:hAnsiTheme="majorHAnsi" w:cstheme="majorHAnsi"/>
        </w:rPr>
        <w:t>rising temperatures</w:t>
      </w:r>
      <w:r w:rsidRPr="00E84222">
        <w:rPr>
          <w:rFonts w:asciiTheme="majorHAnsi" w:hAnsiTheme="majorHAnsi" w:cstheme="majorHAnsi"/>
          <w:sz w:val="16"/>
        </w:rPr>
        <w:t xml:space="preserve"> that </w:t>
      </w:r>
      <w:r w:rsidRPr="00E84222">
        <w:rPr>
          <w:rStyle w:val="StyleUnderline"/>
          <w:rFonts w:asciiTheme="majorHAnsi" w:hAnsiTheme="majorHAnsi" w:cstheme="majorHAnsi"/>
        </w:rPr>
        <w:t>act to heat up the planet even more</w:t>
      </w:r>
      <w:r w:rsidRPr="00E84222">
        <w:rPr>
          <w:rFonts w:asciiTheme="majorHAnsi" w:hAnsiTheme="majorHAnsi" w:cstheme="majorHAnsi"/>
          <w:sz w:val="16"/>
        </w:rPr>
        <w:t xml:space="preserve">. For example, as temperatures have climbed at high latitudes, so the </w:t>
      </w:r>
      <w:r w:rsidRPr="00E84222">
        <w:rPr>
          <w:rStyle w:val="StyleUnderline"/>
          <w:rFonts w:asciiTheme="majorHAnsi" w:hAnsiTheme="majorHAnsi" w:cstheme="majorHAnsi"/>
        </w:rPr>
        <w:t>vast areas of permafrost</w:t>
      </w:r>
      <w:r w:rsidRPr="00E84222">
        <w:rPr>
          <w:rFonts w:asciiTheme="majorHAnsi" w:hAnsiTheme="majorHAnsi" w:cstheme="majorHAnsi"/>
          <w:sz w:val="16"/>
        </w:rPr>
        <w:t xml:space="preserve"> in Arctic Canada and Siberia have </w:t>
      </w:r>
      <w:r w:rsidRPr="00E84222">
        <w:rPr>
          <w:rStyle w:val="StyleUnderline"/>
          <w:rFonts w:asciiTheme="majorHAnsi" w:hAnsiTheme="majorHAnsi" w:cstheme="majorHAnsi"/>
        </w:rPr>
        <w:t>started to thaw</w:t>
      </w:r>
      <w:r w:rsidRPr="00E84222">
        <w:rPr>
          <w:rFonts w:asciiTheme="majorHAnsi" w:hAnsiTheme="majorHAnsi" w:cstheme="majorHAnsi"/>
          <w:sz w:val="16"/>
        </w:rPr>
        <w:t xml:space="preserve">. </w:t>
      </w:r>
      <w:r w:rsidRPr="0092798E">
        <w:rPr>
          <w:rStyle w:val="StyleUnderline"/>
          <w:rFonts w:asciiTheme="majorHAnsi" w:hAnsiTheme="majorHAnsi" w:cstheme="majorHAnsi"/>
          <w:highlight w:val="cyan"/>
        </w:rPr>
        <w:t>This</w:t>
      </w:r>
      <w:r w:rsidRPr="00E84222">
        <w:rPr>
          <w:rFonts w:asciiTheme="majorHAnsi" w:hAnsiTheme="majorHAnsi" w:cstheme="majorHAnsi"/>
          <w:sz w:val="16"/>
        </w:rPr>
        <w:t xml:space="preserve"> in turn </w:t>
      </w:r>
      <w:r w:rsidRPr="0092798E">
        <w:rPr>
          <w:rStyle w:val="Emphasis"/>
          <w:rFonts w:cstheme="majorHAnsi"/>
          <w:highlight w:val="cyan"/>
        </w:rPr>
        <w:t>is releasing methane</w:t>
      </w:r>
      <w:r w:rsidRPr="00E84222">
        <w:rPr>
          <w:rStyle w:val="Emphasis"/>
          <w:rFonts w:cstheme="majorHAnsi"/>
        </w:rPr>
        <w:t xml:space="preserve"> trapped below</w:t>
      </w:r>
      <w:r w:rsidRPr="00E84222">
        <w:rPr>
          <w:rFonts w:asciiTheme="majorHAnsi" w:hAnsiTheme="majorHAnsi" w:cstheme="majorHAnsi"/>
          <w:sz w:val="16"/>
        </w:rPr>
        <w:t xml:space="preserve">, </w:t>
      </w:r>
      <w:r w:rsidRPr="00E84222">
        <w:rPr>
          <w:rStyle w:val="StyleUnderline"/>
          <w:rFonts w:asciiTheme="majorHAnsi" w:hAnsiTheme="majorHAnsi" w:cstheme="majorHAnsi"/>
        </w:rPr>
        <w:t>which acts</w:t>
      </w:r>
      <w:r w:rsidRPr="00E84222">
        <w:rPr>
          <w:rFonts w:asciiTheme="majorHAnsi" w:hAnsiTheme="majorHAnsi" w:cstheme="majorHAnsi"/>
          <w:sz w:val="16"/>
        </w:rPr>
        <w:t xml:space="preserve"> – in a self-sustaining loop – </w:t>
      </w:r>
      <w:r w:rsidRPr="00E84222">
        <w:rPr>
          <w:rStyle w:val="StyleUnderline"/>
          <w:rFonts w:asciiTheme="majorHAnsi" w:hAnsiTheme="majorHAnsi" w:cstheme="majorHAnsi"/>
        </w:rPr>
        <w:t>to reinforce warmin</w:t>
      </w:r>
      <w:r w:rsidRPr="00E84222">
        <w:rPr>
          <w:rFonts w:asciiTheme="majorHAnsi" w:hAnsiTheme="majorHAnsi" w:cstheme="majorHAnsi"/>
          <w:sz w:val="16"/>
        </w:rPr>
        <w:t>g.</w:t>
      </w:r>
    </w:p>
    <w:p w14:paraId="746A7E49" w14:textId="1D9BA93A" w:rsidR="00574734" w:rsidRDefault="00574734" w:rsidP="00C23438">
      <w:pPr>
        <w:rPr>
          <w:rFonts w:asciiTheme="majorHAnsi" w:hAnsiTheme="majorHAnsi" w:cstheme="majorHAnsi"/>
          <w:sz w:val="16"/>
        </w:rPr>
      </w:pPr>
      <w:r w:rsidRPr="00E84222">
        <w:rPr>
          <w:rFonts w:asciiTheme="majorHAnsi" w:hAnsiTheme="majorHAnsi" w:cstheme="majorHAnsi"/>
          <w:sz w:val="16"/>
        </w:rPr>
        <w:t xml:space="preserve">Another example is the progressive disappearance of Arctic sea ice. As our planet continues to heat up, so </w:t>
      </w:r>
      <w:r w:rsidRPr="00E84222">
        <w:rPr>
          <w:rStyle w:val="StyleUnderline"/>
          <w:rFonts w:asciiTheme="majorHAnsi" w:hAnsiTheme="majorHAnsi" w:cstheme="majorHAnsi"/>
        </w:rPr>
        <w:t>the area covered by sea ice reduces and is replaced by open ocean</w:t>
      </w:r>
      <w:r w:rsidRPr="00E84222">
        <w:rPr>
          <w:rFonts w:asciiTheme="majorHAnsi" w:hAnsiTheme="majorHAnsi" w:cstheme="majorHAnsi"/>
          <w:sz w:val="16"/>
        </w:rPr>
        <w:t xml:space="preserve">. </w:t>
      </w:r>
      <w:r w:rsidRPr="00E84222">
        <w:rPr>
          <w:rStyle w:val="Emphasis"/>
          <w:rFonts w:cstheme="majorHAnsi"/>
        </w:rPr>
        <w:t xml:space="preserve">Because </w:t>
      </w:r>
      <w:r w:rsidRPr="0092798E">
        <w:rPr>
          <w:rStyle w:val="Emphasis"/>
          <w:rFonts w:cstheme="majorHAnsi"/>
          <w:highlight w:val="cyan"/>
        </w:rPr>
        <w:t>dark water absorbs</w:t>
      </w:r>
      <w:r w:rsidRPr="00E84222">
        <w:rPr>
          <w:rStyle w:val="Emphasis"/>
          <w:rFonts w:cstheme="majorHAnsi"/>
        </w:rPr>
        <w:t xml:space="preserve"> more </w:t>
      </w:r>
      <w:r w:rsidRPr="0092798E">
        <w:rPr>
          <w:rStyle w:val="Emphasis"/>
          <w:rFonts w:cstheme="majorHAnsi"/>
          <w:highlight w:val="cyan"/>
        </w:rPr>
        <w:t>heat</w:t>
      </w:r>
      <w:r w:rsidRPr="00E84222">
        <w:rPr>
          <w:rFonts w:asciiTheme="majorHAnsi" w:hAnsiTheme="majorHAnsi" w:cstheme="majorHAnsi"/>
          <w:sz w:val="16"/>
        </w:rPr>
        <w:t xml:space="preserve"> than white ice, </w:t>
      </w:r>
      <w:r w:rsidRPr="00E84222">
        <w:rPr>
          <w:rStyle w:val="StyleUnderline"/>
          <w:rFonts w:asciiTheme="majorHAnsi" w:hAnsiTheme="majorHAnsi" w:cstheme="majorHAnsi"/>
        </w:rPr>
        <w:t>the more ice is lost, the more temperatures at high latitudes increase</w:t>
      </w:r>
      <w:r w:rsidRPr="00E84222">
        <w:rPr>
          <w:rFonts w:asciiTheme="majorHAnsi" w:hAnsiTheme="majorHAnsi" w:cstheme="majorHAnsi"/>
          <w:sz w:val="16"/>
        </w:rPr>
        <w:t xml:space="preserve">, </w:t>
      </w:r>
      <w:r w:rsidRPr="0092798E">
        <w:rPr>
          <w:rStyle w:val="Emphasis"/>
          <w:rFonts w:cstheme="majorHAnsi"/>
          <w:highlight w:val="cyan"/>
        </w:rPr>
        <w:t>leading to</w:t>
      </w:r>
      <w:r w:rsidRPr="00E84222">
        <w:rPr>
          <w:rStyle w:val="Emphasis"/>
          <w:rFonts w:cstheme="majorHAnsi"/>
        </w:rPr>
        <w:t xml:space="preserve"> even </w:t>
      </w:r>
      <w:r w:rsidRPr="0092798E">
        <w:rPr>
          <w:rStyle w:val="Emphasis"/>
          <w:rFonts w:cstheme="majorHAnsi"/>
          <w:highlight w:val="cyan"/>
        </w:rPr>
        <w:t>more melting</w:t>
      </w:r>
      <w:r w:rsidRPr="00E84222">
        <w:rPr>
          <w:rFonts w:asciiTheme="majorHAnsi" w:hAnsiTheme="majorHAnsi" w:cstheme="majorHAnsi"/>
          <w:sz w:val="16"/>
        </w:rPr>
        <w:t xml:space="preserve">. </w:t>
      </w:r>
    </w:p>
    <w:p w14:paraId="564BCFFA" w14:textId="328B777E" w:rsidR="00574734" w:rsidRDefault="00574734" w:rsidP="00574734">
      <w:pPr>
        <w:pStyle w:val="Heading3"/>
      </w:pPr>
      <w:r>
        <w:t>2NC/1AR---!/D---Warming---AT: Emissions</w:t>
      </w:r>
    </w:p>
    <w:p w14:paraId="1D484F05" w14:textId="475601DD" w:rsidR="00574734" w:rsidRPr="006348B5" w:rsidRDefault="00574734" w:rsidP="00574734">
      <w:pPr>
        <w:pStyle w:val="Heading4"/>
      </w:pPr>
      <w:r w:rsidRPr="006348B5">
        <w:t>Even if everyone stopped all emissions---today it wouldn’t solve warming.</w:t>
      </w:r>
    </w:p>
    <w:p w14:paraId="7A0C2610" w14:textId="77777777" w:rsidR="00574734" w:rsidRPr="006348B5" w:rsidRDefault="00574734" w:rsidP="00574734">
      <w:r w:rsidRPr="006348B5">
        <w:rPr>
          <w:rStyle w:val="Style13ptBold"/>
        </w:rPr>
        <w:t>Cascio 19</w:t>
      </w:r>
      <w:r w:rsidRPr="006348B5">
        <w:t xml:space="preserve"> – Jamais, a professional futurist who has been exploring the intersection of environmental, technological, and cultural change for 25 years. Selected by Foreign Policy magazine as one of their Top 100 Global Thinkers in 2009, Cascio specializes in plausible scenarios of the future. He is a Distinguished Fellow at the Institute for the Future, where he works on a wide array of projects. Cascio’s written work has appeared in both academic and popular journals and collections. “The apocalypse: It’s not the end of the world”, Bulletin of the Atomic Scientists, Vol. 75, No. 6, pg. 269-272, </w:t>
      </w:r>
      <w:hyperlink r:id="rId92" w:history="1">
        <w:r w:rsidRPr="006348B5">
          <w:rPr>
            <w:rStyle w:val="Hyperlink"/>
          </w:rPr>
          <w:t>https://www.tandfonline.com/doi/abs/10.1080/00963402.2019.1680047?journalCode=rbul20</w:t>
        </w:r>
      </w:hyperlink>
      <w:r w:rsidRPr="006348B5">
        <w:t xml:space="preserve">, 10-28-2019 </w:t>
      </w:r>
    </w:p>
    <w:p w14:paraId="3F1D3D4E" w14:textId="77777777" w:rsidR="00574734" w:rsidRDefault="00574734" w:rsidP="00574734">
      <w:pPr>
        <w:rPr>
          <w:rFonts w:asciiTheme="majorHAnsi" w:eastAsia="Calibri" w:hAnsiTheme="majorHAnsi" w:cstheme="majorHAnsi"/>
          <w:sz w:val="20"/>
          <w:szCs w:val="20"/>
        </w:rPr>
      </w:pPr>
      <w:r w:rsidRPr="0092798E">
        <w:rPr>
          <w:rFonts w:asciiTheme="majorHAnsi" w:eastAsia="Calibri" w:hAnsiTheme="majorHAnsi" w:cstheme="majorHAnsi"/>
          <w:b/>
          <w:sz w:val="20"/>
          <w:szCs w:val="20"/>
          <w:highlight w:val="cyan"/>
          <w:u w:val="single"/>
        </w:rPr>
        <w:t>There’s a</w:t>
      </w:r>
      <w:r w:rsidRPr="00E84222">
        <w:rPr>
          <w:rFonts w:asciiTheme="majorHAnsi" w:eastAsia="Calibri" w:hAnsiTheme="majorHAnsi" w:cstheme="majorHAnsi"/>
          <w:b/>
          <w:sz w:val="20"/>
          <w:szCs w:val="20"/>
          <w:u w:val="single"/>
        </w:rPr>
        <w:t xml:space="preserve"> </w:t>
      </w:r>
      <w:r w:rsidRPr="00E84222">
        <w:rPr>
          <w:rFonts w:asciiTheme="majorHAnsi" w:eastAsia="Calibri" w:hAnsiTheme="majorHAnsi" w:cstheme="majorHAnsi"/>
          <w:b/>
          <w:iCs/>
          <w:sz w:val="20"/>
          <w:szCs w:val="20"/>
          <w:u w:val="single"/>
          <w:bdr w:val="single" w:sz="8" w:space="0" w:color="auto"/>
        </w:rPr>
        <w:t xml:space="preserve">25- to </w:t>
      </w:r>
      <w:r w:rsidRPr="0092798E">
        <w:rPr>
          <w:rFonts w:asciiTheme="majorHAnsi" w:eastAsia="Calibri" w:hAnsiTheme="majorHAnsi" w:cstheme="majorHAnsi"/>
          <w:b/>
          <w:iCs/>
          <w:sz w:val="20"/>
          <w:szCs w:val="20"/>
          <w:highlight w:val="cyan"/>
          <w:u w:val="single"/>
          <w:bdr w:val="single" w:sz="8" w:space="0" w:color="auto"/>
        </w:rPr>
        <w:t>50-year lag</w:t>
      </w:r>
      <w:r w:rsidRPr="0092798E">
        <w:rPr>
          <w:rFonts w:asciiTheme="majorHAnsi" w:eastAsia="Calibri" w:hAnsiTheme="majorHAnsi" w:cstheme="majorHAnsi"/>
          <w:b/>
          <w:sz w:val="20"/>
          <w:szCs w:val="20"/>
          <w:highlight w:val="cyan"/>
          <w:u w:val="single"/>
        </w:rPr>
        <w:t xml:space="preserve"> between</w:t>
      </w:r>
      <w:r w:rsidRPr="00E84222">
        <w:rPr>
          <w:rFonts w:asciiTheme="majorHAnsi" w:eastAsia="Calibri" w:hAnsiTheme="majorHAnsi" w:cstheme="majorHAnsi"/>
          <w:b/>
          <w:sz w:val="20"/>
          <w:szCs w:val="20"/>
          <w:u w:val="single"/>
        </w:rPr>
        <w:t xml:space="preserve"> the </w:t>
      </w:r>
      <w:r w:rsidRPr="0092798E">
        <w:rPr>
          <w:rFonts w:asciiTheme="majorHAnsi" w:eastAsia="Calibri" w:hAnsiTheme="majorHAnsi" w:cstheme="majorHAnsi"/>
          <w:b/>
          <w:sz w:val="20"/>
          <w:szCs w:val="20"/>
          <w:highlight w:val="cyan"/>
          <w:u w:val="single"/>
        </w:rPr>
        <w:t>emission of</w:t>
      </w:r>
      <w:r w:rsidRPr="00E84222">
        <w:rPr>
          <w:rFonts w:asciiTheme="majorHAnsi" w:eastAsia="Calibri" w:hAnsiTheme="majorHAnsi" w:cstheme="majorHAnsi"/>
          <w:b/>
          <w:sz w:val="20"/>
          <w:szCs w:val="20"/>
          <w:u w:val="single"/>
        </w:rPr>
        <w:t xml:space="preserve"> atmospheric </w:t>
      </w:r>
      <w:r w:rsidRPr="0092798E">
        <w:rPr>
          <w:rFonts w:asciiTheme="majorHAnsi" w:eastAsia="Calibri" w:hAnsiTheme="majorHAnsi" w:cstheme="majorHAnsi"/>
          <w:b/>
          <w:sz w:val="20"/>
          <w:szCs w:val="20"/>
          <w:highlight w:val="cyan"/>
          <w:u w:val="single"/>
        </w:rPr>
        <w:t>carbon and its</w:t>
      </w:r>
      <w:r w:rsidRPr="00E84222">
        <w:rPr>
          <w:rFonts w:asciiTheme="majorHAnsi" w:eastAsia="Calibri" w:hAnsiTheme="majorHAnsi" w:cstheme="majorHAnsi"/>
          <w:b/>
          <w:sz w:val="20"/>
          <w:szCs w:val="20"/>
          <w:u w:val="single"/>
        </w:rPr>
        <w:t xml:space="preserve"> persistent </w:t>
      </w:r>
      <w:r w:rsidRPr="0092798E">
        <w:rPr>
          <w:rFonts w:asciiTheme="majorHAnsi" w:eastAsia="Calibri" w:hAnsiTheme="majorHAnsi" w:cstheme="majorHAnsi"/>
          <w:b/>
          <w:sz w:val="20"/>
          <w:szCs w:val="20"/>
          <w:highlight w:val="cyan"/>
          <w:u w:val="single"/>
        </w:rPr>
        <w:t>impact on temperature</w:t>
      </w:r>
      <w:r w:rsidRPr="00E84222">
        <w:rPr>
          <w:rFonts w:asciiTheme="majorHAnsi" w:eastAsia="Calibri" w:hAnsiTheme="majorHAnsi" w:cstheme="majorHAnsi"/>
          <w:sz w:val="20"/>
          <w:szCs w:val="20"/>
        </w:rPr>
        <w:t xml:space="preserve">. This means </w:t>
      </w:r>
      <w:r w:rsidRPr="00E84222">
        <w:rPr>
          <w:rFonts w:asciiTheme="majorHAnsi" w:eastAsia="Calibri" w:hAnsiTheme="majorHAnsi" w:cstheme="majorHAnsi"/>
          <w:b/>
          <w:sz w:val="20"/>
          <w:szCs w:val="20"/>
          <w:u w:val="single"/>
        </w:rPr>
        <w:t xml:space="preserve">the </w:t>
      </w:r>
      <w:r w:rsidRPr="0092798E">
        <w:rPr>
          <w:rFonts w:asciiTheme="majorHAnsi" w:eastAsia="Calibri" w:hAnsiTheme="majorHAnsi" w:cstheme="majorHAnsi"/>
          <w:b/>
          <w:sz w:val="20"/>
          <w:szCs w:val="20"/>
          <w:highlight w:val="cyan"/>
          <w:u w:val="single"/>
        </w:rPr>
        <w:t>environmental disruption</w:t>
      </w:r>
      <w:r w:rsidRPr="00E84222">
        <w:rPr>
          <w:rFonts w:asciiTheme="majorHAnsi" w:eastAsia="Calibri" w:hAnsiTheme="majorHAnsi" w:cstheme="majorHAnsi"/>
          <w:b/>
          <w:sz w:val="20"/>
          <w:szCs w:val="20"/>
          <w:u w:val="single"/>
        </w:rPr>
        <w:t xml:space="preserve"> attributable to global warming </w:t>
      </w:r>
      <w:r w:rsidRPr="0092798E">
        <w:rPr>
          <w:rFonts w:asciiTheme="majorHAnsi" w:eastAsia="Calibri" w:hAnsiTheme="majorHAnsi" w:cstheme="majorHAnsi"/>
          <w:b/>
          <w:sz w:val="20"/>
          <w:szCs w:val="20"/>
          <w:highlight w:val="cyan"/>
          <w:u w:val="single"/>
        </w:rPr>
        <w:t>we’re seeing now is the result of</w:t>
      </w:r>
      <w:r w:rsidRPr="00E84222">
        <w:rPr>
          <w:rFonts w:asciiTheme="majorHAnsi" w:eastAsia="Calibri" w:hAnsiTheme="majorHAnsi" w:cstheme="majorHAnsi"/>
          <w:b/>
          <w:sz w:val="20"/>
          <w:szCs w:val="20"/>
          <w:u w:val="single"/>
        </w:rPr>
        <w:t xml:space="preserve"> carbon </w:t>
      </w:r>
      <w:r w:rsidRPr="0092798E">
        <w:rPr>
          <w:rFonts w:asciiTheme="majorHAnsi" w:eastAsia="Calibri" w:hAnsiTheme="majorHAnsi" w:cstheme="majorHAnsi"/>
          <w:b/>
          <w:sz w:val="20"/>
          <w:szCs w:val="20"/>
          <w:highlight w:val="cyan"/>
          <w:u w:val="single"/>
        </w:rPr>
        <w:t>emissions up</w:t>
      </w:r>
      <w:r w:rsidRPr="00E84222">
        <w:rPr>
          <w:rFonts w:asciiTheme="majorHAnsi" w:eastAsia="Calibri" w:hAnsiTheme="majorHAnsi" w:cstheme="majorHAnsi"/>
          <w:b/>
          <w:sz w:val="20"/>
          <w:szCs w:val="20"/>
          <w:u w:val="single"/>
        </w:rPr>
        <w:t xml:space="preserve"> </w:t>
      </w:r>
      <w:r w:rsidRPr="0092798E">
        <w:rPr>
          <w:rFonts w:asciiTheme="majorHAnsi" w:eastAsia="Calibri" w:hAnsiTheme="majorHAnsi" w:cstheme="majorHAnsi"/>
          <w:b/>
          <w:sz w:val="20"/>
          <w:szCs w:val="20"/>
          <w:highlight w:val="cyan"/>
          <w:u w:val="single"/>
        </w:rPr>
        <w:t>through the</w:t>
      </w:r>
      <w:r w:rsidRPr="00E84222">
        <w:rPr>
          <w:rFonts w:asciiTheme="majorHAnsi" w:eastAsia="Calibri" w:hAnsiTheme="majorHAnsi" w:cstheme="majorHAnsi"/>
          <w:b/>
          <w:sz w:val="20"/>
          <w:szCs w:val="20"/>
          <w:u w:val="single"/>
        </w:rPr>
        <w:t xml:space="preserve"> 19</w:t>
      </w:r>
      <w:r w:rsidRPr="0092798E">
        <w:rPr>
          <w:rFonts w:asciiTheme="majorHAnsi" w:eastAsia="Calibri" w:hAnsiTheme="majorHAnsi" w:cstheme="majorHAnsi"/>
          <w:b/>
          <w:sz w:val="20"/>
          <w:szCs w:val="20"/>
          <w:highlight w:val="cyan"/>
          <w:u w:val="single"/>
        </w:rPr>
        <w:t>80s</w:t>
      </w:r>
      <w:r w:rsidRPr="00E84222">
        <w:rPr>
          <w:rFonts w:asciiTheme="majorHAnsi" w:eastAsia="Calibri" w:hAnsiTheme="majorHAnsi" w:cstheme="majorHAnsi"/>
          <w:sz w:val="20"/>
          <w:szCs w:val="20"/>
        </w:rPr>
        <w:t xml:space="preserve">. It also means </w:t>
      </w:r>
      <w:r w:rsidRPr="0092798E">
        <w:rPr>
          <w:rFonts w:asciiTheme="majorHAnsi" w:eastAsia="Calibri" w:hAnsiTheme="majorHAnsi" w:cstheme="majorHAnsi"/>
          <w:b/>
          <w:iCs/>
          <w:sz w:val="28"/>
          <w:szCs w:val="28"/>
          <w:highlight w:val="cyan"/>
          <w:u w:val="single"/>
          <w:bdr w:val="single" w:sz="8" w:space="0" w:color="auto"/>
        </w:rPr>
        <w:t>we could cut off all carbon emissions today, globally, and still</w:t>
      </w:r>
      <w:r w:rsidRPr="00E84222">
        <w:rPr>
          <w:rFonts w:asciiTheme="majorHAnsi" w:eastAsia="Calibri" w:hAnsiTheme="majorHAnsi" w:cstheme="majorHAnsi"/>
          <w:b/>
          <w:iCs/>
          <w:sz w:val="28"/>
          <w:szCs w:val="28"/>
          <w:u w:val="single"/>
          <w:bdr w:val="single" w:sz="8" w:space="0" w:color="auto"/>
        </w:rPr>
        <w:t xml:space="preserve"> </w:t>
      </w:r>
      <w:r w:rsidRPr="0092798E">
        <w:rPr>
          <w:rFonts w:asciiTheme="majorHAnsi" w:eastAsia="Calibri" w:hAnsiTheme="majorHAnsi" w:cstheme="majorHAnsi"/>
          <w:b/>
          <w:iCs/>
          <w:sz w:val="28"/>
          <w:szCs w:val="28"/>
          <w:highlight w:val="cyan"/>
          <w:u w:val="single"/>
          <w:bdr w:val="single" w:sz="8" w:space="0" w:color="auto"/>
        </w:rPr>
        <w:t>see another generation of warming</w:t>
      </w:r>
      <w:r w:rsidRPr="00E84222">
        <w:rPr>
          <w:rFonts w:asciiTheme="majorHAnsi" w:eastAsia="Calibri" w:hAnsiTheme="majorHAnsi" w:cstheme="majorHAnsi"/>
          <w:sz w:val="20"/>
          <w:szCs w:val="20"/>
        </w:rPr>
        <w:t xml:space="preserve">. Beyond the environmental, economic, and human consequences, imagine the political impact of taking bold action that </w:t>
      </w:r>
      <w:r w:rsidRPr="0092798E">
        <w:rPr>
          <w:rFonts w:asciiTheme="majorHAnsi" w:eastAsia="Calibri" w:hAnsiTheme="majorHAnsi" w:cstheme="majorHAnsi"/>
          <w:b/>
          <w:sz w:val="20"/>
          <w:szCs w:val="20"/>
          <w:highlight w:val="cyan"/>
          <w:u w:val="single"/>
        </w:rPr>
        <w:t xml:space="preserve">produces </w:t>
      </w:r>
      <w:r w:rsidRPr="0092798E">
        <w:rPr>
          <w:rFonts w:asciiTheme="majorHAnsi" w:eastAsia="Calibri" w:hAnsiTheme="majorHAnsi" w:cstheme="majorHAnsi"/>
          <w:b/>
          <w:iCs/>
          <w:sz w:val="20"/>
          <w:szCs w:val="20"/>
          <w:highlight w:val="cyan"/>
          <w:u w:val="single"/>
          <w:bdr w:val="single" w:sz="8" w:space="0" w:color="auto"/>
        </w:rPr>
        <w:t>no</w:t>
      </w:r>
      <w:r w:rsidRPr="00E84222">
        <w:rPr>
          <w:rFonts w:asciiTheme="majorHAnsi" w:eastAsia="Calibri" w:hAnsiTheme="majorHAnsi" w:cstheme="majorHAnsi"/>
          <w:b/>
          <w:iCs/>
          <w:sz w:val="20"/>
          <w:szCs w:val="20"/>
          <w:u w:val="single"/>
          <w:bdr w:val="single" w:sz="8" w:space="0" w:color="auto"/>
        </w:rPr>
        <w:t xml:space="preserve"> observable </w:t>
      </w:r>
      <w:r w:rsidRPr="0092798E">
        <w:rPr>
          <w:rFonts w:asciiTheme="majorHAnsi" w:eastAsia="Calibri" w:hAnsiTheme="majorHAnsi" w:cstheme="majorHAnsi"/>
          <w:b/>
          <w:iCs/>
          <w:sz w:val="20"/>
          <w:szCs w:val="20"/>
          <w:highlight w:val="cyan"/>
          <w:u w:val="single"/>
          <w:bdr w:val="single" w:sz="8" w:space="0" w:color="auto"/>
        </w:rPr>
        <w:t>benefits for 20 years, or even longer</w:t>
      </w:r>
      <w:r w:rsidRPr="00E84222">
        <w:rPr>
          <w:rFonts w:asciiTheme="majorHAnsi" w:eastAsia="Calibri" w:hAnsiTheme="majorHAnsi" w:cstheme="majorHAnsi"/>
          <w:sz w:val="20"/>
          <w:szCs w:val="20"/>
        </w:rPr>
        <w:t>.</w:t>
      </w:r>
    </w:p>
    <w:p w14:paraId="5418328E" w14:textId="1BB72E61" w:rsidR="00E66B38" w:rsidRDefault="00E66B38" w:rsidP="00E66B38">
      <w:pPr>
        <w:pStyle w:val="Heading3"/>
      </w:pPr>
      <w:r>
        <w:t>2NC/1AR---!/D---Warming---</w:t>
      </w:r>
      <w:r w:rsidR="005F7114">
        <w:t xml:space="preserve">AT: </w:t>
      </w:r>
      <w:r>
        <w:t>Ag</w:t>
      </w:r>
    </w:p>
    <w:p w14:paraId="3F585BE9" w14:textId="15092AAF" w:rsidR="00E66B38" w:rsidRDefault="00E66B38" w:rsidP="00E66B38">
      <w:pPr>
        <w:pStyle w:val="Heading4"/>
      </w:pPr>
      <w:r>
        <w:t xml:space="preserve">Warming won’t have </w:t>
      </w:r>
      <w:r w:rsidRPr="000C21EA">
        <w:rPr>
          <w:u w:val="single"/>
        </w:rPr>
        <w:t>existential</w:t>
      </w:r>
      <w:r>
        <w:t xml:space="preserve"> ag</w:t>
      </w:r>
      <w:r w:rsidR="000C21EA">
        <w:t xml:space="preserve"> impacts---won’t get </w:t>
      </w:r>
      <w:r w:rsidR="000C21EA" w:rsidRPr="000C21EA">
        <w:rPr>
          <w:u w:val="single"/>
        </w:rPr>
        <w:t>bad</w:t>
      </w:r>
      <w:r w:rsidR="000C21EA">
        <w:t xml:space="preserve"> </w:t>
      </w:r>
      <w:r w:rsidR="000C21EA" w:rsidRPr="000C21EA">
        <w:rPr>
          <w:u w:val="single"/>
        </w:rPr>
        <w:t>enough</w:t>
      </w:r>
      <w:r w:rsidR="000C21EA">
        <w:t xml:space="preserve">, adaptation </w:t>
      </w:r>
      <w:r w:rsidR="000C21EA" w:rsidRPr="000C21EA">
        <w:rPr>
          <w:u w:val="single"/>
        </w:rPr>
        <w:t>solves</w:t>
      </w:r>
      <w:r w:rsidR="000C21EA">
        <w:t xml:space="preserve">, and </w:t>
      </w:r>
      <w:r w:rsidR="000C21EA" w:rsidRPr="000C21EA">
        <w:rPr>
          <w:u w:val="single"/>
        </w:rPr>
        <w:t>history</w:t>
      </w:r>
      <w:r w:rsidR="000C21EA">
        <w:t xml:space="preserve"> </w:t>
      </w:r>
      <w:r w:rsidR="000C21EA" w:rsidRPr="000C21EA">
        <w:rPr>
          <w:u w:val="single"/>
        </w:rPr>
        <w:t>thumps</w:t>
      </w:r>
      <w:r w:rsidR="000C21EA">
        <w:t xml:space="preserve">. </w:t>
      </w:r>
    </w:p>
    <w:p w14:paraId="3BCAC9D2" w14:textId="77777777" w:rsidR="00E66B38" w:rsidRPr="00950352" w:rsidRDefault="00E66B38" w:rsidP="00E66B38">
      <w:r w:rsidRPr="00950352">
        <w:rPr>
          <w:rStyle w:val="Style13ptBold"/>
        </w:rPr>
        <w:t>Thorstad ’22</w:t>
      </w:r>
      <w:r>
        <w:t xml:space="preserve"> [David Thorstad, </w:t>
      </w:r>
      <w:r w:rsidRPr="00950352">
        <w:t>Asst. Professor of Philosophy at Vanderbilt University whose research focuses on how agents should make up their minds about what to do and believe; Senior Research Associate at the Global Priorities Institute at the University of Oxford; BA, philosophy and mathematics, Haverford College; PhD, philosophy, Harvard University</w:t>
      </w:r>
      <w:r>
        <w:t>. Dec 18 2022. Reflective Altruism “</w:t>
      </w:r>
      <w:r w:rsidRPr="00950352">
        <w:t>Exaggerating the risks (Part 3: Climate change, lessons from Halstead)</w:t>
      </w:r>
      <w:r>
        <w:t xml:space="preserve">” </w:t>
      </w:r>
      <w:hyperlink r:id="rId93" w:history="1">
        <w:r w:rsidRPr="00245236">
          <w:rPr>
            <w:rStyle w:val="Hyperlink"/>
          </w:rPr>
          <w:t>https://reflectivealtruism.com/2022/12/18/exaggerating-the-risks-part-3-climate-change-lessons-from-halstead/</w:t>
        </w:r>
      </w:hyperlink>
      <w:r>
        <w:t xml:space="preserve"> // </w:t>
      </w:r>
      <w:r>
        <w:rPr>
          <w:b/>
          <w:i/>
        </w:rPr>
        <w:t>mosuQ</w:t>
      </w:r>
      <w:r>
        <w:t xml:space="preserve">] </w:t>
      </w:r>
    </w:p>
    <w:p w14:paraId="6DAD3E66" w14:textId="77777777" w:rsidR="00E66B38" w:rsidRPr="00950352" w:rsidRDefault="00E66B38" w:rsidP="00E66B38">
      <w:pPr>
        <w:rPr>
          <w:sz w:val="12"/>
        </w:rPr>
      </w:pPr>
      <w:r w:rsidRPr="00950352">
        <w:rPr>
          <w:sz w:val="12"/>
        </w:rPr>
        <w:t>3. Agriculture</w:t>
      </w:r>
    </w:p>
    <w:p w14:paraId="2A3FC957" w14:textId="77777777" w:rsidR="00E66B38" w:rsidRPr="00950352" w:rsidRDefault="00E66B38" w:rsidP="00E66B38">
      <w:pPr>
        <w:rPr>
          <w:sz w:val="12"/>
        </w:rPr>
      </w:pPr>
      <w:r w:rsidRPr="00950352">
        <w:rPr>
          <w:sz w:val="12"/>
        </w:rPr>
        <w:t>Chapter 5 of Halstead’s report looks at the effects of climate change on agriculture. Climate change will directly threaten crops in many regions through heat stress and drought risk. Climate change will also harm agricultural workers by exposing them to heat stress and risks such as flooding.</w:t>
      </w:r>
    </w:p>
    <w:p w14:paraId="6C1BD2DD" w14:textId="77777777" w:rsidR="00E66B38" w:rsidRPr="00950352" w:rsidRDefault="00E66B38" w:rsidP="00E66B38">
      <w:pPr>
        <w:rPr>
          <w:rStyle w:val="StyleUnderline"/>
        </w:rPr>
      </w:pPr>
      <w:r w:rsidRPr="00950352">
        <w:rPr>
          <w:rStyle w:val="StyleUnderline"/>
        </w:rPr>
        <w:t xml:space="preserve">There is no doubt that climate change will bring changes to </w:t>
      </w:r>
      <w:r w:rsidRPr="003331F1">
        <w:rPr>
          <w:rStyle w:val="Emphasis"/>
        </w:rPr>
        <w:t>agriculture</w:t>
      </w:r>
      <w:r w:rsidRPr="00950352">
        <w:rPr>
          <w:rStyle w:val="StyleUnderline"/>
        </w:rPr>
        <w:t xml:space="preserve">. These changes will be challenging, especially to the economies and food supplies of many of the earth’s poorest nations. But for agricultural changes to amount to an </w:t>
      </w:r>
      <w:r w:rsidRPr="003331F1">
        <w:rPr>
          <w:rStyle w:val="Emphasis"/>
        </w:rPr>
        <w:t>existential risk</w:t>
      </w:r>
      <w:r w:rsidRPr="00950352">
        <w:rPr>
          <w:rStyle w:val="StyleUnderline"/>
        </w:rPr>
        <w:t xml:space="preserve">, we would have to be faced with threats such as </w:t>
      </w:r>
      <w:r w:rsidRPr="003331F1">
        <w:rPr>
          <w:rStyle w:val="Emphasis"/>
        </w:rPr>
        <w:t>mass starvation</w:t>
      </w:r>
      <w:r w:rsidRPr="00950352">
        <w:rPr>
          <w:rStyle w:val="StyleUnderline"/>
        </w:rPr>
        <w:t xml:space="preserve"> of a sizable fraction of the human population.</w:t>
      </w:r>
    </w:p>
    <w:p w14:paraId="02755456" w14:textId="77777777" w:rsidR="00E66B38" w:rsidRPr="00950352" w:rsidRDefault="00E66B38" w:rsidP="00E66B38">
      <w:pPr>
        <w:rPr>
          <w:rStyle w:val="StyleUnderline"/>
        </w:rPr>
      </w:pPr>
      <w:r w:rsidRPr="00950352">
        <w:rPr>
          <w:rStyle w:val="StyleUnderline"/>
        </w:rPr>
        <w:t xml:space="preserve">Even then, </w:t>
      </w:r>
      <w:r w:rsidRPr="0092798E">
        <w:rPr>
          <w:rStyle w:val="StyleUnderline"/>
          <w:highlight w:val="cyan"/>
        </w:rPr>
        <w:t xml:space="preserve">it is </w:t>
      </w:r>
      <w:r w:rsidRPr="0092798E">
        <w:rPr>
          <w:rStyle w:val="Emphasis"/>
          <w:highlight w:val="cyan"/>
        </w:rPr>
        <w:t>far from clear</w:t>
      </w:r>
      <w:r w:rsidRPr="0092798E">
        <w:rPr>
          <w:rStyle w:val="StyleUnderline"/>
          <w:highlight w:val="cyan"/>
        </w:rPr>
        <w:t xml:space="preserve"> that mass starvation would lead to human </w:t>
      </w:r>
      <w:r w:rsidRPr="0092798E">
        <w:rPr>
          <w:rStyle w:val="Emphasis"/>
          <w:highlight w:val="cyan"/>
        </w:rPr>
        <w:t>extinction</w:t>
      </w:r>
      <w:r w:rsidRPr="00950352">
        <w:rPr>
          <w:rStyle w:val="StyleUnderline"/>
        </w:rPr>
        <w:t xml:space="preserve"> or to the permanent curtailment of our potential for </w:t>
      </w:r>
      <w:r w:rsidRPr="003331F1">
        <w:rPr>
          <w:rStyle w:val="Emphasis"/>
        </w:rPr>
        <w:t>future development</w:t>
      </w:r>
      <w:r w:rsidRPr="00950352">
        <w:rPr>
          <w:rStyle w:val="StyleUnderline"/>
        </w:rPr>
        <w:t xml:space="preserve">. </w:t>
      </w:r>
      <w:r w:rsidRPr="0092798E">
        <w:rPr>
          <w:rStyle w:val="StyleUnderline"/>
          <w:highlight w:val="cyan"/>
        </w:rPr>
        <w:t xml:space="preserve">Humans have </w:t>
      </w:r>
      <w:r w:rsidRPr="0092798E">
        <w:rPr>
          <w:rStyle w:val="Emphasis"/>
          <w:highlight w:val="cyan"/>
        </w:rPr>
        <w:t>already survived</w:t>
      </w:r>
      <w:r w:rsidRPr="0092798E">
        <w:rPr>
          <w:rStyle w:val="StyleUnderline"/>
          <w:highlight w:val="cyan"/>
        </w:rPr>
        <w:t xml:space="preserve"> many large-scale famines</w:t>
      </w:r>
      <w:r w:rsidRPr="00950352">
        <w:rPr>
          <w:rStyle w:val="StyleUnderline"/>
        </w:rPr>
        <w:t xml:space="preserve">, so unless climate change were to be severe enough to make agriculture unsustainable in the </w:t>
      </w:r>
      <w:r w:rsidRPr="003331F1">
        <w:rPr>
          <w:rStyle w:val="Emphasis"/>
        </w:rPr>
        <w:t>vast majority of habitable regions</w:t>
      </w:r>
      <w:r w:rsidRPr="00950352">
        <w:rPr>
          <w:rStyle w:val="StyleUnderline"/>
        </w:rPr>
        <w:t>, the path from agricultural impacts to existential risk is far from clear.</w:t>
      </w:r>
    </w:p>
    <w:p w14:paraId="6A311805" w14:textId="77777777" w:rsidR="00E66B38" w:rsidRPr="00950352" w:rsidRDefault="00E66B38" w:rsidP="00E66B38">
      <w:pPr>
        <w:rPr>
          <w:sz w:val="12"/>
        </w:rPr>
      </w:pPr>
      <w:r w:rsidRPr="00950352">
        <w:rPr>
          <w:sz w:val="12"/>
        </w:rPr>
        <w:t>But let us just focus on the risk of starvation. How likely is it that climate change will lead to extreme, worldwide famines by 2100? Here a few points are relevant.</w:t>
      </w:r>
    </w:p>
    <w:p w14:paraId="78735B2C" w14:textId="77777777" w:rsidR="00E66B38" w:rsidRPr="00950352" w:rsidRDefault="00E66B38" w:rsidP="00E66B38">
      <w:pPr>
        <w:rPr>
          <w:sz w:val="12"/>
        </w:rPr>
      </w:pPr>
      <w:r w:rsidRPr="00950352">
        <w:rPr>
          <w:rStyle w:val="StyleUnderline"/>
        </w:rPr>
        <w:t xml:space="preserve">First, almost all experts </w:t>
      </w:r>
      <w:r w:rsidRPr="0092798E">
        <w:rPr>
          <w:rStyle w:val="StyleUnderline"/>
          <w:highlight w:val="cyan"/>
        </w:rPr>
        <w:t xml:space="preserve">expect global food production to </w:t>
      </w:r>
      <w:r w:rsidRPr="0092798E">
        <w:rPr>
          <w:rStyle w:val="Emphasis"/>
          <w:highlight w:val="cyan"/>
        </w:rPr>
        <w:t>increase steadily</w:t>
      </w:r>
      <w:r w:rsidRPr="00950352">
        <w:rPr>
          <w:rStyle w:val="StyleUnderline"/>
        </w:rPr>
        <w:t xml:space="preserve"> over this century, </w:t>
      </w:r>
      <w:r w:rsidRPr="0092798E">
        <w:rPr>
          <w:rStyle w:val="StyleUnderline"/>
          <w:highlight w:val="cyan"/>
        </w:rPr>
        <w:t xml:space="preserve">even under many of the most </w:t>
      </w:r>
      <w:r w:rsidRPr="0092798E">
        <w:rPr>
          <w:rStyle w:val="Emphasis"/>
          <w:highlight w:val="cyan"/>
        </w:rPr>
        <w:t>pessimistic climate scenarios</w:t>
      </w:r>
      <w:r w:rsidRPr="00950352">
        <w:rPr>
          <w:rStyle w:val="StyleUnderline"/>
        </w:rPr>
        <w:t xml:space="preserve">. That is because the </w:t>
      </w:r>
      <w:r w:rsidRPr="0092798E">
        <w:rPr>
          <w:rStyle w:val="StyleUnderline"/>
          <w:highlight w:val="cyan"/>
        </w:rPr>
        <w:t>harms from climate change will be offset by</w:t>
      </w:r>
      <w:r w:rsidRPr="00950352">
        <w:rPr>
          <w:rStyle w:val="StyleUnderline"/>
        </w:rPr>
        <w:t xml:space="preserve"> the spread of </w:t>
      </w:r>
      <w:r w:rsidRPr="0092798E">
        <w:rPr>
          <w:rStyle w:val="Emphasis"/>
          <w:highlight w:val="cyan"/>
        </w:rPr>
        <w:t>yield-increasing tech</w:t>
      </w:r>
      <w:r w:rsidRPr="00950352">
        <w:rPr>
          <w:rStyle w:val="StyleUnderline"/>
        </w:rPr>
        <w:t>nologies such as improved farming equipment, synthetic fertilizers and pesticides, irrigation, and novel crop varieties.</w:t>
      </w:r>
    </w:p>
    <w:p w14:paraId="7C7D9247" w14:textId="77777777" w:rsidR="00E66B38" w:rsidRPr="00950352" w:rsidRDefault="00E66B38" w:rsidP="00E66B38">
      <w:pPr>
        <w:rPr>
          <w:sz w:val="12"/>
        </w:rPr>
      </w:pPr>
      <w:r w:rsidRPr="00950352">
        <w:rPr>
          <w:sz w:val="12"/>
        </w:rPr>
        <w:t xml:space="preserve">For example, a recent report by the Food and Agriculture Organization of the United Nations reviews changes in crop yields across a variety of crop types, regions, and climate change scenarios. Here are the results for non-irrigated systems: </w:t>
      </w:r>
    </w:p>
    <w:p w14:paraId="7861B230" w14:textId="77777777" w:rsidR="00E66B38" w:rsidRPr="001C375A" w:rsidRDefault="00E66B38" w:rsidP="001C375A">
      <w:pPr>
        <w:rPr>
          <w:sz w:val="12"/>
          <w:szCs w:val="10"/>
        </w:rPr>
      </w:pPr>
      <w:r w:rsidRPr="001C375A">
        <w:rPr>
          <w:sz w:val="12"/>
          <w:szCs w:val="10"/>
        </w:rPr>
        <w:t>[TABLE REMOVED]</w:t>
      </w:r>
    </w:p>
    <w:p w14:paraId="56FDDA24" w14:textId="77777777" w:rsidR="00E66B38" w:rsidRPr="00950352" w:rsidRDefault="00E66B38" w:rsidP="00E66B38">
      <w:pPr>
        <w:rPr>
          <w:sz w:val="12"/>
        </w:rPr>
      </w:pPr>
      <w:r w:rsidRPr="00950352">
        <w:rPr>
          <w:sz w:val="12"/>
        </w:rPr>
        <w:t xml:space="preserve">In this model, there may be a modest downward influence of climate change on crop yields, although some regions are expected to benefit. However, </w:t>
      </w:r>
      <w:r w:rsidRPr="00950352">
        <w:rPr>
          <w:rStyle w:val="StyleUnderline"/>
        </w:rPr>
        <w:t xml:space="preserve">technological change is </w:t>
      </w:r>
      <w:r w:rsidRPr="0092798E">
        <w:rPr>
          <w:rStyle w:val="StyleUnderline"/>
          <w:highlight w:val="cyan"/>
        </w:rPr>
        <w:t xml:space="preserve">expected to </w:t>
      </w:r>
      <w:r w:rsidRPr="0092798E">
        <w:rPr>
          <w:rStyle w:val="Emphasis"/>
          <w:highlight w:val="cyan"/>
        </w:rPr>
        <w:t>substantially outpace climate change</w:t>
      </w:r>
      <w:r w:rsidRPr="00950352">
        <w:rPr>
          <w:rStyle w:val="StyleUnderline"/>
        </w:rPr>
        <w:t xml:space="preserve">, dragging up crop </w:t>
      </w:r>
      <w:r w:rsidRPr="003331F1">
        <w:rPr>
          <w:rStyle w:val="Emphasis"/>
        </w:rPr>
        <w:t>yields</w:t>
      </w:r>
      <w:r w:rsidRPr="00950352">
        <w:rPr>
          <w:rStyle w:val="StyleUnderline"/>
        </w:rPr>
        <w:t xml:space="preserve"> in even the worst scenarios.</w:t>
      </w:r>
      <w:r w:rsidRPr="00950352">
        <w:rPr>
          <w:sz w:val="12"/>
        </w:rPr>
        <w:t xml:space="preserve"> None of this should be taken to deny that agriculture is in for a rough ride, but it is hardly evidence that a world-ending famine is on the horizon.</w:t>
      </w:r>
    </w:p>
    <w:p w14:paraId="63A676E9" w14:textId="77777777" w:rsidR="00E66B38" w:rsidRPr="00950352" w:rsidRDefault="00E66B38" w:rsidP="00E66B38">
      <w:pPr>
        <w:rPr>
          <w:sz w:val="12"/>
        </w:rPr>
      </w:pPr>
      <w:r w:rsidRPr="00950352">
        <w:rPr>
          <w:sz w:val="12"/>
        </w:rPr>
        <w:t xml:space="preserve">Second, </w:t>
      </w:r>
      <w:r w:rsidRPr="0092798E">
        <w:rPr>
          <w:rStyle w:val="StyleUnderline"/>
          <w:highlight w:val="cyan"/>
        </w:rPr>
        <w:t>impacts on ag</w:t>
      </w:r>
      <w:r w:rsidRPr="00950352">
        <w:rPr>
          <w:rStyle w:val="StyleUnderline"/>
        </w:rPr>
        <w:t xml:space="preserve">riculture </w:t>
      </w:r>
      <w:r w:rsidRPr="0092798E">
        <w:rPr>
          <w:rStyle w:val="StyleUnderline"/>
          <w:highlight w:val="cyan"/>
        </w:rPr>
        <w:t xml:space="preserve">can be partially </w:t>
      </w:r>
      <w:r w:rsidRPr="0092798E">
        <w:rPr>
          <w:rStyle w:val="Emphasis"/>
          <w:highlight w:val="cyan"/>
        </w:rPr>
        <w:t>mitigated</w:t>
      </w:r>
      <w:r w:rsidRPr="00950352">
        <w:rPr>
          <w:rStyle w:val="StyleUnderline"/>
        </w:rPr>
        <w:t xml:space="preserve">. We can </w:t>
      </w:r>
      <w:r w:rsidRPr="0092798E">
        <w:rPr>
          <w:rStyle w:val="Emphasis"/>
          <w:highlight w:val="cyan"/>
        </w:rPr>
        <w:t>irrigate</w:t>
      </w:r>
      <w:r w:rsidRPr="00950352">
        <w:rPr>
          <w:rStyle w:val="StyleUnderline"/>
        </w:rPr>
        <w:t xml:space="preserve"> our </w:t>
      </w:r>
      <w:r w:rsidRPr="0092798E">
        <w:rPr>
          <w:rStyle w:val="StyleUnderline"/>
          <w:highlight w:val="cyan"/>
        </w:rPr>
        <w:t xml:space="preserve">crops; </w:t>
      </w:r>
      <w:r w:rsidRPr="0092798E">
        <w:rPr>
          <w:rStyle w:val="Emphasis"/>
          <w:highlight w:val="cyan"/>
        </w:rPr>
        <w:t>migrate</w:t>
      </w:r>
      <w:r w:rsidRPr="0092798E">
        <w:rPr>
          <w:rStyle w:val="StyleUnderline"/>
          <w:highlight w:val="cyan"/>
        </w:rPr>
        <w:t xml:space="preserve"> crops</w:t>
      </w:r>
      <w:r w:rsidRPr="00950352">
        <w:rPr>
          <w:rStyle w:val="StyleUnderline"/>
        </w:rPr>
        <w:t xml:space="preserve"> to more temperate regions; or </w:t>
      </w:r>
      <w:r w:rsidRPr="0092798E">
        <w:rPr>
          <w:rStyle w:val="StyleUnderline"/>
          <w:highlight w:val="cyan"/>
        </w:rPr>
        <w:t xml:space="preserve">improve </w:t>
      </w:r>
      <w:r w:rsidRPr="0092798E">
        <w:rPr>
          <w:rStyle w:val="Emphasis"/>
          <w:highlight w:val="cyan"/>
        </w:rPr>
        <w:t>water management</w:t>
      </w:r>
      <w:r w:rsidRPr="00950352">
        <w:rPr>
          <w:rStyle w:val="StyleUnderline"/>
        </w:rPr>
        <w:t xml:space="preserve"> to deal with drought. We can also </w:t>
      </w:r>
      <w:r w:rsidRPr="0092798E">
        <w:rPr>
          <w:rStyle w:val="StyleUnderline"/>
          <w:highlight w:val="cyan"/>
        </w:rPr>
        <w:t xml:space="preserve">develop </w:t>
      </w:r>
      <w:r w:rsidRPr="0092798E">
        <w:rPr>
          <w:rStyle w:val="Emphasis"/>
          <w:highlight w:val="cyan"/>
        </w:rPr>
        <w:t>new crop varieties</w:t>
      </w:r>
      <w:r w:rsidRPr="00950352">
        <w:rPr>
          <w:rStyle w:val="StyleUnderline"/>
        </w:rPr>
        <w:t xml:space="preserve"> that are better-suited to a changing climate. When these changes are built into agricultural models, the future looks better still</w:t>
      </w:r>
      <w:r w:rsidRPr="00950352">
        <w:rPr>
          <w:sz w:val="12"/>
        </w:rPr>
        <w:t>. For example, here is what the same report by the Food and Agriculture Organization of the United Nations projects for crop yields in irrigated systems:</w:t>
      </w:r>
    </w:p>
    <w:p w14:paraId="042CAEB3" w14:textId="77777777" w:rsidR="00E66B38" w:rsidRPr="001C375A" w:rsidRDefault="00E66B38" w:rsidP="001C375A">
      <w:pPr>
        <w:rPr>
          <w:sz w:val="12"/>
          <w:szCs w:val="10"/>
        </w:rPr>
      </w:pPr>
      <w:r w:rsidRPr="001C375A">
        <w:rPr>
          <w:sz w:val="12"/>
          <w:szCs w:val="10"/>
        </w:rPr>
        <w:t>[TABLE REMOVED]</w:t>
      </w:r>
    </w:p>
    <w:p w14:paraId="4136CBA4" w14:textId="77777777" w:rsidR="00E66B38" w:rsidRPr="00950352" w:rsidRDefault="00E66B38" w:rsidP="00E66B38">
      <w:pPr>
        <w:rPr>
          <w:sz w:val="12"/>
        </w:rPr>
      </w:pPr>
      <w:r w:rsidRPr="00950352">
        <w:rPr>
          <w:sz w:val="12"/>
        </w:rPr>
        <w:t xml:space="preserve">On these projections, </w:t>
      </w:r>
      <w:r w:rsidRPr="00950352">
        <w:rPr>
          <w:rStyle w:val="StyleUnderline"/>
        </w:rPr>
        <w:t xml:space="preserve">the impact of climate change on yields for irrigated crops may actually be </w:t>
      </w:r>
      <w:r w:rsidRPr="003331F1">
        <w:rPr>
          <w:rStyle w:val="Emphasis"/>
        </w:rPr>
        <w:t>net positive</w:t>
      </w:r>
      <w:r w:rsidRPr="00950352">
        <w:rPr>
          <w:sz w:val="12"/>
        </w:rPr>
        <w:t>.</w:t>
      </w:r>
    </w:p>
    <w:p w14:paraId="6E2F1869" w14:textId="77777777" w:rsidR="00E66B38" w:rsidRPr="00950352" w:rsidRDefault="00E66B38" w:rsidP="00E66B38">
      <w:pPr>
        <w:rPr>
          <w:sz w:val="12"/>
        </w:rPr>
      </w:pPr>
      <w:r w:rsidRPr="00950352">
        <w:rPr>
          <w:rStyle w:val="StyleUnderline"/>
        </w:rPr>
        <w:t xml:space="preserve">Third, levels of </w:t>
      </w:r>
      <w:r w:rsidRPr="0092798E">
        <w:rPr>
          <w:rStyle w:val="StyleUnderline"/>
          <w:highlight w:val="cyan"/>
        </w:rPr>
        <w:t xml:space="preserve">warming that would be </w:t>
      </w:r>
      <w:r w:rsidRPr="0092798E">
        <w:rPr>
          <w:rStyle w:val="Emphasis"/>
          <w:highlight w:val="cyan"/>
        </w:rPr>
        <w:t>lethal</w:t>
      </w:r>
      <w:r w:rsidRPr="0092798E">
        <w:rPr>
          <w:rStyle w:val="StyleUnderline"/>
          <w:highlight w:val="cyan"/>
        </w:rPr>
        <w:t xml:space="preserve"> for ag</w:t>
      </w:r>
      <w:r w:rsidRPr="00950352">
        <w:rPr>
          <w:rStyle w:val="StyleUnderline"/>
        </w:rPr>
        <w:t xml:space="preserve">riculture </w:t>
      </w:r>
      <w:r w:rsidRPr="0092798E">
        <w:rPr>
          <w:rStyle w:val="StyleUnderline"/>
          <w:highlight w:val="cyan"/>
        </w:rPr>
        <w:t xml:space="preserve">are well </w:t>
      </w:r>
      <w:r w:rsidRPr="0092798E">
        <w:rPr>
          <w:rStyle w:val="Emphasis"/>
          <w:highlight w:val="cyan"/>
        </w:rPr>
        <w:t>out of reach</w:t>
      </w:r>
      <w:r w:rsidRPr="0092798E">
        <w:rPr>
          <w:rStyle w:val="StyleUnderline"/>
          <w:highlight w:val="cyan"/>
        </w:rPr>
        <w:t xml:space="preserve"> on even the most pessimistic scenarios for warming</w:t>
      </w:r>
      <w:r w:rsidRPr="00950352">
        <w:rPr>
          <w:rStyle w:val="StyleUnderline"/>
        </w:rPr>
        <w:t xml:space="preserve"> by 2100.</w:t>
      </w:r>
      <w:r w:rsidRPr="00950352">
        <w:rPr>
          <w:sz w:val="12"/>
        </w:rPr>
        <w:t xml:space="preserve"> Here are Halstead’s estimates of the levels of warming needed to wipe out 8 months of the growing season in different localities:</w:t>
      </w:r>
    </w:p>
    <w:p w14:paraId="1FC85913" w14:textId="77777777" w:rsidR="00E66B38" w:rsidRPr="001C375A" w:rsidRDefault="00E66B38" w:rsidP="001C375A">
      <w:pPr>
        <w:rPr>
          <w:sz w:val="12"/>
          <w:szCs w:val="10"/>
        </w:rPr>
      </w:pPr>
      <w:r w:rsidRPr="001C375A">
        <w:rPr>
          <w:sz w:val="12"/>
          <w:szCs w:val="10"/>
        </w:rPr>
        <w:t>[TABLE REMOVED]</w:t>
      </w:r>
    </w:p>
    <w:p w14:paraId="640DFB27" w14:textId="77777777" w:rsidR="00E66B38" w:rsidRPr="00950352" w:rsidRDefault="00E66B38" w:rsidP="00E66B38">
      <w:pPr>
        <w:rPr>
          <w:sz w:val="12"/>
        </w:rPr>
      </w:pPr>
      <w:r w:rsidRPr="00950352">
        <w:rPr>
          <w:rStyle w:val="StyleUnderline"/>
        </w:rPr>
        <w:t>Almost all of these lethal limits are out of reach on even the most pessimistic warming trends.</w:t>
      </w:r>
      <w:r w:rsidRPr="00950352">
        <w:rPr>
          <w:sz w:val="12"/>
        </w:rPr>
        <w:t xml:space="preserve"> The latest IPCC report forecasts warming across a range of scenarios:</w:t>
      </w:r>
    </w:p>
    <w:p w14:paraId="0768EB6D" w14:textId="77777777" w:rsidR="00E66B38" w:rsidRPr="001C375A" w:rsidRDefault="00E66B38" w:rsidP="001C375A">
      <w:pPr>
        <w:rPr>
          <w:sz w:val="12"/>
          <w:szCs w:val="10"/>
        </w:rPr>
      </w:pPr>
      <w:r w:rsidRPr="001C375A">
        <w:rPr>
          <w:sz w:val="12"/>
          <w:szCs w:val="10"/>
        </w:rPr>
        <w:t>[TABLE REMOVED]</w:t>
      </w:r>
    </w:p>
    <w:p w14:paraId="5F1C696C" w14:textId="77777777" w:rsidR="00E66B38" w:rsidRPr="00950352" w:rsidRDefault="00E66B38" w:rsidP="00E66B38">
      <w:pPr>
        <w:rPr>
          <w:sz w:val="12"/>
        </w:rPr>
      </w:pPr>
      <w:r w:rsidRPr="00950352">
        <w:rPr>
          <w:rStyle w:val="StyleUnderline"/>
        </w:rPr>
        <w:t xml:space="preserve">In even the most pessimistic scenario, warming is projected to stay </w:t>
      </w:r>
      <w:r w:rsidRPr="003331F1">
        <w:rPr>
          <w:rStyle w:val="Emphasis"/>
        </w:rPr>
        <w:t>within five degrees</w:t>
      </w:r>
      <w:r w:rsidRPr="00950352">
        <w:rPr>
          <w:rStyle w:val="StyleUnderline"/>
        </w:rPr>
        <w:t xml:space="preserve">, and many scientists expect warming to be </w:t>
      </w:r>
      <w:r w:rsidRPr="003331F1">
        <w:rPr>
          <w:rStyle w:val="Emphasis"/>
        </w:rPr>
        <w:t>far lower</w:t>
      </w:r>
      <w:r w:rsidRPr="00950352">
        <w:rPr>
          <w:rStyle w:val="StyleUnderline"/>
        </w:rPr>
        <w:t xml:space="preserve"> than this.</w:t>
      </w:r>
      <w:r w:rsidRPr="00950352">
        <w:rPr>
          <w:sz w:val="12"/>
        </w:rPr>
        <w:t xml:space="preserve"> (Halstead reviews the evidence and suggests that the most likely scenarios lie on the yellow line).</w:t>
      </w:r>
    </w:p>
    <w:p w14:paraId="6005303F" w14:textId="77777777" w:rsidR="00E66B38" w:rsidRPr="00950352" w:rsidRDefault="00E66B38" w:rsidP="00E66B38">
      <w:pPr>
        <w:rPr>
          <w:sz w:val="12"/>
        </w:rPr>
      </w:pPr>
      <w:r w:rsidRPr="00950352">
        <w:rPr>
          <w:rStyle w:val="StyleUnderline"/>
        </w:rPr>
        <w:t xml:space="preserve">All of this is well below the levels needed to make agriculture </w:t>
      </w:r>
      <w:r w:rsidRPr="003331F1">
        <w:rPr>
          <w:rStyle w:val="Emphasis"/>
        </w:rPr>
        <w:t>impossible</w:t>
      </w:r>
      <w:r w:rsidRPr="00950352">
        <w:rPr>
          <w:sz w:val="12"/>
        </w:rPr>
        <w:t xml:space="preserve"> (typically 10-30 degrees), and as we saw in the Food and Agriculture Organization Report, some regions will actually see yield benefits from climate change because they are currently too cold to support agriculture during many months of the year.</w:t>
      </w:r>
    </w:p>
    <w:p w14:paraId="4218BCD3" w14:textId="77777777" w:rsidR="00E66B38" w:rsidRDefault="00E66B38" w:rsidP="00E66B38">
      <w:pPr>
        <w:rPr>
          <w:rStyle w:val="StyleUnderline"/>
        </w:rPr>
      </w:pPr>
      <w:r w:rsidRPr="00950352">
        <w:rPr>
          <w:sz w:val="12"/>
        </w:rPr>
        <w:t xml:space="preserve">Summing up, </w:t>
      </w:r>
      <w:r w:rsidRPr="0092798E">
        <w:rPr>
          <w:rStyle w:val="StyleUnderline"/>
          <w:highlight w:val="cyan"/>
        </w:rPr>
        <w:t xml:space="preserve">most of the world is </w:t>
      </w:r>
      <w:r w:rsidRPr="0092798E">
        <w:rPr>
          <w:rStyle w:val="Emphasis"/>
          <w:highlight w:val="cyan"/>
        </w:rPr>
        <w:t>unlikely to starve</w:t>
      </w:r>
      <w:r w:rsidRPr="0092798E">
        <w:rPr>
          <w:rStyle w:val="StyleUnderline"/>
          <w:highlight w:val="cyan"/>
        </w:rPr>
        <w:t xml:space="preserve"> due to climate change</w:t>
      </w:r>
      <w:r w:rsidRPr="00950352">
        <w:rPr>
          <w:rStyle w:val="StyleUnderline"/>
        </w:rPr>
        <w:t xml:space="preserve"> in this century. The poorest among us may well experience increased food insecurity, especially if effective altruists continue to divert resources from anti-poverty efforts towards existential risk mitigation. Some workers will literally die in the fields from heat stress. All of </w:t>
      </w:r>
      <w:r w:rsidRPr="0092798E">
        <w:rPr>
          <w:rStyle w:val="StyleUnderline"/>
          <w:highlight w:val="cyan"/>
        </w:rPr>
        <w:t xml:space="preserve">this will be a great, and preventable </w:t>
      </w:r>
      <w:r w:rsidRPr="0092798E">
        <w:rPr>
          <w:rStyle w:val="Emphasis"/>
          <w:highlight w:val="cyan"/>
        </w:rPr>
        <w:t>catastrophe</w:t>
      </w:r>
      <w:r w:rsidRPr="00950352">
        <w:rPr>
          <w:rStyle w:val="StyleUnderline"/>
        </w:rPr>
        <w:t xml:space="preserve">. </w:t>
      </w:r>
      <w:r w:rsidRPr="0092798E">
        <w:rPr>
          <w:rStyle w:val="StyleUnderline"/>
          <w:highlight w:val="cyan"/>
        </w:rPr>
        <w:t>But</w:t>
      </w:r>
      <w:r w:rsidRPr="00950352">
        <w:rPr>
          <w:rStyle w:val="StyleUnderline"/>
        </w:rPr>
        <w:t xml:space="preserve"> it will </w:t>
      </w:r>
      <w:r w:rsidRPr="0092798E">
        <w:rPr>
          <w:rStyle w:val="Emphasis"/>
          <w:highlight w:val="cyan"/>
        </w:rPr>
        <w:t>not</w:t>
      </w:r>
      <w:r w:rsidRPr="003331F1">
        <w:rPr>
          <w:rStyle w:val="Emphasis"/>
        </w:rPr>
        <w:t xml:space="preserve"> be </w:t>
      </w:r>
      <w:r w:rsidRPr="0092798E">
        <w:rPr>
          <w:rStyle w:val="Emphasis"/>
          <w:highlight w:val="cyan"/>
        </w:rPr>
        <w:t>an existential catastrophe</w:t>
      </w:r>
      <w:r w:rsidRPr="00950352">
        <w:rPr>
          <w:rStyle w:val="StyleUnderline"/>
        </w:rPr>
        <w:t>.</w:t>
      </w:r>
    </w:p>
    <w:p w14:paraId="4A10BF9F" w14:textId="0BB31358" w:rsidR="00E66B38" w:rsidRDefault="00E66B38" w:rsidP="00E66B38">
      <w:pPr>
        <w:pStyle w:val="Heading3"/>
      </w:pPr>
      <w:r>
        <w:t>2NC/1AR---!/D---Warming---</w:t>
      </w:r>
      <w:r w:rsidR="005F7114">
        <w:t xml:space="preserve">AT: </w:t>
      </w:r>
      <w:r>
        <w:t>Heat Stress</w:t>
      </w:r>
    </w:p>
    <w:p w14:paraId="7F940FD9" w14:textId="10B5F292" w:rsidR="00E66B38" w:rsidRDefault="00E66B38" w:rsidP="00E66B38">
      <w:pPr>
        <w:pStyle w:val="Heading4"/>
      </w:pPr>
      <w:r w:rsidRPr="001443CA">
        <w:rPr>
          <w:u w:val="single"/>
        </w:rPr>
        <w:t>Heat</w:t>
      </w:r>
      <w:r>
        <w:t xml:space="preserve"> </w:t>
      </w:r>
      <w:r w:rsidRPr="001443CA">
        <w:rPr>
          <w:u w:val="single"/>
        </w:rPr>
        <w:t>stress</w:t>
      </w:r>
      <w:r>
        <w:t xml:space="preserve"> and induced </w:t>
      </w:r>
      <w:r w:rsidRPr="001443CA">
        <w:rPr>
          <w:u w:val="single"/>
        </w:rPr>
        <w:t>migration</w:t>
      </w:r>
      <w:r>
        <w:t xml:space="preserve"> </w:t>
      </w:r>
      <w:r w:rsidR="00CD3CB1">
        <w:t>aren’t</w:t>
      </w:r>
      <w:r>
        <w:t xml:space="preserve"> </w:t>
      </w:r>
      <w:r w:rsidRPr="001443CA">
        <w:rPr>
          <w:u w:val="single"/>
        </w:rPr>
        <w:t>existential</w:t>
      </w:r>
      <w:r>
        <w:t xml:space="preserve">. </w:t>
      </w:r>
    </w:p>
    <w:p w14:paraId="6E30F6E8" w14:textId="77777777" w:rsidR="00E66B38" w:rsidRPr="00950352" w:rsidRDefault="00E66B38" w:rsidP="00E66B38">
      <w:r w:rsidRPr="00950352">
        <w:rPr>
          <w:rStyle w:val="Style13ptBold"/>
        </w:rPr>
        <w:t>Thorstad ’22</w:t>
      </w:r>
      <w:r>
        <w:t xml:space="preserve"> [David Thorstad, </w:t>
      </w:r>
      <w:r w:rsidRPr="00950352">
        <w:t>Asst. Professor of Philosophy at Vanderbilt University whose research focuses on how agents should make up their minds about what to do and believe; Senior Research Associate at the Global Priorities Institute at the University of Oxford; BA, philosophy and mathematics, Haverford College; PhD, philosophy, Harvard University</w:t>
      </w:r>
      <w:r>
        <w:t>. Dec 18 2022. Reflective Altruism “</w:t>
      </w:r>
      <w:r w:rsidRPr="00950352">
        <w:t>Exaggerating the risks (Part 3: Climate change, lessons from Halstead)</w:t>
      </w:r>
      <w:r>
        <w:t xml:space="preserve">” </w:t>
      </w:r>
      <w:hyperlink r:id="rId94" w:history="1">
        <w:r w:rsidRPr="00245236">
          <w:rPr>
            <w:rStyle w:val="Hyperlink"/>
          </w:rPr>
          <w:t>https://reflectivealtruism.com/2022/12/18/exaggerating-the-risks-part-3-climate-change-lessons-from-halstead/</w:t>
        </w:r>
      </w:hyperlink>
      <w:r>
        <w:t xml:space="preserve"> // </w:t>
      </w:r>
      <w:r>
        <w:rPr>
          <w:b/>
          <w:i/>
        </w:rPr>
        <w:t>mosuQ</w:t>
      </w:r>
      <w:r>
        <w:t xml:space="preserve">] </w:t>
      </w:r>
    </w:p>
    <w:p w14:paraId="677D24E1" w14:textId="77777777" w:rsidR="00E66B38" w:rsidRPr="00950352" w:rsidRDefault="00E66B38" w:rsidP="00E66B38">
      <w:pPr>
        <w:rPr>
          <w:sz w:val="12"/>
        </w:rPr>
      </w:pPr>
      <w:r w:rsidRPr="00950352">
        <w:rPr>
          <w:sz w:val="12"/>
        </w:rPr>
        <w:t>4. Heat stress</w:t>
      </w:r>
    </w:p>
    <w:p w14:paraId="46FCBCA8" w14:textId="77777777" w:rsidR="00E66B38" w:rsidRPr="00950352" w:rsidRDefault="00E66B38" w:rsidP="00E66B38">
      <w:pPr>
        <w:rPr>
          <w:sz w:val="12"/>
        </w:rPr>
      </w:pPr>
      <w:r w:rsidRPr="00950352">
        <w:rPr>
          <w:sz w:val="12"/>
        </w:rPr>
        <w:t>As the world grows warmer, humans will be exposed to worrying amounts of heat stress.</w:t>
      </w:r>
    </w:p>
    <w:p w14:paraId="68DE489A" w14:textId="77777777" w:rsidR="00E66B38" w:rsidRPr="00950352" w:rsidRDefault="00E66B38" w:rsidP="00E66B38">
      <w:pPr>
        <w:rPr>
          <w:sz w:val="12"/>
        </w:rPr>
      </w:pPr>
      <w:r w:rsidRPr="00950352">
        <w:rPr>
          <w:sz w:val="12"/>
        </w:rPr>
        <w:t>Here are the safe wet-bulb globe temperature (WBGT) limits on activities by acclimatized people, as summarized by Halstead.</w:t>
      </w:r>
    </w:p>
    <w:p w14:paraId="32943867" w14:textId="77777777" w:rsidR="00E66B38" w:rsidRPr="001C375A" w:rsidRDefault="00E66B38" w:rsidP="001C375A">
      <w:pPr>
        <w:rPr>
          <w:sz w:val="12"/>
          <w:szCs w:val="10"/>
        </w:rPr>
      </w:pPr>
      <w:r w:rsidRPr="001C375A">
        <w:rPr>
          <w:sz w:val="12"/>
          <w:szCs w:val="10"/>
        </w:rPr>
        <w:t>[TABLE REMOVED]</w:t>
      </w:r>
    </w:p>
    <w:p w14:paraId="7B4495F1" w14:textId="77777777" w:rsidR="00E66B38" w:rsidRPr="00950352" w:rsidRDefault="00E66B38" w:rsidP="00E66B38">
      <w:pPr>
        <w:rPr>
          <w:sz w:val="12"/>
        </w:rPr>
      </w:pPr>
      <w:r w:rsidRPr="00950352">
        <w:rPr>
          <w:sz w:val="12"/>
        </w:rPr>
        <w:t>At present, WBGT around the globe is usually comfortably within these limits, even during the hottest months of the year. Here is a map of average WBGT from 1981-2010 during the hottest month in each local climate (Kjellstrom et al. 2017).</w:t>
      </w:r>
    </w:p>
    <w:p w14:paraId="1139262E" w14:textId="77777777" w:rsidR="00E66B38" w:rsidRPr="001C375A" w:rsidRDefault="00E66B38" w:rsidP="001C375A">
      <w:pPr>
        <w:rPr>
          <w:sz w:val="12"/>
          <w:szCs w:val="10"/>
        </w:rPr>
      </w:pPr>
      <w:r w:rsidRPr="001C375A">
        <w:rPr>
          <w:sz w:val="12"/>
          <w:szCs w:val="10"/>
        </w:rPr>
        <w:t>[TABLE REMOVED]</w:t>
      </w:r>
    </w:p>
    <w:p w14:paraId="587A6E47" w14:textId="77777777" w:rsidR="00E66B38" w:rsidRPr="00950352" w:rsidRDefault="00E66B38" w:rsidP="00E66B38">
      <w:pPr>
        <w:rPr>
          <w:sz w:val="12"/>
        </w:rPr>
      </w:pPr>
      <w:r w:rsidRPr="0092798E">
        <w:rPr>
          <w:rStyle w:val="StyleUnderline"/>
          <w:highlight w:val="cyan"/>
        </w:rPr>
        <w:t xml:space="preserve">On the most </w:t>
      </w:r>
      <w:r w:rsidRPr="0092798E">
        <w:rPr>
          <w:rStyle w:val="Emphasis"/>
          <w:highlight w:val="cyan"/>
        </w:rPr>
        <w:t>realistic scenarios</w:t>
      </w:r>
      <w:r w:rsidRPr="00950352">
        <w:rPr>
          <w:rStyle w:val="StyleUnderline"/>
        </w:rPr>
        <w:t xml:space="preserve">, capped at 2-3 degrees of warming by 2100, </w:t>
      </w:r>
      <w:r w:rsidRPr="0092798E">
        <w:rPr>
          <w:rStyle w:val="StyleUnderline"/>
          <w:highlight w:val="cyan"/>
        </w:rPr>
        <w:t>heat stress will be</w:t>
      </w:r>
      <w:r w:rsidRPr="00950352">
        <w:rPr>
          <w:rStyle w:val="StyleUnderline"/>
        </w:rPr>
        <w:t xml:space="preserve"> bad but </w:t>
      </w:r>
      <w:r w:rsidRPr="0092798E">
        <w:rPr>
          <w:rStyle w:val="Emphasis"/>
          <w:highlight w:val="cyan"/>
        </w:rPr>
        <w:t>manageable</w:t>
      </w:r>
      <w:r w:rsidRPr="00950352">
        <w:rPr>
          <w:rStyle w:val="StyleUnderline"/>
        </w:rPr>
        <w:t>.</w:t>
      </w:r>
      <w:r w:rsidRPr="00950352">
        <w:rPr>
          <w:sz w:val="12"/>
        </w:rPr>
        <w:t xml:space="preserve"> Tens, but perhaps not hundreds of millions will be exposed to temperatures making it impossible to work outdoors, or even to survive without air conditioning during the hottest months (Quiggin et al. 2021):</w:t>
      </w:r>
    </w:p>
    <w:p w14:paraId="6BE58324" w14:textId="77777777" w:rsidR="00E66B38" w:rsidRPr="001C375A" w:rsidRDefault="00E66B38" w:rsidP="001C375A">
      <w:pPr>
        <w:rPr>
          <w:sz w:val="12"/>
          <w:szCs w:val="10"/>
        </w:rPr>
      </w:pPr>
      <w:r w:rsidRPr="001C375A">
        <w:rPr>
          <w:sz w:val="12"/>
          <w:szCs w:val="10"/>
        </w:rPr>
        <w:t>[TABLE REMOVED]</w:t>
      </w:r>
    </w:p>
    <w:p w14:paraId="5EE4E4C0" w14:textId="77777777" w:rsidR="00E66B38" w:rsidRPr="00950352" w:rsidRDefault="00E66B38" w:rsidP="00E66B38">
      <w:pPr>
        <w:rPr>
          <w:sz w:val="12"/>
        </w:rPr>
      </w:pPr>
      <w:r w:rsidRPr="00950352">
        <w:rPr>
          <w:sz w:val="12"/>
        </w:rPr>
        <w:t>On less plausible, but more extreme scenarios, heat stress becomes fairly dire. Here is a map of average WBGT on a range of extreme climate scenarios (King et al. 2015):</w:t>
      </w:r>
    </w:p>
    <w:p w14:paraId="0E289084" w14:textId="77777777" w:rsidR="00E66B38" w:rsidRPr="001C375A" w:rsidRDefault="00E66B38" w:rsidP="001C375A">
      <w:pPr>
        <w:rPr>
          <w:sz w:val="12"/>
          <w:szCs w:val="10"/>
        </w:rPr>
      </w:pPr>
      <w:r w:rsidRPr="001C375A">
        <w:rPr>
          <w:sz w:val="12"/>
          <w:szCs w:val="10"/>
        </w:rPr>
        <w:t>[TABLE REMOVED]</w:t>
      </w:r>
    </w:p>
    <w:p w14:paraId="453CC79C" w14:textId="77777777" w:rsidR="00E66B38" w:rsidRPr="00950352" w:rsidRDefault="00E66B38" w:rsidP="00E66B38">
      <w:pPr>
        <w:rPr>
          <w:sz w:val="12"/>
        </w:rPr>
      </w:pPr>
      <w:r w:rsidRPr="00950352">
        <w:rPr>
          <w:sz w:val="12"/>
        </w:rPr>
        <w:t>How should we react to these scenarios? The first thing we should do is cry. Should any of these scenarios come about, there will be sharp increase in heat-related deaths, sustained outdoor labor will become infeasible during the hottest months, crop yields will diminish, and some populations may be forced to migrate to cooler areas.</w:t>
      </w:r>
    </w:p>
    <w:p w14:paraId="47C2733A" w14:textId="77777777" w:rsidR="00E66B38" w:rsidRPr="00950352" w:rsidRDefault="00E66B38" w:rsidP="00E66B38">
      <w:pPr>
        <w:rPr>
          <w:sz w:val="12"/>
        </w:rPr>
      </w:pPr>
      <w:r w:rsidRPr="00950352">
        <w:rPr>
          <w:sz w:val="12"/>
        </w:rPr>
        <w:t xml:space="preserve">However, </w:t>
      </w:r>
      <w:r w:rsidRPr="00950352">
        <w:rPr>
          <w:rStyle w:val="StyleUnderline"/>
        </w:rPr>
        <w:t xml:space="preserve">all of this </w:t>
      </w:r>
      <w:r w:rsidRPr="0092798E">
        <w:rPr>
          <w:rStyle w:val="StyleUnderline"/>
          <w:highlight w:val="cyan"/>
        </w:rPr>
        <w:t xml:space="preserve">stops </w:t>
      </w:r>
      <w:r w:rsidRPr="0092798E">
        <w:rPr>
          <w:rStyle w:val="Emphasis"/>
          <w:highlight w:val="cyan"/>
        </w:rPr>
        <w:t>well short</w:t>
      </w:r>
      <w:r w:rsidRPr="0092798E">
        <w:rPr>
          <w:rStyle w:val="StyleUnderline"/>
          <w:highlight w:val="cyan"/>
        </w:rPr>
        <w:t xml:space="preserve"> of an </w:t>
      </w:r>
      <w:r w:rsidRPr="0092798E">
        <w:rPr>
          <w:rStyle w:val="Emphasis"/>
          <w:highlight w:val="cyan"/>
        </w:rPr>
        <w:t>existential</w:t>
      </w:r>
      <w:r w:rsidRPr="0092798E">
        <w:rPr>
          <w:rStyle w:val="StyleUnderline"/>
          <w:highlight w:val="cyan"/>
        </w:rPr>
        <w:t xml:space="preserve"> catastrophe. Even in the most implausible scenarios, there are large land masses that will remain </w:t>
      </w:r>
      <w:r w:rsidRPr="0092798E">
        <w:rPr>
          <w:rStyle w:val="Emphasis"/>
          <w:highlight w:val="cyan"/>
        </w:rPr>
        <w:t>temperate</w:t>
      </w:r>
      <w:r w:rsidRPr="00950352">
        <w:rPr>
          <w:rStyle w:val="StyleUnderline"/>
        </w:rPr>
        <w:t xml:space="preserve">, even cool during the hottest months of the year. Technologies such as air conditioning can, and even today have begun to make warmer countries inhabitable during hot summers. </w:t>
      </w:r>
      <w:r w:rsidRPr="0092798E">
        <w:rPr>
          <w:rStyle w:val="StyleUnderline"/>
          <w:highlight w:val="cyan"/>
        </w:rPr>
        <w:t xml:space="preserve">Migration, while a great human tragedy, need </w:t>
      </w:r>
      <w:r w:rsidRPr="0092798E">
        <w:rPr>
          <w:rStyle w:val="Emphasis"/>
          <w:highlight w:val="cyan"/>
        </w:rPr>
        <w:t>not lead to extinction</w:t>
      </w:r>
      <w:r w:rsidRPr="00950352">
        <w:rPr>
          <w:rStyle w:val="StyleUnderline"/>
        </w:rPr>
        <w:t>.</w:t>
      </w:r>
    </w:p>
    <w:p w14:paraId="09CB63D2" w14:textId="77777777" w:rsidR="00E66B38" w:rsidRPr="00950352" w:rsidRDefault="00E66B38" w:rsidP="00E66B38">
      <w:pPr>
        <w:rPr>
          <w:sz w:val="12"/>
        </w:rPr>
      </w:pPr>
      <w:r w:rsidRPr="00950352">
        <w:rPr>
          <w:sz w:val="12"/>
        </w:rPr>
        <w:t xml:space="preserve">Furthermore, </w:t>
      </w:r>
      <w:r w:rsidRPr="00950352">
        <w:rPr>
          <w:rStyle w:val="StyleUnderline"/>
        </w:rPr>
        <w:t xml:space="preserve">it is important to remember that the world currently suffers from </w:t>
      </w:r>
      <w:r w:rsidRPr="0096056C">
        <w:rPr>
          <w:rStyle w:val="Emphasis"/>
        </w:rPr>
        <w:t>greater</w:t>
      </w:r>
      <w:r w:rsidRPr="00950352">
        <w:rPr>
          <w:rStyle w:val="StyleUnderline"/>
        </w:rPr>
        <w:t xml:space="preserve"> numbers of </w:t>
      </w:r>
      <w:r w:rsidRPr="0096056C">
        <w:rPr>
          <w:rStyle w:val="Emphasis"/>
        </w:rPr>
        <w:t>cold-related deaths</w:t>
      </w:r>
      <w:r w:rsidRPr="00950352">
        <w:rPr>
          <w:rStyle w:val="StyleUnderline"/>
        </w:rPr>
        <w:t xml:space="preserve"> than heat-related deaths.</w:t>
      </w:r>
      <w:r w:rsidRPr="00950352">
        <w:rPr>
          <w:sz w:val="12"/>
        </w:rPr>
        <w:t xml:space="preserve"> Here, again, is Halstead:</w:t>
      </w:r>
    </w:p>
    <w:p w14:paraId="5AC12A68" w14:textId="77777777" w:rsidR="00E66B38" w:rsidRPr="00950352" w:rsidRDefault="00E66B38" w:rsidP="00E66B38">
      <w:pPr>
        <w:rPr>
          <w:sz w:val="12"/>
        </w:rPr>
      </w:pPr>
      <w:r w:rsidRPr="00950352">
        <w:rPr>
          <w:sz w:val="12"/>
        </w:rPr>
        <w:t xml:space="preserve">For the Global Burden of Disease study, Zhao et al (2021) find that </w:t>
      </w:r>
      <w:r w:rsidRPr="00950352">
        <w:rPr>
          <w:rStyle w:val="StyleUnderline"/>
        </w:rPr>
        <w:t xml:space="preserve">between 2000 and 2019, on average there were around 500,000 heat-related deaths and around </w:t>
      </w:r>
      <w:r w:rsidRPr="0096056C">
        <w:rPr>
          <w:rStyle w:val="Emphasis"/>
        </w:rPr>
        <w:t>4.5 million</w:t>
      </w:r>
      <w:r w:rsidRPr="00950352">
        <w:rPr>
          <w:rStyle w:val="StyleUnderline"/>
        </w:rPr>
        <w:t xml:space="preserve"> cold-related deaths each year</w:t>
      </w:r>
      <w:r w:rsidRPr="00950352">
        <w:rPr>
          <w:sz w:val="12"/>
        </w:rPr>
        <w:t>. The literature suggests that the benefits of climate change in reducing cold-related deaths in temperate regions will be outweighed by the increase in heat-related deaths in warmer regions.</w:t>
      </w:r>
    </w:p>
    <w:p w14:paraId="3F84BDAF" w14:textId="77777777" w:rsidR="00E66B38" w:rsidRDefault="00E66B38" w:rsidP="00E66B38">
      <w:pPr>
        <w:rPr>
          <w:rStyle w:val="StyleUnderline"/>
        </w:rPr>
      </w:pPr>
      <w:r w:rsidRPr="00950352">
        <w:rPr>
          <w:sz w:val="12"/>
        </w:rPr>
        <w:t xml:space="preserve">On the most extreme (but unlikely) warming scenarios, that trend could slightly reverse. </w:t>
      </w:r>
      <w:r w:rsidRPr="00950352">
        <w:rPr>
          <w:rStyle w:val="StyleUnderline"/>
        </w:rPr>
        <w:t xml:space="preserve">But just as an average of 4.5 million annual cold-related deaths, while a great human tragedy, does not amount to an existential catastrophe, so too most projections for future heat-related deaths, while appalling, are better classified as catastrophic risks than as </w:t>
      </w:r>
      <w:r w:rsidRPr="0096056C">
        <w:rPr>
          <w:rStyle w:val="Emphasis"/>
        </w:rPr>
        <w:t>existential</w:t>
      </w:r>
      <w:r w:rsidRPr="00950352">
        <w:rPr>
          <w:rStyle w:val="StyleUnderline"/>
        </w:rPr>
        <w:t xml:space="preserve"> risks.</w:t>
      </w:r>
    </w:p>
    <w:p w14:paraId="19EF8455" w14:textId="15C09384" w:rsidR="005F7114" w:rsidRDefault="005F7114" w:rsidP="00E66B38">
      <w:pPr>
        <w:pStyle w:val="Heading3"/>
      </w:pPr>
      <w:r>
        <w:t>2NC/1AR---!/D---Warming---AT: Hothouse Earth</w:t>
      </w:r>
    </w:p>
    <w:p w14:paraId="0FC86E88" w14:textId="499261B6" w:rsidR="005F7114" w:rsidRDefault="00FF19DE" w:rsidP="005F7114">
      <w:pPr>
        <w:pStyle w:val="Heading4"/>
      </w:pPr>
      <w:bookmarkStart w:id="17" w:name="_Hlk202441255"/>
      <w:r>
        <w:t xml:space="preserve">Hothouse Earth scenario is bunk science with no ground. </w:t>
      </w:r>
    </w:p>
    <w:p w14:paraId="174515F9" w14:textId="77777777" w:rsidR="005F7114" w:rsidRPr="00592B34" w:rsidRDefault="005F7114" w:rsidP="005F7114">
      <w:r w:rsidRPr="0096056C">
        <w:rPr>
          <w:rStyle w:val="Style13ptBold"/>
        </w:rPr>
        <w:t>Thorstad ’23</w:t>
      </w:r>
      <w:r>
        <w:t xml:space="preserve"> [David Thorstad, </w:t>
      </w:r>
      <w:r w:rsidRPr="0096056C">
        <w:t>Asst. Professor of Philosophy at Vanderbilt University whose research focuses on how agents should make up their minds about what to do and believe; Senior Research Associate at the Global Priorities Institute at the University of Oxford; BA, philosophy and mathematics, Haverford College; PhD, philosophy, Harvard University</w:t>
      </w:r>
      <w:r>
        <w:t>. Jan 28 2023. Reflective Altruism “</w:t>
      </w:r>
      <w:r w:rsidRPr="0096056C">
        <w:t>Exaggerating the risks (Part 4: Halstead continued)</w:t>
      </w:r>
      <w:r>
        <w:t xml:space="preserve">” </w:t>
      </w:r>
      <w:hyperlink r:id="rId95" w:history="1">
        <w:r w:rsidRPr="00245236">
          <w:rPr>
            <w:rStyle w:val="Hyperlink"/>
          </w:rPr>
          <w:t>https://reflectivealtruism.com/2023/01/28/exaggerating-the-risks-part-4-halstead-continued/</w:t>
        </w:r>
      </w:hyperlink>
      <w:r>
        <w:t xml:space="preserve"> // </w:t>
      </w:r>
      <w:r>
        <w:rPr>
          <w:b/>
          <w:i/>
        </w:rPr>
        <w:t>mosuQ</w:t>
      </w:r>
      <w:r>
        <w:t xml:space="preserve">] </w:t>
      </w:r>
    </w:p>
    <w:p w14:paraId="5068BEA2" w14:textId="77777777" w:rsidR="005F7114" w:rsidRPr="00592B34" w:rsidRDefault="005F7114" w:rsidP="005F7114">
      <w:pPr>
        <w:rPr>
          <w:sz w:val="12"/>
        </w:rPr>
      </w:pPr>
      <w:r w:rsidRPr="00592B34">
        <w:rPr>
          <w:sz w:val="12"/>
        </w:rPr>
        <w:t xml:space="preserve">What about the most speculative scenarios? A rather controversial paper by Will Steffen and colleagues, “Trajectories of the earth system in the Anthropocene” predicts that once we reach 2°C of warming, the world will enter a </w:t>
      </w:r>
      <w:r w:rsidRPr="006E2A04">
        <w:rPr>
          <w:rStyle w:val="StyleUnderline"/>
        </w:rPr>
        <w:t>`</w:t>
      </w:r>
      <w:r w:rsidRPr="0092798E">
        <w:rPr>
          <w:rStyle w:val="Emphasis"/>
          <w:highlight w:val="cyan"/>
        </w:rPr>
        <w:t>Hothouse Earth</w:t>
      </w:r>
      <w:r w:rsidRPr="00FF19DE">
        <w:rPr>
          <w:rStyle w:val="StyleUnderline"/>
        </w:rPr>
        <w:t xml:space="preserve">’ </w:t>
      </w:r>
      <w:r w:rsidRPr="00592B34">
        <w:rPr>
          <w:sz w:val="12"/>
        </w:rPr>
        <w:t>phase, in which even with little additional use of fossil fuels, cumulative warming will reach 6°C above preindustrial levels.</w:t>
      </w:r>
    </w:p>
    <w:p w14:paraId="5D662A23" w14:textId="77777777" w:rsidR="005F7114" w:rsidRPr="00592B34" w:rsidRDefault="005F7114" w:rsidP="005F7114">
      <w:pPr>
        <w:rPr>
          <w:sz w:val="12"/>
        </w:rPr>
      </w:pPr>
      <w:r w:rsidRPr="00592B34">
        <w:rPr>
          <w:sz w:val="12"/>
        </w:rPr>
        <w:t>[IMAGE REMOVED]</w:t>
      </w:r>
    </w:p>
    <w:p w14:paraId="336B6006" w14:textId="77777777" w:rsidR="005F7114" w:rsidRPr="00592B34" w:rsidRDefault="005F7114" w:rsidP="005F7114">
      <w:pPr>
        <w:rPr>
          <w:sz w:val="12"/>
        </w:rPr>
      </w:pPr>
      <w:r w:rsidRPr="00592B34">
        <w:rPr>
          <w:sz w:val="12"/>
        </w:rPr>
        <w:t xml:space="preserve">At the risk of beating a very dead horse, </w:t>
      </w:r>
      <w:r w:rsidRPr="006E2A04">
        <w:rPr>
          <w:rStyle w:val="StyleUnderline"/>
        </w:rPr>
        <w:t xml:space="preserve">the first thing to say about this scenario is that it still </w:t>
      </w:r>
      <w:r w:rsidRPr="0092798E">
        <w:rPr>
          <w:rStyle w:val="Emphasis"/>
          <w:highlight w:val="cyan"/>
        </w:rPr>
        <w:t>would not kill us</w:t>
      </w:r>
      <w:r w:rsidRPr="006E2A04">
        <w:rPr>
          <w:rStyle w:val="StyleUnderline"/>
        </w:rPr>
        <w:t>. We have reviewed almost every plausible direct mechanism (heat stress, crop failure, sea level rise, …) by which warming could lead to existential catastrophe. And we have seen that none of these mechanisms plausibly threatens anything like existential catastrophe even under the extreme assumption of 6°C warming</w:t>
      </w:r>
      <w:r w:rsidRPr="00592B34">
        <w:rPr>
          <w:sz w:val="12"/>
        </w:rPr>
        <w:t>.</w:t>
      </w:r>
    </w:p>
    <w:p w14:paraId="394FA1D1" w14:textId="77777777" w:rsidR="005F7114" w:rsidRPr="00592B34" w:rsidRDefault="005F7114" w:rsidP="005F7114">
      <w:pPr>
        <w:rPr>
          <w:sz w:val="12"/>
        </w:rPr>
      </w:pPr>
      <w:r w:rsidRPr="00592B34">
        <w:rPr>
          <w:sz w:val="12"/>
        </w:rPr>
        <w:t xml:space="preserve">More to the point, </w:t>
      </w:r>
      <w:r w:rsidRPr="006E2A04">
        <w:rPr>
          <w:rStyle w:val="StyleUnderline"/>
        </w:rPr>
        <w:t xml:space="preserve">`Hothouse Earth’ is rather </w:t>
      </w:r>
      <w:r w:rsidRPr="0092798E">
        <w:rPr>
          <w:rStyle w:val="Emphasis"/>
          <w:highlight w:val="cyan"/>
        </w:rPr>
        <w:t>speculative science</w:t>
      </w:r>
      <w:r w:rsidRPr="006E2A04">
        <w:rPr>
          <w:rStyle w:val="StyleUnderline"/>
        </w:rPr>
        <w:t xml:space="preserve">, </w:t>
      </w:r>
      <w:r w:rsidRPr="0092798E">
        <w:rPr>
          <w:rStyle w:val="StyleUnderline"/>
          <w:highlight w:val="cyan"/>
        </w:rPr>
        <w:t>and</w:t>
      </w:r>
      <w:r w:rsidRPr="006E2A04">
        <w:rPr>
          <w:rStyle w:val="StyleUnderline"/>
        </w:rPr>
        <w:t xml:space="preserve"> media coverage has </w:t>
      </w:r>
      <w:r w:rsidRPr="0092798E">
        <w:rPr>
          <w:rStyle w:val="Emphasis"/>
          <w:highlight w:val="cyan"/>
        </w:rPr>
        <w:t>stretched</w:t>
      </w:r>
      <w:r w:rsidRPr="006E2A04">
        <w:rPr>
          <w:rStyle w:val="StyleUnderline"/>
        </w:rPr>
        <w:t xml:space="preserve"> its </w:t>
      </w:r>
      <w:r w:rsidRPr="0092798E">
        <w:rPr>
          <w:rStyle w:val="Emphasis"/>
          <w:highlight w:val="cyan"/>
        </w:rPr>
        <w:t>conclusions</w:t>
      </w:r>
      <w:r w:rsidRPr="006E2A04">
        <w:rPr>
          <w:rStyle w:val="StyleUnderline"/>
        </w:rPr>
        <w:t xml:space="preserve"> far beyond those initial speculations. </w:t>
      </w:r>
      <w:r w:rsidRPr="0092798E">
        <w:rPr>
          <w:rStyle w:val="StyleUnderline"/>
          <w:highlight w:val="cyan"/>
        </w:rPr>
        <w:t xml:space="preserve">The </w:t>
      </w:r>
      <w:r w:rsidRPr="0092798E">
        <w:rPr>
          <w:rStyle w:val="Emphasis"/>
          <w:highlight w:val="cyan"/>
        </w:rPr>
        <w:t>model</w:t>
      </w:r>
      <w:r w:rsidRPr="0092798E">
        <w:rPr>
          <w:rStyle w:val="StyleUnderline"/>
          <w:highlight w:val="cyan"/>
        </w:rPr>
        <w:t xml:space="preserve"> itself is </w:t>
      </w:r>
      <w:r w:rsidRPr="0092798E">
        <w:rPr>
          <w:rStyle w:val="Emphasis"/>
          <w:highlight w:val="cyan"/>
        </w:rPr>
        <w:t>highly uncertain</w:t>
      </w:r>
      <w:r w:rsidRPr="006E2A04">
        <w:rPr>
          <w:rStyle w:val="StyleUnderline"/>
        </w:rPr>
        <w:t xml:space="preserve"> and presents options for avoiding catastrophe</w:t>
      </w:r>
      <w:r w:rsidRPr="00592B34">
        <w:rPr>
          <w:sz w:val="12"/>
        </w:rPr>
        <w:t>. Here is Richard Bettes, Professor of Climate Impacts at the University of Exeter:</w:t>
      </w:r>
    </w:p>
    <w:p w14:paraId="3EFFAE63" w14:textId="77777777" w:rsidR="005F7114" w:rsidRPr="00592B34" w:rsidRDefault="005F7114" w:rsidP="005F7114">
      <w:pPr>
        <w:rPr>
          <w:sz w:val="12"/>
        </w:rPr>
      </w:pPr>
      <w:r w:rsidRPr="00592B34">
        <w:rPr>
          <w:sz w:val="12"/>
        </w:rPr>
        <w:t xml:space="preserve">With some exceptions, much of the highest-profile coverage of the essay presents the scenario as definite and imminent. </w:t>
      </w:r>
      <w:r w:rsidRPr="006E2A04">
        <w:rPr>
          <w:rStyle w:val="StyleUnderline"/>
        </w:rPr>
        <w:t xml:space="preserve">The impression is given that 2°C is a definite “point of no return”, and that beyond that the “hothouse” scenario will rapidly arrive. Many articles ignore the caveats that the </w:t>
      </w:r>
      <w:r w:rsidRPr="00FF19DE">
        <w:rPr>
          <w:rStyle w:val="Emphasis"/>
        </w:rPr>
        <w:t>2°C threshold is extremely uncertain</w:t>
      </w:r>
      <w:r w:rsidRPr="006E2A04">
        <w:rPr>
          <w:rStyle w:val="StyleUnderline"/>
        </w:rPr>
        <w:t xml:space="preserve">, and </w:t>
      </w:r>
      <w:r w:rsidRPr="0092798E">
        <w:rPr>
          <w:rStyle w:val="StyleUnderline"/>
          <w:highlight w:val="cyan"/>
        </w:rPr>
        <w:t>that even if</w:t>
      </w:r>
      <w:r w:rsidRPr="006E2A04">
        <w:rPr>
          <w:rStyle w:val="StyleUnderline"/>
        </w:rPr>
        <w:t xml:space="preserve"> it were </w:t>
      </w:r>
      <w:r w:rsidRPr="0092798E">
        <w:rPr>
          <w:rStyle w:val="StyleUnderline"/>
          <w:highlight w:val="cyan"/>
        </w:rPr>
        <w:t xml:space="preserve">correct, the extreme conditions would not occur for </w:t>
      </w:r>
      <w:r w:rsidRPr="0092798E">
        <w:rPr>
          <w:rStyle w:val="Emphasis"/>
          <w:highlight w:val="cyan"/>
        </w:rPr>
        <w:t>centuries or millennia</w:t>
      </w:r>
      <w:r w:rsidRPr="00592B34">
        <w:rPr>
          <w:sz w:val="12"/>
        </w:rPr>
        <w:t>.</w:t>
      </w:r>
    </w:p>
    <w:p w14:paraId="71D1CF2C" w14:textId="77777777" w:rsidR="005F7114" w:rsidRPr="00592B34" w:rsidRDefault="005F7114" w:rsidP="005F7114">
      <w:pPr>
        <w:rPr>
          <w:sz w:val="12"/>
        </w:rPr>
      </w:pPr>
      <w:r w:rsidRPr="00592B34">
        <w:rPr>
          <w:sz w:val="12"/>
        </w:rPr>
        <w:t>Richard Betts, “Hothouse earth: Here’s what the science actually says“</w:t>
      </w:r>
    </w:p>
    <w:p w14:paraId="1905C891" w14:textId="77777777" w:rsidR="005F7114" w:rsidRPr="00592B34" w:rsidRDefault="005F7114" w:rsidP="005F7114">
      <w:pPr>
        <w:rPr>
          <w:sz w:val="12"/>
        </w:rPr>
      </w:pPr>
      <w:r w:rsidRPr="00592B34">
        <w:rPr>
          <w:sz w:val="12"/>
        </w:rPr>
        <w:t xml:space="preserve">And what exactly is the research-backed case behind `Hothouse Earth’? Here things get a bit hairy, because as Betts reminds us, </w:t>
      </w:r>
      <w:r w:rsidRPr="0092798E">
        <w:rPr>
          <w:rStyle w:val="Emphasis"/>
          <w:highlight w:val="cyan"/>
        </w:rPr>
        <w:t>Steffen et al.</w:t>
      </w:r>
      <w:r w:rsidRPr="006E2A04">
        <w:rPr>
          <w:rStyle w:val="StyleUnderline"/>
        </w:rPr>
        <w:t xml:space="preserve"> (2018) </w:t>
      </w:r>
      <w:r w:rsidRPr="0092798E">
        <w:rPr>
          <w:rStyle w:val="StyleUnderline"/>
          <w:highlight w:val="cyan"/>
        </w:rPr>
        <w:t>is</w:t>
      </w:r>
      <w:r w:rsidRPr="006E2A04">
        <w:rPr>
          <w:rStyle w:val="StyleUnderline"/>
        </w:rPr>
        <w:t xml:space="preserve"> an opinion piece, </w:t>
      </w:r>
      <w:r w:rsidRPr="0092798E">
        <w:rPr>
          <w:rStyle w:val="StyleUnderline"/>
          <w:highlight w:val="cyan"/>
        </w:rPr>
        <w:t xml:space="preserve">not a </w:t>
      </w:r>
      <w:r w:rsidRPr="0092798E">
        <w:rPr>
          <w:rStyle w:val="Emphasis"/>
          <w:highlight w:val="cyan"/>
        </w:rPr>
        <w:t>standalone research paper</w:t>
      </w:r>
      <w:r w:rsidRPr="006E2A04">
        <w:rPr>
          <w:rStyle w:val="StyleUnderline"/>
        </w:rPr>
        <w:t xml:space="preserve">, and as such it really </w:t>
      </w:r>
      <w:r w:rsidRPr="0092798E">
        <w:rPr>
          <w:rStyle w:val="StyleUnderline"/>
          <w:highlight w:val="cyan"/>
        </w:rPr>
        <w:t>doesn’t do the kind of modeling</w:t>
      </w:r>
      <w:r w:rsidRPr="006E2A04">
        <w:rPr>
          <w:rStyle w:val="StyleUnderline"/>
        </w:rPr>
        <w:t xml:space="preserve"> that would be </w:t>
      </w:r>
      <w:r w:rsidRPr="0092798E">
        <w:rPr>
          <w:rStyle w:val="StyleUnderline"/>
          <w:highlight w:val="cyan"/>
        </w:rPr>
        <w:t>needed to advance it</w:t>
      </w:r>
      <w:r w:rsidRPr="006E2A04">
        <w:rPr>
          <w:rStyle w:val="StyleUnderline"/>
        </w:rPr>
        <w:t xml:space="preserve">s thesis </w:t>
      </w:r>
      <w:r w:rsidRPr="0092798E">
        <w:rPr>
          <w:rStyle w:val="StyleUnderline"/>
          <w:highlight w:val="cyan"/>
        </w:rPr>
        <w:t xml:space="preserve">to the realm of </w:t>
      </w:r>
      <w:r w:rsidRPr="0092798E">
        <w:rPr>
          <w:rStyle w:val="Emphasis"/>
          <w:highlight w:val="cyan"/>
        </w:rPr>
        <w:t>serious credibility</w:t>
      </w:r>
      <w:r w:rsidRPr="00592B34">
        <w:rPr>
          <w:sz w:val="12"/>
        </w:rPr>
        <w:t>.</w:t>
      </w:r>
    </w:p>
    <w:p w14:paraId="0DEC26A4" w14:textId="77777777" w:rsidR="005F7114" w:rsidRPr="00592B34" w:rsidRDefault="005F7114" w:rsidP="005F7114">
      <w:pPr>
        <w:rPr>
          <w:sz w:val="12"/>
        </w:rPr>
      </w:pPr>
      <w:r w:rsidRPr="006E2A04">
        <w:rPr>
          <w:rStyle w:val="StyleUnderline"/>
        </w:rPr>
        <w:t>One thing that strikes me about the scientific literature on “tipping points” is that there are a lot of review papers like this that end up citing the same studies and each other</w:t>
      </w:r>
      <w:r w:rsidRPr="00592B34">
        <w:rPr>
          <w:sz w:val="12"/>
        </w:rPr>
        <w:t xml:space="preserve"> … There is a great deal of interesting, insightful research going on using theoretical methods and calculations with large approximations. However, </w:t>
      </w:r>
      <w:r w:rsidRPr="006E2A04">
        <w:rPr>
          <w:rStyle w:val="StyleUnderline"/>
        </w:rPr>
        <w:t xml:space="preserve">we have yet to see an </w:t>
      </w:r>
      <w:r w:rsidRPr="00FF19DE">
        <w:rPr>
          <w:rStyle w:val="Emphasis"/>
        </w:rPr>
        <w:t>equivalent level of research</w:t>
      </w:r>
      <w:r w:rsidRPr="006E2A04">
        <w:rPr>
          <w:rStyle w:val="StyleUnderline"/>
        </w:rPr>
        <w:t xml:space="preserve"> in the highly-complex Earth System Models which generate the kind of detailed climate projections used for addressing policy-relevant questions by the Intergovernmental Panel on Climate Change (IPCC)</w:t>
      </w:r>
      <w:r w:rsidRPr="00592B34">
        <w:rPr>
          <w:sz w:val="12"/>
        </w:rPr>
        <w:t>. Steffen and colleagues have made a good start at addressing such questions, going as far as they can on the basis of the existing literature, but their essay should motivate new research to help narrow down the huge uncertainties. This will help us see better whether “Hothouse Earth” is our destiny, or mere speculation.</w:t>
      </w:r>
    </w:p>
    <w:p w14:paraId="37930B64" w14:textId="77777777" w:rsidR="005F7114" w:rsidRPr="00592B34" w:rsidRDefault="005F7114" w:rsidP="005F7114">
      <w:pPr>
        <w:rPr>
          <w:sz w:val="12"/>
        </w:rPr>
      </w:pPr>
      <w:r w:rsidRPr="00592B34">
        <w:rPr>
          <w:sz w:val="12"/>
        </w:rPr>
        <w:t>Richard Betts, “Hothouse earth: Here’s what the science actually says“</w:t>
      </w:r>
    </w:p>
    <w:p w14:paraId="1F28BC71" w14:textId="77777777" w:rsidR="005F7114" w:rsidRPr="00592B34" w:rsidRDefault="005F7114" w:rsidP="005F7114">
      <w:pPr>
        <w:rPr>
          <w:sz w:val="12"/>
        </w:rPr>
      </w:pPr>
      <w:r w:rsidRPr="00592B34">
        <w:rPr>
          <w:sz w:val="12"/>
        </w:rPr>
        <w:t xml:space="preserve">At the risk of piling on, Halstead adds another objection to the mix – </w:t>
      </w:r>
      <w:r w:rsidRPr="0092798E">
        <w:rPr>
          <w:rStyle w:val="StyleUnderline"/>
          <w:highlight w:val="cyan"/>
        </w:rPr>
        <w:t>Steffen</w:t>
      </w:r>
      <w:r w:rsidRPr="00FF19DE">
        <w:rPr>
          <w:rStyle w:val="StyleUnderline"/>
        </w:rPr>
        <w:t xml:space="preserve"> and colleagues</w:t>
      </w:r>
      <w:r w:rsidRPr="00592B34">
        <w:rPr>
          <w:rStyle w:val="StyleUnderline"/>
        </w:rPr>
        <w:t xml:space="preserve"> seem to have forgotten to argue for the main conclusion of their paper: that climate feedbacks could generate six degrees of warming</w:t>
      </w:r>
      <w:r w:rsidRPr="00592B34">
        <w:rPr>
          <w:sz w:val="12"/>
        </w:rPr>
        <w:t>. Halstead collects together all of the feedback effects mentioned by Steffen and colleagues in the main text:</w:t>
      </w:r>
    </w:p>
    <w:p w14:paraId="78D20EF8" w14:textId="77777777" w:rsidR="005F7114" w:rsidRPr="00592B34" w:rsidRDefault="005F7114" w:rsidP="005F7114">
      <w:pPr>
        <w:rPr>
          <w:sz w:val="12"/>
        </w:rPr>
      </w:pPr>
      <w:r w:rsidRPr="00592B34">
        <w:rPr>
          <w:sz w:val="12"/>
        </w:rPr>
        <w:t>[TABLE REMOVED]</w:t>
      </w:r>
    </w:p>
    <w:p w14:paraId="2D952AB8" w14:textId="77777777" w:rsidR="005F7114" w:rsidRPr="00592B34" w:rsidRDefault="005F7114" w:rsidP="005F7114">
      <w:pPr>
        <w:rPr>
          <w:sz w:val="12"/>
        </w:rPr>
      </w:pPr>
      <w:r w:rsidRPr="00592B34">
        <w:rPr>
          <w:sz w:val="12"/>
        </w:rPr>
        <w:t xml:space="preserve">The problem? </w:t>
      </w:r>
      <w:r w:rsidRPr="00592B34">
        <w:rPr>
          <w:rStyle w:val="StyleUnderline"/>
        </w:rPr>
        <w:t xml:space="preserve">These </w:t>
      </w:r>
      <w:r w:rsidRPr="0092798E">
        <w:rPr>
          <w:rStyle w:val="StyleUnderline"/>
          <w:highlight w:val="cyan"/>
        </w:rPr>
        <w:t>add up</w:t>
      </w:r>
      <w:r w:rsidRPr="00592B34">
        <w:rPr>
          <w:rStyle w:val="StyleUnderline"/>
        </w:rPr>
        <w:t xml:space="preserve"> to </w:t>
      </w:r>
      <w:r w:rsidRPr="0092798E">
        <w:rPr>
          <w:rStyle w:val="StyleUnderline"/>
          <w:highlight w:val="cyan"/>
        </w:rPr>
        <w:t xml:space="preserve">a mere </w:t>
      </w:r>
      <w:r w:rsidRPr="0092798E">
        <w:rPr>
          <w:rStyle w:val="Emphasis"/>
          <w:highlight w:val="cyan"/>
        </w:rPr>
        <w:t>0.47°C of warming</w:t>
      </w:r>
      <w:r w:rsidRPr="00592B34">
        <w:rPr>
          <w:sz w:val="12"/>
        </w:rPr>
        <w:t xml:space="preserve"> by 2100! If feedback effects are to take us from 2°C of 6°C of warming, Steffen and colleagues need to find an additional 3.53°C of warming after 2100 due to feedback effects.</w:t>
      </w:r>
    </w:p>
    <w:p w14:paraId="4E949A9A" w14:textId="77777777" w:rsidR="005F7114" w:rsidRPr="00592B34" w:rsidRDefault="005F7114" w:rsidP="005F7114">
      <w:pPr>
        <w:rPr>
          <w:sz w:val="12"/>
        </w:rPr>
      </w:pPr>
      <w:r w:rsidRPr="00592B34">
        <w:rPr>
          <w:rStyle w:val="StyleUnderline"/>
        </w:rPr>
        <w:t xml:space="preserve">Steffen and colleagues certainly </w:t>
      </w:r>
      <w:r w:rsidRPr="0092798E">
        <w:rPr>
          <w:rStyle w:val="StyleUnderline"/>
          <w:highlight w:val="cyan"/>
        </w:rPr>
        <w:t>claim that</w:t>
      </w:r>
      <w:r w:rsidRPr="00592B34">
        <w:rPr>
          <w:rStyle w:val="StyleUnderline"/>
        </w:rPr>
        <w:t xml:space="preserve"> this </w:t>
      </w:r>
      <w:r w:rsidRPr="0092798E">
        <w:rPr>
          <w:rStyle w:val="StyleUnderline"/>
          <w:highlight w:val="cyan"/>
        </w:rPr>
        <w:t>additional warming will occur. But they are not</w:t>
      </w:r>
      <w:r w:rsidRPr="00592B34">
        <w:rPr>
          <w:rStyle w:val="StyleUnderline"/>
        </w:rPr>
        <w:t xml:space="preserve"> terribly </w:t>
      </w:r>
      <w:r w:rsidRPr="0092798E">
        <w:rPr>
          <w:rStyle w:val="Emphasis"/>
          <w:highlight w:val="cyan"/>
        </w:rPr>
        <w:t>precise</w:t>
      </w:r>
      <w:r w:rsidRPr="0092798E">
        <w:rPr>
          <w:rStyle w:val="StyleUnderline"/>
          <w:highlight w:val="cyan"/>
        </w:rPr>
        <w:t xml:space="preserve"> about the </w:t>
      </w:r>
      <w:r w:rsidRPr="0092798E">
        <w:rPr>
          <w:rStyle w:val="Emphasis"/>
          <w:highlight w:val="cyan"/>
        </w:rPr>
        <w:t>details</w:t>
      </w:r>
      <w:r w:rsidRPr="00592B34">
        <w:rPr>
          <w:sz w:val="12"/>
        </w:rPr>
        <w:t>. As Halstead puts it: “they do not explain what might cause the remaining 3.5°C of warming over millennia implied by their Figure 1”.</w:t>
      </w:r>
    </w:p>
    <w:p w14:paraId="32AC1C5A" w14:textId="332E6ABA" w:rsidR="005F7114" w:rsidRPr="00006D59" w:rsidRDefault="005F7114" w:rsidP="005F7114">
      <w:pPr>
        <w:rPr>
          <w:sz w:val="12"/>
        </w:rPr>
      </w:pPr>
      <w:r w:rsidRPr="00592B34">
        <w:rPr>
          <w:rStyle w:val="StyleUnderline"/>
        </w:rPr>
        <w:t xml:space="preserve">This sort of speculative modeling can be a good impetus for future work, but </w:t>
      </w:r>
      <w:r w:rsidRPr="0092798E">
        <w:rPr>
          <w:rStyle w:val="StyleUnderline"/>
          <w:highlight w:val="cyan"/>
        </w:rPr>
        <w:t xml:space="preserve">it should not be taken as a </w:t>
      </w:r>
      <w:r w:rsidRPr="0092798E">
        <w:rPr>
          <w:rStyle w:val="Emphasis"/>
          <w:highlight w:val="cyan"/>
        </w:rPr>
        <w:t>scientifically respectable</w:t>
      </w:r>
      <w:r w:rsidRPr="0092798E">
        <w:rPr>
          <w:rStyle w:val="StyleUnderline"/>
          <w:highlight w:val="cyan"/>
        </w:rPr>
        <w:t xml:space="preserve"> ground for </w:t>
      </w:r>
      <w:r w:rsidRPr="0092798E">
        <w:rPr>
          <w:rStyle w:val="Emphasis"/>
          <w:highlight w:val="cyan"/>
        </w:rPr>
        <w:t>alarmist predictions</w:t>
      </w:r>
      <w:r w:rsidRPr="0092798E">
        <w:rPr>
          <w:rStyle w:val="StyleUnderline"/>
          <w:highlight w:val="cyan"/>
        </w:rPr>
        <w:t xml:space="preserve"> of</w:t>
      </w:r>
      <w:r w:rsidRPr="00592B34">
        <w:rPr>
          <w:rStyle w:val="StyleUnderline"/>
        </w:rPr>
        <w:t xml:space="preserve"> the likelihood of </w:t>
      </w:r>
      <w:r w:rsidRPr="0092798E">
        <w:rPr>
          <w:rStyle w:val="StyleUnderline"/>
          <w:highlight w:val="cyan"/>
        </w:rPr>
        <w:t xml:space="preserve">impending </w:t>
      </w:r>
      <w:r w:rsidRPr="0092798E">
        <w:rPr>
          <w:rStyle w:val="Emphasis"/>
          <w:highlight w:val="cyan"/>
        </w:rPr>
        <w:t>existential catastrophe</w:t>
      </w:r>
      <w:r w:rsidRPr="00592B34">
        <w:rPr>
          <w:rStyle w:val="StyleUnderline"/>
        </w:rPr>
        <w:t xml:space="preserve"> due to climate change. </w:t>
      </w:r>
      <w:r w:rsidRPr="0092798E">
        <w:rPr>
          <w:rStyle w:val="StyleUnderline"/>
          <w:highlight w:val="cyan"/>
        </w:rPr>
        <w:t xml:space="preserve">There is simply </w:t>
      </w:r>
      <w:r w:rsidRPr="0092798E">
        <w:rPr>
          <w:rStyle w:val="Emphasis"/>
          <w:highlight w:val="cyan"/>
        </w:rPr>
        <w:t>not enough evidence</w:t>
      </w:r>
      <w:r w:rsidRPr="00592B34">
        <w:rPr>
          <w:rStyle w:val="StyleUnderline"/>
        </w:rPr>
        <w:t xml:space="preserve"> to ground such predictions</w:t>
      </w:r>
      <w:r w:rsidRPr="00592B34">
        <w:rPr>
          <w:sz w:val="12"/>
        </w:rPr>
        <w:t>.</w:t>
      </w:r>
    </w:p>
    <w:bookmarkEnd w:id="17"/>
    <w:p w14:paraId="626DBD9C" w14:textId="0D260A17" w:rsidR="00E66B38" w:rsidRDefault="00E66B38" w:rsidP="00E66B38">
      <w:pPr>
        <w:pStyle w:val="Heading3"/>
      </w:pPr>
      <w:r>
        <w:t>2NC/1AR---!/D---Warming---</w:t>
      </w:r>
      <w:r w:rsidR="005F7114">
        <w:t xml:space="preserve">AT: </w:t>
      </w:r>
      <w:r>
        <w:t>Sea Level</w:t>
      </w:r>
      <w:r w:rsidR="005F7114">
        <w:t xml:space="preserve"> Rise</w:t>
      </w:r>
    </w:p>
    <w:p w14:paraId="47FDEFE6" w14:textId="0FBB6893" w:rsidR="001C375A" w:rsidRDefault="001C375A" w:rsidP="001C375A">
      <w:pPr>
        <w:pStyle w:val="Heading4"/>
      </w:pPr>
      <w:r>
        <w:t xml:space="preserve">Sea level rise is </w:t>
      </w:r>
      <w:r w:rsidRPr="001443CA">
        <w:rPr>
          <w:u w:val="single"/>
        </w:rPr>
        <w:t>no</w:t>
      </w:r>
      <w:r>
        <w:t xml:space="preserve"> </w:t>
      </w:r>
      <w:r w:rsidRPr="001443CA">
        <w:rPr>
          <w:u w:val="single"/>
        </w:rPr>
        <w:t>existential</w:t>
      </w:r>
      <w:r>
        <w:t xml:space="preserve"> </w:t>
      </w:r>
      <w:r w:rsidRPr="001443CA">
        <w:rPr>
          <w:u w:val="single"/>
        </w:rPr>
        <w:t>threat</w:t>
      </w:r>
      <w:r>
        <w:t xml:space="preserve">. </w:t>
      </w:r>
    </w:p>
    <w:p w14:paraId="73E91D7F" w14:textId="77777777" w:rsidR="001C375A" w:rsidRPr="0096056C" w:rsidRDefault="001C375A" w:rsidP="001C375A">
      <w:r w:rsidRPr="0096056C">
        <w:rPr>
          <w:rStyle w:val="Style13ptBold"/>
        </w:rPr>
        <w:t>Thorstad ’23</w:t>
      </w:r>
      <w:r>
        <w:t xml:space="preserve"> [David Thorstad, </w:t>
      </w:r>
      <w:r w:rsidRPr="0096056C">
        <w:t>Asst. Professor of Philosophy at Vanderbilt University whose research focuses on how agents should make up their minds about what to do and believe; Senior Research Associate at the Global Priorities Institute at the University of Oxford; BA, philosophy and mathematics, Haverford College; PhD, philosophy, Harvard University</w:t>
      </w:r>
      <w:r>
        <w:t>. Jan 28 2023. Reflective Altruism “</w:t>
      </w:r>
      <w:r w:rsidRPr="0096056C">
        <w:t>Exaggerating the risks (Part 4: Halstead continued)</w:t>
      </w:r>
      <w:r>
        <w:t xml:space="preserve">” </w:t>
      </w:r>
      <w:hyperlink r:id="rId96" w:history="1">
        <w:r w:rsidRPr="00245236">
          <w:rPr>
            <w:rStyle w:val="Hyperlink"/>
          </w:rPr>
          <w:t>https://reflectivealtruism.com/2023/01/28/exaggerating-the-risks-part-4-halstead-continued/</w:t>
        </w:r>
      </w:hyperlink>
      <w:r>
        <w:t xml:space="preserve"> // </w:t>
      </w:r>
      <w:r>
        <w:rPr>
          <w:b/>
          <w:i/>
        </w:rPr>
        <w:t>mosuQ</w:t>
      </w:r>
      <w:r>
        <w:t xml:space="preserve">] </w:t>
      </w:r>
    </w:p>
    <w:p w14:paraId="511D9443" w14:textId="77777777" w:rsidR="001C375A" w:rsidRPr="0096056C" w:rsidRDefault="001C375A" w:rsidP="001C375A">
      <w:pPr>
        <w:rPr>
          <w:sz w:val="12"/>
        </w:rPr>
      </w:pPr>
      <w:r w:rsidRPr="0096056C">
        <w:rPr>
          <w:sz w:val="12"/>
        </w:rPr>
        <w:t>2. Rising sea levels</w:t>
      </w:r>
    </w:p>
    <w:p w14:paraId="76CDA361" w14:textId="77777777" w:rsidR="001C375A" w:rsidRPr="0096056C" w:rsidRDefault="001C375A" w:rsidP="001C375A">
      <w:pPr>
        <w:rPr>
          <w:sz w:val="12"/>
        </w:rPr>
      </w:pPr>
      <w:r w:rsidRPr="0096056C">
        <w:rPr>
          <w:sz w:val="12"/>
        </w:rPr>
        <w:t>As the world warms, sea levels begin to rise. This, Halstead notes, carries many threats to human civilization. Most obviously, coastal areas can become permanently submerged underwater. Perhaps less obviously, coastal areas will also see increased flooding, erosion, ecosystem loss, salinization of water and soil, and impaired drainage of coastal waterways.</w:t>
      </w:r>
    </w:p>
    <w:p w14:paraId="4A01C6A9" w14:textId="77777777" w:rsidR="001C375A" w:rsidRPr="0096056C" w:rsidRDefault="001C375A" w:rsidP="001C375A">
      <w:pPr>
        <w:rPr>
          <w:sz w:val="12"/>
        </w:rPr>
      </w:pPr>
      <w:r w:rsidRPr="0096056C">
        <w:rPr>
          <w:sz w:val="12"/>
        </w:rPr>
        <w:t>Some cities have already experienced a preview of what is to come. In fact, Halstead notes, many cities have seen rises as sharp as 2-4 meters in average sea levels. For example, here are some of the figures that Halstead cites:</w:t>
      </w:r>
    </w:p>
    <w:p w14:paraId="412F1624" w14:textId="77777777" w:rsidR="001C375A" w:rsidRPr="00A14200" w:rsidRDefault="001C375A" w:rsidP="001C375A">
      <w:pPr>
        <w:rPr>
          <w:sz w:val="12"/>
          <w:szCs w:val="10"/>
        </w:rPr>
      </w:pPr>
      <w:r w:rsidRPr="00A14200">
        <w:rPr>
          <w:sz w:val="12"/>
          <w:szCs w:val="10"/>
        </w:rPr>
        <w:t>[TABLE REMOVED]</w:t>
      </w:r>
    </w:p>
    <w:p w14:paraId="46712743" w14:textId="77777777" w:rsidR="001C375A" w:rsidRPr="0096056C" w:rsidRDefault="001C375A" w:rsidP="001C375A">
      <w:pPr>
        <w:rPr>
          <w:sz w:val="12"/>
        </w:rPr>
      </w:pPr>
      <w:r w:rsidRPr="0096056C">
        <w:rPr>
          <w:sz w:val="12"/>
        </w:rPr>
        <w:t>These changes have been difficult to cope with. Global warming may have contributed to the catastrophic flooding in New Orleans after Hurricane Katrina, and Tokyo has taken costly action to adapt to rising sea levels. But they have not killed, nor even displaced, the vast majority of city residents in either city.</w:t>
      </w:r>
    </w:p>
    <w:p w14:paraId="7DFC1A6A" w14:textId="77777777" w:rsidR="001C375A" w:rsidRPr="0096056C" w:rsidRDefault="001C375A" w:rsidP="001C375A">
      <w:pPr>
        <w:rPr>
          <w:sz w:val="12"/>
        </w:rPr>
      </w:pPr>
      <w:r w:rsidRPr="0096056C">
        <w:rPr>
          <w:sz w:val="12"/>
        </w:rPr>
        <w:t>To put these numbers in perspective, here are the IPCC projections for sea level rise, not just by 2100, but all the way out to 2300, across a variety of warming scenarios:</w:t>
      </w:r>
    </w:p>
    <w:p w14:paraId="4B8E55FC" w14:textId="77777777" w:rsidR="001C375A" w:rsidRPr="00A14200" w:rsidRDefault="001C375A" w:rsidP="001C375A">
      <w:pPr>
        <w:rPr>
          <w:sz w:val="12"/>
          <w:szCs w:val="10"/>
        </w:rPr>
      </w:pPr>
      <w:r w:rsidRPr="00A14200">
        <w:rPr>
          <w:sz w:val="12"/>
          <w:szCs w:val="10"/>
        </w:rPr>
        <w:t>[TABLE REMOVED]</w:t>
      </w:r>
    </w:p>
    <w:p w14:paraId="2E857998" w14:textId="77777777" w:rsidR="001C375A" w:rsidRPr="0096056C" w:rsidRDefault="001C375A" w:rsidP="001C375A">
      <w:pPr>
        <w:rPr>
          <w:rStyle w:val="StyleUnderline"/>
        </w:rPr>
      </w:pPr>
      <w:r w:rsidRPr="0096056C">
        <w:rPr>
          <w:sz w:val="12"/>
        </w:rPr>
        <w:t xml:space="preserve">This is horrible. In particular, it illustrates a point nicely stressed by Halstead: </w:t>
      </w:r>
      <w:r w:rsidRPr="0096056C">
        <w:rPr>
          <w:rStyle w:val="StyleUnderline"/>
        </w:rPr>
        <w:t xml:space="preserve">we should not put so much focus on climate impacts </w:t>
      </w:r>
      <w:r w:rsidRPr="0096056C">
        <w:rPr>
          <w:rStyle w:val="Emphasis"/>
        </w:rPr>
        <w:t>before 2100</w:t>
      </w:r>
      <w:r w:rsidRPr="0096056C">
        <w:rPr>
          <w:rStyle w:val="StyleUnderline"/>
        </w:rPr>
        <w:t xml:space="preserve">, because many impacts, such as </w:t>
      </w:r>
      <w:r w:rsidRPr="0092798E">
        <w:rPr>
          <w:rStyle w:val="StyleUnderline"/>
          <w:highlight w:val="cyan"/>
        </w:rPr>
        <w:t>rising sea levels</w:t>
      </w:r>
      <w:r w:rsidRPr="0096056C">
        <w:rPr>
          <w:rStyle w:val="StyleUnderline"/>
        </w:rPr>
        <w:t xml:space="preserve">, </w:t>
      </w:r>
      <w:r w:rsidRPr="0092798E">
        <w:rPr>
          <w:rStyle w:val="StyleUnderline"/>
          <w:highlight w:val="cyan"/>
        </w:rPr>
        <w:t>will get significantly worse beyond 2300 even if we get emissions under control</w:t>
      </w:r>
      <w:r w:rsidRPr="0096056C">
        <w:rPr>
          <w:rStyle w:val="StyleUnderline"/>
        </w:rPr>
        <w:t>.</w:t>
      </w:r>
    </w:p>
    <w:p w14:paraId="519675EA" w14:textId="77777777" w:rsidR="001C375A" w:rsidRPr="0096056C" w:rsidRDefault="001C375A" w:rsidP="001C375A">
      <w:pPr>
        <w:rPr>
          <w:rStyle w:val="StyleUnderline"/>
        </w:rPr>
      </w:pPr>
      <w:r w:rsidRPr="0092798E">
        <w:rPr>
          <w:rStyle w:val="StyleUnderline"/>
          <w:highlight w:val="cyan"/>
        </w:rPr>
        <w:t xml:space="preserve">But it is also </w:t>
      </w:r>
      <w:r w:rsidRPr="0092798E">
        <w:rPr>
          <w:rStyle w:val="Emphasis"/>
          <w:highlight w:val="cyan"/>
        </w:rPr>
        <w:t>survivable</w:t>
      </w:r>
      <w:r w:rsidRPr="0096056C">
        <w:rPr>
          <w:rStyle w:val="StyleUnderline"/>
        </w:rPr>
        <w:t xml:space="preserve">. We saw that </w:t>
      </w:r>
      <w:r w:rsidRPr="0092798E">
        <w:rPr>
          <w:rStyle w:val="StyleUnderline"/>
          <w:highlight w:val="cyan"/>
        </w:rPr>
        <w:t xml:space="preserve">many cities have already coped with sea level rises comparable to the absolute </w:t>
      </w:r>
      <w:r w:rsidRPr="0092798E">
        <w:rPr>
          <w:rStyle w:val="Emphasis"/>
          <w:highlight w:val="cyan"/>
        </w:rPr>
        <w:t>worst-case</w:t>
      </w:r>
      <w:r w:rsidRPr="0092798E">
        <w:rPr>
          <w:rStyle w:val="StyleUnderline"/>
          <w:highlight w:val="cyan"/>
        </w:rPr>
        <w:t xml:space="preserve"> rise</w:t>
      </w:r>
      <w:r w:rsidRPr="0096056C">
        <w:rPr>
          <w:rStyle w:val="StyleUnderline"/>
        </w:rPr>
        <w:t xml:space="preserve"> in global mean sea levels projected by the IPCC, not just in 2100, but in 2300.</w:t>
      </w:r>
    </w:p>
    <w:p w14:paraId="1436669B" w14:textId="77777777" w:rsidR="001C375A" w:rsidRPr="0096056C" w:rsidRDefault="001C375A" w:rsidP="001C375A">
      <w:pPr>
        <w:rPr>
          <w:sz w:val="12"/>
        </w:rPr>
      </w:pPr>
      <w:r w:rsidRPr="0096056C">
        <w:rPr>
          <w:sz w:val="12"/>
        </w:rPr>
        <w:t>This is not to say that everyone will cope. In fact, many of the world’s poorest will be forced from their homes and cities. Here Halstead cites Here Halstead cites projections by Lincke and Hinkel (2021) of migration during the 21st century caused by sea level rise across best, worst and median warming scenarios:</w:t>
      </w:r>
    </w:p>
    <w:p w14:paraId="060AFE8F" w14:textId="77777777" w:rsidR="001C375A" w:rsidRPr="00A14200" w:rsidRDefault="001C375A" w:rsidP="001C375A">
      <w:pPr>
        <w:rPr>
          <w:sz w:val="12"/>
          <w:szCs w:val="10"/>
        </w:rPr>
      </w:pPr>
      <w:r w:rsidRPr="00A14200">
        <w:rPr>
          <w:sz w:val="12"/>
          <w:szCs w:val="10"/>
        </w:rPr>
        <w:t>[TABLE REMOVED]</w:t>
      </w:r>
    </w:p>
    <w:p w14:paraId="6ED47AE7" w14:textId="77777777" w:rsidR="001C375A" w:rsidRPr="0096056C" w:rsidRDefault="001C375A" w:rsidP="001C375A">
      <w:pPr>
        <w:rPr>
          <w:sz w:val="12"/>
        </w:rPr>
      </w:pPr>
      <w:r w:rsidRPr="0096056C">
        <w:rPr>
          <w:sz w:val="12"/>
        </w:rPr>
        <w:t xml:space="preserve">This is a great human tragedy, concentrated largely in Asia and disproportionately affecting the world’s poorest nations. But </w:t>
      </w:r>
      <w:r w:rsidRPr="0096056C">
        <w:rPr>
          <w:rStyle w:val="StyleUnderline"/>
        </w:rPr>
        <w:t xml:space="preserve">it is </w:t>
      </w:r>
      <w:r w:rsidRPr="0096056C">
        <w:rPr>
          <w:rStyle w:val="Emphasis"/>
        </w:rPr>
        <w:t>not an existential catastrophe</w:t>
      </w:r>
      <w:r w:rsidRPr="0096056C">
        <w:rPr>
          <w:sz w:val="12"/>
        </w:rPr>
        <w:t>. Human civilization will not end if millions, or tens of millions are forced to migrate.</w:t>
      </w:r>
    </w:p>
    <w:p w14:paraId="687BF0A5" w14:textId="77777777" w:rsidR="001C375A" w:rsidRPr="0096056C" w:rsidRDefault="001C375A" w:rsidP="001C375A">
      <w:pPr>
        <w:rPr>
          <w:sz w:val="12"/>
        </w:rPr>
      </w:pPr>
      <w:r w:rsidRPr="0096056C">
        <w:rPr>
          <w:sz w:val="12"/>
        </w:rPr>
        <w:t>It may seem that some experts expect rising sea levels to pose an existential risk in this century. Lobbying by effective altruists has spread the language of existential risk as far as the UN Secretary General’s Common Agenda. And it appears that even the IPCC has been moved to use the term:</w:t>
      </w:r>
    </w:p>
    <w:p w14:paraId="75CBC62D" w14:textId="77777777" w:rsidR="001C375A" w:rsidRPr="0096056C" w:rsidRDefault="001C375A" w:rsidP="001C375A">
      <w:pPr>
        <w:rPr>
          <w:sz w:val="12"/>
        </w:rPr>
      </w:pPr>
      <w:r w:rsidRPr="0096056C">
        <w:rPr>
          <w:sz w:val="12"/>
        </w:rPr>
        <w:t>As the scale and pace of sea level rise accelerates beyond 2050, long-term adjustments may in some locations be beyond the limits of current adaptation options and for some species and some locations could be an existential risk in the 21st century (medium confidence).</w:t>
      </w:r>
    </w:p>
    <w:p w14:paraId="257E9D31" w14:textId="77777777" w:rsidR="001C375A" w:rsidRPr="0096056C" w:rsidRDefault="001C375A" w:rsidP="001C375A">
      <w:pPr>
        <w:rPr>
          <w:sz w:val="12"/>
        </w:rPr>
      </w:pPr>
      <w:r w:rsidRPr="0096056C">
        <w:rPr>
          <w:sz w:val="12"/>
        </w:rPr>
        <w:t>IPCC Sixth Assessment Report, Technical Summary, p. 94</w:t>
      </w:r>
    </w:p>
    <w:p w14:paraId="0561298F" w14:textId="77777777" w:rsidR="001C375A" w:rsidRPr="0096056C" w:rsidRDefault="001C375A" w:rsidP="001C375A">
      <w:pPr>
        <w:rPr>
          <w:sz w:val="12"/>
        </w:rPr>
      </w:pPr>
      <w:r w:rsidRPr="0096056C">
        <w:rPr>
          <w:sz w:val="12"/>
        </w:rPr>
        <w:t>But the term has already been qualified (for some locations, and some localities). In the rest of this passage, the IPCC clarifies exactly what it means.</w:t>
      </w:r>
    </w:p>
    <w:p w14:paraId="7B8414BC" w14:textId="77777777" w:rsidR="001C375A" w:rsidRPr="0096056C" w:rsidRDefault="001C375A" w:rsidP="001C375A">
      <w:pPr>
        <w:rPr>
          <w:sz w:val="12"/>
        </w:rPr>
      </w:pPr>
      <w:r w:rsidRPr="0096056C">
        <w:rPr>
          <w:sz w:val="12"/>
        </w:rPr>
        <w:t>Nature-based interventions, for example wetlands and salt marshes, can reduce impacts and costs while supporting biodiversity and livelihoods but have limits under high warming levels and rapid sea level rise (high confidence). Ecological limits and socioeconomic, financial and governance barriers will be reached first and are determined by the type of coastline and city or settlement (medium confidence). Accommodation can reduce impacts on people and assets but can address only limited sea level rise. Considering the long term now will help to avoid maladaptive lock-in, to build capacity to act in a timely and pre-emptive manner and to reduce risks to ecosystems and people.</w:t>
      </w:r>
    </w:p>
    <w:p w14:paraId="151C5C92" w14:textId="77777777" w:rsidR="001C375A" w:rsidRPr="0096056C" w:rsidRDefault="001C375A" w:rsidP="001C375A">
      <w:pPr>
        <w:rPr>
          <w:sz w:val="12"/>
        </w:rPr>
      </w:pPr>
      <w:r w:rsidRPr="0096056C">
        <w:rPr>
          <w:sz w:val="12"/>
        </w:rPr>
        <w:t>IPCC Sixth Assessment Report, Technical Summary, p. 94</w:t>
      </w:r>
    </w:p>
    <w:p w14:paraId="7C1812A5" w14:textId="77777777" w:rsidR="001C375A" w:rsidRPr="0096056C" w:rsidRDefault="001C375A" w:rsidP="001C375A">
      <w:pPr>
        <w:rPr>
          <w:sz w:val="12"/>
        </w:rPr>
      </w:pPr>
      <w:r w:rsidRPr="0096056C">
        <w:rPr>
          <w:sz w:val="12"/>
        </w:rPr>
        <w:t>That’s quite a bit tamer than what effective altruists mean when they speak of an existential risk.</w:t>
      </w:r>
    </w:p>
    <w:p w14:paraId="42903A54" w14:textId="77777777" w:rsidR="001C375A" w:rsidRPr="00A14200" w:rsidRDefault="001C375A" w:rsidP="001C375A">
      <w:pPr>
        <w:rPr>
          <w:u w:val="single"/>
        </w:rPr>
      </w:pPr>
      <w:r w:rsidRPr="0096056C">
        <w:rPr>
          <w:sz w:val="12"/>
        </w:rPr>
        <w:t xml:space="preserve">There is every cause for concern about rising sea levels. That is especially true for the inhabitants of coastal areas, some of whom may be forced to abandon their settlements in this century. But </w:t>
      </w:r>
      <w:r w:rsidRPr="0092798E">
        <w:rPr>
          <w:rStyle w:val="StyleUnderline"/>
          <w:highlight w:val="cyan"/>
        </w:rPr>
        <w:t xml:space="preserve">nothing approaching human </w:t>
      </w:r>
      <w:r w:rsidRPr="0092798E">
        <w:rPr>
          <w:rStyle w:val="Emphasis"/>
          <w:highlight w:val="cyan"/>
        </w:rPr>
        <w:t>extinction</w:t>
      </w:r>
      <w:r w:rsidRPr="0092798E">
        <w:rPr>
          <w:rStyle w:val="StyleUnderline"/>
          <w:highlight w:val="cyan"/>
        </w:rPr>
        <w:t xml:space="preserve"> or</w:t>
      </w:r>
      <w:r w:rsidRPr="0096056C">
        <w:rPr>
          <w:rStyle w:val="StyleUnderline"/>
        </w:rPr>
        <w:t xml:space="preserve"> the </w:t>
      </w:r>
      <w:r w:rsidRPr="0092798E">
        <w:rPr>
          <w:rStyle w:val="StyleUnderline"/>
          <w:highlight w:val="cyan"/>
        </w:rPr>
        <w:t xml:space="preserve">permanent </w:t>
      </w:r>
      <w:r w:rsidRPr="0092798E">
        <w:rPr>
          <w:rStyle w:val="Emphasis"/>
          <w:highlight w:val="cyan"/>
        </w:rPr>
        <w:t>curtailment</w:t>
      </w:r>
      <w:r w:rsidRPr="0096056C">
        <w:rPr>
          <w:rStyle w:val="StyleUnderline"/>
        </w:rPr>
        <w:t xml:space="preserve"> of our potential for </w:t>
      </w:r>
      <w:r w:rsidRPr="0096056C">
        <w:rPr>
          <w:rStyle w:val="Emphasis"/>
        </w:rPr>
        <w:t>future development</w:t>
      </w:r>
      <w:r w:rsidRPr="0096056C">
        <w:rPr>
          <w:rStyle w:val="StyleUnderline"/>
        </w:rPr>
        <w:t xml:space="preserve"> </w:t>
      </w:r>
      <w:r w:rsidRPr="0092798E">
        <w:rPr>
          <w:rStyle w:val="StyleUnderline"/>
          <w:highlight w:val="cyan"/>
        </w:rPr>
        <w:t xml:space="preserve">has even a </w:t>
      </w:r>
      <w:r w:rsidRPr="0092798E">
        <w:rPr>
          <w:rStyle w:val="Emphasis"/>
          <w:highlight w:val="cyan"/>
        </w:rPr>
        <w:t>slight chance</w:t>
      </w:r>
      <w:r w:rsidRPr="0092798E">
        <w:rPr>
          <w:rStyle w:val="StyleUnderline"/>
          <w:highlight w:val="cyan"/>
        </w:rPr>
        <w:t xml:space="preserve"> of resulting from </w:t>
      </w:r>
      <w:r w:rsidRPr="0092798E">
        <w:rPr>
          <w:rStyle w:val="Emphasis"/>
          <w:highlight w:val="cyan"/>
        </w:rPr>
        <w:t>rising sea levels</w:t>
      </w:r>
      <w:r w:rsidRPr="0096056C">
        <w:rPr>
          <w:rStyle w:val="StyleUnderline"/>
        </w:rPr>
        <w:t xml:space="preserve"> in this century.</w:t>
      </w:r>
    </w:p>
    <w:p w14:paraId="2A71F363" w14:textId="16C1326C" w:rsidR="00E66B38" w:rsidRDefault="00E66B38" w:rsidP="00E66B38">
      <w:pPr>
        <w:pStyle w:val="Heading3"/>
      </w:pPr>
      <w:r>
        <w:t>2NC/1AR---!/D---Warming---</w:t>
      </w:r>
      <w:r w:rsidR="005F7114">
        <w:t xml:space="preserve">AT: </w:t>
      </w:r>
      <w:r>
        <w:t>Moist / Runaway Greenhouse Effect</w:t>
      </w:r>
    </w:p>
    <w:p w14:paraId="7092D562" w14:textId="7FE945F9" w:rsidR="00E66B38" w:rsidRDefault="00C23438" w:rsidP="00E66B38">
      <w:pPr>
        <w:pStyle w:val="Heading4"/>
      </w:pPr>
      <w:r>
        <w:t xml:space="preserve">Moist / runaway greenhouse effect </w:t>
      </w:r>
      <w:r w:rsidRPr="00006D59">
        <w:rPr>
          <w:u w:val="single"/>
        </w:rPr>
        <w:t>won’t</w:t>
      </w:r>
      <w:r>
        <w:t xml:space="preserve"> </w:t>
      </w:r>
      <w:r w:rsidRPr="00006D59">
        <w:rPr>
          <w:u w:val="single"/>
        </w:rPr>
        <w:t>happen</w:t>
      </w:r>
      <w:r>
        <w:t>---</w:t>
      </w:r>
      <w:r w:rsidR="00006D59" w:rsidRPr="00006D59">
        <w:rPr>
          <w:u w:val="single"/>
        </w:rPr>
        <w:t>thumped</w:t>
      </w:r>
      <w:r w:rsidR="00006D59">
        <w:t xml:space="preserve"> by past climates and </w:t>
      </w:r>
      <w:r w:rsidR="00006D59" w:rsidRPr="00006D59">
        <w:rPr>
          <w:u w:val="single"/>
        </w:rPr>
        <w:t>ample</w:t>
      </w:r>
      <w:r w:rsidR="00006D59">
        <w:t xml:space="preserve"> </w:t>
      </w:r>
      <w:r w:rsidR="00006D59" w:rsidRPr="00006D59">
        <w:rPr>
          <w:u w:val="single"/>
        </w:rPr>
        <w:t>time</w:t>
      </w:r>
      <w:r w:rsidR="00006D59">
        <w:t xml:space="preserve"> to </w:t>
      </w:r>
      <w:r w:rsidR="00006D59">
        <w:rPr>
          <w:u w:val="single"/>
        </w:rPr>
        <w:t>reverse</w:t>
      </w:r>
      <w:r w:rsidR="00006D59">
        <w:t xml:space="preserve">. </w:t>
      </w:r>
    </w:p>
    <w:p w14:paraId="4C110830" w14:textId="77777777" w:rsidR="00E66B38" w:rsidRPr="00AC5C67" w:rsidRDefault="00E66B38" w:rsidP="00E66B38">
      <w:r w:rsidRPr="00AC5C67">
        <w:rPr>
          <w:rStyle w:val="Style13ptBold"/>
        </w:rPr>
        <w:t>Thorstad ’23</w:t>
      </w:r>
      <w:r>
        <w:t xml:space="preserve"> [David Thorstad, </w:t>
      </w:r>
      <w:r w:rsidRPr="00AC5C67">
        <w:t>Asst. Professor of Philosophy at Vanderbilt University whose research focuses on how agents should make up their minds about what to do and believe; Senior Research Associate at the Global Priorities Institute at the University of Oxford; BA, philosophy and mathematics, Haverford College; PhD, philosophy, Harvard University</w:t>
      </w:r>
      <w:r>
        <w:t>. Mar 18 2023. Reflective Altruism “</w:t>
      </w:r>
      <w:r w:rsidRPr="00AC5C67">
        <w:t>Exaggerating the risks (Part 5: Climate wrap-up)</w:t>
      </w:r>
      <w:r>
        <w:t xml:space="preserve">” </w:t>
      </w:r>
      <w:hyperlink r:id="rId97" w:history="1">
        <w:r w:rsidRPr="00245236">
          <w:rPr>
            <w:rStyle w:val="Hyperlink"/>
          </w:rPr>
          <w:t>https://reflectivealtruism.com/2023/03/18/exaggerating-the-risks-part-5-climate-wrap-up/</w:t>
        </w:r>
      </w:hyperlink>
      <w:r>
        <w:t xml:space="preserve"> // </w:t>
      </w:r>
      <w:r>
        <w:rPr>
          <w:b/>
          <w:i/>
        </w:rPr>
        <w:t>mosuQ</w:t>
      </w:r>
      <w:r>
        <w:t xml:space="preserve">] </w:t>
      </w:r>
    </w:p>
    <w:p w14:paraId="4473EF61" w14:textId="77777777" w:rsidR="00E66B38" w:rsidRPr="00C23438" w:rsidRDefault="00E66B38" w:rsidP="00E66B38">
      <w:pPr>
        <w:rPr>
          <w:sz w:val="12"/>
        </w:rPr>
      </w:pPr>
      <w:r w:rsidRPr="00C23438">
        <w:rPr>
          <w:sz w:val="12"/>
        </w:rPr>
        <w:t>2. Moist and runaway greenhouse effects</w:t>
      </w:r>
    </w:p>
    <w:p w14:paraId="2EB34331" w14:textId="77777777" w:rsidR="00E66B38" w:rsidRPr="00C23438" w:rsidRDefault="00E66B38" w:rsidP="00E66B38">
      <w:pPr>
        <w:rPr>
          <w:sz w:val="12"/>
        </w:rPr>
      </w:pPr>
      <w:r w:rsidRPr="00C23438">
        <w:rPr>
          <w:sz w:val="12"/>
        </w:rPr>
        <w:t>As the world warms, evaporating water vapor will be entrapped within the atmosphere, leading to additional warming. If the earth reaches high temperatures (perhaps around 67°C) we will experience a moist greenhouse effect in which, over millions of years, the oceans boil off into space. If matters become very severe, we could experience a runaway greenhouse effect in which the planet warms rapidly to over a thousand degrees Celsius. This may well have happened on Venus.</w:t>
      </w:r>
    </w:p>
    <w:p w14:paraId="2E25784F" w14:textId="77777777" w:rsidR="00E66B38" w:rsidRPr="00C23438" w:rsidRDefault="00E66B38" w:rsidP="00E66B38">
      <w:pPr>
        <w:rPr>
          <w:sz w:val="12"/>
        </w:rPr>
      </w:pPr>
      <w:r w:rsidRPr="00C23438">
        <w:rPr>
          <w:sz w:val="12"/>
        </w:rPr>
        <w:t xml:space="preserve">These figures suggest the natural response to fears of moist and runaway greenhouse effects: </w:t>
      </w:r>
      <w:r w:rsidRPr="00C23438">
        <w:rPr>
          <w:rStyle w:val="StyleUnderline"/>
        </w:rPr>
        <w:t xml:space="preserve">it is </w:t>
      </w:r>
      <w:r w:rsidRPr="0092798E">
        <w:rPr>
          <w:rStyle w:val="Emphasis"/>
          <w:highlight w:val="cyan"/>
        </w:rPr>
        <w:t>highly implausible</w:t>
      </w:r>
      <w:r w:rsidRPr="0092798E">
        <w:rPr>
          <w:rStyle w:val="StyleUnderline"/>
          <w:highlight w:val="cyan"/>
        </w:rPr>
        <w:t xml:space="preserve"> that the earth</w:t>
      </w:r>
      <w:r w:rsidRPr="00C23438">
        <w:rPr>
          <w:rStyle w:val="StyleUnderline"/>
        </w:rPr>
        <w:t xml:space="preserve"> would soon </w:t>
      </w:r>
      <w:r w:rsidRPr="0092798E">
        <w:rPr>
          <w:rStyle w:val="StyleUnderline"/>
          <w:highlight w:val="cyan"/>
        </w:rPr>
        <w:t xml:space="preserve">undergo the </w:t>
      </w:r>
      <w:r w:rsidRPr="0092798E">
        <w:rPr>
          <w:rStyle w:val="Emphasis"/>
          <w:highlight w:val="cyan"/>
        </w:rPr>
        <w:t>over 50°C of warming</w:t>
      </w:r>
      <w:r w:rsidRPr="0092798E">
        <w:rPr>
          <w:rStyle w:val="StyleUnderline"/>
          <w:highlight w:val="cyan"/>
        </w:rPr>
        <w:t xml:space="preserve"> needed to trigger a </w:t>
      </w:r>
      <w:r w:rsidRPr="0092798E">
        <w:rPr>
          <w:rStyle w:val="Emphasis"/>
          <w:highlight w:val="cyan"/>
        </w:rPr>
        <w:t>moist greenhouse effect</w:t>
      </w:r>
      <w:r w:rsidRPr="00C23438">
        <w:rPr>
          <w:rStyle w:val="StyleUnderline"/>
        </w:rPr>
        <w:t xml:space="preserve">, and if this were to happen </w:t>
      </w:r>
      <w:r w:rsidRPr="0092798E">
        <w:rPr>
          <w:rStyle w:val="StyleUnderline"/>
          <w:highlight w:val="cyan"/>
        </w:rPr>
        <w:t xml:space="preserve">we would be </w:t>
      </w:r>
      <w:r w:rsidRPr="0092798E">
        <w:rPr>
          <w:rStyle w:val="Emphasis"/>
          <w:highlight w:val="cyan"/>
        </w:rPr>
        <w:t>long dead of other causes</w:t>
      </w:r>
      <w:r w:rsidRPr="0092798E">
        <w:rPr>
          <w:rStyle w:val="StyleUnderline"/>
          <w:highlight w:val="cyan"/>
        </w:rPr>
        <w:t xml:space="preserve"> before</w:t>
      </w:r>
      <w:r w:rsidRPr="00C23438">
        <w:rPr>
          <w:rStyle w:val="StyleUnderline"/>
        </w:rPr>
        <w:t xml:space="preserve"> a moist greenhouse were triggered</w:t>
      </w:r>
      <w:r w:rsidRPr="00C23438">
        <w:rPr>
          <w:sz w:val="12"/>
        </w:rPr>
        <w:t xml:space="preserve">. </w:t>
      </w:r>
      <w:r w:rsidRPr="00C23438">
        <w:rPr>
          <w:rStyle w:val="StyleUnderline"/>
        </w:rPr>
        <w:t xml:space="preserve">Many of Halstead’s responses begin from the </w:t>
      </w:r>
      <w:r w:rsidRPr="00C23438">
        <w:rPr>
          <w:rStyle w:val="Emphasis"/>
        </w:rPr>
        <w:t>implausibility</w:t>
      </w:r>
      <w:r w:rsidRPr="00C23438">
        <w:rPr>
          <w:rStyle w:val="StyleUnderline"/>
        </w:rPr>
        <w:t xml:space="preserve"> of a moist greenhouse effect being triggered</w:t>
      </w:r>
      <w:r w:rsidRPr="00C23438">
        <w:rPr>
          <w:sz w:val="12"/>
        </w:rPr>
        <w:t>.</w:t>
      </w:r>
    </w:p>
    <w:p w14:paraId="6E852971" w14:textId="77777777" w:rsidR="00E66B38" w:rsidRPr="00C23438" w:rsidRDefault="00E66B38" w:rsidP="00E66B38">
      <w:pPr>
        <w:rPr>
          <w:sz w:val="12"/>
        </w:rPr>
      </w:pPr>
      <w:r w:rsidRPr="00C23438">
        <w:rPr>
          <w:sz w:val="12"/>
        </w:rPr>
        <w:t>First, Halstead reviews the conditions across a variety of studies that would be required for a moist greenhouse effect to be triggered. Here are, for brevity, the first five:</w:t>
      </w:r>
    </w:p>
    <w:p w14:paraId="0593BD7B" w14:textId="77777777" w:rsidR="00E66B38" w:rsidRPr="00C23438" w:rsidRDefault="00E66B38" w:rsidP="001C375A">
      <w:pPr>
        <w:rPr>
          <w:sz w:val="12"/>
        </w:rPr>
      </w:pPr>
      <w:r w:rsidRPr="00C23438">
        <w:rPr>
          <w:sz w:val="12"/>
        </w:rPr>
        <w:t>[TABLE REMOVED]</w:t>
      </w:r>
    </w:p>
    <w:p w14:paraId="0FD8BAAE" w14:textId="77777777" w:rsidR="00E66B38" w:rsidRPr="00C23438" w:rsidRDefault="00E66B38" w:rsidP="00E66B38">
      <w:pPr>
        <w:rPr>
          <w:sz w:val="12"/>
        </w:rPr>
      </w:pPr>
      <w:r w:rsidRPr="00C23438">
        <w:rPr>
          <w:sz w:val="12"/>
        </w:rPr>
        <w:t xml:space="preserve">However, Halstead argues, depending on how we measure the amount of accessible fossil fuels in the world, burning literally all of the world’s accessible fuels and doing nothing to mitigate our folly would bring atmospheric CO2 concentration to somewhere between 1,600ppm and a bit over 5,000ppm. This means that </w:t>
      </w:r>
      <w:r w:rsidRPr="0092798E">
        <w:rPr>
          <w:rStyle w:val="StyleUnderline"/>
          <w:highlight w:val="cyan"/>
        </w:rPr>
        <w:t>even in the</w:t>
      </w:r>
      <w:r w:rsidRPr="00C23438">
        <w:rPr>
          <w:rStyle w:val="StyleUnderline"/>
        </w:rPr>
        <w:t xml:space="preserve"> </w:t>
      </w:r>
      <w:r w:rsidRPr="00C23438">
        <w:rPr>
          <w:rStyle w:val="Emphasis"/>
        </w:rPr>
        <w:t xml:space="preserve">very </w:t>
      </w:r>
      <w:r w:rsidRPr="0092798E">
        <w:rPr>
          <w:rStyle w:val="Emphasis"/>
          <w:highlight w:val="cyan"/>
        </w:rPr>
        <w:t>unlikely scenario</w:t>
      </w:r>
      <w:r w:rsidRPr="0092798E">
        <w:rPr>
          <w:rStyle w:val="StyleUnderline"/>
          <w:highlight w:val="cyan"/>
        </w:rPr>
        <w:t xml:space="preserve"> that humans </w:t>
      </w:r>
      <w:r w:rsidRPr="0092798E">
        <w:rPr>
          <w:rStyle w:val="Emphasis"/>
          <w:highlight w:val="cyan"/>
        </w:rPr>
        <w:t>exhaust</w:t>
      </w:r>
      <w:r w:rsidRPr="00C23438">
        <w:rPr>
          <w:rStyle w:val="StyleUnderline"/>
        </w:rPr>
        <w:t xml:space="preserve"> our entire stock of </w:t>
      </w:r>
      <w:r w:rsidRPr="0092798E">
        <w:rPr>
          <w:rStyle w:val="StyleUnderline"/>
          <w:highlight w:val="cyan"/>
        </w:rPr>
        <w:t xml:space="preserve">fossil fuels and </w:t>
      </w:r>
      <w:r w:rsidRPr="0092798E">
        <w:rPr>
          <w:rStyle w:val="Emphasis"/>
          <w:highlight w:val="cyan"/>
        </w:rPr>
        <w:t>do nothing to offset</w:t>
      </w:r>
      <w:r w:rsidRPr="00C23438">
        <w:rPr>
          <w:rStyle w:val="StyleUnderline"/>
        </w:rPr>
        <w:t xml:space="preserve"> these emissions, </w:t>
      </w:r>
      <w:r w:rsidRPr="0092798E">
        <w:rPr>
          <w:rStyle w:val="StyleUnderline"/>
          <w:highlight w:val="cyan"/>
        </w:rPr>
        <w:t xml:space="preserve">a moist greenhouse effect remains </w:t>
      </w:r>
      <w:r w:rsidRPr="0092798E">
        <w:rPr>
          <w:rStyle w:val="Emphasis"/>
          <w:highlight w:val="cyan"/>
        </w:rPr>
        <w:t>highly improbable</w:t>
      </w:r>
      <w:r w:rsidRPr="00C23438">
        <w:rPr>
          <w:sz w:val="12"/>
        </w:rPr>
        <w:t>.</w:t>
      </w:r>
    </w:p>
    <w:p w14:paraId="087E5206" w14:textId="77777777" w:rsidR="00E66B38" w:rsidRPr="00C23438" w:rsidRDefault="00E66B38" w:rsidP="00E66B38">
      <w:pPr>
        <w:rPr>
          <w:sz w:val="12"/>
        </w:rPr>
      </w:pPr>
      <w:r w:rsidRPr="00C23438">
        <w:rPr>
          <w:sz w:val="12"/>
        </w:rPr>
        <w:t xml:space="preserve">Halstead also reminds us (as we saw in Part 4) that </w:t>
      </w:r>
      <w:r w:rsidRPr="0092798E">
        <w:rPr>
          <w:rStyle w:val="StyleUnderline"/>
          <w:highlight w:val="cyan"/>
        </w:rPr>
        <w:t xml:space="preserve">the earth has </w:t>
      </w:r>
      <w:r w:rsidRPr="0092798E">
        <w:rPr>
          <w:rStyle w:val="Emphasis"/>
          <w:highlight w:val="cyan"/>
        </w:rPr>
        <w:t>already</w:t>
      </w:r>
      <w:r w:rsidRPr="0092798E">
        <w:rPr>
          <w:rStyle w:val="StyleUnderline"/>
          <w:highlight w:val="cyan"/>
        </w:rPr>
        <w:t xml:space="preserve"> been at least </w:t>
      </w:r>
      <w:r w:rsidRPr="0092798E">
        <w:rPr>
          <w:rStyle w:val="Emphasis"/>
          <w:highlight w:val="cyan"/>
        </w:rPr>
        <w:t>17°C hotter than preindustrial levels</w:t>
      </w:r>
      <w:r w:rsidRPr="00C23438">
        <w:rPr>
          <w:sz w:val="12"/>
        </w:rPr>
        <w:t>. This means that</w:t>
      </w:r>
      <w:r w:rsidRPr="00C23438">
        <w:rPr>
          <w:rStyle w:val="StyleUnderline"/>
        </w:rPr>
        <w:t xml:space="preserve"> if we think </w:t>
      </w:r>
      <w:r w:rsidRPr="00C23438">
        <w:rPr>
          <w:rStyle w:val="Emphasis"/>
        </w:rPr>
        <w:t>lower levels</w:t>
      </w:r>
      <w:r w:rsidRPr="00C23438">
        <w:rPr>
          <w:rStyle w:val="StyleUnderline"/>
        </w:rPr>
        <w:t xml:space="preserve"> of warming could risk triggering a moist or runaway greenhouse effect, we will have a </w:t>
      </w:r>
      <w:r w:rsidRPr="0092798E">
        <w:rPr>
          <w:rStyle w:val="StyleUnderline"/>
          <w:highlight w:val="cyan"/>
        </w:rPr>
        <w:t>difficult time explaining how these effects</w:t>
      </w:r>
      <w:r w:rsidRPr="00C23438">
        <w:rPr>
          <w:rStyle w:val="StyleUnderline"/>
        </w:rPr>
        <w:t xml:space="preserve"> are meant to </w:t>
      </w:r>
      <w:r w:rsidRPr="0092798E">
        <w:rPr>
          <w:rStyle w:val="StyleUnderline"/>
          <w:highlight w:val="cyan"/>
        </w:rPr>
        <w:t xml:space="preserve">come about now when they </w:t>
      </w:r>
      <w:r w:rsidRPr="0092798E">
        <w:rPr>
          <w:rStyle w:val="Emphasis"/>
          <w:highlight w:val="cyan"/>
        </w:rPr>
        <w:t>were not triggered in</w:t>
      </w:r>
      <w:r w:rsidRPr="00C23438">
        <w:rPr>
          <w:rStyle w:val="Emphasis"/>
        </w:rPr>
        <w:t xml:space="preserve"> previous, </w:t>
      </w:r>
      <w:r w:rsidRPr="0092798E">
        <w:rPr>
          <w:rStyle w:val="Emphasis"/>
          <w:highlight w:val="cyan"/>
        </w:rPr>
        <w:t>warmer climates</w:t>
      </w:r>
      <w:r w:rsidRPr="00C23438">
        <w:rPr>
          <w:sz w:val="12"/>
        </w:rPr>
        <w:t>.</w:t>
      </w:r>
    </w:p>
    <w:p w14:paraId="711D551E" w14:textId="77777777" w:rsidR="00E66B38" w:rsidRPr="00C23438" w:rsidRDefault="00E66B38" w:rsidP="00E66B38">
      <w:pPr>
        <w:rPr>
          <w:sz w:val="12"/>
        </w:rPr>
      </w:pPr>
      <w:r w:rsidRPr="00C23438">
        <w:rPr>
          <w:sz w:val="12"/>
        </w:rPr>
        <w:t xml:space="preserve">Finally, Halstead reminds us, </w:t>
      </w:r>
      <w:r w:rsidRPr="00C23438">
        <w:rPr>
          <w:rStyle w:val="StyleUnderline"/>
        </w:rPr>
        <w:t xml:space="preserve">even if we did transition into </w:t>
      </w:r>
      <w:r w:rsidRPr="0092798E">
        <w:rPr>
          <w:rStyle w:val="StyleUnderline"/>
          <w:highlight w:val="cyan"/>
        </w:rPr>
        <w:t>a moist greenhouse effect</w:t>
      </w:r>
      <w:r w:rsidRPr="00C23438">
        <w:rPr>
          <w:rStyle w:val="StyleUnderline"/>
        </w:rPr>
        <w:t xml:space="preserve"> it </w:t>
      </w:r>
      <w:r w:rsidRPr="0092798E">
        <w:rPr>
          <w:rStyle w:val="StyleUnderline"/>
          <w:highlight w:val="cyan"/>
        </w:rPr>
        <w:t xml:space="preserve">would take </w:t>
      </w:r>
      <w:r w:rsidRPr="0092798E">
        <w:rPr>
          <w:rStyle w:val="Emphasis"/>
          <w:highlight w:val="cyan"/>
        </w:rPr>
        <w:t>millions of years</w:t>
      </w:r>
      <w:r w:rsidRPr="00C23438">
        <w:rPr>
          <w:rStyle w:val="StyleUnderline"/>
        </w:rPr>
        <w:t xml:space="preserve"> for the oceans to boil off</w:t>
      </w:r>
      <w:r w:rsidRPr="00C23438">
        <w:rPr>
          <w:sz w:val="12"/>
        </w:rPr>
        <w:t xml:space="preserve">. This means that </w:t>
      </w:r>
      <w:r w:rsidRPr="00C23438">
        <w:rPr>
          <w:rStyle w:val="StyleUnderline"/>
        </w:rPr>
        <w:t xml:space="preserve">humans would have </w:t>
      </w:r>
      <w:r w:rsidRPr="0092798E">
        <w:rPr>
          <w:rStyle w:val="Emphasis"/>
          <w:highlight w:val="cyan"/>
        </w:rPr>
        <w:t>ample time to reverse</w:t>
      </w:r>
      <w:r w:rsidRPr="0092798E">
        <w:rPr>
          <w:rStyle w:val="StyleUnderline"/>
          <w:highlight w:val="cyan"/>
        </w:rPr>
        <w:t xml:space="preserve"> the effects</w:t>
      </w:r>
      <w:r w:rsidRPr="00C23438">
        <w:rPr>
          <w:sz w:val="12"/>
        </w:rPr>
        <w:t xml:space="preserve"> of warming unless we entered a runaway greenhouse regime. We could reverse warming using complicated methods, such as decarbonization. But on this timescale, we could also reverse warming through simpler methods, in large part by simply reducing our emissions and waiting for previously emitted CO2 to dissipate.</w:t>
      </w:r>
    </w:p>
    <w:p w14:paraId="0D574ECC" w14:textId="77777777" w:rsidR="00E66B38" w:rsidRDefault="00E66B38" w:rsidP="00E66B38">
      <w:pPr>
        <w:rPr>
          <w:sz w:val="12"/>
        </w:rPr>
      </w:pPr>
      <w:r w:rsidRPr="00C23438">
        <w:rPr>
          <w:sz w:val="12"/>
        </w:rPr>
        <w:t xml:space="preserve">Summing up, </w:t>
      </w:r>
      <w:r w:rsidRPr="00C23438">
        <w:rPr>
          <w:rStyle w:val="StyleUnderline"/>
        </w:rPr>
        <w:t>there is very little reason to believe that the earth is likely to experience a moist or runaway greenhouse effect any time soon. If this did happen, we would probably be dead long before it begun, rendering the appeal to moist greenhouse effects a moot point</w:t>
      </w:r>
      <w:r w:rsidRPr="00C23438">
        <w:rPr>
          <w:sz w:val="12"/>
        </w:rPr>
        <w:t xml:space="preserve">. And </w:t>
      </w:r>
      <w:r w:rsidRPr="00C23438">
        <w:rPr>
          <w:rStyle w:val="StyleUnderline"/>
        </w:rPr>
        <w:t>if we</w:t>
      </w:r>
      <w:r w:rsidRPr="00C23438">
        <w:rPr>
          <w:sz w:val="12"/>
        </w:rPr>
        <w:t xml:space="preserve"> somehow </w:t>
      </w:r>
      <w:r w:rsidRPr="00C23438">
        <w:rPr>
          <w:rStyle w:val="StyleUnderline"/>
        </w:rPr>
        <w:t>managed to survive until the beginning of a moist greenhouse effect, we might well be able to reverse it</w:t>
      </w:r>
      <w:r w:rsidRPr="00C23438">
        <w:rPr>
          <w:sz w:val="12"/>
        </w:rPr>
        <w:t>.</w:t>
      </w:r>
    </w:p>
    <w:p w14:paraId="49CAD045" w14:textId="770B702C" w:rsidR="00574734" w:rsidRDefault="00574734" w:rsidP="00574734">
      <w:pPr>
        <w:pStyle w:val="Heading3"/>
      </w:pPr>
      <w:r>
        <w:t>2NC/1AR---!/D---Warming---AT: Conflict Magnifier</w:t>
      </w:r>
    </w:p>
    <w:p w14:paraId="18D9BE74" w14:textId="77777777" w:rsidR="00574734" w:rsidRPr="006348B5" w:rsidRDefault="00574734" w:rsidP="00574734">
      <w:pPr>
        <w:pStyle w:val="Heading4"/>
      </w:pPr>
      <w:r w:rsidRPr="006348B5">
        <w:t>Warming won’t cause global conflict</w:t>
      </w:r>
    </w:p>
    <w:p w14:paraId="746C3829" w14:textId="77777777" w:rsidR="00574734" w:rsidRPr="006348B5" w:rsidRDefault="00574734" w:rsidP="00574734">
      <w:r w:rsidRPr="006348B5">
        <w:rPr>
          <w:rStyle w:val="Style13ptBold"/>
        </w:rPr>
        <w:t>Cook 20</w:t>
      </w:r>
      <w:r w:rsidRPr="006348B5">
        <w:t xml:space="preserve"> – Dr. Ian, Senior Lecturer in Global Politics and Policy at Murdoch University, PhD in Political Theory from the University of Queensland. “The Politics of the Final Hundred Years of Humanity (2030-2130)”, Springer Singapore, xx-xx-2020</w:t>
      </w:r>
    </w:p>
    <w:p w14:paraId="76B37CCB" w14:textId="77777777" w:rsidR="00574734" w:rsidRPr="00E84222" w:rsidRDefault="00574734" w:rsidP="00574734">
      <w:pPr>
        <w:rPr>
          <w:rFonts w:asciiTheme="majorHAnsi" w:hAnsiTheme="majorHAnsi" w:cstheme="majorHAnsi"/>
          <w:sz w:val="16"/>
        </w:rPr>
      </w:pPr>
      <w:r w:rsidRPr="00E84222">
        <w:rPr>
          <w:rFonts w:asciiTheme="majorHAnsi" w:hAnsiTheme="majorHAnsi" w:cstheme="majorHAnsi"/>
          <w:sz w:val="16"/>
        </w:rPr>
        <w:t xml:space="preserve">Yet </w:t>
      </w:r>
      <w:r w:rsidRPr="00E84222">
        <w:rPr>
          <w:rStyle w:val="Emphasis"/>
          <w:rFonts w:cstheme="majorHAnsi"/>
        </w:rPr>
        <w:t>a</w:t>
      </w:r>
      <w:r w:rsidRPr="00E84222">
        <w:rPr>
          <w:rFonts w:asciiTheme="majorHAnsi" w:hAnsiTheme="majorHAnsi" w:cstheme="majorHAnsi"/>
          <w:sz w:val="16"/>
        </w:rPr>
        <w:t xml:space="preserve">nother </w:t>
      </w:r>
      <w:r w:rsidRPr="00E84222">
        <w:rPr>
          <w:rStyle w:val="StyleUnderline"/>
          <w:rFonts w:asciiTheme="majorHAnsi" w:hAnsiTheme="majorHAnsi" w:cstheme="majorHAnsi"/>
        </w:rPr>
        <w:t>problem with the assumption that catastrophic human-caused environment change simply causes civil war</w:t>
      </w:r>
      <w:r w:rsidRPr="00E84222">
        <w:rPr>
          <w:rFonts w:asciiTheme="majorHAnsi" w:hAnsiTheme="majorHAnsi" w:cstheme="majorHAnsi"/>
          <w:sz w:val="16"/>
        </w:rPr>
        <w:t xml:space="preserve">, as Salehyan and Hendrix noted, </w:t>
      </w:r>
      <w:r w:rsidRPr="00E84222">
        <w:rPr>
          <w:rStyle w:val="StyleUnderline"/>
          <w:rFonts w:asciiTheme="majorHAnsi" w:hAnsiTheme="majorHAnsi" w:cstheme="majorHAnsi"/>
        </w:rPr>
        <w:t xml:space="preserve">is that violence at the scale of a civil war requires significant resources. In their view, civil wars are more likely to occur in times of </w:t>
      </w:r>
      <w:r w:rsidRPr="00E84222">
        <w:rPr>
          <w:rStyle w:val="Emphasis"/>
          <w:rFonts w:cstheme="majorHAnsi"/>
        </w:rPr>
        <w:t>relative abundance</w:t>
      </w:r>
      <w:r w:rsidRPr="00E84222">
        <w:rPr>
          <w:rStyle w:val="StyleUnderline"/>
          <w:rFonts w:asciiTheme="majorHAnsi" w:hAnsiTheme="majorHAnsi" w:cstheme="majorHAnsi"/>
        </w:rPr>
        <w:t xml:space="preserve">. </w:t>
      </w:r>
      <w:r w:rsidRPr="0092798E">
        <w:rPr>
          <w:rStyle w:val="StyleUnderline"/>
          <w:rFonts w:asciiTheme="majorHAnsi" w:hAnsiTheme="majorHAnsi" w:cstheme="majorHAnsi"/>
          <w:highlight w:val="cyan"/>
        </w:rPr>
        <w:t>While “</w:t>
      </w:r>
      <w:r w:rsidRPr="0092798E">
        <w:rPr>
          <w:rStyle w:val="Emphasis"/>
          <w:rFonts w:cstheme="majorHAnsi"/>
          <w:highlight w:val="cyan"/>
        </w:rPr>
        <w:t>riots</w:t>
      </w:r>
      <w:r w:rsidRPr="00E84222">
        <w:rPr>
          <w:rStyle w:val="StyleUnderline"/>
          <w:rFonts w:asciiTheme="majorHAnsi" w:hAnsiTheme="majorHAnsi" w:cstheme="majorHAnsi"/>
        </w:rPr>
        <w:t xml:space="preserve"> and </w:t>
      </w:r>
      <w:r w:rsidRPr="00E84222">
        <w:rPr>
          <w:rStyle w:val="Emphasis"/>
          <w:rFonts w:cstheme="majorHAnsi"/>
        </w:rPr>
        <w:t>protests</w:t>
      </w:r>
      <w:r w:rsidRPr="00E84222">
        <w:rPr>
          <w:rStyle w:val="StyleUnderline"/>
          <w:rFonts w:asciiTheme="majorHAnsi" w:hAnsiTheme="majorHAnsi" w:cstheme="majorHAnsi"/>
        </w:rPr>
        <w:t xml:space="preserve">, </w:t>
      </w:r>
      <w:r w:rsidRPr="0092798E">
        <w:rPr>
          <w:rStyle w:val="StyleUnderline"/>
          <w:rFonts w:asciiTheme="majorHAnsi" w:hAnsiTheme="majorHAnsi" w:cstheme="majorHAnsi"/>
          <w:highlight w:val="cyan"/>
        </w:rPr>
        <w:t>may emerge</w:t>
      </w:r>
      <w:r w:rsidRPr="00E84222">
        <w:rPr>
          <w:rFonts w:asciiTheme="majorHAnsi" w:hAnsiTheme="majorHAnsi" w:cstheme="majorHAnsi"/>
          <w:sz w:val="16"/>
        </w:rPr>
        <w:t xml:space="preserve"> from conditions of scarcity,” they argue, “</w:t>
      </w:r>
      <w:r w:rsidRPr="0092798E">
        <w:rPr>
          <w:rStyle w:val="Emphasis"/>
          <w:rFonts w:cstheme="majorHAnsi"/>
          <w:highlight w:val="cyan"/>
        </w:rPr>
        <w:t>sustaining</w:t>
      </w:r>
      <w:r w:rsidRPr="00E84222">
        <w:rPr>
          <w:rStyle w:val="StyleUnderline"/>
          <w:rFonts w:asciiTheme="majorHAnsi" w:hAnsiTheme="majorHAnsi" w:cstheme="majorHAnsi"/>
        </w:rPr>
        <w:t xml:space="preserve"> a militant organization </w:t>
      </w:r>
      <w:r w:rsidRPr="0092798E">
        <w:rPr>
          <w:rStyle w:val="StyleUnderline"/>
          <w:rFonts w:asciiTheme="majorHAnsi" w:hAnsiTheme="majorHAnsi" w:cstheme="majorHAnsi"/>
          <w:highlight w:val="cyan"/>
        </w:rPr>
        <w:t>requires</w:t>
      </w:r>
      <w:r w:rsidRPr="00E84222">
        <w:rPr>
          <w:rStyle w:val="StyleUnderline"/>
          <w:rFonts w:asciiTheme="majorHAnsi" w:hAnsiTheme="majorHAnsi" w:cstheme="majorHAnsi"/>
        </w:rPr>
        <w:t xml:space="preserve"> considerable planning and </w:t>
      </w:r>
      <w:r w:rsidRPr="0092798E">
        <w:rPr>
          <w:rStyle w:val="StyleUnderline"/>
          <w:rFonts w:asciiTheme="majorHAnsi" w:hAnsiTheme="majorHAnsi" w:cstheme="majorHAnsi"/>
          <w:highlight w:val="cyan"/>
        </w:rPr>
        <w:t>resources</w:t>
      </w:r>
      <w:r w:rsidRPr="00E84222">
        <w:rPr>
          <w:rStyle w:val="StyleUnderline"/>
          <w:rFonts w:asciiTheme="majorHAnsi" w:hAnsiTheme="majorHAnsi" w:cstheme="majorHAnsi"/>
        </w:rPr>
        <w:t>”</w:t>
      </w:r>
      <w:r w:rsidRPr="00E84222">
        <w:rPr>
          <w:rFonts w:asciiTheme="majorHAnsi" w:hAnsiTheme="majorHAnsi" w:cstheme="majorHAnsi"/>
          <w:sz w:val="16"/>
        </w:rPr>
        <w:t xml:space="preserve"> (Salehyan and Hendrix 2014, p. 240). </w:t>
      </w:r>
      <w:r w:rsidRPr="00E84222">
        <w:rPr>
          <w:rStyle w:val="StyleUnderline"/>
          <w:rFonts w:asciiTheme="majorHAnsi" w:hAnsiTheme="majorHAnsi" w:cstheme="majorHAnsi"/>
        </w:rPr>
        <w:t xml:space="preserve">Reasons to fight might exist. For this </w:t>
      </w:r>
      <w:r w:rsidRPr="0092798E">
        <w:rPr>
          <w:rStyle w:val="StyleUnderline"/>
          <w:rFonts w:asciiTheme="majorHAnsi" w:hAnsiTheme="majorHAnsi" w:cstheme="majorHAnsi"/>
          <w:highlight w:val="cyan"/>
        </w:rPr>
        <w:t>to turn into</w:t>
      </w:r>
      <w:r w:rsidRPr="00E84222">
        <w:rPr>
          <w:rStyle w:val="StyleUnderline"/>
          <w:rFonts w:asciiTheme="majorHAnsi" w:hAnsiTheme="majorHAnsi" w:cstheme="majorHAnsi"/>
        </w:rPr>
        <w:t xml:space="preserve"> civil </w:t>
      </w:r>
      <w:r w:rsidRPr="0092798E">
        <w:rPr>
          <w:rStyle w:val="StyleUnderline"/>
          <w:rFonts w:asciiTheme="majorHAnsi" w:hAnsiTheme="majorHAnsi" w:cstheme="majorHAnsi"/>
          <w:highlight w:val="cyan"/>
        </w:rPr>
        <w:t>war</w:t>
      </w:r>
      <w:r w:rsidRPr="00E84222">
        <w:rPr>
          <w:rStyle w:val="StyleUnderline"/>
          <w:rFonts w:asciiTheme="majorHAnsi" w:hAnsiTheme="majorHAnsi" w:cstheme="majorHAnsi"/>
        </w:rPr>
        <w:t xml:space="preserve">, however, </w:t>
      </w:r>
      <w:r w:rsidRPr="0092798E">
        <w:rPr>
          <w:rStyle w:val="StyleUnderline"/>
          <w:rFonts w:asciiTheme="majorHAnsi" w:hAnsiTheme="majorHAnsi" w:cstheme="majorHAnsi"/>
          <w:highlight w:val="cyan"/>
        </w:rPr>
        <w:t>people</w:t>
      </w:r>
      <w:r w:rsidRPr="00E84222">
        <w:rPr>
          <w:rStyle w:val="StyleUnderline"/>
          <w:rFonts w:asciiTheme="majorHAnsi" w:hAnsiTheme="majorHAnsi" w:cstheme="majorHAnsi"/>
        </w:rPr>
        <w:t xml:space="preserve"> “also </w:t>
      </w:r>
      <w:r w:rsidRPr="0092798E">
        <w:rPr>
          <w:rStyle w:val="StyleUnderline"/>
          <w:rFonts w:asciiTheme="majorHAnsi" w:hAnsiTheme="majorHAnsi" w:cstheme="majorHAnsi"/>
          <w:highlight w:val="cyan"/>
        </w:rPr>
        <w:t>need</w:t>
      </w:r>
      <w:r w:rsidRPr="00E84222">
        <w:rPr>
          <w:rStyle w:val="StyleUnderline"/>
          <w:rFonts w:asciiTheme="majorHAnsi" w:hAnsiTheme="majorHAnsi" w:cstheme="majorHAnsi"/>
        </w:rPr>
        <w:t xml:space="preserve"> the </w:t>
      </w:r>
      <w:r w:rsidRPr="0092798E">
        <w:rPr>
          <w:rStyle w:val="Emphasis"/>
          <w:rFonts w:cstheme="majorHAnsi"/>
          <w:highlight w:val="cyan"/>
        </w:rPr>
        <w:t>capability</w:t>
      </w:r>
      <w:r w:rsidRPr="00E84222">
        <w:rPr>
          <w:rFonts w:asciiTheme="majorHAnsi" w:hAnsiTheme="majorHAnsi" w:cstheme="majorHAnsi"/>
          <w:sz w:val="16"/>
        </w:rPr>
        <w:t xml:space="preserve"> to do so, </w:t>
      </w:r>
      <w:r w:rsidRPr="0092798E">
        <w:rPr>
          <w:rStyle w:val="StyleUnderline"/>
          <w:rFonts w:asciiTheme="majorHAnsi" w:hAnsiTheme="majorHAnsi" w:cstheme="majorHAnsi"/>
          <w:highlight w:val="cyan"/>
        </w:rPr>
        <w:t>and</w:t>
      </w:r>
      <w:r w:rsidRPr="00E84222">
        <w:rPr>
          <w:rStyle w:val="StyleUnderline"/>
          <w:rFonts w:asciiTheme="majorHAnsi" w:hAnsiTheme="majorHAnsi" w:cstheme="majorHAnsi"/>
        </w:rPr>
        <w:t xml:space="preserve"> environmental </w:t>
      </w:r>
      <w:r w:rsidRPr="0092798E">
        <w:rPr>
          <w:rStyle w:val="StyleUnderline"/>
          <w:rFonts w:asciiTheme="majorHAnsi" w:hAnsiTheme="majorHAnsi" w:cstheme="majorHAnsi"/>
          <w:highlight w:val="cyan"/>
        </w:rPr>
        <w:t>scarcity</w:t>
      </w:r>
      <w:r w:rsidRPr="00E84222">
        <w:rPr>
          <w:rStyle w:val="StyleUnderline"/>
          <w:rFonts w:asciiTheme="majorHAnsi" w:hAnsiTheme="majorHAnsi" w:cstheme="majorHAnsi"/>
        </w:rPr>
        <w:t xml:space="preserve"> may </w:t>
      </w:r>
      <w:r w:rsidRPr="00E84222">
        <w:rPr>
          <w:rStyle w:val="Emphasis"/>
          <w:rFonts w:cstheme="majorHAnsi"/>
        </w:rPr>
        <w:t>limit such capability</w:t>
      </w:r>
      <w:r w:rsidRPr="00E84222">
        <w:rPr>
          <w:rStyle w:val="StyleUnderline"/>
          <w:rFonts w:asciiTheme="majorHAnsi" w:hAnsiTheme="majorHAnsi" w:cstheme="majorHAnsi"/>
        </w:rPr>
        <w:t xml:space="preserve">, thus </w:t>
      </w:r>
      <w:r w:rsidRPr="0092798E">
        <w:rPr>
          <w:rStyle w:val="Emphasis"/>
          <w:rFonts w:cstheme="majorHAnsi"/>
          <w:highlight w:val="cyan"/>
        </w:rPr>
        <w:t>undermin</w:t>
      </w:r>
      <w:r w:rsidRPr="00E84222">
        <w:rPr>
          <w:rStyle w:val="Emphasis"/>
          <w:rFonts w:cstheme="majorHAnsi"/>
        </w:rPr>
        <w:t xml:space="preserve">ing </w:t>
      </w:r>
      <w:r w:rsidRPr="0092798E">
        <w:rPr>
          <w:rStyle w:val="Emphasis"/>
          <w:rFonts w:cstheme="majorHAnsi"/>
          <w:highlight w:val="cyan"/>
        </w:rPr>
        <w:t>the resource base necessary</w:t>
      </w:r>
      <w:r w:rsidRPr="00E84222">
        <w:rPr>
          <w:rStyle w:val="StyleUnderline"/>
          <w:rFonts w:asciiTheme="majorHAnsi" w:hAnsiTheme="majorHAnsi" w:cstheme="majorHAnsi"/>
        </w:rPr>
        <w:t xml:space="preserve"> for mobilizing armed violence”</w:t>
      </w:r>
      <w:r w:rsidRPr="00E84222">
        <w:rPr>
          <w:rFonts w:asciiTheme="majorHAnsi" w:hAnsiTheme="majorHAnsi" w:cstheme="majorHAnsi"/>
          <w:sz w:val="16"/>
        </w:rPr>
        <w:t xml:space="preserve"> (Salehyan and Hendrix 2014, p. 240). </w:t>
      </w:r>
    </w:p>
    <w:p w14:paraId="5EC77A58" w14:textId="77777777" w:rsidR="00574734" w:rsidRPr="00E84222" w:rsidRDefault="00574734" w:rsidP="00574734">
      <w:pPr>
        <w:rPr>
          <w:rFonts w:asciiTheme="majorHAnsi" w:hAnsiTheme="majorHAnsi" w:cstheme="majorHAnsi"/>
          <w:sz w:val="16"/>
        </w:rPr>
      </w:pPr>
      <w:r w:rsidRPr="00E84222">
        <w:rPr>
          <w:rFonts w:asciiTheme="majorHAnsi" w:hAnsiTheme="majorHAnsi" w:cstheme="majorHAnsi"/>
          <w:sz w:val="16"/>
        </w:rPr>
        <w:t xml:space="preserve">A related debate concerns what Adams and colleagues have claimed to be </w:t>
      </w:r>
      <w:r w:rsidRPr="00E84222">
        <w:rPr>
          <w:rStyle w:val="StyleUnderline"/>
          <w:rFonts w:asciiTheme="majorHAnsi" w:hAnsiTheme="majorHAnsi" w:cstheme="majorHAnsi"/>
        </w:rPr>
        <w:t xml:space="preserve">a </w:t>
      </w:r>
      <w:r w:rsidRPr="00E84222">
        <w:rPr>
          <w:rStyle w:val="Emphasis"/>
          <w:rFonts w:cstheme="majorHAnsi"/>
        </w:rPr>
        <w:t>sampling bias</w:t>
      </w:r>
      <w:r w:rsidRPr="00E84222">
        <w:rPr>
          <w:rStyle w:val="StyleUnderline"/>
          <w:rFonts w:asciiTheme="majorHAnsi" w:hAnsiTheme="majorHAnsi" w:cstheme="majorHAnsi"/>
        </w:rPr>
        <w:t xml:space="preserve"> in studies of the connection between environment change and armed conflict</w:t>
      </w:r>
      <w:r w:rsidRPr="00E84222">
        <w:rPr>
          <w:rFonts w:asciiTheme="majorHAnsi" w:hAnsiTheme="majorHAnsi" w:cstheme="majorHAnsi"/>
          <w:sz w:val="16"/>
        </w:rPr>
        <w:t xml:space="preserve"> (Adams et al. 2018). </w:t>
      </w:r>
      <w:r w:rsidRPr="00E84222">
        <w:rPr>
          <w:rFonts w:asciiTheme="majorHAnsi" w:hAnsiTheme="majorHAnsi" w:cstheme="majorHAnsi"/>
          <w:sz w:val="16"/>
          <w:szCs w:val="18"/>
        </w:rPr>
        <w:t xml:space="preserve">Levy accepts the existence of some sampling bias but rejects the view that this bias results in an overstatement of the connection between environment change and conflict. “Knowing that case selection is biased is useful, but not a reason to lower our estimate of the climate’s impact on conflict” (Levy 2018, p. 441). </w:t>
      </w:r>
    </w:p>
    <w:p w14:paraId="25AD72E3" w14:textId="77777777" w:rsidR="00574734" w:rsidRPr="00E84222" w:rsidRDefault="00574734" w:rsidP="00574734">
      <w:pPr>
        <w:rPr>
          <w:rFonts w:asciiTheme="majorHAnsi" w:hAnsiTheme="majorHAnsi" w:cstheme="majorHAnsi"/>
          <w:sz w:val="16"/>
        </w:rPr>
      </w:pPr>
      <w:r w:rsidRPr="00E84222">
        <w:rPr>
          <w:rFonts w:asciiTheme="majorHAnsi" w:hAnsiTheme="majorHAnsi" w:cstheme="majorHAnsi"/>
          <w:sz w:val="16"/>
        </w:rPr>
        <w:t xml:space="preserve">In responding to Levy’s criticism, authors claiming bias wrote that they did not “deny a link between climate change and conflict in principal. Indeed, some of our own recent work indicates that such </w:t>
      </w:r>
      <w:r w:rsidRPr="00E84222">
        <w:rPr>
          <w:rStyle w:val="StyleUnderline"/>
          <w:rFonts w:asciiTheme="majorHAnsi" w:hAnsiTheme="majorHAnsi" w:cstheme="majorHAnsi"/>
        </w:rPr>
        <w:t xml:space="preserve">a </w:t>
      </w:r>
      <w:r w:rsidRPr="0092798E">
        <w:rPr>
          <w:rStyle w:val="StyleUnderline"/>
          <w:rFonts w:asciiTheme="majorHAnsi" w:hAnsiTheme="majorHAnsi" w:cstheme="majorHAnsi"/>
          <w:highlight w:val="cyan"/>
        </w:rPr>
        <w:t>link</w:t>
      </w:r>
      <w:r w:rsidRPr="00E84222">
        <w:rPr>
          <w:rStyle w:val="StyleUnderline"/>
          <w:rFonts w:asciiTheme="majorHAnsi" w:hAnsiTheme="majorHAnsi" w:cstheme="majorHAnsi"/>
        </w:rPr>
        <w:t xml:space="preserve"> exists, but it </w:t>
      </w:r>
      <w:r w:rsidRPr="0092798E">
        <w:rPr>
          <w:rStyle w:val="StyleUnderline"/>
          <w:rFonts w:asciiTheme="majorHAnsi" w:hAnsiTheme="majorHAnsi" w:cstheme="majorHAnsi"/>
          <w:highlight w:val="cyan"/>
        </w:rPr>
        <w:t xml:space="preserve">is </w:t>
      </w:r>
      <w:r w:rsidRPr="0092798E">
        <w:rPr>
          <w:rStyle w:val="Emphasis"/>
          <w:rFonts w:cstheme="majorHAnsi"/>
          <w:highlight w:val="cyan"/>
        </w:rPr>
        <w:t>highly conditional</w:t>
      </w:r>
      <w:r w:rsidRPr="00E84222">
        <w:rPr>
          <w:rFonts w:asciiTheme="majorHAnsi" w:hAnsiTheme="majorHAnsi" w:cstheme="majorHAnsi"/>
          <w:sz w:val="16"/>
        </w:rPr>
        <w:t>.” Their problem with the research being done in this field was that “</w:t>
      </w:r>
      <w:r w:rsidRPr="0092798E">
        <w:rPr>
          <w:rStyle w:val="StyleUnderline"/>
          <w:rFonts w:asciiTheme="majorHAnsi" w:hAnsiTheme="majorHAnsi" w:cstheme="majorHAnsi"/>
          <w:highlight w:val="cyan"/>
        </w:rPr>
        <w:t>sampling biases</w:t>
      </w:r>
      <w:r w:rsidRPr="00E84222">
        <w:rPr>
          <w:rStyle w:val="StyleUnderline"/>
          <w:rFonts w:asciiTheme="majorHAnsi" w:hAnsiTheme="majorHAnsi" w:cstheme="majorHAnsi"/>
        </w:rPr>
        <w:t xml:space="preserve">… increase the risk that such links are </w:t>
      </w:r>
      <w:r w:rsidRPr="0092798E">
        <w:rPr>
          <w:rStyle w:val="Emphasis"/>
          <w:rFonts w:cstheme="majorHAnsi"/>
          <w:highlight w:val="cyan"/>
        </w:rPr>
        <w:t>overstate</w:t>
      </w:r>
      <w:r w:rsidRPr="00E84222">
        <w:rPr>
          <w:rStyle w:val="StyleUnderline"/>
          <w:rFonts w:asciiTheme="majorHAnsi" w:hAnsiTheme="majorHAnsi" w:cstheme="majorHAnsi"/>
        </w:rPr>
        <w:t>d</w:t>
      </w:r>
      <w:r w:rsidRPr="00E84222">
        <w:rPr>
          <w:rFonts w:asciiTheme="majorHAnsi" w:hAnsiTheme="majorHAnsi" w:cstheme="majorHAnsi"/>
          <w:sz w:val="16"/>
        </w:rPr>
        <w:t xml:space="preserve">, that </w:t>
      </w:r>
      <w:r w:rsidRPr="00E84222">
        <w:rPr>
          <w:rStyle w:val="StyleUnderline"/>
          <w:rFonts w:asciiTheme="majorHAnsi" w:hAnsiTheme="majorHAnsi" w:cstheme="majorHAnsi"/>
        </w:rPr>
        <w:t>crucial world regions do not receive sufficient attention</w:t>
      </w:r>
      <w:r w:rsidRPr="00E84222">
        <w:rPr>
          <w:rFonts w:asciiTheme="majorHAnsi" w:hAnsiTheme="majorHAnsi" w:cstheme="majorHAnsi"/>
          <w:sz w:val="16"/>
        </w:rPr>
        <w:t xml:space="preserve"> and that little knowledge is produced on peaceful adaptation” (Ide et al. 2018, p. 442– 3). </w:t>
      </w:r>
    </w:p>
    <w:p w14:paraId="0A1D3E0B" w14:textId="77777777" w:rsidR="00574734" w:rsidRPr="00E84222" w:rsidRDefault="00574734" w:rsidP="00574734">
      <w:pPr>
        <w:rPr>
          <w:rFonts w:asciiTheme="majorHAnsi" w:hAnsiTheme="majorHAnsi" w:cstheme="majorHAnsi"/>
          <w:sz w:val="16"/>
        </w:rPr>
      </w:pPr>
      <w:r w:rsidRPr="00E84222">
        <w:rPr>
          <w:rFonts w:asciiTheme="majorHAnsi" w:hAnsiTheme="majorHAnsi" w:cstheme="majorHAnsi"/>
          <w:sz w:val="16"/>
        </w:rPr>
        <w:t>After reviewing the literature on the relationship between climate change and violent conflict, Sakaguchi, Varughese and Auld concluded that the “</w:t>
      </w:r>
      <w:r w:rsidRPr="00E84222">
        <w:rPr>
          <w:rStyle w:val="StyleUnderline"/>
          <w:rFonts w:asciiTheme="majorHAnsi" w:hAnsiTheme="majorHAnsi" w:cstheme="majorHAnsi"/>
        </w:rPr>
        <w:t xml:space="preserve">current </w:t>
      </w:r>
      <w:r w:rsidRPr="0092798E">
        <w:rPr>
          <w:rStyle w:val="Emphasis"/>
          <w:rFonts w:cstheme="majorHAnsi"/>
          <w:highlight w:val="cyan"/>
        </w:rPr>
        <w:t>lit</w:t>
      </w:r>
      <w:r w:rsidRPr="00E84222">
        <w:rPr>
          <w:rStyle w:val="StyleUnderline"/>
          <w:rFonts w:asciiTheme="majorHAnsi" w:hAnsiTheme="majorHAnsi" w:cstheme="majorHAnsi"/>
        </w:rPr>
        <w:t xml:space="preserve">erature </w:t>
      </w:r>
      <w:r w:rsidRPr="0092798E">
        <w:rPr>
          <w:rStyle w:val="StyleUnderline"/>
          <w:rFonts w:asciiTheme="majorHAnsi" w:hAnsiTheme="majorHAnsi" w:cstheme="majorHAnsi"/>
          <w:highlight w:val="cyan"/>
        </w:rPr>
        <w:t xml:space="preserve">offers </w:t>
      </w:r>
      <w:r w:rsidRPr="0092798E">
        <w:rPr>
          <w:rStyle w:val="Emphasis"/>
          <w:rFonts w:cstheme="majorHAnsi"/>
          <w:highlight w:val="cyan"/>
        </w:rPr>
        <w:t>mixed ev</w:t>
      </w:r>
      <w:r w:rsidRPr="00E84222">
        <w:rPr>
          <w:rStyle w:val="StyleUnderline"/>
          <w:rFonts w:asciiTheme="majorHAnsi" w:hAnsiTheme="majorHAnsi" w:cstheme="majorHAnsi"/>
        </w:rPr>
        <w:t>idence</w:t>
      </w:r>
      <w:r w:rsidRPr="00E84222">
        <w:rPr>
          <w:rFonts w:asciiTheme="majorHAnsi" w:hAnsiTheme="majorHAnsi" w:cstheme="majorHAnsi"/>
          <w:sz w:val="16"/>
        </w:rPr>
        <w:t xml:space="preserve">. </w:t>
      </w:r>
      <w:r w:rsidRPr="00E84222">
        <w:rPr>
          <w:rFonts w:asciiTheme="majorHAnsi" w:hAnsiTheme="majorHAnsi" w:cstheme="majorHAnsi"/>
          <w:sz w:val="16"/>
          <w:szCs w:val="18"/>
        </w:rPr>
        <w:t xml:space="preserve">This makes it difficult to render a definitive statement about the climate-conflict relationship” (2017, p. 640). While they pointed out that just over 60% of the studies they reviewed found “that climate change variables are positively correlated with higher levels of violent conflict,” Sakaguchi, Varughese and Auld also argued that </w:t>
      </w:r>
      <w:r w:rsidRPr="00E84222">
        <w:rPr>
          <w:rFonts w:asciiTheme="majorHAnsi" w:hAnsiTheme="majorHAnsi" w:cstheme="majorHAnsi"/>
          <w:sz w:val="16"/>
        </w:rPr>
        <w:t>“</w:t>
      </w:r>
      <w:r w:rsidRPr="00E84222">
        <w:rPr>
          <w:rStyle w:val="StyleUnderline"/>
          <w:rFonts w:asciiTheme="majorHAnsi" w:hAnsiTheme="majorHAnsi" w:cstheme="majorHAnsi"/>
        </w:rPr>
        <w:t xml:space="preserve">many </w:t>
      </w:r>
      <w:r w:rsidRPr="00E84222">
        <w:rPr>
          <w:rStyle w:val="Emphasis"/>
          <w:rFonts w:cstheme="majorHAnsi"/>
        </w:rPr>
        <w:t>subtleties</w:t>
      </w:r>
      <w:r w:rsidRPr="00E84222">
        <w:rPr>
          <w:rStyle w:val="StyleUnderline"/>
          <w:rFonts w:asciiTheme="majorHAnsi" w:hAnsiTheme="majorHAnsi" w:cstheme="majorHAnsi"/>
        </w:rPr>
        <w:t xml:space="preserve"> and </w:t>
      </w:r>
      <w:r w:rsidRPr="0092798E">
        <w:rPr>
          <w:rStyle w:val="Emphasis"/>
          <w:rFonts w:cstheme="majorHAnsi"/>
          <w:highlight w:val="cyan"/>
        </w:rPr>
        <w:t>countertrends</w:t>
      </w:r>
      <w:r w:rsidRPr="0092798E">
        <w:rPr>
          <w:rStyle w:val="StyleUnderline"/>
          <w:rFonts w:asciiTheme="majorHAnsi" w:hAnsiTheme="majorHAnsi" w:cstheme="majorHAnsi"/>
          <w:highlight w:val="cyan"/>
        </w:rPr>
        <w:t xml:space="preserve"> underlie</w:t>
      </w:r>
      <w:r w:rsidRPr="00E84222">
        <w:rPr>
          <w:rStyle w:val="StyleUnderline"/>
          <w:rFonts w:asciiTheme="majorHAnsi" w:hAnsiTheme="majorHAnsi" w:cstheme="majorHAnsi"/>
        </w:rPr>
        <w:t xml:space="preserve"> this overall pattern</w:t>
      </w:r>
      <w:r w:rsidRPr="00E84222">
        <w:rPr>
          <w:rFonts w:asciiTheme="majorHAnsi" w:hAnsiTheme="majorHAnsi" w:cstheme="majorHAnsi"/>
          <w:sz w:val="16"/>
        </w:rPr>
        <w:t xml:space="preserve">” (2017, p. 640). Thus, even though “a majority of reviewed studies envision climate variables influencing conflict through a causal pathway, … these </w:t>
      </w:r>
      <w:r w:rsidRPr="0092798E">
        <w:rPr>
          <w:rStyle w:val="StyleUnderline"/>
          <w:rFonts w:asciiTheme="majorHAnsi" w:hAnsiTheme="majorHAnsi" w:cstheme="majorHAnsi"/>
          <w:highlight w:val="cyan"/>
        </w:rPr>
        <w:t xml:space="preserve">pathways </w:t>
      </w:r>
      <w:r w:rsidRPr="00E84222">
        <w:rPr>
          <w:rStyle w:val="StyleUnderline"/>
          <w:rFonts w:asciiTheme="majorHAnsi" w:hAnsiTheme="majorHAnsi" w:cstheme="majorHAnsi"/>
        </w:rPr>
        <w:t>are</w:t>
      </w:r>
      <w:r w:rsidRPr="00E84222">
        <w:rPr>
          <w:rFonts w:asciiTheme="majorHAnsi" w:hAnsiTheme="majorHAnsi" w:cstheme="majorHAnsi"/>
          <w:sz w:val="16"/>
        </w:rPr>
        <w:t xml:space="preserve"> often </w:t>
      </w:r>
      <w:r w:rsidRPr="00E84222">
        <w:rPr>
          <w:rStyle w:val="Emphasis"/>
          <w:rFonts w:cstheme="majorHAnsi"/>
        </w:rPr>
        <w:t>theoretically underspecified</w:t>
      </w:r>
      <w:r w:rsidRPr="00E84222">
        <w:rPr>
          <w:rStyle w:val="StyleUnderline"/>
          <w:rFonts w:asciiTheme="majorHAnsi" w:hAnsiTheme="majorHAnsi" w:cstheme="majorHAnsi"/>
        </w:rPr>
        <w:t xml:space="preserve"> and </w:t>
      </w:r>
      <w:r w:rsidRPr="0092798E">
        <w:rPr>
          <w:rStyle w:val="StyleUnderline"/>
          <w:rFonts w:asciiTheme="majorHAnsi" w:hAnsiTheme="majorHAnsi" w:cstheme="majorHAnsi"/>
          <w:highlight w:val="cyan"/>
        </w:rPr>
        <w:t xml:space="preserve">have </w:t>
      </w:r>
      <w:r w:rsidRPr="0092798E">
        <w:rPr>
          <w:rStyle w:val="Emphasis"/>
          <w:rFonts w:cstheme="majorHAnsi"/>
          <w:highlight w:val="cyan"/>
        </w:rPr>
        <w:t>only weak</w:t>
      </w:r>
      <w:r w:rsidRPr="00E84222">
        <w:rPr>
          <w:rStyle w:val="Emphasis"/>
          <w:rFonts w:cstheme="majorHAnsi"/>
        </w:rPr>
        <w:t xml:space="preserve"> empirical </w:t>
      </w:r>
      <w:r w:rsidRPr="0092798E">
        <w:rPr>
          <w:rStyle w:val="Emphasis"/>
          <w:rFonts w:cstheme="majorHAnsi"/>
          <w:highlight w:val="cyan"/>
        </w:rPr>
        <w:t>support</w:t>
      </w:r>
      <w:r w:rsidRPr="00E84222">
        <w:rPr>
          <w:rFonts w:asciiTheme="majorHAnsi" w:hAnsiTheme="majorHAnsi" w:cstheme="majorHAnsi"/>
          <w:sz w:val="16"/>
        </w:rPr>
        <w:t xml:space="preserve">” (Sakaguchi et al. 2017, p. 641). </w:t>
      </w:r>
    </w:p>
    <w:p w14:paraId="1EE1DBBA" w14:textId="77777777" w:rsidR="00574734" w:rsidRPr="00E84222" w:rsidRDefault="00574734" w:rsidP="00574734">
      <w:pPr>
        <w:rPr>
          <w:rFonts w:asciiTheme="majorHAnsi" w:hAnsiTheme="majorHAnsi" w:cstheme="majorHAnsi"/>
          <w:sz w:val="16"/>
          <w:szCs w:val="18"/>
        </w:rPr>
      </w:pPr>
      <w:r w:rsidRPr="00E84222">
        <w:rPr>
          <w:rFonts w:asciiTheme="majorHAnsi" w:hAnsiTheme="majorHAnsi" w:cstheme="majorHAnsi"/>
          <w:sz w:val="16"/>
          <w:szCs w:val="18"/>
        </w:rPr>
        <w:t xml:space="preserve">As Koubi put it, the research that has been done on this question “provides some evidence that climatic changes could act as a ‘threat multiplier’ in several of the world’s regions. In particular, the extant literature shows that climatic conditions can lead to conflict in agricultural-dependent regions and in combination and interaction with other socioeconomic and political factors” (Koubi 2018, p. 200). </w:t>
      </w:r>
      <w:r w:rsidRPr="00E84222">
        <w:rPr>
          <w:rFonts w:asciiTheme="majorHAnsi" w:hAnsiTheme="majorHAnsi" w:cstheme="majorHAnsi"/>
          <w:sz w:val="16"/>
        </w:rPr>
        <w:t>After having claimed that, to their knowledge, “</w:t>
      </w:r>
      <w:r w:rsidRPr="0092798E">
        <w:rPr>
          <w:rStyle w:val="Emphasis"/>
          <w:rFonts w:cstheme="majorHAnsi"/>
          <w:highlight w:val="cyan"/>
        </w:rPr>
        <w:t>no one</w:t>
      </w:r>
      <w:r w:rsidRPr="00E84222">
        <w:rPr>
          <w:rStyle w:val="StyleUnderline"/>
          <w:rFonts w:asciiTheme="majorHAnsi" w:hAnsiTheme="majorHAnsi" w:cstheme="majorHAnsi"/>
        </w:rPr>
        <w:t xml:space="preserve"> in the field of climate research has </w:t>
      </w:r>
      <w:r w:rsidRPr="0092798E">
        <w:rPr>
          <w:rStyle w:val="StyleUnderline"/>
          <w:rFonts w:asciiTheme="majorHAnsi" w:hAnsiTheme="majorHAnsi" w:cstheme="majorHAnsi"/>
          <w:highlight w:val="cyan"/>
        </w:rPr>
        <w:t>suggested</w:t>
      </w:r>
      <w:r w:rsidRPr="00E84222">
        <w:rPr>
          <w:rStyle w:val="StyleUnderline"/>
          <w:rFonts w:asciiTheme="majorHAnsi" w:hAnsiTheme="majorHAnsi" w:cstheme="majorHAnsi"/>
        </w:rPr>
        <w:t xml:space="preserve"> that </w:t>
      </w:r>
      <w:r w:rsidRPr="0092798E">
        <w:rPr>
          <w:rStyle w:val="StyleUnderline"/>
          <w:rFonts w:asciiTheme="majorHAnsi" w:hAnsiTheme="majorHAnsi" w:cstheme="majorHAnsi"/>
          <w:highlight w:val="cyan"/>
        </w:rPr>
        <w:t>climate</w:t>
      </w:r>
      <w:r w:rsidRPr="00E84222">
        <w:rPr>
          <w:rStyle w:val="StyleUnderline"/>
          <w:rFonts w:asciiTheme="majorHAnsi" w:hAnsiTheme="majorHAnsi" w:cstheme="majorHAnsi"/>
        </w:rPr>
        <w:t xml:space="preserve"> change </w:t>
      </w:r>
      <w:r w:rsidRPr="0092798E">
        <w:rPr>
          <w:rStyle w:val="StyleUnderline"/>
          <w:rFonts w:asciiTheme="majorHAnsi" w:hAnsiTheme="majorHAnsi" w:cstheme="majorHAnsi"/>
          <w:highlight w:val="cyan"/>
        </w:rPr>
        <w:t xml:space="preserve">could be the </w:t>
      </w:r>
      <w:r w:rsidRPr="0092798E">
        <w:rPr>
          <w:rStyle w:val="Emphasis"/>
          <w:rFonts w:cstheme="majorHAnsi"/>
          <w:highlight w:val="cyan"/>
        </w:rPr>
        <w:t>‘sole cause’ of war</w:t>
      </w:r>
      <w:r w:rsidRPr="00E84222">
        <w:rPr>
          <w:rStyle w:val="StyleUnderline"/>
          <w:rFonts w:asciiTheme="majorHAnsi" w:hAnsiTheme="majorHAnsi" w:cstheme="majorHAnsi"/>
        </w:rPr>
        <w:t>, violence, unrest or migration</w:t>
      </w:r>
      <w:r w:rsidRPr="00E84222">
        <w:rPr>
          <w:rFonts w:asciiTheme="majorHAnsi" w:hAnsiTheme="majorHAnsi" w:cstheme="majorHAnsi"/>
          <w:sz w:val="16"/>
        </w:rPr>
        <w:t xml:space="preserve">”, </w:t>
      </w:r>
      <w:r w:rsidRPr="00E84222">
        <w:rPr>
          <w:rFonts w:asciiTheme="majorHAnsi" w:hAnsiTheme="majorHAnsi" w:cstheme="majorHAnsi"/>
          <w:sz w:val="16"/>
          <w:szCs w:val="18"/>
        </w:rPr>
        <w:t xml:space="preserve">Butler and Kefford recommended “viewing climate change instead as a risk multiplier, influencer or co-factor … In this way of thinking, environmental and ecological factors interact with social determinants, including those that are economic, demographic and political, to produce phenomena such as migration, conflict and famine” (2018, p. 587). </w:t>
      </w:r>
    </w:p>
    <w:p w14:paraId="59B73D18" w14:textId="77777777" w:rsidR="00574734" w:rsidRPr="00E84222" w:rsidRDefault="00574734" w:rsidP="00574734">
      <w:pPr>
        <w:rPr>
          <w:rFonts w:asciiTheme="majorHAnsi" w:hAnsiTheme="majorHAnsi" w:cstheme="majorHAnsi"/>
          <w:sz w:val="12"/>
          <w:szCs w:val="18"/>
        </w:rPr>
      </w:pPr>
      <w:r w:rsidRPr="00E84222">
        <w:rPr>
          <w:rFonts w:asciiTheme="majorHAnsi" w:hAnsiTheme="majorHAnsi" w:cstheme="majorHAnsi"/>
          <w:sz w:val="12"/>
          <w:szCs w:val="18"/>
        </w:rPr>
        <w:t xml:space="preserve">There can be no doubt that conflict will increase during the final hundred years of humanity. But it will result from a complex interaction of socio-political factors and a catastrophically changed environment. It may not go beyond conflict between different groups or between the government and opposition groups and become civil war. This depends on the capacity of those opposition groups. In many cases, they will lack the resources to conduct a civil war. The Syrian war is itself a good illustration of the problem, as the groups opposed to the Syrian government have only been able to conduct the extended civil war in which they have been engaged with the support of outside groups. (Mazzetti and Apuzzo 2016). </w:t>
      </w:r>
    </w:p>
    <w:p w14:paraId="65AFA958" w14:textId="77777777" w:rsidR="00574734" w:rsidRPr="00E84222" w:rsidRDefault="00574734" w:rsidP="00574734">
      <w:pPr>
        <w:rPr>
          <w:rFonts w:asciiTheme="majorHAnsi" w:hAnsiTheme="majorHAnsi" w:cstheme="majorHAnsi"/>
          <w:sz w:val="10"/>
        </w:rPr>
      </w:pPr>
      <w:r w:rsidRPr="00E84222">
        <w:rPr>
          <w:rFonts w:asciiTheme="majorHAnsi" w:hAnsiTheme="majorHAnsi" w:cstheme="majorHAnsi"/>
          <w:sz w:val="10"/>
          <w:szCs w:val="18"/>
        </w:rPr>
        <w:t xml:space="preserve">The question of whether civil war will break out is something that can only be answered “region by region” and the answer must be based on “knowledge of pre-conflict geographies, such as drivers of resilience and vulnerability” (Farbotko 2018). Sometimes governments may abandon territory and opposition groups can seize control of that land. But it is likely to be land that is suffering worst from the effects of catastrophic human-caused environment change and will not be habitable. To replace an existing government or take control of a region within a country through </w:t>
      </w:r>
      <w:r w:rsidRPr="00E84222">
        <w:rPr>
          <w:rStyle w:val="StyleUnderline"/>
          <w:rFonts w:asciiTheme="majorHAnsi" w:hAnsiTheme="majorHAnsi" w:cstheme="majorHAnsi"/>
        </w:rPr>
        <w:t xml:space="preserve">civil </w:t>
      </w:r>
      <w:r w:rsidRPr="0092798E">
        <w:rPr>
          <w:rStyle w:val="StyleUnderline"/>
          <w:rFonts w:asciiTheme="majorHAnsi" w:hAnsiTheme="majorHAnsi" w:cstheme="majorHAnsi"/>
          <w:highlight w:val="cyan"/>
        </w:rPr>
        <w:t>war</w:t>
      </w:r>
      <w:r w:rsidRPr="00E84222">
        <w:rPr>
          <w:rFonts w:asciiTheme="majorHAnsi" w:hAnsiTheme="majorHAnsi" w:cstheme="majorHAnsi"/>
          <w:sz w:val="10"/>
        </w:rPr>
        <w:t xml:space="preserve"> is no simple thing. It may happen. But it will not happen on the scale that some people have predicted. And it </w:t>
      </w:r>
      <w:r w:rsidRPr="0092798E">
        <w:rPr>
          <w:rStyle w:val="StyleUnderline"/>
          <w:rFonts w:asciiTheme="majorHAnsi" w:hAnsiTheme="majorHAnsi" w:cstheme="majorHAnsi"/>
          <w:highlight w:val="cyan"/>
        </w:rPr>
        <w:t xml:space="preserve">will </w:t>
      </w:r>
      <w:r w:rsidRPr="0092798E">
        <w:rPr>
          <w:rStyle w:val="Emphasis"/>
          <w:rFonts w:cstheme="majorHAnsi"/>
          <w:highlight w:val="cyan"/>
        </w:rPr>
        <w:t>not happen</w:t>
      </w:r>
      <w:r w:rsidRPr="00E84222">
        <w:rPr>
          <w:rStyle w:val="StyleUnderline"/>
          <w:rFonts w:asciiTheme="majorHAnsi" w:hAnsiTheme="majorHAnsi" w:cstheme="majorHAnsi"/>
        </w:rPr>
        <w:t xml:space="preserve"> just </w:t>
      </w:r>
      <w:r w:rsidRPr="0092798E">
        <w:rPr>
          <w:rStyle w:val="StyleUnderline"/>
          <w:rFonts w:asciiTheme="majorHAnsi" w:hAnsiTheme="majorHAnsi" w:cstheme="majorHAnsi"/>
          <w:highlight w:val="cyan"/>
        </w:rPr>
        <w:t>because of</w:t>
      </w:r>
      <w:r w:rsidRPr="00E84222">
        <w:rPr>
          <w:rStyle w:val="StyleUnderline"/>
          <w:rFonts w:asciiTheme="majorHAnsi" w:hAnsiTheme="majorHAnsi" w:cstheme="majorHAnsi"/>
        </w:rPr>
        <w:t xml:space="preserve"> the </w:t>
      </w:r>
      <w:r w:rsidRPr="0092798E">
        <w:rPr>
          <w:rStyle w:val="StyleUnderline"/>
          <w:rFonts w:asciiTheme="majorHAnsi" w:hAnsiTheme="majorHAnsi" w:cstheme="majorHAnsi"/>
          <w:highlight w:val="cyan"/>
        </w:rPr>
        <w:t>weather</w:t>
      </w:r>
      <w:r w:rsidRPr="00E84222">
        <w:rPr>
          <w:rFonts w:asciiTheme="majorHAnsi" w:hAnsiTheme="majorHAnsi" w:cstheme="majorHAnsi"/>
          <w:sz w:val="10"/>
        </w:rPr>
        <w:t>.</w:t>
      </w:r>
    </w:p>
    <w:p w14:paraId="1F0076D4" w14:textId="77777777" w:rsidR="00574734" w:rsidRPr="006348B5" w:rsidRDefault="00574734" w:rsidP="00574734">
      <w:pPr>
        <w:pStyle w:val="Heading4"/>
      </w:pPr>
      <w:r w:rsidRPr="006348B5">
        <w:t>No climate wars OR extinction</w:t>
      </w:r>
    </w:p>
    <w:p w14:paraId="6FDB5F08" w14:textId="77777777" w:rsidR="00574734" w:rsidRPr="006348B5" w:rsidRDefault="00574734" w:rsidP="00574734">
      <w:r w:rsidRPr="006348B5">
        <w:rPr>
          <w:rStyle w:val="Style13ptBold"/>
        </w:rPr>
        <w:t>Shellenberger 20</w:t>
      </w:r>
      <w:r w:rsidRPr="006348B5">
        <w:t xml:space="preserve"> – Michael, Founder and President of Environmental Progress and Co-Founder of the Breakthrough Institute. “Why I Believe Climate Change Is Not the End of the World”, Quillette, </w:t>
      </w:r>
      <w:hyperlink r:id="rId98" w:history="1">
        <w:r w:rsidRPr="006348B5">
          <w:rPr>
            <w:rStyle w:val="Hyperlink"/>
          </w:rPr>
          <w:t>https://quillette.com/2020/07/08/why-i-believe-climate-change-is-not-the-end-of-the-world</w:t>
        </w:r>
      </w:hyperlink>
      <w:r w:rsidRPr="006348B5">
        <w:t xml:space="preserve">, 07-08-2020 </w:t>
      </w:r>
    </w:p>
    <w:p w14:paraId="4DD9A2B4" w14:textId="77777777" w:rsidR="00574734" w:rsidRPr="00E84222" w:rsidRDefault="00574734" w:rsidP="00574734">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What the IPCC had actually written in its 2018 report and press release was that in order to have a good chance of limiting warming to 1.5 degrees Celsius from preindustrial times, carbon emissions needed to decline 45 percent by 2030. </w:t>
      </w:r>
      <w:r w:rsidRPr="00E84222">
        <w:rPr>
          <w:rFonts w:asciiTheme="majorHAnsi" w:eastAsia="Calibri" w:hAnsiTheme="majorHAnsi" w:cstheme="majorHAnsi"/>
          <w:bCs/>
          <w:sz w:val="20"/>
          <w:szCs w:val="20"/>
          <w:u w:val="single"/>
        </w:rPr>
        <w:t xml:space="preserve">The </w:t>
      </w:r>
      <w:r w:rsidRPr="0092798E">
        <w:rPr>
          <w:rFonts w:asciiTheme="majorHAnsi" w:eastAsia="Calibri" w:hAnsiTheme="majorHAnsi" w:cstheme="majorHAnsi"/>
          <w:bCs/>
          <w:sz w:val="20"/>
          <w:szCs w:val="20"/>
          <w:highlight w:val="cyan"/>
          <w:u w:val="single"/>
        </w:rPr>
        <w:t xml:space="preserve">IPCC did </w:t>
      </w:r>
      <w:r w:rsidRPr="0092798E">
        <w:rPr>
          <w:rFonts w:asciiTheme="majorHAnsi" w:eastAsia="Calibri" w:hAnsiTheme="majorHAnsi" w:cstheme="majorHAnsi"/>
          <w:b/>
          <w:iCs/>
          <w:sz w:val="20"/>
          <w:szCs w:val="20"/>
          <w:highlight w:val="cyan"/>
          <w:u w:val="single"/>
          <w:bdr w:val="single" w:sz="8" w:space="0" w:color="auto"/>
        </w:rPr>
        <w:t>not</w:t>
      </w:r>
      <w:r w:rsidRPr="0092798E">
        <w:rPr>
          <w:rFonts w:asciiTheme="majorHAnsi" w:eastAsia="Calibri" w:hAnsiTheme="majorHAnsi" w:cstheme="majorHAnsi"/>
          <w:bCs/>
          <w:sz w:val="20"/>
          <w:szCs w:val="20"/>
          <w:highlight w:val="cyan"/>
          <w:u w:val="single"/>
        </w:rPr>
        <w:t xml:space="preserve"> say</w:t>
      </w:r>
      <w:r w:rsidRPr="00E84222">
        <w:rPr>
          <w:rFonts w:asciiTheme="majorHAnsi" w:eastAsia="Calibri" w:hAnsiTheme="majorHAnsi" w:cstheme="majorHAnsi"/>
          <w:bCs/>
          <w:sz w:val="20"/>
          <w:szCs w:val="20"/>
          <w:u w:val="single"/>
        </w:rPr>
        <w:t xml:space="preserve"> the </w:t>
      </w:r>
      <w:r w:rsidRPr="00E84222">
        <w:rPr>
          <w:rFonts w:asciiTheme="majorHAnsi" w:eastAsia="Calibri" w:hAnsiTheme="majorHAnsi" w:cstheme="majorHAnsi"/>
          <w:b/>
          <w:iCs/>
          <w:sz w:val="20"/>
          <w:szCs w:val="20"/>
          <w:u w:val="single"/>
          <w:bdr w:val="single" w:sz="8" w:space="0" w:color="auto"/>
        </w:rPr>
        <w:t>world would end</w:t>
      </w:r>
      <w:r w:rsidRPr="00E84222">
        <w:rPr>
          <w:rFonts w:asciiTheme="majorHAnsi" w:eastAsia="Calibri" w:hAnsiTheme="majorHAnsi" w:cstheme="majorHAnsi"/>
          <w:bCs/>
          <w:sz w:val="20"/>
          <w:szCs w:val="20"/>
          <w:u w:val="single"/>
        </w:rPr>
        <w:t xml:space="preserve">, nor that </w:t>
      </w:r>
      <w:r w:rsidRPr="0092798E">
        <w:rPr>
          <w:rFonts w:asciiTheme="majorHAnsi" w:eastAsia="Calibri" w:hAnsiTheme="majorHAnsi" w:cstheme="majorHAnsi"/>
          <w:b/>
          <w:iCs/>
          <w:sz w:val="20"/>
          <w:szCs w:val="20"/>
          <w:highlight w:val="cyan"/>
          <w:u w:val="single"/>
          <w:bdr w:val="single" w:sz="8" w:space="0" w:color="auto"/>
        </w:rPr>
        <w:t>civilization would collapse</w:t>
      </w:r>
      <w:r w:rsidRPr="00E84222">
        <w:rPr>
          <w:rFonts w:asciiTheme="majorHAnsi" w:eastAsia="Calibri" w:hAnsiTheme="majorHAnsi" w:cstheme="majorHAnsi"/>
          <w:bCs/>
          <w:sz w:val="20"/>
          <w:szCs w:val="20"/>
          <w:u w:val="single"/>
        </w:rPr>
        <w:t>, if temperatures rose above 1.5 degrees Celsius</w:t>
      </w:r>
      <w:r w:rsidRPr="00E84222">
        <w:rPr>
          <w:rFonts w:asciiTheme="majorHAnsi" w:eastAsia="Calibri" w:hAnsiTheme="majorHAnsi" w:cstheme="majorHAnsi"/>
          <w:sz w:val="14"/>
          <w:szCs w:val="20"/>
        </w:rPr>
        <w:t>.</w:t>
      </w:r>
    </w:p>
    <w:p w14:paraId="3143A357" w14:textId="77777777" w:rsidR="00574734" w:rsidRPr="00E84222" w:rsidRDefault="00574734" w:rsidP="00574734">
      <w:pPr>
        <w:rPr>
          <w:rFonts w:asciiTheme="majorHAnsi" w:eastAsia="Calibri" w:hAnsiTheme="majorHAnsi" w:cstheme="majorHAnsi"/>
          <w:sz w:val="14"/>
          <w:szCs w:val="20"/>
        </w:rPr>
      </w:pPr>
      <w:r w:rsidRPr="00E84222">
        <w:rPr>
          <w:rFonts w:asciiTheme="majorHAnsi" w:eastAsia="Calibri" w:hAnsiTheme="majorHAnsi" w:cstheme="majorHAnsi"/>
          <w:sz w:val="14"/>
          <w:szCs w:val="20"/>
        </w:rPr>
        <w:t>Scientists had a similarly negative reaction to the extreme claims made by Extinction Rebellion. Stanford University atmospheric scientist Ken Caldeira, one of the first scientists to raise the alarm about ocean acidification, stressed that “</w:t>
      </w:r>
      <w:r w:rsidRPr="00E84222">
        <w:rPr>
          <w:rFonts w:asciiTheme="majorHAnsi" w:eastAsia="Calibri" w:hAnsiTheme="majorHAnsi" w:cstheme="majorHAnsi"/>
          <w:bCs/>
          <w:sz w:val="20"/>
          <w:szCs w:val="20"/>
          <w:u w:val="single"/>
        </w:rPr>
        <w:t xml:space="preserve">while many species are threatened with extinction, </w:t>
      </w:r>
      <w:r w:rsidRPr="0092798E">
        <w:rPr>
          <w:rFonts w:asciiTheme="majorHAnsi" w:eastAsia="Calibri" w:hAnsiTheme="majorHAnsi" w:cstheme="majorHAnsi"/>
          <w:b/>
          <w:iCs/>
          <w:sz w:val="20"/>
          <w:highlight w:val="cyan"/>
          <w:u w:val="single"/>
          <w:bdr w:val="single" w:sz="8" w:space="0" w:color="auto"/>
        </w:rPr>
        <w:t>climate</w:t>
      </w:r>
      <w:r w:rsidRPr="00E84222">
        <w:rPr>
          <w:rFonts w:asciiTheme="majorHAnsi" w:eastAsia="Calibri" w:hAnsiTheme="majorHAnsi" w:cstheme="majorHAnsi"/>
          <w:b/>
          <w:iCs/>
          <w:sz w:val="20"/>
          <w:u w:val="single"/>
          <w:bdr w:val="single" w:sz="8" w:space="0" w:color="auto"/>
        </w:rPr>
        <w:t xml:space="preserve"> change </w:t>
      </w:r>
      <w:r w:rsidRPr="0092798E">
        <w:rPr>
          <w:rFonts w:asciiTheme="majorHAnsi" w:eastAsia="Calibri" w:hAnsiTheme="majorHAnsi" w:cstheme="majorHAnsi"/>
          <w:b/>
          <w:iCs/>
          <w:sz w:val="20"/>
          <w:highlight w:val="cyan"/>
          <w:u w:val="single"/>
          <w:bdr w:val="single" w:sz="8" w:space="0" w:color="auto"/>
        </w:rPr>
        <w:t>does not threaten</w:t>
      </w:r>
      <w:r w:rsidRPr="00E84222">
        <w:rPr>
          <w:rFonts w:asciiTheme="majorHAnsi" w:eastAsia="Calibri" w:hAnsiTheme="majorHAnsi" w:cstheme="majorHAnsi"/>
          <w:b/>
          <w:iCs/>
          <w:sz w:val="20"/>
          <w:u w:val="single"/>
          <w:bdr w:val="single" w:sz="8" w:space="0" w:color="auto"/>
        </w:rPr>
        <w:t xml:space="preserve"> human </w:t>
      </w:r>
      <w:r w:rsidRPr="0092798E">
        <w:rPr>
          <w:rFonts w:asciiTheme="majorHAnsi" w:eastAsia="Calibri" w:hAnsiTheme="majorHAnsi" w:cstheme="majorHAnsi"/>
          <w:b/>
          <w:iCs/>
          <w:sz w:val="20"/>
          <w:highlight w:val="cyan"/>
          <w:u w:val="single"/>
          <w:bdr w:val="single" w:sz="8" w:space="0" w:color="auto"/>
        </w:rPr>
        <w:t>extinction</w:t>
      </w:r>
      <w:r w:rsidRPr="00E84222">
        <w:rPr>
          <w:rFonts w:asciiTheme="majorHAnsi" w:eastAsia="Calibri" w:hAnsiTheme="majorHAnsi" w:cstheme="majorHAnsi"/>
          <w:sz w:val="14"/>
          <w:szCs w:val="20"/>
        </w:rPr>
        <w:t>.” MIT climate scientist Kerry Emanuel told me, “I don’t have much patience for the apocalypse criers. I don’t think it’s helpful to describe it as an apocalypse.”</w:t>
      </w:r>
    </w:p>
    <w:p w14:paraId="0ADE132E" w14:textId="77777777" w:rsidR="00574734" w:rsidRPr="00E84222" w:rsidRDefault="00574734" w:rsidP="00574734">
      <w:pPr>
        <w:rPr>
          <w:rFonts w:asciiTheme="majorHAnsi" w:eastAsia="Calibri" w:hAnsiTheme="majorHAnsi" w:cstheme="majorHAnsi"/>
          <w:sz w:val="14"/>
          <w:szCs w:val="20"/>
        </w:rPr>
      </w:pPr>
      <w:r w:rsidRPr="00E84222">
        <w:rPr>
          <w:rFonts w:asciiTheme="majorHAnsi" w:eastAsia="Calibri" w:hAnsiTheme="majorHAnsi" w:cstheme="majorHAnsi"/>
          <w:sz w:val="14"/>
          <w:szCs w:val="20"/>
        </w:rPr>
        <w:t>An AOC spokesperson told Axios, “We can quibble about the phraseology, whether it’s existential or cataclysmic.” But, he added, “We’re seeing lots of [climate change–related] problems that are already impacting lives.”</w:t>
      </w:r>
    </w:p>
    <w:p w14:paraId="049285A2" w14:textId="77777777" w:rsidR="00574734" w:rsidRPr="00E84222" w:rsidRDefault="00574734" w:rsidP="00574734">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But if that’s the case, </w:t>
      </w:r>
      <w:r w:rsidRPr="00E84222">
        <w:rPr>
          <w:rFonts w:asciiTheme="majorHAnsi" w:eastAsia="Calibri" w:hAnsiTheme="majorHAnsi" w:cstheme="majorHAnsi"/>
          <w:bCs/>
          <w:sz w:val="20"/>
          <w:szCs w:val="20"/>
          <w:u w:val="single"/>
        </w:rPr>
        <w:t xml:space="preserve">the impact is </w:t>
      </w:r>
      <w:r w:rsidRPr="00E84222">
        <w:rPr>
          <w:rFonts w:asciiTheme="majorHAnsi" w:eastAsia="Calibri" w:hAnsiTheme="majorHAnsi" w:cstheme="majorHAnsi"/>
          <w:b/>
          <w:iCs/>
          <w:sz w:val="20"/>
          <w:szCs w:val="20"/>
          <w:u w:val="single"/>
          <w:bdr w:val="single" w:sz="8" w:space="0" w:color="auto"/>
        </w:rPr>
        <w:t>dwarfed</w:t>
      </w:r>
      <w:r w:rsidRPr="00E84222">
        <w:rPr>
          <w:rFonts w:asciiTheme="majorHAnsi" w:eastAsia="Calibri" w:hAnsiTheme="majorHAnsi" w:cstheme="majorHAnsi"/>
          <w:bCs/>
          <w:sz w:val="20"/>
          <w:szCs w:val="20"/>
          <w:u w:val="single"/>
        </w:rPr>
        <w:t xml:space="preserve"> by the </w:t>
      </w:r>
      <w:r w:rsidRPr="00E84222">
        <w:rPr>
          <w:rFonts w:asciiTheme="majorHAnsi" w:eastAsia="Calibri" w:hAnsiTheme="majorHAnsi" w:cstheme="majorHAnsi"/>
          <w:b/>
          <w:iCs/>
          <w:sz w:val="20"/>
          <w:szCs w:val="20"/>
          <w:u w:val="single"/>
          <w:bdr w:val="single" w:sz="8" w:space="0" w:color="auto"/>
        </w:rPr>
        <w:t>92 percent decline</w:t>
      </w:r>
      <w:r w:rsidRPr="00E84222">
        <w:rPr>
          <w:rFonts w:asciiTheme="majorHAnsi" w:eastAsia="Calibri" w:hAnsiTheme="majorHAnsi" w:cstheme="majorHAnsi"/>
          <w:bCs/>
          <w:sz w:val="20"/>
          <w:szCs w:val="20"/>
          <w:u w:val="single"/>
        </w:rPr>
        <w:t xml:space="preserve"> in the decadal death toll from natural disasters since its peak in the 1920s</w:t>
      </w:r>
      <w:r w:rsidRPr="00E84222">
        <w:rPr>
          <w:rFonts w:asciiTheme="majorHAnsi" w:eastAsia="Calibri" w:hAnsiTheme="majorHAnsi" w:cstheme="majorHAnsi"/>
          <w:sz w:val="14"/>
          <w:szCs w:val="20"/>
        </w:rPr>
        <w:t>. In that decade, 5.4 million people died from natural disasters. In the 2010s, just 0.4 million did. Moreover, that decline occurred during a period when the global population nearly quadrupled.</w:t>
      </w:r>
    </w:p>
    <w:p w14:paraId="041D5AFE" w14:textId="77777777" w:rsidR="00574734" w:rsidRPr="00E84222" w:rsidRDefault="00574734" w:rsidP="00574734">
      <w:pPr>
        <w:rPr>
          <w:rFonts w:asciiTheme="majorHAnsi" w:eastAsia="Calibri" w:hAnsiTheme="majorHAnsi" w:cstheme="majorHAnsi"/>
          <w:sz w:val="14"/>
          <w:szCs w:val="20"/>
        </w:rPr>
      </w:pPr>
      <w:r w:rsidRPr="00E84222">
        <w:rPr>
          <w:rFonts w:asciiTheme="majorHAnsi" w:eastAsia="Calibri" w:hAnsiTheme="majorHAnsi" w:cstheme="majorHAnsi"/>
          <w:sz w:val="14"/>
          <w:szCs w:val="20"/>
        </w:rPr>
        <w:t>In fact, both rich and poor societies have become far less vulnerable to extreme weather events in recent decades. In 2019, the journal Global En</w:t>
      </w:r>
      <w:r w:rsidRPr="00E84222">
        <w:rPr>
          <w:rFonts w:asciiTheme="majorHAnsi" w:eastAsia="Calibri" w:hAnsiTheme="majorHAnsi" w:cstheme="majorHAnsi"/>
          <w:sz w:val="14"/>
          <w:szCs w:val="20"/>
        </w:rPr>
        <w:softHyphen/>
        <w:t>vironmental Change published a major study that found death rates and economic damage dropped by 80 to 90 percent during the last four decades, from the 1980s to the present.</w:t>
      </w:r>
    </w:p>
    <w:p w14:paraId="75386C28" w14:textId="77777777" w:rsidR="00574734" w:rsidRPr="00E84222" w:rsidRDefault="00574734" w:rsidP="00574734">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While global sea levels rose 7.5 inches (0.19 meters) between 1901 and 2010, the IPCC estimates sea levels will rise as much as 2.2 feet (0.66 meters) by 2100 in its medium scenario, and by 2.7 feet (0.83 meters) in its high-end scenario. </w:t>
      </w:r>
      <w:r w:rsidRPr="0092798E">
        <w:rPr>
          <w:rFonts w:asciiTheme="majorHAnsi" w:eastAsia="Calibri" w:hAnsiTheme="majorHAnsi" w:cstheme="majorHAnsi"/>
          <w:b/>
          <w:iCs/>
          <w:sz w:val="20"/>
          <w:szCs w:val="20"/>
          <w:highlight w:val="cyan"/>
          <w:u w:val="single"/>
          <w:bdr w:val="single" w:sz="8" w:space="0" w:color="auto"/>
        </w:rPr>
        <w:t>Even if</w:t>
      </w:r>
      <w:r w:rsidRPr="00E84222">
        <w:rPr>
          <w:rFonts w:asciiTheme="majorHAnsi" w:eastAsia="Calibri" w:hAnsiTheme="majorHAnsi" w:cstheme="majorHAnsi"/>
          <w:bCs/>
          <w:sz w:val="20"/>
          <w:szCs w:val="20"/>
          <w:u w:val="single"/>
        </w:rPr>
        <w:t xml:space="preserve"> these predictions prove to be </w:t>
      </w:r>
      <w:r w:rsidRPr="0092798E">
        <w:rPr>
          <w:rFonts w:asciiTheme="majorHAnsi" w:eastAsia="Calibri" w:hAnsiTheme="majorHAnsi" w:cstheme="majorHAnsi"/>
          <w:b/>
          <w:iCs/>
          <w:sz w:val="20"/>
          <w:szCs w:val="20"/>
          <w:highlight w:val="cyan"/>
          <w:u w:val="single"/>
          <w:bdr w:val="single" w:sz="8" w:space="0" w:color="auto"/>
        </w:rPr>
        <w:t>significant underestimates</w:t>
      </w:r>
      <w:r w:rsidRPr="00E84222">
        <w:rPr>
          <w:rFonts w:asciiTheme="majorHAnsi" w:eastAsia="Calibri" w:hAnsiTheme="majorHAnsi" w:cstheme="majorHAnsi"/>
          <w:bCs/>
          <w:sz w:val="20"/>
          <w:szCs w:val="20"/>
          <w:u w:val="single"/>
        </w:rPr>
        <w:t xml:space="preserve">, the </w:t>
      </w:r>
      <w:r w:rsidRPr="0092798E">
        <w:rPr>
          <w:rFonts w:asciiTheme="majorHAnsi" w:eastAsia="Calibri" w:hAnsiTheme="majorHAnsi" w:cstheme="majorHAnsi"/>
          <w:b/>
          <w:iCs/>
          <w:sz w:val="20"/>
          <w:szCs w:val="20"/>
          <w:highlight w:val="cyan"/>
          <w:u w:val="single"/>
          <w:bdr w:val="single" w:sz="8" w:space="0" w:color="auto"/>
        </w:rPr>
        <w:t>slow pace</w:t>
      </w:r>
      <w:r w:rsidRPr="0092798E">
        <w:rPr>
          <w:rFonts w:asciiTheme="majorHAnsi" w:eastAsia="Calibri" w:hAnsiTheme="majorHAnsi" w:cstheme="majorHAnsi"/>
          <w:bCs/>
          <w:sz w:val="20"/>
          <w:szCs w:val="20"/>
          <w:highlight w:val="cyan"/>
          <w:u w:val="single"/>
        </w:rPr>
        <w:t xml:space="preserve"> of sea</w:t>
      </w:r>
      <w:r w:rsidRPr="00E84222">
        <w:rPr>
          <w:rFonts w:asciiTheme="majorHAnsi" w:eastAsia="Calibri" w:hAnsiTheme="majorHAnsi" w:cstheme="majorHAnsi"/>
          <w:bCs/>
          <w:sz w:val="20"/>
          <w:szCs w:val="20"/>
          <w:u w:val="single"/>
        </w:rPr>
        <w:t xml:space="preserve"> level </w:t>
      </w:r>
      <w:r w:rsidRPr="0092798E">
        <w:rPr>
          <w:rFonts w:asciiTheme="majorHAnsi" w:eastAsia="Calibri" w:hAnsiTheme="majorHAnsi" w:cstheme="majorHAnsi"/>
          <w:bCs/>
          <w:sz w:val="20"/>
          <w:szCs w:val="20"/>
          <w:highlight w:val="cyan"/>
          <w:u w:val="single"/>
        </w:rPr>
        <w:t>rise</w:t>
      </w:r>
      <w:r w:rsidRPr="00E84222">
        <w:rPr>
          <w:rFonts w:asciiTheme="majorHAnsi" w:eastAsia="Calibri" w:hAnsiTheme="majorHAnsi" w:cstheme="majorHAnsi"/>
          <w:bCs/>
          <w:sz w:val="20"/>
          <w:szCs w:val="20"/>
          <w:u w:val="single"/>
        </w:rPr>
        <w:t xml:space="preserve"> will likely </w:t>
      </w:r>
      <w:r w:rsidRPr="0092798E">
        <w:rPr>
          <w:rFonts w:asciiTheme="majorHAnsi" w:eastAsia="Calibri" w:hAnsiTheme="majorHAnsi" w:cstheme="majorHAnsi"/>
          <w:bCs/>
          <w:sz w:val="20"/>
          <w:szCs w:val="20"/>
          <w:highlight w:val="cyan"/>
          <w:u w:val="single"/>
        </w:rPr>
        <w:t>allow</w:t>
      </w:r>
      <w:r w:rsidRPr="00E84222">
        <w:rPr>
          <w:rFonts w:asciiTheme="majorHAnsi" w:eastAsia="Calibri" w:hAnsiTheme="majorHAnsi" w:cstheme="majorHAnsi"/>
          <w:bCs/>
          <w:sz w:val="20"/>
          <w:szCs w:val="20"/>
          <w:u w:val="single"/>
        </w:rPr>
        <w:t xml:space="preserve"> societies </w:t>
      </w:r>
      <w:r w:rsidRPr="0092798E">
        <w:rPr>
          <w:rFonts w:asciiTheme="majorHAnsi" w:eastAsia="Calibri" w:hAnsiTheme="majorHAnsi" w:cstheme="majorHAnsi"/>
          <w:b/>
          <w:iCs/>
          <w:sz w:val="20"/>
          <w:szCs w:val="20"/>
          <w:highlight w:val="cyan"/>
          <w:u w:val="single"/>
          <w:bdr w:val="single" w:sz="8" w:space="0" w:color="auto"/>
        </w:rPr>
        <w:t>ample time</w:t>
      </w:r>
      <w:r w:rsidRPr="0092798E">
        <w:rPr>
          <w:rFonts w:asciiTheme="majorHAnsi" w:eastAsia="Calibri" w:hAnsiTheme="majorHAnsi" w:cstheme="majorHAnsi"/>
          <w:bCs/>
          <w:sz w:val="20"/>
          <w:szCs w:val="20"/>
          <w:highlight w:val="cyan"/>
          <w:u w:val="single"/>
        </w:rPr>
        <w:t xml:space="preserve"> for </w:t>
      </w:r>
      <w:r w:rsidRPr="0092798E">
        <w:rPr>
          <w:rFonts w:asciiTheme="majorHAnsi" w:eastAsia="Calibri" w:hAnsiTheme="majorHAnsi" w:cstheme="majorHAnsi"/>
          <w:b/>
          <w:iCs/>
          <w:sz w:val="20"/>
          <w:szCs w:val="20"/>
          <w:highlight w:val="cyan"/>
          <w:u w:val="single"/>
          <w:bdr w:val="single" w:sz="8" w:space="0" w:color="auto"/>
        </w:rPr>
        <w:t>adaptation</w:t>
      </w:r>
      <w:r w:rsidRPr="00E84222">
        <w:rPr>
          <w:rFonts w:asciiTheme="majorHAnsi" w:eastAsia="Calibri" w:hAnsiTheme="majorHAnsi" w:cstheme="majorHAnsi"/>
          <w:sz w:val="14"/>
          <w:szCs w:val="20"/>
        </w:rPr>
        <w:t>.</w:t>
      </w:r>
    </w:p>
    <w:p w14:paraId="109A28FB" w14:textId="77777777" w:rsidR="00574734" w:rsidRPr="00E84222" w:rsidRDefault="00574734" w:rsidP="00574734">
      <w:pPr>
        <w:rPr>
          <w:rFonts w:asciiTheme="majorHAnsi" w:eastAsia="Calibri" w:hAnsiTheme="majorHAnsi" w:cstheme="majorHAnsi"/>
          <w:sz w:val="14"/>
          <w:szCs w:val="20"/>
        </w:rPr>
      </w:pPr>
      <w:r w:rsidRPr="00E84222">
        <w:rPr>
          <w:rFonts w:asciiTheme="majorHAnsi" w:eastAsia="Calibri" w:hAnsiTheme="majorHAnsi" w:cstheme="majorHAnsi"/>
          <w:bCs/>
          <w:sz w:val="20"/>
          <w:szCs w:val="20"/>
          <w:u w:val="single"/>
        </w:rPr>
        <w:t xml:space="preserve">We have </w:t>
      </w:r>
      <w:r w:rsidRPr="00E84222">
        <w:rPr>
          <w:rFonts w:asciiTheme="majorHAnsi" w:eastAsia="Calibri" w:hAnsiTheme="majorHAnsi" w:cstheme="majorHAnsi"/>
          <w:b/>
          <w:iCs/>
          <w:sz w:val="20"/>
          <w:szCs w:val="20"/>
          <w:u w:val="single"/>
          <w:bdr w:val="single" w:sz="8" w:space="0" w:color="auto"/>
        </w:rPr>
        <w:t>good examples</w:t>
      </w:r>
      <w:r w:rsidRPr="00E84222">
        <w:rPr>
          <w:rFonts w:asciiTheme="majorHAnsi" w:eastAsia="Calibri" w:hAnsiTheme="majorHAnsi" w:cstheme="majorHAnsi"/>
          <w:bCs/>
          <w:sz w:val="20"/>
          <w:szCs w:val="20"/>
          <w:u w:val="single"/>
        </w:rPr>
        <w:t xml:space="preserve"> of </w:t>
      </w:r>
      <w:r w:rsidRPr="00E84222">
        <w:rPr>
          <w:rFonts w:asciiTheme="majorHAnsi" w:eastAsia="Calibri" w:hAnsiTheme="majorHAnsi" w:cstheme="majorHAnsi"/>
          <w:b/>
          <w:iCs/>
          <w:sz w:val="20"/>
          <w:szCs w:val="20"/>
          <w:u w:val="single"/>
          <w:bdr w:val="single" w:sz="8" w:space="0" w:color="auto"/>
        </w:rPr>
        <w:t>successful adaptation</w:t>
      </w:r>
      <w:r w:rsidRPr="00E84222">
        <w:rPr>
          <w:rFonts w:asciiTheme="majorHAnsi" w:eastAsia="Calibri" w:hAnsiTheme="majorHAnsi" w:cstheme="majorHAnsi"/>
          <w:bCs/>
          <w:sz w:val="20"/>
          <w:szCs w:val="20"/>
          <w:u w:val="single"/>
        </w:rPr>
        <w:t xml:space="preserve"> to sea level rise. The </w:t>
      </w:r>
      <w:r w:rsidRPr="00E84222">
        <w:rPr>
          <w:rFonts w:asciiTheme="majorHAnsi" w:eastAsia="Calibri" w:hAnsiTheme="majorHAnsi" w:cstheme="majorHAnsi"/>
          <w:b/>
          <w:iCs/>
          <w:sz w:val="20"/>
          <w:szCs w:val="20"/>
          <w:u w:val="single"/>
          <w:bdr w:val="single" w:sz="8" w:space="0" w:color="auto"/>
        </w:rPr>
        <w:t>Netherlands</w:t>
      </w:r>
      <w:r w:rsidRPr="00E84222">
        <w:rPr>
          <w:rFonts w:asciiTheme="majorHAnsi" w:eastAsia="Calibri" w:hAnsiTheme="majorHAnsi" w:cstheme="majorHAnsi"/>
          <w:sz w:val="14"/>
          <w:szCs w:val="20"/>
        </w:rPr>
        <w:t xml:space="preserve">, for instance, </w:t>
      </w:r>
      <w:r w:rsidRPr="00E84222">
        <w:rPr>
          <w:rFonts w:asciiTheme="majorHAnsi" w:eastAsia="Calibri" w:hAnsiTheme="majorHAnsi" w:cstheme="majorHAnsi"/>
          <w:bCs/>
          <w:sz w:val="20"/>
          <w:szCs w:val="20"/>
          <w:u w:val="single"/>
        </w:rPr>
        <w:t>became</w:t>
      </w:r>
      <w:r w:rsidRPr="00E84222">
        <w:rPr>
          <w:rFonts w:asciiTheme="majorHAnsi" w:eastAsia="Calibri" w:hAnsiTheme="majorHAnsi" w:cstheme="majorHAnsi"/>
          <w:sz w:val="14"/>
          <w:szCs w:val="20"/>
        </w:rPr>
        <w:t xml:space="preserve"> a </w:t>
      </w:r>
      <w:r w:rsidRPr="00E84222">
        <w:rPr>
          <w:rFonts w:asciiTheme="majorHAnsi" w:eastAsia="Calibri" w:hAnsiTheme="majorHAnsi" w:cstheme="majorHAnsi"/>
          <w:bCs/>
          <w:sz w:val="20"/>
          <w:szCs w:val="20"/>
          <w:u w:val="single"/>
        </w:rPr>
        <w:t>wealthy</w:t>
      </w:r>
      <w:r w:rsidRPr="00E84222">
        <w:rPr>
          <w:rFonts w:asciiTheme="majorHAnsi" w:eastAsia="Calibri" w:hAnsiTheme="majorHAnsi" w:cstheme="majorHAnsi"/>
          <w:sz w:val="14"/>
          <w:szCs w:val="20"/>
        </w:rPr>
        <w:t xml:space="preserve"> nation </w:t>
      </w:r>
      <w:r w:rsidRPr="00E84222">
        <w:rPr>
          <w:rFonts w:asciiTheme="majorHAnsi" w:eastAsia="Calibri" w:hAnsiTheme="majorHAnsi" w:cstheme="majorHAnsi"/>
          <w:bCs/>
          <w:sz w:val="20"/>
          <w:szCs w:val="20"/>
          <w:u w:val="single"/>
        </w:rPr>
        <w:t>despite having one-third of its landmass below sea level</w:t>
      </w:r>
      <w:r w:rsidRPr="00E84222">
        <w:rPr>
          <w:rFonts w:asciiTheme="majorHAnsi" w:eastAsia="Calibri" w:hAnsiTheme="majorHAnsi" w:cstheme="majorHAnsi"/>
          <w:sz w:val="14"/>
          <w:szCs w:val="20"/>
        </w:rPr>
        <w:t>, including areas a full seven meters below sea level, as a result of the gradual sinking of its landscapes.</w:t>
      </w:r>
    </w:p>
    <w:p w14:paraId="0522CEC6" w14:textId="77777777" w:rsidR="00574734" w:rsidRPr="00E84222" w:rsidRDefault="00574734" w:rsidP="00574734">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And </w:t>
      </w:r>
      <w:r w:rsidRPr="00E84222">
        <w:rPr>
          <w:rFonts w:asciiTheme="majorHAnsi" w:eastAsia="Calibri" w:hAnsiTheme="majorHAnsi" w:cstheme="majorHAnsi"/>
          <w:bCs/>
          <w:sz w:val="20"/>
          <w:szCs w:val="20"/>
          <w:u w:val="single"/>
        </w:rPr>
        <w:t xml:space="preserve">today, our </w:t>
      </w:r>
      <w:r w:rsidRPr="0092798E">
        <w:rPr>
          <w:rFonts w:asciiTheme="majorHAnsi" w:eastAsia="Calibri" w:hAnsiTheme="majorHAnsi" w:cstheme="majorHAnsi"/>
          <w:bCs/>
          <w:sz w:val="20"/>
          <w:szCs w:val="20"/>
          <w:highlight w:val="cyan"/>
          <w:u w:val="single"/>
        </w:rPr>
        <w:t xml:space="preserve">capability for </w:t>
      </w:r>
      <w:r w:rsidRPr="0092798E">
        <w:rPr>
          <w:rFonts w:asciiTheme="majorHAnsi" w:eastAsia="Calibri" w:hAnsiTheme="majorHAnsi" w:cstheme="majorHAnsi"/>
          <w:b/>
          <w:iCs/>
          <w:sz w:val="20"/>
          <w:szCs w:val="20"/>
          <w:highlight w:val="cyan"/>
          <w:u w:val="single"/>
          <w:bdr w:val="single" w:sz="8" w:space="0" w:color="auto"/>
        </w:rPr>
        <w:t>modifying environments</w:t>
      </w:r>
      <w:r w:rsidRPr="0092798E">
        <w:rPr>
          <w:rFonts w:asciiTheme="majorHAnsi" w:eastAsia="Calibri" w:hAnsiTheme="majorHAnsi" w:cstheme="majorHAnsi"/>
          <w:bCs/>
          <w:sz w:val="20"/>
          <w:szCs w:val="20"/>
          <w:highlight w:val="cyan"/>
          <w:u w:val="single"/>
        </w:rPr>
        <w:t xml:space="preserve"> is</w:t>
      </w:r>
      <w:r w:rsidRPr="00E84222">
        <w:rPr>
          <w:rFonts w:asciiTheme="majorHAnsi" w:eastAsia="Calibri" w:hAnsiTheme="majorHAnsi" w:cstheme="majorHAnsi"/>
          <w:bCs/>
          <w:sz w:val="20"/>
          <w:szCs w:val="20"/>
          <w:u w:val="single"/>
        </w:rPr>
        <w:t xml:space="preserve"> </w:t>
      </w:r>
      <w:r w:rsidRPr="00E84222">
        <w:rPr>
          <w:rFonts w:asciiTheme="majorHAnsi" w:eastAsia="Calibri" w:hAnsiTheme="majorHAnsi" w:cstheme="majorHAnsi"/>
          <w:b/>
          <w:iCs/>
          <w:sz w:val="20"/>
          <w:szCs w:val="20"/>
          <w:u w:val="single"/>
          <w:bdr w:val="single" w:sz="8" w:space="0" w:color="auto"/>
        </w:rPr>
        <w:t xml:space="preserve">far </w:t>
      </w:r>
      <w:r w:rsidRPr="0092798E">
        <w:rPr>
          <w:rFonts w:asciiTheme="majorHAnsi" w:eastAsia="Calibri" w:hAnsiTheme="majorHAnsi" w:cstheme="majorHAnsi"/>
          <w:b/>
          <w:iCs/>
          <w:sz w:val="20"/>
          <w:szCs w:val="20"/>
          <w:highlight w:val="cyan"/>
          <w:u w:val="single"/>
          <w:bdr w:val="single" w:sz="8" w:space="0" w:color="auto"/>
        </w:rPr>
        <w:t>great</w:t>
      </w:r>
      <w:r w:rsidRPr="00E84222">
        <w:rPr>
          <w:rFonts w:asciiTheme="majorHAnsi" w:eastAsia="Calibri" w:hAnsiTheme="majorHAnsi" w:cstheme="majorHAnsi"/>
          <w:b/>
          <w:iCs/>
          <w:sz w:val="20"/>
          <w:szCs w:val="20"/>
          <w:u w:val="single"/>
          <w:bdr w:val="single" w:sz="8" w:space="0" w:color="auto"/>
        </w:rPr>
        <w:t>er than</w:t>
      </w:r>
      <w:r w:rsidRPr="00E84222">
        <w:rPr>
          <w:rFonts w:asciiTheme="majorHAnsi" w:eastAsia="Calibri" w:hAnsiTheme="majorHAnsi" w:cstheme="majorHAnsi"/>
          <w:bCs/>
          <w:sz w:val="20"/>
          <w:szCs w:val="20"/>
          <w:u w:val="single"/>
        </w:rPr>
        <w:t xml:space="preserve"> ever before</w:t>
      </w:r>
      <w:r w:rsidRPr="00E84222">
        <w:rPr>
          <w:rFonts w:asciiTheme="majorHAnsi" w:eastAsia="Calibri" w:hAnsiTheme="majorHAnsi" w:cstheme="majorHAnsi"/>
          <w:sz w:val="14"/>
          <w:szCs w:val="20"/>
        </w:rPr>
        <w:t>. Dutch experts today are already working with the government of Bangladesh to prepare for rising sea levels.</w:t>
      </w:r>
    </w:p>
    <w:p w14:paraId="23632E24" w14:textId="77777777" w:rsidR="00574734" w:rsidRPr="00E84222" w:rsidRDefault="00574734" w:rsidP="00574734">
      <w:pPr>
        <w:rPr>
          <w:rFonts w:asciiTheme="majorHAnsi" w:eastAsia="Calibri" w:hAnsiTheme="majorHAnsi" w:cstheme="majorHAnsi"/>
          <w:sz w:val="10"/>
          <w:szCs w:val="16"/>
        </w:rPr>
      </w:pPr>
      <w:r w:rsidRPr="00E84222">
        <w:rPr>
          <w:rFonts w:asciiTheme="majorHAnsi" w:eastAsia="Calibri" w:hAnsiTheme="majorHAnsi" w:cstheme="majorHAnsi"/>
          <w:sz w:val="10"/>
          <w:szCs w:val="16"/>
        </w:rPr>
        <w:t>What about fires? Dr. Jon Keeley, a US Geological Survey scientist in California who has researched the topic for 40 years, told me, “We’ve looked at the history of climate and fire throughout the whole state, and through much of the state, particularly the western half of the state, we don’t see any relationship between past climates and the amount of area burned in any given year.”</w:t>
      </w:r>
    </w:p>
    <w:p w14:paraId="2EEDD500" w14:textId="77777777" w:rsidR="00574734" w:rsidRPr="00E84222" w:rsidRDefault="00574734" w:rsidP="00574734">
      <w:pPr>
        <w:rPr>
          <w:rFonts w:asciiTheme="majorHAnsi" w:eastAsia="Calibri" w:hAnsiTheme="majorHAnsi" w:cstheme="majorHAnsi"/>
          <w:sz w:val="10"/>
          <w:szCs w:val="16"/>
        </w:rPr>
      </w:pPr>
      <w:r w:rsidRPr="00E84222">
        <w:rPr>
          <w:rFonts w:asciiTheme="majorHAnsi" w:eastAsia="Calibri" w:hAnsiTheme="majorHAnsi" w:cstheme="majorHAnsi"/>
          <w:sz w:val="10"/>
          <w:szCs w:val="16"/>
        </w:rPr>
        <w:t>In 2017, Keeley and a team of scientists modeled 37 different regions across the United States and found that “humans may not only influence fire regimes but their presence can actually override, or swamp out, the effects of climate.” Keeley’s team found that the only statistically significant factors for the frequency and severity of fires on an annual basis were population and proximity to development.</w:t>
      </w:r>
    </w:p>
    <w:p w14:paraId="75112422" w14:textId="77777777" w:rsidR="00574734" w:rsidRPr="00E84222" w:rsidRDefault="00574734" w:rsidP="00574734">
      <w:pPr>
        <w:rPr>
          <w:rFonts w:asciiTheme="majorHAnsi" w:eastAsia="Calibri" w:hAnsiTheme="majorHAnsi" w:cstheme="majorHAnsi"/>
          <w:sz w:val="10"/>
          <w:szCs w:val="16"/>
        </w:rPr>
      </w:pPr>
      <w:r w:rsidRPr="00E84222">
        <w:rPr>
          <w:rFonts w:asciiTheme="majorHAnsi" w:eastAsia="Calibri" w:hAnsiTheme="majorHAnsi" w:cstheme="majorHAnsi"/>
          <w:sz w:val="10"/>
          <w:szCs w:val="16"/>
        </w:rPr>
        <w:t>As for the Amazon, the New York Times reported, correctly, that “[the 2019] fires were not caused by climate change.”</w:t>
      </w:r>
    </w:p>
    <w:p w14:paraId="2DA422F7" w14:textId="77777777" w:rsidR="00574734" w:rsidRPr="00E84222" w:rsidRDefault="00574734" w:rsidP="00574734">
      <w:pPr>
        <w:rPr>
          <w:rFonts w:asciiTheme="majorHAnsi" w:eastAsia="Calibri" w:hAnsiTheme="majorHAnsi" w:cstheme="majorHAnsi"/>
          <w:sz w:val="14"/>
          <w:szCs w:val="20"/>
        </w:rPr>
      </w:pPr>
      <w:r w:rsidRPr="00E84222">
        <w:rPr>
          <w:rFonts w:asciiTheme="majorHAnsi" w:eastAsia="Calibri" w:hAnsiTheme="majorHAnsi" w:cstheme="majorHAnsi"/>
          <w:bCs/>
          <w:sz w:val="20"/>
          <w:szCs w:val="20"/>
          <w:u w:val="single"/>
        </w:rPr>
        <w:t>In</w:t>
      </w:r>
      <w:r w:rsidRPr="00E84222">
        <w:rPr>
          <w:rFonts w:asciiTheme="majorHAnsi" w:eastAsia="Calibri" w:hAnsiTheme="majorHAnsi" w:cstheme="majorHAnsi"/>
          <w:sz w:val="14"/>
          <w:szCs w:val="20"/>
        </w:rPr>
        <w:t xml:space="preserve"> early </w:t>
      </w:r>
      <w:r w:rsidRPr="00E84222">
        <w:rPr>
          <w:rFonts w:asciiTheme="majorHAnsi" w:eastAsia="Calibri" w:hAnsiTheme="majorHAnsi" w:cstheme="majorHAnsi"/>
          <w:bCs/>
          <w:sz w:val="20"/>
          <w:szCs w:val="20"/>
          <w:u w:val="single"/>
        </w:rPr>
        <w:t xml:space="preserve">2020, </w:t>
      </w:r>
      <w:r w:rsidRPr="0092798E">
        <w:rPr>
          <w:rFonts w:asciiTheme="majorHAnsi" w:eastAsia="Calibri" w:hAnsiTheme="majorHAnsi" w:cstheme="majorHAnsi"/>
          <w:bCs/>
          <w:sz w:val="20"/>
          <w:szCs w:val="20"/>
          <w:highlight w:val="cyan"/>
          <w:u w:val="single"/>
        </w:rPr>
        <w:t>scientists challenged the notion</w:t>
      </w:r>
      <w:r w:rsidRPr="00E84222">
        <w:rPr>
          <w:rFonts w:asciiTheme="majorHAnsi" w:eastAsia="Calibri" w:hAnsiTheme="majorHAnsi" w:cstheme="majorHAnsi"/>
          <w:bCs/>
          <w:sz w:val="20"/>
          <w:szCs w:val="20"/>
          <w:u w:val="single"/>
        </w:rPr>
        <w:t xml:space="preserve"> that </w:t>
      </w:r>
      <w:r w:rsidRPr="0092798E">
        <w:rPr>
          <w:rFonts w:asciiTheme="majorHAnsi" w:eastAsia="Calibri" w:hAnsiTheme="majorHAnsi" w:cstheme="majorHAnsi"/>
          <w:bCs/>
          <w:sz w:val="20"/>
          <w:szCs w:val="20"/>
          <w:highlight w:val="cyan"/>
          <w:u w:val="single"/>
        </w:rPr>
        <w:t>rising carbon</w:t>
      </w:r>
      <w:r w:rsidRPr="00E84222">
        <w:rPr>
          <w:rFonts w:asciiTheme="majorHAnsi" w:eastAsia="Calibri" w:hAnsiTheme="majorHAnsi" w:cstheme="majorHAnsi"/>
          <w:bCs/>
          <w:sz w:val="20"/>
          <w:szCs w:val="20"/>
          <w:u w:val="single"/>
        </w:rPr>
        <w:t xml:space="preserve"> dioxide levels in the ocean </w:t>
      </w:r>
      <w:r w:rsidRPr="0092798E">
        <w:rPr>
          <w:rFonts w:asciiTheme="majorHAnsi" w:eastAsia="Calibri" w:hAnsiTheme="majorHAnsi" w:cstheme="majorHAnsi"/>
          <w:bCs/>
          <w:sz w:val="20"/>
          <w:szCs w:val="20"/>
          <w:highlight w:val="cyan"/>
          <w:u w:val="single"/>
        </w:rPr>
        <w:t>were making</w:t>
      </w:r>
      <w:r w:rsidRPr="00E84222">
        <w:rPr>
          <w:rFonts w:asciiTheme="majorHAnsi" w:eastAsia="Calibri" w:hAnsiTheme="majorHAnsi" w:cstheme="majorHAnsi"/>
          <w:bCs/>
          <w:sz w:val="20"/>
          <w:szCs w:val="20"/>
          <w:u w:val="single"/>
        </w:rPr>
        <w:t xml:space="preserve"> coral reef </w:t>
      </w:r>
      <w:r w:rsidRPr="0092798E">
        <w:rPr>
          <w:rFonts w:asciiTheme="majorHAnsi" w:eastAsia="Calibri" w:hAnsiTheme="majorHAnsi" w:cstheme="majorHAnsi"/>
          <w:bCs/>
          <w:sz w:val="20"/>
          <w:szCs w:val="20"/>
          <w:highlight w:val="cyan"/>
          <w:u w:val="single"/>
        </w:rPr>
        <w:t>fish</w:t>
      </w:r>
      <w:r w:rsidRPr="00E84222">
        <w:rPr>
          <w:rFonts w:asciiTheme="majorHAnsi" w:eastAsia="Calibri" w:hAnsiTheme="majorHAnsi" w:cstheme="majorHAnsi"/>
          <w:bCs/>
          <w:sz w:val="20"/>
          <w:szCs w:val="20"/>
          <w:u w:val="single"/>
        </w:rPr>
        <w:t xml:space="preserve"> species </w:t>
      </w:r>
      <w:r w:rsidRPr="0092798E">
        <w:rPr>
          <w:rFonts w:asciiTheme="majorHAnsi" w:eastAsia="Calibri" w:hAnsiTheme="majorHAnsi" w:cstheme="majorHAnsi"/>
          <w:bCs/>
          <w:sz w:val="20"/>
          <w:szCs w:val="20"/>
          <w:highlight w:val="cyan"/>
          <w:u w:val="single"/>
        </w:rPr>
        <w:t>oblivious</w:t>
      </w:r>
      <w:r w:rsidRPr="00E84222">
        <w:rPr>
          <w:rFonts w:asciiTheme="majorHAnsi" w:eastAsia="Calibri" w:hAnsiTheme="majorHAnsi" w:cstheme="majorHAnsi"/>
          <w:bCs/>
          <w:sz w:val="20"/>
          <w:szCs w:val="20"/>
          <w:u w:val="single"/>
        </w:rPr>
        <w:t xml:space="preserve"> to predators</w:t>
      </w:r>
      <w:r w:rsidRPr="00E84222">
        <w:rPr>
          <w:rFonts w:asciiTheme="majorHAnsi" w:eastAsia="Calibri" w:hAnsiTheme="majorHAnsi" w:cstheme="majorHAnsi"/>
          <w:sz w:val="14"/>
          <w:szCs w:val="20"/>
        </w:rPr>
        <w:t xml:space="preserve">. The seven scientists who published their study in the journal Nature had, three years earlier, raised questions about the marine biologist who had made such claims in the journal Science in 2016. After an investigation, James Cook University in Australia concluded that </w:t>
      </w:r>
      <w:r w:rsidRPr="00E84222">
        <w:rPr>
          <w:rFonts w:asciiTheme="majorHAnsi" w:eastAsia="Calibri" w:hAnsiTheme="majorHAnsi" w:cstheme="majorHAnsi"/>
          <w:bCs/>
          <w:sz w:val="20"/>
          <w:szCs w:val="20"/>
          <w:u w:val="single"/>
        </w:rPr>
        <w:t xml:space="preserve">the biologist had </w:t>
      </w:r>
      <w:r w:rsidRPr="00E84222">
        <w:rPr>
          <w:rFonts w:asciiTheme="majorHAnsi" w:eastAsia="Calibri" w:hAnsiTheme="majorHAnsi" w:cstheme="majorHAnsi"/>
          <w:b/>
          <w:iCs/>
          <w:sz w:val="20"/>
          <w:szCs w:val="20"/>
          <w:u w:val="single"/>
          <w:bdr w:val="single" w:sz="8" w:space="0" w:color="auto"/>
        </w:rPr>
        <w:t>fabricated her data</w:t>
      </w:r>
      <w:r w:rsidRPr="00E84222">
        <w:rPr>
          <w:rFonts w:asciiTheme="majorHAnsi" w:eastAsia="Calibri" w:hAnsiTheme="majorHAnsi" w:cstheme="majorHAnsi"/>
          <w:sz w:val="14"/>
          <w:szCs w:val="20"/>
        </w:rPr>
        <w:t>.</w:t>
      </w:r>
    </w:p>
    <w:p w14:paraId="0CDE25E4" w14:textId="77777777" w:rsidR="00574734" w:rsidRPr="00E84222" w:rsidRDefault="00574734" w:rsidP="00574734">
      <w:pPr>
        <w:rPr>
          <w:rFonts w:asciiTheme="majorHAnsi" w:eastAsia="Calibri" w:hAnsiTheme="majorHAnsi" w:cstheme="majorHAnsi"/>
          <w:sz w:val="14"/>
          <w:szCs w:val="20"/>
        </w:rPr>
      </w:pPr>
      <w:r w:rsidRPr="00E84222">
        <w:rPr>
          <w:rFonts w:asciiTheme="majorHAnsi" w:eastAsia="Calibri" w:hAnsiTheme="majorHAnsi" w:cstheme="majorHAnsi"/>
          <w:bCs/>
          <w:sz w:val="20"/>
          <w:szCs w:val="20"/>
          <w:u w:val="single"/>
        </w:rPr>
        <w:t>When it comes to food production</w:t>
      </w:r>
      <w:r w:rsidRPr="00E84222">
        <w:rPr>
          <w:rFonts w:asciiTheme="majorHAnsi" w:eastAsia="Calibri" w:hAnsiTheme="majorHAnsi" w:cstheme="majorHAnsi"/>
          <w:sz w:val="14"/>
          <w:szCs w:val="20"/>
        </w:rPr>
        <w:t xml:space="preserve">, the Food and Agriculture Organization of the United Nations </w:t>
      </w:r>
      <w:r w:rsidRPr="00E84222">
        <w:rPr>
          <w:rFonts w:asciiTheme="majorHAnsi" w:eastAsia="Calibri" w:hAnsiTheme="majorHAnsi" w:cstheme="majorHAnsi"/>
          <w:bCs/>
          <w:sz w:val="20"/>
          <w:szCs w:val="20"/>
          <w:u w:val="single"/>
        </w:rPr>
        <w:t>(FAO) concludes</w:t>
      </w:r>
      <w:r w:rsidRPr="00E84222">
        <w:rPr>
          <w:rFonts w:asciiTheme="majorHAnsi" w:eastAsia="Calibri" w:hAnsiTheme="majorHAnsi" w:cstheme="majorHAnsi"/>
          <w:sz w:val="14"/>
          <w:szCs w:val="20"/>
        </w:rPr>
        <w:t xml:space="preserve"> that crop </w:t>
      </w:r>
      <w:r w:rsidRPr="0092798E">
        <w:rPr>
          <w:rFonts w:asciiTheme="majorHAnsi" w:eastAsia="Calibri" w:hAnsiTheme="majorHAnsi" w:cstheme="majorHAnsi"/>
          <w:b/>
          <w:iCs/>
          <w:sz w:val="20"/>
          <w:szCs w:val="20"/>
          <w:highlight w:val="cyan"/>
          <w:u w:val="single"/>
          <w:bdr w:val="single" w:sz="8" w:space="0" w:color="auto"/>
        </w:rPr>
        <w:t>yields</w:t>
      </w:r>
      <w:r w:rsidRPr="0092798E">
        <w:rPr>
          <w:rFonts w:asciiTheme="majorHAnsi" w:eastAsia="Calibri" w:hAnsiTheme="majorHAnsi" w:cstheme="majorHAnsi"/>
          <w:bCs/>
          <w:sz w:val="20"/>
          <w:szCs w:val="20"/>
          <w:highlight w:val="cyan"/>
          <w:u w:val="single"/>
        </w:rPr>
        <w:t xml:space="preserve"> will </w:t>
      </w:r>
      <w:r w:rsidRPr="0092798E">
        <w:rPr>
          <w:rFonts w:asciiTheme="majorHAnsi" w:eastAsia="Calibri" w:hAnsiTheme="majorHAnsi" w:cstheme="majorHAnsi"/>
          <w:b/>
          <w:iCs/>
          <w:sz w:val="20"/>
          <w:szCs w:val="20"/>
          <w:highlight w:val="cyan"/>
          <w:u w:val="single"/>
          <w:bdr w:val="single" w:sz="8" w:space="0" w:color="auto"/>
        </w:rPr>
        <w:t>increase</w:t>
      </w:r>
      <w:r w:rsidRPr="00E84222">
        <w:rPr>
          <w:rFonts w:asciiTheme="majorHAnsi" w:eastAsia="Calibri" w:hAnsiTheme="majorHAnsi" w:cstheme="majorHAnsi"/>
          <w:b/>
          <w:iCs/>
          <w:sz w:val="20"/>
          <w:szCs w:val="20"/>
          <w:u w:val="single"/>
          <w:bdr w:val="single" w:sz="8" w:space="0" w:color="auto"/>
        </w:rPr>
        <w:t xml:space="preserve"> significantly</w:t>
      </w:r>
      <w:r w:rsidRPr="00E84222">
        <w:rPr>
          <w:rFonts w:asciiTheme="majorHAnsi" w:eastAsia="Calibri" w:hAnsiTheme="majorHAnsi" w:cstheme="majorHAnsi"/>
          <w:sz w:val="14"/>
          <w:szCs w:val="20"/>
        </w:rPr>
        <w:t>, under a wide range of climate change scenarios. Humans today produce enough food for ten billion people, a 25 percent surplus, and experts believe we will produce even more despite climate change.</w:t>
      </w:r>
    </w:p>
    <w:p w14:paraId="41604C3B" w14:textId="77777777" w:rsidR="00574734" w:rsidRPr="00E84222" w:rsidRDefault="00574734" w:rsidP="00574734">
      <w:pPr>
        <w:rPr>
          <w:rFonts w:asciiTheme="majorHAnsi" w:eastAsia="Calibri" w:hAnsiTheme="majorHAnsi" w:cstheme="majorHAnsi"/>
          <w:sz w:val="10"/>
          <w:szCs w:val="16"/>
        </w:rPr>
      </w:pPr>
      <w:r w:rsidRPr="00E84222">
        <w:rPr>
          <w:rFonts w:asciiTheme="majorHAnsi" w:eastAsia="Calibri" w:hAnsiTheme="majorHAnsi" w:cstheme="majorHAnsi"/>
          <w:sz w:val="10"/>
          <w:szCs w:val="16"/>
        </w:rPr>
        <w:t>Food production, the FAO finds, will depend more on access to tractors, irrigation, and fertilizer than on climate change, just as it did in the last century. The FAO projects that even farmers in the poorest regions today, like sub-Saharan Africa, may see 40 percent crop yield increases from technological improvements alone.</w:t>
      </w:r>
    </w:p>
    <w:p w14:paraId="26595A50" w14:textId="77777777" w:rsidR="00574734" w:rsidRPr="00E84222" w:rsidRDefault="00574734" w:rsidP="00574734">
      <w:pPr>
        <w:rPr>
          <w:rFonts w:asciiTheme="majorHAnsi" w:eastAsia="Calibri" w:hAnsiTheme="majorHAnsi" w:cstheme="majorHAnsi"/>
          <w:sz w:val="14"/>
          <w:szCs w:val="20"/>
        </w:rPr>
      </w:pPr>
      <w:r w:rsidRPr="00E84222">
        <w:rPr>
          <w:rFonts w:asciiTheme="majorHAnsi" w:eastAsia="Calibri" w:hAnsiTheme="majorHAnsi" w:cstheme="majorHAnsi"/>
          <w:sz w:val="14"/>
          <w:szCs w:val="20"/>
        </w:rPr>
        <w:t>In its fourth assessment report, the IPCC projected that by 2100, the global economy would be three to six times larger than it is today, and that the costs of adapting to a high (4 degrees Celsius) temperature rise would reduce gross domestic product (GDP) just 4.5 percent.</w:t>
      </w:r>
    </w:p>
    <w:p w14:paraId="4CEA7199" w14:textId="77777777" w:rsidR="00574734" w:rsidRPr="00E84222" w:rsidRDefault="00574734" w:rsidP="00574734">
      <w:pPr>
        <w:rPr>
          <w:rFonts w:asciiTheme="majorHAnsi" w:eastAsia="Calibri" w:hAnsiTheme="majorHAnsi" w:cstheme="majorHAnsi"/>
          <w:sz w:val="20"/>
          <w:szCs w:val="20"/>
          <w:u w:val="single"/>
        </w:rPr>
      </w:pPr>
      <w:r w:rsidRPr="00E84222">
        <w:rPr>
          <w:rFonts w:asciiTheme="majorHAnsi" w:eastAsia="Calibri" w:hAnsiTheme="majorHAnsi" w:cstheme="majorHAnsi"/>
          <w:bCs/>
          <w:sz w:val="20"/>
          <w:szCs w:val="20"/>
          <w:u w:val="single"/>
        </w:rPr>
        <w:t>Does any of that really sound like the end of the world?</w:t>
      </w:r>
    </w:p>
    <w:p w14:paraId="5914DFCF" w14:textId="77777777" w:rsidR="00574734" w:rsidRPr="00E84222" w:rsidRDefault="00574734" w:rsidP="00574734">
      <w:pPr>
        <w:rPr>
          <w:rFonts w:asciiTheme="majorHAnsi" w:eastAsia="Calibri" w:hAnsiTheme="majorHAnsi" w:cstheme="majorHAnsi"/>
          <w:sz w:val="8"/>
          <w:szCs w:val="14"/>
        </w:rPr>
      </w:pPr>
      <w:r w:rsidRPr="00E84222">
        <w:rPr>
          <w:rFonts w:asciiTheme="majorHAnsi" w:eastAsia="Calibri" w:hAnsiTheme="majorHAnsi" w:cstheme="majorHAnsi"/>
          <w:sz w:val="8"/>
          <w:szCs w:val="14"/>
        </w:rPr>
        <w:t>The apocalypse now</w:t>
      </w:r>
    </w:p>
    <w:p w14:paraId="10DAF140" w14:textId="77777777" w:rsidR="00574734" w:rsidRPr="00E84222" w:rsidRDefault="00574734" w:rsidP="00574734">
      <w:pPr>
        <w:rPr>
          <w:rFonts w:asciiTheme="majorHAnsi" w:eastAsia="Calibri" w:hAnsiTheme="majorHAnsi" w:cstheme="majorHAnsi"/>
          <w:sz w:val="8"/>
          <w:szCs w:val="14"/>
        </w:rPr>
      </w:pPr>
      <w:r w:rsidRPr="00E84222">
        <w:rPr>
          <w:rFonts w:asciiTheme="majorHAnsi" w:eastAsia="Calibri" w:hAnsiTheme="majorHAnsi" w:cstheme="majorHAnsi"/>
          <w:sz w:val="8"/>
          <w:szCs w:val="14"/>
        </w:rPr>
        <w:t>Anyone interested in seeing the end of the world up close and in person could do little worse than to visit the Democratic Republic of the Congo in central Africa. The Congo has a way of putting first-world prophecies of climate apocalypse into perspective. I traveled there in December 2014 to study the impact of widespread wood fuel use on people and wildlife, particularly on the fabled mountain gorillas.</w:t>
      </w:r>
    </w:p>
    <w:p w14:paraId="3A65F10D" w14:textId="77777777" w:rsidR="00574734" w:rsidRPr="00E84222" w:rsidRDefault="00574734" w:rsidP="00574734">
      <w:pPr>
        <w:rPr>
          <w:rFonts w:asciiTheme="majorHAnsi" w:eastAsia="Calibri" w:hAnsiTheme="majorHAnsi" w:cstheme="majorHAnsi"/>
          <w:sz w:val="8"/>
          <w:szCs w:val="14"/>
        </w:rPr>
      </w:pPr>
      <w:r w:rsidRPr="00E84222">
        <w:rPr>
          <w:rFonts w:asciiTheme="majorHAnsi" w:eastAsia="Calibri" w:hAnsiTheme="majorHAnsi" w:cstheme="majorHAnsi"/>
          <w:sz w:val="8"/>
          <w:szCs w:val="14"/>
        </w:rPr>
        <w:t>Within minutes of crossing from the neighboring country of Rwanda into the Congolese city of Goma, I was taken aback by the extreme poverty and chaos: children as young as two years old perched on the handlebars of motorcycles flying past us on roads pockmarked with giant potholes; tin-roofed shanties as homes; people crammed like prisoners into tiny buses with bars over the windows; trash everywhere; giant mounds of cooled lava on the sides of the road, reminders of the volcanic anger just beneath the Earth’s surface.</w:t>
      </w:r>
    </w:p>
    <w:p w14:paraId="73DD6087" w14:textId="77777777" w:rsidR="00574734" w:rsidRPr="00E84222" w:rsidRDefault="00574734" w:rsidP="00574734">
      <w:pPr>
        <w:rPr>
          <w:rFonts w:asciiTheme="majorHAnsi" w:eastAsia="Calibri" w:hAnsiTheme="majorHAnsi" w:cstheme="majorHAnsi"/>
          <w:sz w:val="8"/>
          <w:szCs w:val="14"/>
        </w:rPr>
      </w:pPr>
      <w:r w:rsidRPr="00E84222">
        <w:rPr>
          <w:rFonts w:asciiTheme="majorHAnsi" w:eastAsia="Calibri" w:hAnsiTheme="majorHAnsi" w:cstheme="majorHAnsi"/>
          <w:sz w:val="8"/>
          <w:szCs w:val="14"/>
        </w:rPr>
        <w:t>In the 1990s and again in the early 2000s, Congo was the epicenter of the Great African War, the deadliest conflict since World War II, which involved nine African countries and resulted in the deaths of three to five million people, mostly because of disease and starvation. Another two million people were displaced from their homes or sought asylum in neighboring countries. Hundreds of thousands of people, women, and men, adults, and children, were raped, sometimes more than once, by different armed groups.</w:t>
      </w:r>
    </w:p>
    <w:p w14:paraId="0ECD0EF6" w14:textId="77777777" w:rsidR="00574734" w:rsidRPr="00E84222" w:rsidRDefault="00574734" w:rsidP="00574734">
      <w:pPr>
        <w:rPr>
          <w:rFonts w:asciiTheme="majorHAnsi" w:eastAsia="Calibri" w:hAnsiTheme="majorHAnsi" w:cstheme="majorHAnsi"/>
          <w:sz w:val="8"/>
          <w:szCs w:val="14"/>
        </w:rPr>
      </w:pPr>
      <w:r w:rsidRPr="00E84222">
        <w:rPr>
          <w:rFonts w:asciiTheme="majorHAnsi" w:eastAsia="Calibri" w:hAnsiTheme="majorHAnsi" w:cstheme="majorHAnsi"/>
          <w:sz w:val="8"/>
          <w:szCs w:val="14"/>
        </w:rPr>
        <w:t>During our time in the Congo, armed militias roaming the countryside had been killing villagers, including children, with machetes. Some blamed Al-Shabaab terrorists coming in from Uganda, but nobody took credit for the attacks. The violence appeared unconnected to any military or strategic objective. The national military, police, and United Nations Peacekeeping Forces, about 6,000 soldiers, were either unable or unwilling to do anything about the terrorist attacks.</w:t>
      </w:r>
    </w:p>
    <w:p w14:paraId="6BC3A6D7" w14:textId="77777777" w:rsidR="00574734" w:rsidRPr="00E84222" w:rsidRDefault="00574734" w:rsidP="00574734">
      <w:pPr>
        <w:rPr>
          <w:rFonts w:asciiTheme="majorHAnsi" w:eastAsia="Calibri" w:hAnsiTheme="majorHAnsi" w:cstheme="majorHAnsi"/>
          <w:sz w:val="8"/>
          <w:szCs w:val="14"/>
        </w:rPr>
      </w:pPr>
      <w:r w:rsidRPr="00E84222">
        <w:rPr>
          <w:rFonts w:asciiTheme="majorHAnsi" w:eastAsia="Calibri" w:hAnsiTheme="majorHAnsi" w:cstheme="majorHAnsi"/>
          <w:sz w:val="8"/>
          <w:szCs w:val="14"/>
        </w:rPr>
        <w:t>“Do not travel,” the United States Department of State said, bluntly, of the Congo on its website. “Violent crime, such as armed robbery, armed home invasion, and assault, while rare compared to petty crime, is not uncommon, and local police lack the resources to respond effectively to serious crime. Assailants may pose as police or security agents.”</w:t>
      </w:r>
    </w:p>
    <w:p w14:paraId="4BE47E24" w14:textId="77777777" w:rsidR="00574734" w:rsidRPr="00E84222" w:rsidRDefault="00574734" w:rsidP="00574734">
      <w:pPr>
        <w:rPr>
          <w:rFonts w:asciiTheme="majorHAnsi" w:eastAsia="Calibri" w:hAnsiTheme="majorHAnsi" w:cstheme="majorHAnsi"/>
          <w:sz w:val="8"/>
          <w:szCs w:val="14"/>
        </w:rPr>
      </w:pPr>
      <w:r w:rsidRPr="00E84222">
        <w:rPr>
          <w:rFonts w:asciiTheme="majorHAnsi" w:eastAsia="Calibri" w:hAnsiTheme="majorHAnsi" w:cstheme="majorHAnsi"/>
          <w:sz w:val="8"/>
          <w:szCs w:val="14"/>
        </w:rPr>
        <w:t>One reason I felt safe traveling to the eastern Congo and bringing my wife, Helen, was that the actor Ben Affleck had visited several times and even started a charity there to support economic development. If the eastern Congo was safe enough for a Hollywood celebrity, I reasoned, it would be safe enough for Helen and me.</w:t>
      </w:r>
    </w:p>
    <w:p w14:paraId="17C8049F" w14:textId="77777777" w:rsidR="00574734" w:rsidRPr="00E84222" w:rsidRDefault="00574734" w:rsidP="00574734">
      <w:pPr>
        <w:rPr>
          <w:rFonts w:asciiTheme="majorHAnsi" w:eastAsia="Calibri" w:hAnsiTheme="majorHAnsi" w:cstheme="majorHAnsi"/>
          <w:sz w:val="8"/>
          <w:szCs w:val="14"/>
        </w:rPr>
      </w:pPr>
      <w:r w:rsidRPr="00E84222">
        <w:rPr>
          <w:rFonts w:asciiTheme="majorHAnsi" w:eastAsia="Calibri" w:hAnsiTheme="majorHAnsi" w:cstheme="majorHAnsi"/>
          <w:sz w:val="8"/>
          <w:szCs w:val="14"/>
        </w:rPr>
        <w:t>To make sure, I hired Affleck’s guide, translator, and “fixer,” Caleb Kabanda, a Congolese man with a reputation for keeping his clients safe. We spoke on the telephone before I arrived. I told Caleb I wanted to study the relationship between energy scarcity and conservation. Referring to the North Kivu province capital of Goma, the sixth most populated city in the Congo, Caleb asked, “Can you imagine a city of nearly two million people relying on wood for energy? It’s crazy!”</w:t>
      </w:r>
    </w:p>
    <w:p w14:paraId="6F65FD8F" w14:textId="77777777" w:rsidR="00574734" w:rsidRPr="00E84222" w:rsidRDefault="00574734" w:rsidP="00574734">
      <w:pPr>
        <w:rPr>
          <w:rFonts w:asciiTheme="majorHAnsi" w:eastAsia="Calibri" w:hAnsiTheme="majorHAnsi" w:cstheme="majorHAnsi"/>
          <w:sz w:val="8"/>
          <w:szCs w:val="14"/>
        </w:rPr>
      </w:pPr>
      <w:r w:rsidRPr="00E84222">
        <w:rPr>
          <w:rFonts w:asciiTheme="majorHAnsi" w:eastAsia="Calibri" w:hAnsiTheme="majorHAnsi" w:cstheme="majorHAnsi"/>
          <w:sz w:val="8"/>
          <w:szCs w:val="14"/>
        </w:rPr>
        <w:t>Ninety-eight percent of people in eastern Congo rely on wood and charcoal as their primary energy for cooking. In the Congo as a whole, nine out of 10 of its nearly 92 million people do, while just one out of five has any access to electricity. The entire country relies on just 1,500 megawatts of electricity, which is about as much as a city of one million requires in developed nations.</w:t>
      </w:r>
    </w:p>
    <w:p w14:paraId="36BD40D3" w14:textId="77777777" w:rsidR="00574734" w:rsidRPr="00E84222" w:rsidRDefault="00574734" w:rsidP="00574734">
      <w:pPr>
        <w:rPr>
          <w:rFonts w:asciiTheme="majorHAnsi" w:eastAsia="Calibri" w:hAnsiTheme="majorHAnsi" w:cstheme="majorHAnsi"/>
          <w:sz w:val="8"/>
          <w:szCs w:val="14"/>
        </w:rPr>
      </w:pPr>
      <w:r w:rsidRPr="00E84222">
        <w:rPr>
          <w:rFonts w:asciiTheme="majorHAnsi" w:eastAsia="Calibri" w:hAnsiTheme="majorHAnsi" w:cstheme="majorHAnsi"/>
          <w:sz w:val="8"/>
          <w:szCs w:val="14"/>
        </w:rPr>
        <w:t>The main road Caleb and I used to travel from Goma to the communities around Virunga Park had recently been paved, but there was little else in the way of infrastructure. Most roads were dirt roads. When it rained, both the paved and unpaved roads and the surrounding homes were flooded because there was no flood control system. I was reminded of how much we take for granted in developed nations. We practically forget that the gutters, canals, and culverts, which capture and divert water away from our homes, even exist.</w:t>
      </w:r>
    </w:p>
    <w:p w14:paraId="156CAB75" w14:textId="77777777" w:rsidR="00574734" w:rsidRPr="00E84222" w:rsidRDefault="00574734" w:rsidP="00574734">
      <w:pPr>
        <w:rPr>
          <w:rFonts w:asciiTheme="majorHAnsi" w:eastAsia="Calibri" w:hAnsiTheme="majorHAnsi" w:cstheme="majorHAnsi"/>
          <w:sz w:val="8"/>
          <w:szCs w:val="14"/>
        </w:rPr>
      </w:pPr>
      <w:r w:rsidRPr="00E84222">
        <w:rPr>
          <w:rFonts w:asciiTheme="majorHAnsi" w:eastAsia="Calibri" w:hAnsiTheme="majorHAnsi" w:cstheme="majorHAnsi"/>
          <w:sz w:val="8"/>
          <w:szCs w:val="14"/>
        </w:rPr>
        <w:t>Is climate change playing a role in Congo’s ongoing instability? If it is, it’s outweighed by other factors. Climate change, noted a large team of researchers in 2019, “has affected organized armed conflict within countries. However, other drivers, such as low socioeconomic development and low capabilities of the state, are judged to be substantially more influential.”</w:t>
      </w:r>
    </w:p>
    <w:p w14:paraId="04FA61F4" w14:textId="77777777" w:rsidR="00574734" w:rsidRPr="00E84222" w:rsidRDefault="00574734" w:rsidP="00574734">
      <w:pPr>
        <w:rPr>
          <w:rFonts w:asciiTheme="majorHAnsi" w:eastAsia="Calibri" w:hAnsiTheme="majorHAnsi" w:cstheme="majorHAnsi"/>
          <w:sz w:val="8"/>
          <w:szCs w:val="14"/>
        </w:rPr>
      </w:pPr>
      <w:r w:rsidRPr="00E84222">
        <w:rPr>
          <w:rFonts w:asciiTheme="majorHAnsi" w:eastAsia="Calibri" w:hAnsiTheme="majorHAnsi" w:cstheme="majorHAnsi"/>
          <w:sz w:val="8"/>
          <w:szCs w:val="14"/>
        </w:rPr>
        <w:t>There is only a barely functioning government in the Congo. When it comes to security and development, people are mostly on their own. Depending on the season, farmers suffer too much rain or not enough. Recently, there has been flooding once every two or three years. Floods regularly destroy homes and farms.</w:t>
      </w:r>
    </w:p>
    <w:p w14:paraId="148C74D5" w14:textId="77777777" w:rsidR="00574734" w:rsidRPr="00E84222" w:rsidRDefault="00574734" w:rsidP="00574734">
      <w:pPr>
        <w:rPr>
          <w:rFonts w:asciiTheme="majorHAnsi" w:eastAsia="Calibri" w:hAnsiTheme="majorHAnsi" w:cstheme="majorHAnsi"/>
          <w:sz w:val="14"/>
          <w:szCs w:val="20"/>
        </w:rPr>
      </w:pPr>
      <w:r w:rsidRPr="00E84222">
        <w:rPr>
          <w:rFonts w:asciiTheme="majorHAnsi" w:eastAsia="Calibri" w:hAnsiTheme="majorHAnsi" w:cstheme="majorHAnsi"/>
          <w:sz w:val="14"/>
          <w:szCs w:val="20"/>
        </w:rPr>
        <w:t>Researchers with the Peace Research Institute Oslo note, “Demographic and environmental variables have a very moderate effect on the risk of civil conflict.” The IPCC agrees. “</w:t>
      </w:r>
      <w:r w:rsidRPr="0092798E">
        <w:rPr>
          <w:rFonts w:asciiTheme="majorHAnsi" w:eastAsia="Calibri" w:hAnsiTheme="majorHAnsi" w:cstheme="majorHAnsi"/>
          <w:bCs/>
          <w:sz w:val="20"/>
          <w:szCs w:val="20"/>
          <w:highlight w:val="cyan"/>
          <w:u w:val="single"/>
        </w:rPr>
        <w:t>There is</w:t>
      </w:r>
      <w:r w:rsidRPr="00E84222">
        <w:rPr>
          <w:rFonts w:asciiTheme="majorHAnsi" w:eastAsia="Calibri" w:hAnsiTheme="majorHAnsi" w:cstheme="majorHAnsi"/>
          <w:bCs/>
          <w:sz w:val="20"/>
          <w:szCs w:val="20"/>
          <w:u w:val="single"/>
        </w:rPr>
        <w:t xml:space="preserve"> robust evidence of </w:t>
      </w:r>
      <w:r w:rsidRPr="0092798E">
        <w:rPr>
          <w:rFonts w:asciiTheme="majorHAnsi" w:eastAsia="Calibri" w:hAnsiTheme="majorHAnsi" w:cstheme="majorHAnsi"/>
          <w:bCs/>
          <w:sz w:val="20"/>
          <w:szCs w:val="20"/>
          <w:highlight w:val="cyan"/>
          <w:u w:val="single"/>
        </w:rPr>
        <w:t>disasters</w:t>
      </w:r>
      <w:r w:rsidRPr="00E84222">
        <w:rPr>
          <w:rFonts w:asciiTheme="majorHAnsi" w:eastAsia="Calibri" w:hAnsiTheme="majorHAnsi" w:cstheme="majorHAnsi"/>
          <w:bCs/>
          <w:sz w:val="20"/>
          <w:szCs w:val="20"/>
          <w:u w:val="single"/>
        </w:rPr>
        <w:t xml:space="preserve"> displacing people worldwide, </w:t>
      </w:r>
      <w:r w:rsidRPr="0092798E">
        <w:rPr>
          <w:rFonts w:asciiTheme="majorHAnsi" w:eastAsia="Calibri" w:hAnsiTheme="majorHAnsi" w:cstheme="majorHAnsi"/>
          <w:bCs/>
          <w:sz w:val="20"/>
          <w:szCs w:val="20"/>
          <w:highlight w:val="cyan"/>
          <w:u w:val="single"/>
        </w:rPr>
        <w:t xml:space="preserve">but limited </w:t>
      </w:r>
      <w:r w:rsidRPr="0092798E">
        <w:rPr>
          <w:rFonts w:asciiTheme="majorHAnsi" w:eastAsia="Calibri" w:hAnsiTheme="majorHAnsi" w:cstheme="majorHAnsi"/>
          <w:b/>
          <w:iCs/>
          <w:sz w:val="20"/>
          <w:szCs w:val="20"/>
          <w:highlight w:val="cyan"/>
          <w:u w:val="single"/>
          <w:bdr w:val="single" w:sz="8" w:space="0" w:color="auto"/>
        </w:rPr>
        <w:t>ev</w:t>
      </w:r>
      <w:r w:rsidRPr="00E84222">
        <w:rPr>
          <w:rFonts w:asciiTheme="majorHAnsi" w:eastAsia="Calibri" w:hAnsiTheme="majorHAnsi" w:cstheme="majorHAnsi"/>
          <w:bCs/>
          <w:sz w:val="20"/>
          <w:szCs w:val="20"/>
          <w:u w:val="single"/>
        </w:rPr>
        <w:t xml:space="preserve">idence that </w:t>
      </w:r>
      <w:r w:rsidRPr="0092798E">
        <w:rPr>
          <w:rFonts w:asciiTheme="majorHAnsi" w:eastAsia="Calibri" w:hAnsiTheme="majorHAnsi" w:cstheme="majorHAnsi"/>
          <w:bCs/>
          <w:sz w:val="20"/>
          <w:szCs w:val="20"/>
          <w:highlight w:val="cyan"/>
          <w:u w:val="single"/>
        </w:rPr>
        <w:t>climate</w:t>
      </w:r>
      <w:r w:rsidRPr="00E84222">
        <w:rPr>
          <w:rFonts w:asciiTheme="majorHAnsi" w:eastAsia="Calibri" w:hAnsiTheme="majorHAnsi" w:cstheme="majorHAnsi"/>
          <w:bCs/>
          <w:sz w:val="20"/>
          <w:szCs w:val="20"/>
          <w:u w:val="single"/>
        </w:rPr>
        <w:t xml:space="preserve"> change or sea-level rise </w:t>
      </w:r>
      <w:r w:rsidRPr="0092798E">
        <w:rPr>
          <w:rFonts w:asciiTheme="majorHAnsi" w:eastAsia="Calibri" w:hAnsiTheme="majorHAnsi" w:cstheme="majorHAnsi"/>
          <w:bCs/>
          <w:sz w:val="20"/>
          <w:szCs w:val="20"/>
          <w:highlight w:val="cyan"/>
          <w:u w:val="single"/>
        </w:rPr>
        <w:t>is the</w:t>
      </w:r>
      <w:r w:rsidRPr="00E84222">
        <w:rPr>
          <w:rFonts w:asciiTheme="majorHAnsi" w:eastAsia="Calibri" w:hAnsiTheme="majorHAnsi" w:cstheme="majorHAnsi"/>
          <w:bCs/>
          <w:sz w:val="20"/>
          <w:szCs w:val="20"/>
          <w:u w:val="single"/>
        </w:rPr>
        <w:t xml:space="preserve"> direct </w:t>
      </w:r>
      <w:r w:rsidRPr="0092798E">
        <w:rPr>
          <w:rFonts w:asciiTheme="majorHAnsi" w:eastAsia="Calibri" w:hAnsiTheme="majorHAnsi" w:cstheme="majorHAnsi"/>
          <w:bCs/>
          <w:sz w:val="20"/>
          <w:szCs w:val="20"/>
          <w:highlight w:val="cyan"/>
          <w:u w:val="single"/>
        </w:rPr>
        <w:t>cause</w:t>
      </w:r>
      <w:r w:rsidRPr="00E84222">
        <w:rPr>
          <w:rFonts w:asciiTheme="majorHAnsi" w:eastAsia="Calibri" w:hAnsiTheme="majorHAnsi" w:cstheme="majorHAnsi"/>
          <w:sz w:val="14"/>
          <w:szCs w:val="20"/>
        </w:rPr>
        <w:t>.”</w:t>
      </w:r>
    </w:p>
    <w:p w14:paraId="6B6AC2C7" w14:textId="77777777" w:rsidR="00574734" w:rsidRPr="00E84222" w:rsidRDefault="00574734" w:rsidP="00574734">
      <w:pPr>
        <w:rPr>
          <w:rFonts w:asciiTheme="majorHAnsi" w:eastAsia="Calibri" w:hAnsiTheme="majorHAnsi" w:cstheme="majorHAnsi"/>
          <w:sz w:val="14"/>
          <w:szCs w:val="20"/>
        </w:rPr>
      </w:pPr>
      <w:r w:rsidRPr="00E84222">
        <w:rPr>
          <w:rFonts w:asciiTheme="majorHAnsi" w:eastAsia="Calibri" w:hAnsiTheme="majorHAnsi" w:cstheme="majorHAnsi"/>
          <w:sz w:val="14"/>
          <w:szCs w:val="20"/>
        </w:rPr>
        <w:t>Lack of infrastructure plus scarcity of clean water brings disease. As a result, Congo suffers some of the highest rates of cholera, malaria, yellow fever, and other preventable diseases in the world.</w:t>
      </w:r>
    </w:p>
    <w:p w14:paraId="79BF3D5B" w14:textId="77777777" w:rsidR="00574734" w:rsidRPr="00E84222" w:rsidRDefault="00574734" w:rsidP="00574734">
      <w:pPr>
        <w:rPr>
          <w:rFonts w:asciiTheme="majorHAnsi" w:eastAsia="Calibri" w:hAnsiTheme="majorHAnsi" w:cstheme="majorHAnsi"/>
          <w:sz w:val="14"/>
          <w:szCs w:val="20"/>
        </w:rPr>
      </w:pPr>
      <w:r w:rsidRPr="00E84222">
        <w:rPr>
          <w:rFonts w:asciiTheme="majorHAnsi" w:eastAsia="Calibri" w:hAnsiTheme="majorHAnsi" w:cstheme="majorHAnsi"/>
          <w:sz w:val="14"/>
          <w:szCs w:val="20"/>
        </w:rPr>
        <w:t>“</w:t>
      </w:r>
      <w:r w:rsidRPr="00E84222">
        <w:rPr>
          <w:rFonts w:asciiTheme="majorHAnsi" w:eastAsia="Calibri" w:hAnsiTheme="majorHAnsi" w:cstheme="majorHAnsi"/>
          <w:bCs/>
          <w:sz w:val="20"/>
          <w:szCs w:val="20"/>
          <w:u w:val="single"/>
        </w:rPr>
        <w:t xml:space="preserve">Lower levels of GDP are the </w:t>
      </w:r>
      <w:r w:rsidRPr="00E84222">
        <w:rPr>
          <w:rFonts w:asciiTheme="majorHAnsi" w:eastAsia="Calibri" w:hAnsiTheme="majorHAnsi" w:cstheme="majorHAnsi"/>
          <w:b/>
          <w:iCs/>
          <w:sz w:val="20"/>
          <w:szCs w:val="20"/>
          <w:u w:val="single"/>
          <w:bdr w:val="single" w:sz="8" w:space="0" w:color="auto"/>
        </w:rPr>
        <w:t>most important predictor</w:t>
      </w:r>
      <w:r w:rsidRPr="00E84222">
        <w:rPr>
          <w:rFonts w:asciiTheme="majorHAnsi" w:eastAsia="Calibri" w:hAnsiTheme="majorHAnsi" w:cstheme="majorHAnsi"/>
          <w:bCs/>
          <w:sz w:val="20"/>
          <w:szCs w:val="20"/>
          <w:u w:val="single"/>
        </w:rPr>
        <w:t xml:space="preserve"> of armed conflict</w:t>
      </w:r>
      <w:r w:rsidRPr="00E84222">
        <w:rPr>
          <w:rFonts w:asciiTheme="majorHAnsi" w:eastAsia="Calibri" w:hAnsiTheme="majorHAnsi" w:cstheme="majorHAnsi"/>
          <w:sz w:val="14"/>
          <w:szCs w:val="20"/>
        </w:rPr>
        <w:t>,” write the Oslo researchers, who add, “</w:t>
      </w:r>
      <w:r w:rsidRPr="00E84222">
        <w:rPr>
          <w:rFonts w:asciiTheme="majorHAnsi" w:eastAsia="Calibri" w:hAnsiTheme="majorHAnsi" w:cstheme="majorHAnsi"/>
          <w:bCs/>
          <w:sz w:val="20"/>
          <w:szCs w:val="20"/>
          <w:u w:val="single"/>
        </w:rPr>
        <w:t>Our results show that resource scarcity affects the risk of conflict less in low-income states than in wealthier states</w:t>
      </w:r>
      <w:r w:rsidRPr="00E84222">
        <w:rPr>
          <w:rFonts w:asciiTheme="majorHAnsi" w:eastAsia="Calibri" w:hAnsiTheme="majorHAnsi" w:cstheme="majorHAnsi"/>
          <w:sz w:val="14"/>
          <w:szCs w:val="20"/>
        </w:rPr>
        <w:t>.”</w:t>
      </w:r>
    </w:p>
    <w:p w14:paraId="38A1D002" w14:textId="77777777" w:rsidR="00574734" w:rsidRPr="00E84222" w:rsidRDefault="00574734" w:rsidP="00574734">
      <w:pPr>
        <w:rPr>
          <w:rFonts w:asciiTheme="majorHAnsi" w:eastAsia="Calibri" w:hAnsiTheme="majorHAnsi" w:cstheme="majorHAnsi"/>
          <w:sz w:val="14"/>
          <w:szCs w:val="20"/>
        </w:rPr>
      </w:pPr>
      <w:r w:rsidRPr="00E84222">
        <w:rPr>
          <w:rFonts w:asciiTheme="majorHAnsi" w:eastAsia="Calibri" w:hAnsiTheme="majorHAnsi" w:cstheme="majorHAnsi"/>
          <w:bCs/>
          <w:sz w:val="20"/>
          <w:szCs w:val="20"/>
          <w:u w:val="single"/>
        </w:rPr>
        <w:t>If resources determined a nation’s fate, then resource-scarce Japan would be poor and at war while the Congo would be rich and at peace</w:t>
      </w:r>
      <w:r w:rsidRPr="00E84222">
        <w:rPr>
          <w:rFonts w:asciiTheme="majorHAnsi" w:eastAsia="Calibri" w:hAnsiTheme="majorHAnsi" w:cstheme="majorHAnsi"/>
          <w:sz w:val="14"/>
          <w:szCs w:val="20"/>
        </w:rPr>
        <w:t>. Congo is astonishingly rich when it comes to its lands, minerals, forests, oil, and gas.</w:t>
      </w:r>
    </w:p>
    <w:p w14:paraId="32B5B19F" w14:textId="77777777" w:rsidR="00574734" w:rsidRPr="00E84222" w:rsidRDefault="00574734" w:rsidP="00574734">
      <w:pPr>
        <w:rPr>
          <w:rFonts w:asciiTheme="majorHAnsi" w:eastAsia="Calibri" w:hAnsiTheme="majorHAnsi" w:cstheme="majorHAnsi"/>
          <w:sz w:val="8"/>
          <w:szCs w:val="14"/>
        </w:rPr>
      </w:pPr>
      <w:r w:rsidRPr="00E84222">
        <w:rPr>
          <w:rFonts w:asciiTheme="majorHAnsi" w:eastAsia="Calibri" w:hAnsiTheme="majorHAnsi" w:cstheme="majorHAnsi"/>
          <w:sz w:val="8"/>
          <w:szCs w:val="14"/>
        </w:rPr>
        <w:t>There are many reasons why the Congo is so dysfunctional. It is massive—it is the second largest African nation in area, behind only Algeria—and difficult to govern as a single country. It was colonized by the Belgians, who fled the country in the early 1960s without establishing strong government institutions, like an independent judiciary and a military.</w:t>
      </w:r>
    </w:p>
    <w:p w14:paraId="7F6BF2E1" w14:textId="77777777" w:rsidR="00574734" w:rsidRPr="00E84222" w:rsidRDefault="00574734" w:rsidP="00574734">
      <w:pPr>
        <w:rPr>
          <w:rFonts w:asciiTheme="majorHAnsi" w:eastAsia="Calibri" w:hAnsiTheme="majorHAnsi" w:cstheme="majorHAnsi"/>
          <w:sz w:val="8"/>
          <w:szCs w:val="14"/>
        </w:rPr>
      </w:pPr>
      <w:r w:rsidRPr="00E84222">
        <w:rPr>
          <w:rFonts w:asciiTheme="majorHAnsi" w:eastAsia="Calibri" w:hAnsiTheme="majorHAnsi" w:cstheme="majorHAnsi"/>
          <w:sz w:val="8"/>
          <w:szCs w:val="14"/>
        </w:rPr>
        <w:t>Is it overpopulated? The population of Eastern Congo has doubled since the 1950s and 1960s. But the main factor is technological: the same area could produce much more food and support many more people if there were roads, fertilizers, and tractors.</w:t>
      </w:r>
    </w:p>
    <w:p w14:paraId="6B51A4EF" w14:textId="77777777" w:rsidR="00574734" w:rsidRPr="00E84222" w:rsidRDefault="00574734" w:rsidP="00574734">
      <w:pPr>
        <w:rPr>
          <w:rFonts w:asciiTheme="majorHAnsi" w:eastAsia="Calibri" w:hAnsiTheme="majorHAnsi" w:cstheme="majorHAnsi"/>
          <w:sz w:val="8"/>
          <w:szCs w:val="14"/>
        </w:rPr>
      </w:pPr>
      <w:r w:rsidRPr="00E84222">
        <w:rPr>
          <w:rFonts w:asciiTheme="majorHAnsi" w:eastAsia="Calibri" w:hAnsiTheme="majorHAnsi" w:cstheme="majorHAnsi"/>
          <w:sz w:val="8"/>
          <w:szCs w:val="14"/>
        </w:rPr>
        <w:t>The Congo is a victim of geography, colonialism, and terrible post-colonial governments. Its economy grew from $7.4 billion in 2001 to $38 billion in 2017, but the annual per capita income of $561 is one of the lowest in the world, leading many to conclude that much of the money that should flow to the people is being stolen.</w:t>
      </w:r>
    </w:p>
    <w:p w14:paraId="36316720" w14:textId="77777777" w:rsidR="00574734" w:rsidRPr="00E84222" w:rsidRDefault="00574734" w:rsidP="00574734">
      <w:pPr>
        <w:rPr>
          <w:rFonts w:asciiTheme="majorHAnsi" w:eastAsia="Calibri" w:hAnsiTheme="majorHAnsi" w:cstheme="majorHAnsi"/>
          <w:sz w:val="8"/>
          <w:szCs w:val="14"/>
        </w:rPr>
      </w:pPr>
      <w:r w:rsidRPr="00E84222">
        <w:rPr>
          <w:rFonts w:asciiTheme="majorHAnsi" w:eastAsia="Calibri" w:hAnsiTheme="majorHAnsi" w:cstheme="majorHAnsi"/>
          <w:sz w:val="8"/>
          <w:szCs w:val="14"/>
        </w:rPr>
        <w:t>For the last 20 years, the Rwandan government has been taking minerals from its neighbor and exporting them as its own. To protect and obscure its activities, Rwanda has financed and overseen the low-intensity conflict in Eastern Congo, according to experts.</w:t>
      </w:r>
    </w:p>
    <w:p w14:paraId="204E0BAC" w14:textId="77777777" w:rsidR="00574734" w:rsidRPr="00E84222" w:rsidRDefault="00574734" w:rsidP="00574734">
      <w:pPr>
        <w:rPr>
          <w:rFonts w:asciiTheme="majorHAnsi" w:eastAsia="Calibri" w:hAnsiTheme="majorHAnsi" w:cstheme="majorHAnsi"/>
          <w:sz w:val="8"/>
          <w:szCs w:val="14"/>
        </w:rPr>
      </w:pPr>
      <w:r w:rsidRPr="00E84222">
        <w:rPr>
          <w:rFonts w:asciiTheme="majorHAnsi" w:eastAsia="Calibri" w:hAnsiTheme="majorHAnsi" w:cstheme="majorHAnsi"/>
          <w:sz w:val="8"/>
          <w:szCs w:val="14"/>
        </w:rPr>
        <w:t>There were free elections in 2006 and optimism around the new president, Joseph Kabila, but he proved as corrupt as past leaders. After being re-elected in 2011, he stayed in power until 2018, when he installed a candidate who won just 19 percent of the vote as compared to the opposition candidate, who won 59 percent. As such, Kabila and his allies in the legislature appear to be governing behind the scenes.</w:t>
      </w:r>
    </w:p>
    <w:p w14:paraId="6D227F2D" w14:textId="77777777" w:rsidR="00574734" w:rsidRPr="00E84222" w:rsidRDefault="00574734" w:rsidP="00574734">
      <w:pPr>
        <w:rPr>
          <w:rFonts w:asciiTheme="majorHAnsi" w:eastAsia="Calibri" w:hAnsiTheme="majorHAnsi" w:cstheme="majorHAnsi"/>
          <w:sz w:val="14"/>
          <w:szCs w:val="20"/>
        </w:rPr>
      </w:pPr>
      <w:r w:rsidRPr="0092798E">
        <w:rPr>
          <w:rFonts w:asciiTheme="majorHAnsi" w:eastAsia="Calibri" w:hAnsiTheme="majorHAnsi" w:cstheme="majorHAnsi"/>
          <w:bCs/>
          <w:sz w:val="20"/>
          <w:szCs w:val="20"/>
          <w:highlight w:val="cyan"/>
          <w:u w:val="single"/>
        </w:rPr>
        <w:t>Low</w:t>
      </w:r>
      <w:r w:rsidRPr="00E84222">
        <w:rPr>
          <w:rFonts w:asciiTheme="majorHAnsi" w:eastAsia="Calibri" w:hAnsiTheme="majorHAnsi" w:cstheme="majorHAnsi"/>
          <w:bCs/>
          <w:sz w:val="20"/>
          <w:szCs w:val="20"/>
          <w:u w:val="single"/>
        </w:rPr>
        <w:t xml:space="preserve"> levels of </w:t>
      </w:r>
      <w:r w:rsidRPr="0092798E">
        <w:rPr>
          <w:rFonts w:asciiTheme="majorHAnsi" w:eastAsia="Calibri" w:hAnsiTheme="majorHAnsi" w:cstheme="majorHAnsi"/>
          <w:bCs/>
          <w:sz w:val="20"/>
          <w:szCs w:val="20"/>
          <w:highlight w:val="cyan"/>
          <w:u w:val="single"/>
        </w:rPr>
        <w:t xml:space="preserve">GDP, </w:t>
      </w:r>
      <w:r w:rsidRPr="0092798E">
        <w:rPr>
          <w:rFonts w:asciiTheme="majorHAnsi" w:eastAsia="Calibri" w:hAnsiTheme="majorHAnsi" w:cstheme="majorHAnsi"/>
          <w:b/>
          <w:iCs/>
          <w:sz w:val="20"/>
          <w:szCs w:val="20"/>
          <w:highlight w:val="cyan"/>
          <w:u w:val="single"/>
          <w:bdr w:val="single" w:sz="8" w:space="0" w:color="auto"/>
        </w:rPr>
        <w:t>not climate</w:t>
      </w:r>
      <w:r w:rsidRPr="00E84222">
        <w:rPr>
          <w:rFonts w:asciiTheme="majorHAnsi" w:eastAsia="Calibri" w:hAnsiTheme="majorHAnsi" w:cstheme="majorHAnsi"/>
          <w:b/>
          <w:iCs/>
          <w:sz w:val="20"/>
          <w:szCs w:val="20"/>
          <w:u w:val="single"/>
          <w:bdr w:val="single" w:sz="8" w:space="0" w:color="auto"/>
        </w:rPr>
        <w:t xml:space="preserve"> change</w:t>
      </w:r>
      <w:r w:rsidRPr="00E84222">
        <w:rPr>
          <w:rFonts w:asciiTheme="majorHAnsi" w:eastAsia="Calibri" w:hAnsiTheme="majorHAnsi" w:cstheme="majorHAnsi"/>
          <w:bCs/>
          <w:sz w:val="20"/>
          <w:szCs w:val="20"/>
          <w:u w:val="single"/>
        </w:rPr>
        <w:t xml:space="preserve">, are </w:t>
      </w:r>
      <w:r w:rsidRPr="0092798E">
        <w:rPr>
          <w:rFonts w:asciiTheme="majorHAnsi" w:eastAsia="Calibri" w:hAnsiTheme="majorHAnsi" w:cstheme="majorHAnsi"/>
          <w:b/>
          <w:iCs/>
          <w:sz w:val="20"/>
          <w:szCs w:val="20"/>
          <w:highlight w:val="cyan"/>
          <w:u w:val="single"/>
          <w:bdr w:val="single" w:sz="8" w:space="0" w:color="auto"/>
        </w:rPr>
        <w:t>correlate</w:t>
      </w:r>
      <w:r w:rsidRPr="00E84222">
        <w:rPr>
          <w:rFonts w:asciiTheme="majorHAnsi" w:eastAsia="Calibri" w:hAnsiTheme="majorHAnsi" w:cstheme="majorHAnsi"/>
          <w:bCs/>
          <w:sz w:val="20"/>
          <w:szCs w:val="20"/>
          <w:u w:val="single"/>
        </w:rPr>
        <w:t xml:space="preserve">d </w:t>
      </w:r>
      <w:r w:rsidRPr="0092798E">
        <w:rPr>
          <w:rFonts w:asciiTheme="majorHAnsi" w:eastAsia="Calibri" w:hAnsiTheme="majorHAnsi" w:cstheme="majorHAnsi"/>
          <w:bCs/>
          <w:sz w:val="20"/>
          <w:szCs w:val="20"/>
          <w:highlight w:val="cyan"/>
          <w:u w:val="single"/>
        </w:rPr>
        <w:t>with</w:t>
      </w:r>
      <w:r w:rsidRPr="00E84222">
        <w:rPr>
          <w:rFonts w:asciiTheme="majorHAnsi" w:eastAsia="Calibri" w:hAnsiTheme="majorHAnsi" w:cstheme="majorHAnsi"/>
          <w:bCs/>
          <w:sz w:val="20"/>
          <w:szCs w:val="20"/>
          <w:u w:val="single"/>
        </w:rPr>
        <w:t xml:space="preserve"> armed </w:t>
      </w:r>
      <w:r w:rsidRPr="0092798E">
        <w:rPr>
          <w:rFonts w:asciiTheme="majorHAnsi" w:eastAsia="Calibri" w:hAnsiTheme="majorHAnsi" w:cstheme="majorHAnsi"/>
          <w:bCs/>
          <w:sz w:val="20"/>
          <w:szCs w:val="20"/>
          <w:highlight w:val="cyan"/>
          <w:u w:val="single"/>
        </w:rPr>
        <w:t>conflict</w:t>
      </w:r>
      <w:r w:rsidRPr="00E84222">
        <w:rPr>
          <w:rFonts w:asciiTheme="majorHAnsi" w:eastAsia="Calibri" w:hAnsiTheme="majorHAnsi" w:cstheme="majorHAnsi"/>
          <w:sz w:val="14"/>
          <w:szCs w:val="20"/>
        </w:rPr>
        <w:t>, such as in the Congo</w:t>
      </w:r>
    </w:p>
    <w:p w14:paraId="15D49EB8" w14:textId="2C9EABEF" w:rsidR="00574734" w:rsidRPr="00574734" w:rsidRDefault="00574734" w:rsidP="00574734">
      <w:pPr>
        <w:rPr>
          <w:rFonts w:asciiTheme="majorHAnsi" w:eastAsia="Calibri" w:hAnsiTheme="majorHAnsi" w:cstheme="majorHAnsi"/>
          <w:b/>
          <w:iCs/>
          <w:sz w:val="20"/>
          <w:u w:val="single"/>
          <w:bdr w:val="single" w:sz="8" w:space="0" w:color="auto"/>
        </w:rPr>
      </w:pPr>
      <w:r w:rsidRPr="0092798E">
        <w:rPr>
          <w:rFonts w:asciiTheme="majorHAnsi" w:eastAsia="Calibri" w:hAnsiTheme="majorHAnsi" w:cstheme="majorHAnsi"/>
          <w:b/>
          <w:iCs/>
          <w:sz w:val="20"/>
          <w:highlight w:val="cyan"/>
          <w:u w:val="single"/>
          <w:bdr w:val="single" w:sz="8" w:space="0" w:color="auto"/>
        </w:rPr>
        <w:t>Billions won’t die</w:t>
      </w:r>
    </w:p>
    <w:p w14:paraId="622F8542" w14:textId="77777777" w:rsidR="00E66B38" w:rsidRPr="00C23438" w:rsidRDefault="00E66B38" w:rsidP="00EA3D96">
      <w:pPr>
        <w:rPr>
          <w:sz w:val="12"/>
        </w:rPr>
      </w:pPr>
    </w:p>
    <w:p w14:paraId="5046670A" w14:textId="06090081" w:rsidR="00164C4F" w:rsidRDefault="008609C0" w:rsidP="008E09A2">
      <w:pPr>
        <w:pStyle w:val="Heading2"/>
      </w:pPr>
      <w:r>
        <w:t>Yes Warming</w:t>
      </w:r>
    </w:p>
    <w:p w14:paraId="5421C416" w14:textId="600EA011" w:rsidR="00544C37" w:rsidRPr="00544C37" w:rsidRDefault="00544C37" w:rsidP="00544C37">
      <w:pPr>
        <w:pStyle w:val="Heading3"/>
      </w:pPr>
      <w:r>
        <w:t>Yes Warming---Biodiversity Loss</w:t>
      </w:r>
    </w:p>
    <w:p w14:paraId="00C32F47" w14:textId="77777777" w:rsidR="00544C37" w:rsidRDefault="00544C37" w:rsidP="00544C37">
      <w:pPr>
        <w:pStyle w:val="Heading4"/>
      </w:pPr>
      <w:r>
        <w:t>Biodiversity loss causes extinction</w:t>
      </w:r>
    </w:p>
    <w:p w14:paraId="5AF9676C" w14:textId="77777777" w:rsidR="00544C37" w:rsidRPr="00900C9B" w:rsidRDefault="00544C37" w:rsidP="00544C37">
      <w:pPr>
        <w:rPr>
          <w:rStyle w:val="StyleUnderline"/>
        </w:rPr>
      </w:pPr>
      <w:r>
        <w:t xml:space="preserve">Emile </w:t>
      </w:r>
      <w:r w:rsidRPr="000D04A1">
        <w:rPr>
          <w:rStyle w:val="Style13ptBold"/>
        </w:rPr>
        <w:t>Torres</w:t>
      </w:r>
      <w:r>
        <w:t xml:space="preserve">, Scholar at the Institute for Ethics </w:t>
      </w:r>
      <w:r w:rsidRPr="00900C9B">
        <w:t>and Emerging Technologies, 5-20-20</w:t>
      </w:r>
      <w:r w:rsidRPr="00900C9B">
        <w:rPr>
          <w:rStyle w:val="Style13ptBold"/>
        </w:rPr>
        <w:t>16</w:t>
      </w:r>
      <w:r w:rsidRPr="00900C9B">
        <w:t>, "Biodiversity Loss: An Existential Risk Comparable to Climate Change," Future of Life Institute, https://futureoflife.org/2016/05/20/biodiversity-loss/</w:t>
      </w:r>
    </w:p>
    <w:p w14:paraId="2D016FA8" w14:textId="77777777" w:rsidR="00544C37" w:rsidRPr="00544C37" w:rsidRDefault="00544C37" w:rsidP="00544C37">
      <w:pPr>
        <w:rPr>
          <w:sz w:val="14"/>
        </w:rPr>
      </w:pPr>
      <w:r w:rsidRPr="00900C9B">
        <w:rPr>
          <w:rStyle w:val="Emphasis"/>
        </w:rPr>
        <w:t>Catastrophic consequences for civilization</w:t>
      </w:r>
      <w:r w:rsidRPr="00900C9B">
        <w:t xml:space="preserve">. </w:t>
      </w:r>
      <w:r w:rsidRPr="00900C9B">
        <w:rPr>
          <w:sz w:val="14"/>
        </w:rPr>
        <w:t xml:space="preserve">The </w:t>
      </w:r>
      <w:r w:rsidRPr="00900C9B">
        <w:rPr>
          <w:rStyle w:val="StyleUnderline"/>
        </w:rPr>
        <w:t>consequences of this rapid pruning</w:t>
      </w:r>
      <w:r w:rsidRPr="00900C9B">
        <w:rPr>
          <w:sz w:val="14"/>
        </w:rPr>
        <w:t xml:space="preserve"> </w:t>
      </w:r>
      <w:r w:rsidRPr="00900C9B">
        <w:rPr>
          <w:rStyle w:val="StyleUnderline"/>
        </w:rPr>
        <w:t>of the evolutionary tree of life extend beyond the obvious</w:t>
      </w:r>
      <w:r w:rsidRPr="00900C9B">
        <w:rPr>
          <w:sz w:val="14"/>
        </w:rPr>
        <w:t xml:space="preserve">. </w:t>
      </w:r>
      <w:r w:rsidRPr="00900C9B">
        <w:rPr>
          <w:rStyle w:val="StyleUnderline"/>
        </w:rPr>
        <w:t xml:space="preserve">There could be </w:t>
      </w:r>
      <w:r w:rsidRPr="00900C9B">
        <w:rPr>
          <w:rStyle w:val="Emphasis"/>
        </w:rPr>
        <w:t>surprising effects</w:t>
      </w:r>
      <w:r w:rsidRPr="00900C9B">
        <w:rPr>
          <w:sz w:val="14"/>
        </w:rPr>
        <w:t xml:space="preserve"> </w:t>
      </w:r>
      <w:r w:rsidRPr="00900C9B">
        <w:rPr>
          <w:rStyle w:val="StyleUnderline"/>
        </w:rPr>
        <w:t>of biodiversity loss</w:t>
      </w:r>
      <w:r w:rsidRPr="00900C9B">
        <w:rPr>
          <w:sz w:val="14"/>
        </w:rPr>
        <w:t xml:space="preserve"> </w:t>
      </w:r>
      <w:r w:rsidRPr="00900C9B">
        <w:rPr>
          <w:rStyle w:val="StyleUnderline"/>
        </w:rPr>
        <w:t xml:space="preserve">that scientists are </w:t>
      </w:r>
      <w:r w:rsidRPr="00900C9B">
        <w:rPr>
          <w:rStyle w:val="Emphasis"/>
        </w:rPr>
        <w:t xml:space="preserve">unable to </w:t>
      </w:r>
      <w:r w:rsidRPr="00900C9B">
        <w:rPr>
          <w:sz w:val="14"/>
        </w:rPr>
        <w:t>fully</w:t>
      </w:r>
      <w:r w:rsidRPr="00900C9B">
        <w:rPr>
          <w:rStyle w:val="Emphasis"/>
        </w:rPr>
        <w:t xml:space="preserve"> anticipate</w:t>
      </w:r>
      <w:r w:rsidRPr="00900C9B">
        <w:rPr>
          <w:rStyle w:val="StyleUnderline"/>
        </w:rPr>
        <w:t xml:space="preserve"> in advance</w:t>
      </w:r>
      <w:r w:rsidRPr="00900C9B">
        <w:rPr>
          <w:sz w:val="14"/>
        </w:rPr>
        <w:t xml:space="preserve">. For example, prior research has shown that </w:t>
      </w:r>
      <w:r w:rsidRPr="0092798E">
        <w:rPr>
          <w:rStyle w:val="Emphasis"/>
          <w:highlight w:val="cyan"/>
        </w:rPr>
        <w:t>localized</w:t>
      </w:r>
      <w:r w:rsidRPr="00900C9B">
        <w:rPr>
          <w:rStyle w:val="StyleUnderline"/>
        </w:rPr>
        <w:t xml:space="preserve"> </w:t>
      </w:r>
      <w:r w:rsidRPr="0092798E">
        <w:rPr>
          <w:rStyle w:val="StyleUnderline"/>
          <w:highlight w:val="cyan"/>
        </w:rPr>
        <w:t>ecosystems</w:t>
      </w:r>
      <w:r w:rsidRPr="00900C9B">
        <w:rPr>
          <w:rStyle w:val="StyleUnderline"/>
        </w:rPr>
        <w:t xml:space="preserve"> </w:t>
      </w:r>
      <w:r w:rsidRPr="0092798E">
        <w:rPr>
          <w:rStyle w:val="StyleUnderline"/>
          <w:highlight w:val="cyan"/>
        </w:rPr>
        <w:t xml:space="preserve">can undergo </w:t>
      </w:r>
      <w:r w:rsidRPr="0092798E">
        <w:rPr>
          <w:rStyle w:val="Emphasis"/>
          <w:highlight w:val="cyan"/>
        </w:rPr>
        <w:t>abrupt and irreversible shifts</w:t>
      </w:r>
      <w:r w:rsidRPr="00900C9B">
        <w:rPr>
          <w:sz w:val="14"/>
        </w:rPr>
        <w:t xml:space="preserve"> </w:t>
      </w:r>
      <w:r w:rsidRPr="0092798E">
        <w:rPr>
          <w:rStyle w:val="StyleUnderline"/>
          <w:highlight w:val="cyan"/>
        </w:rPr>
        <w:t>when they reach a tipping point</w:t>
      </w:r>
      <w:r w:rsidRPr="00900C9B">
        <w:rPr>
          <w:sz w:val="14"/>
        </w:rPr>
        <w:t xml:space="preserve">. According to a 2012 paper published in Nature, there are reasons for thinking that </w:t>
      </w:r>
      <w:r w:rsidRPr="00900C9B">
        <w:rPr>
          <w:rStyle w:val="Emphasis"/>
        </w:rPr>
        <w:t>we may be approaching a tipping point</w:t>
      </w:r>
      <w:r w:rsidRPr="00900C9B">
        <w:rPr>
          <w:sz w:val="14"/>
        </w:rPr>
        <w:t xml:space="preserve"> of this sort </w:t>
      </w:r>
      <w:r w:rsidRPr="0092798E">
        <w:rPr>
          <w:rStyle w:val="Emphasis"/>
          <w:highlight w:val="cyan"/>
        </w:rPr>
        <w:t>in the global ecosystem</w:t>
      </w:r>
      <w:r w:rsidRPr="00900C9B">
        <w:rPr>
          <w:sz w:val="14"/>
        </w:rPr>
        <w:t xml:space="preserve">, </w:t>
      </w:r>
      <w:r w:rsidRPr="00900C9B">
        <w:rPr>
          <w:rStyle w:val="StyleUnderline"/>
        </w:rPr>
        <w:t xml:space="preserve">beyond which the </w:t>
      </w:r>
      <w:r w:rsidRPr="0092798E">
        <w:rPr>
          <w:rStyle w:val="StyleUnderline"/>
          <w:highlight w:val="cyan"/>
        </w:rPr>
        <w:t xml:space="preserve">consequences could be </w:t>
      </w:r>
      <w:r w:rsidRPr="0092798E">
        <w:rPr>
          <w:rStyle w:val="Emphasis"/>
          <w:highlight w:val="cyan"/>
        </w:rPr>
        <w:t>catastrophic</w:t>
      </w:r>
      <w:r w:rsidRPr="00900C9B">
        <w:rPr>
          <w:rStyle w:val="StyleUnderline"/>
        </w:rPr>
        <w:t xml:space="preserve"> for civilization</w:t>
      </w:r>
      <w:r w:rsidRPr="00900C9B">
        <w:rPr>
          <w:sz w:val="14"/>
        </w:rPr>
        <w:t xml:space="preserve">. As the authors write, </w:t>
      </w:r>
      <w:r w:rsidRPr="0092798E">
        <w:rPr>
          <w:rStyle w:val="Emphasis"/>
          <w:highlight w:val="cyan"/>
        </w:rPr>
        <w:t xml:space="preserve">a </w:t>
      </w:r>
      <w:r w:rsidRPr="00900C9B">
        <w:rPr>
          <w:rStyle w:val="Emphasis"/>
        </w:rPr>
        <w:t xml:space="preserve">planetary-scale </w:t>
      </w:r>
      <w:r w:rsidRPr="0092798E">
        <w:rPr>
          <w:rStyle w:val="Emphasis"/>
          <w:highlight w:val="cyan"/>
        </w:rPr>
        <w:t>transition could precipitate</w:t>
      </w:r>
      <w:r w:rsidRPr="00900C9B">
        <w:rPr>
          <w:sz w:val="14"/>
        </w:rPr>
        <w:t xml:space="preserve"> “</w:t>
      </w:r>
      <w:r w:rsidRPr="0092798E">
        <w:rPr>
          <w:rStyle w:val="StyleUnderline"/>
          <w:highlight w:val="cyan"/>
        </w:rPr>
        <w:t xml:space="preserve">substantial losses of </w:t>
      </w:r>
      <w:r w:rsidRPr="0092798E">
        <w:rPr>
          <w:rStyle w:val="Emphasis"/>
          <w:highlight w:val="cyan"/>
        </w:rPr>
        <w:t>ecosystem services</w:t>
      </w:r>
      <w:r w:rsidRPr="0092798E">
        <w:rPr>
          <w:rStyle w:val="StyleUnderline"/>
          <w:highlight w:val="cyan"/>
        </w:rPr>
        <w:t xml:space="preserve"> </w:t>
      </w:r>
      <w:r w:rsidRPr="0092798E">
        <w:rPr>
          <w:rStyle w:val="Emphasis"/>
          <w:highlight w:val="cyan"/>
        </w:rPr>
        <w:t>required</w:t>
      </w:r>
      <w:r w:rsidRPr="00900C9B">
        <w:rPr>
          <w:rStyle w:val="StyleUnderline"/>
        </w:rPr>
        <w:t xml:space="preserve"> </w:t>
      </w:r>
      <w:r w:rsidRPr="0092798E">
        <w:rPr>
          <w:rStyle w:val="StyleUnderline"/>
          <w:highlight w:val="cyan"/>
        </w:rPr>
        <w:t xml:space="preserve">to </w:t>
      </w:r>
      <w:r w:rsidRPr="0092798E">
        <w:rPr>
          <w:rStyle w:val="Emphasis"/>
          <w:highlight w:val="cyan"/>
        </w:rPr>
        <w:t>sustain</w:t>
      </w:r>
      <w:r w:rsidRPr="00900C9B">
        <w:rPr>
          <w:rStyle w:val="StyleUnderline"/>
        </w:rPr>
        <w:t xml:space="preserve"> </w:t>
      </w:r>
      <w:r w:rsidRPr="0092798E">
        <w:rPr>
          <w:rStyle w:val="StyleUnderline"/>
          <w:highlight w:val="cyan"/>
        </w:rPr>
        <w:t>the human population</w:t>
      </w:r>
      <w:r w:rsidRPr="00900C9B">
        <w:rPr>
          <w:sz w:val="14"/>
        </w:rPr>
        <w:t xml:space="preserve">.” An ecosystem service is any ecological process that benefits humanity, such as food production and crop pollination. </w:t>
      </w:r>
      <w:r w:rsidRPr="00900C9B">
        <w:rPr>
          <w:rStyle w:val="StyleUnderline"/>
        </w:rPr>
        <w:t xml:space="preserve">If the global ecosystem were to cross a </w:t>
      </w:r>
      <w:r w:rsidRPr="00900C9B">
        <w:rPr>
          <w:rStyle w:val="Emphasis"/>
        </w:rPr>
        <w:t>tipping point</w:t>
      </w:r>
      <w:r w:rsidRPr="00900C9B">
        <w:rPr>
          <w:sz w:val="14"/>
        </w:rPr>
        <w:t xml:space="preserve"> </w:t>
      </w:r>
      <w:r w:rsidRPr="00900C9B">
        <w:rPr>
          <w:rStyle w:val="StyleUnderline"/>
        </w:rPr>
        <w:t xml:space="preserve">and substantial </w:t>
      </w:r>
      <w:r w:rsidRPr="00900C9B">
        <w:rPr>
          <w:rStyle w:val="Emphasis"/>
        </w:rPr>
        <w:t>ecosystem services were lost</w:t>
      </w:r>
      <w:r w:rsidRPr="00900C9B">
        <w:rPr>
          <w:sz w:val="14"/>
        </w:rPr>
        <w:t xml:space="preserve">, </w:t>
      </w:r>
      <w:r w:rsidRPr="0092798E">
        <w:rPr>
          <w:rStyle w:val="StyleUnderline"/>
          <w:highlight w:val="cyan"/>
        </w:rPr>
        <w:t>the results could be</w:t>
      </w:r>
      <w:r w:rsidRPr="00900C9B">
        <w:rPr>
          <w:rStyle w:val="StyleUnderline"/>
        </w:rPr>
        <w:t xml:space="preserve"> “</w:t>
      </w:r>
      <w:r w:rsidRPr="0092798E">
        <w:rPr>
          <w:rStyle w:val="Emphasis"/>
          <w:highlight w:val="cyan"/>
        </w:rPr>
        <w:t>widespread</w:t>
      </w:r>
      <w:r w:rsidRPr="00900C9B">
        <w:rPr>
          <w:rStyle w:val="Emphasis"/>
        </w:rPr>
        <w:t xml:space="preserve"> </w:t>
      </w:r>
      <w:r w:rsidRPr="0092798E">
        <w:rPr>
          <w:rStyle w:val="Emphasis"/>
          <w:highlight w:val="cyan"/>
        </w:rPr>
        <w:t>social unrest, economic instability, and loss of human life</w:t>
      </w:r>
      <w:r w:rsidRPr="0092798E">
        <w:rPr>
          <w:rStyle w:val="StyleUnderline"/>
          <w:highlight w:val="cyan"/>
        </w:rPr>
        <w:t>.</w:t>
      </w:r>
      <w:r w:rsidRPr="00900C9B">
        <w:rPr>
          <w:sz w:val="14"/>
        </w:rPr>
        <w:t xml:space="preserve">” According to Missouri Botanical Garden ecologist Adam Smith, one of the paper’s co-authors, </w:t>
      </w:r>
      <w:r w:rsidRPr="0092798E">
        <w:rPr>
          <w:rStyle w:val="StyleUnderline"/>
          <w:highlight w:val="cyan"/>
        </w:rPr>
        <w:t xml:space="preserve">this could occur </w:t>
      </w:r>
      <w:r w:rsidRPr="00900C9B">
        <w:rPr>
          <w:rStyle w:val="StyleUnderline"/>
        </w:rPr>
        <w:t>in</w:t>
      </w:r>
      <w:r w:rsidRPr="00900C9B">
        <w:rPr>
          <w:sz w:val="14"/>
        </w:rPr>
        <w:t xml:space="preserve"> a matter of </w:t>
      </w:r>
      <w:r w:rsidRPr="00900C9B">
        <w:rPr>
          <w:rStyle w:val="Emphasis"/>
        </w:rPr>
        <w:t>decades</w:t>
      </w:r>
      <w:r w:rsidRPr="00900C9B">
        <w:rPr>
          <w:sz w:val="14"/>
        </w:rPr>
        <w:t>—</w:t>
      </w:r>
      <w:r w:rsidRPr="00642D63">
        <w:rPr>
          <w:rStyle w:val="Emphasis"/>
        </w:rPr>
        <w:t xml:space="preserve">far more </w:t>
      </w:r>
      <w:r w:rsidRPr="0092798E">
        <w:rPr>
          <w:rStyle w:val="Emphasis"/>
          <w:highlight w:val="cyan"/>
        </w:rPr>
        <w:t>quickly</w:t>
      </w:r>
      <w:r w:rsidRPr="0092798E">
        <w:rPr>
          <w:sz w:val="14"/>
          <w:highlight w:val="cyan"/>
        </w:rPr>
        <w:t xml:space="preserve"> </w:t>
      </w:r>
      <w:r w:rsidRPr="00642D63">
        <w:rPr>
          <w:rStyle w:val="Emphasis"/>
        </w:rPr>
        <w:t>than</w:t>
      </w:r>
      <w:r w:rsidRPr="00642D63">
        <w:rPr>
          <w:rStyle w:val="StyleUnderline"/>
        </w:rPr>
        <w:t xml:space="preserve"> most of the expected consequences of </w:t>
      </w:r>
      <w:r w:rsidRPr="00642D63">
        <w:rPr>
          <w:rStyle w:val="Emphasis"/>
        </w:rPr>
        <w:t>climate change</w:t>
      </w:r>
      <w:r w:rsidRPr="00642D63">
        <w:rPr>
          <w:sz w:val="14"/>
        </w:rPr>
        <w:t xml:space="preserve">, </w:t>
      </w:r>
      <w:r w:rsidRPr="00642D63">
        <w:rPr>
          <w:rStyle w:val="Emphasis"/>
        </w:rPr>
        <w:t>yet equally destructive</w:t>
      </w:r>
      <w:r w:rsidRPr="00900C9B">
        <w:rPr>
          <w:sz w:val="14"/>
        </w:rPr>
        <w:t xml:space="preserve">. </w:t>
      </w:r>
      <w:r w:rsidRPr="0092798E">
        <w:rPr>
          <w:rStyle w:val="StyleUnderline"/>
          <w:highlight w:val="cyan"/>
        </w:rPr>
        <w:t>Biodiversity loss is a “</w:t>
      </w:r>
      <w:r w:rsidRPr="0092798E">
        <w:rPr>
          <w:rStyle w:val="Emphasis"/>
          <w:highlight w:val="cyan"/>
        </w:rPr>
        <w:t>threat multiplier</w:t>
      </w:r>
      <w:r w:rsidRPr="00900C9B">
        <w:rPr>
          <w:rStyle w:val="StyleUnderline"/>
        </w:rPr>
        <w:t>”</w:t>
      </w:r>
      <w:r w:rsidRPr="00900C9B">
        <w:rPr>
          <w:sz w:val="14"/>
        </w:rPr>
        <w:t xml:space="preserve"> that, </w:t>
      </w:r>
      <w:r w:rsidRPr="00900C9B">
        <w:rPr>
          <w:rStyle w:val="StyleUnderline"/>
        </w:rPr>
        <w:t xml:space="preserve">by </w:t>
      </w:r>
      <w:r w:rsidRPr="0092798E">
        <w:rPr>
          <w:rStyle w:val="StyleUnderline"/>
          <w:highlight w:val="cyan"/>
        </w:rPr>
        <w:t xml:space="preserve">pushing societies to </w:t>
      </w:r>
      <w:r w:rsidRPr="00900C9B">
        <w:rPr>
          <w:rStyle w:val="StyleUnderline"/>
        </w:rPr>
        <w:t xml:space="preserve">the brink of </w:t>
      </w:r>
      <w:r w:rsidRPr="0092798E">
        <w:rPr>
          <w:rStyle w:val="StyleUnderline"/>
          <w:highlight w:val="cyan"/>
        </w:rPr>
        <w:t>collapse</w:t>
      </w:r>
      <w:r w:rsidRPr="00900C9B">
        <w:rPr>
          <w:sz w:val="14"/>
        </w:rPr>
        <w:t xml:space="preserve">, </w:t>
      </w:r>
      <w:r w:rsidRPr="0092798E">
        <w:rPr>
          <w:rStyle w:val="Emphasis"/>
          <w:highlight w:val="cyan"/>
        </w:rPr>
        <w:t xml:space="preserve">will exacerbate </w:t>
      </w:r>
      <w:r w:rsidRPr="00900C9B">
        <w:rPr>
          <w:rStyle w:val="Emphasis"/>
        </w:rPr>
        <w:t xml:space="preserve">existing </w:t>
      </w:r>
      <w:r w:rsidRPr="0092798E">
        <w:rPr>
          <w:rStyle w:val="Emphasis"/>
          <w:highlight w:val="cyan"/>
        </w:rPr>
        <w:t>conflicts</w:t>
      </w:r>
      <w:r w:rsidRPr="00900C9B">
        <w:rPr>
          <w:sz w:val="14"/>
        </w:rPr>
        <w:t xml:space="preserve"> </w:t>
      </w:r>
      <w:r w:rsidRPr="0092798E">
        <w:rPr>
          <w:rStyle w:val="StyleUnderline"/>
          <w:highlight w:val="cyan"/>
        </w:rPr>
        <w:t xml:space="preserve">and introduce </w:t>
      </w:r>
      <w:r w:rsidRPr="00900C9B">
        <w:rPr>
          <w:rStyle w:val="StyleUnderline"/>
        </w:rPr>
        <w:t xml:space="preserve">entirely </w:t>
      </w:r>
      <w:r w:rsidRPr="0092798E">
        <w:rPr>
          <w:rStyle w:val="Emphasis"/>
          <w:highlight w:val="cyan"/>
        </w:rPr>
        <w:t>new struggles</w:t>
      </w:r>
      <w:r w:rsidRPr="00900C9B">
        <w:rPr>
          <w:rStyle w:val="StyleUnderline"/>
        </w:rPr>
        <w:t xml:space="preserve"> between state and non-state actors</w:t>
      </w:r>
      <w:r w:rsidRPr="00900C9B">
        <w:rPr>
          <w:sz w:val="14"/>
        </w:rPr>
        <w:t xml:space="preserve">. Indeed, </w:t>
      </w:r>
      <w:r w:rsidRPr="0092798E">
        <w:rPr>
          <w:rStyle w:val="Emphasis"/>
          <w:highlight w:val="cyan"/>
        </w:rPr>
        <w:t>it</w:t>
      </w:r>
      <w:r w:rsidRPr="00900C9B">
        <w:rPr>
          <w:rStyle w:val="Emphasis"/>
        </w:rPr>
        <w:t xml:space="preserve"> </w:t>
      </w:r>
      <w:r w:rsidRPr="0092798E">
        <w:rPr>
          <w:rStyle w:val="Emphasis"/>
          <w:highlight w:val="cyan"/>
        </w:rPr>
        <w:t>could</w:t>
      </w:r>
      <w:r w:rsidRPr="00900C9B">
        <w:rPr>
          <w:rStyle w:val="Emphasis"/>
        </w:rPr>
        <w:t xml:space="preserve"> even </w:t>
      </w:r>
      <w:r w:rsidRPr="0092798E">
        <w:rPr>
          <w:rStyle w:val="Emphasis"/>
          <w:highlight w:val="cyan"/>
        </w:rPr>
        <w:t>fuel the rise of terrorism</w:t>
      </w:r>
      <w:r w:rsidRPr="00900C9B">
        <w:rPr>
          <w:sz w:val="14"/>
        </w:rPr>
        <w:t xml:space="preserve">. (After all, climate change has been linked to the emergence of ISIS in Syria, and multiple high-ranking US officials, such as former US Defense Secretary Chuck Hagel and CIA director John Brennan, have affirmed that climate change and terrorism are connected.) The reality is that </w:t>
      </w:r>
      <w:r w:rsidRPr="00900C9B">
        <w:rPr>
          <w:rStyle w:val="Emphasis"/>
        </w:rPr>
        <w:t>we are entering the sixth mass extinction</w:t>
      </w:r>
      <w:r w:rsidRPr="00900C9B">
        <w:rPr>
          <w:sz w:val="14"/>
        </w:rPr>
        <w:t xml:space="preserve"> in the 3.8-billion-year history of life on Earth, and </w:t>
      </w:r>
      <w:r w:rsidRPr="00900C9B">
        <w:rPr>
          <w:rStyle w:val="Emphasis"/>
        </w:rPr>
        <w:t>the impact of this event could be felt by civilization</w:t>
      </w:r>
      <w:r w:rsidRPr="00900C9B">
        <w:rPr>
          <w:sz w:val="14"/>
        </w:rPr>
        <w:t xml:space="preserve"> “in as little as three human lifetimes,” as the aforementioned 2012 Nature paper notes. Furthermore, the </w:t>
      </w:r>
      <w:r w:rsidRPr="00900C9B">
        <w:rPr>
          <w:rStyle w:val="StyleUnderline"/>
        </w:rPr>
        <w:t xml:space="preserve">widespread </w:t>
      </w:r>
      <w:r w:rsidRPr="0092798E">
        <w:rPr>
          <w:rStyle w:val="StyleUnderline"/>
          <w:highlight w:val="cyan"/>
        </w:rPr>
        <w:t>decline of biological populations</w:t>
      </w:r>
      <w:r w:rsidRPr="00900C9B">
        <w:rPr>
          <w:sz w:val="14"/>
        </w:rPr>
        <w:t xml:space="preserve"> </w:t>
      </w:r>
      <w:r w:rsidRPr="0092798E">
        <w:rPr>
          <w:rStyle w:val="StyleUnderline"/>
          <w:highlight w:val="cyan"/>
        </w:rPr>
        <w:t>could</w:t>
      </w:r>
      <w:r w:rsidRPr="00900C9B">
        <w:rPr>
          <w:sz w:val="14"/>
        </w:rPr>
        <w:t xml:space="preserve"> plausibly </w:t>
      </w:r>
      <w:r w:rsidRPr="0092798E">
        <w:rPr>
          <w:rStyle w:val="Emphasis"/>
          <w:highlight w:val="cyan"/>
        </w:rPr>
        <w:t>initiate</w:t>
      </w:r>
      <w:r w:rsidRPr="00900C9B">
        <w:rPr>
          <w:rStyle w:val="Emphasis"/>
        </w:rPr>
        <w:t xml:space="preserve"> a </w:t>
      </w:r>
      <w:r w:rsidRPr="0092798E">
        <w:rPr>
          <w:rStyle w:val="Emphasis"/>
          <w:highlight w:val="cyan"/>
        </w:rPr>
        <w:t>dramatic transformation</w:t>
      </w:r>
      <w:r w:rsidRPr="0092798E">
        <w:rPr>
          <w:sz w:val="14"/>
          <w:highlight w:val="cyan"/>
        </w:rPr>
        <w:t xml:space="preserve"> </w:t>
      </w:r>
      <w:r w:rsidRPr="00900C9B">
        <w:rPr>
          <w:rStyle w:val="Emphasis"/>
        </w:rPr>
        <w:t>of the global ecosystem</w:t>
      </w:r>
      <w:r w:rsidRPr="00900C9B">
        <w:rPr>
          <w:sz w:val="14"/>
        </w:rPr>
        <w:t xml:space="preserve"> </w:t>
      </w:r>
      <w:r w:rsidRPr="00900C9B">
        <w:rPr>
          <w:rStyle w:val="StyleUnderline"/>
        </w:rPr>
        <w:t>on an even faster</w:t>
      </w:r>
      <w:r w:rsidRPr="00900C9B">
        <w:rPr>
          <w:sz w:val="14"/>
        </w:rPr>
        <w:t xml:space="preserve"> </w:t>
      </w:r>
      <w:r w:rsidRPr="00900C9B">
        <w:rPr>
          <w:rStyle w:val="StyleUnderline"/>
        </w:rPr>
        <w:t>timescale</w:t>
      </w:r>
      <w:r w:rsidRPr="00900C9B">
        <w:rPr>
          <w:sz w:val="14"/>
        </w:rPr>
        <w:t xml:space="preserve">: perhaps </w:t>
      </w:r>
      <w:r w:rsidRPr="00900C9B">
        <w:rPr>
          <w:rStyle w:val="Emphasis"/>
        </w:rPr>
        <w:t xml:space="preserve">a single human lifetime. </w:t>
      </w:r>
      <w:r w:rsidRPr="00900C9B">
        <w:rPr>
          <w:sz w:val="14"/>
        </w:rPr>
        <w:t xml:space="preserve">The </w:t>
      </w:r>
      <w:r w:rsidRPr="00900C9B">
        <w:rPr>
          <w:rStyle w:val="Emphasis"/>
        </w:rPr>
        <w:t>unavoidable conclusion</w:t>
      </w:r>
      <w:r w:rsidRPr="00900C9B">
        <w:rPr>
          <w:sz w:val="14"/>
        </w:rPr>
        <w:t xml:space="preserve"> </w:t>
      </w:r>
      <w:r w:rsidRPr="00900C9B">
        <w:rPr>
          <w:rStyle w:val="StyleUnderline"/>
        </w:rPr>
        <w:t xml:space="preserve">is that </w:t>
      </w:r>
      <w:r w:rsidRPr="0092798E">
        <w:rPr>
          <w:rStyle w:val="StyleUnderline"/>
          <w:highlight w:val="cyan"/>
        </w:rPr>
        <w:t>biodiversity</w:t>
      </w:r>
      <w:r w:rsidRPr="00900C9B">
        <w:rPr>
          <w:rStyle w:val="StyleUnderline"/>
        </w:rPr>
        <w:t xml:space="preserve"> </w:t>
      </w:r>
      <w:r w:rsidRPr="0092798E">
        <w:rPr>
          <w:rStyle w:val="StyleUnderline"/>
          <w:highlight w:val="cyan"/>
        </w:rPr>
        <w:t>loss</w:t>
      </w:r>
      <w:r w:rsidRPr="0092798E">
        <w:rPr>
          <w:sz w:val="14"/>
          <w:highlight w:val="cyan"/>
        </w:rPr>
        <w:t xml:space="preserve"> </w:t>
      </w:r>
      <w:r w:rsidRPr="0092798E">
        <w:rPr>
          <w:rStyle w:val="StyleUnderline"/>
          <w:highlight w:val="cyan"/>
        </w:rPr>
        <w:t xml:space="preserve">constitutes an </w:t>
      </w:r>
      <w:r w:rsidRPr="0092798E">
        <w:rPr>
          <w:rStyle w:val="Emphasis"/>
          <w:highlight w:val="cyan"/>
        </w:rPr>
        <w:t>existential threat</w:t>
      </w:r>
      <w:r w:rsidRPr="00900C9B">
        <w:rPr>
          <w:rStyle w:val="StyleUnderline"/>
        </w:rPr>
        <w:t xml:space="preserve"> in its own right</w:t>
      </w:r>
      <w:r w:rsidRPr="00900C9B">
        <w:rPr>
          <w:sz w:val="14"/>
        </w:rPr>
        <w:t xml:space="preserve">. As such, </w:t>
      </w:r>
      <w:r w:rsidRPr="0092798E">
        <w:rPr>
          <w:rStyle w:val="StyleUnderline"/>
          <w:highlight w:val="cyan"/>
        </w:rPr>
        <w:t>it ought to be considered</w:t>
      </w:r>
      <w:r w:rsidRPr="00900C9B">
        <w:rPr>
          <w:rStyle w:val="StyleUnderline"/>
        </w:rPr>
        <w:t xml:space="preserve"> </w:t>
      </w:r>
      <w:r w:rsidRPr="0092798E">
        <w:rPr>
          <w:rStyle w:val="StyleUnderline"/>
          <w:highlight w:val="cyan"/>
        </w:rPr>
        <w:t>alongside</w:t>
      </w:r>
      <w:r w:rsidRPr="00900C9B">
        <w:rPr>
          <w:rStyle w:val="StyleUnderline"/>
        </w:rPr>
        <w:t xml:space="preserve"> </w:t>
      </w:r>
      <w:r w:rsidRPr="0092798E">
        <w:rPr>
          <w:rStyle w:val="Emphasis"/>
          <w:highlight w:val="cyan"/>
        </w:rPr>
        <w:t>climate change</w:t>
      </w:r>
      <w:r w:rsidRPr="00900C9B">
        <w:rPr>
          <w:sz w:val="14"/>
        </w:rPr>
        <w:t xml:space="preserve"> </w:t>
      </w:r>
      <w:r w:rsidRPr="0092798E">
        <w:rPr>
          <w:rStyle w:val="StyleUnderline"/>
          <w:highlight w:val="cyan"/>
        </w:rPr>
        <w:t xml:space="preserve">and </w:t>
      </w:r>
      <w:r w:rsidRPr="0092798E">
        <w:rPr>
          <w:rStyle w:val="Emphasis"/>
          <w:highlight w:val="cyan"/>
        </w:rPr>
        <w:t>nuclear weapons</w:t>
      </w:r>
      <w:r w:rsidRPr="00900C9B">
        <w:rPr>
          <w:sz w:val="14"/>
        </w:rPr>
        <w:t xml:space="preserve"> </w:t>
      </w:r>
      <w:r w:rsidRPr="0092798E">
        <w:rPr>
          <w:rStyle w:val="StyleUnderline"/>
          <w:highlight w:val="cyan"/>
        </w:rPr>
        <w:t>as</w:t>
      </w:r>
      <w:r w:rsidRPr="00900C9B">
        <w:rPr>
          <w:sz w:val="14"/>
        </w:rPr>
        <w:t xml:space="preserve"> one of </w:t>
      </w:r>
      <w:r w:rsidRPr="0092798E">
        <w:rPr>
          <w:rStyle w:val="Emphasis"/>
          <w:highlight w:val="cyan"/>
        </w:rPr>
        <w:t>the most</w:t>
      </w:r>
      <w:r w:rsidRPr="0092798E">
        <w:rPr>
          <w:sz w:val="14"/>
          <w:highlight w:val="cyan"/>
        </w:rPr>
        <w:t xml:space="preserve"> </w:t>
      </w:r>
      <w:r w:rsidRPr="0092798E">
        <w:rPr>
          <w:rStyle w:val="Emphasis"/>
          <w:highlight w:val="cyan"/>
        </w:rPr>
        <w:t>significant</w:t>
      </w:r>
      <w:r w:rsidRPr="00900C9B">
        <w:rPr>
          <w:rStyle w:val="Emphasis"/>
        </w:rPr>
        <w:t xml:space="preserve"> contemporary </w:t>
      </w:r>
      <w:r w:rsidRPr="0092798E">
        <w:rPr>
          <w:rStyle w:val="Emphasis"/>
          <w:highlight w:val="cyan"/>
        </w:rPr>
        <w:t>risk</w:t>
      </w:r>
      <w:r w:rsidRPr="00900C9B">
        <w:rPr>
          <w:rStyle w:val="Emphasis"/>
        </w:rPr>
        <w:t>s</w:t>
      </w:r>
      <w:r w:rsidRPr="00900C9B">
        <w:rPr>
          <w:rStyle w:val="StyleUnderline"/>
        </w:rPr>
        <w:t xml:space="preserve"> </w:t>
      </w:r>
      <w:r w:rsidRPr="0092798E">
        <w:rPr>
          <w:rStyle w:val="Emphasis"/>
          <w:highlight w:val="cyan"/>
        </w:rPr>
        <w:t>to human</w:t>
      </w:r>
      <w:r w:rsidRPr="00900C9B">
        <w:rPr>
          <w:rStyle w:val="Emphasis"/>
        </w:rPr>
        <w:t xml:space="preserve"> </w:t>
      </w:r>
      <w:r w:rsidRPr="00900C9B">
        <w:rPr>
          <w:rStyle w:val="StyleUnderline"/>
        </w:rPr>
        <w:t>prosperity and</w:t>
      </w:r>
      <w:r w:rsidRPr="00900C9B">
        <w:rPr>
          <w:sz w:val="14"/>
        </w:rPr>
        <w:t xml:space="preserve"> </w:t>
      </w:r>
      <w:r w:rsidRPr="0092798E">
        <w:rPr>
          <w:rStyle w:val="Emphasis"/>
          <w:highlight w:val="cyan"/>
        </w:rPr>
        <w:t>survival</w:t>
      </w:r>
      <w:r w:rsidRPr="00900C9B">
        <w:rPr>
          <w:sz w:val="14"/>
        </w:rPr>
        <w:t>.</w:t>
      </w:r>
    </w:p>
    <w:p w14:paraId="00AF8697" w14:textId="77777777" w:rsidR="00544C37" w:rsidRDefault="00544C37" w:rsidP="00544C37">
      <w:pPr>
        <w:pStyle w:val="Heading4"/>
      </w:pPr>
      <w:r>
        <w:t xml:space="preserve">Now is key: the next 5 years will be crucial </w:t>
      </w:r>
    </w:p>
    <w:p w14:paraId="68CB095F" w14:textId="77777777" w:rsidR="00544C37" w:rsidRDefault="00544C37" w:rsidP="00544C37">
      <w:r w:rsidRPr="00A33E1B">
        <w:rPr>
          <w:rStyle w:val="Style13ptBold"/>
        </w:rPr>
        <w:t xml:space="preserve">WWF 24 </w:t>
      </w:r>
      <w:r>
        <w:t xml:space="preserve">(World Wildlife Foundation, </w:t>
      </w:r>
      <w:r w:rsidRPr="00A33E1B">
        <w:t>one of the largest conservation organizations in the world. </w:t>
      </w:r>
      <w:r>
        <w:t xml:space="preserve">10-23-2024, "Oceans at COP16: Protecting Arctic marine biodiversity through ArcNet", WWF Arctic, </w:t>
      </w:r>
      <w:r w:rsidRPr="00A33E1B">
        <w:t>https://www.arcticwwf.org/newsroom/features/oceans-at-cop16-protecting-arctic-marine-biodiversity-through-arcnet/</w:t>
      </w:r>
      <w:r>
        <w:t xml:space="preserve">) – DOA: 6/4/2025, MoState JG </w:t>
      </w:r>
    </w:p>
    <w:p w14:paraId="50337C65" w14:textId="77777777" w:rsidR="00544C37" w:rsidRPr="00A33E1B" w:rsidRDefault="00544C37" w:rsidP="00544C37">
      <w:pPr>
        <w:rPr>
          <w:u w:val="single"/>
        </w:rPr>
      </w:pPr>
      <w:r w:rsidRPr="00A33E1B">
        <w:rPr>
          <w:sz w:val="16"/>
        </w:rPr>
        <w:t xml:space="preserve">From 21 October to 1 November, leaders from across the globe are gathering in Cali, Colombia for COP16—the 16th Conference of the Parties to the Convention on Biological Diversity. This isn’t just another meeting. </w:t>
      </w:r>
      <w:r w:rsidRPr="0092798E">
        <w:rPr>
          <w:rStyle w:val="StyleUnderline"/>
          <w:highlight w:val="cyan"/>
        </w:rPr>
        <w:t>It’s a critical moment</w:t>
      </w:r>
      <w:r w:rsidRPr="00A33E1B">
        <w:rPr>
          <w:sz w:val="16"/>
        </w:rPr>
        <w:t xml:space="preserve"> to assess how far countries have come in implementing the Kunming-Montreal Global Biodiversity Framework (GBF), a pivotal plan </w:t>
      </w:r>
      <w:r w:rsidRPr="0092798E">
        <w:rPr>
          <w:rStyle w:val="StyleUnderline"/>
          <w:highlight w:val="cyan"/>
        </w:rPr>
        <w:t>to halt and reverse biodiversity loss</w:t>
      </w:r>
      <w:r w:rsidRPr="00A33E1B">
        <w:rPr>
          <w:rStyle w:val="StyleUnderline"/>
        </w:rPr>
        <w:t xml:space="preserve"> by 2030.</w:t>
      </w:r>
    </w:p>
    <w:p w14:paraId="62380FCC" w14:textId="77777777" w:rsidR="00544C37" w:rsidRPr="00A33E1B" w:rsidRDefault="00544C37" w:rsidP="00544C37">
      <w:pPr>
        <w:rPr>
          <w:rStyle w:val="StyleUnderline"/>
        </w:rPr>
      </w:pPr>
      <w:r w:rsidRPr="00A33E1B">
        <w:rPr>
          <w:sz w:val="16"/>
        </w:rPr>
        <w:t xml:space="preserve">With 27 October designated as Ocean Day at COP16, the </w:t>
      </w:r>
      <w:r w:rsidRPr="00A33E1B">
        <w:rPr>
          <w:rStyle w:val="StyleUnderline"/>
        </w:rPr>
        <w:t>spotlight is on marine biodiversity and the urgent need to safeguard our oceans</w:t>
      </w:r>
      <w:r w:rsidRPr="00A33E1B">
        <w:rPr>
          <w:sz w:val="16"/>
        </w:rPr>
        <w:t xml:space="preserve">. The WWF Global Arctic Programme is bringing attention to </w:t>
      </w:r>
      <w:r w:rsidRPr="0092798E">
        <w:rPr>
          <w:rStyle w:val="Emphasis"/>
          <w:highlight w:val="cyan"/>
        </w:rPr>
        <w:t>the Arctic</w:t>
      </w:r>
      <w:r w:rsidRPr="00A33E1B">
        <w:rPr>
          <w:sz w:val="16"/>
        </w:rPr>
        <w:t>—</w:t>
      </w:r>
      <w:r w:rsidRPr="00A33E1B">
        <w:rPr>
          <w:rStyle w:val="StyleUnderline"/>
        </w:rPr>
        <w:t xml:space="preserve">a region </w:t>
      </w:r>
      <w:r w:rsidRPr="0092798E">
        <w:rPr>
          <w:rStyle w:val="StyleUnderline"/>
          <w:highlight w:val="cyan"/>
        </w:rPr>
        <w:t>at the frontlines of climate change and biodiversity collapse</w:t>
      </w:r>
      <w:r w:rsidRPr="00A33E1B">
        <w:rPr>
          <w:rStyle w:val="StyleUnderline"/>
        </w:rPr>
        <w:t>.</w:t>
      </w:r>
      <w:r w:rsidRPr="00A33E1B">
        <w:rPr>
          <w:sz w:val="16"/>
        </w:rPr>
        <w:t xml:space="preserve"> The </w:t>
      </w:r>
      <w:r w:rsidRPr="0092798E">
        <w:rPr>
          <w:rStyle w:val="StyleUnderline"/>
          <w:highlight w:val="cyan"/>
        </w:rPr>
        <w:t>Arctic Ocean ecosystems are</w:t>
      </w:r>
      <w:r w:rsidRPr="00A33E1B">
        <w:rPr>
          <w:rStyle w:val="StyleUnderline"/>
        </w:rPr>
        <w:t xml:space="preserve"> not only vital for the animals and people living there, they also play a </w:t>
      </w:r>
      <w:r w:rsidRPr="0092798E">
        <w:rPr>
          <w:rStyle w:val="StyleUnderline"/>
          <w:highlight w:val="cyan"/>
        </w:rPr>
        <w:t>critical</w:t>
      </w:r>
      <w:r w:rsidRPr="00A33E1B">
        <w:rPr>
          <w:rStyle w:val="StyleUnderline"/>
        </w:rPr>
        <w:t xml:space="preserve"> role </w:t>
      </w:r>
      <w:r w:rsidRPr="0092798E">
        <w:rPr>
          <w:rStyle w:val="StyleUnderline"/>
          <w:highlight w:val="cyan"/>
        </w:rPr>
        <w:t>in regulating</w:t>
      </w:r>
      <w:r w:rsidRPr="00A33E1B">
        <w:rPr>
          <w:rStyle w:val="StyleUnderline"/>
        </w:rPr>
        <w:t xml:space="preserve"> our </w:t>
      </w:r>
      <w:r w:rsidRPr="0092798E">
        <w:rPr>
          <w:rStyle w:val="StyleUnderline"/>
          <w:highlight w:val="cyan"/>
        </w:rPr>
        <w:t>global climate</w:t>
      </w:r>
      <w:r w:rsidRPr="00A33E1B">
        <w:rPr>
          <w:sz w:val="16"/>
        </w:rPr>
        <w:t xml:space="preserve">. Yet, </w:t>
      </w:r>
      <w:r w:rsidRPr="0092798E">
        <w:rPr>
          <w:rStyle w:val="StyleUnderline"/>
          <w:highlight w:val="cyan"/>
        </w:rPr>
        <w:t>they face unprecedented threats, with the Arctic warming four times faster than the rest of the planet.</w:t>
      </w:r>
    </w:p>
    <w:p w14:paraId="1BC2EE89" w14:textId="77777777" w:rsidR="00544C37" w:rsidRPr="00A33E1B" w:rsidRDefault="00544C37" w:rsidP="00544C37">
      <w:pPr>
        <w:rPr>
          <w:rStyle w:val="Emphasis"/>
        </w:rPr>
      </w:pPr>
      <w:r w:rsidRPr="00A33E1B">
        <w:rPr>
          <w:rStyle w:val="Emphasis"/>
        </w:rPr>
        <w:t>Arctic marine biodiversity at a tipping point</w:t>
      </w:r>
    </w:p>
    <w:p w14:paraId="2045C70D" w14:textId="77777777" w:rsidR="00544C37" w:rsidRPr="00A33E1B" w:rsidRDefault="00544C37" w:rsidP="00544C37">
      <w:pPr>
        <w:rPr>
          <w:sz w:val="16"/>
        </w:rPr>
      </w:pPr>
      <w:r w:rsidRPr="0092798E">
        <w:rPr>
          <w:rStyle w:val="Emphasis"/>
          <w:highlight w:val="cyan"/>
        </w:rPr>
        <w:t>The Arctic Ocean</w:t>
      </w:r>
      <w:r w:rsidRPr="00A33E1B">
        <w:rPr>
          <w:rStyle w:val="StyleUnderline"/>
        </w:rPr>
        <w:t xml:space="preserve"> is home to iconic wildlife, such as polar bears and seals, but it also </w:t>
      </w:r>
      <w:r w:rsidRPr="0092798E">
        <w:rPr>
          <w:rStyle w:val="Emphasis"/>
          <w:highlight w:val="cyan"/>
        </w:rPr>
        <w:t>supports</w:t>
      </w:r>
      <w:r w:rsidRPr="00A33E1B">
        <w:rPr>
          <w:rStyle w:val="Emphasis"/>
        </w:rPr>
        <w:t xml:space="preserve"> the </w:t>
      </w:r>
      <w:r w:rsidRPr="0092798E">
        <w:rPr>
          <w:rStyle w:val="Emphasis"/>
          <w:highlight w:val="cyan"/>
        </w:rPr>
        <w:t>plankton and fish that sustain entire food chains</w:t>
      </w:r>
      <w:r w:rsidRPr="00A33E1B">
        <w:rPr>
          <w:sz w:val="16"/>
        </w:rPr>
        <w:t xml:space="preserve">. However, </w:t>
      </w:r>
      <w:r w:rsidRPr="0092798E">
        <w:rPr>
          <w:rStyle w:val="StyleUnderline"/>
          <w:highlight w:val="cyan"/>
        </w:rPr>
        <w:t>this</w:t>
      </w:r>
      <w:r w:rsidRPr="0092798E">
        <w:rPr>
          <w:sz w:val="16"/>
          <w:highlight w:val="cyan"/>
        </w:rPr>
        <w:t xml:space="preserve"> </w:t>
      </w:r>
      <w:r w:rsidRPr="0092798E">
        <w:rPr>
          <w:rStyle w:val="StyleUnderline"/>
          <w:b/>
          <w:bCs/>
          <w:highlight w:val="cyan"/>
        </w:rPr>
        <w:t>biodiversity is under severe threat</w:t>
      </w:r>
      <w:r w:rsidRPr="0092798E">
        <w:rPr>
          <w:sz w:val="16"/>
          <w:highlight w:val="cyan"/>
        </w:rPr>
        <w:t>.</w:t>
      </w:r>
      <w:r w:rsidRPr="00A33E1B">
        <w:rPr>
          <w:sz w:val="16"/>
        </w:rPr>
        <w:t xml:space="preserve">  </w:t>
      </w:r>
      <w:r w:rsidRPr="0092798E">
        <w:rPr>
          <w:rStyle w:val="StyleUnderline"/>
          <w:b/>
          <w:bCs/>
          <w:highlight w:val="cyan"/>
        </w:rPr>
        <w:t>Climate change, coupled with human activities like shipping and oil and gas exploration</w:t>
      </w:r>
      <w:r w:rsidRPr="00A33E1B">
        <w:rPr>
          <w:rStyle w:val="StyleUnderline"/>
          <w:b/>
          <w:bCs/>
        </w:rPr>
        <w:t xml:space="preserve">, </w:t>
      </w:r>
      <w:r w:rsidRPr="0092798E">
        <w:rPr>
          <w:rStyle w:val="StyleUnderline"/>
          <w:b/>
          <w:bCs/>
          <w:highlight w:val="cyan"/>
        </w:rPr>
        <w:t>is driving</w:t>
      </w:r>
      <w:r w:rsidRPr="00A33E1B">
        <w:rPr>
          <w:rStyle w:val="StyleUnderline"/>
          <w:b/>
          <w:bCs/>
        </w:rPr>
        <w:t xml:space="preserve"> the </w:t>
      </w:r>
      <w:r w:rsidRPr="0092798E">
        <w:rPr>
          <w:rStyle w:val="StyleUnderline"/>
          <w:b/>
          <w:bCs/>
          <w:highlight w:val="cyan"/>
        </w:rPr>
        <w:t>rapid melting of sea ice and destroying critical habitats</w:t>
      </w:r>
      <w:r w:rsidRPr="00A33E1B">
        <w:rPr>
          <w:rStyle w:val="StyleUnderline"/>
          <w:b/>
          <w:bCs/>
        </w:rPr>
        <w:t>.</w:t>
      </w:r>
      <w:r w:rsidRPr="00A33E1B">
        <w:rPr>
          <w:sz w:val="16"/>
        </w:rPr>
        <w:t xml:space="preserve"> </w:t>
      </w:r>
      <w:r w:rsidRPr="00A33E1B">
        <w:rPr>
          <w:rStyle w:val="StyleUnderline"/>
        </w:rPr>
        <w:t xml:space="preserve">We are fast </w:t>
      </w:r>
      <w:r w:rsidRPr="0092798E">
        <w:rPr>
          <w:rStyle w:val="StyleUnderline"/>
          <w:highlight w:val="cyan"/>
        </w:rPr>
        <w:t>approaching a tipping point</w:t>
      </w:r>
      <w:r w:rsidRPr="00A33E1B">
        <w:rPr>
          <w:rStyle w:val="StyleUnderline"/>
        </w:rPr>
        <w:t xml:space="preserve">—one </w:t>
      </w:r>
      <w:r w:rsidRPr="0092798E">
        <w:rPr>
          <w:rStyle w:val="StyleUnderline"/>
          <w:highlight w:val="cyan"/>
        </w:rPr>
        <w:t>where</w:t>
      </w:r>
      <w:r w:rsidRPr="00A33E1B">
        <w:rPr>
          <w:rStyle w:val="StyleUnderline"/>
        </w:rPr>
        <w:t xml:space="preserve"> these </w:t>
      </w:r>
      <w:r w:rsidRPr="0092798E">
        <w:rPr>
          <w:rStyle w:val="Emphasis"/>
          <w:highlight w:val="cyan"/>
        </w:rPr>
        <w:t>losses will be irreversible</w:t>
      </w:r>
      <w:r w:rsidRPr="00A33E1B">
        <w:rPr>
          <w:rStyle w:val="StyleUnderline"/>
        </w:rPr>
        <w:t>.</w:t>
      </w:r>
    </w:p>
    <w:p w14:paraId="2FF209ED" w14:textId="77777777" w:rsidR="00544C37" w:rsidRPr="00A33E1B" w:rsidRDefault="00544C37" w:rsidP="00544C37">
      <w:pPr>
        <w:rPr>
          <w:sz w:val="16"/>
        </w:rPr>
      </w:pPr>
    </w:p>
    <w:p w14:paraId="73739885" w14:textId="77777777" w:rsidR="00544C37" w:rsidRPr="00A33E1B" w:rsidRDefault="00544C37" w:rsidP="00544C37">
      <w:pPr>
        <w:rPr>
          <w:rStyle w:val="StyleUnderline"/>
        </w:rPr>
      </w:pPr>
      <w:r w:rsidRPr="00A33E1B">
        <w:rPr>
          <w:sz w:val="16"/>
        </w:rPr>
        <w:t xml:space="preserve">The </w:t>
      </w:r>
      <w:r w:rsidRPr="00A33E1B">
        <w:rPr>
          <w:rStyle w:val="StyleUnderline"/>
        </w:rPr>
        <w:t>consequences of inaction are catastrophic</w:t>
      </w:r>
      <w:r w:rsidRPr="00A33E1B">
        <w:rPr>
          <w:sz w:val="16"/>
        </w:rPr>
        <w:t xml:space="preserve">. The </w:t>
      </w:r>
      <w:r w:rsidRPr="0092798E">
        <w:rPr>
          <w:rStyle w:val="Emphasis"/>
          <w:highlight w:val="cyan"/>
        </w:rPr>
        <w:t>melting of</w:t>
      </w:r>
      <w:r w:rsidRPr="00A33E1B">
        <w:rPr>
          <w:rStyle w:val="Emphasis"/>
        </w:rPr>
        <w:t xml:space="preserve"> the Greenland </w:t>
      </w:r>
      <w:r w:rsidRPr="0092798E">
        <w:rPr>
          <w:rStyle w:val="Emphasis"/>
          <w:highlight w:val="cyan"/>
        </w:rPr>
        <w:t>ice</w:t>
      </w:r>
      <w:r w:rsidRPr="00A33E1B">
        <w:rPr>
          <w:rStyle w:val="Emphasis"/>
        </w:rPr>
        <w:t xml:space="preserve"> sheet </w:t>
      </w:r>
      <w:r w:rsidRPr="0092798E">
        <w:rPr>
          <w:rStyle w:val="Emphasis"/>
          <w:highlight w:val="cyan"/>
        </w:rPr>
        <w:t>and thawing permafrost</w:t>
      </w:r>
      <w:r w:rsidRPr="00A33E1B">
        <w:rPr>
          <w:rStyle w:val="StyleUnderline"/>
        </w:rPr>
        <w:t xml:space="preserve"> not only spell disaster for Arctic species but could also </w:t>
      </w:r>
      <w:r w:rsidRPr="0092798E">
        <w:rPr>
          <w:rStyle w:val="StyleUnderline"/>
          <w:highlight w:val="cyan"/>
        </w:rPr>
        <w:t>trigger rising sea levels and release</w:t>
      </w:r>
      <w:r w:rsidRPr="00A33E1B">
        <w:rPr>
          <w:rStyle w:val="StyleUnderline"/>
        </w:rPr>
        <w:t xml:space="preserve"> even </w:t>
      </w:r>
      <w:r w:rsidRPr="0092798E">
        <w:rPr>
          <w:rStyle w:val="StyleUnderline"/>
          <w:highlight w:val="cyan"/>
        </w:rPr>
        <w:t>more</w:t>
      </w:r>
      <w:r w:rsidRPr="00A33E1B">
        <w:rPr>
          <w:rStyle w:val="StyleUnderline"/>
        </w:rPr>
        <w:t xml:space="preserve"> </w:t>
      </w:r>
      <w:r w:rsidRPr="0092798E">
        <w:rPr>
          <w:rStyle w:val="StyleUnderline"/>
          <w:highlight w:val="cyan"/>
        </w:rPr>
        <w:t xml:space="preserve">greenhouse gases, </w:t>
      </w:r>
      <w:r w:rsidRPr="0092798E">
        <w:rPr>
          <w:rStyle w:val="Emphasis"/>
          <w:highlight w:val="cyan"/>
        </w:rPr>
        <w:t>accelerating global climate impacts</w:t>
      </w:r>
      <w:r w:rsidRPr="00A33E1B">
        <w:rPr>
          <w:sz w:val="16"/>
        </w:rPr>
        <w:t xml:space="preserve">. </w:t>
      </w:r>
      <w:r w:rsidRPr="00A33E1B">
        <w:rPr>
          <w:rStyle w:val="StyleUnderline"/>
        </w:rPr>
        <w:t>For Arctic marine species, these changes mean habitat loss, crumbling food chains, and a drastically altered environment that threatens their survival.</w:t>
      </w:r>
    </w:p>
    <w:p w14:paraId="34AF14D6" w14:textId="77777777" w:rsidR="00544C37" w:rsidRPr="00A33E1B" w:rsidRDefault="00544C37" w:rsidP="00544C37">
      <w:pPr>
        <w:rPr>
          <w:sz w:val="16"/>
        </w:rPr>
      </w:pPr>
      <w:r w:rsidRPr="00A33E1B">
        <w:rPr>
          <w:sz w:val="16"/>
        </w:rPr>
        <w:t>Governments must act now</w:t>
      </w:r>
    </w:p>
    <w:p w14:paraId="301E3DFA" w14:textId="2C1F9501" w:rsidR="00544C37" w:rsidRPr="00544C37" w:rsidRDefault="00544C37" w:rsidP="00544C37">
      <w:pPr>
        <w:rPr>
          <w:sz w:val="16"/>
        </w:rPr>
      </w:pPr>
      <w:r w:rsidRPr="00A33E1B">
        <w:rPr>
          <w:rStyle w:val="StyleUnderline"/>
        </w:rPr>
        <w:t xml:space="preserve">Given </w:t>
      </w:r>
      <w:r w:rsidRPr="00A33E1B">
        <w:rPr>
          <w:sz w:val="16"/>
        </w:rPr>
        <w:t xml:space="preserve">the </w:t>
      </w:r>
      <w:r w:rsidRPr="00A33E1B">
        <w:rPr>
          <w:rStyle w:val="StyleUnderline"/>
        </w:rPr>
        <w:t>magnitude of</w:t>
      </w:r>
      <w:r w:rsidRPr="00A33E1B">
        <w:rPr>
          <w:sz w:val="16"/>
        </w:rPr>
        <w:t xml:space="preserve"> these </w:t>
      </w:r>
      <w:r w:rsidRPr="00A33E1B">
        <w:rPr>
          <w:rStyle w:val="StyleUnderline"/>
        </w:rPr>
        <w:t>challenges</w:t>
      </w:r>
      <w:r w:rsidRPr="00A33E1B">
        <w:rPr>
          <w:sz w:val="16"/>
        </w:rPr>
        <w:t xml:space="preserve">, the </w:t>
      </w:r>
      <w:r w:rsidRPr="0092798E">
        <w:rPr>
          <w:rStyle w:val="StyleUnderline"/>
          <w:highlight w:val="cyan"/>
        </w:rPr>
        <w:t>urgency</w:t>
      </w:r>
      <w:r w:rsidRPr="00A33E1B">
        <w:rPr>
          <w:sz w:val="16"/>
        </w:rPr>
        <w:t xml:space="preserve"> for bold action at COP16 </w:t>
      </w:r>
      <w:r w:rsidRPr="0092798E">
        <w:rPr>
          <w:rStyle w:val="StyleUnderline"/>
          <w:highlight w:val="cyan"/>
        </w:rPr>
        <w:t>cannot be overstated</w:t>
      </w:r>
      <w:r w:rsidRPr="0092798E">
        <w:rPr>
          <w:sz w:val="16"/>
          <w:highlight w:val="cyan"/>
        </w:rPr>
        <w:t xml:space="preserve">. </w:t>
      </w:r>
      <w:r w:rsidRPr="0092798E">
        <w:rPr>
          <w:rStyle w:val="StyleUnderline"/>
          <w:b/>
          <w:bCs/>
          <w:highlight w:val="cyan"/>
        </w:rPr>
        <w:t xml:space="preserve">The </w:t>
      </w:r>
      <w:r w:rsidRPr="0092798E">
        <w:rPr>
          <w:rStyle w:val="Emphasis"/>
          <w:highlight w:val="cyan"/>
        </w:rPr>
        <w:t>next five years</w:t>
      </w:r>
      <w:r w:rsidRPr="0092798E">
        <w:rPr>
          <w:rStyle w:val="StyleUnderline"/>
          <w:b/>
          <w:bCs/>
          <w:highlight w:val="cyan"/>
        </w:rPr>
        <w:t xml:space="preserve"> will be crucial</w:t>
      </w:r>
      <w:r w:rsidRPr="00A33E1B">
        <w:rPr>
          <w:sz w:val="16"/>
        </w:rPr>
        <w:t xml:space="preserve"> </w:t>
      </w:r>
      <w:r w:rsidRPr="0092798E">
        <w:rPr>
          <w:rStyle w:val="StyleUnderline"/>
          <w:highlight w:val="cyan"/>
        </w:rPr>
        <w:t>in preventing irreversible damage to Arctic ecosystems</w:t>
      </w:r>
      <w:r w:rsidRPr="0092798E">
        <w:rPr>
          <w:sz w:val="16"/>
          <w:highlight w:val="cyan"/>
        </w:rPr>
        <w:t>.</w:t>
      </w:r>
      <w:r w:rsidRPr="00A33E1B">
        <w:rPr>
          <w:sz w:val="16"/>
        </w:rPr>
        <w:t xml:space="preserve"> To protect biodiversity and meet the GBF’s targets, countries must not only strengthen their commitments but also focus on implementing effective, science-based solutions.</w:t>
      </w:r>
    </w:p>
    <w:p w14:paraId="5F5F333E" w14:textId="51D32B0B" w:rsidR="00E075D4" w:rsidRDefault="00E075D4" w:rsidP="008609C0">
      <w:pPr>
        <w:pStyle w:val="Heading3"/>
      </w:pPr>
      <w:r>
        <w:t>Yes Warming---Sea Level Rise</w:t>
      </w:r>
    </w:p>
    <w:p w14:paraId="359FB09E" w14:textId="23A780A2" w:rsidR="00E075D4" w:rsidRDefault="00C23438" w:rsidP="00E075D4">
      <w:pPr>
        <w:pStyle w:val="Heading4"/>
      </w:pPr>
      <w:r>
        <w:t>Rising sea levels pose</w:t>
      </w:r>
      <w:r w:rsidR="00E075D4">
        <w:t xml:space="preserve"> a </w:t>
      </w:r>
      <w:r w:rsidR="00E075D4" w:rsidRPr="00317A22">
        <w:rPr>
          <w:u w:val="single"/>
        </w:rPr>
        <w:t>catastrophic</w:t>
      </w:r>
      <w:r w:rsidR="00E075D4">
        <w:t xml:space="preserve"> threat to the </w:t>
      </w:r>
      <w:r w:rsidR="00E075D4" w:rsidRPr="00317A22">
        <w:rPr>
          <w:u w:val="single"/>
        </w:rPr>
        <w:t>planet’s</w:t>
      </w:r>
      <w:r w:rsidR="00E075D4">
        <w:t xml:space="preserve"> </w:t>
      </w:r>
      <w:r w:rsidR="00E075D4" w:rsidRPr="00317A22">
        <w:rPr>
          <w:u w:val="single"/>
        </w:rPr>
        <w:t>future</w:t>
      </w:r>
      <w:r w:rsidR="00E075D4">
        <w:t xml:space="preserve">. </w:t>
      </w:r>
    </w:p>
    <w:p w14:paraId="4A475EE3" w14:textId="77777777" w:rsidR="00E075D4" w:rsidRPr="00317A22" w:rsidRDefault="00E075D4" w:rsidP="00E075D4">
      <w:r w:rsidRPr="00317A22">
        <w:rPr>
          <w:rStyle w:val="Style13ptBold"/>
        </w:rPr>
        <w:t>Williams ’25</w:t>
      </w:r>
      <w:r>
        <w:t xml:space="preserve"> [Eirwen Williams, . March 30, 2025. Sustainability Times “</w:t>
      </w:r>
      <w:r w:rsidRPr="00317A22">
        <w:t>“Unprecedented surge”: NASA confirms shocking sea level spike during Earth’s hottest year, sparking global concern</w:t>
      </w:r>
      <w:r>
        <w:t xml:space="preserve">” </w:t>
      </w:r>
      <w:hyperlink r:id="rId99" w:history="1">
        <w:r w:rsidRPr="00CC4CFD">
          <w:rPr>
            <w:rStyle w:val="Hyperlink"/>
          </w:rPr>
          <w:t>https://www.sustainability-times.com/climate/unprecedented-surge-nasa-confirms-shocking-sea-level-spike-during-earths-hottest-year-sparking-global-concern/</w:t>
        </w:r>
      </w:hyperlink>
      <w:r>
        <w:t xml:space="preserve"> // </w:t>
      </w:r>
      <w:r>
        <w:rPr>
          <w:b/>
          <w:i/>
        </w:rPr>
        <w:t>mosuQ</w:t>
      </w:r>
      <w:r>
        <w:t>]</w:t>
      </w:r>
    </w:p>
    <w:p w14:paraId="2F0FFADD" w14:textId="77777777" w:rsidR="00E075D4" w:rsidRPr="00317A22" w:rsidRDefault="00E075D4" w:rsidP="00E075D4">
      <w:pPr>
        <w:rPr>
          <w:sz w:val="12"/>
        </w:rPr>
      </w:pPr>
      <w:r w:rsidRPr="00317A22">
        <w:rPr>
          <w:sz w:val="12"/>
        </w:rPr>
        <w:t xml:space="preserve">In 2024, the world witnessed an unprecedented rise in sea levels, coinciding with what has been recorded as Earth’s hottest year. This alarming trend was highlighted by </w:t>
      </w:r>
      <w:r w:rsidRPr="0092798E">
        <w:rPr>
          <w:rStyle w:val="StyleUnderline"/>
          <w:highlight w:val="cyan"/>
        </w:rPr>
        <w:t>NASA’s</w:t>
      </w:r>
      <w:r w:rsidRPr="00317A22">
        <w:rPr>
          <w:rStyle w:val="StyleUnderline"/>
        </w:rPr>
        <w:t xml:space="preserve"> detailed </w:t>
      </w:r>
      <w:r w:rsidRPr="0092798E">
        <w:rPr>
          <w:rStyle w:val="StyleUnderline"/>
          <w:highlight w:val="cyan"/>
        </w:rPr>
        <w:t>analysis</w:t>
      </w:r>
      <w:r w:rsidRPr="00317A22">
        <w:rPr>
          <w:rStyle w:val="StyleUnderline"/>
        </w:rPr>
        <w:t xml:space="preserve">, revealing the unexpected extent of </w:t>
      </w:r>
      <w:r w:rsidRPr="00317A22">
        <w:rPr>
          <w:rStyle w:val="Emphasis"/>
        </w:rPr>
        <w:t>oceanic changes</w:t>
      </w:r>
      <w:r w:rsidRPr="00317A22">
        <w:rPr>
          <w:rStyle w:val="StyleUnderline"/>
        </w:rPr>
        <w:t xml:space="preserve">. The report </w:t>
      </w:r>
      <w:r w:rsidRPr="0092798E">
        <w:rPr>
          <w:rStyle w:val="StyleUnderline"/>
          <w:highlight w:val="cyan"/>
        </w:rPr>
        <w:t>underscores the urgent reality of</w:t>
      </w:r>
      <w:r w:rsidRPr="00317A22">
        <w:rPr>
          <w:rStyle w:val="StyleUnderline"/>
        </w:rPr>
        <w:t xml:space="preserve"> climate change and its tangible effects on our planet’s oceans</w:t>
      </w:r>
      <w:r w:rsidRPr="00317A22">
        <w:rPr>
          <w:sz w:val="12"/>
        </w:rPr>
        <w:t xml:space="preserve">. As the globe continues to grapple with increasing temperatures, </w:t>
      </w:r>
      <w:r w:rsidRPr="00317A22">
        <w:rPr>
          <w:rStyle w:val="StyleUnderline"/>
        </w:rPr>
        <w:t xml:space="preserve">understanding the dynamics of </w:t>
      </w:r>
      <w:r w:rsidRPr="0092798E">
        <w:rPr>
          <w:rStyle w:val="Emphasis"/>
          <w:highlight w:val="cyan"/>
        </w:rPr>
        <w:t>sea level rise</w:t>
      </w:r>
      <w:r w:rsidRPr="00317A22">
        <w:rPr>
          <w:rStyle w:val="StyleUnderline"/>
        </w:rPr>
        <w:t xml:space="preserve"> becomes crucial</w:t>
      </w:r>
      <w:r w:rsidRPr="00317A22">
        <w:rPr>
          <w:sz w:val="12"/>
        </w:rPr>
        <w:t>. This article delves into the significant findings of NASA’s study, exploring the mechanisms behind these changes and their potential implications for future generations.</w:t>
      </w:r>
    </w:p>
    <w:p w14:paraId="1317C64E" w14:textId="77777777" w:rsidR="00E075D4" w:rsidRPr="00317A22" w:rsidRDefault="00E075D4" w:rsidP="00E075D4">
      <w:pPr>
        <w:rPr>
          <w:sz w:val="12"/>
        </w:rPr>
      </w:pPr>
      <w:r w:rsidRPr="00317A22">
        <w:rPr>
          <w:sz w:val="12"/>
        </w:rPr>
        <w:t>NASA’s Groundbreaking Findings on Sea Level Rise</w:t>
      </w:r>
    </w:p>
    <w:p w14:paraId="121F65E5" w14:textId="77777777" w:rsidR="00E075D4" w:rsidRPr="00317A22" w:rsidRDefault="00E075D4" w:rsidP="00E075D4">
      <w:pPr>
        <w:rPr>
          <w:sz w:val="12"/>
        </w:rPr>
      </w:pPr>
      <w:r w:rsidRPr="00317A22">
        <w:rPr>
          <w:sz w:val="12"/>
        </w:rPr>
        <w:t xml:space="preserve">According to the latest analysis released by NASA, </w:t>
      </w:r>
      <w:r w:rsidRPr="00317A22">
        <w:rPr>
          <w:rStyle w:val="StyleUnderline"/>
        </w:rPr>
        <w:t>global sea levels</w:t>
      </w:r>
      <w:r w:rsidRPr="00317A22">
        <w:rPr>
          <w:sz w:val="12"/>
        </w:rPr>
        <w:t xml:space="preserve"> rose by a staggering 0.23 inches (0.59 centimeters) in 2024. This is notably higher than the previously predicted 0.17 inches (0.43 cm). Such a </w:t>
      </w:r>
      <w:r w:rsidRPr="00317A22">
        <w:rPr>
          <w:rStyle w:val="StyleUnderline"/>
        </w:rPr>
        <w:t xml:space="preserve">rise has been </w:t>
      </w:r>
      <w:r w:rsidRPr="0092798E">
        <w:rPr>
          <w:rStyle w:val="StyleUnderline"/>
          <w:highlight w:val="cyan"/>
        </w:rPr>
        <w:t>attributed to</w:t>
      </w:r>
      <w:r w:rsidRPr="00317A22">
        <w:rPr>
          <w:rStyle w:val="StyleUnderline"/>
        </w:rPr>
        <w:t xml:space="preserve"> an unusual amount of ocean warming and </w:t>
      </w:r>
      <w:r w:rsidRPr="0092798E">
        <w:rPr>
          <w:rStyle w:val="StyleUnderline"/>
          <w:highlight w:val="cyan"/>
        </w:rPr>
        <w:t xml:space="preserve">the </w:t>
      </w:r>
      <w:r w:rsidRPr="0092798E">
        <w:rPr>
          <w:rStyle w:val="Emphasis"/>
          <w:highlight w:val="cyan"/>
        </w:rPr>
        <w:t>influx of meltwater from glaciers</w:t>
      </w:r>
      <w:r w:rsidRPr="0092798E">
        <w:rPr>
          <w:rStyle w:val="StyleUnderline"/>
          <w:highlight w:val="cyan"/>
        </w:rPr>
        <w:t xml:space="preserve"> and other </w:t>
      </w:r>
      <w:r w:rsidRPr="0092798E">
        <w:rPr>
          <w:rStyle w:val="Emphasis"/>
          <w:highlight w:val="cyan"/>
        </w:rPr>
        <w:t>land-based ice</w:t>
      </w:r>
      <w:r w:rsidRPr="00317A22">
        <w:rPr>
          <w:sz w:val="12"/>
        </w:rPr>
        <w:t xml:space="preserve">. The study, led by NASA’s expert team using sophisticated satellite imagery, highlights the accelerated pace at which our oceans are swelling. Josh Willis from NASA’s Jet Propulsion Laboratory emphasized the increasing </w:t>
      </w:r>
      <w:r w:rsidRPr="00317A22">
        <w:rPr>
          <w:rStyle w:val="StyleUnderline"/>
        </w:rPr>
        <w:t xml:space="preserve">rate of sea level rise, noting that each year presents new </w:t>
      </w:r>
      <w:r w:rsidRPr="00317A22">
        <w:rPr>
          <w:rStyle w:val="Emphasis"/>
        </w:rPr>
        <w:t>challenges and surprises</w:t>
      </w:r>
      <w:r w:rsidRPr="00317A22">
        <w:rPr>
          <w:sz w:val="12"/>
        </w:rPr>
        <w:t>.</w:t>
      </w:r>
    </w:p>
    <w:p w14:paraId="5994C793" w14:textId="77777777" w:rsidR="00E075D4" w:rsidRPr="00317A22" w:rsidRDefault="00E075D4" w:rsidP="00E075D4">
      <w:pPr>
        <w:rPr>
          <w:sz w:val="12"/>
        </w:rPr>
      </w:pPr>
      <w:r w:rsidRPr="00317A22">
        <w:rPr>
          <w:sz w:val="12"/>
        </w:rPr>
        <w:t xml:space="preserve">This unexpected rise serves as a stark reminder of the consequences of human-induced climate change. </w:t>
      </w:r>
      <w:r w:rsidRPr="00317A22">
        <w:rPr>
          <w:rStyle w:val="StyleUnderline"/>
        </w:rPr>
        <w:t xml:space="preserve">As greenhouse gas emissions continue to heat our planet, the resulting thermal expansion of seawater and the melting of polar ice caps contribute significantly to </w:t>
      </w:r>
      <w:r w:rsidRPr="00317A22">
        <w:rPr>
          <w:rStyle w:val="Emphasis"/>
        </w:rPr>
        <w:t>rising sea levels</w:t>
      </w:r>
      <w:r w:rsidRPr="00317A22">
        <w:rPr>
          <w:sz w:val="12"/>
        </w:rPr>
        <w:t>. The Sentinel-6 Michael Freilich satellite, launched in 2020, plays a pivotal role in monitoring these changes, providing critical data to inform global responses to this growing threat.</w:t>
      </w:r>
    </w:p>
    <w:p w14:paraId="3BB933E2" w14:textId="77777777" w:rsidR="00E075D4" w:rsidRPr="00317A22" w:rsidRDefault="00E075D4" w:rsidP="00E075D4">
      <w:pPr>
        <w:rPr>
          <w:sz w:val="12"/>
        </w:rPr>
      </w:pPr>
      <w:r w:rsidRPr="00317A22">
        <w:rPr>
          <w:sz w:val="12"/>
        </w:rPr>
        <w:t>The Role of Thermal Expansion and Ice Melt</w:t>
      </w:r>
    </w:p>
    <w:p w14:paraId="4B084B01" w14:textId="77777777" w:rsidR="00E075D4" w:rsidRPr="00317A22" w:rsidRDefault="00E075D4" w:rsidP="00E075D4">
      <w:pPr>
        <w:rPr>
          <w:sz w:val="12"/>
        </w:rPr>
      </w:pPr>
      <w:r w:rsidRPr="00317A22">
        <w:rPr>
          <w:rStyle w:val="StyleUnderline"/>
        </w:rPr>
        <w:t xml:space="preserve">Sea level rise is </w:t>
      </w:r>
      <w:r w:rsidRPr="00317A22">
        <w:rPr>
          <w:rStyle w:val="Emphasis"/>
        </w:rPr>
        <w:t>primarily driven</w:t>
      </w:r>
      <w:r w:rsidRPr="00317A22">
        <w:rPr>
          <w:rStyle w:val="StyleUnderline"/>
        </w:rPr>
        <w:t xml:space="preserve"> by two key processes: the </w:t>
      </w:r>
      <w:r w:rsidRPr="00317A22">
        <w:rPr>
          <w:rStyle w:val="Emphasis"/>
        </w:rPr>
        <w:t>melting of glaciers and ice caps</w:t>
      </w:r>
      <w:r w:rsidRPr="00317A22">
        <w:rPr>
          <w:rStyle w:val="StyleUnderline"/>
        </w:rPr>
        <w:t>, and the thermal expansion of seawater as it warms</w:t>
      </w:r>
      <w:r w:rsidRPr="00317A22">
        <w:rPr>
          <w:sz w:val="12"/>
        </w:rPr>
        <w:t>. Traditionally, the melting of land-based ice has been the dominant factor; however, NASA’s 2024 findings reveal a shift. In that year, thermal expansion accounted for two-thirds of the observed sea level rise, marking a significant change in the underlying dynamics.</w:t>
      </w:r>
    </w:p>
    <w:p w14:paraId="18324067" w14:textId="77777777" w:rsidR="00E075D4" w:rsidRPr="00317A22" w:rsidRDefault="00E075D4" w:rsidP="00E075D4">
      <w:pPr>
        <w:rPr>
          <w:sz w:val="12"/>
        </w:rPr>
      </w:pPr>
      <w:r w:rsidRPr="00317A22">
        <w:rPr>
          <w:sz w:val="12"/>
        </w:rPr>
        <w:t>This shift underscores the complex interplay between various climate factors. As Earth’s temperatures reach unprecedented highs, thermal expansion’s role becomes increasingly prominent. This process, where water expands as it heats up, is a direct consequence of rising global temperatures. Understanding these mechanisms is crucial for predicting future trends and implementing effective mitigation strategies. As these changes accelerate, the need for comprehensive climate policies becomes ever more pressing.</w:t>
      </w:r>
    </w:p>
    <w:p w14:paraId="5ADD7D7E" w14:textId="77777777" w:rsidR="00E075D4" w:rsidRPr="00317A22" w:rsidRDefault="00E075D4" w:rsidP="00E075D4">
      <w:pPr>
        <w:rPr>
          <w:sz w:val="12"/>
        </w:rPr>
      </w:pPr>
      <w:r w:rsidRPr="00317A22">
        <w:rPr>
          <w:sz w:val="12"/>
        </w:rPr>
        <w:t>Historical Context and Future Projections</w:t>
      </w:r>
    </w:p>
    <w:p w14:paraId="7E242EF3" w14:textId="77777777" w:rsidR="00E075D4" w:rsidRPr="00317A22" w:rsidRDefault="00E075D4" w:rsidP="00E075D4">
      <w:pPr>
        <w:rPr>
          <w:sz w:val="12"/>
        </w:rPr>
      </w:pPr>
      <w:r w:rsidRPr="00317A22">
        <w:rPr>
          <w:sz w:val="12"/>
        </w:rPr>
        <w:t>To grasp the full impact of recent sea level changes, it’s essential to consider the historical context. Over a three-decade period from 1993 to 2023, global sea levels rose by approximately four inches (10 cm) in total. This steady increase is visually represented in a graph provided by NASA, showing a solid red line that indicates the trajectory of this rise. The dotted red line projects future increases, highlighting the ongoing challenges posed by climate change.</w:t>
      </w:r>
    </w:p>
    <w:p w14:paraId="4D2A1ADC" w14:textId="77777777" w:rsidR="00E075D4" w:rsidRPr="00317A22" w:rsidRDefault="00E075D4" w:rsidP="00E075D4">
      <w:pPr>
        <w:rPr>
          <w:sz w:val="12"/>
        </w:rPr>
      </w:pPr>
      <w:r w:rsidRPr="00317A22">
        <w:rPr>
          <w:sz w:val="12"/>
        </w:rPr>
        <w:t xml:space="preserve">The year 2024 stands out not only for its record-breaking temperatures but also for the accelerated pace of sea level rise. As the planet continues to warm, projections suggest further </w:t>
      </w:r>
      <w:r w:rsidRPr="0092798E">
        <w:rPr>
          <w:rStyle w:val="StyleUnderline"/>
          <w:highlight w:val="cyan"/>
        </w:rPr>
        <w:t>increases in sea levels</w:t>
      </w:r>
      <w:r w:rsidRPr="00317A22">
        <w:rPr>
          <w:rStyle w:val="StyleUnderline"/>
        </w:rPr>
        <w:t xml:space="preserve">, </w:t>
      </w:r>
      <w:r w:rsidRPr="0092798E">
        <w:rPr>
          <w:rStyle w:val="StyleUnderline"/>
          <w:highlight w:val="cyan"/>
        </w:rPr>
        <w:t>threaten</w:t>
      </w:r>
      <w:r w:rsidRPr="00317A22">
        <w:rPr>
          <w:rStyle w:val="StyleUnderline"/>
        </w:rPr>
        <w:t xml:space="preserve">ing coastal communities and </w:t>
      </w:r>
      <w:r w:rsidRPr="0092798E">
        <w:rPr>
          <w:rStyle w:val="Emphasis"/>
          <w:highlight w:val="cyan"/>
        </w:rPr>
        <w:t>ecosystems worldwide</w:t>
      </w:r>
      <w:r w:rsidRPr="00317A22">
        <w:rPr>
          <w:sz w:val="12"/>
        </w:rPr>
        <w:t>. This growing threat necessitates urgent action to address the root causes of climate change and mitigate its impacts on vulnerable populations.</w:t>
      </w:r>
    </w:p>
    <w:p w14:paraId="63554A0E" w14:textId="77777777" w:rsidR="00E075D4" w:rsidRPr="00317A22" w:rsidRDefault="00E075D4" w:rsidP="00E075D4">
      <w:pPr>
        <w:rPr>
          <w:sz w:val="12"/>
        </w:rPr>
      </w:pPr>
      <w:r w:rsidRPr="00317A22">
        <w:rPr>
          <w:sz w:val="12"/>
        </w:rPr>
        <w:t>Implications for Coastal Communities and Global Populations</w:t>
      </w:r>
    </w:p>
    <w:p w14:paraId="5A06D6A6" w14:textId="77777777" w:rsidR="00E075D4" w:rsidRPr="00317A22" w:rsidRDefault="00E075D4" w:rsidP="00E075D4">
      <w:pPr>
        <w:rPr>
          <w:sz w:val="12"/>
        </w:rPr>
      </w:pPr>
      <w:r w:rsidRPr="00317A22">
        <w:rPr>
          <w:rStyle w:val="StyleUnderline"/>
        </w:rPr>
        <w:t>The implications of rising sea levels are profound</w:t>
      </w:r>
      <w:r w:rsidRPr="00317A22">
        <w:rPr>
          <w:sz w:val="12"/>
        </w:rPr>
        <w:t xml:space="preserve">, particularly for communities living on islands or along coastlines. </w:t>
      </w:r>
      <w:r w:rsidRPr="00317A22">
        <w:rPr>
          <w:rStyle w:val="StyleUnderline"/>
        </w:rPr>
        <w:t xml:space="preserve">As oceans encroach upon inhabited areas, the risks of </w:t>
      </w:r>
      <w:r w:rsidRPr="0092798E">
        <w:rPr>
          <w:rStyle w:val="Emphasis"/>
          <w:highlight w:val="cyan"/>
        </w:rPr>
        <w:t>flooding, erosion, and habitat loss</w:t>
      </w:r>
      <w:r w:rsidRPr="0092798E">
        <w:rPr>
          <w:rStyle w:val="StyleUnderline"/>
          <w:highlight w:val="cyan"/>
        </w:rPr>
        <w:t xml:space="preserve"> intensify</w:t>
      </w:r>
      <w:r w:rsidRPr="00317A22">
        <w:rPr>
          <w:rStyle w:val="StyleUnderline"/>
        </w:rPr>
        <w:t xml:space="preserve">. This </w:t>
      </w:r>
      <w:r w:rsidRPr="0092798E">
        <w:rPr>
          <w:rStyle w:val="StyleUnderline"/>
          <w:highlight w:val="cyan"/>
        </w:rPr>
        <w:t>poses</w:t>
      </w:r>
      <w:r w:rsidRPr="00317A22">
        <w:rPr>
          <w:rStyle w:val="StyleUnderline"/>
        </w:rPr>
        <w:t xml:space="preserve"> significant </w:t>
      </w:r>
      <w:r w:rsidRPr="0092798E">
        <w:rPr>
          <w:rStyle w:val="StyleUnderline"/>
          <w:highlight w:val="cyan"/>
        </w:rPr>
        <w:t xml:space="preserve">challenges for </w:t>
      </w:r>
      <w:r w:rsidRPr="0092798E">
        <w:rPr>
          <w:rStyle w:val="Emphasis"/>
          <w:highlight w:val="cyan"/>
        </w:rPr>
        <w:t>infrastructure, food security</w:t>
      </w:r>
      <w:r w:rsidRPr="0092798E">
        <w:rPr>
          <w:rStyle w:val="StyleUnderline"/>
          <w:highlight w:val="cyan"/>
        </w:rPr>
        <w:t>, and</w:t>
      </w:r>
      <w:r w:rsidRPr="00317A22">
        <w:rPr>
          <w:rStyle w:val="StyleUnderline"/>
        </w:rPr>
        <w:t xml:space="preserve"> the </w:t>
      </w:r>
      <w:r w:rsidRPr="00855219">
        <w:rPr>
          <w:rStyle w:val="Emphasis"/>
        </w:rPr>
        <w:t>livelihoods</w:t>
      </w:r>
      <w:r w:rsidRPr="00317A22">
        <w:rPr>
          <w:rStyle w:val="StyleUnderline"/>
        </w:rPr>
        <w:t xml:space="preserve"> of millions of people worldwide</w:t>
      </w:r>
      <w:r w:rsidRPr="00317A22">
        <w:rPr>
          <w:sz w:val="12"/>
        </w:rPr>
        <w:t>. Humanity’s continued emission of greenhouse gases exacerbates these risks, underscoring the need for immediate and sustained action.</w:t>
      </w:r>
    </w:p>
    <w:p w14:paraId="50750DCF" w14:textId="26D6B1C7" w:rsidR="00E075D4" w:rsidRPr="00E075D4" w:rsidRDefault="00E075D4" w:rsidP="00E075D4">
      <w:pPr>
        <w:rPr>
          <w:sz w:val="12"/>
        </w:rPr>
      </w:pPr>
      <w:r w:rsidRPr="00317A22">
        <w:rPr>
          <w:sz w:val="12"/>
        </w:rPr>
        <w:t xml:space="preserve">Efforts to combat climate change must prioritize adaptive strategies to protect vulnerable populations. This includes investing in resilient infrastructure, enhancing early warning systems, and promoting sustainable land-use practices. </w:t>
      </w:r>
      <w:r w:rsidRPr="00317A22">
        <w:rPr>
          <w:rStyle w:val="StyleUnderline"/>
        </w:rPr>
        <w:t xml:space="preserve">As we confront the realities of a changing climate, international cooperation and innovative solutions become crucial in </w:t>
      </w:r>
      <w:r w:rsidRPr="00317A22">
        <w:rPr>
          <w:rStyle w:val="Emphasis"/>
        </w:rPr>
        <w:t xml:space="preserve">safeguarding </w:t>
      </w:r>
      <w:r w:rsidRPr="0092798E">
        <w:rPr>
          <w:rStyle w:val="Emphasis"/>
          <w:highlight w:val="cyan"/>
        </w:rPr>
        <w:t>the future of our planet</w:t>
      </w:r>
      <w:r w:rsidRPr="00317A22">
        <w:rPr>
          <w:sz w:val="12"/>
        </w:rPr>
        <w:t>.</w:t>
      </w:r>
    </w:p>
    <w:p w14:paraId="16770061" w14:textId="12C9B631" w:rsidR="008609C0" w:rsidRDefault="008609C0" w:rsidP="008609C0">
      <w:pPr>
        <w:pStyle w:val="Heading3"/>
      </w:pPr>
      <w:r>
        <w:t>Yes Warming---AT: Not Existential</w:t>
      </w:r>
    </w:p>
    <w:p w14:paraId="2B4ECEE7" w14:textId="77777777" w:rsidR="00574734" w:rsidRPr="005D0F3F" w:rsidRDefault="00574734" w:rsidP="00574734">
      <w:pPr>
        <w:pStyle w:val="Heading4"/>
        <w:rPr>
          <w:rFonts w:cs="Arial"/>
        </w:rPr>
      </w:pPr>
      <w:r w:rsidRPr="005D0F3F">
        <w:rPr>
          <w:rFonts w:cs="Arial"/>
        </w:rPr>
        <w:t xml:space="preserve">Climate change causes </w:t>
      </w:r>
      <w:r w:rsidRPr="005D0F3F">
        <w:rPr>
          <w:rFonts w:cs="Arial"/>
          <w:u w:val="single"/>
        </w:rPr>
        <w:t>extinction</w:t>
      </w:r>
      <w:r w:rsidRPr="005D0F3F">
        <w:rPr>
          <w:rFonts w:cs="Arial"/>
        </w:rPr>
        <w:t>.</w:t>
      </w:r>
    </w:p>
    <w:p w14:paraId="09642C0B" w14:textId="77777777" w:rsidR="00574734" w:rsidRPr="00267B30" w:rsidRDefault="00574734" w:rsidP="00574734">
      <w:r>
        <w:t xml:space="preserve">Jedediah F. </w:t>
      </w:r>
      <w:r w:rsidRPr="00267B30">
        <w:rPr>
          <w:rStyle w:val="Style13ptBold"/>
        </w:rPr>
        <w:t>Brodie and</w:t>
      </w:r>
      <w:r>
        <w:t xml:space="preserve"> James E. M. </w:t>
      </w:r>
      <w:r w:rsidRPr="00267B30">
        <w:rPr>
          <w:rStyle w:val="Style13ptBold"/>
        </w:rPr>
        <w:t>Watson 23</w:t>
      </w:r>
      <w:r>
        <w:t xml:space="preserve">. Dr. Brodie is the </w:t>
      </w:r>
      <w:r w:rsidRPr="00BE64D6">
        <w:t>John J. Craighead Endowed Chair of Conservation</w:t>
      </w:r>
      <w:r>
        <w:t xml:space="preserve"> in </w:t>
      </w:r>
      <w:r w:rsidRPr="00BE64D6">
        <w:t>Division of Biological Sciences</w:t>
      </w:r>
      <w:r>
        <w:t xml:space="preserve"> </w:t>
      </w:r>
      <w:r w:rsidRPr="00BE64D6">
        <w:t>and Wildlife Biology Program</w:t>
      </w:r>
      <w:r>
        <w:t xml:space="preserve"> at the </w:t>
      </w:r>
      <w:r w:rsidRPr="00BE64D6">
        <w:t>University of Montana</w:t>
      </w:r>
      <w:r>
        <w:t xml:space="preserve">, and was a </w:t>
      </w:r>
      <w:r w:rsidRPr="00BE64D6">
        <w:t>Fulbright Research Fellow to Malaysia and a David H. Smith Conservation Research Fellow with the Society for Conservation Biology.</w:t>
      </w:r>
      <w:r>
        <w:t xml:space="preserve"> Dr. Watson </w:t>
      </w:r>
      <w:r w:rsidRPr="00BE64D6">
        <w:t>is a Professor of Conservation Science at The University of Queensland</w:t>
      </w:r>
      <w:r>
        <w:t xml:space="preserve">, and was a Rhodes scholar, and has published </w:t>
      </w:r>
      <w:r w:rsidRPr="004B7130">
        <w:t>more than 250 peer-reviewed papers on conservation related matters</w:t>
      </w:r>
      <w:r>
        <w:t>. C</w:t>
      </w:r>
      <w:r w:rsidRPr="004B7130">
        <w:t>urrently serves on the International Panel for Biodiversity and Ecosystem Services (IPBES) Data and Knowledge Task Force, and is a Research Fellow for the United Nation's Environment Program, a Senior Technical expert for the United Nations Development Program's Global Programme on Nature for Development, and was the founding chair of the International Union for Nature Conservation Climate Change Specialist Group. </w:t>
      </w:r>
      <w:r>
        <w:t xml:space="preserve"> "Human responses to climate change will likely determine the fate of biodiversity". PNAS. 2-15-2023. https://www.pnas.org/doi/10.1073/pnas.2205512120</w:t>
      </w:r>
    </w:p>
    <w:p w14:paraId="3BE069FC" w14:textId="080DDFB5" w:rsidR="00574734" w:rsidRPr="00574734" w:rsidRDefault="00574734" w:rsidP="00574734">
      <w:r w:rsidRPr="0092798E">
        <w:rPr>
          <w:rStyle w:val="Emphasis"/>
          <w:highlight w:val="cyan"/>
        </w:rPr>
        <w:t>Climate change</w:t>
      </w:r>
      <w:r w:rsidRPr="0092798E">
        <w:rPr>
          <w:rStyle w:val="StyleUnderline"/>
          <w:highlight w:val="cyan"/>
        </w:rPr>
        <w:t xml:space="preserve"> is an </w:t>
      </w:r>
      <w:r w:rsidRPr="0092798E">
        <w:rPr>
          <w:rStyle w:val="Emphasis"/>
          <w:highlight w:val="cyan"/>
        </w:rPr>
        <w:t>existential threat</w:t>
      </w:r>
      <w:r w:rsidRPr="0092798E">
        <w:rPr>
          <w:rStyle w:val="StyleUnderline"/>
          <w:highlight w:val="cyan"/>
        </w:rPr>
        <w:t xml:space="preserve"> to humans</w:t>
      </w:r>
      <w:r w:rsidRPr="005C1225">
        <w:rPr>
          <w:rStyle w:val="StyleUnderline"/>
        </w:rPr>
        <w:t xml:space="preserve"> and global biodiversity</w:t>
      </w:r>
      <w:r w:rsidRPr="00C03C0B">
        <w:rPr>
          <w:sz w:val="16"/>
        </w:rPr>
        <w:t xml:space="preserve">, as was </w:t>
      </w:r>
      <w:r w:rsidRPr="0092798E">
        <w:rPr>
          <w:rStyle w:val="StyleUnderline"/>
          <w:highlight w:val="cyan"/>
        </w:rPr>
        <w:t>reinforced in the</w:t>
      </w:r>
      <w:r w:rsidRPr="00C03C0B">
        <w:rPr>
          <w:sz w:val="16"/>
        </w:rPr>
        <w:t xml:space="preserve"> sixth assessment report (1) of the Intergovernmental Panel on Climate Change (</w:t>
      </w:r>
      <w:r w:rsidRPr="0092798E">
        <w:rPr>
          <w:rStyle w:val="Emphasis"/>
          <w:highlight w:val="cyan"/>
        </w:rPr>
        <w:t>IPCC</w:t>
      </w:r>
      <w:r w:rsidRPr="00C03C0B">
        <w:rPr>
          <w:sz w:val="16"/>
        </w:rPr>
        <w:t xml:space="preserve">), as well as Conferences of the Parties of the IPCC (Glasgow, UK; November 2021) </w:t>
      </w:r>
      <w:r w:rsidRPr="0092798E">
        <w:rPr>
          <w:rStyle w:val="StyleUnderline"/>
          <w:highlight w:val="cyan"/>
        </w:rPr>
        <w:t>and</w:t>
      </w:r>
      <w:r w:rsidRPr="00C03C0B">
        <w:rPr>
          <w:sz w:val="16"/>
        </w:rPr>
        <w:t xml:space="preserve"> the </w:t>
      </w:r>
      <w:r w:rsidRPr="0092798E">
        <w:rPr>
          <w:rStyle w:val="Emphasis"/>
          <w:highlight w:val="cyan"/>
        </w:rPr>
        <w:t>UN C</w:t>
      </w:r>
      <w:r w:rsidRPr="005C1225">
        <w:rPr>
          <w:rStyle w:val="Emphasis"/>
        </w:rPr>
        <w:t xml:space="preserve">onvention on </w:t>
      </w:r>
      <w:r w:rsidRPr="0092798E">
        <w:rPr>
          <w:rStyle w:val="Emphasis"/>
          <w:highlight w:val="cyan"/>
        </w:rPr>
        <w:t>B</w:t>
      </w:r>
      <w:r w:rsidRPr="005C1225">
        <w:rPr>
          <w:rStyle w:val="Emphasis"/>
        </w:rPr>
        <w:t xml:space="preserve">iological </w:t>
      </w:r>
      <w:r w:rsidRPr="0092798E">
        <w:rPr>
          <w:rStyle w:val="Emphasis"/>
          <w:highlight w:val="cyan"/>
        </w:rPr>
        <w:t>D</w:t>
      </w:r>
      <w:r w:rsidRPr="005C1225">
        <w:rPr>
          <w:rStyle w:val="Emphasis"/>
        </w:rPr>
        <w:t>iversity</w:t>
      </w:r>
      <w:r w:rsidRPr="00C03C0B">
        <w:rPr>
          <w:sz w:val="16"/>
        </w:rPr>
        <w:t xml:space="preserve"> (Montreal, Canada; December 2022). </w:t>
      </w:r>
      <w:r w:rsidRPr="005C1225">
        <w:rPr>
          <w:rStyle w:val="StyleUnderline"/>
        </w:rPr>
        <w:t>But these gatherings also implicitly highlight severe shortcomings in how conservation scientists and policymakers are addressing the climate change threat</w:t>
      </w:r>
      <w:r w:rsidRPr="00C03C0B">
        <w:rPr>
          <w:sz w:val="16"/>
        </w:rPr>
        <w:t xml:space="preserve">. Research in climate change ecology and conservation is still dominated by attempts to understand how </w:t>
      </w:r>
      <w:r w:rsidRPr="005C1225">
        <w:rPr>
          <w:rStyle w:val="StyleUnderline"/>
        </w:rPr>
        <w:t>species</w:t>
      </w:r>
      <w:r w:rsidRPr="00C03C0B">
        <w:rPr>
          <w:sz w:val="16"/>
        </w:rPr>
        <w:t xml:space="preserve"> are vulnerable to the altered abiotic conditions driven by climate change alone (e.g., rising temperature) (2). This </w:t>
      </w:r>
      <w:r w:rsidRPr="005C1225">
        <w:rPr>
          <w:rStyle w:val="StyleUnderline"/>
        </w:rPr>
        <w:t xml:space="preserve">threat is </w:t>
      </w:r>
      <w:r w:rsidRPr="005C1225">
        <w:rPr>
          <w:rStyle w:val="Emphasis"/>
        </w:rPr>
        <w:t>undoubtedly important</w:t>
      </w:r>
      <w:r w:rsidRPr="00C03C0B">
        <w:rPr>
          <w:sz w:val="16"/>
        </w:rPr>
        <w:t xml:space="preserve">. But we argue that </w:t>
      </w:r>
      <w:r w:rsidRPr="005C1225">
        <w:rPr>
          <w:rStyle w:val="StyleUnderline"/>
        </w:rPr>
        <w:t xml:space="preserve">other facets of </w:t>
      </w:r>
      <w:r w:rsidRPr="0092798E">
        <w:rPr>
          <w:rStyle w:val="StyleUnderline"/>
          <w:highlight w:val="cyan"/>
        </w:rPr>
        <w:t xml:space="preserve">climate disruption could have </w:t>
      </w:r>
      <w:r w:rsidRPr="005C1225">
        <w:rPr>
          <w:rStyle w:val="StyleUnderline"/>
        </w:rPr>
        <w:t xml:space="preserve">vastly greater </w:t>
      </w:r>
      <w:r w:rsidRPr="0092798E">
        <w:rPr>
          <w:rStyle w:val="StyleUnderline"/>
          <w:highlight w:val="cyan"/>
        </w:rPr>
        <w:t>impacts</w:t>
      </w:r>
      <w:r w:rsidRPr="00C03C0B">
        <w:rPr>
          <w:sz w:val="16"/>
        </w:rPr>
        <w:t xml:space="preserve">—in particular, the ways </w:t>
      </w:r>
      <w:r w:rsidRPr="0092798E">
        <w:rPr>
          <w:rStyle w:val="StyleUnderline"/>
          <w:highlight w:val="cyan"/>
        </w:rPr>
        <w:t>in</w:t>
      </w:r>
      <w:r w:rsidRPr="00C03C0B">
        <w:rPr>
          <w:sz w:val="16"/>
        </w:rPr>
        <w:t xml:space="preserve"> which climate-altered </w:t>
      </w:r>
      <w:r w:rsidRPr="0092798E">
        <w:rPr>
          <w:rStyle w:val="Emphasis"/>
          <w:highlight w:val="cyan"/>
        </w:rPr>
        <w:t>human societies</w:t>
      </w:r>
      <w:r w:rsidRPr="00C03C0B">
        <w:rPr>
          <w:sz w:val="16"/>
        </w:rPr>
        <w:t xml:space="preserve">, demographics, </w:t>
      </w:r>
      <w:r w:rsidRPr="0092798E">
        <w:rPr>
          <w:rStyle w:val="Emphasis"/>
          <w:highlight w:val="cyan"/>
        </w:rPr>
        <w:t>and economies</w:t>
      </w:r>
      <w:r w:rsidRPr="0092798E">
        <w:rPr>
          <w:sz w:val="16"/>
          <w:highlight w:val="cyan"/>
        </w:rPr>
        <w:t xml:space="preserve"> </w:t>
      </w:r>
      <w:r w:rsidRPr="00C03C0B">
        <w:rPr>
          <w:sz w:val="16"/>
        </w:rPr>
        <w:t xml:space="preserve">interact with natural ecosystems and species. Unfortunately, these </w:t>
      </w:r>
      <w:r w:rsidRPr="005C1225">
        <w:rPr>
          <w:rStyle w:val="StyleUnderline"/>
        </w:rPr>
        <w:t xml:space="preserve">human dimensions of climate change ecology have received scant attention. Broad-scale </w:t>
      </w:r>
      <w:r w:rsidRPr="0092798E">
        <w:rPr>
          <w:rStyle w:val="StyleUnderline"/>
          <w:highlight w:val="cyan"/>
        </w:rPr>
        <w:t xml:space="preserve">assessment </w:t>
      </w:r>
      <w:r w:rsidRPr="005C1225">
        <w:rPr>
          <w:rStyle w:val="StyleUnderline"/>
        </w:rPr>
        <w:t>of the scale of biodiversity responses to climate change</w:t>
      </w:r>
      <w:r w:rsidRPr="00C03C0B">
        <w:rPr>
          <w:sz w:val="16"/>
        </w:rPr>
        <w:t xml:space="preserve"> (3) </w:t>
      </w:r>
      <w:r w:rsidRPr="0092798E">
        <w:rPr>
          <w:rStyle w:val="StyleUnderline"/>
          <w:highlight w:val="cyan"/>
        </w:rPr>
        <w:t xml:space="preserve">are </w:t>
      </w:r>
      <w:r w:rsidRPr="005C1225">
        <w:rPr>
          <w:rStyle w:val="StyleUnderline"/>
        </w:rPr>
        <w:t xml:space="preserve">therefore </w:t>
      </w:r>
      <w:r w:rsidRPr="0092798E">
        <w:rPr>
          <w:rStyle w:val="Emphasis"/>
          <w:highlight w:val="cyan"/>
        </w:rPr>
        <w:t>underestimating the problem</w:t>
      </w:r>
      <w:r w:rsidRPr="00C03C0B">
        <w:rPr>
          <w:sz w:val="16"/>
        </w:rPr>
        <w:t xml:space="preserve">—potentially on a massive scale—when only incorporating direct, abiotic impacts. Climate change is often considered to be one of the threats facing biodiversity, distinct from other threats and not considered—at least currently—to have as strong an impact as habitat loss and overexploitation (4, 5). But rather than being a separate factor, </w:t>
      </w:r>
      <w:r w:rsidRPr="0092798E">
        <w:rPr>
          <w:rStyle w:val="Emphasis"/>
          <w:highlight w:val="cyan"/>
        </w:rPr>
        <w:t>climate change magnifies</w:t>
      </w:r>
      <w:r w:rsidRPr="00C03C0B">
        <w:rPr>
          <w:sz w:val="16"/>
        </w:rPr>
        <w:t xml:space="preserve"> these other </w:t>
      </w:r>
      <w:r w:rsidRPr="0092798E">
        <w:rPr>
          <w:rStyle w:val="Emphasis"/>
          <w:highlight w:val="cyan"/>
        </w:rPr>
        <w:t>threats</w:t>
      </w:r>
      <w:r w:rsidRPr="0092798E">
        <w:rPr>
          <w:rStyle w:val="StyleUnderline"/>
          <w:highlight w:val="cyan"/>
        </w:rPr>
        <w:t xml:space="preserve"> and is</w:t>
      </w:r>
      <w:r w:rsidRPr="00C03C0B">
        <w:rPr>
          <w:sz w:val="16"/>
        </w:rPr>
        <w:t xml:space="preserve"> now </w:t>
      </w:r>
      <w:r w:rsidRPr="0092798E">
        <w:rPr>
          <w:rStyle w:val="Emphasis"/>
          <w:highlight w:val="cyan"/>
        </w:rPr>
        <w:t>exacerbating</w:t>
      </w:r>
      <w:r w:rsidRPr="005C1225">
        <w:rPr>
          <w:rStyle w:val="StyleUnderline"/>
        </w:rPr>
        <w:t xml:space="preserve"> all</w:t>
      </w:r>
      <w:r w:rsidRPr="00C03C0B">
        <w:rPr>
          <w:sz w:val="16"/>
        </w:rPr>
        <w:t xml:space="preserve"> of the </w:t>
      </w:r>
      <w:r w:rsidRPr="005C1225">
        <w:rPr>
          <w:rStyle w:val="StyleUnderline"/>
        </w:rPr>
        <w:t xml:space="preserve">pathways by which humans directly cause </w:t>
      </w:r>
      <w:r w:rsidRPr="0092798E">
        <w:rPr>
          <w:rStyle w:val="StyleUnderline"/>
          <w:highlight w:val="cyan"/>
        </w:rPr>
        <w:t>species endangerment</w:t>
      </w:r>
      <w:r w:rsidRPr="00C03C0B">
        <w:rPr>
          <w:sz w:val="16"/>
        </w:rPr>
        <w:t xml:space="preserve"> (Fig. 1). Policymakers and planners still do not recognize this combined impact when considering how to abate climate disruption and biodiversity loss. Indeed, </w:t>
      </w:r>
      <w:r w:rsidRPr="005C1225">
        <w:rPr>
          <w:rStyle w:val="StyleUnderline"/>
        </w:rPr>
        <w:t xml:space="preserve">it is these synergies, along with </w:t>
      </w:r>
      <w:r w:rsidRPr="0092798E">
        <w:rPr>
          <w:rStyle w:val="StyleUnderline"/>
          <w:highlight w:val="cyan"/>
        </w:rPr>
        <w:t>the pace of change</w:t>
      </w:r>
      <w:r w:rsidRPr="005C1225">
        <w:rPr>
          <w:rStyle w:val="StyleUnderline"/>
        </w:rPr>
        <w:t xml:space="preserve">, that </w:t>
      </w:r>
      <w:r w:rsidRPr="0092798E">
        <w:rPr>
          <w:rStyle w:val="StyleUnderline"/>
          <w:highlight w:val="cyan"/>
        </w:rPr>
        <w:t xml:space="preserve">make </w:t>
      </w:r>
      <w:r w:rsidRPr="005C1225">
        <w:rPr>
          <w:rStyle w:val="StyleUnderline"/>
        </w:rPr>
        <w:t xml:space="preserve">the current </w:t>
      </w:r>
      <w:r w:rsidRPr="0092798E">
        <w:rPr>
          <w:rStyle w:val="Emphasis"/>
          <w:highlight w:val="cyan"/>
        </w:rPr>
        <w:t>extinction crisis</w:t>
      </w:r>
      <w:r w:rsidRPr="0092798E">
        <w:rPr>
          <w:rStyle w:val="StyleUnderline"/>
          <w:highlight w:val="cyan"/>
        </w:rPr>
        <w:t xml:space="preserve"> </w:t>
      </w:r>
      <w:r w:rsidRPr="005C1225">
        <w:rPr>
          <w:rStyle w:val="StyleUnderline"/>
        </w:rPr>
        <w:t>unique in Earth’s history</w:t>
      </w:r>
      <w:r w:rsidRPr="00C03C0B">
        <w:rPr>
          <w:sz w:val="16"/>
        </w:rPr>
        <w:t xml:space="preserve">. Although global climate change of about 6 °C caused Earth's biggest mass extinction event to date (at the end of the Permian), this phenomenon likely occurred an order of magnitude more slowly than what we are inducing today—and in a world without significant habitat loss, degradation, and other biodiversity threats from the actions of a single species. Appreciating the Complexity Although conservation efforts have been key to slowing recent losses of biodiversity, scientists and </w:t>
      </w:r>
      <w:r w:rsidRPr="005C1225">
        <w:rPr>
          <w:rStyle w:val="StyleUnderline"/>
        </w:rPr>
        <w:t>decision makers need to stop viewing climate change as just another separate threat</w:t>
      </w:r>
      <w:r w:rsidRPr="00C03C0B">
        <w:rPr>
          <w:sz w:val="16"/>
        </w:rPr>
        <w:t xml:space="preserve"> to Earth’s biosphere. </w:t>
      </w:r>
      <w:r w:rsidRPr="0092798E">
        <w:rPr>
          <w:rStyle w:val="StyleUnderline"/>
          <w:highlight w:val="cyan"/>
        </w:rPr>
        <w:t>Climate change magnifies</w:t>
      </w:r>
      <w:r w:rsidRPr="00C03C0B">
        <w:rPr>
          <w:sz w:val="16"/>
        </w:rPr>
        <w:t xml:space="preserve"> the intensity of the other drivers of </w:t>
      </w:r>
      <w:r w:rsidRPr="0092798E">
        <w:rPr>
          <w:rStyle w:val="Emphasis"/>
          <w:highlight w:val="cyan"/>
        </w:rPr>
        <w:t>biodiversity decline</w:t>
      </w:r>
      <w:r w:rsidRPr="00C03C0B">
        <w:rPr>
          <w:sz w:val="16"/>
        </w:rPr>
        <w:t>, such as habitat loss, overexploitation, and invasive species. Regional drying is making formerly remote areas of tropical rainforests accessible, thereby increasing hunting, fishing, and logging pressure (6</w:t>
      </w:r>
      <w:r w:rsidRPr="002619C5">
        <w:rPr>
          <w:sz w:val="16"/>
        </w:rPr>
        <w:t xml:space="preserve">). </w:t>
      </w:r>
      <w:r w:rsidRPr="002619C5">
        <w:rPr>
          <w:rStyle w:val="StyleUnderline"/>
        </w:rPr>
        <w:t>Warming can</w:t>
      </w:r>
      <w:r w:rsidRPr="002619C5">
        <w:rPr>
          <w:sz w:val="16"/>
        </w:rPr>
        <w:t xml:space="preserve"> expand the cultivation zone of cold-intolerant crops upwards in elevation, </w:t>
      </w:r>
      <w:r w:rsidRPr="002619C5">
        <w:rPr>
          <w:rStyle w:val="StyleUnderline"/>
        </w:rPr>
        <w:t>threaten</w:t>
      </w:r>
      <w:r w:rsidRPr="002619C5">
        <w:rPr>
          <w:sz w:val="16"/>
        </w:rPr>
        <w:t xml:space="preserve">ing montane areas with </w:t>
      </w:r>
      <w:r w:rsidRPr="002619C5">
        <w:rPr>
          <w:rStyle w:val="Emphasis"/>
        </w:rPr>
        <w:t>deforestation</w:t>
      </w:r>
      <w:r w:rsidRPr="002619C5">
        <w:rPr>
          <w:rStyle w:val="StyleUnderline"/>
        </w:rPr>
        <w:t xml:space="preserve"> and land conversion</w:t>
      </w:r>
      <w:r w:rsidRPr="002619C5">
        <w:rPr>
          <w:sz w:val="16"/>
        </w:rPr>
        <w:t xml:space="preserve"> (7). Climate-facilitated expansion of oil palm (Elaeis guineensis) cultivation in Southeast Asia, for example, would</w:t>
      </w:r>
      <w:r w:rsidRPr="00C03C0B">
        <w:rPr>
          <w:sz w:val="16"/>
        </w:rPr>
        <w:t xml:space="preserve"> threaten native species in these hyperdiverse systems much more than either habitat loss or climate change alone (7). </w:t>
      </w:r>
      <w:r w:rsidRPr="0092798E">
        <w:rPr>
          <w:rStyle w:val="StyleUnderline"/>
          <w:highlight w:val="cyan"/>
        </w:rPr>
        <w:t xml:space="preserve">Rising </w:t>
      </w:r>
      <w:r w:rsidRPr="0092798E">
        <w:rPr>
          <w:rStyle w:val="Emphasis"/>
          <w:highlight w:val="cyan"/>
        </w:rPr>
        <w:t>ocean temperatures</w:t>
      </w:r>
      <w:r w:rsidRPr="0092798E">
        <w:rPr>
          <w:sz w:val="16"/>
          <w:highlight w:val="cyan"/>
        </w:rPr>
        <w:t xml:space="preserve"> </w:t>
      </w:r>
      <w:r w:rsidRPr="00C03C0B">
        <w:rPr>
          <w:sz w:val="16"/>
        </w:rPr>
        <w:t xml:space="preserve">can increase the </w:t>
      </w:r>
      <w:r w:rsidRPr="0092798E">
        <w:rPr>
          <w:rStyle w:val="StyleUnderline"/>
          <w:highlight w:val="cyan"/>
        </w:rPr>
        <w:t>spread</w:t>
      </w:r>
      <w:r w:rsidRPr="0092798E">
        <w:rPr>
          <w:sz w:val="16"/>
          <w:highlight w:val="cyan"/>
        </w:rPr>
        <w:t xml:space="preserve"> </w:t>
      </w:r>
      <w:r w:rsidRPr="00C03C0B">
        <w:rPr>
          <w:sz w:val="16"/>
        </w:rPr>
        <w:t xml:space="preserve">of </w:t>
      </w:r>
      <w:r w:rsidRPr="0092798E">
        <w:rPr>
          <w:rStyle w:val="Emphasis"/>
          <w:highlight w:val="cyan"/>
        </w:rPr>
        <w:t>invasive species</w:t>
      </w:r>
      <w:r w:rsidRPr="0092798E">
        <w:rPr>
          <w:sz w:val="16"/>
          <w:highlight w:val="cyan"/>
        </w:rPr>
        <w:t xml:space="preserve"> </w:t>
      </w:r>
      <w:r w:rsidRPr="00C03C0B">
        <w:rPr>
          <w:sz w:val="16"/>
        </w:rPr>
        <w:t xml:space="preserve">(8) </w:t>
      </w:r>
      <w:r w:rsidRPr="0092798E">
        <w:rPr>
          <w:rStyle w:val="StyleUnderline"/>
          <w:highlight w:val="cyan"/>
        </w:rPr>
        <w:t xml:space="preserve">and </w:t>
      </w:r>
      <w:r w:rsidRPr="005C1225">
        <w:rPr>
          <w:rStyle w:val="StyleUnderline"/>
        </w:rPr>
        <w:t xml:space="preserve">make environmental pollutants more </w:t>
      </w:r>
      <w:r w:rsidRPr="0092798E">
        <w:rPr>
          <w:rStyle w:val="StyleUnderline"/>
          <w:highlight w:val="cyan"/>
        </w:rPr>
        <w:t>toxic</w:t>
      </w:r>
      <w:r w:rsidRPr="0092798E">
        <w:rPr>
          <w:sz w:val="16"/>
          <w:highlight w:val="cyan"/>
        </w:rPr>
        <w:t xml:space="preserve"> </w:t>
      </w:r>
      <w:r w:rsidRPr="00C03C0B">
        <w:rPr>
          <w:sz w:val="16"/>
        </w:rPr>
        <w:t>(9) (Fig. 1). Evidence increasingly shows that the destruction of coral reefs is particularly acute when warming waters act in combination with other stressors; plastic pollution, overfishing, and crown-of-thorns starfish (Acanthaster planci) outbreaks all interact synergistically with rising ocean temperatures to inhibit coral fertilization and larval recruitment (10</w:t>
      </w:r>
      <w:r w:rsidRPr="002619C5">
        <w:rPr>
          <w:sz w:val="16"/>
        </w:rPr>
        <w:t xml:space="preserve">). </w:t>
      </w:r>
      <w:r w:rsidRPr="002619C5">
        <w:rPr>
          <w:rStyle w:val="StyleUnderline"/>
        </w:rPr>
        <w:t>Loss of coral reefs</w:t>
      </w:r>
      <w:r w:rsidRPr="002619C5">
        <w:rPr>
          <w:sz w:val="16"/>
        </w:rPr>
        <w:t xml:space="preserve"> can then </w:t>
      </w:r>
      <w:r w:rsidRPr="002619C5">
        <w:rPr>
          <w:rStyle w:val="Emphasis"/>
        </w:rPr>
        <w:t>cascade</w:t>
      </w:r>
      <w:r w:rsidRPr="002619C5">
        <w:rPr>
          <w:rStyle w:val="StyleUnderline"/>
        </w:rPr>
        <w:t xml:space="preserve"> </w:t>
      </w:r>
      <w:r w:rsidRPr="005C1225">
        <w:rPr>
          <w:rStyle w:val="StyleUnderline"/>
        </w:rPr>
        <w:t>to</w:t>
      </w:r>
      <w:r w:rsidRPr="00C03C0B">
        <w:rPr>
          <w:sz w:val="16"/>
        </w:rPr>
        <w:t xml:space="preserve"> harm at least two of the other highly diverse (and economically important) </w:t>
      </w:r>
      <w:r w:rsidRPr="005C1225">
        <w:rPr>
          <w:rStyle w:val="StyleUnderline"/>
        </w:rPr>
        <w:t>marine ecosystems</w:t>
      </w:r>
      <w:r w:rsidRPr="00C03C0B">
        <w:rPr>
          <w:sz w:val="16"/>
        </w:rPr>
        <w:t xml:space="preserve">, mangroves and seagrasses, through altered pH buffering, sediment capture, and abundance of shared animal species (11). In turn, non-climatic biodiversity threats can intensify climate change impacts. Nutrient loading and turbidity from agricultural runoff and logging-induced erosion render corals more susceptible to mortality in the face of warmer temperatures and more-frequent storms (10). Fear of introducing potentially invasive species is slowing or preventing the widespread adoption of assisted colonization as a strategy to ameliorate climate change impacts (12); the bramble cay melomys (Melomys rubicola) is among the first documented extinctions from contemporary climate change—a loss that was preventable. Although ecologists have done a thorough job of addressing the direct impacts of changing abiotic conditions on organisms (e.g., 3), synergies between climate and other anthropogenic impacts have received much less attention. </w:t>
      </w:r>
      <w:r w:rsidRPr="002619C5">
        <w:rPr>
          <w:rStyle w:val="StyleUnderline"/>
        </w:rPr>
        <w:t>Millions of people are</w:t>
      </w:r>
      <w:r w:rsidRPr="002619C5">
        <w:rPr>
          <w:sz w:val="16"/>
        </w:rPr>
        <w:t xml:space="preserve"> already being </w:t>
      </w:r>
      <w:r w:rsidRPr="002619C5">
        <w:rPr>
          <w:rStyle w:val="Emphasis"/>
        </w:rPr>
        <w:t>displaced</w:t>
      </w:r>
      <w:r w:rsidRPr="002619C5">
        <w:rPr>
          <w:rStyle w:val="StyleUnderline"/>
        </w:rPr>
        <w:t xml:space="preserve"> because of climate change</w:t>
      </w:r>
      <w:r w:rsidRPr="002619C5">
        <w:rPr>
          <w:sz w:val="16"/>
        </w:rPr>
        <w:t xml:space="preserve">, movements that will likely become the largest human migrations in history (13). How nations deal with the influx and outflow of </w:t>
      </w:r>
      <w:r w:rsidRPr="002619C5">
        <w:rPr>
          <w:rStyle w:val="StyleUnderline"/>
        </w:rPr>
        <w:t>climate refugees</w:t>
      </w:r>
      <w:r w:rsidRPr="002619C5">
        <w:rPr>
          <w:sz w:val="16"/>
        </w:rPr>
        <w:t xml:space="preserve"> will </w:t>
      </w:r>
      <w:r w:rsidRPr="002619C5">
        <w:rPr>
          <w:rStyle w:val="StyleUnderline"/>
        </w:rPr>
        <w:t>affect every aspect of society, including biodiversity conservation</w:t>
      </w:r>
      <w:r w:rsidRPr="002619C5">
        <w:rPr>
          <w:sz w:val="16"/>
        </w:rPr>
        <w:t>. Forests and wildlife in the global biodiversity hotspot of South Asia, for example, are undoubtedly affected by rising temperatures and altered precipitation. And yet, over the next 30 years, they may be much more strongly affected by tens of millions of people dispersing throughout the region after rising seas inundate much of Bangladesh. The recent floods in Pakistan further showcase the devastation of climate change-induced extreme weather events, with crops, villages, and even cities almost entirely destroyed, leaving hundreds of thousands of people</w:t>
      </w:r>
      <w:r w:rsidRPr="00C03C0B">
        <w:rPr>
          <w:sz w:val="16"/>
        </w:rPr>
        <w:t xml:space="preserve"> destitute. How the country rebuilds its agriculture and population centers will have a massive impact on its biodiversity. The ongoing situation in the Kutupalong and Nayapara Refugee Camps is an early warning of how such processes could play out over much of the world. The camps support nearly a million Rohingya refugees fleeing persecution in neighboring Myanmar. In densely populated Bangladesh, rather than trying to house the people in already-developed areas such as cities or crop lands, the government has donated forested area to the refugee camps, including degazetting 2,500 ha of the Teknaf Wildlife Sanctuary (14). The urgent need for living space, building materials, and firewood has, unsurprisingly, led to rapid deforestation, with the surrounding forest cover halved over just two years (14). This habitat destruction and disturbance have greatly increased human–elephant (Elephas maximus) conflicts (15). Overhunting in the remaining forests has caused the local extirpation of wild pigs (Sus scrofa), Indian rock pythons (Python molurus), Bengal monitor lizards (Varanus bengalensis), and other species (14). Although not directly attributable to climate change, the Rohingya refugee crisis serves as an important example of how ongoing and future climate-induced human population displacements could affect biodiversity. In many parts of the world, residents will be unwilling to accept huge influxes of “foreigners” into their communities. Any remaining natural areas in the vicinity are likely to be targeted for land conversion and development to support displaced persons. Governance and funding at national and international scales are woefully inadequate to mitigate the looming humanitarian and biodiversity crises wrought by major displacement of climate change refugees (16). </w:t>
      </w:r>
      <w:r w:rsidRPr="0092798E">
        <w:rPr>
          <w:rStyle w:val="StyleUnderline"/>
          <w:highlight w:val="cyan"/>
        </w:rPr>
        <w:t>Climate change is</w:t>
      </w:r>
      <w:r w:rsidRPr="0092798E">
        <w:rPr>
          <w:sz w:val="16"/>
          <w:highlight w:val="cyan"/>
        </w:rPr>
        <w:t xml:space="preserve"> </w:t>
      </w:r>
      <w:r w:rsidRPr="00C03C0B">
        <w:rPr>
          <w:sz w:val="16"/>
        </w:rPr>
        <w:t xml:space="preserve">also reducing—often </w:t>
      </w:r>
      <w:r w:rsidRPr="0092798E">
        <w:rPr>
          <w:rStyle w:val="Emphasis"/>
          <w:highlight w:val="cyan"/>
        </w:rPr>
        <w:t>devastating</w:t>
      </w:r>
      <w:r w:rsidRPr="002619C5">
        <w:rPr>
          <w:sz w:val="16"/>
          <w:szCs w:val="16"/>
        </w:rPr>
        <w:t>ly</w:t>
      </w:r>
      <w:r w:rsidRPr="00C03C0B">
        <w:rPr>
          <w:sz w:val="16"/>
        </w:rPr>
        <w:t>—</w:t>
      </w:r>
      <w:r w:rsidRPr="0092798E">
        <w:rPr>
          <w:rStyle w:val="StyleUnderline"/>
          <w:highlight w:val="cyan"/>
        </w:rPr>
        <w:t>agricultural output</w:t>
      </w:r>
      <w:r w:rsidRPr="0092798E">
        <w:rPr>
          <w:sz w:val="16"/>
          <w:highlight w:val="cyan"/>
        </w:rPr>
        <w:t xml:space="preserve"> </w:t>
      </w:r>
      <w:r w:rsidRPr="0092798E">
        <w:rPr>
          <w:rStyle w:val="StyleUnderline"/>
          <w:highlight w:val="cyan"/>
        </w:rPr>
        <w:t>and</w:t>
      </w:r>
      <w:r w:rsidRPr="00C03C0B">
        <w:rPr>
          <w:sz w:val="16"/>
        </w:rPr>
        <w:t xml:space="preserve"> fresh </w:t>
      </w:r>
      <w:r w:rsidRPr="0092798E">
        <w:rPr>
          <w:rStyle w:val="Emphasis"/>
          <w:highlight w:val="cyan"/>
        </w:rPr>
        <w:t>water</w:t>
      </w:r>
      <w:r w:rsidRPr="00C03C0B">
        <w:rPr>
          <w:sz w:val="16"/>
        </w:rPr>
        <w:t xml:space="preserve"> availability in many areas, </w:t>
      </w:r>
      <w:r w:rsidRPr="0092798E">
        <w:rPr>
          <w:rStyle w:val="Emphasis"/>
          <w:highlight w:val="cyan"/>
        </w:rPr>
        <w:t>which</w:t>
      </w:r>
      <w:r w:rsidRPr="0092798E">
        <w:rPr>
          <w:sz w:val="16"/>
          <w:highlight w:val="cyan"/>
        </w:rPr>
        <w:t xml:space="preserve"> </w:t>
      </w:r>
      <w:r w:rsidRPr="00C03C0B">
        <w:rPr>
          <w:sz w:val="16"/>
        </w:rPr>
        <w:t xml:space="preserve">stresses societies and </w:t>
      </w:r>
      <w:r w:rsidRPr="0092798E">
        <w:rPr>
          <w:rStyle w:val="Emphasis"/>
          <w:highlight w:val="cyan"/>
        </w:rPr>
        <w:t>increases warfare</w:t>
      </w:r>
      <w:r w:rsidRPr="0092798E">
        <w:rPr>
          <w:sz w:val="16"/>
          <w:highlight w:val="cyan"/>
        </w:rPr>
        <w:t xml:space="preserve"> </w:t>
      </w:r>
      <w:r w:rsidRPr="00C03C0B">
        <w:rPr>
          <w:sz w:val="16"/>
        </w:rPr>
        <w:t xml:space="preserve">(17). The onset </w:t>
      </w:r>
      <w:r w:rsidRPr="002619C5">
        <w:rPr>
          <w:sz w:val="16"/>
        </w:rPr>
        <w:t xml:space="preserve">of the </w:t>
      </w:r>
      <w:r w:rsidRPr="002619C5">
        <w:rPr>
          <w:rStyle w:val="StyleUnderline"/>
        </w:rPr>
        <w:t>civil war in Syria</w:t>
      </w:r>
      <w:r w:rsidRPr="002619C5">
        <w:rPr>
          <w:sz w:val="16"/>
        </w:rPr>
        <w:t xml:space="preserve">, for example, </w:t>
      </w:r>
      <w:r w:rsidRPr="002619C5">
        <w:rPr>
          <w:rStyle w:val="StyleUnderline"/>
        </w:rPr>
        <w:t>was at least partially caused by a major drought</w:t>
      </w:r>
      <w:r w:rsidRPr="002619C5">
        <w:rPr>
          <w:sz w:val="16"/>
        </w:rPr>
        <w:t xml:space="preserve"> (</w:t>
      </w:r>
      <w:r w:rsidRPr="00C03C0B">
        <w:rPr>
          <w:sz w:val="16"/>
        </w:rPr>
        <w:t xml:space="preserve">18). In Somalia, a drying climate has helped fuel intranational warfare and refugee movements, which in turn have exacerbated deforestation (19). Although understudied, the impacts of more frequent wars on biodiversity could be considerable. Wars destroy habitat and increase wildlife poaching, leading, for example, to the extirpation of the African elephant (Loxodonta spp.) from half a dozen countries (20). Warfare displaces people, bankrupts national economies, and dissolves the financial and political capital to conserve biodiversity. In many regions, </w:t>
      </w:r>
      <w:r w:rsidRPr="0092798E">
        <w:rPr>
          <w:rStyle w:val="StyleUnderline"/>
          <w:highlight w:val="cyan"/>
        </w:rPr>
        <w:t xml:space="preserve">climate change will </w:t>
      </w:r>
      <w:r w:rsidRPr="0092798E">
        <w:rPr>
          <w:rStyle w:val="Emphasis"/>
          <w:highlight w:val="cyan"/>
        </w:rPr>
        <w:t>destabilize</w:t>
      </w:r>
      <w:r w:rsidRPr="0092798E">
        <w:rPr>
          <w:rStyle w:val="StyleUnderline"/>
          <w:highlight w:val="cyan"/>
        </w:rPr>
        <w:t xml:space="preserve"> food security and</w:t>
      </w:r>
      <w:r w:rsidRPr="005C1225">
        <w:rPr>
          <w:rStyle w:val="StyleUnderline"/>
        </w:rPr>
        <w:t xml:space="preserve"> </w:t>
      </w:r>
      <w:r w:rsidRPr="0092798E">
        <w:rPr>
          <w:rStyle w:val="StyleUnderline"/>
          <w:highlight w:val="cyan"/>
        </w:rPr>
        <w:t xml:space="preserve">access to </w:t>
      </w:r>
      <w:r w:rsidRPr="005C1225">
        <w:rPr>
          <w:rStyle w:val="StyleUnderline"/>
        </w:rPr>
        <w:t xml:space="preserve">natural </w:t>
      </w:r>
      <w:r w:rsidRPr="0092798E">
        <w:rPr>
          <w:rStyle w:val="Emphasis"/>
          <w:highlight w:val="cyan"/>
        </w:rPr>
        <w:t>resources</w:t>
      </w:r>
      <w:r w:rsidRPr="00C03C0B">
        <w:rPr>
          <w:sz w:val="16"/>
        </w:rPr>
        <w:t xml:space="preserve">. Where humans turn for new resources will profoundly affect ecosystems and species. Globally, humans capture more than 80 million tons of marine fish per year (21). How will we replace this protein as commercial stocks decline in warmed and acidified oceans (2)? Increasing livestock production to compensate would dramatically increase habitat loss and methane emissions. And turning from fish to wild meat would rapidly deplete stocks of almost any terrestrial vertebrate. </w:t>
      </w:r>
      <w:r w:rsidRPr="005C1225">
        <w:rPr>
          <w:rStyle w:val="StyleUnderline"/>
        </w:rPr>
        <w:t xml:space="preserve">Warming temperatures could reduce cereal crop yields in many regions </w:t>
      </w:r>
      <w:r w:rsidRPr="00C03C0B">
        <w:rPr>
          <w:sz w:val="16"/>
        </w:rPr>
        <w:t xml:space="preserve">(22), leading to further expansion of agriculture, the single biggest driver of habitat loss. In some areas, even “green energy” solutions, meant to slow the pace of climate change, are likely to have substantial biodiversity impacts. The growing renewable energy sector is driving the expansion of mines around the world, and much of the increased mineral extraction is occurring in areas set aside for biodiversity conservation. Of the area affected by mining globally, 16% is in Remaining Wilderness, 8% in Protected Areas, and 7% in Key Biodiversity Areas (23). Likewise, “clean” energy infrastructure, such as wind and solar power, require large land allotments outside of inhabited and agricultural areas, so as to not negatively impact other societal needs. In other words, renewable energy expansion will often occur in natural areas, as demonstrated with newly planned wind farms in Queensland, Australia (24). Taking Action Understanding and addressing the synergies that we outline here will be extremely complex. There are huge numbers of scenarios for </w:t>
      </w:r>
      <w:r w:rsidRPr="002619C5">
        <w:rPr>
          <w:sz w:val="16"/>
        </w:rPr>
        <w:t xml:space="preserve">how </w:t>
      </w:r>
      <w:r w:rsidRPr="002619C5">
        <w:rPr>
          <w:rStyle w:val="StyleUnderline"/>
        </w:rPr>
        <w:t xml:space="preserve">climate change could affect </w:t>
      </w:r>
      <w:r w:rsidRPr="002619C5">
        <w:rPr>
          <w:rStyle w:val="Emphasis"/>
        </w:rPr>
        <w:t>warfare</w:t>
      </w:r>
      <w:r w:rsidRPr="002619C5">
        <w:rPr>
          <w:rStyle w:val="StyleUnderline"/>
        </w:rPr>
        <w:t>,</w:t>
      </w:r>
      <w:r w:rsidRPr="00267B30">
        <w:rPr>
          <w:rStyle w:val="StyleUnderline"/>
        </w:rPr>
        <w:t xml:space="preserve"> refugee</w:t>
      </w:r>
      <w:r w:rsidRPr="00C03C0B">
        <w:rPr>
          <w:sz w:val="16"/>
        </w:rPr>
        <w:t xml:space="preserve"> movements, agricultural output, </w:t>
      </w:r>
      <w:r w:rsidRPr="00267B30">
        <w:rPr>
          <w:rStyle w:val="StyleUnderline"/>
        </w:rPr>
        <w:t>resource</w:t>
      </w:r>
      <w:r>
        <w:t xml:space="preserve"> extraction, and other factors, all with large uncertainties and potential interactions with other processes both known and currently unknown. This complexity makes it extremely difficult to predict, with any degree of certainty, the multifarious impacts of climate change on biodiversity. Indeed, such difficulties could partly explain why climate ecology research has hitherto focused so heavily on the comparatively simple task of assessing species’ direct vulnerability to abiotic changes.</w:t>
      </w:r>
    </w:p>
    <w:p w14:paraId="64F529C0" w14:textId="77777777" w:rsidR="00544C37" w:rsidRDefault="00544C37" w:rsidP="00544C37">
      <w:pPr>
        <w:pStyle w:val="Heading4"/>
        <w:rPr>
          <w:rFonts w:eastAsia="Calibri" w:cs="Calibri"/>
          <w:b w:val="0"/>
          <w:bCs/>
          <w:i/>
          <w:iCs w:val="0"/>
          <w:color w:val="000000" w:themeColor="text1"/>
          <w:szCs w:val="26"/>
        </w:rPr>
      </w:pPr>
      <w:r w:rsidRPr="53D0E4E8">
        <w:rPr>
          <w:rFonts w:eastAsia="Calibri" w:cs="Calibri"/>
          <w:bCs/>
          <w:iCs w:val="0"/>
          <w:color w:val="000000" w:themeColor="text1"/>
          <w:szCs w:val="26"/>
        </w:rPr>
        <w:t xml:space="preserve">Absent mitigation, </w:t>
      </w:r>
      <w:r w:rsidRPr="53D0E4E8">
        <w:rPr>
          <w:rFonts w:eastAsia="Calibri" w:cs="Calibri"/>
          <w:bCs/>
          <w:iCs w:val="0"/>
          <w:color w:val="000000" w:themeColor="text1"/>
          <w:szCs w:val="26"/>
          <w:u w:val="single"/>
        </w:rPr>
        <w:t>extinction</w:t>
      </w:r>
      <w:r w:rsidRPr="53D0E4E8">
        <w:rPr>
          <w:rFonts w:eastAsia="Calibri" w:cs="Calibri"/>
          <w:bCs/>
          <w:iCs w:val="0"/>
          <w:color w:val="000000" w:themeColor="text1"/>
          <w:szCs w:val="26"/>
        </w:rPr>
        <w:t xml:space="preserve">---catastrophic </w:t>
      </w:r>
      <w:r w:rsidRPr="53D0E4E8">
        <w:rPr>
          <w:rFonts w:eastAsia="Calibri" w:cs="Calibri"/>
          <w:bCs/>
          <w:iCs w:val="0"/>
          <w:color w:val="000000" w:themeColor="text1"/>
          <w:szCs w:val="26"/>
          <w:u w:val="single"/>
        </w:rPr>
        <w:t>changes</w:t>
      </w:r>
      <w:r w:rsidRPr="53D0E4E8">
        <w:rPr>
          <w:rFonts w:eastAsia="Calibri" w:cs="Calibri"/>
          <w:bCs/>
          <w:iCs w:val="0"/>
          <w:color w:val="000000" w:themeColor="text1"/>
          <w:szCs w:val="26"/>
        </w:rPr>
        <w:t xml:space="preserve"> turn the planet into a </w:t>
      </w:r>
      <w:r w:rsidRPr="53D0E4E8">
        <w:rPr>
          <w:rFonts w:eastAsia="Calibri" w:cs="Calibri"/>
          <w:bCs/>
          <w:iCs w:val="0"/>
          <w:color w:val="000000" w:themeColor="text1"/>
          <w:szCs w:val="26"/>
          <w:u w:val="single"/>
        </w:rPr>
        <w:t>hothouse</w:t>
      </w:r>
      <w:r w:rsidRPr="53D0E4E8">
        <w:rPr>
          <w:rFonts w:eastAsia="Calibri" w:cs="Calibri"/>
          <w:bCs/>
          <w:iCs w:val="0"/>
          <w:color w:val="000000" w:themeColor="text1"/>
          <w:szCs w:val="26"/>
        </w:rPr>
        <w:t xml:space="preserve"> and push the </w:t>
      </w:r>
      <w:r w:rsidRPr="53D0E4E8">
        <w:rPr>
          <w:rFonts w:eastAsia="Calibri" w:cs="Calibri"/>
          <w:bCs/>
          <w:iCs w:val="0"/>
          <w:color w:val="000000" w:themeColor="text1"/>
          <w:szCs w:val="26"/>
          <w:u w:val="single"/>
        </w:rPr>
        <w:t>earth</w:t>
      </w:r>
      <w:r w:rsidRPr="53D0E4E8">
        <w:rPr>
          <w:rFonts w:eastAsia="Calibri" w:cs="Calibri"/>
          <w:bCs/>
          <w:iCs w:val="0"/>
          <w:color w:val="000000" w:themeColor="text1"/>
          <w:szCs w:val="26"/>
        </w:rPr>
        <w:t xml:space="preserve"> beyond its </w:t>
      </w:r>
      <w:r w:rsidRPr="53D0E4E8">
        <w:rPr>
          <w:rFonts w:eastAsia="Calibri" w:cs="Calibri"/>
          <w:bCs/>
          <w:iCs w:val="0"/>
          <w:color w:val="000000" w:themeColor="text1"/>
          <w:szCs w:val="26"/>
          <w:u w:val="single"/>
        </w:rPr>
        <w:t>limits</w:t>
      </w:r>
      <w:r w:rsidRPr="53D0E4E8">
        <w:rPr>
          <w:rFonts w:eastAsia="Calibri" w:cs="Calibri"/>
          <w:bCs/>
          <w:iCs w:val="0"/>
          <w:color w:val="000000" w:themeColor="text1"/>
          <w:szCs w:val="26"/>
        </w:rPr>
        <w:t>.</w:t>
      </w:r>
    </w:p>
    <w:p w14:paraId="2C4FA6FC" w14:textId="77777777" w:rsidR="00544C37" w:rsidRDefault="00544C37" w:rsidP="00544C37">
      <w:pPr>
        <w:rPr>
          <w:rFonts w:eastAsia="Calibri"/>
          <w:color w:val="000000" w:themeColor="text1"/>
        </w:rPr>
      </w:pPr>
      <w:r w:rsidRPr="53D0E4E8">
        <w:rPr>
          <w:rStyle w:val="Style13ptBold"/>
          <w:rFonts w:eastAsia="Calibri"/>
          <w:smallCaps/>
          <w:color w:val="000000" w:themeColor="text1"/>
          <w:szCs w:val="26"/>
        </w:rPr>
        <w:t>Torres 23</w:t>
      </w:r>
      <w:r w:rsidRPr="53D0E4E8">
        <w:rPr>
          <w:rFonts w:eastAsia="Calibri"/>
          <w:color w:val="000000" w:themeColor="text1"/>
        </w:rPr>
        <w:t xml:space="preserve"> [Emile P (Phillip John), a philosopher and historian whose work focuses on existential threats to civilization and humanity. They have published on a wide range of topics, including machine superintelligence, emerging technologies, and religious eschatology, as well as the history and ethics of human extinction. Articles have appeared in The Washington Post, New Statesman, Aeon, Los Angeles Review of Books, Truthdig, Bulletin of the Atomic Scientists, and Salon, where they are a contributing writer. “The Universe Without Us: A History of the Science and Ethics of Human Extinction”, Routledge; 1st edition, Pg. 228-232, 06-15-2023]</w:t>
      </w:r>
    </w:p>
    <w:p w14:paraId="06C5CB2C" w14:textId="77777777" w:rsidR="00544C37" w:rsidRDefault="00544C37" w:rsidP="00544C37">
      <w:pPr>
        <w:rPr>
          <w:rFonts w:eastAsia="Calibri"/>
          <w:color w:val="000000" w:themeColor="text1"/>
          <w:sz w:val="16"/>
          <w:szCs w:val="16"/>
        </w:rPr>
      </w:pPr>
      <w:r w:rsidRPr="4813D0BF">
        <w:rPr>
          <w:rFonts w:eastAsia="Calibri"/>
          <w:color w:val="000000" w:themeColor="text1"/>
          <w:sz w:val="16"/>
          <w:szCs w:val="16"/>
        </w:rPr>
        <w:t xml:space="preserve">Hence, although the “balance of nature” paradigm is now widely rejected, many </w:t>
      </w:r>
      <w:r w:rsidRPr="4813D0BF">
        <w:rPr>
          <w:rStyle w:val="StyleUnderline"/>
          <w:rFonts w:eastAsia="Calibri"/>
          <w:color w:val="000000" w:themeColor="text1"/>
        </w:rPr>
        <w:t xml:space="preserve">leading scientists do </w:t>
      </w:r>
      <w:r w:rsidRPr="4813D0BF">
        <w:rPr>
          <w:rStyle w:val="Emphasis"/>
          <w:rFonts w:eastAsia="Calibri"/>
          <w:b w:val="0"/>
          <w:bCs/>
          <w:color w:val="000000" w:themeColor="text1"/>
        </w:rPr>
        <w:t>believe</w:t>
      </w:r>
      <w:r w:rsidRPr="4813D0BF">
        <w:rPr>
          <w:rStyle w:val="StyleUnderline"/>
          <w:rFonts w:eastAsia="Calibri"/>
          <w:color w:val="000000" w:themeColor="text1"/>
        </w:rPr>
        <w:t xml:space="preserve"> that large-scale </w:t>
      </w:r>
      <w:r w:rsidRPr="4813D0BF">
        <w:rPr>
          <w:rStyle w:val="Emphasis"/>
          <w:rFonts w:eastAsia="Calibri"/>
          <w:b w:val="0"/>
          <w:bCs/>
          <w:color w:val="000000" w:themeColor="text1"/>
        </w:rPr>
        <w:t xml:space="preserve">natural </w:t>
      </w:r>
      <w:r w:rsidRPr="0092798E">
        <w:rPr>
          <w:rStyle w:val="Emphasis"/>
          <w:rFonts w:eastAsia="Calibri"/>
          <w:b w:val="0"/>
          <w:bCs/>
          <w:color w:val="000000" w:themeColor="text1"/>
          <w:highlight w:val="cyan"/>
        </w:rPr>
        <w:t>systems</w:t>
      </w:r>
      <w:r w:rsidRPr="4813D0BF">
        <w:rPr>
          <w:rStyle w:val="StyleUnderline"/>
          <w:rFonts w:eastAsia="Calibri"/>
          <w:color w:val="000000" w:themeColor="text1"/>
        </w:rPr>
        <w:t xml:space="preserve"> on Earth are in some sense delicately bal- anced</w:t>
      </w:r>
      <w:r w:rsidRPr="4813D0BF">
        <w:rPr>
          <w:rFonts w:eastAsia="Calibri"/>
          <w:color w:val="000000" w:themeColor="text1"/>
          <w:sz w:val="16"/>
          <w:szCs w:val="16"/>
        </w:rPr>
        <w:t xml:space="preserve">. These </w:t>
      </w:r>
      <w:r w:rsidRPr="4813D0BF">
        <w:rPr>
          <w:rStyle w:val="StyleUnderline"/>
          <w:rFonts w:eastAsia="Calibri"/>
          <w:color w:val="000000" w:themeColor="text1"/>
        </w:rPr>
        <w:t xml:space="preserve">systems change over </w:t>
      </w:r>
      <w:r w:rsidRPr="4813D0BF">
        <w:rPr>
          <w:rStyle w:val="Emphasis"/>
          <w:rFonts w:eastAsia="Calibri"/>
          <w:b w:val="0"/>
          <w:bCs/>
          <w:color w:val="000000" w:themeColor="text1"/>
        </w:rPr>
        <w:t>time</w:t>
      </w:r>
      <w:r w:rsidRPr="4813D0BF">
        <w:rPr>
          <w:rStyle w:val="StyleUnderline"/>
          <w:rFonts w:eastAsia="Calibri"/>
          <w:color w:val="000000" w:themeColor="text1"/>
        </w:rPr>
        <w:t xml:space="preserve">—they are inherently </w:t>
      </w:r>
      <w:r w:rsidRPr="4813D0BF">
        <w:rPr>
          <w:rStyle w:val="Emphasis"/>
          <w:rFonts w:eastAsia="Calibri"/>
          <w:b w:val="0"/>
          <w:bCs/>
          <w:color w:val="000000" w:themeColor="text1"/>
        </w:rPr>
        <w:t>dynamic</w:t>
      </w:r>
      <w:r w:rsidRPr="4813D0BF">
        <w:rPr>
          <w:rStyle w:val="StyleUnderline"/>
          <w:rFonts w:eastAsia="Calibri"/>
          <w:color w:val="000000" w:themeColor="text1"/>
        </w:rPr>
        <w:t xml:space="preserve"> rather than static—but sudden perturbations, on geological </w:t>
      </w:r>
      <w:r w:rsidRPr="4813D0BF">
        <w:rPr>
          <w:rStyle w:val="Emphasis"/>
          <w:rFonts w:eastAsia="Calibri"/>
          <w:b w:val="0"/>
          <w:bCs/>
          <w:color w:val="000000" w:themeColor="text1"/>
        </w:rPr>
        <w:t>timescales</w:t>
      </w:r>
      <w:r w:rsidRPr="4813D0BF">
        <w:rPr>
          <w:rStyle w:val="StyleUnderline"/>
          <w:rFonts w:eastAsia="Calibri"/>
          <w:color w:val="000000" w:themeColor="text1"/>
        </w:rPr>
        <w:t xml:space="preserve">, can </w:t>
      </w:r>
      <w:r w:rsidRPr="0092798E">
        <w:rPr>
          <w:rStyle w:val="StyleUnderline"/>
          <w:rFonts w:eastAsia="Calibri"/>
          <w:color w:val="000000" w:themeColor="text1"/>
          <w:highlight w:val="cyan"/>
        </w:rPr>
        <w:t>nudge</w:t>
      </w:r>
      <w:r w:rsidRPr="4813D0BF">
        <w:rPr>
          <w:rStyle w:val="StyleUnderline"/>
          <w:rFonts w:eastAsia="Calibri"/>
          <w:color w:val="000000" w:themeColor="text1"/>
        </w:rPr>
        <w:t xml:space="preserve"> them </w:t>
      </w:r>
      <w:r w:rsidRPr="0092798E">
        <w:rPr>
          <w:rStyle w:val="StyleUnderline"/>
          <w:rFonts w:eastAsia="Calibri"/>
          <w:color w:val="000000" w:themeColor="text1"/>
          <w:highlight w:val="cyan"/>
        </w:rPr>
        <w:t>beyond</w:t>
      </w:r>
      <w:r w:rsidRPr="4813D0BF">
        <w:rPr>
          <w:rStyle w:val="StyleUnderline"/>
          <w:rFonts w:eastAsia="Calibri"/>
          <w:color w:val="000000" w:themeColor="text1"/>
        </w:rPr>
        <w:t xml:space="preserve"> certain </w:t>
      </w:r>
      <w:r w:rsidRPr="4813D0BF">
        <w:rPr>
          <w:rStyle w:val="Emphasis"/>
          <w:rFonts w:eastAsia="Calibri"/>
          <w:b w:val="0"/>
          <w:bCs/>
          <w:color w:val="000000" w:themeColor="text1"/>
        </w:rPr>
        <w:t xml:space="preserve">critical </w:t>
      </w:r>
      <w:r w:rsidRPr="0092798E">
        <w:rPr>
          <w:rStyle w:val="Emphasis"/>
          <w:rFonts w:eastAsia="Calibri"/>
          <w:b w:val="0"/>
          <w:bCs/>
          <w:color w:val="000000" w:themeColor="text1"/>
          <w:highlight w:val="cyan"/>
        </w:rPr>
        <w:t>thresh-olds</w:t>
      </w:r>
      <w:r w:rsidRPr="4813D0BF">
        <w:rPr>
          <w:rStyle w:val="StyleUnderline"/>
          <w:rFonts w:eastAsia="Calibri"/>
          <w:color w:val="000000" w:themeColor="text1"/>
        </w:rPr>
        <w:t xml:space="preserve">, thus </w:t>
      </w:r>
      <w:r w:rsidRPr="0092798E">
        <w:rPr>
          <w:rStyle w:val="StyleUnderline"/>
          <w:rFonts w:eastAsia="Calibri"/>
          <w:color w:val="000000" w:themeColor="text1"/>
          <w:highlight w:val="cyan"/>
        </w:rPr>
        <w:t>resulting in</w:t>
      </w:r>
      <w:r w:rsidRPr="4813D0BF">
        <w:rPr>
          <w:rStyle w:val="StyleUnderline"/>
          <w:rFonts w:eastAsia="Calibri"/>
          <w:color w:val="000000" w:themeColor="text1"/>
        </w:rPr>
        <w:t xml:space="preserve"> abrupt, </w:t>
      </w:r>
      <w:r w:rsidRPr="0092798E">
        <w:rPr>
          <w:rStyle w:val="StyleUnderline"/>
          <w:rFonts w:eastAsia="Calibri"/>
          <w:color w:val="000000" w:themeColor="text1"/>
          <w:highlight w:val="cyan"/>
        </w:rPr>
        <w:t xml:space="preserve">catastrophic </w:t>
      </w:r>
      <w:r w:rsidRPr="0092798E">
        <w:rPr>
          <w:rStyle w:val="Emphasis"/>
          <w:rFonts w:eastAsia="Calibri"/>
          <w:b w:val="0"/>
          <w:bCs/>
          <w:color w:val="000000" w:themeColor="text1"/>
          <w:highlight w:val="cyan"/>
        </w:rPr>
        <w:t>changes</w:t>
      </w:r>
      <w:r w:rsidRPr="4813D0BF">
        <w:rPr>
          <w:rFonts w:eastAsia="Calibri"/>
          <w:color w:val="000000" w:themeColor="text1"/>
          <w:sz w:val="16"/>
          <w:szCs w:val="16"/>
        </w:rPr>
        <w:t xml:space="preserve">. Consequently, </w:t>
      </w:r>
      <w:r w:rsidRPr="4813D0BF">
        <w:rPr>
          <w:rStyle w:val="StyleUnderline"/>
          <w:rFonts w:eastAsia="Calibri"/>
          <w:color w:val="000000" w:themeColor="text1"/>
        </w:rPr>
        <w:t xml:space="preserve">the ideas of </w:t>
      </w:r>
      <w:r w:rsidRPr="4813D0BF">
        <w:rPr>
          <w:rStyle w:val="Emphasis"/>
          <w:rFonts w:eastAsia="Calibri"/>
          <w:b w:val="0"/>
          <w:bCs/>
          <w:color w:val="000000" w:themeColor="text1"/>
        </w:rPr>
        <w:t>tipping points</w:t>
      </w:r>
      <w:r w:rsidRPr="4813D0BF">
        <w:rPr>
          <w:rStyle w:val="StyleUnderline"/>
          <w:rFonts w:eastAsia="Calibri"/>
          <w:color w:val="000000" w:themeColor="text1"/>
        </w:rPr>
        <w:t xml:space="preserve">, critical </w:t>
      </w:r>
      <w:r w:rsidRPr="4813D0BF">
        <w:rPr>
          <w:rStyle w:val="Emphasis"/>
          <w:rFonts w:eastAsia="Calibri"/>
          <w:b w:val="0"/>
          <w:bCs/>
          <w:color w:val="000000" w:themeColor="text1"/>
        </w:rPr>
        <w:t>thresholds</w:t>
      </w:r>
      <w:r w:rsidRPr="4813D0BF">
        <w:rPr>
          <w:rStyle w:val="StyleUnderline"/>
          <w:rFonts w:eastAsia="Calibri"/>
          <w:color w:val="000000" w:themeColor="text1"/>
        </w:rPr>
        <w:t xml:space="preserve">, and planetary </w:t>
      </w:r>
      <w:r w:rsidRPr="4813D0BF">
        <w:rPr>
          <w:rStyle w:val="Emphasis"/>
          <w:rFonts w:eastAsia="Calibri"/>
          <w:b w:val="0"/>
          <w:bCs/>
          <w:color w:val="000000" w:themeColor="text1"/>
        </w:rPr>
        <w:t>boundaries</w:t>
      </w:r>
      <w:r w:rsidRPr="4813D0BF">
        <w:rPr>
          <w:rStyle w:val="StyleUnderline"/>
          <w:rFonts w:eastAsia="Calibri"/>
          <w:color w:val="000000" w:themeColor="text1"/>
        </w:rPr>
        <w:t xml:space="preserve"> gesture at a revised version of the “balance of na-ture” kill </w:t>
      </w:r>
      <w:r w:rsidRPr="4813D0BF">
        <w:rPr>
          <w:rStyle w:val="Emphasis"/>
          <w:rFonts w:eastAsia="Calibri"/>
          <w:b w:val="0"/>
          <w:bCs/>
          <w:color w:val="000000" w:themeColor="text1"/>
        </w:rPr>
        <w:t>mechanism</w:t>
      </w:r>
      <w:r w:rsidRPr="4813D0BF">
        <w:rPr>
          <w:rFonts w:eastAsia="Calibri"/>
          <w:color w:val="000000" w:themeColor="text1"/>
          <w:sz w:val="16"/>
          <w:szCs w:val="16"/>
        </w:rPr>
        <w:t xml:space="preserve"> that Carson thrust into the forefront of the public consciousness many decades ago: if humanity trespasses one or more system boundaries, the effects could be drastic, devastating, and possibly irreversible (at least on timescales meaningful to civilization). At the extreme, positive feedback loops could initiate a runaway greenhouse effect that transmogrifies Earth into a hellish cauldron like our planetary neighbor Venus, although current scientific think-ing suggests that this is very unlikely. However, </w:t>
      </w:r>
      <w:r w:rsidRPr="4813D0BF">
        <w:rPr>
          <w:rStyle w:val="StyleUnderline"/>
          <w:rFonts w:eastAsia="Calibri"/>
          <w:color w:val="000000" w:themeColor="text1"/>
        </w:rPr>
        <w:t xml:space="preserve">scientists have recently </w:t>
      </w:r>
      <w:r w:rsidRPr="4813D0BF">
        <w:rPr>
          <w:rStyle w:val="Emphasis"/>
          <w:rFonts w:eastAsia="Calibri"/>
          <w:b w:val="0"/>
          <w:bCs/>
          <w:color w:val="000000" w:themeColor="text1"/>
        </w:rPr>
        <w:t>proposed</w:t>
      </w:r>
      <w:r w:rsidRPr="4813D0BF">
        <w:rPr>
          <w:rStyle w:val="StyleUnderline"/>
          <w:rFonts w:eastAsia="Calibri"/>
          <w:color w:val="000000" w:themeColor="text1"/>
        </w:rPr>
        <w:t xml:space="preserve"> that human-induced </w:t>
      </w:r>
      <w:r w:rsidRPr="0092798E">
        <w:rPr>
          <w:rStyle w:val="Emphasis"/>
          <w:rFonts w:eastAsia="Calibri"/>
          <w:b w:val="0"/>
          <w:bCs/>
          <w:color w:val="000000" w:themeColor="text1"/>
          <w:highlight w:val="cyan"/>
        </w:rPr>
        <w:t>changes</w:t>
      </w:r>
      <w:r w:rsidRPr="0092798E">
        <w:rPr>
          <w:rStyle w:val="StyleUnderline"/>
          <w:rFonts w:eastAsia="Calibri"/>
          <w:color w:val="000000" w:themeColor="text1"/>
          <w:highlight w:val="cyan"/>
        </w:rPr>
        <w:t xml:space="preserve"> </w:t>
      </w:r>
      <w:r w:rsidRPr="4813D0BF">
        <w:rPr>
          <w:rStyle w:val="StyleUnderline"/>
          <w:rFonts w:eastAsia="Calibri"/>
          <w:color w:val="000000" w:themeColor="text1"/>
        </w:rPr>
        <w:t xml:space="preserve">in the environment could </w:t>
      </w:r>
      <w:r w:rsidRPr="0092798E">
        <w:rPr>
          <w:rStyle w:val="StyleUnderline"/>
          <w:rFonts w:eastAsia="Calibri"/>
          <w:color w:val="000000" w:themeColor="text1"/>
          <w:highlight w:val="cyan"/>
        </w:rPr>
        <w:t>push Earth into a</w:t>
      </w:r>
      <w:r w:rsidRPr="4813D0BF">
        <w:rPr>
          <w:rStyle w:val="StyleUnderline"/>
          <w:rFonts w:eastAsia="Calibri"/>
          <w:color w:val="000000" w:themeColor="text1"/>
        </w:rPr>
        <w:t xml:space="preserve"> “</w:t>
      </w:r>
      <w:r w:rsidRPr="0092798E">
        <w:rPr>
          <w:rStyle w:val="Emphasis"/>
          <w:rFonts w:eastAsia="Calibri"/>
          <w:b w:val="0"/>
          <w:bCs/>
          <w:color w:val="000000" w:themeColor="text1"/>
          <w:highlight w:val="cyan"/>
        </w:rPr>
        <w:t>hothouse</w:t>
      </w:r>
      <w:r w:rsidRPr="4813D0BF">
        <w:rPr>
          <w:rStyle w:val="StyleUnderline"/>
          <w:rFonts w:eastAsia="Calibri"/>
          <w:color w:val="000000" w:themeColor="text1"/>
        </w:rPr>
        <w:t>” state</w:t>
      </w:r>
      <w:r w:rsidRPr="4813D0BF">
        <w:rPr>
          <w:rFonts w:eastAsia="Calibri"/>
          <w:color w:val="000000" w:themeColor="text1"/>
          <w:sz w:val="16"/>
          <w:szCs w:val="16"/>
        </w:rPr>
        <w:t xml:space="preserve">, after </w:t>
      </w:r>
      <w:r w:rsidRPr="4813D0BF">
        <w:rPr>
          <w:rStyle w:val="StyleUnderline"/>
          <w:rFonts w:eastAsia="Calibri"/>
          <w:color w:val="000000" w:themeColor="text1"/>
        </w:rPr>
        <w:t xml:space="preserve">which cli-mate </w:t>
      </w:r>
      <w:r w:rsidRPr="4813D0BF">
        <w:rPr>
          <w:rStyle w:val="Emphasis"/>
          <w:rFonts w:eastAsia="Calibri"/>
          <w:b w:val="0"/>
          <w:bCs/>
          <w:color w:val="000000" w:themeColor="text1"/>
        </w:rPr>
        <w:t>mitigation</w:t>
      </w:r>
      <w:r w:rsidRPr="4813D0BF">
        <w:rPr>
          <w:rStyle w:val="StyleUnderline"/>
          <w:rFonts w:eastAsia="Calibri"/>
          <w:color w:val="000000" w:themeColor="text1"/>
        </w:rPr>
        <w:t xml:space="preserve"> efforts like CO2 emissions </w:t>
      </w:r>
      <w:r w:rsidRPr="4813D0BF">
        <w:rPr>
          <w:rStyle w:val="Emphasis"/>
          <w:rFonts w:eastAsia="Calibri"/>
          <w:b w:val="0"/>
          <w:bCs/>
          <w:color w:val="000000" w:themeColor="text1"/>
        </w:rPr>
        <w:t>reductions</w:t>
      </w:r>
      <w:r w:rsidRPr="4813D0BF">
        <w:rPr>
          <w:rStyle w:val="StyleUnderline"/>
          <w:rFonts w:eastAsia="Calibri"/>
          <w:color w:val="000000" w:themeColor="text1"/>
        </w:rPr>
        <w:t xml:space="preserve"> will have little effect on the physical con-ditions of Earth</w:t>
      </w:r>
      <w:r w:rsidRPr="4813D0BF">
        <w:rPr>
          <w:rFonts w:eastAsia="Calibri"/>
          <w:color w:val="000000" w:themeColor="text1"/>
          <w:sz w:val="16"/>
          <w:szCs w:val="16"/>
        </w:rPr>
        <w:t xml:space="preserve">. As Will Steffen, Johan Rockström, Katherine Richardson, Timothy Lenton, and others explain, </w:t>
      </w:r>
      <w:r w:rsidRPr="4813D0BF">
        <w:rPr>
          <w:rStyle w:val="StyleUnderline"/>
          <w:rFonts w:eastAsia="Calibri"/>
          <w:color w:val="000000" w:themeColor="text1"/>
        </w:rPr>
        <w:t xml:space="preserve">humanity </w:t>
      </w:r>
      <w:r w:rsidRPr="4813D0BF">
        <w:rPr>
          <w:rStyle w:val="Emphasis"/>
          <w:rFonts w:eastAsia="Calibri"/>
          <w:b w:val="0"/>
          <w:bCs/>
          <w:color w:val="000000" w:themeColor="text1"/>
        </w:rPr>
        <w:t>faces</w:t>
      </w:r>
      <w:r w:rsidRPr="4813D0BF">
        <w:rPr>
          <w:rStyle w:val="StyleUnderline"/>
          <w:rFonts w:eastAsia="Calibri"/>
          <w:color w:val="000000" w:themeColor="text1"/>
        </w:rPr>
        <w:t xml:space="preserve"> a</w:t>
      </w:r>
      <w:r w:rsidRPr="4813D0BF">
        <w:rPr>
          <w:rFonts w:eastAsia="Calibri"/>
          <w:color w:val="000000" w:themeColor="text1"/>
          <w:sz w:val="16"/>
          <w:szCs w:val="16"/>
        </w:rPr>
        <w:t xml:space="preserve"> </w:t>
      </w:r>
      <w:r w:rsidRPr="4813D0BF">
        <w:rPr>
          <w:rStyle w:val="StyleUnderline"/>
          <w:rFonts w:eastAsia="Calibri"/>
          <w:color w:val="000000" w:themeColor="text1"/>
        </w:rPr>
        <w:t>risk</w:t>
      </w:r>
      <w:r w:rsidRPr="4813D0BF">
        <w:rPr>
          <w:rFonts w:eastAsia="Calibri"/>
          <w:color w:val="000000" w:themeColor="text1"/>
          <w:sz w:val="16"/>
          <w:szCs w:val="16"/>
        </w:rPr>
        <w:t xml:space="preserve"> that </w:t>
      </w:r>
      <w:r w:rsidRPr="4813D0BF">
        <w:rPr>
          <w:rStyle w:val="Emphasis"/>
          <w:rFonts w:eastAsia="Calibri"/>
          <w:b w:val="0"/>
          <w:bCs/>
          <w:color w:val="000000" w:themeColor="text1"/>
        </w:rPr>
        <w:t>self-reinforcing</w:t>
      </w:r>
      <w:r w:rsidRPr="4813D0BF">
        <w:rPr>
          <w:rStyle w:val="StyleUnderline"/>
          <w:rFonts w:eastAsia="Calibri"/>
          <w:color w:val="000000" w:themeColor="text1"/>
        </w:rPr>
        <w:t xml:space="preserve"> </w:t>
      </w:r>
      <w:r w:rsidRPr="0092798E">
        <w:rPr>
          <w:rStyle w:val="StyleUnderline"/>
          <w:rFonts w:eastAsia="Calibri"/>
          <w:color w:val="000000" w:themeColor="text1"/>
          <w:highlight w:val="cyan"/>
        </w:rPr>
        <w:t>feedbacks</w:t>
      </w:r>
      <w:r w:rsidRPr="4813D0BF">
        <w:rPr>
          <w:rStyle w:val="StyleUnderline"/>
          <w:rFonts w:eastAsia="Calibri"/>
          <w:color w:val="000000" w:themeColor="text1"/>
        </w:rPr>
        <w:t xml:space="preserve"> could </w:t>
      </w:r>
      <w:r w:rsidRPr="0092798E">
        <w:rPr>
          <w:rStyle w:val="StyleUnderline"/>
          <w:rFonts w:eastAsia="Calibri"/>
          <w:color w:val="000000" w:themeColor="text1"/>
          <w:highlight w:val="cyan"/>
        </w:rPr>
        <w:t xml:space="preserve">push </w:t>
      </w:r>
      <w:r w:rsidRPr="4813D0BF">
        <w:rPr>
          <w:rStyle w:val="StyleUnderline"/>
          <w:rFonts w:eastAsia="Calibri"/>
          <w:color w:val="000000" w:themeColor="text1"/>
        </w:rPr>
        <w:t xml:space="preserve">the </w:t>
      </w:r>
      <w:r w:rsidRPr="0092798E">
        <w:rPr>
          <w:rStyle w:val="Emphasis"/>
          <w:rFonts w:eastAsia="Calibri"/>
          <w:b w:val="0"/>
          <w:bCs/>
          <w:color w:val="000000" w:themeColor="text1"/>
          <w:highlight w:val="cyan"/>
        </w:rPr>
        <w:t>Earth</w:t>
      </w:r>
      <w:r w:rsidRPr="4813D0BF">
        <w:rPr>
          <w:rStyle w:val="StyleUnderline"/>
          <w:rFonts w:eastAsia="Calibri"/>
          <w:color w:val="000000" w:themeColor="text1"/>
        </w:rPr>
        <w:t xml:space="preserve"> System </w:t>
      </w:r>
      <w:r w:rsidRPr="0092798E">
        <w:rPr>
          <w:rStyle w:val="StyleUnderline"/>
          <w:rFonts w:eastAsia="Calibri"/>
          <w:color w:val="000000" w:themeColor="text1"/>
          <w:highlight w:val="cyan"/>
        </w:rPr>
        <w:t xml:space="preserve">toward a </w:t>
      </w:r>
      <w:r w:rsidRPr="4813D0BF">
        <w:rPr>
          <w:rStyle w:val="StyleUnderline"/>
          <w:rFonts w:eastAsia="Calibri"/>
          <w:color w:val="000000" w:themeColor="text1"/>
        </w:rPr>
        <w:t xml:space="preserve">plane-tary </w:t>
      </w:r>
      <w:r w:rsidRPr="0092798E">
        <w:rPr>
          <w:rStyle w:val="StyleUnderline"/>
          <w:rFonts w:eastAsia="Calibri"/>
          <w:color w:val="000000" w:themeColor="text1"/>
          <w:highlight w:val="cyan"/>
        </w:rPr>
        <w:t>threshold</w:t>
      </w:r>
      <w:r w:rsidRPr="4813D0BF">
        <w:rPr>
          <w:rStyle w:val="StyleUnderline"/>
          <w:rFonts w:eastAsia="Calibri"/>
          <w:color w:val="000000" w:themeColor="text1"/>
        </w:rPr>
        <w:t xml:space="preserve"> that</w:t>
      </w:r>
      <w:r w:rsidRPr="4813D0BF">
        <w:rPr>
          <w:rFonts w:eastAsia="Calibri"/>
          <w:color w:val="000000" w:themeColor="text1"/>
          <w:sz w:val="16"/>
          <w:szCs w:val="16"/>
        </w:rPr>
        <w:t xml:space="preserve">, </w:t>
      </w:r>
      <w:r w:rsidRPr="4813D0BF">
        <w:rPr>
          <w:rStyle w:val="StyleUnderline"/>
          <w:rFonts w:eastAsia="Calibri"/>
          <w:color w:val="000000" w:themeColor="text1"/>
        </w:rPr>
        <w:t xml:space="preserve">if crossed, could prevent </w:t>
      </w:r>
      <w:r w:rsidRPr="4813D0BF">
        <w:rPr>
          <w:rStyle w:val="Emphasis"/>
          <w:rFonts w:eastAsia="Calibri"/>
          <w:b w:val="0"/>
          <w:bCs/>
          <w:color w:val="000000" w:themeColor="text1"/>
        </w:rPr>
        <w:t>stabilization</w:t>
      </w:r>
      <w:r w:rsidRPr="4813D0BF">
        <w:rPr>
          <w:rStyle w:val="StyleUnderline"/>
          <w:rFonts w:eastAsia="Calibri"/>
          <w:color w:val="000000" w:themeColor="text1"/>
        </w:rPr>
        <w:t xml:space="preserve"> of the climate at inter-mediate temperature </w:t>
      </w:r>
      <w:r w:rsidRPr="4813D0BF">
        <w:rPr>
          <w:rStyle w:val="Emphasis"/>
          <w:rFonts w:eastAsia="Calibri"/>
          <w:b w:val="0"/>
          <w:bCs/>
          <w:color w:val="000000" w:themeColor="text1"/>
        </w:rPr>
        <w:t>rises</w:t>
      </w:r>
      <w:r w:rsidRPr="4813D0BF">
        <w:rPr>
          <w:rStyle w:val="StyleUnderline"/>
          <w:rFonts w:eastAsia="Calibri"/>
          <w:color w:val="000000" w:themeColor="text1"/>
        </w:rPr>
        <w:t xml:space="preserve"> and </w:t>
      </w:r>
      <w:r w:rsidRPr="0092798E">
        <w:rPr>
          <w:rStyle w:val="StyleUnderline"/>
          <w:rFonts w:eastAsia="Calibri"/>
          <w:color w:val="000000" w:themeColor="text1"/>
          <w:highlight w:val="cyan"/>
        </w:rPr>
        <w:t>cause</w:t>
      </w:r>
      <w:r w:rsidRPr="4813D0BF">
        <w:rPr>
          <w:rStyle w:val="StyleUnderline"/>
          <w:rFonts w:eastAsia="Calibri"/>
          <w:color w:val="000000" w:themeColor="text1"/>
        </w:rPr>
        <w:t xml:space="preserve"> continued </w:t>
      </w:r>
      <w:r w:rsidRPr="4813D0BF">
        <w:rPr>
          <w:rStyle w:val="Emphasis"/>
          <w:rFonts w:eastAsia="Calibri"/>
          <w:b w:val="0"/>
          <w:bCs/>
          <w:color w:val="000000" w:themeColor="text1"/>
        </w:rPr>
        <w:t>warming</w:t>
      </w:r>
      <w:r w:rsidRPr="4813D0BF">
        <w:rPr>
          <w:rFonts w:eastAsia="Calibri"/>
          <w:color w:val="000000" w:themeColor="text1"/>
          <w:sz w:val="16"/>
          <w:szCs w:val="16"/>
        </w:rPr>
        <w:t xml:space="preserve"> </w:t>
      </w:r>
      <w:r w:rsidRPr="4813D0BF">
        <w:rPr>
          <w:rStyle w:val="StyleUnderline"/>
          <w:rFonts w:eastAsia="Calibri"/>
          <w:color w:val="000000" w:themeColor="text1"/>
        </w:rPr>
        <w:t>on</w:t>
      </w:r>
      <w:r w:rsidRPr="0092798E">
        <w:rPr>
          <w:rStyle w:val="StyleUnderline"/>
          <w:rFonts w:eastAsia="Calibri"/>
          <w:color w:val="000000" w:themeColor="text1"/>
          <w:highlight w:val="cyan"/>
        </w:rPr>
        <w:t xml:space="preserve"> a</w:t>
      </w:r>
      <w:r w:rsidRPr="4813D0BF">
        <w:rPr>
          <w:rFonts w:eastAsia="Calibri"/>
          <w:color w:val="000000" w:themeColor="text1"/>
          <w:sz w:val="16"/>
          <w:szCs w:val="16"/>
        </w:rPr>
        <w:t xml:space="preserve"> “</w:t>
      </w:r>
      <w:r w:rsidRPr="0092798E">
        <w:rPr>
          <w:rStyle w:val="Emphasis"/>
          <w:rFonts w:eastAsia="Calibri"/>
          <w:b w:val="0"/>
          <w:bCs/>
          <w:color w:val="000000" w:themeColor="text1"/>
          <w:highlight w:val="cyan"/>
        </w:rPr>
        <w:t>Hothouse Earth</w:t>
      </w:r>
      <w:r w:rsidRPr="4813D0BF">
        <w:rPr>
          <w:rFonts w:eastAsia="Calibri"/>
          <w:color w:val="000000" w:themeColor="text1"/>
          <w:sz w:val="16"/>
          <w:szCs w:val="16"/>
        </w:rPr>
        <w:t xml:space="preserve">” </w:t>
      </w:r>
      <w:r w:rsidRPr="4813D0BF">
        <w:rPr>
          <w:rStyle w:val="StyleUnderline"/>
          <w:rFonts w:eastAsia="Calibri"/>
          <w:color w:val="000000" w:themeColor="text1"/>
        </w:rPr>
        <w:t xml:space="preserve">pathway even </w:t>
      </w:r>
      <w:r w:rsidRPr="0092798E">
        <w:rPr>
          <w:rStyle w:val="StyleUnderline"/>
          <w:rFonts w:eastAsia="Calibri"/>
          <w:color w:val="000000" w:themeColor="text1"/>
          <w:highlight w:val="cyan"/>
        </w:rPr>
        <w:t>as</w:t>
      </w:r>
      <w:r w:rsidRPr="4813D0BF">
        <w:rPr>
          <w:rStyle w:val="StyleUnderline"/>
          <w:rFonts w:eastAsia="Calibri"/>
          <w:color w:val="000000" w:themeColor="text1"/>
        </w:rPr>
        <w:t xml:space="preserve"> human </w:t>
      </w:r>
      <w:r w:rsidRPr="0092798E">
        <w:rPr>
          <w:rStyle w:val="Emphasis"/>
          <w:rFonts w:eastAsia="Calibri"/>
          <w:b w:val="0"/>
          <w:bCs/>
          <w:color w:val="000000" w:themeColor="text1"/>
          <w:highlight w:val="cyan"/>
        </w:rPr>
        <w:t>emissions</w:t>
      </w:r>
      <w:r w:rsidRPr="0092798E">
        <w:rPr>
          <w:rStyle w:val="StyleUnderline"/>
          <w:rFonts w:eastAsia="Calibri"/>
          <w:color w:val="000000" w:themeColor="text1"/>
          <w:highlight w:val="cyan"/>
        </w:rPr>
        <w:t xml:space="preserve"> are </w:t>
      </w:r>
      <w:r w:rsidRPr="0092798E">
        <w:rPr>
          <w:rStyle w:val="Emphasis"/>
          <w:rFonts w:eastAsia="Calibri"/>
          <w:b w:val="0"/>
          <w:bCs/>
          <w:color w:val="000000" w:themeColor="text1"/>
          <w:highlight w:val="cyan"/>
        </w:rPr>
        <w:t>reduced</w:t>
      </w:r>
      <w:r w:rsidRPr="4813D0BF">
        <w:rPr>
          <w:rFonts w:eastAsia="Calibri"/>
          <w:color w:val="000000" w:themeColor="text1"/>
          <w:sz w:val="16"/>
          <w:szCs w:val="16"/>
        </w:rPr>
        <w:t xml:space="preserve">. </w:t>
      </w:r>
      <w:r w:rsidRPr="0092798E">
        <w:rPr>
          <w:rStyle w:val="StyleUnderline"/>
          <w:rFonts w:eastAsia="Calibri"/>
          <w:color w:val="000000" w:themeColor="text1"/>
          <w:highlight w:val="cyan"/>
        </w:rPr>
        <w:t xml:space="preserve">Crossing the </w:t>
      </w:r>
      <w:r w:rsidRPr="0092798E">
        <w:rPr>
          <w:rStyle w:val="Emphasis"/>
          <w:rFonts w:eastAsia="Calibri"/>
          <w:b w:val="0"/>
          <w:bCs/>
          <w:color w:val="000000" w:themeColor="text1"/>
          <w:highlight w:val="cyan"/>
        </w:rPr>
        <w:t>threshold</w:t>
      </w:r>
      <w:r w:rsidRPr="0092798E">
        <w:rPr>
          <w:rStyle w:val="StyleUnderline"/>
          <w:rFonts w:eastAsia="Calibri"/>
          <w:color w:val="000000" w:themeColor="text1"/>
          <w:highlight w:val="cyan"/>
        </w:rPr>
        <w:t xml:space="preserve"> would</w:t>
      </w:r>
      <w:r w:rsidRPr="4813D0BF">
        <w:rPr>
          <w:rStyle w:val="StyleUnderline"/>
          <w:rFonts w:eastAsia="Calibri"/>
          <w:color w:val="000000" w:themeColor="text1"/>
        </w:rPr>
        <w:t xml:space="preserve"> </w:t>
      </w:r>
      <w:r w:rsidRPr="0092798E">
        <w:rPr>
          <w:rStyle w:val="StyleUnderline"/>
          <w:rFonts w:eastAsia="Calibri"/>
          <w:color w:val="000000" w:themeColor="text1"/>
          <w:highlight w:val="cyan"/>
        </w:rPr>
        <w:t>lead to</w:t>
      </w:r>
      <w:r w:rsidRPr="4813D0BF">
        <w:rPr>
          <w:rStyle w:val="StyleUnderline"/>
          <w:rFonts w:eastAsia="Calibri"/>
          <w:color w:val="000000" w:themeColor="text1"/>
        </w:rPr>
        <w:t xml:space="preserve"> a much </w:t>
      </w:r>
      <w:r w:rsidRPr="0092798E">
        <w:rPr>
          <w:rStyle w:val="StyleUnderline"/>
          <w:rFonts w:eastAsia="Calibri"/>
          <w:color w:val="000000" w:themeColor="text1"/>
          <w:highlight w:val="cyan"/>
        </w:rPr>
        <w:t>higher</w:t>
      </w:r>
      <w:r w:rsidRPr="4813D0BF">
        <w:rPr>
          <w:rStyle w:val="StyleUnderline"/>
          <w:rFonts w:eastAsia="Calibri"/>
          <w:color w:val="000000" w:themeColor="text1"/>
        </w:rPr>
        <w:t xml:space="preserve"> global </w:t>
      </w:r>
      <w:r w:rsidRPr="4813D0BF">
        <w:rPr>
          <w:rStyle w:val="Emphasis"/>
          <w:rFonts w:eastAsia="Calibri"/>
          <w:b w:val="0"/>
          <w:bCs/>
          <w:color w:val="000000" w:themeColor="text1"/>
        </w:rPr>
        <w:t xml:space="preserve">average </w:t>
      </w:r>
      <w:r w:rsidRPr="0092798E">
        <w:rPr>
          <w:rStyle w:val="Emphasis"/>
          <w:rFonts w:eastAsia="Calibri"/>
          <w:b w:val="0"/>
          <w:bCs/>
          <w:color w:val="000000" w:themeColor="text1"/>
          <w:highlight w:val="cyan"/>
        </w:rPr>
        <w:t>temperature</w:t>
      </w:r>
      <w:r w:rsidRPr="4813D0BF">
        <w:rPr>
          <w:rStyle w:val="StyleUnderline"/>
          <w:rFonts w:eastAsia="Calibri"/>
          <w:color w:val="000000" w:themeColor="text1"/>
        </w:rPr>
        <w:t xml:space="preserve"> than any </w:t>
      </w:r>
      <w:r w:rsidRPr="4813D0BF">
        <w:rPr>
          <w:rStyle w:val="Emphasis"/>
          <w:rFonts w:eastAsia="Calibri"/>
          <w:b w:val="0"/>
          <w:bCs/>
          <w:color w:val="000000" w:themeColor="text1"/>
        </w:rPr>
        <w:t>interglacial</w:t>
      </w:r>
      <w:r w:rsidRPr="4813D0BF">
        <w:rPr>
          <w:rStyle w:val="StyleUnderline"/>
          <w:rFonts w:eastAsia="Calibri"/>
          <w:color w:val="000000" w:themeColor="text1"/>
        </w:rPr>
        <w:t xml:space="preserve"> in the </w:t>
      </w:r>
      <w:r w:rsidRPr="4813D0BF">
        <w:rPr>
          <w:rStyle w:val="Emphasis"/>
          <w:rFonts w:eastAsia="Calibri"/>
          <w:b w:val="0"/>
          <w:bCs/>
          <w:color w:val="000000" w:themeColor="text1"/>
        </w:rPr>
        <w:t>past 1.2 million years</w:t>
      </w:r>
      <w:r w:rsidRPr="4813D0BF">
        <w:rPr>
          <w:rStyle w:val="StyleUnderline"/>
          <w:rFonts w:eastAsia="Calibri"/>
          <w:color w:val="000000" w:themeColor="text1"/>
        </w:rPr>
        <w:t xml:space="preserve"> and to </w:t>
      </w:r>
      <w:r w:rsidRPr="4813D0BF">
        <w:rPr>
          <w:rStyle w:val="Emphasis"/>
          <w:rFonts w:eastAsia="Calibri"/>
          <w:b w:val="0"/>
          <w:bCs/>
          <w:color w:val="000000" w:themeColor="text1"/>
        </w:rPr>
        <w:t>sea levels</w:t>
      </w:r>
      <w:r w:rsidRPr="4813D0BF">
        <w:rPr>
          <w:rStyle w:val="StyleUnderline"/>
          <w:rFonts w:eastAsia="Calibri"/>
          <w:color w:val="000000" w:themeColor="text1"/>
        </w:rPr>
        <w:t xml:space="preserve"> significantly </w:t>
      </w:r>
      <w:r w:rsidRPr="4813D0BF">
        <w:rPr>
          <w:rStyle w:val="Emphasis"/>
          <w:rFonts w:eastAsia="Calibri"/>
          <w:b w:val="0"/>
          <w:bCs/>
          <w:color w:val="000000" w:themeColor="text1"/>
        </w:rPr>
        <w:t>higher</w:t>
      </w:r>
      <w:r w:rsidRPr="4813D0BF">
        <w:rPr>
          <w:rStyle w:val="StyleUnderline"/>
          <w:rFonts w:eastAsia="Calibri"/>
          <w:color w:val="000000" w:themeColor="text1"/>
        </w:rPr>
        <w:t xml:space="preserve"> than at any time in the </w:t>
      </w:r>
      <w:r w:rsidRPr="4813D0BF">
        <w:rPr>
          <w:rStyle w:val="Emphasis"/>
          <w:rFonts w:eastAsia="Calibri"/>
          <w:b w:val="0"/>
          <w:bCs/>
          <w:color w:val="000000" w:themeColor="text1"/>
        </w:rPr>
        <w:t>Holocene</w:t>
      </w:r>
      <w:r w:rsidRPr="4813D0BF">
        <w:rPr>
          <w:rFonts w:eastAsia="Calibri"/>
          <w:color w:val="000000" w:themeColor="text1"/>
          <w:sz w:val="16"/>
          <w:szCs w:val="16"/>
        </w:rPr>
        <w:t>. 654</w:t>
      </w:r>
    </w:p>
    <w:p w14:paraId="6D0FFE3F" w14:textId="77777777" w:rsidR="00544C37" w:rsidRDefault="00544C37" w:rsidP="00544C37">
      <w:pPr>
        <w:rPr>
          <w:rFonts w:eastAsia="Calibri"/>
          <w:color w:val="000000" w:themeColor="text1"/>
          <w:sz w:val="16"/>
          <w:szCs w:val="16"/>
        </w:rPr>
      </w:pPr>
      <w:r w:rsidRPr="4813D0BF">
        <w:rPr>
          <w:rFonts w:eastAsia="Calibri"/>
          <w:color w:val="000000" w:themeColor="text1"/>
          <w:sz w:val="16"/>
          <w:szCs w:val="16"/>
        </w:rPr>
        <w:t xml:space="preserve">In other words, </w:t>
      </w:r>
      <w:r w:rsidRPr="0092798E">
        <w:rPr>
          <w:rStyle w:val="Emphasis"/>
          <w:rFonts w:eastAsia="Calibri"/>
          <w:b w:val="0"/>
          <w:bCs/>
          <w:color w:val="000000" w:themeColor="text1"/>
          <w:highlight w:val="cyan"/>
        </w:rPr>
        <w:t>climate change</w:t>
      </w:r>
      <w:r w:rsidRPr="0092798E">
        <w:rPr>
          <w:rStyle w:val="StyleUnderline"/>
          <w:rFonts w:eastAsia="Calibri"/>
          <w:color w:val="000000" w:themeColor="text1"/>
          <w:highlight w:val="cyan"/>
        </w:rPr>
        <w:t xml:space="preserve"> poses a </w:t>
      </w:r>
      <w:r w:rsidRPr="0092798E">
        <w:rPr>
          <w:rStyle w:val="Emphasis"/>
          <w:rFonts w:eastAsia="Calibri"/>
          <w:b w:val="0"/>
          <w:bCs/>
          <w:color w:val="000000" w:themeColor="text1"/>
          <w:highlight w:val="cyan"/>
        </w:rPr>
        <w:t>risk</w:t>
      </w:r>
      <w:r w:rsidRPr="0092798E">
        <w:rPr>
          <w:rStyle w:val="StyleUnderline"/>
          <w:rFonts w:eastAsia="Calibri"/>
          <w:color w:val="000000" w:themeColor="text1"/>
          <w:highlight w:val="cyan"/>
        </w:rPr>
        <w:t xml:space="preserve"> to </w:t>
      </w:r>
      <w:r w:rsidRPr="0092798E">
        <w:rPr>
          <w:rStyle w:val="Emphasis"/>
          <w:rFonts w:eastAsia="Calibri"/>
          <w:b w:val="0"/>
          <w:bCs/>
          <w:color w:val="000000" w:themeColor="text1"/>
          <w:highlight w:val="cyan"/>
        </w:rPr>
        <w:t>humanity</w:t>
      </w:r>
      <w:r w:rsidRPr="4813D0BF">
        <w:rPr>
          <w:rStyle w:val="StyleUnderline"/>
          <w:rFonts w:eastAsia="Calibri"/>
          <w:color w:val="000000" w:themeColor="text1"/>
        </w:rPr>
        <w:t xml:space="preserve"> not just because </w:t>
      </w:r>
      <w:r w:rsidRPr="0092798E">
        <w:rPr>
          <w:rStyle w:val="StyleUnderline"/>
          <w:rFonts w:eastAsia="Calibri"/>
          <w:color w:val="000000" w:themeColor="text1"/>
          <w:highlight w:val="cyan"/>
        </w:rPr>
        <w:t>it will cause</w:t>
      </w:r>
      <w:r w:rsidRPr="4813D0BF">
        <w:rPr>
          <w:rStyle w:val="StyleUnderline"/>
          <w:rFonts w:eastAsia="Calibri"/>
          <w:color w:val="000000" w:themeColor="text1"/>
        </w:rPr>
        <w:t xml:space="preserve"> more </w:t>
      </w:r>
      <w:r w:rsidRPr="0092798E">
        <w:rPr>
          <w:rStyle w:val="Emphasis"/>
          <w:rFonts w:eastAsia="Calibri"/>
          <w:b w:val="0"/>
          <w:bCs/>
          <w:color w:val="000000" w:themeColor="text1"/>
          <w:highlight w:val="cyan"/>
        </w:rPr>
        <w:t xml:space="preserve">extreme weather </w:t>
      </w:r>
      <w:r w:rsidRPr="4813D0BF">
        <w:rPr>
          <w:rStyle w:val="Emphasis"/>
          <w:rFonts w:eastAsia="Calibri"/>
          <w:b w:val="0"/>
          <w:bCs/>
          <w:color w:val="000000" w:themeColor="text1"/>
        </w:rPr>
        <w:t>events</w:t>
      </w:r>
      <w:r w:rsidRPr="4813D0BF">
        <w:rPr>
          <w:rStyle w:val="StyleUnderline"/>
          <w:rFonts w:eastAsia="Calibri"/>
          <w:color w:val="000000" w:themeColor="text1"/>
        </w:rPr>
        <w:t xml:space="preserve">, </w:t>
      </w:r>
      <w:r w:rsidRPr="0092798E">
        <w:rPr>
          <w:rStyle w:val="StyleUnderline"/>
          <w:rFonts w:eastAsia="Calibri"/>
          <w:color w:val="000000" w:themeColor="text1"/>
          <w:highlight w:val="cyan"/>
        </w:rPr>
        <w:t xml:space="preserve">food supply </w:t>
      </w:r>
      <w:r w:rsidRPr="0092798E">
        <w:rPr>
          <w:rStyle w:val="Emphasis"/>
          <w:rFonts w:eastAsia="Calibri"/>
          <w:b w:val="0"/>
          <w:bCs/>
          <w:color w:val="000000" w:themeColor="text1"/>
          <w:highlight w:val="cyan"/>
        </w:rPr>
        <w:t>disruptions</w:t>
      </w:r>
      <w:r w:rsidRPr="4813D0BF">
        <w:rPr>
          <w:rStyle w:val="StyleUnderline"/>
          <w:rFonts w:eastAsia="Calibri"/>
          <w:color w:val="000000" w:themeColor="text1"/>
        </w:rPr>
        <w:t xml:space="preserve">, </w:t>
      </w:r>
      <w:r w:rsidRPr="0092798E">
        <w:rPr>
          <w:rStyle w:val="Emphasis"/>
          <w:rFonts w:eastAsia="Calibri"/>
          <w:b w:val="0"/>
          <w:bCs/>
          <w:color w:val="000000" w:themeColor="text1"/>
          <w:highlight w:val="cyan"/>
        </w:rPr>
        <w:t>megadroughts</w:t>
      </w:r>
      <w:r w:rsidRPr="4813D0BF">
        <w:rPr>
          <w:rStyle w:val="StyleUnderline"/>
          <w:rFonts w:eastAsia="Calibri"/>
          <w:color w:val="000000" w:themeColor="text1"/>
        </w:rPr>
        <w:t xml:space="preserve">, devastating </w:t>
      </w:r>
      <w:r w:rsidRPr="0092798E">
        <w:rPr>
          <w:rStyle w:val="Emphasis"/>
          <w:rFonts w:eastAsia="Calibri"/>
          <w:b w:val="0"/>
          <w:bCs/>
          <w:color w:val="000000" w:themeColor="text1"/>
          <w:highlight w:val="cyan"/>
        </w:rPr>
        <w:t>heatwaves</w:t>
      </w:r>
      <w:r w:rsidRPr="4813D0BF">
        <w:rPr>
          <w:rFonts w:eastAsia="Calibri"/>
          <w:color w:val="000000" w:themeColor="text1"/>
          <w:sz w:val="16"/>
          <w:szCs w:val="16"/>
        </w:rPr>
        <w:t xml:space="preserve"> (some ex-ceeding the 95 degree F threshold of survivability), </w:t>
      </w:r>
      <w:r w:rsidRPr="4813D0BF">
        <w:rPr>
          <w:rStyle w:val="StyleUnderline"/>
          <w:rFonts w:eastAsia="Calibri"/>
          <w:color w:val="000000" w:themeColor="text1"/>
        </w:rPr>
        <w:t xml:space="preserve">uncontrollable </w:t>
      </w:r>
      <w:r w:rsidRPr="0092798E">
        <w:rPr>
          <w:rStyle w:val="Emphasis"/>
          <w:rFonts w:eastAsia="Calibri"/>
          <w:b w:val="0"/>
          <w:bCs/>
          <w:color w:val="000000" w:themeColor="text1"/>
          <w:highlight w:val="cyan"/>
        </w:rPr>
        <w:t>wildfires</w:t>
      </w:r>
      <w:r w:rsidRPr="4813D0BF">
        <w:rPr>
          <w:rStyle w:val="StyleUnderline"/>
          <w:rFonts w:eastAsia="Calibri"/>
          <w:color w:val="000000" w:themeColor="text1"/>
        </w:rPr>
        <w:t xml:space="preserve">, rising </w:t>
      </w:r>
      <w:r w:rsidRPr="0092798E">
        <w:rPr>
          <w:rStyle w:val="Emphasis"/>
          <w:rFonts w:eastAsia="Calibri"/>
          <w:b w:val="0"/>
          <w:bCs/>
          <w:color w:val="000000" w:themeColor="text1"/>
          <w:highlight w:val="cyan"/>
        </w:rPr>
        <w:t>sea levels</w:t>
      </w:r>
      <w:r w:rsidRPr="4813D0BF">
        <w:rPr>
          <w:rStyle w:val="StyleUnderline"/>
          <w:rFonts w:eastAsia="Calibri"/>
          <w:color w:val="000000" w:themeColor="text1"/>
        </w:rPr>
        <w:t xml:space="preserve">, </w:t>
      </w:r>
      <w:r w:rsidRPr="0092798E">
        <w:rPr>
          <w:rStyle w:val="StyleUnderline"/>
          <w:rFonts w:eastAsia="Calibri"/>
          <w:color w:val="000000" w:themeColor="text1"/>
          <w:highlight w:val="cyan"/>
        </w:rPr>
        <w:t>eco</w:t>
      </w:r>
      <w:r w:rsidRPr="4813D0BF">
        <w:rPr>
          <w:rStyle w:val="StyleUnderline"/>
          <w:rFonts w:eastAsia="Calibri"/>
          <w:color w:val="000000" w:themeColor="text1"/>
        </w:rPr>
        <w:t xml:space="preserve">logical </w:t>
      </w:r>
      <w:r w:rsidRPr="0092798E">
        <w:rPr>
          <w:rStyle w:val="Emphasis"/>
          <w:rFonts w:eastAsia="Calibri"/>
          <w:b w:val="0"/>
          <w:bCs/>
          <w:color w:val="000000" w:themeColor="text1"/>
          <w:highlight w:val="cyan"/>
        </w:rPr>
        <w:t>collapse</w:t>
      </w:r>
      <w:r w:rsidRPr="4813D0BF">
        <w:rPr>
          <w:rStyle w:val="StyleUnderline"/>
          <w:rFonts w:eastAsia="Calibri"/>
          <w:color w:val="000000" w:themeColor="text1"/>
        </w:rPr>
        <w:t xml:space="preserve">, mass </w:t>
      </w:r>
      <w:r w:rsidRPr="4813D0BF">
        <w:rPr>
          <w:rStyle w:val="Emphasis"/>
          <w:rFonts w:eastAsia="Calibri"/>
          <w:b w:val="0"/>
          <w:bCs/>
          <w:color w:val="000000" w:themeColor="text1"/>
        </w:rPr>
        <w:t>migrations</w:t>
      </w:r>
      <w:r w:rsidRPr="4813D0BF">
        <w:rPr>
          <w:rStyle w:val="StyleUnderline"/>
          <w:rFonts w:eastAsia="Calibri"/>
          <w:color w:val="000000" w:themeColor="text1"/>
        </w:rPr>
        <w:t xml:space="preserve">, political </w:t>
      </w:r>
      <w:r w:rsidRPr="0092798E">
        <w:rPr>
          <w:rStyle w:val="Emphasis"/>
          <w:rFonts w:eastAsia="Calibri"/>
          <w:b w:val="0"/>
          <w:bCs/>
          <w:color w:val="000000" w:themeColor="text1"/>
          <w:highlight w:val="cyan"/>
        </w:rPr>
        <w:t>instability</w:t>
      </w:r>
      <w:r w:rsidRPr="4813D0BF">
        <w:rPr>
          <w:rStyle w:val="StyleUnderline"/>
          <w:rFonts w:eastAsia="Calibri"/>
          <w:color w:val="000000" w:themeColor="text1"/>
        </w:rPr>
        <w:t>, etc</w:t>
      </w:r>
      <w:r w:rsidRPr="4813D0BF">
        <w:rPr>
          <w:rFonts w:eastAsia="Calibri"/>
          <w:color w:val="000000" w:themeColor="text1"/>
          <w:sz w:val="16"/>
          <w:szCs w:val="16"/>
        </w:rPr>
        <w:t xml:space="preserve">., but </w:t>
      </w:r>
      <w:r w:rsidRPr="0092798E">
        <w:rPr>
          <w:rStyle w:val="StyleUnderline"/>
          <w:rFonts w:eastAsia="Calibri"/>
          <w:color w:val="000000" w:themeColor="text1"/>
          <w:highlight w:val="cyan"/>
        </w:rPr>
        <w:t>because</w:t>
      </w:r>
      <w:r w:rsidRPr="4813D0BF">
        <w:rPr>
          <w:rStyle w:val="StyleUnderline"/>
          <w:rFonts w:eastAsia="Calibri"/>
          <w:color w:val="000000" w:themeColor="text1"/>
        </w:rPr>
        <w:t xml:space="preserve"> </w:t>
      </w:r>
      <w:r w:rsidRPr="0092798E">
        <w:rPr>
          <w:rStyle w:val="StyleUnderline"/>
          <w:rFonts w:eastAsia="Calibri"/>
          <w:color w:val="000000" w:themeColor="text1"/>
          <w:highlight w:val="cyan"/>
        </w:rPr>
        <w:t xml:space="preserve">CO2 </w:t>
      </w:r>
      <w:r w:rsidRPr="0092798E">
        <w:rPr>
          <w:rStyle w:val="Emphasis"/>
          <w:rFonts w:eastAsia="Calibri"/>
          <w:b w:val="0"/>
          <w:bCs/>
          <w:color w:val="000000" w:themeColor="text1"/>
          <w:highlight w:val="cyan"/>
        </w:rPr>
        <w:t>emissions</w:t>
      </w:r>
      <w:r w:rsidRPr="0092798E">
        <w:rPr>
          <w:rStyle w:val="StyleUnderline"/>
          <w:rFonts w:eastAsia="Calibri"/>
          <w:color w:val="000000" w:themeColor="text1"/>
          <w:highlight w:val="cyan"/>
        </w:rPr>
        <w:t xml:space="preserve"> </w:t>
      </w:r>
      <w:r w:rsidRPr="4813D0BF">
        <w:rPr>
          <w:rStyle w:val="StyleUnderline"/>
          <w:rFonts w:eastAsia="Calibri"/>
          <w:color w:val="000000" w:themeColor="text1"/>
        </w:rPr>
        <w:t xml:space="preserve">could, perhaps without any prior </w:t>
      </w:r>
      <w:r w:rsidRPr="4813D0BF">
        <w:rPr>
          <w:rStyle w:val="Emphasis"/>
          <w:rFonts w:eastAsia="Calibri"/>
          <w:b w:val="0"/>
          <w:bCs/>
          <w:color w:val="000000" w:themeColor="text1"/>
        </w:rPr>
        <w:t>warning</w:t>
      </w:r>
      <w:r w:rsidRPr="4813D0BF">
        <w:rPr>
          <w:rStyle w:val="StyleUnderline"/>
          <w:rFonts w:eastAsia="Calibri"/>
          <w:color w:val="000000" w:themeColor="text1"/>
        </w:rPr>
        <w:t xml:space="preserve">, </w:t>
      </w:r>
      <w:r w:rsidRPr="0092798E">
        <w:rPr>
          <w:rStyle w:val="StyleUnderline"/>
          <w:rFonts w:eastAsia="Calibri"/>
          <w:color w:val="000000" w:themeColor="text1"/>
          <w:highlight w:val="cyan"/>
        </w:rPr>
        <w:t xml:space="preserve">flip the planet </w:t>
      </w:r>
      <w:r w:rsidRPr="4813D0BF">
        <w:rPr>
          <w:rStyle w:val="StyleUnderline"/>
          <w:rFonts w:eastAsia="Calibri"/>
          <w:color w:val="000000" w:themeColor="text1"/>
        </w:rPr>
        <w:t xml:space="preserve">into a completely new state never before </w:t>
      </w:r>
      <w:r w:rsidRPr="4813D0BF">
        <w:rPr>
          <w:rStyle w:val="Emphasis"/>
          <w:rFonts w:eastAsia="Calibri"/>
          <w:b w:val="0"/>
          <w:bCs/>
          <w:color w:val="000000" w:themeColor="text1"/>
        </w:rPr>
        <w:t>en-countered</w:t>
      </w:r>
      <w:r w:rsidRPr="4813D0BF">
        <w:rPr>
          <w:rStyle w:val="StyleUnderline"/>
          <w:rFonts w:eastAsia="Calibri"/>
          <w:color w:val="000000" w:themeColor="text1"/>
        </w:rPr>
        <w:t xml:space="preserve"> by Homo sapiens</w:t>
      </w:r>
      <w:r w:rsidRPr="4813D0BF">
        <w:rPr>
          <w:rFonts w:eastAsia="Calibri"/>
          <w:color w:val="000000" w:themeColor="text1"/>
          <w:sz w:val="16"/>
          <w:szCs w:val="16"/>
        </w:rPr>
        <w:t xml:space="preserve">. As a 2019 paper in the journal </w:t>
      </w:r>
      <w:r w:rsidRPr="4813D0BF">
        <w:rPr>
          <w:rFonts w:eastAsia="Calibri"/>
          <w:i/>
          <w:iCs/>
          <w:color w:val="000000" w:themeColor="text1"/>
          <w:sz w:val="16"/>
          <w:szCs w:val="16"/>
        </w:rPr>
        <w:t xml:space="preserve">Nature </w:t>
      </w:r>
      <w:r w:rsidRPr="4813D0BF">
        <w:rPr>
          <w:rFonts w:eastAsia="Calibri"/>
          <w:color w:val="000000" w:themeColor="text1"/>
          <w:sz w:val="16"/>
          <w:szCs w:val="16"/>
        </w:rPr>
        <w:t xml:space="preserve">co-authored by </w:t>
      </w:r>
      <w:r w:rsidRPr="4813D0BF">
        <w:rPr>
          <w:rStyle w:val="StyleUnderline"/>
          <w:rFonts w:eastAsia="Calibri"/>
          <w:color w:val="000000" w:themeColor="text1"/>
        </w:rPr>
        <w:t>many</w:t>
      </w:r>
      <w:r w:rsidRPr="4813D0BF">
        <w:rPr>
          <w:rFonts w:eastAsia="Calibri"/>
          <w:color w:val="000000" w:themeColor="text1"/>
          <w:sz w:val="16"/>
          <w:szCs w:val="16"/>
        </w:rPr>
        <w:t xml:space="preserve"> of the</w:t>
      </w:r>
      <w:r w:rsidRPr="4813D0BF">
        <w:rPr>
          <w:rFonts w:ascii="sans-serif" w:eastAsia="sans-serif" w:hAnsi="sans-serif" w:cs="sans-serif"/>
          <w:color w:val="000000" w:themeColor="text1"/>
          <w:sz w:val="16"/>
          <w:szCs w:val="16"/>
        </w:rPr>
        <w:t xml:space="preserve"> </w:t>
      </w:r>
      <w:r w:rsidRPr="4813D0BF">
        <w:rPr>
          <w:rStyle w:val="StyleUnderline"/>
          <w:rFonts w:eastAsia="Calibri"/>
          <w:color w:val="000000" w:themeColor="text1"/>
        </w:rPr>
        <w:t>scientists</w:t>
      </w:r>
      <w:r w:rsidRPr="4813D0BF">
        <w:rPr>
          <w:rFonts w:eastAsia="Calibri"/>
          <w:color w:val="000000" w:themeColor="text1"/>
          <w:sz w:val="16"/>
          <w:szCs w:val="16"/>
        </w:rPr>
        <w:t xml:space="preserve"> mentioned above </w:t>
      </w:r>
      <w:r w:rsidRPr="4813D0BF">
        <w:rPr>
          <w:rStyle w:val="StyleUnderline"/>
          <w:rFonts w:eastAsia="Calibri"/>
          <w:color w:val="000000" w:themeColor="text1"/>
        </w:rPr>
        <w:t>declares</w:t>
      </w:r>
      <w:r w:rsidRPr="4813D0BF">
        <w:rPr>
          <w:rFonts w:eastAsia="Calibri"/>
          <w:color w:val="000000" w:themeColor="text1"/>
          <w:sz w:val="16"/>
          <w:szCs w:val="16"/>
        </w:rPr>
        <w:t>: “</w:t>
      </w:r>
      <w:r w:rsidRPr="0092798E">
        <w:rPr>
          <w:rStyle w:val="StyleUnderline"/>
          <w:rFonts w:eastAsia="Calibri"/>
          <w:color w:val="000000" w:themeColor="text1"/>
          <w:highlight w:val="cyan"/>
        </w:rPr>
        <w:t>If</w:t>
      </w:r>
      <w:r w:rsidRPr="4813D0BF">
        <w:rPr>
          <w:rStyle w:val="StyleUnderline"/>
          <w:rFonts w:eastAsia="Calibri"/>
          <w:color w:val="000000" w:themeColor="text1"/>
        </w:rPr>
        <w:t xml:space="preserve"> damaging </w:t>
      </w:r>
      <w:r w:rsidRPr="0092798E">
        <w:rPr>
          <w:rStyle w:val="Emphasis"/>
          <w:rFonts w:eastAsia="Calibri"/>
          <w:b w:val="0"/>
          <w:bCs/>
          <w:color w:val="000000" w:themeColor="text1"/>
          <w:highlight w:val="cyan"/>
        </w:rPr>
        <w:t>tipping</w:t>
      </w:r>
      <w:r w:rsidRPr="0092798E">
        <w:rPr>
          <w:rStyle w:val="StyleUnderline"/>
          <w:rFonts w:eastAsia="Calibri"/>
          <w:color w:val="000000" w:themeColor="text1"/>
          <w:highlight w:val="cyan"/>
        </w:rPr>
        <w:t xml:space="preserve"> cascades</w:t>
      </w:r>
      <w:r w:rsidRPr="4813D0BF">
        <w:rPr>
          <w:rStyle w:val="StyleUnderline"/>
          <w:rFonts w:eastAsia="Calibri"/>
          <w:color w:val="000000" w:themeColor="text1"/>
        </w:rPr>
        <w:t xml:space="preserve"> can </w:t>
      </w:r>
      <w:r w:rsidRPr="4813D0BF">
        <w:rPr>
          <w:rStyle w:val="Emphasis"/>
          <w:rFonts w:eastAsia="Calibri"/>
          <w:b w:val="0"/>
          <w:bCs/>
          <w:color w:val="000000" w:themeColor="text1"/>
        </w:rPr>
        <w:t>occur</w:t>
      </w:r>
      <w:r w:rsidRPr="4813D0BF">
        <w:rPr>
          <w:rStyle w:val="StyleUnderline"/>
          <w:rFonts w:eastAsia="Calibri"/>
          <w:color w:val="000000" w:themeColor="text1"/>
        </w:rPr>
        <w:t xml:space="preserve"> and a global tip-ping point </w:t>
      </w:r>
      <w:r w:rsidRPr="4813D0BF">
        <w:rPr>
          <w:rStyle w:val="Emphasis"/>
          <w:rFonts w:eastAsia="Calibri"/>
          <w:b w:val="0"/>
          <w:bCs/>
          <w:color w:val="000000" w:themeColor="text1"/>
        </w:rPr>
        <w:t>cannot</w:t>
      </w:r>
      <w:r w:rsidRPr="4813D0BF">
        <w:rPr>
          <w:rStyle w:val="StyleUnderline"/>
          <w:rFonts w:eastAsia="Calibri"/>
          <w:color w:val="000000" w:themeColor="text1"/>
        </w:rPr>
        <w:t xml:space="preserve"> be ruled out, then </w:t>
      </w:r>
      <w:r w:rsidRPr="0092798E">
        <w:rPr>
          <w:rStyle w:val="StyleUnderline"/>
          <w:rFonts w:eastAsia="Calibri"/>
          <w:color w:val="000000" w:themeColor="text1"/>
          <w:highlight w:val="cyan"/>
        </w:rPr>
        <w:t xml:space="preserve">this is </w:t>
      </w:r>
      <w:r w:rsidRPr="4813D0BF">
        <w:rPr>
          <w:rStyle w:val="StyleUnderline"/>
          <w:rFonts w:eastAsia="Calibri"/>
          <w:color w:val="000000" w:themeColor="text1"/>
        </w:rPr>
        <w:t xml:space="preserve">an </w:t>
      </w:r>
      <w:r w:rsidRPr="0092798E">
        <w:rPr>
          <w:rStyle w:val="Emphasis"/>
          <w:rFonts w:eastAsia="Calibri"/>
          <w:b w:val="0"/>
          <w:bCs/>
          <w:color w:val="000000" w:themeColor="text1"/>
          <w:highlight w:val="cyan"/>
        </w:rPr>
        <w:t xml:space="preserve">existential </w:t>
      </w:r>
      <w:r w:rsidRPr="4813D0BF">
        <w:rPr>
          <w:rStyle w:val="Emphasis"/>
          <w:rFonts w:eastAsia="Calibri"/>
          <w:b w:val="0"/>
          <w:bCs/>
          <w:color w:val="000000" w:themeColor="text1"/>
        </w:rPr>
        <w:t>threat</w:t>
      </w:r>
      <w:r w:rsidRPr="4813D0BF">
        <w:rPr>
          <w:rStyle w:val="StyleUnderline"/>
          <w:rFonts w:eastAsia="Calibri"/>
          <w:color w:val="000000" w:themeColor="text1"/>
        </w:rPr>
        <w:t xml:space="preserve"> to civilization.”</w:t>
      </w:r>
      <w:r w:rsidRPr="0092798E">
        <w:rPr>
          <w:rStyle w:val="StyleUnderline"/>
          <w:rFonts w:eastAsia="Calibri"/>
          <w:color w:val="000000" w:themeColor="text1"/>
          <w:highlight w:val="cyan"/>
        </w:rPr>
        <w:t>Such language is</w:t>
      </w:r>
      <w:r w:rsidRPr="4813D0BF">
        <w:rPr>
          <w:rStyle w:val="StyleUnderline"/>
          <w:rFonts w:eastAsia="Calibri"/>
          <w:color w:val="000000" w:themeColor="text1"/>
        </w:rPr>
        <w:t xml:space="preserve"> especially </w:t>
      </w:r>
      <w:r w:rsidRPr="0092798E">
        <w:rPr>
          <w:rStyle w:val="StyleUnderline"/>
          <w:rFonts w:eastAsia="Calibri"/>
          <w:color w:val="000000" w:themeColor="text1"/>
          <w:highlight w:val="cyan"/>
        </w:rPr>
        <w:t>unsettling given</w:t>
      </w:r>
      <w:r w:rsidRPr="4813D0BF">
        <w:rPr>
          <w:rStyle w:val="StyleUnderline"/>
          <w:rFonts w:eastAsia="Calibri"/>
          <w:color w:val="000000" w:themeColor="text1"/>
        </w:rPr>
        <w:t xml:space="preserve"> that climate </w:t>
      </w:r>
      <w:r w:rsidRPr="0092798E">
        <w:rPr>
          <w:rStyle w:val="Emphasis"/>
          <w:rFonts w:eastAsia="Calibri"/>
          <w:b w:val="0"/>
          <w:bCs/>
          <w:color w:val="000000" w:themeColor="text1"/>
          <w:highlight w:val="cyan"/>
        </w:rPr>
        <w:t>scientists</w:t>
      </w:r>
      <w:r w:rsidRPr="4813D0BF">
        <w:rPr>
          <w:rStyle w:val="StyleUnderline"/>
          <w:rFonts w:eastAsia="Calibri"/>
          <w:color w:val="000000" w:themeColor="text1"/>
        </w:rPr>
        <w:t xml:space="preserve"> </w:t>
      </w:r>
      <w:r w:rsidRPr="0092798E">
        <w:rPr>
          <w:rStyle w:val="StyleUnderline"/>
          <w:rFonts w:eastAsia="Calibri"/>
          <w:color w:val="000000" w:themeColor="text1"/>
          <w:highlight w:val="cyan"/>
        </w:rPr>
        <w:t>are</w:t>
      </w:r>
      <w:r w:rsidRPr="4813D0BF">
        <w:rPr>
          <w:rStyle w:val="StyleUnderline"/>
          <w:rFonts w:eastAsia="Calibri"/>
          <w:color w:val="000000" w:themeColor="text1"/>
        </w:rPr>
        <w:t xml:space="preserve"> notoriously </w:t>
      </w:r>
      <w:r w:rsidRPr="0092798E">
        <w:rPr>
          <w:rStyle w:val="Emphasis"/>
          <w:rFonts w:eastAsia="Calibri"/>
          <w:b w:val="0"/>
          <w:bCs/>
          <w:color w:val="000000" w:themeColor="text1"/>
          <w:highlight w:val="cyan"/>
        </w:rPr>
        <w:t>conservative</w:t>
      </w:r>
      <w:r w:rsidRPr="0092798E">
        <w:rPr>
          <w:rStyle w:val="StyleUnderline"/>
          <w:rFonts w:eastAsia="Calibri"/>
          <w:color w:val="000000" w:themeColor="text1"/>
          <w:highlight w:val="cyan"/>
        </w:rPr>
        <w:t xml:space="preserve"> in</w:t>
      </w:r>
      <w:r w:rsidRPr="4813D0BF">
        <w:rPr>
          <w:rStyle w:val="StyleUnderline"/>
          <w:rFonts w:eastAsia="Calibri"/>
          <w:color w:val="000000" w:themeColor="text1"/>
        </w:rPr>
        <w:t xml:space="preserve"> their </w:t>
      </w:r>
      <w:r w:rsidRPr="0092798E">
        <w:rPr>
          <w:rStyle w:val="Emphasis"/>
          <w:rFonts w:eastAsia="Calibri"/>
          <w:b w:val="0"/>
          <w:bCs/>
          <w:color w:val="000000" w:themeColor="text1"/>
          <w:highlight w:val="cyan"/>
        </w:rPr>
        <w:t>predictions</w:t>
      </w:r>
      <w:r w:rsidRPr="4813D0BF">
        <w:rPr>
          <w:rStyle w:val="StyleUnderline"/>
          <w:rFonts w:eastAsia="Calibri"/>
          <w:color w:val="000000" w:themeColor="text1"/>
        </w:rPr>
        <w:t xml:space="preserve"> and “</w:t>
      </w:r>
      <w:r w:rsidRPr="4813D0BF">
        <w:rPr>
          <w:rStyle w:val="Emphasis"/>
          <w:rFonts w:eastAsia="Calibri"/>
          <w:b w:val="0"/>
          <w:bCs/>
          <w:color w:val="000000" w:themeColor="text1"/>
        </w:rPr>
        <w:t>clinical</w:t>
      </w:r>
      <w:r w:rsidRPr="4813D0BF">
        <w:rPr>
          <w:rStyle w:val="StyleUnderline"/>
          <w:rFonts w:eastAsia="Calibri"/>
          <w:color w:val="000000" w:themeColor="text1"/>
        </w:rPr>
        <w:t xml:space="preserve">” in how they express their warnings. A tipping </w:t>
      </w:r>
      <w:r w:rsidRPr="4813D0BF">
        <w:rPr>
          <w:rStyle w:val="Emphasis"/>
          <w:rFonts w:eastAsia="Calibri"/>
          <w:b w:val="0"/>
          <w:bCs/>
          <w:color w:val="000000" w:themeColor="text1"/>
        </w:rPr>
        <w:t>cascade</w:t>
      </w:r>
      <w:r w:rsidRPr="4813D0BF">
        <w:rPr>
          <w:rStyle w:val="StyleUnderline"/>
          <w:rFonts w:eastAsia="Calibri"/>
          <w:color w:val="000000" w:themeColor="text1"/>
        </w:rPr>
        <w:t xml:space="preserve">, though, is an </w:t>
      </w:r>
      <w:r w:rsidRPr="4813D0BF">
        <w:rPr>
          <w:rStyle w:val="Emphasis"/>
          <w:rFonts w:eastAsia="Calibri"/>
          <w:b w:val="0"/>
          <w:bCs/>
          <w:color w:val="000000" w:themeColor="text1"/>
        </w:rPr>
        <w:t>existential threat</w:t>
      </w:r>
      <w:r w:rsidRPr="4813D0BF">
        <w:rPr>
          <w:rFonts w:eastAsia="Calibri"/>
          <w:color w:val="000000" w:themeColor="text1"/>
          <w:sz w:val="16"/>
          <w:szCs w:val="16"/>
        </w:rPr>
        <w:t>. 657</w:t>
      </w:r>
    </w:p>
    <w:p w14:paraId="73ED055B" w14:textId="6BFE874A" w:rsidR="008609C0" w:rsidRDefault="008609C0" w:rsidP="008609C0">
      <w:pPr>
        <w:pStyle w:val="Heading4"/>
      </w:pPr>
      <w:r>
        <w:t xml:space="preserve">Warming </w:t>
      </w:r>
      <w:r w:rsidRPr="00D604F0">
        <w:rPr>
          <w:u w:val="single"/>
        </w:rPr>
        <w:t>multiplies</w:t>
      </w:r>
      <w:r>
        <w:t xml:space="preserve"> all </w:t>
      </w:r>
      <w:r w:rsidRPr="00D604F0">
        <w:rPr>
          <w:u w:val="single"/>
        </w:rPr>
        <w:t>other</w:t>
      </w:r>
      <w:r>
        <w:t xml:space="preserve"> </w:t>
      </w:r>
      <w:r w:rsidRPr="00D604F0">
        <w:rPr>
          <w:u w:val="single"/>
        </w:rPr>
        <w:t>risks</w:t>
      </w:r>
      <w:r>
        <w:t>.</w:t>
      </w:r>
    </w:p>
    <w:p w14:paraId="66F35889" w14:textId="77777777" w:rsidR="008609C0" w:rsidRPr="00C715A7" w:rsidRDefault="008609C0" w:rsidP="008609C0">
      <w:r w:rsidRPr="00D604F0">
        <w:rPr>
          <w:rStyle w:val="Style13ptBold"/>
        </w:rPr>
        <w:t>Pappas ’23</w:t>
      </w:r>
      <w:r>
        <w:t xml:space="preserve"> [Stephanie Pappas, science writer for Scientific American; Graduate degree in science communication from the University of California-Santa Cruz. March 21, 2023. Scientific American “</w:t>
      </w:r>
      <w:r w:rsidRPr="00C715A7">
        <w:t>Will Humans Ever Go Extinct?</w:t>
      </w:r>
      <w:r>
        <w:t xml:space="preserve">” </w:t>
      </w:r>
      <w:hyperlink r:id="rId100" w:history="1">
        <w:r w:rsidRPr="00CC4CFD">
          <w:rPr>
            <w:rStyle w:val="Hyperlink"/>
          </w:rPr>
          <w:t>https://www.scientificamerican.com/article/will-humans-ever-go-extinct/</w:t>
        </w:r>
      </w:hyperlink>
      <w:r>
        <w:t xml:space="preserve"> // </w:t>
      </w:r>
      <w:r>
        <w:rPr>
          <w:b/>
          <w:i/>
        </w:rPr>
        <w:t>mosuQ</w:t>
      </w:r>
      <w:r>
        <w:t>]</w:t>
      </w:r>
    </w:p>
    <w:p w14:paraId="20986FF0" w14:textId="77777777" w:rsidR="008609C0" w:rsidRPr="00C715A7" w:rsidRDefault="008609C0" w:rsidP="008609C0">
      <w:pPr>
        <w:rPr>
          <w:sz w:val="12"/>
        </w:rPr>
      </w:pPr>
      <w:r w:rsidRPr="00C715A7">
        <w:rPr>
          <w:sz w:val="12"/>
        </w:rPr>
        <w:t>If surviving to see the sun fry Earth is a long shot, when is humanity likely to meet its doom? Paleontologically, mammalian species usually persist for about a million years, says Henry Gee, a paleontologist and senior editor at the journal Nature, whose forthcoming book is on the extinction of humans. That would put the human species in its youth. But Gee doesn't think these rules necessarily apply for H. sapiens.</w:t>
      </w:r>
    </w:p>
    <w:p w14:paraId="130B20CF" w14:textId="77777777" w:rsidR="008609C0" w:rsidRPr="00C715A7" w:rsidRDefault="008609C0" w:rsidP="008609C0">
      <w:pPr>
        <w:rPr>
          <w:sz w:val="12"/>
        </w:rPr>
      </w:pPr>
      <w:r w:rsidRPr="00C715A7">
        <w:rPr>
          <w:sz w:val="12"/>
        </w:rPr>
        <w:t>"</w:t>
      </w:r>
      <w:r w:rsidRPr="00C715A7">
        <w:rPr>
          <w:rStyle w:val="StyleUnderline"/>
        </w:rPr>
        <w:t>Humans are rather an exceptional species</w:t>
      </w:r>
      <w:r w:rsidRPr="00C715A7">
        <w:rPr>
          <w:sz w:val="12"/>
        </w:rPr>
        <w:t>," he says. "</w:t>
      </w:r>
      <w:r w:rsidRPr="00C715A7">
        <w:rPr>
          <w:rStyle w:val="StyleUnderline"/>
        </w:rPr>
        <w:t>We could last for millions of years, or we could all drop down next week</w:t>
      </w:r>
      <w:r w:rsidRPr="00C715A7">
        <w:rPr>
          <w:sz w:val="12"/>
        </w:rPr>
        <w:t>."</w:t>
      </w:r>
    </w:p>
    <w:p w14:paraId="2CF657C7" w14:textId="77777777" w:rsidR="008609C0" w:rsidRPr="00C715A7" w:rsidRDefault="008609C0" w:rsidP="008609C0">
      <w:pPr>
        <w:rPr>
          <w:sz w:val="12"/>
        </w:rPr>
      </w:pPr>
      <w:r w:rsidRPr="00C715A7">
        <w:rPr>
          <w:sz w:val="12"/>
        </w:rPr>
        <w:t xml:space="preserve">Opportunities for doomsday abound. </w:t>
      </w:r>
      <w:r w:rsidRPr="0092798E">
        <w:rPr>
          <w:rStyle w:val="StyleUnderline"/>
          <w:highlight w:val="cyan"/>
        </w:rPr>
        <w:t>Humans could</w:t>
      </w:r>
      <w:r w:rsidRPr="00C715A7">
        <w:rPr>
          <w:rStyle w:val="StyleUnderline"/>
        </w:rPr>
        <w:t xml:space="preserve"> be wiped out by a catastrophic asteroid strike, commit </w:t>
      </w:r>
      <w:r w:rsidRPr="00C715A7">
        <w:rPr>
          <w:rStyle w:val="Emphasis"/>
        </w:rPr>
        <w:t>self-destruction</w:t>
      </w:r>
      <w:r w:rsidRPr="00C715A7">
        <w:rPr>
          <w:rStyle w:val="StyleUnderline"/>
        </w:rPr>
        <w:t xml:space="preserve"> with worldwide nuclear war or </w:t>
      </w:r>
      <w:r w:rsidRPr="0092798E">
        <w:rPr>
          <w:rStyle w:val="StyleUnderline"/>
          <w:highlight w:val="cyan"/>
        </w:rPr>
        <w:t xml:space="preserve">succumb to the </w:t>
      </w:r>
      <w:r w:rsidRPr="0092798E">
        <w:rPr>
          <w:rStyle w:val="Emphasis"/>
          <w:highlight w:val="cyan"/>
        </w:rPr>
        <w:t>ravages caused by the climate</w:t>
      </w:r>
      <w:r w:rsidRPr="00C715A7">
        <w:rPr>
          <w:rStyle w:val="Emphasis"/>
        </w:rPr>
        <w:t xml:space="preserve"> emergency</w:t>
      </w:r>
      <w:r w:rsidRPr="00C715A7">
        <w:rPr>
          <w:rStyle w:val="StyleUnderline"/>
        </w:rPr>
        <w:t xml:space="preserve">. But humans are a hardy bunch, so </w:t>
      </w:r>
      <w:r w:rsidRPr="0092798E">
        <w:rPr>
          <w:rStyle w:val="StyleUnderline"/>
          <w:highlight w:val="cyan"/>
        </w:rPr>
        <w:t xml:space="preserve">the </w:t>
      </w:r>
      <w:r w:rsidRPr="0092798E">
        <w:rPr>
          <w:rStyle w:val="Emphasis"/>
          <w:highlight w:val="cyan"/>
        </w:rPr>
        <w:t>most likely scenario</w:t>
      </w:r>
      <w:r w:rsidRPr="0092798E">
        <w:rPr>
          <w:rStyle w:val="StyleUnderline"/>
          <w:highlight w:val="cyan"/>
        </w:rPr>
        <w:t xml:space="preserve"> involves a </w:t>
      </w:r>
      <w:r w:rsidRPr="0092798E">
        <w:rPr>
          <w:rStyle w:val="Emphasis"/>
          <w:highlight w:val="cyan"/>
        </w:rPr>
        <w:t>combination</w:t>
      </w:r>
      <w:r w:rsidRPr="0092798E">
        <w:rPr>
          <w:rStyle w:val="StyleUnderline"/>
          <w:highlight w:val="cyan"/>
        </w:rPr>
        <w:t xml:space="preserve"> of catastrophes</w:t>
      </w:r>
      <w:r w:rsidRPr="00C715A7">
        <w:rPr>
          <w:rStyle w:val="StyleUnderline"/>
        </w:rPr>
        <w:t xml:space="preserve"> that could eradicate us completely</w:t>
      </w:r>
      <w:r w:rsidRPr="00C715A7">
        <w:rPr>
          <w:sz w:val="12"/>
        </w:rPr>
        <w:t>.</w:t>
      </w:r>
    </w:p>
    <w:p w14:paraId="01923813" w14:textId="77777777" w:rsidR="008609C0" w:rsidRPr="00C715A7" w:rsidRDefault="008609C0" w:rsidP="008609C0">
      <w:pPr>
        <w:rPr>
          <w:sz w:val="12"/>
        </w:rPr>
      </w:pPr>
      <w:r w:rsidRPr="00C715A7">
        <w:rPr>
          <w:sz w:val="12"/>
        </w:rPr>
        <w:t>Pick Your Poison</w:t>
      </w:r>
    </w:p>
    <w:p w14:paraId="617DEF04" w14:textId="77777777" w:rsidR="008609C0" w:rsidRPr="00C715A7" w:rsidRDefault="008609C0" w:rsidP="008609C0">
      <w:pPr>
        <w:rPr>
          <w:sz w:val="12"/>
        </w:rPr>
      </w:pPr>
      <w:r w:rsidRPr="00C715A7">
        <w:rPr>
          <w:sz w:val="12"/>
        </w:rPr>
        <w:t>Some species killers are out of our control. In a 2021 paper in the journal Icarus, for example, researchers describe how asteroids comparable to the one spanning 10 to 15 kilometers in diameter that killed off the nonavian dinosaurs hit Earth approximately every 250 million to 500 million years. In a preprint paper posted on the server arXiv.org, physicists Philip Lubin and Alexander N. Cohen calculate that humanity would have the ability to save itself from a dino-killer-size asteroid, given six months' warning and an arsenal of nuclear penetrators to blow the space rock into a cloud of harmless pebbles. With less warning or a larger asteroid, Lubin and Cohen suggest, humanity should give up and "party" or "move to Mars or the Moon to party." Currently the biggest asteroid that scientists know of with the potential to strike Earth is called (29075) 1950 DA. It is a mere 1,300 meters across and has a one-in-50,000 chance of hitting our world in March 2880, according to a 2022 risk analysis by the European Space Agency.</w:t>
      </w:r>
    </w:p>
    <w:p w14:paraId="37475C8C" w14:textId="77777777" w:rsidR="008609C0" w:rsidRPr="00C715A7" w:rsidRDefault="008609C0" w:rsidP="008609C0">
      <w:pPr>
        <w:rPr>
          <w:sz w:val="12"/>
        </w:rPr>
      </w:pPr>
      <w:r w:rsidRPr="00C715A7">
        <w:rPr>
          <w:sz w:val="12"/>
        </w:rPr>
        <w:t xml:space="preserve">Incoming space rocks aside, </w:t>
      </w:r>
      <w:r w:rsidRPr="00C715A7">
        <w:rPr>
          <w:rStyle w:val="StyleUnderline"/>
        </w:rPr>
        <w:t xml:space="preserve">many threats to humanity are of our own making: </w:t>
      </w:r>
      <w:r w:rsidRPr="00C715A7">
        <w:rPr>
          <w:rStyle w:val="Emphasis"/>
        </w:rPr>
        <w:t>nuclear war</w:t>
      </w:r>
      <w:r w:rsidRPr="00C715A7">
        <w:rPr>
          <w:rStyle w:val="StyleUnderline"/>
        </w:rPr>
        <w:t xml:space="preserve">, the </w:t>
      </w:r>
      <w:r w:rsidRPr="00C715A7">
        <w:rPr>
          <w:rStyle w:val="Emphasis"/>
        </w:rPr>
        <w:t>climate</w:t>
      </w:r>
      <w:r w:rsidRPr="00C715A7">
        <w:rPr>
          <w:rStyle w:val="StyleUnderline"/>
        </w:rPr>
        <w:t xml:space="preserve"> emergency, </w:t>
      </w:r>
      <w:r w:rsidRPr="00C715A7">
        <w:rPr>
          <w:rStyle w:val="Emphasis"/>
        </w:rPr>
        <w:t>ecological collapse</w:t>
      </w:r>
      <w:r w:rsidRPr="00C715A7">
        <w:rPr>
          <w:sz w:val="12"/>
        </w:rPr>
        <w:t>. We might be done in by our own tech in the form of sentient artificial intelligence that decides to snuff out its creators, as some AI critics have suggested.</w:t>
      </w:r>
    </w:p>
    <w:p w14:paraId="47B641F9" w14:textId="77777777" w:rsidR="008609C0" w:rsidRPr="00C715A7" w:rsidRDefault="008609C0" w:rsidP="008609C0">
      <w:pPr>
        <w:rPr>
          <w:sz w:val="12"/>
        </w:rPr>
      </w:pPr>
      <w:r w:rsidRPr="00C715A7">
        <w:rPr>
          <w:sz w:val="12"/>
        </w:rPr>
        <w:t>An all-out nuclear war could easily destroy humanity, says François Diaz-Maurin, associate editor for nuclear affairs at the Bulletin of the Atomic Scientists. The last time humans dropped nuclear bombs on one another, only one country, the U.S., had nuclear warheads, so there was no risk of nuclear retaliation. That's not the case today—and now the bombs are a lot bigger. Those older bombs, which struck the Japanese cities of Hiroshima and Nagasaki in 1945, packed the equivalent of 15 and 21 kilotons of TNT, respectively. Together they killed an estimated 110,000 to 210,000 people. A single modern-day, 300-kiloton nuclear weapon dropped on New York City, for example, would kill a million people in 24 hours, Diaz-Maurin says. A regional nuclear war, such as one between India and Pakistan, could kill 27 million people in the short term, whereas a full-scale nuclear war between the U.S. and Russia could cause an estimated 360 million direct deaths, he adds.</w:t>
      </w:r>
    </w:p>
    <w:p w14:paraId="360DC280" w14:textId="77777777" w:rsidR="008609C0" w:rsidRPr="00C715A7" w:rsidRDefault="008609C0" w:rsidP="008609C0">
      <w:pPr>
        <w:rPr>
          <w:sz w:val="12"/>
        </w:rPr>
      </w:pPr>
      <w:r w:rsidRPr="00C715A7">
        <w:rPr>
          <w:sz w:val="12"/>
        </w:rPr>
        <w:t>The threat to humanity's very existence would come after the war, when soot from massive fires ignited by the bombings would rapidly alter the climate in a scenario known as nuclear winter. Fears of nuclear winter may have receded since the end of the cold war, Diaz-Maurin says, but research shows that the environmental consequences would be severe. Even a regional nuclear war would damage the ozone layer, block out sunlight and reduce precipitation worldwide. The result would be a global famine that might kill more than five billion people in just two years, depending on the size and number of detonations.</w:t>
      </w:r>
    </w:p>
    <w:p w14:paraId="48EB888F" w14:textId="77777777" w:rsidR="008609C0" w:rsidRPr="00C715A7" w:rsidRDefault="008609C0" w:rsidP="008609C0">
      <w:pPr>
        <w:rPr>
          <w:sz w:val="12"/>
        </w:rPr>
      </w:pPr>
      <w:r w:rsidRPr="00C715A7">
        <w:rPr>
          <w:sz w:val="12"/>
        </w:rPr>
        <w:t>"That possibility of destroying humanity is still here and real," Diaz-Maurin says.</w:t>
      </w:r>
    </w:p>
    <w:p w14:paraId="0EE2AA8C" w14:textId="77777777" w:rsidR="008609C0" w:rsidRPr="00C715A7" w:rsidRDefault="008609C0" w:rsidP="008609C0">
      <w:pPr>
        <w:rPr>
          <w:sz w:val="12"/>
        </w:rPr>
      </w:pPr>
      <w:r w:rsidRPr="00C715A7">
        <w:rPr>
          <w:rStyle w:val="StyleUnderline"/>
        </w:rPr>
        <w:t>Death by ecological contamination or the climate emergency would be slower but still within the realm of possibility. Already humans are facing health stressors from chronic pollution that have been exacerbated by the additional heat brought on by climate change</w:t>
      </w:r>
      <w:r w:rsidRPr="00C715A7">
        <w:rPr>
          <w:sz w:val="12"/>
        </w:rPr>
        <w:t xml:space="preserve">, says Maureen Lichtveld, dean of the School of Public Health at the University of Pittsburgh. </w:t>
      </w:r>
      <w:r w:rsidRPr="00C715A7">
        <w:rPr>
          <w:rStyle w:val="StyleUnderline"/>
        </w:rPr>
        <w:t xml:space="preserve">Hotter temperatures force people to breathe more rapidly to dispel warmth, which draws more pollution into their lungs. </w:t>
      </w:r>
      <w:r w:rsidRPr="0092798E">
        <w:rPr>
          <w:rStyle w:val="StyleUnderline"/>
          <w:highlight w:val="cyan"/>
        </w:rPr>
        <w:t xml:space="preserve">The </w:t>
      </w:r>
      <w:r w:rsidRPr="0092798E">
        <w:rPr>
          <w:rStyle w:val="Emphasis"/>
          <w:highlight w:val="cyan"/>
        </w:rPr>
        <w:t>climate emergency</w:t>
      </w:r>
      <w:r w:rsidRPr="00C715A7">
        <w:rPr>
          <w:rStyle w:val="StyleUnderline"/>
        </w:rPr>
        <w:t xml:space="preserve"> also </w:t>
      </w:r>
      <w:r w:rsidRPr="0092798E">
        <w:rPr>
          <w:rStyle w:val="Emphasis"/>
          <w:highlight w:val="cyan"/>
        </w:rPr>
        <w:t>deepens</w:t>
      </w:r>
      <w:r w:rsidRPr="00C715A7">
        <w:rPr>
          <w:rStyle w:val="StyleUnderline"/>
        </w:rPr>
        <w:t xml:space="preserve"> existing </w:t>
      </w:r>
      <w:r w:rsidRPr="0092798E">
        <w:rPr>
          <w:rStyle w:val="StyleUnderline"/>
          <w:highlight w:val="cyan"/>
        </w:rPr>
        <w:t xml:space="preserve">problems around </w:t>
      </w:r>
      <w:r w:rsidRPr="0092798E">
        <w:rPr>
          <w:rStyle w:val="Emphasis"/>
          <w:highlight w:val="cyan"/>
        </w:rPr>
        <w:t>food security</w:t>
      </w:r>
      <w:r w:rsidRPr="00C715A7">
        <w:rPr>
          <w:rStyle w:val="StyleUnderline"/>
        </w:rPr>
        <w:t xml:space="preserve">—for instance, persistent </w:t>
      </w:r>
      <w:r w:rsidRPr="0092798E">
        <w:rPr>
          <w:rStyle w:val="Emphasis"/>
          <w:highlight w:val="cyan"/>
        </w:rPr>
        <w:t>drought</w:t>
      </w:r>
      <w:r w:rsidRPr="0092798E">
        <w:rPr>
          <w:rStyle w:val="StyleUnderline"/>
          <w:highlight w:val="cyan"/>
        </w:rPr>
        <w:t xml:space="preserve"> can </w:t>
      </w:r>
      <w:r w:rsidRPr="0092798E">
        <w:rPr>
          <w:rStyle w:val="Emphasis"/>
          <w:highlight w:val="cyan"/>
        </w:rPr>
        <w:t>devastate cropland</w:t>
      </w:r>
      <w:r w:rsidRPr="00C715A7">
        <w:rPr>
          <w:rStyle w:val="StyleUnderline"/>
        </w:rPr>
        <w:t>—</w:t>
      </w:r>
      <w:r w:rsidRPr="0092798E">
        <w:rPr>
          <w:rStyle w:val="StyleUnderline"/>
          <w:highlight w:val="cyan"/>
        </w:rPr>
        <w:t xml:space="preserve">and </w:t>
      </w:r>
      <w:r w:rsidRPr="0092798E">
        <w:rPr>
          <w:rStyle w:val="Emphasis"/>
          <w:highlight w:val="cyan"/>
        </w:rPr>
        <w:t>infectious disease</w:t>
      </w:r>
      <w:r w:rsidRPr="00C715A7">
        <w:rPr>
          <w:rStyle w:val="StyleUnderline"/>
        </w:rPr>
        <w:t>. "</w:t>
      </w:r>
      <w:r w:rsidRPr="0092798E">
        <w:rPr>
          <w:rStyle w:val="StyleUnderline"/>
          <w:highlight w:val="cyan"/>
        </w:rPr>
        <w:t xml:space="preserve">The </w:t>
      </w:r>
      <w:r w:rsidRPr="0092798E">
        <w:rPr>
          <w:rStyle w:val="Emphasis"/>
          <w:highlight w:val="cyan"/>
        </w:rPr>
        <w:t>interconnectedness</w:t>
      </w:r>
      <w:r w:rsidRPr="0092798E">
        <w:rPr>
          <w:rStyle w:val="StyleUnderline"/>
          <w:highlight w:val="cyan"/>
        </w:rPr>
        <w:t xml:space="preserve"> of </w:t>
      </w:r>
      <w:r w:rsidRPr="0092798E">
        <w:rPr>
          <w:rStyle w:val="Emphasis"/>
          <w:highlight w:val="cyan"/>
        </w:rPr>
        <w:t>climate change</w:t>
      </w:r>
      <w:r w:rsidRPr="00C715A7">
        <w:rPr>
          <w:rStyle w:val="StyleUnderline"/>
        </w:rPr>
        <w:t xml:space="preserve"> and health inequities and inequities in general </w:t>
      </w:r>
      <w:r w:rsidRPr="0092798E">
        <w:rPr>
          <w:rStyle w:val="StyleUnderline"/>
          <w:highlight w:val="cyan"/>
        </w:rPr>
        <w:t>is what</w:t>
      </w:r>
      <w:r w:rsidRPr="00C715A7">
        <w:rPr>
          <w:rStyle w:val="StyleUnderline"/>
        </w:rPr>
        <w:t xml:space="preserve"> is </w:t>
      </w:r>
      <w:r w:rsidRPr="0092798E">
        <w:rPr>
          <w:rStyle w:val="Emphasis"/>
          <w:highlight w:val="cyan"/>
        </w:rPr>
        <w:t>impact</w:t>
      </w:r>
      <w:r w:rsidRPr="00C715A7">
        <w:rPr>
          <w:rStyle w:val="Emphasis"/>
        </w:rPr>
        <w:t xml:space="preserve">ing our </w:t>
      </w:r>
      <w:r w:rsidRPr="0092798E">
        <w:rPr>
          <w:rStyle w:val="Emphasis"/>
          <w:highlight w:val="cyan"/>
        </w:rPr>
        <w:t>global population</w:t>
      </w:r>
      <w:r w:rsidRPr="00C715A7">
        <w:rPr>
          <w:rStyle w:val="StyleUnderline"/>
        </w:rPr>
        <w:t>,"</w:t>
      </w:r>
      <w:r w:rsidRPr="00C715A7">
        <w:rPr>
          <w:sz w:val="12"/>
        </w:rPr>
        <w:t xml:space="preserve"> Lichtveld says.</w:t>
      </w:r>
    </w:p>
    <w:p w14:paraId="28B5731C" w14:textId="77777777" w:rsidR="008609C0" w:rsidRPr="00C715A7" w:rsidRDefault="008609C0" w:rsidP="008609C0">
      <w:pPr>
        <w:rPr>
          <w:sz w:val="12"/>
        </w:rPr>
      </w:pPr>
      <w:r w:rsidRPr="00C715A7">
        <w:rPr>
          <w:sz w:val="12"/>
        </w:rPr>
        <w:t>The Perfect Storm</w:t>
      </w:r>
    </w:p>
    <w:p w14:paraId="540DC021" w14:textId="77777777" w:rsidR="008609C0" w:rsidRPr="00C715A7" w:rsidRDefault="008609C0" w:rsidP="008609C0">
      <w:pPr>
        <w:rPr>
          <w:sz w:val="12"/>
        </w:rPr>
      </w:pPr>
      <w:r w:rsidRPr="00C715A7">
        <w:rPr>
          <w:sz w:val="12"/>
        </w:rPr>
        <w:t>Will these inequities eventually lead to a species-wide downfall? It's not easy to calculate the likelihood that, say, the climate emergency will kill us all, says Luke Kemp, a research affiliate at the Center for the Study of Existential Risk at the University of Cambridge. But it's probably not realistic to consider risks individually anyway, he says.</w:t>
      </w:r>
    </w:p>
    <w:p w14:paraId="2E908C5A" w14:textId="77777777" w:rsidR="008609C0" w:rsidRPr="00C715A7" w:rsidRDefault="008609C0" w:rsidP="008609C0">
      <w:pPr>
        <w:rPr>
          <w:sz w:val="12"/>
        </w:rPr>
      </w:pPr>
      <w:r w:rsidRPr="00C715A7">
        <w:rPr>
          <w:sz w:val="12"/>
        </w:rPr>
        <w:t>"</w:t>
      </w:r>
      <w:r w:rsidRPr="00C715A7">
        <w:rPr>
          <w:rStyle w:val="StyleUnderline"/>
        </w:rPr>
        <w:t xml:space="preserve">When we look at the history of things like mass extinctions and societal collapses, it's never </w:t>
      </w:r>
      <w:r w:rsidRPr="00C715A7">
        <w:rPr>
          <w:rStyle w:val="Emphasis"/>
        </w:rPr>
        <w:t>just one thing</w:t>
      </w:r>
      <w:r w:rsidRPr="00C715A7">
        <w:rPr>
          <w:rStyle w:val="StyleUnderline"/>
        </w:rPr>
        <w:t xml:space="preserve"> that happens</w:t>
      </w:r>
      <w:r w:rsidRPr="00C715A7">
        <w:rPr>
          <w:sz w:val="12"/>
        </w:rPr>
        <w:t>," Kemp says. "If you're trying to rely on a single silver bullet to kill everyone in a single event, you have to write sci-fi."</w:t>
      </w:r>
    </w:p>
    <w:p w14:paraId="7A6534C7" w14:textId="77777777" w:rsidR="008609C0" w:rsidRPr="00C715A7" w:rsidRDefault="008609C0" w:rsidP="008609C0">
      <w:pPr>
        <w:rPr>
          <w:sz w:val="12"/>
        </w:rPr>
      </w:pPr>
      <w:r w:rsidRPr="0092798E">
        <w:rPr>
          <w:rStyle w:val="StyleUnderline"/>
          <w:highlight w:val="cyan"/>
        </w:rPr>
        <w:t>The end of humanity is</w:t>
      </w:r>
      <w:r w:rsidRPr="00C715A7">
        <w:rPr>
          <w:rStyle w:val="StyleUnderline"/>
        </w:rPr>
        <w:t xml:space="preserve"> far </w:t>
      </w:r>
      <w:r w:rsidRPr="0092798E">
        <w:rPr>
          <w:rStyle w:val="Emphasis"/>
          <w:highlight w:val="cyan"/>
        </w:rPr>
        <w:t>more likely</w:t>
      </w:r>
      <w:r w:rsidRPr="0092798E">
        <w:rPr>
          <w:rStyle w:val="StyleUnderline"/>
          <w:highlight w:val="cyan"/>
        </w:rPr>
        <w:t xml:space="preserve"> to be brought about by </w:t>
      </w:r>
      <w:r w:rsidRPr="0092798E">
        <w:rPr>
          <w:rStyle w:val="Emphasis"/>
          <w:highlight w:val="cyan"/>
        </w:rPr>
        <w:t>multiple factors</w:t>
      </w:r>
      <w:r w:rsidRPr="00C715A7">
        <w:rPr>
          <w:rStyle w:val="StyleUnderline"/>
        </w:rPr>
        <w:t>, Kemp says—</w:t>
      </w:r>
      <w:r w:rsidRPr="0092798E">
        <w:rPr>
          <w:rStyle w:val="StyleUnderline"/>
          <w:highlight w:val="cyan"/>
        </w:rPr>
        <w:t xml:space="preserve">a </w:t>
      </w:r>
      <w:r w:rsidRPr="0092798E">
        <w:rPr>
          <w:rStyle w:val="Emphasis"/>
          <w:highlight w:val="cyan"/>
        </w:rPr>
        <w:t>pileup of disasters</w:t>
      </w:r>
      <w:r w:rsidRPr="00C715A7">
        <w:rPr>
          <w:sz w:val="12"/>
        </w:rPr>
        <w:t xml:space="preserve">. Although apocalyptic movies often turn to viruses, bacteria and fungi to wipe out huge swathes of the population, </w:t>
      </w:r>
      <w:r w:rsidRPr="00C715A7">
        <w:rPr>
          <w:rStyle w:val="StyleUnderline"/>
        </w:rPr>
        <w:t>a pandemic alone probably won't drive humanity to extinction</w:t>
      </w:r>
      <w:r w:rsidRPr="00C715A7">
        <w:rPr>
          <w:sz w:val="12"/>
        </w:rPr>
        <w:t xml:space="preserve"> simply because the immune system is a broad and effective defense, says Amesh Adalja, an infectious disease physician and senior scholar at the Johns Hopkins Center for Health Security. A pandemic could be devastating and lead to severe upheaval—the Black Death killed 30 to 50 percent of Europe's population—but it's unlikely that a pathogen would kill all of humanity, Adalja says. "Yes, an infectious disease could kill a lot of people," he says, "but then you're going to have a group [of people] that are resilient to it and survive."</w:t>
      </w:r>
    </w:p>
    <w:p w14:paraId="17A6BF90" w14:textId="77777777" w:rsidR="008609C0" w:rsidRPr="00C715A7" w:rsidRDefault="008609C0" w:rsidP="008609C0">
      <w:pPr>
        <w:rPr>
          <w:sz w:val="12"/>
        </w:rPr>
      </w:pPr>
      <w:r w:rsidRPr="00C715A7">
        <w:rPr>
          <w:sz w:val="12"/>
        </w:rPr>
        <w:t>Humans also have tools to fight back against a pathogen, from medical treatments to vaccines to the social-distancing measures that became familiar worldwide during the COVID pandemic, Adalja says. There is one example of a mammalian species that may have been entirely eliminated by an infectious disease, he says: the Christmas Island rat (Rattus macleari), also called Maclear's rat, an endemic island species that may have gone extinct because of the introduction of a parasite.</w:t>
      </w:r>
    </w:p>
    <w:p w14:paraId="730FC828" w14:textId="77777777" w:rsidR="008609C0" w:rsidRPr="00C715A7" w:rsidRDefault="008609C0" w:rsidP="008609C0">
      <w:pPr>
        <w:rPr>
          <w:sz w:val="12"/>
        </w:rPr>
      </w:pPr>
      <w:r w:rsidRPr="00C715A7">
        <w:rPr>
          <w:sz w:val="12"/>
        </w:rPr>
        <w:t>"We are not helpless like the Christmas Island rat, which couldn't get away from that island," Adalja says. "We have the ability to change our fate."</w:t>
      </w:r>
    </w:p>
    <w:p w14:paraId="3F7EA65C" w14:textId="77777777" w:rsidR="008609C0" w:rsidRPr="00C715A7" w:rsidRDefault="008609C0" w:rsidP="008609C0">
      <w:pPr>
        <w:rPr>
          <w:sz w:val="12"/>
        </w:rPr>
      </w:pPr>
      <w:r w:rsidRPr="00C715A7">
        <w:rPr>
          <w:sz w:val="12"/>
        </w:rPr>
        <w:t xml:space="preserve">If infectious disease contributes to the downfall of humanity, </w:t>
      </w:r>
      <w:r w:rsidRPr="00C715A7">
        <w:rPr>
          <w:rStyle w:val="StyleUnderline"/>
        </w:rPr>
        <w:t xml:space="preserve">it will probably be as just </w:t>
      </w:r>
      <w:r w:rsidRPr="00C715A7">
        <w:rPr>
          <w:rStyle w:val="Emphasis"/>
        </w:rPr>
        <w:t>one piece of a larger puzzle</w:t>
      </w:r>
      <w:r w:rsidRPr="00C715A7">
        <w:rPr>
          <w:rStyle w:val="StyleUnderline"/>
        </w:rPr>
        <w:t xml:space="preserve">. Imagine </w:t>
      </w:r>
      <w:r w:rsidRPr="0092798E">
        <w:rPr>
          <w:rStyle w:val="StyleUnderline"/>
          <w:highlight w:val="cyan"/>
        </w:rPr>
        <w:t xml:space="preserve">a planet pushed to upheaval by </w:t>
      </w:r>
      <w:r w:rsidRPr="0092798E">
        <w:rPr>
          <w:rStyle w:val="Emphasis"/>
          <w:highlight w:val="cyan"/>
        </w:rPr>
        <w:t>sea-level rise</w:t>
      </w:r>
      <w:r w:rsidRPr="0092798E">
        <w:rPr>
          <w:rStyle w:val="StyleUnderline"/>
          <w:highlight w:val="cyan"/>
        </w:rPr>
        <w:t xml:space="preserve"> and disruption to </w:t>
      </w:r>
      <w:r w:rsidRPr="0092798E">
        <w:rPr>
          <w:rStyle w:val="Emphasis"/>
          <w:highlight w:val="cyan"/>
        </w:rPr>
        <w:t>agriculture</w:t>
      </w:r>
      <w:r w:rsidRPr="0092798E">
        <w:rPr>
          <w:rStyle w:val="StyleUnderline"/>
          <w:highlight w:val="cyan"/>
        </w:rPr>
        <w:t xml:space="preserve"> from climate change</w:t>
      </w:r>
      <w:r w:rsidRPr="00C715A7">
        <w:rPr>
          <w:rStyle w:val="StyleUnderline"/>
        </w:rPr>
        <w:t xml:space="preserve">. The </w:t>
      </w:r>
      <w:r w:rsidRPr="0092798E">
        <w:rPr>
          <w:rStyle w:val="StyleUnderline"/>
          <w:highlight w:val="cyan"/>
        </w:rPr>
        <w:t>humans</w:t>
      </w:r>
      <w:r w:rsidRPr="00C715A7">
        <w:rPr>
          <w:rStyle w:val="StyleUnderline"/>
        </w:rPr>
        <w:t xml:space="preserve"> of this climate-ravaged </w:t>
      </w:r>
      <w:r w:rsidRPr="0092798E">
        <w:rPr>
          <w:rStyle w:val="StyleUnderline"/>
          <w:highlight w:val="cyan"/>
        </w:rPr>
        <w:t>world attempt</w:t>
      </w:r>
      <w:r w:rsidRPr="00C715A7">
        <w:rPr>
          <w:rStyle w:val="StyleUnderline"/>
        </w:rPr>
        <w:t xml:space="preserve"> a </w:t>
      </w:r>
      <w:r w:rsidRPr="0092798E">
        <w:rPr>
          <w:rStyle w:val="Emphasis"/>
          <w:highlight w:val="cyan"/>
        </w:rPr>
        <w:t>geoengineering</w:t>
      </w:r>
      <w:r w:rsidRPr="00C715A7">
        <w:rPr>
          <w:rStyle w:val="Emphasis"/>
        </w:rPr>
        <w:t xml:space="preserve"> solution</w:t>
      </w:r>
      <w:r w:rsidRPr="00C715A7">
        <w:rPr>
          <w:rStyle w:val="StyleUnderline"/>
        </w:rPr>
        <w:t xml:space="preserve"> </w:t>
      </w:r>
      <w:r w:rsidRPr="0092798E">
        <w:rPr>
          <w:rStyle w:val="StyleUnderline"/>
          <w:highlight w:val="cyan"/>
        </w:rPr>
        <w:t xml:space="preserve">that </w:t>
      </w:r>
      <w:r w:rsidRPr="0092798E">
        <w:rPr>
          <w:rStyle w:val="Emphasis"/>
          <w:highlight w:val="cyan"/>
        </w:rPr>
        <w:t>goes wrong</w:t>
      </w:r>
      <w:r w:rsidRPr="00C715A7">
        <w:rPr>
          <w:rStyle w:val="StyleUnderline"/>
        </w:rPr>
        <w:t xml:space="preserve">. The situation worsens. </w:t>
      </w:r>
      <w:r w:rsidRPr="0092798E">
        <w:rPr>
          <w:rStyle w:val="StyleUnderline"/>
          <w:highlight w:val="cyan"/>
        </w:rPr>
        <w:t xml:space="preserve">Resources are </w:t>
      </w:r>
      <w:r w:rsidRPr="0092798E">
        <w:rPr>
          <w:rStyle w:val="Emphasis"/>
          <w:highlight w:val="cyan"/>
        </w:rPr>
        <w:t>scarce</w:t>
      </w:r>
      <w:r w:rsidRPr="00C715A7">
        <w:rPr>
          <w:rStyle w:val="StyleUnderline"/>
        </w:rPr>
        <w:t xml:space="preserve">, and a bunch of </w:t>
      </w:r>
      <w:r w:rsidRPr="0092798E">
        <w:rPr>
          <w:rStyle w:val="StyleUnderline"/>
          <w:highlight w:val="cyan"/>
        </w:rPr>
        <w:t xml:space="preserve">countries have </w:t>
      </w:r>
      <w:r w:rsidRPr="0092798E">
        <w:rPr>
          <w:rStyle w:val="Emphasis"/>
          <w:highlight w:val="cyan"/>
        </w:rPr>
        <w:t>nuclear weapons</w:t>
      </w:r>
      <w:r w:rsidRPr="00C715A7">
        <w:rPr>
          <w:rStyle w:val="StyleUnderline"/>
        </w:rPr>
        <w:t xml:space="preserve">. Oh, by the way, the </w:t>
      </w:r>
      <w:r w:rsidRPr="0092798E">
        <w:rPr>
          <w:rStyle w:val="StyleUnderline"/>
          <w:highlight w:val="cyan"/>
        </w:rPr>
        <w:t>mosquitoes</w:t>
      </w:r>
      <w:r w:rsidRPr="00C715A7">
        <w:rPr>
          <w:rStyle w:val="StyleUnderline"/>
        </w:rPr>
        <w:t xml:space="preserve"> that </w:t>
      </w:r>
      <w:r w:rsidRPr="0092798E">
        <w:rPr>
          <w:rStyle w:val="StyleUnderline"/>
          <w:highlight w:val="cyan"/>
        </w:rPr>
        <w:t xml:space="preserve">carry </w:t>
      </w:r>
      <w:r w:rsidRPr="0092798E">
        <w:rPr>
          <w:rStyle w:val="Emphasis"/>
          <w:highlight w:val="cyan"/>
        </w:rPr>
        <w:t>yellow fever</w:t>
      </w:r>
      <w:r w:rsidRPr="00C715A7">
        <w:rPr>
          <w:rStyle w:val="StyleUnderline"/>
        </w:rPr>
        <w:t xml:space="preserve"> range </w:t>
      </w:r>
      <w:r w:rsidRPr="0092798E">
        <w:rPr>
          <w:rStyle w:val="StyleUnderline"/>
          <w:highlight w:val="cyan"/>
        </w:rPr>
        <w:t>as far</w:t>
      </w:r>
      <w:r w:rsidRPr="00C715A7">
        <w:rPr>
          <w:rStyle w:val="StyleUnderline"/>
        </w:rPr>
        <w:t xml:space="preserve"> north </w:t>
      </w:r>
      <w:r w:rsidRPr="0092798E">
        <w:rPr>
          <w:rStyle w:val="StyleUnderline"/>
          <w:highlight w:val="cyan"/>
        </w:rPr>
        <w:t>as Canada in this scenario</w:t>
      </w:r>
      <w:r w:rsidRPr="00C715A7">
        <w:rPr>
          <w:rStyle w:val="StyleUnderline"/>
        </w:rPr>
        <w:t xml:space="preserve">. It's not hard to see how </w:t>
      </w:r>
      <w:r w:rsidRPr="0092798E">
        <w:rPr>
          <w:rStyle w:val="StyleUnderline"/>
          <w:highlight w:val="cyan"/>
        </w:rPr>
        <w:t>the human population could</w:t>
      </w:r>
      <w:r w:rsidRPr="00C715A7">
        <w:rPr>
          <w:rStyle w:val="StyleUnderline"/>
        </w:rPr>
        <w:t xml:space="preserve"> decline and </w:t>
      </w:r>
      <w:r w:rsidRPr="0092798E">
        <w:rPr>
          <w:rStyle w:val="Emphasis"/>
          <w:highlight w:val="cyan"/>
        </w:rPr>
        <w:t>disappear</w:t>
      </w:r>
      <w:r w:rsidRPr="0092798E">
        <w:rPr>
          <w:rStyle w:val="StyleUnderline"/>
          <w:highlight w:val="cyan"/>
        </w:rPr>
        <w:t xml:space="preserve"> in the face of an </w:t>
      </w:r>
      <w:r w:rsidRPr="0092798E">
        <w:rPr>
          <w:rStyle w:val="Emphasis"/>
          <w:highlight w:val="cyan"/>
        </w:rPr>
        <w:t>arsenal of challenges</w:t>
      </w:r>
      <w:r w:rsidRPr="00C715A7">
        <w:rPr>
          <w:sz w:val="12"/>
        </w:rPr>
        <w:t>, according to Kemp.</w:t>
      </w:r>
    </w:p>
    <w:p w14:paraId="78C0ECC3" w14:textId="77777777" w:rsidR="008609C0" w:rsidRPr="00C715A7" w:rsidRDefault="008609C0" w:rsidP="008609C0">
      <w:pPr>
        <w:rPr>
          <w:sz w:val="12"/>
        </w:rPr>
      </w:pPr>
      <w:r w:rsidRPr="00C715A7">
        <w:rPr>
          <w:sz w:val="12"/>
        </w:rPr>
        <w:t>Worst-case scenarios are understudied, Kemp says. In climate science, for example, there is a lot of research into what the world might look like at two or three degrees Celsius warmer than the preindustrial average but very little looking at what an increase of five or six degrees C might look like. This is partly because scientists have a hard time predicting the effects of that much warming and partly because climate scientists feel pressure from politicians not to appear alarmist, Kemp says. Models of future worst-case scenarios also tend to do an inadequate job of predicting the cascading effects of a disaster. "The general field of existential risk is relatively new, nascent and just understudied," Kemp says.</w:t>
      </w:r>
    </w:p>
    <w:p w14:paraId="1C47F0C6" w14:textId="77777777" w:rsidR="008609C0" w:rsidRPr="00C715A7" w:rsidRDefault="008609C0" w:rsidP="008609C0">
      <w:pPr>
        <w:rPr>
          <w:sz w:val="12"/>
        </w:rPr>
      </w:pPr>
      <w:r w:rsidRPr="00C715A7">
        <w:rPr>
          <w:sz w:val="12"/>
        </w:rPr>
        <w:t xml:space="preserve">There are questions as to how much humans should worry about something as big picture as extinction. While some see the question as pressing—controversial tech billionaires such as Elon Musk and Peter Thiel have funded organizations dedicated to studying the risks of transformative technologies—others argue that today's problems are urgent enough. </w:t>
      </w:r>
      <w:r w:rsidRPr="00C715A7">
        <w:rPr>
          <w:rStyle w:val="StyleUnderline"/>
        </w:rPr>
        <w:t>Already humans are heating the globe, overexploiting and destroying nature, using land and water unsustainably</w:t>
      </w:r>
      <w:r w:rsidRPr="00C715A7">
        <w:rPr>
          <w:sz w:val="12"/>
        </w:rPr>
        <w:t>, and creating chemicals that are harmful to all life, often in service to the globally well-off, says Sarah Cornell, who studies global sustainability at the Stockholm Resilience Center at Stockholm University.</w:t>
      </w:r>
    </w:p>
    <w:p w14:paraId="193DD3A4" w14:textId="0C5A06FB" w:rsidR="008609C0" w:rsidRPr="008609C0" w:rsidRDefault="008609C0" w:rsidP="008609C0">
      <w:pPr>
        <w:rPr>
          <w:sz w:val="12"/>
        </w:rPr>
      </w:pPr>
      <w:r w:rsidRPr="00C715A7">
        <w:rPr>
          <w:sz w:val="12"/>
        </w:rPr>
        <w:t>"Today's reality is that some human beings are undermining or even destroying living conditions of many, many other people," Cornell says. "</w:t>
      </w:r>
      <w:r w:rsidRPr="0092798E">
        <w:rPr>
          <w:rStyle w:val="StyleUnderline"/>
          <w:highlight w:val="cyan"/>
        </w:rPr>
        <w:t>From</w:t>
      </w:r>
      <w:r w:rsidRPr="00C715A7">
        <w:rPr>
          <w:rStyle w:val="StyleUnderline"/>
        </w:rPr>
        <w:t xml:space="preserve"> a </w:t>
      </w:r>
      <w:r w:rsidRPr="0092798E">
        <w:rPr>
          <w:rStyle w:val="Emphasis"/>
          <w:highlight w:val="cyan"/>
        </w:rPr>
        <w:t>human-scale</w:t>
      </w:r>
      <w:r w:rsidRPr="00C715A7">
        <w:rPr>
          <w:rStyle w:val="StyleUnderline"/>
        </w:rPr>
        <w:t xml:space="preserve"> perspective, </w:t>
      </w:r>
      <w:r w:rsidRPr="0092798E">
        <w:rPr>
          <w:rStyle w:val="StyleUnderline"/>
          <w:highlight w:val="cyan"/>
        </w:rPr>
        <w:t xml:space="preserve">this is an </w:t>
      </w:r>
      <w:r w:rsidRPr="0092798E">
        <w:rPr>
          <w:rStyle w:val="Emphasis"/>
          <w:highlight w:val="cyan"/>
        </w:rPr>
        <w:t>existential crisis</w:t>
      </w:r>
      <w:r w:rsidRPr="00C715A7">
        <w:rPr>
          <w:rStyle w:val="StyleUnderline"/>
        </w:rPr>
        <w:t xml:space="preserve"> already, not a risk somewhere up ahead</w:t>
      </w:r>
      <w:r w:rsidRPr="00C715A7">
        <w:rPr>
          <w:sz w:val="12"/>
        </w:rPr>
        <w:t>."</w:t>
      </w:r>
    </w:p>
    <w:sectPr w:rsidR="008609C0" w:rsidRPr="008609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ans-serif">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12D0A00"/>
    <w:multiLevelType w:val="hybridMultilevel"/>
    <w:tmpl w:val="98987514"/>
    <w:lvl w:ilvl="0" w:tplc="D09C6ED8">
      <w:start w:val="2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843742232">
    <w:abstractNumId w:val="15"/>
  </w:num>
  <w:num w:numId="16" w16cid:durableId="100108085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782343069088"/>
  </w:docVars>
  <w:rsids>
    <w:rsidRoot w:val="006D4D43"/>
    <w:rsid w:val="00006D59"/>
    <w:rsid w:val="000109A3"/>
    <w:rsid w:val="0004692F"/>
    <w:rsid w:val="0008445B"/>
    <w:rsid w:val="000C09E6"/>
    <w:rsid w:val="000C21EA"/>
    <w:rsid w:val="001461F3"/>
    <w:rsid w:val="00164C4F"/>
    <w:rsid w:val="00183A5D"/>
    <w:rsid w:val="001C375A"/>
    <w:rsid w:val="001C5BB4"/>
    <w:rsid w:val="001E1A32"/>
    <w:rsid w:val="00261EA8"/>
    <w:rsid w:val="002C249A"/>
    <w:rsid w:val="002D0F39"/>
    <w:rsid w:val="002E2E7A"/>
    <w:rsid w:val="00302B96"/>
    <w:rsid w:val="0030355C"/>
    <w:rsid w:val="003331F1"/>
    <w:rsid w:val="003B369D"/>
    <w:rsid w:val="003B6220"/>
    <w:rsid w:val="003E1F2B"/>
    <w:rsid w:val="0043674A"/>
    <w:rsid w:val="00447DE9"/>
    <w:rsid w:val="004A2887"/>
    <w:rsid w:val="004A6384"/>
    <w:rsid w:val="004F44D2"/>
    <w:rsid w:val="005105D1"/>
    <w:rsid w:val="0052705B"/>
    <w:rsid w:val="00544C37"/>
    <w:rsid w:val="00574734"/>
    <w:rsid w:val="005B6D96"/>
    <w:rsid w:val="005E001F"/>
    <w:rsid w:val="005F7114"/>
    <w:rsid w:val="006D4D43"/>
    <w:rsid w:val="00735B3D"/>
    <w:rsid w:val="007527B2"/>
    <w:rsid w:val="008266CB"/>
    <w:rsid w:val="00827742"/>
    <w:rsid w:val="008609C0"/>
    <w:rsid w:val="00870592"/>
    <w:rsid w:val="008E09A2"/>
    <w:rsid w:val="0092798E"/>
    <w:rsid w:val="00A92DC3"/>
    <w:rsid w:val="00AD3617"/>
    <w:rsid w:val="00B43D1F"/>
    <w:rsid w:val="00B60F24"/>
    <w:rsid w:val="00B677AA"/>
    <w:rsid w:val="00B800F7"/>
    <w:rsid w:val="00BC477F"/>
    <w:rsid w:val="00BC67B3"/>
    <w:rsid w:val="00C23438"/>
    <w:rsid w:val="00C60DBD"/>
    <w:rsid w:val="00C626F8"/>
    <w:rsid w:val="00C75B37"/>
    <w:rsid w:val="00CA0575"/>
    <w:rsid w:val="00CB0709"/>
    <w:rsid w:val="00CD2981"/>
    <w:rsid w:val="00CD3CB1"/>
    <w:rsid w:val="00D43140"/>
    <w:rsid w:val="00E075D4"/>
    <w:rsid w:val="00E31372"/>
    <w:rsid w:val="00E66B38"/>
    <w:rsid w:val="00EA082D"/>
    <w:rsid w:val="00EA3D96"/>
    <w:rsid w:val="00EA517C"/>
    <w:rsid w:val="00EC7C00"/>
    <w:rsid w:val="00EF44D2"/>
    <w:rsid w:val="00F56BE5"/>
    <w:rsid w:val="00FC07DE"/>
    <w:rsid w:val="00FF19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09924"/>
  <w15:chartTrackingRefBased/>
  <w15:docId w15:val="{162C8C15-2EDA-4C6B-8C0C-618C065C8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109A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109A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0109A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0109A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
    <w:basedOn w:val="Normal"/>
    <w:next w:val="Normal"/>
    <w:link w:val="Heading4Char"/>
    <w:uiPriority w:val="3"/>
    <w:qFormat/>
    <w:rsid w:val="000109A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109A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D4D4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4D4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4D4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4D4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109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09A3"/>
  </w:style>
  <w:style w:type="character" w:customStyle="1" w:styleId="Heading1Char">
    <w:name w:val="Heading 1 Char"/>
    <w:aliases w:val="Pocket Char"/>
    <w:basedOn w:val="DefaultParagraphFont"/>
    <w:link w:val="Heading1"/>
    <w:rsid w:val="000109A3"/>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0109A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0109A3"/>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0109A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109A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D4D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4D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4D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4D43"/>
    <w:rPr>
      <w:rFonts w:eastAsiaTheme="majorEastAsia" w:cstheme="majorBidi"/>
      <w:color w:val="272727" w:themeColor="text1" w:themeTint="D8"/>
    </w:rPr>
  </w:style>
  <w:style w:type="paragraph" w:styleId="Title">
    <w:name w:val="Title"/>
    <w:basedOn w:val="Normal"/>
    <w:next w:val="Normal"/>
    <w:link w:val="TitleChar"/>
    <w:uiPriority w:val="10"/>
    <w:qFormat/>
    <w:rsid w:val="006D4D4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4D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4D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4D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4D43"/>
    <w:pPr>
      <w:spacing w:before="160"/>
      <w:jc w:val="center"/>
    </w:pPr>
    <w:rPr>
      <w:i/>
      <w:iCs/>
      <w:color w:val="404040" w:themeColor="text1" w:themeTint="BF"/>
    </w:rPr>
  </w:style>
  <w:style w:type="character" w:customStyle="1" w:styleId="QuoteChar">
    <w:name w:val="Quote Char"/>
    <w:basedOn w:val="DefaultParagraphFont"/>
    <w:link w:val="Quote"/>
    <w:uiPriority w:val="29"/>
    <w:rsid w:val="006D4D43"/>
    <w:rPr>
      <w:i/>
      <w:iCs/>
      <w:color w:val="404040" w:themeColor="text1" w:themeTint="BF"/>
    </w:rPr>
  </w:style>
  <w:style w:type="paragraph" w:styleId="ListParagraph">
    <w:name w:val="List Paragraph"/>
    <w:aliases w:val="6 font,Colorful List - Accent 11,List Paragraph1,List Paragraph2"/>
    <w:basedOn w:val="Normal"/>
    <w:uiPriority w:val="34"/>
    <w:qFormat/>
    <w:rsid w:val="006D4D43"/>
    <w:pPr>
      <w:ind w:left="720"/>
      <w:contextualSpacing/>
    </w:pPr>
  </w:style>
  <w:style w:type="character" w:styleId="IntenseEmphasis">
    <w:name w:val="Intense Emphasis"/>
    <w:basedOn w:val="DefaultParagraphFont"/>
    <w:uiPriority w:val="21"/>
    <w:qFormat/>
    <w:rsid w:val="006D4D43"/>
    <w:rPr>
      <w:i/>
      <w:iCs/>
      <w:color w:val="0F4761" w:themeColor="accent1" w:themeShade="BF"/>
    </w:rPr>
  </w:style>
  <w:style w:type="paragraph" w:styleId="IntenseQuote">
    <w:name w:val="Intense Quote"/>
    <w:basedOn w:val="Normal"/>
    <w:next w:val="Normal"/>
    <w:link w:val="IntenseQuoteChar"/>
    <w:uiPriority w:val="30"/>
    <w:qFormat/>
    <w:rsid w:val="006D4D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4D43"/>
    <w:rPr>
      <w:i/>
      <w:iCs/>
      <w:color w:val="0F4761" w:themeColor="accent1" w:themeShade="BF"/>
    </w:rPr>
  </w:style>
  <w:style w:type="character" w:styleId="IntenseReference">
    <w:name w:val="Intense Reference"/>
    <w:basedOn w:val="DefaultParagraphFont"/>
    <w:uiPriority w:val="32"/>
    <w:qFormat/>
    <w:rsid w:val="006D4D43"/>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0109A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109A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109A3"/>
    <w:rPr>
      <w:b/>
      <w:bCs/>
      <w:sz w:val="26"/>
      <w:u w:val="none"/>
    </w:rPr>
  </w:style>
  <w:style w:type="character" w:customStyle="1" w:styleId="StyleUnderline">
    <w:name w:val="Style Underline"/>
    <w:aliases w:val="Underline,Style Bold Underline,apple-style-span + 6 pt,Kern at 16 pt,Bold,Intense Emphasis1,Intense Emphasis2,HHeading 3 + 12 pt,Style,Intense Emphasis3,Underline Char Char,Citation Char Char Cha,c,Intense Emphasis4,9.5 pt,ci,Bo,B,8.,S"/>
    <w:basedOn w:val="DefaultParagraphFont"/>
    <w:uiPriority w:val="7"/>
    <w:qFormat/>
    <w:rsid w:val="000109A3"/>
    <w:rPr>
      <w:b w:val="0"/>
      <w:sz w:val="22"/>
      <w:u w:val="single"/>
    </w:rPr>
  </w:style>
  <w:style w:type="character" w:styleId="Strong">
    <w:name w:val="Strong"/>
    <w:basedOn w:val="DefaultParagraphFont"/>
    <w:uiPriority w:val="22"/>
    <w:qFormat/>
    <w:rsid w:val="000109A3"/>
    <w:rPr>
      <w:b/>
      <w:bCs/>
    </w:rPr>
  </w:style>
  <w:style w:type="character" w:styleId="BookTitle">
    <w:name w:val="Book Title"/>
    <w:basedOn w:val="DefaultParagraphFont"/>
    <w:uiPriority w:val="33"/>
    <w:qFormat/>
    <w:rsid w:val="000109A3"/>
    <w:rPr>
      <w:b/>
      <w:bCs/>
      <w:i/>
      <w:iCs/>
      <w:spacing w:val="5"/>
    </w:rPr>
  </w:style>
  <w:style w:type="numbering" w:styleId="111111">
    <w:name w:val="Outline List 2"/>
    <w:basedOn w:val="NoList"/>
    <w:uiPriority w:val="99"/>
    <w:semiHidden/>
    <w:unhideWhenUsed/>
    <w:rsid w:val="000109A3"/>
  </w:style>
  <w:style w:type="paragraph" w:styleId="Header">
    <w:name w:val="header"/>
    <w:basedOn w:val="Normal"/>
    <w:link w:val="HeaderChar"/>
    <w:uiPriority w:val="99"/>
    <w:semiHidden/>
    <w:rsid w:val="000109A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109A3"/>
    <w:rPr>
      <w:rFonts w:ascii="Calibri" w:hAnsi="Calibri" w:cs="Calibri"/>
      <w:kern w:val="0"/>
      <w:sz w:val="22"/>
      <w:szCs w:val="22"/>
      <w14:ligatures w14:val="none"/>
    </w:rPr>
  </w:style>
  <w:style w:type="paragraph" w:styleId="Footer">
    <w:name w:val="footer"/>
    <w:basedOn w:val="Normal"/>
    <w:link w:val="FooterChar"/>
    <w:uiPriority w:val="99"/>
    <w:semiHidden/>
    <w:rsid w:val="000109A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109A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109A3"/>
    <w:pPr>
      <w:spacing w:after="120"/>
    </w:pPr>
  </w:style>
  <w:style w:type="character" w:customStyle="1" w:styleId="BodyTextChar">
    <w:name w:val="Body Text Char"/>
    <w:basedOn w:val="DefaultParagraphFont"/>
    <w:link w:val="BodyText"/>
    <w:uiPriority w:val="99"/>
    <w:semiHidden/>
    <w:rsid w:val="000109A3"/>
    <w:rPr>
      <w:rFonts w:ascii="Calibri" w:hAnsi="Calibri" w:cs="Calibri"/>
      <w:kern w:val="0"/>
      <w:sz w:val="22"/>
      <w:szCs w:val="22"/>
      <w14:ligatures w14:val="none"/>
    </w:rPr>
  </w:style>
  <w:style w:type="paragraph" w:styleId="NoSpacing">
    <w:name w:val="No Spacing"/>
    <w:link w:val="NoSpacingChar"/>
    <w:uiPriority w:val="99"/>
    <w:unhideWhenUsed/>
    <w:qFormat/>
    <w:rsid w:val="000109A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109A3"/>
    <w:rPr>
      <w:rFonts w:ascii="Calibri" w:hAnsi="Calibri" w:cs="Calibri"/>
      <w:kern w:val="0"/>
      <w:sz w:val="22"/>
      <w:szCs w:val="22"/>
      <w14:ligatures w14:val="none"/>
    </w:rPr>
  </w:style>
  <w:style w:type="character" w:styleId="Hyperlink">
    <w:name w:val="Hyperlink"/>
    <w:aliases w:val="heading 1 (block title),Card Text,Important,Read,Internet Link,Analytic Text,Internet link,Char Char1,Heading 3 Char2,Heading 3 Char1 Char1,No Underline Char1,Text 7 Char1,Tags v 2 Char1,Card Char1,T,C,Heading 1 Char1,Pocket Char1,Hat Char1,TA"/>
    <w:basedOn w:val="DefaultParagraphFont"/>
    <w:link w:val="Heading411"/>
    <w:uiPriority w:val="99"/>
    <w:unhideWhenUsed/>
    <w:rsid w:val="000109A3"/>
    <w:rPr>
      <w:color w:val="467886" w:themeColor="hyperlink"/>
      <w:u w:val="single"/>
    </w:rPr>
  </w:style>
  <w:style w:type="character" w:styleId="UnresolvedMention">
    <w:name w:val="Unresolved Mention"/>
    <w:basedOn w:val="DefaultParagraphFont"/>
    <w:uiPriority w:val="99"/>
    <w:semiHidden/>
    <w:unhideWhenUsed/>
    <w:rsid w:val="000109A3"/>
    <w:rPr>
      <w:color w:val="605E5C"/>
      <w:shd w:val="clear" w:color="auto" w:fill="E1DFDD"/>
    </w:rPr>
  </w:style>
  <w:style w:type="paragraph" w:customStyle="1" w:styleId="Undertag">
    <w:name w:val="Undertag"/>
    <w:link w:val="UndertagChar"/>
    <w:autoRedefine/>
    <w:uiPriority w:val="5"/>
    <w:qFormat/>
    <w:rsid w:val="005E001F"/>
    <w:pPr>
      <w:spacing w:after="0" w:line="259" w:lineRule="auto"/>
    </w:pPr>
    <w:rPr>
      <w:rFonts w:eastAsiaTheme="majorEastAsia" w:cstheme="majorBidi"/>
      <w:i/>
      <w:iCs/>
      <w:color w:val="75100D"/>
      <w:kern w:val="0"/>
      <w:szCs w:val="22"/>
      <w14:ligatures w14:val="none"/>
    </w:rPr>
  </w:style>
  <w:style w:type="character" w:customStyle="1" w:styleId="UndertagChar">
    <w:name w:val="Undertag Char"/>
    <w:basedOn w:val="DefaultParagraphFont"/>
    <w:link w:val="Undertag"/>
    <w:uiPriority w:val="5"/>
    <w:rsid w:val="005E001F"/>
    <w:rPr>
      <w:rFonts w:eastAsiaTheme="majorEastAsia" w:cstheme="majorBidi"/>
      <w:i/>
      <w:iCs/>
      <w:color w:val="75100D"/>
      <w:kern w:val="0"/>
      <w:szCs w:val="22"/>
      <w14:ligatures w14:val="none"/>
    </w:rPr>
  </w:style>
  <w:style w:type="paragraph" w:customStyle="1" w:styleId="Analytic">
    <w:name w:val="Analytic"/>
    <w:basedOn w:val="Heading4"/>
    <w:link w:val="AnalyticChar"/>
    <w:uiPriority w:val="5"/>
    <w:qFormat/>
    <w:rsid w:val="005E001F"/>
    <w:rPr>
      <w:color w:val="75100D"/>
    </w:rPr>
  </w:style>
  <w:style w:type="character" w:customStyle="1" w:styleId="AnalyticChar">
    <w:name w:val="Analytic Char"/>
    <w:basedOn w:val="DefaultParagraphFont"/>
    <w:link w:val="Analytic"/>
    <w:uiPriority w:val="5"/>
    <w:rsid w:val="005E001F"/>
    <w:rPr>
      <w:rFonts w:ascii="Open Sans" w:eastAsiaTheme="majorEastAsia" w:hAnsi="Open Sans" w:cstheme="majorBidi"/>
      <w:b/>
      <w:iCs/>
      <w:color w:val="75100D"/>
      <w:kern w:val="0"/>
      <w:sz w:val="26"/>
      <w:szCs w:val="22"/>
      <w14:ligatures w14:val="none"/>
    </w:rPr>
  </w:style>
  <w:style w:type="paragraph" w:customStyle="1" w:styleId="AnalyticAdvanced">
    <w:name w:val="Analytic (Advanced)"/>
    <w:basedOn w:val="Heading4"/>
    <w:link w:val="AnalyticAdvancedChar"/>
    <w:autoRedefine/>
    <w:uiPriority w:val="5"/>
    <w:qFormat/>
    <w:rsid w:val="005E001F"/>
    <w:rPr>
      <w:color w:val="75100D"/>
    </w:rPr>
  </w:style>
  <w:style w:type="character" w:customStyle="1" w:styleId="AnalyticAdvancedChar">
    <w:name w:val="Analytic (Advanced) Char"/>
    <w:basedOn w:val="DefaultParagraphFont"/>
    <w:link w:val="AnalyticAdvanced"/>
    <w:uiPriority w:val="5"/>
    <w:rsid w:val="005E001F"/>
    <w:rPr>
      <w:rFonts w:ascii="Open Sans" w:eastAsiaTheme="majorEastAsia" w:hAnsi="Open Sans" w:cstheme="majorBidi"/>
      <w:b/>
      <w:iCs/>
      <w:color w:val="75100D"/>
      <w:kern w:val="0"/>
      <w:sz w:val="26"/>
      <w:szCs w:val="22"/>
      <w14:ligatures w14:val="none"/>
    </w:rPr>
  </w:style>
  <w:style w:type="paragraph" w:customStyle="1" w:styleId="FileNote">
    <w:name w:val="File Note"/>
    <w:basedOn w:val="Normal"/>
    <w:link w:val="FileNoteChar"/>
    <w:autoRedefine/>
    <w:uiPriority w:val="5"/>
    <w:qFormat/>
    <w:rsid w:val="005E001F"/>
    <w:pPr>
      <w:spacing w:before="120"/>
    </w:pPr>
    <w:rPr>
      <w:b/>
      <w:i/>
      <w:color w:val="0070C0"/>
    </w:rPr>
  </w:style>
  <w:style w:type="character" w:customStyle="1" w:styleId="FileNoteChar">
    <w:name w:val="File Note Char"/>
    <w:basedOn w:val="DefaultParagraphFont"/>
    <w:link w:val="FileNote"/>
    <w:uiPriority w:val="5"/>
    <w:rsid w:val="005E001F"/>
    <w:rPr>
      <w:rFonts w:ascii="Open Sans" w:hAnsi="Open Sans" w:cs="Open Sans"/>
      <w:b/>
      <w:i/>
      <w:color w:val="0070C0"/>
      <w:kern w:val="0"/>
      <w:szCs w:val="22"/>
      <w14:ligatures w14:val="none"/>
    </w:rPr>
  </w:style>
  <w:style w:type="paragraph" w:customStyle="1" w:styleId="Emphasis1">
    <w:name w:val="Emphasis1"/>
    <w:basedOn w:val="Normal"/>
    <w:link w:val="Emphasis"/>
    <w:autoRedefine/>
    <w:uiPriority w:val="8"/>
    <w:qFormat/>
    <w:rsid w:val="006D4D43"/>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textbold">
    <w:name w:val="text bold"/>
    <w:autoRedefine/>
    <w:uiPriority w:val="8"/>
    <w:qFormat/>
    <w:rsid w:val="00E66B38"/>
    <w:pPr>
      <w:widowControl w:val="0"/>
      <w:pBdr>
        <w:top w:val="single" w:sz="18" w:space="0" w:color="auto"/>
        <w:left w:val="single" w:sz="18" w:space="0" w:color="auto"/>
        <w:bottom w:val="single" w:sz="18" w:space="0" w:color="auto"/>
        <w:right w:val="single" w:sz="18" w:space="0" w:color="auto"/>
      </w:pBdr>
      <w:spacing w:line="252" w:lineRule="auto"/>
      <w:ind w:left="720"/>
      <w:jc w:val="both"/>
    </w:pPr>
    <w:rPr>
      <w:rFonts w:ascii="Open Sans" w:hAnsi="Open Sans" w:cs="Open Sans"/>
      <w:b/>
      <w:iCs/>
      <w:sz w:val="26"/>
      <w:u w:val="single"/>
      <w:bdr w:val="single" w:sz="18" w:space="0" w:color="auto"/>
    </w:rPr>
  </w:style>
  <w:style w:type="paragraph" w:customStyle="1" w:styleId="Heading411">
    <w:name w:val="Heading 411"/>
    <w:basedOn w:val="Heading1"/>
    <w:next w:val="NoSpacing"/>
    <w:link w:val="Hyperlink"/>
    <w:autoRedefine/>
    <w:uiPriority w:val="99"/>
    <w:qFormat/>
    <w:rsid w:val="00E66B38"/>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ALLCAPS">
    <w:name w:val="ALL CAPS"/>
    <w:basedOn w:val="Normal"/>
    <w:link w:val="ALLCAPSChar"/>
    <w:rsid w:val="005E001F"/>
    <w:rPr>
      <w:rFonts w:ascii="Times New Roman" w:eastAsia="Times New Roman" w:hAnsi="Times New Roman"/>
      <w:b/>
      <w:caps/>
    </w:rPr>
  </w:style>
  <w:style w:type="character" w:customStyle="1" w:styleId="ALLCAPSChar">
    <w:name w:val="ALL CAPS Char"/>
    <w:basedOn w:val="DefaultParagraphFont"/>
    <w:link w:val="ALLCAPS"/>
    <w:rsid w:val="005E001F"/>
    <w:rPr>
      <w:rFonts w:ascii="Times New Roman" w:eastAsia="Times New Roman" w:hAnsi="Times New Roman" w:cs="Open Sans"/>
      <w:b/>
      <w:caps/>
      <w:kern w:val="0"/>
      <w:szCs w:val="22"/>
      <w14:ligatures w14:val="none"/>
    </w:rPr>
  </w:style>
  <w:style w:type="paragraph" w:customStyle="1" w:styleId="aff">
    <w:name w:val="aff"/>
    <w:basedOn w:val="Normal"/>
    <w:rsid w:val="005E001F"/>
    <w:pPr>
      <w:spacing w:before="100" w:beforeAutospacing="1" w:after="100" w:afterAutospacing="1"/>
    </w:pPr>
    <w:rPr>
      <w:szCs w:val="20"/>
    </w:rPr>
  </w:style>
  <w:style w:type="character" w:customStyle="1" w:styleId="Boxes">
    <w:name w:val="Boxes"/>
    <w:basedOn w:val="Emphasis"/>
    <w:qFormat/>
    <w:rsid w:val="00EC7C00"/>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EC7C00"/>
    <w:rPr>
      <w:b w:val="0"/>
      <w:sz w:val="22"/>
      <w:u w:val="single"/>
    </w:rPr>
  </w:style>
  <w:style w:type="paragraph" w:customStyle="1" w:styleId="UnderlinePara">
    <w:name w:val="Underline Para"/>
    <w:basedOn w:val="Normal"/>
    <w:uiPriority w:val="7"/>
    <w:qFormat/>
    <w:rsid w:val="00FC07DE"/>
    <w:pPr>
      <w:widowControl w:val="0"/>
      <w:suppressAutoHyphens/>
      <w:spacing w:after="200"/>
      <w:contextualSpacing/>
    </w:pPr>
    <w:rPr>
      <w:rFonts w:asciiTheme="minorHAnsi" w:hAnsiTheme="minorHAnsi" w:cstheme="minorBidi"/>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cmp.com/topics/taiwan-0?module=inline&amp;pgtype=article" TargetMode="External"/><Relationship Id="rId21" Type="http://schemas.openxmlformats.org/officeDocument/2006/relationships/hyperlink" Target="https://www.bloomberg.com/opinion/articles/2022-08-09/a-us-china-war-over-taiwan-isn-t-happening-anytime-soon" TargetMode="External"/><Relationship Id="rId42" Type="http://schemas.openxmlformats.org/officeDocument/2006/relationships/hyperlink" Target="https://onlinelibrary.wiley.com/doi/full/10.1002/ppp.2264" TargetMode="External"/><Relationship Id="rId47" Type="http://schemas.openxmlformats.org/officeDocument/2006/relationships/hyperlink" Target="https://foreignpolicy.com/2021/07/22/covid-global-unrest-political-upheaval/" TargetMode="External"/><Relationship Id="rId63" Type="http://schemas.openxmlformats.org/officeDocument/2006/relationships/hyperlink" Target="https://www.amazon.com/Guns-August-Pulitzer-Prize-Winning-Outbreak/dp/0345476093" TargetMode="External"/><Relationship Id="rId68" Type="http://schemas.openxmlformats.org/officeDocument/2006/relationships/hyperlink" Target="https://www.mitpressjournals.org/doi/pdfplus/10.1162/isec.2007.32.2.155?casa_token=0eJtoLZIUrwAAAAA:2jsybd83Q7GFlGM8sk37zRqE8uXiUmz0tpzrqiFTVsUhVR93fHP3Y-Fc661XhF58471cqOc-2_wr" TargetMode="External"/><Relationship Id="rId84" Type="http://schemas.openxmlformats.org/officeDocument/2006/relationships/hyperlink" Target="https://www.iiss.org/online-analysis/online-analysis/2022/10/russia-is-unlikely-to-use-nuclear-weapons-in-ukraine" TargetMode="External"/><Relationship Id="rId89" Type="http://schemas.openxmlformats.org/officeDocument/2006/relationships/hyperlink" Target="https://doi.org/10.1016/j.futures.2018.01.001" TargetMode="External"/><Relationship Id="rId16" Type="http://schemas.openxmlformats.org/officeDocument/2006/relationships/hyperlink" Target="https://digital-commons.usnwc.edu/cgi/viewcontent.cgi?article=7672&amp;context=nwc-review" TargetMode="External"/><Relationship Id="rId11" Type="http://schemas.openxmlformats.org/officeDocument/2006/relationships/hyperlink" Target="https://nbmediacoop.org/2022/08/02/slow-deployment-safety-hazards-make-smrs-a-poor-climate-solution/" TargetMode="External"/><Relationship Id="rId32" Type="http://schemas.openxmlformats.org/officeDocument/2006/relationships/image" Target="media/image4.png"/><Relationship Id="rId37" Type="http://schemas.openxmlformats.org/officeDocument/2006/relationships/hyperlink" Target="https://assets.ctfassets.net/x5sq5djrgbwu/5C1hNPO8RK2E3RzH9dj88M/1fd2c52ab1e534af95c25c5ebea92b49/Cause_Report_-_Safeguarding_the_Future.pdf" TargetMode="External"/><Relationship Id="rId53" Type="http://schemas.openxmlformats.org/officeDocument/2006/relationships/hyperlink" Target="https://www.jstor.org/stable/26760131?seq=1" TargetMode="External"/><Relationship Id="rId58" Type="http://schemas.openxmlformats.org/officeDocument/2006/relationships/hyperlink" Target="https://www.researchgate.net/profile/Martin-Chovancik/publication/377349327_Strained_Relations_in_the_High_North_Steps-to-War_Analysis_of_Conflict_Potential_in_the_Arctic/links/65d77358adf2362b634c10af/Strained-Relations-in-the-High-North-Steps-to-War-Analysis-of-Conflict-Potential-in-the-Arctic.pdf" TargetMode="External"/><Relationship Id="rId74" Type="http://schemas.openxmlformats.org/officeDocument/2006/relationships/hyperlink" Target="https://www.amazon.com/We-Now-Know-Rethinking-Relations/dp/0198780710" TargetMode="External"/><Relationship Id="rId79" Type="http://schemas.openxmlformats.org/officeDocument/2006/relationships/hyperlink" Target="https://www.americansecurityproject.org/is-the-arctic-destined-to-be-the-most-likely-flashpoint-for-a-nuclear-war/" TargetMode="External"/><Relationship Id="rId102" Type="http://schemas.openxmlformats.org/officeDocument/2006/relationships/theme" Target="theme/theme1.xml"/><Relationship Id="rId5" Type="http://schemas.openxmlformats.org/officeDocument/2006/relationships/image" Target="media/image1.png"/><Relationship Id="rId90" Type="http://schemas.openxmlformats.org/officeDocument/2006/relationships/hyperlink" Target="https://www.authorea.com/users/475874/articles/565074-evidence-against-linking-the-biodiversity-crisis-to-ecosystem-collapse?commit=151bbacd555b1abcfcc18ccf9c1b0426edc06260" TargetMode="External"/><Relationship Id="rId95" Type="http://schemas.openxmlformats.org/officeDocument/2006/relationships/hyperlink" Target="https://reflectivealtruism.com/2023/01/28/exaggerating-the-risks-part-4-halstead-continued/" TargetMode="External"/><Relationship Id="rId22" Type="http://schemas.openxmlformats.org/officeDocument/2006/relationships/hyperlink" Target="https://www.bloomberg.com/opinion/articles/2022-08-09/(previewed%20this%20past%20weekend%20in%20the%20exercises%20responding%20to%20the%20Pelosi%20visit)" TargetMode="External"/><Relationship Id="rId27" Type="http://schemas.openxmlformats.org/officeDocument/2006/relationships/hyperlink" Target="https://www.scmp.com/topics/ukraine?module=inline&amp;pgtype=article" TargetMode="External"/><Relationship Id="rId43" Type="http://schemas.openxmlformats.org/officeDocument/2006/relationships/hyperlink" Target="https://foreignpolicy.com/2020/05/13/coronavirus-pandemic-depression-economy-world-war/" TargetMode="External"/><Relationship Id="rId48" Type="http://schemas.openxmlformats.org/officeDocument/2006/relationships/hyperlink" Target="https://blogs.prio.org/ClimateAndConflict/2018/05/does-hunger-cause-conflict/" TargetMode="External"/><Relationship Id="rId64" Type="http://schemas.openxmlformats.org/officeDocument/2006/relationships/hyperlink" Target="https://www.amazon.com/Arms-Influence-Preface-Afterword-Lectures/dp/0300143370" TargetMode="External"/><Relationship Id="rId69" Type="http://schemas.openxmlformats.org/officeDocument/2006/relationships/hyperlink" Target="https://www.amazon.com/July-1914-Countdown-Sean-McMeekin/dp/0465060749" TargetMode="External"/><Relationship Id="rId80" Type="http://schemas.openxmlformats.org/officeDocument/2006/relationships/hyperlink" Target="https://orca.cardiff.ac.uk/id/eprint/177984/1/ORCA%20article%20copy%20RLJ.pdf" TargetMode="External"/><Relationship Id="rId85" Type="http://schemas.openxmlformats.org/officeDocument/2006/relationships/hyperlink" Target="https://www.atlanticcouncil.org/blogs/new-atlanticist/to-decipher-putins-nuclear-threats-watch-what-he-does-not-what-he-says" TargetMode="External"/><Relationship Id="rId12" Type="http://schemas.openxmlformats.org/officeDocument/2006/relationships/hyperlink" Target="https://www.pnas.org/doi/full/10.1073/pnas.2111833119" TargetMode="External"/><Relationship Id="rId17" Type="http://schemas.openxmlformats.org/officeDocument/2006/relationships/hyperlink" Target="https://thebulletin.org/premium/2022-03/china-and-the-united-states-its-a-cold-war-but-dont-panic/" TargetMode="External"/><Relationship Id="rId25" Type="http://schemas.openxmlformats.org/officeDocument/2006/relationships/hyperlink" Target="https://www.scmp.com/news/china/politics/article/3172120/ukraine-war-lessons-make-attack-taiwan-unlikely-security-chief" TargetMode="External"/><Relationship Id="rId33" Type="http://schemas.openxmlformats.org/officeDocument/2006/relationships/image" Target="media/image5.png"/><Relationship Id="rId38" Type="http://schemas.openxmlformats.org/officeDocument/2006/relationships/hyperlink" Target="https://royalsocietypublishing.org/doi/10.1098/rstb.2018.0274" TargetMode="External"/><Relationship Id="rId46" Type="http://schemas.openxmlformats.org/officeDocument/2006/relationships/hyperlink" Target="https://search.informit.org/doi/abs/10.3316/informit.673954589035546" TargetMode="External"/><Relationship Id="rId59" Type="http://schemas.openxmlformats.org/officeDocument/2006/relationships/hyperlink" Target="https://www.bloomberg.com/opinion/articles/2020-08-07/war-between-china-and-america-won-t-happen-by-accident" TargetMode="External"/><Relationship Id="rId67" Type="http://schemas.openxmlformats.org/officeDocument/2006/relationships/hyperlink" Target="https://www.jstor.org/stable/2538909?seq=1" TargetMode="External"/><Relationship Id="rId20" Type="http://schemas.openxmlformats.org/officeDocument/2006/relationships/hyperlink" Target="https://digital-commons.usnwc.edu/cgi/viewcontent.cgi?article=7672&amp;context=nwc-review" TargetMode="External"/><Relationship Id="rId41" Type="http://schemas.openxmlformats.org/officeDocument/2006/relationships/hyperlink" Target="https://www.cell.com/one-earth/fulltext/S2590-3322(22)00143-9" TargetMode="External"/><Relationship Id="rId54" Type="http://schemas.openxmlformats.org/officeDocument/2006/relationships/hyperlink" Target="https://www.thenews.com.pk/print/428298-seminar-on-strategic-dimensions-of-peace-and-conflict-in-south-asia-middle-east" TargetMode="External"/><Relationship Id="rId62" Type="http://schemas.openxmlformats.org/officeDocument/2006/relationships/hyperlink" Target="https://www.amazon.com/Sleepwalkers-How-Europe-Went-1914/dp/0061146668" TargetMode="External"/><Relationship Id="rId70" Type="http://schemas.openxmlformats.org/officeDocument/2006/relationships/hyperlink" Target="https://www.mitpressjournals.org/doi/full/10.1162/ISEC_a_00173" TargetMode="External"/><Relationship Id="rId75" Type="http://schemas.openxmlformats.org/officeDocument/2006/relationships/hyperlink" Target="https://www.nytimes.com/2001/04/02/world/us-plane-in-china-after-it-collides-with-chinese-jet.html" TargetMode="External"/><Relationship Id="rId83" Type="http://schemas.openxmlformats.org/officeDocument/2006/relationships/hyperlink" Target="https://repositorium.sdum.uminho.pt/bitstream/1822/95402/1/David%20Alexandre%20Cunha%20Esteves.pdf" TargetMode="External"/><Relationship Id="rId88" Type="http://schemas.openxmlformats.org/officeDocument/2006/relationships/hyperlink" Target="https://www.aei.org/articles/the-case-for-climate-change-realism/" TargetMode="External"/><Relationship Id="rId91" Type="http://schemas.openxmlformats.org/officeDocument/2006/relationships/hyperlink" Target="https://madison.com/ct/opinion/column/john_nichols/john-nichols-russ-feingold-is-making-an-issue-of-biodiversity/article_3ec3da77-db85-5907-872f-b456566d8154.html" TargetMode="External"/><Relationship Id="rId96" Type="http://schemas.openxmlformats.org/officeDocument/2006/relationships/hyperlink" Target="https://reflectivealtruism.com/2023/01/28/exaggerating-the-risks-part-4-halstead-continued/" TargetMode="External"/><Relationship Id="rId1" Type="http://schemas.openxmlformats.org/officeDocument/2006/relationships/numbering" Target="numbering.xml"/><Relationship Id="rId6" Type="http://schemas.openxmlformats.org/officeDocument/2006/relationships/hyperlink" Target="https://www.opendemocracy.net/en/oureconomy/faulty-science-doomism-and-flawed-conclusions-deep-adaptation/" TargetMode="External"/><Relationship Id="rId15" Type="http://schemas.openxmlformats.org/officeDocument/2006/relationships/hyperlink" Target="https://www.cambridge.org/core/journals/european-journal-of-risk-regulation/article/past-as-prologue-the-risk-of-adoption-of-chemical-and-biological-weapons-by-nonstate-actors-in-the-eu/6B824CDE0E25FD86AC3D0BD07822A743" TargetMode="External"/><Relationship Id="rId23" Type="http://schemas.openxmlformats.org/officeDocument/2006/relationships/hyperlink" Target="https://foreignpolicy.com/2022/07/22/russia-economy-sanctions-myths-ruble-business/" TargetMode="External"/><Relationship Id="rId28" Type="http://schemas.openxmlformats.org/officeDocument/2006/relationships/hyperlink" Target="https://www.scmp.com/news/china/military/article/3171203/china-has-fully-militarised-islands-south-china-sea-threatening?module=inline&amp;pgtype=article" TargetMode="External"/><Relationship Id="rId36" Type="http://schemas.openxmlformats.org/officeDocument/2006/relationships/hyperlink" Target="https://link.springer.com/article/10.1007/s41885-022-00105-x" TargetMode="External"/><Relationship Id="rId49" Type="http://schemas.openxmlformats.org/officeDocument/2006/relationships/hyperlink" Target="https://opendocs.ids.ac.uk/opendocs/bitstream/handle/20.500.12413/16721/999_Food_Prices_and_Political_Instability.pdf?sequence=1&amp;isAllowed=y" TargetMode="External"/><Relationship Id="rId57" Type="http://schemas.openxmlformats.org/officeDocument/2006/relationships/hyperlink" Target="https://www.sciencedirect.com/science/article/pii/S2214629624004328" TargetMode="External"/><Relationship Id="rId10" Type="http://schemas.openxmlformats.org/officeDocument/2006/relationships/hyperlink" Target="https://doi.org/10.1016/j.net.2024.01.046" TargetMode="External"/><Relationship Id="rId31" Type="http://schemas.openxmlformats.org/officeDocument/2006/relationships/image" Target="media/image3.png"/><Relationship Id="rId44" Type="http://schemas.openxmlformats.org/officeDocument/2006/relationships/hyperlink" Target="https://www.atlantis-press.com/proceedings/ssmi-18/55913122" TargetMode="External"/><Relationship Id="rId52" Type="http://schemas.openxmlformats.org/officeDocument/2006/relationships/hyperlink" Target="https://assets.publishing.service.gov.uk/government/uploads/system/uploads/attachment_data/file/783151/20190304-MCDC_CHW_Information_note_-_Deterrence_by_Punishment.pdf" TargetMode="External"/><Relationship Id="rId60" Type="http://schemas.openxmlformats.org/officeDocument/2006/relationships/hyperlink" Target="https://www.foreignaffairs.com/articles/united-states/2020-08-03/beware-guns-august-asia?utm_medium=social" TargetMode="External"/><Relationship Id="rId65" Type="http://schemas.openxmlformats.org/officeDocument/2006/relationships/hyperlink" Target="https://books.google.com/books?hl=en&amp;lr=&amp;id=cs1J3h_28AUC&amp;oi=fnd&amp;pg=PA1&amp;dq=accidental+war&amp;ots=Vfdc3HCKxi&amp;sig=gh8pOSz58LDIvtAAUn--95sVb2E" TargetMode="External"/><Relationship Id="rId73" Type="http://schemas.openxmlformats.org/officeDocument/2006/relationships/hyperlink" Target="http://www.sscnet.ucla.edu/polisci/faculty/trachtenberg/cv/inadvertent.pdf" TargetMode="External"/><Relationship Id="rId78" Type="http://schemas.openxmlformats.org/officeDocument/2006/relationships/hyperlink" Target="https://www.airuniversity.af.mil/Portals/10/ASPJ/journals/Volume-29_Issue-4/V-Payne.pdf" TargetMode="External"/><Relationship Id="rId81" Type="http://schemas.openxmlformats.org/officeDocument/2006/relationships/hyperlink" Target="https://thesecuritydistillery.org/all-articles/the-meltdown-nuclear-relations-in-the-arctic" TargetMode="External"/><Relationship Id="rId86" Type="http://schemas.openxmlformats.org/officeDocument/2006/relationships/hyperlink" Target="https://www.russiamatters.org/analysis/why-putin-will-use-nuclear-weapons-ukraine" TargetMode="External"/><Relationship Id="rId94" Type="http://schemas.openxmlformats.org/officeDocument/2006/relationships/hyperlink" Target="https://reflectivealtruism.com/2022/12/18/exaggerating-the-risks-part-3-climate-change-lessons-from-halstead/" TargetMode="External"/><Relationship Id="rId99" Type="http://schemas.openxmlformats.org/officeDocument/2006/relationships/hyperlink" Target="https://www.sustainability-times.com/climate/unprecedented-surge-nasa-confirms-shocking-sea-level-spike-during-earths-hottest-year-sparking-global-concern/" TargetMode="External"/><Relationship Id="rId10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iopscience.iop.org/article/10.1088/1755-1315/1254/1/012108/pdf" TargetMode="External"/><Relationship Id="rId13" Type="http://schemas.openxmlformats.org/officeDocument/2006/relationships/hyperlink" Target="https://blog.ucs.org/edwin-lyman/five-things-the-nuclear-bros-dont-want-you-to-know-about-small-modular-reactors/" TargetMode="External"/><Relationship Id="rId18" Type="http://schemas.openxmlformats.org/officeDocument/2006/relationships/hyperlink" Target="https://www.foreignaffairs.com/articles/china/2022-02-11/china-strategy-rival-americas-making" TargetMode="External"/><Relationship Id="rId39" Type="http://schemas.openxmlformats.org/officeDocument/2006/relationships/hyperlink" Target="https://www.ncbi.nlm.nih.gov/pmc/articles/PMC10357110/" TargetMode="External"/><Relationship Id="rId34" Type="http://schemas.openxmlformats.org/officeDocument/2006/relationships/hyperlink" Target="https://www.atlanticcouncil.org/in-depth-research-reports/issue-brief/the-united-states-needs-a-victory-plan-for-the-indo-pacific/" TargetMode="External"/><Relationship Id="rId50" Type="http://schemas.openxmlformats.org/officeDocument/2006/relationships/hyperlink" Target="https://www.usda.gov/media/blog/2020/09/24/americas-farmers-resilient-throughout-covid-pandemic" TargetMode="External"/><Relationship Id="rId55" Type="http://schemas.openxmlformats.org/officeDocument/2006/relationships/hyperlink" Target="https://www.foreignaffairs.com/articles/middle-east/2018-12-11/americas-middle-east-purgatory" TargetMode="External"/><Relationship Id="rId76" Type="http://schemas.openxmlformats.org/officeDocument/2006/relationships/hyperlink" Target="https://www.rand.org/pubs/research_reports/RR1140.html" TargetMode="External"/><Relationship Id="rId97" Type="http://schemas.openxmlformats.org/officeDocument/2006/relationships/hyperlink" Target="https://reflectivealtruism.com/2023/03/18/exaggerating-the-risks-part-5-climate-wrap-up/" TargetMode="External"/><Relationship Id="rId7" Type="http://schemas.openxmlformats.org/officeDocument/2006/relationships/hyperlink" Target="https://www.forbes.com/sites/michaelshellenberger/2019/03/11/it-sounds-crazy-but-fukushima-chernobyl-and-three-mile-island-show-why-nuclear-is-inherently-safe/" TargetMode="External"/><Relationship Id="rId71" Type="http://schemas.openxmlformats.org/officeDocument/2006/relationships/hyperlink" Target="https://www.google.com/books/edition/Avoiding_War/RMtmAAAAMAAJ?hl=en&amp;gbpv=1&amp;bsq=alexander+george+avoiding+war&amp;dq=alexander+george+avoiding+war&amp;printsec=frontcover" TargetMode="External"/><Relationship Id="rId92" Type="http://schemas.openxmlformats.org/officeDocument/2006/relationships/hyperlink" Target="https://www.tandfonline.com/doi/abs/10.1080/00963402.2019.1680047?journalCode=rbul20" TargetMode="External"/><Relationship Id="rId2" Type="http://schemas.openxmlformats.org/officeDocument/2006/relationships/styles" Target="styles.xml"/><Relationship Id="rId29" Type="http://schemas.openxmlformats.org/officeDocument/2006/relationships/hyperlink" Target="https://www.defensepriorities.org/explainers/war-is-a-choice-not-a-trap" TargetMode="External"/><Relationship Id="rId24" Type="http://schemas.openxmlformats.org/officeDocument/2006/relationships/hyperlink" Target="https://www.nytimes.com/2022/07/26/world/europe/russia-gas-cuts-putin-eu.html" TargetMode="External"/><Relationship Id="rId40" Type="http://schemas.openxmlformats.org/officeDocument/2006/relationships/hyperlink" Target="https://80000hours.org/problem-profiles/preventing-catastrophic-pandemics/" TargetMode="External"/><Relationship Id="rId45" Type="http://schemas.openxmlformats.org/officeDocument/2006/relationships/hyperlink" Target="https://www.weforum.org/agenda/2018/11/the-next-economic-crisis-could-cause-a-global-conflict-heres-why" TargetMode="External"/><Relationship Id="rId66" Type="http://schemas.openxmlformats.org/officeDocument/2006/relationships/hyperlink" Target="https://books.google.com/books?hl=en&amp;lr=&amp;id=nveiS7HeqQUC&amp;oi=fnd&amp;pg=PR5&amp;dq=inadvertent+escalation&amp;ots=GqOsJAq4dp&amp;sig=6basMxSMJtCAc4RgaXD2dQzd4fM" TargetMode="External"/><Relationship Id="rId87" Type="http://schemas.openxmlformats.org/officeDocument/2006/relationships/hyperlink" Target="https://thebulletin.org/2024/10/why-russia-is-more-likely-to-go-nuclear-in-ukraine-if-its-winning/" TargetMode="External"/><Relationship Id="rId61" Type="http://schemas.openxmlformats.org/officeDocument/2006/relationships/hyperlink" Target="https://www.amazon.com/Sleepwalkers-How-Europe-Went-1914/dp/0061146668" TargetMode="External"/><Relationship Id="rId82" Type="http://schemas.openxmlformats.org/officeDocument/2006/relationships/hyperlink" Target="https://repositorium.uminho.pt/bitstream/1822/95402/1/David%20Alexandre%20Cunha%20Esteves.pdf" TargetMode="External"/><Relationship Id="rId19" Type="http://schemas.openxmlformats.org/officeDocument/2006/relationships/hyperlink" Target="https://digital-commons.usnwc.edu/cgi/viewcontent.cgi?article=7672&amp;context=nwc-review" TargetMode="External"/><Relationship Id="rId14" Type="http://schemas.openxmlformats.org/officeDocument/2006/relationships/hyperlink" Target="https://thebulletin.org/2014/09/the-myths-and-realities-of-synthetic-bioweapons/" TargetMode="External"/><Relationship Id="rId30" Type="http://schemas.openxmlformats.org/officeDocument/2006/relationships/image" Target="media/image2.png"/><Relationship Id="rId35" Type="http://schemas.openxmlformats.org/officeDocument/2006/relationships/hyperlink" Target="https://ad-aspi.s3.ap-southeast-2.amazonaws.com/2024-02/SR201%20Escalation%20risks%20in%20the%20Indo-Pacific.pdf" TargetMode="External"/><Relationship Id="rId56" Type="http://schemas.openxmlformats.org/officeDocument/2006/relationships/hyperlink" Target="https://www.theatlantic.com/international/archive/2018/05/iran-israel-syria/560210/" TargetMode="External"/><Relationship Id="rId77" Type="http://schemas.openxmlformats.org/officeDocument/2006/relationships/hyperlink" Target="https://www.livemint.com/Opinion/gdup4GkuqWHozxfXXvj6hM/Opinion--Why-arms-control-is-doomed-to-failure.html" TargetMode="External"/><Relationship Id="rId100" Type="http://schemas.openxmlformats.org/officeDocument/2006/relationships/hyperlink" Target="https://www.scientificamerican.com/article/will-humans-ever-go-extinct/" TargetMode="External"/><Relationship Id="rId8" Type="http://schemas.openxmlformats.org/officeDocument/2006/relationships/hyperlink" Target="https://time.com/6342343/nuclear-energy-climate-change/" TargetMode="External"/><Relationship Id="rId51" Type="http://schemas.openxmlformats.org/officeDocument/2006/relationships/hyperlink" Target="https://www.cambridge.org/us/academic/subjects/earth-and-environmental-science/environmental-policy-economics-and-law/food-or-war?format=PB" TargetMode="External"/><Relationship Id="rId72" Type="http://schemas.openxmlformats.org/officeDocument/2006/relationships/hyperlink" Target="https://www.google.com/books/edition/Six_Days_of_War/lEklDwAAQBAJ?hl=en&amp;gbpv=1&amp;dq=michael+oren+six+days+of+war&amp;printsec=frontcover" TargetMode="External"/><Relationship Id="rId93" Type="http://schemas.openxmlformats.org/officeDocument/2006/relationships/hyperlink" Target="https://reflectivealtruism.com/2022/12/18/exaggerating-the-risks-part-3-climate-change-lessons-from-halstead/" TargetMode="External"/><Relationship Id="rId98" Type="http://schemas.openxmlformats.org/officeDocument/2006/relationships/hyperlink" Target="https://quillette.com/2020/07/08/why-i-believe-climate-change-is-not-the-end-of-the-world" TargetMode="External"/><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238</TotalTime>
  <Pages>1</Pages>
  <Words>144483</Words>
  <Characters>823559</Characters>
  <Application>Microsoft Office Word</Application>
  <DocSecurity>0</DocSecurity>
  <Lines>6862</Lines>
  <Paragraphs>1932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Quentin Cooper</dc:creator>
  <cp:keywords/>
  <dc:description/>
  <cp:lastModifiedBy>Morris, Eric R</cp:lastModifiedBy>
  <cp:revision>34</cp:revision>
  <dcterms:created xsi:type="dcterms:W3CDTF">2025-06-18T17:42:00Z</dcterms:created>
  <dcterms:modified xsi:type="dcterms:W3CDTF">2025-07-31T18:35:00Z</dcterms:modified>
</cp:coreProperties>
</file>