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9914" w14:textId="7473568E" w:rsidR="005D388F" w:rsidRDefault="005E340D" w:rsidP="004E71F0">
      <w:pPr>
        <w:pStyle w:val="Heading1"/>
      </w:pPr>
      <w:r>
        <w:t>Aff – Decolonial Fugitivity</w:t>
      </w:r>
    </w:p>
    <w:p w14:paraId="0ABE7F93" w14:textId="781481ED" w:rsidR="005E340D" w:rsidRDefault="005E340D" w:rsidP="005E340D">
      <w:r w:rsidRPr="0040773C">
        <w:rPr>
          <w:rFonts w:ascii="Apple Color Emoji" w:hAnsi="Apple Color Emoji" w:cs="Apple Color Emoji"/>
        </w:rPr>
        <w:t>⭐️</w:t>
      </w:r>
      <w:r>
        <w:t xml:space="preserve">Sophia, Iliyan, Sean, Sam, Soyam, Shubh, and Lena Legend </w:t>
      </w:r>
      <w:r w:rsidRPr="0040773C">
        <w:rPr>
          <w:rFonts w:ascii="Apple Color Emoji" w:hAnsi="Apple Color Emoji" w:cs="Apple Color Emoji"/>
        </w:rPr>
        <w:t>⭐️</w:t>
      </w:r>
    </w:p>
    <w:p w14:paraId="570CE477" w14:textId="0724C6ED" w:rsidR="004E71F0" w:rsidRDefault="004E71F0" w:rsidP="00443060">
      <w:pPr>
        <w:pStyle w:val="Heading1"/>
      </w:pPr>
      <w:r>
        <w:lastRenderedPageBreak/>
        <w:t>1AC</w:t>
      </w:r>
    </w:p>
    <w:p w14:paraId="3B392EB9" w14:textId="1B9AC0CA" w:rsidR="00554CBE" w:rsidRPr="00554CBE" w:rsidRDefault="00554CBE" w:rsidP="00554CBE">
      <w:pPr>
        <w:pStyle w:val="Heading2"/>
      </w:pPr>
      <w:r>
        <w:lastRenderedPageBreak/>
        <w:t xml:space="preserve">1AC </w:t>
      </w:r>
    </w:p>
    <w:p w14:paraId="60795E19" w14:textId="1AE2C167" w:rsidR="007D2E1D" w:rsidRDefault="00AA366B" w:rsidP="00AA366B">
      <w:pPr>
        <w:pStyle w:val="Heading4"/>
      </w:pPr>
      <w:r>
        <w:t>Ar</w:t>
      </w:r>
      <w:r w:rsidR="008C14DD">
        <w:t>c</w:t>
      </w:r>
      <w:r>
        <w:t xml:space="preserve">tic policy is </w:t>
      </w:r>
      <w:r w:rsidRPr="0023652B">
        <w:rPr>
          <w:u w:val="single"/>
        </w:rPr>
        <w:t>inextricably</w:t>
      </w:r>
      <w:r>
        <w:t xml:space="preserve"> tied to </w:t>
      </w:r>
      <w:r w:rsidRPr="0023652B">
        <w:rPr>
          <w:u w:val="single"/>
        </w:rPr>
        <w:t>exclusionary</w:t>
      </w:r>
      <w:r>
        <w:t xml:space="preserve"> identity politics that leverages </w:t>
      </w:r>
      <w:r w:rsidRPr="0023652B">
        <w:rPr>
          <w:u w:val="single"/>
        </w:rPr>
        <w:t>economic</w:t>
      </w:r>
      <w:r>
        <w:t xml:space="preserve"> and </w:t>
      </w:r>
      <w:r w:rsidRPr="0023652B">
        <w:rPr>
          <w:u w:val="single"/>
        </w:rPr>
        <w:t>geopolitical</w:t>
      </w:r>
      <w:r>
        <w:t xml:space="preserve"> domination to </w:t>
      </w:r>
      <w:r w:rsidRPr="0023652B">
        <w:rPr>
          <w:u w:val="single"/>
        </w:rPr>
        <w:t>subjugate</w:t>
      </w:r>
      <w:r w:rsidRPr="0023652B">
        <w:t xml:space="preserve"> </w:t>
      </w:r>
      <w:r>
        <w:t>the Indigenous “</w:t>
      </w:r>
      <w:r w:rsidRPr="00AA366B">
        <w:t>wilderness</w:t>
      </w:r>
      <w:r>
        <w:t>” of the Arctic under</w:t>
      </w:r>
      <w:r w:rsidRPr="005675ED">
        <w:t xml:space="preserve"> </w:t>
      </w:r>
      <w:r w:rsidRPr="00FC0AAF">
        <w:rPr>
          <w:u w:val="single"/>
        </w:rPr>
        <w:t>settler colonial racial capitalism</w:t>
      </w:r>
    </w:p>
    <w:p w14:paraId="0CE50EA9" w14:textId="77777777" w:rsidR="007D2E1D" w:rsidRDefault="007D2E1D" w:rsidP="007D2E1D">
      <w:pPr>
        <w:rPr>
          <w:rStyle w:val="Style13ptBold"/>
        </w:rPr>
      </w:pPr>
      <w:r>
        <w:rPr>
          <w:rStyle w:val="Style13ptBold"/>
        </w:rPr>
        <w:t>Gricius, 2022</w:t>
      </w:r>
    </w:p>
    <w:p w14:paraId="4A702D21" w14:textId="77777777" w:rsidR="007D2E1D" w:rsidRPr="00FC1BE9" w:rsidRDefault="007D2E1D" w:rsidP="007D2E1D">
      <w:r w:rsidRPr="00FC1BE9">
        <w:t>(Gabriella – PhD Candidate in the Department of Political Science @ Colorado State University and a Graduate Fellow at the North American &amp; Arctic Defense and Security Network, has an MA in International Security from the University of Groningen,</w:t>
      </w:r>
      <w:r>
        <w:t xml:space="preserve"> </w:t>
      </w:r>
      <w:r w:rsidRPr="00FC1BE9">
        <w:t>“Pulling back the curtain: coloniality-based narratives of wilderness in US Arctic policy,” The Polar Journal 12.2, 2022, pp.198-214)</w:t>
      </w:r>
    </w:p>
    <w:p w14:paraId="4C802C9F" w14:textId="77777777" w:rsidR="007D2E1D" w:rsidRPr="0053430E" w:rsidRDefault="007D2E1D" w:rsidP="007D2E1D">
      <w:pPr>
        <w:rPr>
          <w:sz w:val="14"/>
        </w:rPr>
      </w:pPr>
      <w:r w:rsidRPr="001B5F24">
        <w:rPr>
          <w:rStyle w:val="StyleUnderline"/>
        </w:rPr>
        <w:t xml:space="preserve">The </w:t>
      </w:r>
      <w:r w:rsidRPr="00154095">
        <w:rPr>
          <w:rStyle w:val="StyleUnderline"/>
          <w:highlight w:val="cyan"/>
        </w:rPr>
        <w:t>Arctic policy</w:t>
      </w:r>
      <w:r w:rsidRPr="001B5F24">
        <w:rPr>
          <w:rStyle w:val="StyleUnderline"/>
        </w:rPr>
        <w:t xml:space="preserve"> of the United States </w:t>
      </w:r>
      <w:r w:rsidRPr="00154095">
        <w:rPr>
          <w:rStyle w:val="StyleUnderline"/>
          <w:highlight w:val="cyan"/>
        </w:rPr>
        <w:t>is</w:t>
      </w:r>
      <w:r w:rsidRPr="001B5F24">
        <w:rPr>
          <w:rStyle w:val="StyleUnderline"/>
        </w:rPr>
        <w:t xml:space="preserve"> often </w:t>
      </w:r>
      <w:proofErr w:type="spellStart"/>
      <w:r w:rsidRPr="00154095">
        <w:rPr>
          <w:rStyle w:val="StyleUnderline"/>
          <w:highlight w:val="cyan"/>
        </w:rPr>
        <w:t>analysed</w:t>
      </w:r>
      <w:proofErr w:type="spellEnd"/>
      <w:r w:rsidRPr="00154095">
        <w:rPr>
          <w:rStyle w:val="StyleUnderline"/>
          <w:highlight w:val="cyan"/>
        </w:rPr>
        <w:t xml:space="preserve"> through a lens of</w:t>
      </w:r>
      <w:r w:rsidRPr="001B5F24">
        <w:rPr>
          <w:rStyle w:val="StyleUnderline"/>
        </w:rPr>
        <w:t xml:space="preserve"> geopolitical </w:t>
      </w:r>
      <w:r w:rsidRPr="00154095">
        <w:rPr>
          <w:rStyle w:val="StyleUnderline"/>
          <w:highlight w:val="cyan"/>
        </w:rPr>
        <w:t>competition</w:t>
      </w:r>
      <w:r w:rsidRPr="001B5F24">
        <w:rPr>
          <w:rStyle w:val="StyleUnderline"/>
        </w:rPr>
        <w:t xml:space="preserve">. Scholars tend to be </w:t>
      </w:r>
      <w:r w:rsidRPr="00154095">
        <w:rPr>
          <w:rStyle w:val="StyleUnderline"/>
          <w:highlight w:val="cyan"/>
        </w:rPr>
        <w:t>preoccupied with</w:t>
      </w:r>
      <w:r w:rsidRPr="0053430E">
        <w:rPr>
          <w:sz w:val="14"/>
        </w:rPr>
        <w:t xml:space="preserve"> topics such as perceived ‘</w:t>
      </w:r>
      <w:r w:rsidRPr="00154095">
        <w:rPr>
          <w:rStyle w:val="StyleUnderline"/>
          <w:highlight w:val="cyan"/>
        </w:rPr>
        <w:t>icebreaker</w:t>
      </w:r>
      <w:r w:rsidRPr="001B5F24">
        <w:rPr>
          <w:rStyle w:val="StyleUnderline"/>
        </w:rPr>
        <w:t xml:space="preserve"> gap</w:t>
      </w:r>
      <w:r w:rsidRPr="00154095">
        <w:rPr>
          <w:rStyle w:val="StyleUnderline"/>
          <w:highlight w:val="cyan"/>
        </w:rPr>
        <w:t>s</w:t>
      </w:r>
      <w:r w:rsidRPr="001B5F24">
        <w:rPr>
          <w:rStyle w:val="StyleUnderline"/>
        </w:rPr>
        <w:t xml:space="preserve">’ </w:t>
      </w:r>
      <w:r w:rsidRPr="00154095">
        <w:rPr>
          <w:rStyle w:val="StyleUnderline"/>
          <w:highlight w:val="cyan"/>
        </w:rPr>
        <w:t>and</w:t>
      </w:r>
      <w:r w:rsidRPr="0053430E">
        <w:rPr>
          <w:sz w:val="14"/>
        </w:rPr>
        <w:t xml:space="preserve"> how American Arctic policy has addressed or not addressed current </w:t>
      </w:r>
      <w:r w:rsidRPr="001B5F24">
        <w:rPr>
          <w:rStyle w:val="StyleUnderline"/>
        </w:rPr>
        <w:t xml:space="preserve">Arctic </w:t>
      </w:r>
      <w:r w:rsidRPr="00154095">
        <w:rPr>
          <w:rStyle w:val="StyleUnderline"/>
          <w:highlight w:val="cyan"/>
        </w:rPr>
        <w:t>security</w:t>
      </w:r>
      <w:r w:rsidRPr="0053430E">
        <w:rPr>
          <w:sz w:val="14"/>
        </w:rPr>
        <w:t xml:space="preserve"> </w:t>
      </w:r>
      <w:proofErr w:type="gramStart"/>
      <w:r w:rsidRPr="0053430E">
        <w:rPr>
          <w:sz w:val="14"/>
        </w:rPr>
        <w:t>realities.Footnote</w:t>
      </w:r>
      <w:proofErr w:type="gramEnd"/>
      <w:r w:rsidRPr="0053430E">
        <w:rPr>
          <w:sz w:val="14"/>
        </w:rPr>
        <w:t xml:space="preserve">1 But how does the United States </w:t>
      </w:r>
      <w:proofErr w:type="spellStart"/>
      <w:r w:rsidRPr="0053430E">
        <w:rPr>
          <w:sz w:val="14"/>
        </w:rPr>
        <w:t>conceptualise</w:t>
      </w:r>
      <w:proofErr w:type="spellEnd"/>
      <w:r w:rsidRPr="0053430E">
        <w:rPr>
          <w:sz w:val="14"/>
        </w:rPr>
        <w:t xml:space="preserve"> its relationship to the Arctic and what does that mean for American foreign policy towards the region? Answering these questions is key to understanding both where the United States is coming from and where it is going as the Arctic continues to dominate headlines. In this article, I argue that </w:t>
      </w:r>
      <w:r w:rsidRPr="00154095">
        <w:rPr>
          <w:rStyle w:val="StyleUnderline"/>
          <w:highlight w:val="cyan"/>
        </w:rPr>
        <w:t>the U</w:t>
      </w:r>
      <w:r w:rsidRPr="001B5F24">
        <w:rPr>
          <w:rStyle w:val="StyleUnderline"/>
        </w:rPr>
        <w:t xml:space="preserve">nited </w:t>
      </w:r>
      <w:r w:rsidRPr="00154095">
        <w:rPr>
          <w:rStyle w:val="StyleUnderline"/>
          <w:highlight w:val="cyan"/>
        </w:rPr>
        <w:t>S</w:t>
      </w:r>
      <w:r w:rsidRPr="001B5F24">
        <w:rPr>
          <w:rStyle w:val="StyleUnderline"/>
        </w:rPr>
        <w:t xml:space="preserve">tates </w:t>
      </w:r>
      <w:r w:rsidRPr="00154095">
        <w:rPr>
          <w:rStyle w:val="StyleUnderline"/>
          <w:highlight w:val="cyan"/>
        </w:rPr>
        <w:t>is incapable of taking just any policy towards the Arctic</w:t>
      </w:r>
      <w:r w:rsidRPr="001B5F24">
        <w:rPr>
          <w:rStyle w:val="StyleUnderline"/>
        </w:rPr>
        <w:t xml:space="preserve">. The </w:t>
      </w:r>
      <w:r w:rsidRPr="00154095">
        <w:rPr>
          <w:rStyle w:val="StyleUnderline"/>
          <w:highlight w:val="cyan"/>
        </w:rPr>
        <w:t>possibilities are constrained</w:t>
      </w:r>
      <w:r w:rsidRPr="001B5F24">
        <w:rPr>
          <w:rStyle w:val="StyleUnderline"/>
        </w:rPr>
        <w:t xml:space="preserve"> because American foreign policy is moored to</w:t>
      </w:r>
      <w:r w:rsidRPr="0053430E">
        <w:rPr>
          <w:sz w:val="14"/>
        </w:rPr>
        <w:t xml:space="preserve"> some set of ideas about the ‘wilderness’, including the Arctic. Indeed, I argue that in American foreign policy, ideas and narratives on wilderness are </w:t>
      </w:r>
      <w:r w:rsidRPr="00154095">
        <w:rPr>
          <w:rStyle w:val="StyleUnderline"/>
          <w:highlight w:val="cyan"/>
        </w:rPr>
        <w:t>based on coloniality</w:t>
      </w:r>
      <w:r w:rsidRPr="0053430E">
        <w:rPr>
          <w:sz w:val="14"/>
        </w:rPr>
        <w:t xml:space="preserve"> and are not only a common feature of American biographical continuity, but they are also broadly consistent and somewhat predictable across American Arctic policy through the Bush, Obama, and Trump administrations. Indeed, coloniality-based narratives of wilderness – including ideas of the wilderness as an economic resource, the wilderness as diminishing and the wilderness as harsh and unwelcoming – are visible across American Arctic policy from 2009 to 2021. Scholarly literature has addressed how coloniality is consistent within Arctic security policies, but it often takes a Canadian or Nordic lens rather than an American one.Footnote2 In this article, I </w:t>
      </w:r>
      <w:proofErr w:type="spellStart"/>
      <w:r w:rsidRPr="0053430E">
        <w:rPr>
          <w:sz w:val="14"/>
        </w:rPr>
        <w:t>analyse</w:t>
      </w:r>
      <w:proofErr w:type="spellEnd"/>
      <w:r w:rsidRPr="0053430E">
        <w:rPr>
          <w:sz w:val="14"/>
        </w:rPr>
        <w:t xml:space="preserve"> American Arctic policy using a framework drawn from coloniality and wilderness literature and combining them with an ontological security approach that highlights the selective activation and deactivation of narratives over time to serve a broader autobiographical self. In doing so I demonstrate how studies of coloniality can be combined with ontological security to provide a more nuanced picture of how states deal with existential anxiety and how much of themselves is based on coloniality. I begin by outlining how the field of international relations has conceived of wilderness in the past, specifically focusing on how </w:t>
      </w:r>
      <w:r w:rsidRPr="00154095">
        <w:rPr>
          <w:rStyle w:val="StyleUnderline"/>
          <w:highlight w:val="cyan"/>
        </w:rPr>
        <w:t>wilderness has been framed</w:t>
      </w:r>
      <w:r w:rsidRPr="0075640C">
        <w:rPr>
          <w:rStyle w:val="StyleUnderline"/>
        </w:rPr>
        <w:t xml:space="preserve"> in the United States</w:t>
      </w:r>
      <w:r w:rsidRPr="0053430E">
        <w:rPr>
          <w:sz w:val="14"/>
        </w:rPr>
        <w:t xml:space="preserve">, which is grounded </w:t>
      </w:r>
      <w:r w:rsidRPr="00154095">
        <w:rPr>
          <w:rStyle w:val="StyleUnderline"/>
          <w:highlight w:val="cyan"/>
        </w:rPr>
        <w:t>in non-Indigenous, racist, and exclusionary identity politics</w:t>
      </w:r>
      <w:r w:rsidRPr="0053430E">
        <w:rPr>
          <w:sz w:val="14"/>
        </w:rPr>
        <w:t xml:space="preserve">. I then discuss how concepts of settler colonialism and coloniality complicate this framing of wilderness and suggest what implications that has for Indigenous People. I propose that ontological security studies (OSS) should take these concepts into account when considering autobiographical state narratives while also arguing that OSS adds to our understanding of how coloniality is sustained through policy justifications today. I then use discourse analysis to identify </w:t>
      </w:r>
      <w:r w:rsidRPr="0075640C">
        <w:rPr>
          <w:rStyle w:val="StyleUnderline"/>
        </w:rPr>
        <w:t xml:space="preserve">narratives of coloniality and wilderness across US </w:t>
      </w:r>
      <w:r w:rsidRPr="00154095">
        <w:rPr>
          <w:rStyle w:val="StyleUnderline"/>
          <w:highlight w:val="cyan"/>
        </w:rPr>
        <w:t>Arctic policies</w:t>
      </w:r>
      <w:r w:rsidRPr="0053430E">
        <w:rPr>
          <w:sz w:val="14"/>
        </w:rPr>
        <w:t xml:space="preserve"> from the Bush, Obama, and Trump administrations. These narratives have been separated into themes including 1) the </w:t>
      </w:r>
      <w:r w:rsidRPr="00154095">
        <w:rPr>
          <w:rStyle w:val="StyleUnderline"/>
          <w:highlight w:val="cyan"/>
        </w:rPr>
        <w:t>transform</w:t>
      </w:r>
      <w:r w:rsidRPr="0008637D">
        <w:rPr>
          <w:sz w:val="14"/>
        </w:rPr>
        <w:t>ation</w:t>
      </w:r>
      <w:r w:rsidRPr="0053430E">
        <w:rPr>
          <w:sz w:val="14"/>
        </w:rPr>
        <w:t xml:space="preserve"> of </w:t>
      </w:r>
      <w:r w:rsidRPr="0075640C">
        <w:rPr>
          <w:rStyle w:val="StyleUnderline"/>
        </w:rPr>
        <w:t xml:space="preserve">the </w:t>
      </w:r>
      <w:r w:rsidRPr="00154095">
        <w:rPr>
          <w:rStyle w:val="StyleUnderline"/>
          <w:highlight w:val="cyan"/>
        </w:rPr>
        <w:t>wilderness into resources</w:t>
      </w:r>
      <w:r w:rsidRPr="0053430E">
        <w:rPr>
          <w:sz w:val="14"/>
        </w:rPr>
        <w:t xml:space="preserve">, 2) the wilderness as diminishing, and 3) the wilderness as harsh and unwelcoming. Additionally, there was some </w:t>
      </w:r>
      <w:proofErr w:type="spellStart"/>
      <w:r w:rsidRPr="0053430E">
        <w:rPr>
          <w:sz w:val="14"/>
        </w:rPr>
        <w:t>mythologising</w:t>
      </w:r>
      <w:proofErr w:type="spellEnd"/>
      <w:r w:rsidRPr="0053430E">
        <w:rPr>
          <w:sz w:val="14"/>
        </w:rPr>
        <w:t xml:space="preserve"> the Arctic and framing of the region as a theatre for geopolitical competition from 2019 onwards. By demonstrating the continuity of these narratives, I show that </w:t>
      </w:r>
      <w:r w:rsidRPr="0075640C">
        <w:rPr>
          <w:rStyle w:val="StyleUnderline"/>
        </w:rPr>
        <w:t xml:space="preserve">while the precise wording and framing may change slightly over time, </w:t>
      </w:r>
      <w:r w:rsidRPr="00154095">
        <w:rPr>
          <w:rStyle w:val="StyleUnderline"/>
          <w:highlight w:val="cyan"/>
        </w:rPr>
        <w:t>coloniality-based narratives of wilderness are</w:t>
      </w:r>
      <w:r w:rsidRPr="0075640C">
        <w:rPr>
          <w:rStyle w:val="StyleUnderline"/>
        </w:rPr>
        <w:t xml:space="preserve"> not only a common feature, but also that they are </w:t>
      </w:r>
      <w:r w:rsidRPr="00154095">
        <w:rPr>
          <w:rStyle w:val="StyleUnderline"/>
          <w:highlight w:val="cyan"/>
        </w:rPr>
        <w:t>fundamental to</w:t>
      </w:r>
      <w:r w:rsidRPr="0075640C">
        <w:rPr>
          <w:rStyle w:val="StyleUnderline"/>
        </w:rPr>
        <w:t xml:space="preserve"> American </w:t>
      </w:r>
      <w:r w:rsidRPr="00154095">
        <w:rPr>
          <w:rStyle w:val="StyleUnderline"/>
          <w:highlight w:val="cyan"/>
        </w:rPr>
        <w:t>Arctic policy</w:t>
      </w:r>
      <w:r w:rsidRPr="0075640C">
        <w:rPr>
          <w:rStyle w:val="StyleUnderline"/>
        </w:rPr>
        <w:t>.</w:t>
      </w:r>
      <w:r w:rsidRPr="0053430E">
        <w:rPr>
          <w:sz w:val="14"/>
        </w:rPr>
        <w:t xml:space="preserve"> My findings indicate that the United States is constrained in how it creates Arctic policy; thus, there are a limited number of ways that the Arctic as a wilderness is </w:t>
      </w:r>
      <w:proofErr w:type="spellStart"/>
      <w:r w:rsidRPr="0053430E">
        <w:rPr>
          <w:sz w:val="14"/>
        </w:rPr>
        <w:t>conceptualised</w:t>
      </w:r>
      <w:proofErr w:type="spellEnd"/>
      <w:r w:rsidRPr="0053430E">
        <w:rPr>
          <w:sz w:val="14"/>
        </w:rPr>
        <w:t xml:space="preserve">. That </w:t>
      </w:r>
      <w:r w:rsidRPr="0075640C">
        <w:rPr>
          <w:rStyle w:val="StyleUnderline"/>
        </w:rPr>
        <w:t>these narratives</w:t>
      </w:r>
      <w:r w:rsidRPr="0053430E">
        <w:rPr>
          <w:sz w:val="14"/>
        </w:rPr>
        <w:t xml:space="preserve"> have their basis in coloniality also </w:t>
      </w:r>
      <w:r w:rsidRPr="0075640C">
        <w:rPr>
          <w:rStyle w:val="StyleUnderline"/>
        </w:rPr>
        <w:t>demonstrate</w:t>
      </w:r>
      <w:r w:rsidRPr="0053430E">
        <w:rPr>
          <w:sz w:val="14"/>
        </w:rPr>
        <w:t xml:space="preserve">s </w:t>
      </w:r>
      <w:r w:rsidRPr="0075640C">
        <w:rPr>
          <w:rStyle w:val="StyleUnderline"/>
        </w:rPr>
        <w:t>the continued colonial influence underlying American Arctic policy.</w:t>
      </w:r>
      <w:r>
        <w:rPr>
          <w:rStyle w:val="StyleUnderline"/>
        </w:rPr>
        <w:t xml:space="preserve"> </w:t>
      </w:r>
      <w:r w:rsidRPr="0053430E">
        <w:rPr>
          <w:sz w:val="14"/>
        </w:rPr>
        <w:t>Narratives of wilderness in the United States Wilderness has a complex history, both in international relations as well as environmental studies more broadly</w:t>
      </w:r>
      <w:r w:rsidRPr="0075640C">
        <w:rPr>
          <w:rStyle w:val="StyleUnderline"/>
        </w:rPr>
        <w:t xml:space="preserve">. American </w:t>
      </w:r>
      <w:r w:rsidRPr="00154095">
        <w:rPr>
          <w:rStyle w:val="StyleUnderline"/>
          <w:highlight w:val="cyan"/>
        </w:rPr>
        <w:t>perceptions of wilderness</w:t>
      </w:r>
      <w:r w:rsidRPr="0075640C">
        <w:rPr>
          <w:rStyle w:val="StyleUnderline"/>
        </w:rPr>
        <w:t xml:space="preserve"> </w:t>
      </w:r>
      <w:r w:rsidRPr="0008637D">
        <w:rPr>
          <w:rStyle w:val="StyleUnderline"/>
        </w:rPr>
        <w:t xml:space="preserve">have </w:t>
      </w:r>
      <w:r w:rsidRPr="00154095">
        <w:rPr>
          <w:rStyle w:val="StyleUnderline"/>
          <w:highlight w:val="cyan"/>
        </w:rPr>
        <w:t>tend</w:t>
      </w:r>
      <w:r w:rsidRPr="0075640C">
        <w:rPr>
          <w:rStyle w:val="StyleUnderline"/>
        </w:rPr>
        <w:t xml:space="preserve">ed </w:t>
      </w:r>
      <w:r w:rsidRPr="00154095">
        <w:rPr>
          <w:rStyle w:val="StyleUnderline"/>
          <w:highlight w:val="cyan"/>
        </w:rPr>
        <w:t>towards</w:t>
      </w:r>
      <w:r w:rsidRPr="0075640C">
        <w:rPr>
          <w:rStyle w:val="StyleUnderline"/>
        </w:rPr>
        <w:t xml:space="preserve"> two extremes, either 1) as pristine, </w:t>
      </w:r>
      <w:r w:rsidRPr="00154095">
        <w:rPr>
          <w:rStyle w:val="StyleUnderline"/>
          <w:highlight w:val="cyan"/>
        </w:rPr>
        <w:t>untouched, and uninhabited, or</w:t>
      </w:r>
      <w:r w:rsidRPr="0075640C">
        <w:rPr>
          <w:rStyle w:val="StyleUnderline"/>
        </w:rPr>
        <w:t xml:space="preserve"> 2) </w:t>
      </w:r>
      <w:r w:rsidRPr="00154095">
        <w:rPr>
          <w:rStyle w:val="StyleUnderline"/>
          <w:highlight w:val="cyan"/>
        </w:rPr>
        <w:t>something exploitable</w:t>
      </w:r>
      <w:r w:rsidRPr="0075640C">
        <w:rPr>
          <w:rStyle w:val="StyleUnderline"/>
        </w:rPr>
        <w:t xml:space="preserve"> for the benefit of extractive capitalist practices.</w:t>
      </w:r>
      <w:r w:rsidRPr="0053430E">
        <w:rPr>
          <w:sz w:val="14"/>
        </w:rPr>
        <w:t xml:space="preserve"> Over the past two centuries in the United States, American society has given wilderness different meanings – varying from deserted and savage, to a sublime way of getting closer to God, to the American frontier invested with individualism and masculinity, to a </w:t>
      </w:r>
      <w:proofErr w:type="spellStart"/>
      <w:r w:rsidRPr="0053430E">
        <w:rPr>
          <w:sz w:val="14"/>
        </w:rPr>
        <w:t>civilised</w:t>
      </w:r>
      <w:proofErr w:type="spellEnd"/>
      <w:r w:rsidRPr="0053430E">
        <w:rPr>
          <w:sz w:val="14"/>
        </w:rPr>
        <w:t xml:space="preserve"> leisure destination for upper middle-class men, to now as a source of danger in the face of climate change.Footnote3 Thus, for American society, wilderness has multiple and changing definitions. Instead, it reflects broader hegemonic social </w:t>
      </w:r>
      <w:proofErr w:type="gramStart"/>
      <w:r w:rsidRPr="0053430E">
        <w:rPr>
          <w:sz w:val="14"/>
        </w:rPr>
        <w:t>relations.Footnote</w:t>
      </w:r>
      <w:proofErr w:type="gramEnd"/>
      <w:r w:rsidRPr="0053430E">
        <w:rPr>
          <w:sz w:val="14"/>
        </w:rPr>
        <w:t xml:space="preserve">4 These imaginaries have broad implications. For example, </w:t>
      </w:r>
      <w:r w:rsidRPr="0075640C">
        <w:rPr>
          <w:rStyle w:val="Emphasis"/>
        </w:rPr>
        <w:t xml:space="preserve">imagining the </w:t>
      </w:r>
      <w:r w:rsidRPr="00154095">
        <w:rPr>
          <w:rStyle w:val="Emphasis"/>
          <w:highlight w:val="cyan"/>
        </w:rPr>
        <w:t>wilderness as</w:t>
      </w:r>
      <w:r w:rsidRPr="0075640C">
        <w:rPr>
          <w:rStyle w:val="Emphasis"/>
        </w:rPr>
        <w:t xml:space="preserve"> pristine and </w:t>
      </w:r>
      <w:r w:rsidRPr="00154095">
        <w:rPr>
          <w:rStyle w:val="Emphasis"/>
          <w:highlight w:val="cyan"/>
        </w:rPr>
        <w:t>untouched legitimates the expulsion of Indigenous People</w:t>
      </w:r>
      <w:r w:rsidRPr="0075640C">
        <w:rPr>
          <w:rStyle w:val="StyleUnderline"/>
        </w:rPr>
        <w:t xml:space="preserve">. Imagining </w:t>
      </w:r>
      <w:r w:rsidRPr="00154095">
        <w:rPr>
          <w:rStyle w:val="StyleUnderline"/>
          <w:highlight w:val="cyan"/>
        </w:rPr>
        <w:t>it</w:t>
      </w:r>
      <w:r w:rsidRPr="0075640C">
        <w:rPr>
          <w:rStyle w:val="StyleUnderline"/>
        </w:rPr>
        <w:t xml:space="preserve"> as inherently separate from humans </w:t>
      </w:r>
      <w:r w:rsidRPr="00154095">
        <w:rPr>
          <w:rStyle w:val="StyleUnderline"/>
          <w:highlight w:val="cyan"/>
        </w:rPr>
        <w:t xml:space="preserve">allows humanity to evade responsibility for caring for the </w:t>
      </w:r>
      <w:proofErr w:type="gramStart"/>
      <w:r w:rsidRPr="00154095">
        <w:rPr>
          <w:rStyle w:val="StyleUnderline"/>
          <w:highlight w:val="cyan"/>
        </w:rPr>
        <w:t>environment</w:t>
      </w:r>
      <w:r w:rsidRPr="0053430E">
        <w:rPr>
          <w:sz w:val="14"/>
        </w:rPr>
        <w:t>.Footnote</w:t>
      </w:r>
      <w:proofErr w:type="gramEnd"/>
      <w:r w:rsidRPr="0053430E">
        <w:rPr>
          <w:sz w:val="14"/>
        </w:rPr>
        <w:t xml:space="preserve">5 </w:t>
      </w:r>
      <w:r w:rsidRPr="00154095">
        <w:rPr>
          <w:rStyle w:val="StyleUnderline"/>
          <w:highlight w:val="cyan"/>
        </w:rPr>
        <w:t>Wilderness myths</w:t>
      </w:r>
      <w:r w:rsidRPr="0053430E">
        <w:rPr>
          <w:sz w:val="14"/>
        </w:rPr>
        <w:t xml:space="preserve"> have often been used to </w:t>
      </w:r>
      <w:r w:rsidRPr="0075640C">
        <w:rPr>
          <w:rStyle w:val="StyleUnderline"/>
        </w:rPr>
        <w:t>create a sense of national identity</w:t>
      </w:r>
      <w:r w:rsidRPr="0053430E">
        <w:rPr>
          <w:sz w:val="14"/>
        </w:rPr>
        <w:t xml:space="preserve">. However, this has often come </w:t>
      </w:r>
      <w:r w:rsidRPr="0075640C">
        <w:rPr>
          <w:rStyle w:val="StyleUnderline"/>
        </w:rPr>
        <w:t xml:space="preserve">at the expense </w:t>
      </w:r>
      <w:r w:rsidRPr="0075640C">
        <w:rPr>
          <w:rStyle w:val="StyleUnderline"/>
        </w:rPr>
        <w:lastRenderedPageBreak/>
        <w:t>of the lives of Indigenous People and</w:t>
      </w:r>
      <w:r w:rsidRPr="0053430E">
        <w:rPr>
          <w:sz w:val="14"/>
        </w:rPr>
        <w:t xml:space="preserve"> was used to </w:t>
      </w:r>
      <w:r w:rsidRPr="00154095">
        <w:rPr>
          <w:rStyle w:val="StyleUnderline"/>
          <w:highlight w:val="cyan"/>
        </w:rPr>
        <w:t>erase Indigenous understandings of place</w:t>
      </w:r>
      <w:r w:rsidRPr="0075640C">
        <w:rPr>
          <w:rStyle w:val="StyleUnderline"/>
        </w:rPr>
        <w:t xml:space="preserve"> and landscape</w:t>
      </w:r>
      <w:r w:rsidRPr="0053430E">
        <w:rPr>
          <w:sz w:val="14"/>
        </w:rPr>
        <w:t xml:space="preserve">. For example, Turner’s 1893 Frontier thesis suggested that taming the wilderness was synonymous with developing an independent American identity. However, Turner barely referred to Indigenous People, which contributed to the erasure of them and their history.Footnote6 Wilderness is also often thought of as socially exclusionary, privileging only white, male, and middle class, and is commodified – produced for tourism, mining, conservation, and other extractive uses.Footnote7 This type of thinking comes up again and again in American society, whether in Theodore Roosevelt’s The Wilderness Hunter and his conservation policies as president, prominent American conservationist Aldo Leopold’s ‘wilderness ethic’, as well as in modern environmentalist thought.Footnote8 The rise of the American conservation movement is associated with many of these hierarchical and political values that not only erase Indigenous People but at their core are regarded as anti-Indigenous.Footnote9 While the rise of this movement is often associated with urban wealthy elites seeking to preserve national parks, preserving access to fish and game, and business environmentalism – other environmental – and often </w:t>
      </w:r>
      <w:proofErr w:type="spellStart"/>
      <w:r w:rsidRPr="0053430E">
        <w:rPr>
          <w:sz w:val="14"/>
        </w:rPr>
        <w:t>marginalised</w:t>
      </w:r>
      <w:proofErr w:type="spellEnd"/>
      <w:r w:rsidRPr="0053430E">
        <w:rPr>
          <w:sz w:val="14"/>
        </w:rPr>
        <w:t xml:space="preserve"> – voices exist too from </w:t>
      </w:r>
      <w:proofErr w:type="spellStart"/>
      <w:r w:rsidRPr="0053430E">
        <w:rPr>
          <w:sz w:val="14"/>
        </w:rPr>
        <w:t>marginalised</w:t>
      </w:r>
      <w:proofErr w:type="spellEnd"/>
      <w:r w:rsidRPr="0053430E">
        <w:rPr>
          <w:sz w:val="14"/>
        </w:rPr>
        <w:t xml:space="preserve"> communities with different auspices including a deep green ecology approach, giving agency to nature, alongside Indigenous approaches to environmental protection. The urban-elite driven conservation movement both reinforces settler-colonial relations and relies on the myth of pure wilderness and the disavowal of original settler </w:t>
      </w:r>
      <w:proofErr w:type="gramStart"/>
      <w:r w:rsidRPr="0053430E">
        <w:rPr>
          <w:sz w:val="14"/>
        </w:rPr>
        <w:t>violence.Footnote</w:t>
      </w:r>
      <w:proofErr w:type="gramEnd"/>
      <w:r w:rsidRPr="0053430E">
        <w:rPr>
          <w:sz w:val="14"/>
        </w:rPr>
        <w:t xml:space="preserve">10 This is prefaced on the ontological assumption that the wilderness is at its purest when there are no human inhabitants. However, this is certainly not limited to the urban-elite driven conservation movement but is also prevalent through how American policy </w:t>
      </w:r>
      <w:proofErr w:type="spellStart"/>
      <w:r w:rsidRPr="0053430E">
        <w:rPr>
          <w:sz w:val="14"/>
        </w:rPr>
        <w:t>conceptualises</w:t>
      </w:r>
      <w:proofErr w:type="spellEnd"/>
      <w:r w:rsidRPr="0053430E">
        <w:rPr>
          <w:sz w:val="14"/>
        </w:rPr>
        <w:t xml:space="preserve"> the wilderness across the government and is visible in the narratives the United States uses to </w:t>
      </w:r>
      <w:proofErr w:type="spellStart"/>
      <w:r w:rsidRPr="0053430E">
        <w:rPr>
          <w:sz w:val="14"/>
        </w:rPr>
        <w:t>conceptualise</w:t>
      </w:r>
      <w:proofErr w:type="spellEnd"/>
      <w:r w:rsidRPr="0053430E">
        <w:rPr>
          <w:sz w:val="14"/>
        </w:rPr>
        <w:t xml:space="preserve"> itself. There are other ways of thinking about wilderness that are not rooted in the dominant American narratives perpetuated by the state. While there is no </w:t>
      </w:r>
      <w:proofErr w:type="spellStart"/>
      <w:r w:rsidRPr="0053430E">
        <w:rPr>
          <w:sz w:val="14"/>
        </w:rPr>
        <w:t>essentialised</w:t>
      </w:r>
      <w:proofErr w:type="spellEnd"/>
      <w:r w:rsidRPr="0053430E">
        <w:rPr>
          <w:sz w:val="14"/>
        </w:rPr>
        <w:t xml:space="preserve"> Indigenous way of thinking and knowing land, there are some commonalities in how wilderness is </w:t>
      </w:r>
      <w:proofErr w:type="spellStart"/>
      <w:r w:rsidRPr="0053430E">
        <w:rPr>
          <w:sz w:val="14"/>
        </w:rPr>
        <w:t>conceptualised</w:t>
      </w:r>
      <w:proofErr w:type="spellEnd"/>
      <w:r w:rsidRPr="0053430E">
        <w:rPr>
          <w:sz w:val="14"/>
        </w:rPr>
        <w:t xml:space="preserve">. Many origin stories from Indigenous People involve intimate relations with the earth and highlight and ethics of care, suggesting that land is not only life giving but an active participant in the relationship between humanity and nature.Footnote11 Despite this, Indigenous environmental concerns in Alaska has often been belied by careless and wanton use of resources in Alaskan Native history.Footnote12 Thus, in contrast to American ways of separating humanity from wilderness and nature, many Indigenous ways of knowing about wilderness combat that binary.Footnote13 However, while it is important to acknowledge Indigenous scholarship on wilderness, doing so runs the risk of flattening the spiritual and place-based aspects of Indigenous knowledge without acknowledging the contemporary realities lived by Indigenous People. This, in turn, can act as a second </w:t>
      </w:r>
      <w:proofErr w:type="spellStart"/>
      <w:r w:rsidRPr="0053430E">
        <w:rPr>
          <w:sz w:val="14"/>
        </w:rPr>
        <w:t>colonialisation</w:t>
      </w:r>
      <w:proofErr w:type="spellEnd"/>
      <w:r w:rsidRPr="0053430E">
        <w:rPr>
          <w:sz w:val="14"/>
        </w:rPr>
        <w:t xml:space="preserve">, this time of </w:t>
      </w:r>
      <w:proofErr w:type="gramStart"/>
      <w:r w:rsidRPr="0053430E">
        <w:rPr>
          <w:sz w:val="14"/>
        </w:rPr>
        <w:t>knowledge.Footnote</w:t>
      </w:r>
      <w:proofErr w:type="gramEnd"/>
      <w:r w:rsidRPr="0053430E">
        <w:rPr>
          <w:sz w:val="14"/>
        </w:rPr>
        <w:t xml:space="preserve">14 So, when thinking about how wilderness is conceived of today, we must also consider ongoing dynamics of settler colonialism and how they impact Indigenous People today. Wilderness, settler colonialism, and ontological security When we consider wilderness through the lens of settler colonialism, it is important to first consider terminology. Scholars define settler colonialism in differing but important ways. While Eichler and Baumeister (Citation2021) suggest it is the commitment of settlers to establish themselves permanently in the periphery,Footnote15 Coulthard (Citation2014) argues that </w:t>
      </w:r>
      <w:r w:rsidRPr="00154095">
        <w:rPr>
          <w:rStyle w:val="StyleUnderline"/>
          <w:highlight w:val="cyan"/>
        </w:rPr>
        <w:t>the set</w:t>
      </w:r>
      <w:r w:rsidRPr="0075640C">
        <w:rPr>
          <w:rStyle w:val="StyleUnderline"/>
        </w:rPr>
        <w:t>tler-</w:t>
      </w:r>
      <w:r w:rsidRPr="00154095">
        <w:rPr>
          <w:rStyle w:val="StyleUnderline"/>
          <w:highlight w:val="cyan"/>
        </w:rPr>
        <w:t>col</w:t>
      </w:r>
      <w:r w:rsidRPr="0075640C">
        <w:rPr>
          <w:rStyle w:val="StyleUnderline"/>
        </w:rPr>
        <w:t xml:space="preserve">onial </w:t>
      </w:r>
      <w:r w:rsidRPr="00154095">
        <w:rPr>
          <w:rStyle w:val="StyleUnderline"/>
          <w:highlight w:val="cyan"/>
        </w:rPr>
        <w:t>relationship is</w:t>
      </w:r>
      <w:r w:rsidRPr="0075640C">
        <w:rPr>
          <w:rStyle w:val="StyleUnderline"/>
        </w:rPr>
        <w:t xml:space="preserve"> one </w:t>
      </w:r>
      <w:proofErr w:type="spellStart"/>
      <w:r w:rsidRPr="00154095">
        <w:rPr>
          <w:rStyle w:val="StyleUnderline"/>
          <w:highlight w:val="cyan"/>
        </w:rPr>
        <w:t>characterised</w:t>
      </w:r>
      <w:proofErr w:type="spellEnd"/>
      <w:r w:rsidRPr="00154095">
        <w:rPr>
          <w:rStyle w:val="StyleUnderline"/>
          <w:highlight w:val="cyan"/>
        </w:rPr>
        <w:t xml:space="preserve"> by domination,</w:t>
      </w:r>
      <w:r w:rsidRPr="0053430E">
        <w:rPr>
          <w:sz w:val="14"/>
        </w:rPr>
        <w:t xml:space="preserve"> that </w:t>
      </w:r>
      <w:r w:rsidRPr="00154095">
        <w:rPr>
          <w:rStyle w:val="StyleUnderline"/>
          <w:highlight w:val="cyan"/>
        </w:rPr>
        <w:t>this</w:t>
      </w:r>
      <w:r w:rsidRPr="0075640C">
        <w:rPr>
          <w:rStyle w:val="StyleUnderline"/>
        </w:rPr>
        <w:t xml:space="preserve"> relationship </w:t>
      </w:r>
      <w:r w:rsidRPr="00154095">
        <w:rPr>
          <w:rStyle w:val="StyleUnderline"/>
          <w:highlight w:val="cyan"/>
        </w:rPr>
        <w:t>exists to facilitate</w:t>
      </w:r>
      <w:r w:rsidRPr="0075640C">
        <w:rPr>
          <w:rStyle w:val="StyleUnderline"/>
        </w:rPr>
        <w:t xml:space="preserve"> the </w:t>
      </w:r>
      <w:r w:rsidRPr="00154095">
        <w:rPr>
          <w:rStyle w:val="StyleUnderline"/>
          <w:highlight w:val="cyan"/>
        </w:rPr>
        <w:t>dispossession</w:t>
      </w:r>
      <w:r w:rsidRPr="0075640C">
        <w:rPr>
          <w:rStyle w:val="StyleUnderline"/>
        </w:rPr>
        <w:t xml:space="preserve"> of Indigenous People</w:t>
      </w:r>
      <w:r w:rsidRPr="0053430E">
        <w:rPr>
          <w:sz w:val="14"/>
        </w:rPr>
        <w:t xml:space="preserve">.Footnote16 Todd (Citation2017) proposes that settler colonialism reproduces the ideologies, relationships, and physicality of colonialism as ongoing.Footnote17 Other scholars note that settler colonialism is also premised on the idea that land is transformed into private property.Footnote18 What these definitions have in common is that </w:t>
      </w:r>
      <w:r w:rsidRPr="0075640C">
        <w:rPr>
          <w:rStyle w:val="StyleUnderline"/>
        </w:rPr>
        <w:t xml:space="preserve">there is some continued relationship between </w:t>
      </w:r>
      <w:proofErr w:type="spellStart"/>
      <w:r w:rsidRPr="0075640C">
        <w:rPr>
          <w:rStyle w:val="StyleUnderline"/>
        </w:rPr>
        <w:t>coloniser</w:t>
      </w:r>
      <w:proofErr w:type="spellEnd"/>
      <w:r w:rsidRPr="0075640C">
        <w:rPr>
          <w:rStyle w:val="StyleUnderline"/>
        </w:rPr>
        <w:t xml:space="preserve">, </w:t>
      </w:r>
      <w:proofErr w:type="spellStart"/>
      <w:r w:rsidRPr="0075640C">
        <w:rPr>
          <w:rStyle w:val="StyleUnderline"/>
        </w:rPr>
        <w:t>colonised</w:t>
      </w:r>
      <w:proofErr w:type="spellEnd"/>
      <w:r w:rsidRPr="0075640C">
        <w:rPr>
          <w:rStyle w:val="StyleUnderline"/>
        </w:rPr>
        <w:t xml:space="preserve">, and land that uses </w:t>
      </w:r>
      <w:proofErr w:type="spellStart"/>
      <w:r w:rsidRPr="0075640C">
        <w:rPr>
          <w:rStyle w:val="StyleUnderline"/>
        </w:rPr>
        <w:t>naturalised</w:t>
      </w:r>
      <w:proofErr w:type="spellEnd"/>
      <w:r w:rsidRPr="0075640C">
        <w:rPr>
          <w:rStyle w:val="StyleUnderline"/>
        </w:rPr>
        <w:t xml:space="preserve"> social and political hierarchies</w:t>
      </w:r>
      <w:r w:rsidRPr="0053430E">
        <w:rPr>
          <w:sz w:val="14"/>
        </w:rPr>
        <w:t xml:space="preserve">. This leads into thinking about coloniality, which is key for the purpose of this article. Coloniality, simply put, is what survives colonialism.Footnote19 According to Maldonado-Torres (Citation2007, 243), ‘Coloniality, instead, refers to long-standing patterns of power that emerged as a result of colonialism … it is maintained alive in books, in the criteria for academic performance, in cultural patterns, in common sense, in the self-image of peoples, in aspirations of self, and so many other aspects of our modern experience.’Footnote20 If coloniality is what exists today that is inherited from past colonial practices, then we can assume that these hierarchies are present in relations between and within states, as well as in policy, knowledge production, and across how states handle creating policy in the Arctic. While the argument that coloniality is alive and well today is thoroughly addressed in the post-colonial, decolonial, and Indigenous literature, ontological security studies (OSS) </w:t>
      </w:r>
      <w:proofErr w:type="gramStart"/>
      <w:r w:rsidRPr="0053430E">
        <w:rPr>
          <w:sz w:val="14"/>
        </w:rPr>
        <w:t>adds</w:t>
      </w:r>
      <w:proofErr w:type="gramEnd"/>
      <w:r w:rsidRPr="0053430E">
        <w:rPr>
          <w:sz w:val="14"/>
        </w:rPr>
        <w:t xml:space="preserve"> a new dimension to the discussion. OSS has not traditionally addressed the continuation of colonial legacies as a key part of state autobiographical narratives. However, what OSS highlights is how one of the mechanisms through which coloniality is continued is through the selective activation and deactivation of certain narratives. Rather than focus on an actor’s need for physical security, ontological security brings attention to security as being. In other words, ontological security refers to an actor’s need for a secure identity that contains a sense of biographical continuity and brings an emphasis to what stories and narratives we tell ourselves about ourselves, the relationship we have with others and the land we conquer, live on, or occupy. Adopting this lens focuses attention on the relationship between anxiety and identity, and especially how autobiographical narratives and routines manage existential identity as a daily yet often unconscious process. In short, it leads us to ask how do specific narrative anchor state self-identity and implies that these narratives have an impact on current stressors and </w:t>
      </w:r>
      <w:proofErr w:type="gramStart"/>
      <w:r w:rsidRPr="0053430E">
        <w:rPr>
          <w:sz w:val="14"/>
        </w:rPr>
        <w:t>problems.Footnote</w:t>
      </w:r>
      <w:proofErr w:type="gramEnd"/>
      <w:r w:rsidRPr="0053430E">
        <w:rPr>
          <w:sz w:val="14"/>
        </w:rPr>
        <w:t xml:space="preserve">21 Thus, the scholarship suggests that scholars should seek out routines, particular narratives and how ideas are held constant over time to mitigate anxiety. Anxiety, here, is the ordering principle of how states interact with the world and what they must manage to feel secure. States can never solve anxiety, but they can manage it through routines and narratives. OSS has been used to study </w:t>
      </w:r>
      <w:proofErr w:type="spellStart"/>
      <w:r w:rsidRPr="0053430E">
        <w:rPr>
          <w:sz w:val="14"/>
        </w:rPr>
        <w:t>securitisation</w:t>
      </w:r>
      <w:proofErr w:type="spellEnd"/>
      <w:r w:rsidRPr="0053430E">
        <w:rPr>
          <w:sz w:val="14"/>
        </w:rPr>
        <w:t xml:space="preserve">, moral injury, narration of state identity, </w:t>
      </w:r>
      <w:proofErr w:type="spellStart"/>
      <w:r w:rsidRPr="0053430E">
        <w:rPr>
          <w:sz w:val="14"/>
        </w:rPr>
        <w:t>radicalisation</w:t>
      </w:r>
      <w:proofErr w:type="spellEnd"/>
      <w:r w:rsidRPr="0053430E">
        <w:rPr>
          <w:sz w:val="14"/>
        </w:rPr>
        <w:t xml:space="preserve">, and many other questions of international </w:t>
      </w:r>
      <w:proofErr w:type="gramStart"/>
      <w:r w:rsidRPr="0053430E">
        <w:rPr>
          <w:sz w:val="14"/>
        </w:rPr>
        <w:t>politics.Footnote</w:t>
      </w:r>
      <w:proofErr w:type="gramEnd"/>
      <w:r w:rsidRPr="0053430E">
        <w:rPr>
          <w:sz w:val="14"/>
        </w:rPr>
        <w:t xml:space="preserve">22 OSS is a useful narrative for answering the question of how the United States </w:t>
      </w:r>
      <w:proofErr w:type="spellStart"/>
      <w:r w:rsidRPr="0053430E">
        <w:rPr>
          <w:sz w:val="14"/>
        </w:rPr>
        <w:t>conceptualises</w:t>
      </w:r>
      <w:proofErr w:type="spellEnd"/>
      <w:r w:rsidRPr="0053430E">
        <w:rPr>
          <w:sz w:val="14"/>
        </w:rPr>
        <w:t xml:space="preserve"> the wilderness in its Arctic policy. This is because the type of narrative that the United States uses is indicative of how it manages existential anxiety and how that selection of narratives is chosen is key to understanding what underlying principle drives American Arctic policy. In other words, how does the United States manage its all-encompassing existential anxiety in the regional case of the Arctic and what narratives are at play? Which narratives are chosen can tell us something about those underlying anxieties? Wilderness narratives point to coloniality. Further, OSS draws attention to biographical continuity – an idea that this research aims to flesh out by considering continuity in American Arctic policy across different presidencies and administrations. OSS literature has not often addressed the role of coloniality in the shaping of state autobiographical narratives. While some scholars have noted that established hierarchies, identities, and relationships play an important role in colonial biographical continuity, this is far from the norm.Footnote23 Instead, literature has looked at the role of colonial subjugation – namely that the emotional trauma from </w:t>
      </w:r>
      <w:proofErr w:type="spellStart"/>
      <w:r w:rsidRPr="0053430E">
        <w:rPr>
          <w:sz w:val="14"/>
        </w:rPr>
        <w:t>colonialisation</w:t>
      </w:r>
      <w:proofErr w:type="spellEnd"/>
      <w:r w:rsidRPr="0053430E">
        <w:rPr>
          <w:sz w:val="14"/>
        </w:rPr>
        <w:t xml:space="preserve"> has influence on how states react to anxiety.Footnote24 Thus, bringing in understandings of coloniality, particularly in how wilderness is conceived of, in </w:t>
      </w:r>
      <w:proofErr w:type="spellStart"/>
      <w:r w:rsidRPr="0053430E">
        <w:rPr>
          <w:sz w:val="14"/>
        </w:rPr>
        <w:t>coloniser</w:t>
      </w:r>
      <w:proofErr w:type="spellEnd"/>
      <w:r w:rsidRPr="0053430E">
        <w:rPr>
          <w:sz w:val="14"/>
        </w:rPr>
        <w:t xml:space="preserve"> state identity is key for advancing OSS. Importantly, OSS can also add to post-colonial, decolonial, and Indigenous literature when considering the mechanisms through which coloniality is sustained. OSS literature has discussed how states selectively activate and deactivate parts of their autobiographical narratives to fit new events and new anxieties into their worldview.Footnote25 The instrumental use of these narratives adds nuance to the discussion of how places like the United States may take different stances to the Arctic over time, but that they all rely on coloniality to reinforce power relations that place the United States on top of social and political hierarchies. Bringing together understandings of coloniality, settler colonialism, wilderness, and ontological security is essential for the purposes of this article. This is because I argue that in sustaining its ontological security, the United States uses coloniality-based narratives of wilderness in the broader context of settler colonialism. In other words, the mechanisms through which the United States supports its Arctic policy reveal coloniality-based narratives of wilderness, narratives which have been selectively activated throughout different administrations (Bush, Obama, and Trump), suggesting that the United States’ ontological security relies on such framings. Methodology The main question underpinning my research is: what types of narratives of wilderness are present in American Arctic policy and are they present consistently across different presidencies? To answer this question, I conducted a discourse analysis of 15 significant American Arctic policy documents from 2009 to 2021 – covering the Bush, Obama, and Trump presidencies. As of the writing of </w:t>
      </w:r>
      <w:r w:rsidRPr="0053430E">
        <w:rPr>
          <w:sz w:val="14"/>
        </w:rPr>
        <w:lastRenderedPageBreak/>
        <w:t xml:space="preserve">this article, there are no documents that have been officially produced by the Biden administration and thus the analysis only covers through the end of the Trump administration. Before preceding it is important to note that of course American Arctic policy has a much longer history than the Bush, Obama, and Trump administrations and limiting my analysis to these three administrations has the possibility to distort the context of policy. Taking this shortened time analysis allows for a more detailed content analysis of fewer documents – drawing out textual references to coloniality in American ontological security. Moreover, scholars have suggested that beginning with the Bush administration’s NSPD-66 document is a good entry point for any analysis of American Arctic policy as it was driven by the impetus of the 2007 Russian flag planting the proactive restatement of American interest in the region.Footnote26 Further, this research is focused primarily on coloniality rather than great power competition, either with Russia or the Soviet Union or climate change. Certainly, these two variables are important to consider in Arctic politics and in this American Arctic policy analysis – and will best be served in future research. I began by looking for how wilderness was </w:t>
      </w:r>
      <w:proofErr w:type="spellStart"/>
      <w:r w:rsidRPr="0053430E">
        <w:rPr>
          <w:sz w:val="14"/>
        </w:rPr>
        <w:t>conceptualised</w:t>
      </w:r>
      <w:proofErr w:type="spellEnd"/>
      <w:r w:rsidRPr="0053430E">
        <w:rPr>
          <w:sz w:val="14"/>
        </w:rPr>
        <w:t xml:space="preserve"> in these documents, exploring how context shaped the wilderness and the Arctic environment in particular ways. I also looked for examples of coloniality in the documents connected to the wilderness. I then conducted a more quantitative-based analysis, looking for both the presence as well as the absence of specific words including ‘diminish, ‘harsh’, ‘wilderness’, ‘frontier’, ‘pristine’, and ‘threatened’. By gathering information both on the broader context of how the wilderness was described and collecting quantitative-based information on those framings, I aimed to triangulate if the United States was using coloniality-based narratives of the wilderness to justify its policy over a series of American presidential administrations. The next sections will describe a variety of themes that were found by using this discourse analysis method including: 1) the wilderness as economic opportunity, 2) the wilderness as diminishing and 3) the wilderness as harsh and unwelcoming and additional </w:t>
      </w:r>
      <w:proofErr w:type="spellStart"/>
      <w:r w:rsidRPr="0053430E">
        <w:rPr>
          <w:sz w:val="14"/>
        </w:rPr>
        <w:t>mythologising</w:t>
      </w:r>
      <w:proofErr w:type="spellEnd"/>
      <w:r w:rsidRPr="0053430E">
        <w:rPr>
          <w:sz w:val="14"/>
        </w:rPr>
        <w:t xml:space="preserve"> and geopolitical narratives. US Arctic policy: wilderness as economic opportunity ‘The Arctic region’s energy resources factor into a core component of our national security strategy: energy security. The region holds sizeable proved and potential oil and natural gas resources that will likely continue to provide valuable supplies to meet U.S. energy needs’ 2013 National Strategy </w:t>
      </w:r>
      <w:r w:rsidRPr="0075640C">
        <w:rPr>
          <w:rStyle w:val="StyleUnderline"/>
        </w:rPr>
        <w:t>Across the broad range of Arctic policy documents published by the United States</w:t>
      </w:r>
      <w:r w:rsidRPr="0053430E">
        <w:rPr>
          <w:sz w:val="14"/>
        </w:rPr>
        <w:t xml:space="preserve">, perhaps </w:t>
      </w:r>
      <w:r w:rsidRPr="00154095">
        <w:rPr>
          <w:rStyle w:val="StyleUnderline"/>
          <w:highlight w:val="cyan"/>
        </w:rPr>
        <w:t>the most common narrative that surrounds the Arctic is</w:t>
      </w:r>
      <w:r w:rsidRPr="0075640C">
        <w:rPr>
          <w:rStyle w:val="StyleUnderline"/>
        </w:rPr>
        <w:t xml:space="preserve"> the wilderness’s </w:t>
      </w:r>
      <w:r w:rsidRPr="00154095">
        <w:rPr>
          <w:rStyle w:val="StyleUnderline"/>
          <w:highlight w:val="cyan"/>
        </w:rPr>
        <w:t>capacity for economic opportunity</w:t>
      </w:r>
      <w:r w:rsidRPr="0075640C">
        <w:rPr>
          <w:rStyle w:val="StyleUnderline"/>
        </w:rPr>
        <w:t>.</w:t>
      </w:r>
      <w:r w:rsidRPr="0053430E">
        <w:rPr>
          <w:sz w:val="14"/>
        </w:rPr>
        <w:t xml:space="preserve"> Starting with </w:t>
      </w:r>
      <w:r w:rsidRPr="00154095">
        <w:rPr>
          <w:rStyle w:val="StyleUnderline"/>
          <w:highlight w:val="cyan"/>
        </w:rPr>
        <w:t>the</w:t>
      </w:r>
      <w:r w:rsidRPr="0075640C">
        <w:rPr>
          <w:rStyle w:val="StyleUnderline"/>
        </w:rPr>
        <w:t xml:space="preserve"> 2009 </w:t>
      </w:r>
      <w:r w:rsidRPr="00154095">
        <w:rPr>
          <w:rStyle w:val="StyleUnderline"/>
          <w:highlight w:val="cyan"/>
        </w:rPr>
        <w:t>Navy Arctic Roadmap</w:t>
      </w:r>
      <w:r w:rsidRPr="0053430E">
        <w:rPr>
          <w:sz w:val="14"/>
        </w:rPr>
        <w:t xml:space="preserve">, many American policies </w:t>
      </w:r>
      <w:r w:rsidRPr="00154095">
        <w:rPr>
          <w:rStyle w:val="StyleUnderline"/>
          <w:highlight w:val="cyan"/>
        </w:rPr>
        <w:t>highlight the</w:t>
      </w:r>
      <w:r w:rsidRPr="0075640C">
        <w:rPr>
          <w:rStyle w:val="StyleUnderline"/>
        </w:rPr>
        <w:t xml:space="preserve"> Arctic’s </w:t>
      </w:r>
      <w:r w:rsidRPr="00154095">
        <w:rPr>
          <w:rStyle w:val="StyleUnderline"/>
          <w:highlight w:val="cyan"/>
        </w:rPr>
        <w:t>potential for</w:t>
      </w:r>
      <w:r w:rsidRPr="0075640C">
        <w:rPr>
          <w:rStyle w:val="StyleUnderline"/>
        </w:rPr>
        <w:t xml:space="preserve"> resource </w:t>
      </w:r>
      <w:r w:rsidRPr="00154095">
        <w:rPr>
          <w:rStyle w:val="StyleUnderline"/>
          <w:highlight w:val="cyan"/>
        </w:rPr>
        <w:t>extraction</w:t>
      </w:r>
      <w:r w:rsidRPr="0075640C">
        <w:rPr>
          <w:rStyle w:val="StyleUnderline"/>
        </w:rPr>
        <w:t>.</w:t>
      </w:r>
      <w:r w:rsidRPr="0053430E">
        <w:rPr>
          <w:sz w:val="14"/>
        </w:rPr>
        <w:t xml:space="preserve"> Among the roadmap’s goals, </w:t>
      </w:r>
      <w:r w:rsidRPr="0075640C">
        <w:rPr>
          <w:rStyle w:val="StyleUnderline"/>
        </w:rPr>
        <w:t>the policy calls for an assessment</w:t>
      </w:r>
      <w:r w:rsidRPr="0053430E">
        <w:rPr>
          <w:sz w:val="14"/>
        </w:rPr>
        <w:t xml:space="preserve">, (p. 24) </w:t>
      </w:r>
      <w:proofErr w:type="gramStart"/>
      <w:r w:rsidRPr="0053430E">
        <w:rPr>
          <w:sz w:val="14"/>
        </w:rPr>
        <w:t>‘ …</w:t>
      </w:r>
      <w:proofErr w:type="gramEnd"/>
      <w:r w:rsidRPr="0053430E">
        <w:rPr>
          <w:sz w:val="14"/>
        </w:rPr>
        <w:t xml:space="preserve"> with particular emphasis on the time frame in which ice extent and thickness will allow </w:t>
      </w:r>
      <w:r w:rsidRPr="0075640C">
        <w:rPr>
          <w:rStyle w:val="StyleUnderline"/>
        </w:rPr>
        <w:t>for trans-Arctic shipping and significant increase in</w:t>
      </w:r>
      <w:r w:rsidRPr="0053430E">
        <w:rPr>
          <w:sz w:val="14"/>
        </w:rPr>
        <w:t xml:space="preserve"> intra-Arctic shipping resource </w:t>
      </w:r>
      <w:r w:rsidRPr="0075640C">
        <w:rPr>
          <w:rStyle w:val="StyleUnderline"/>
        </w:rPr>
        <w:t>extraction</w:t>
      </w:r>
      <w:r w:rsidRPr="0053430E">
        <w:rPr>
          <w:sz w:val="14"/>
        </w:rPr>
        <w:t xml:space="preserve">.’ Gathering information about when such extraction and economic opportunities will be available is a key to these policies. As the quote at the beginning of this section illustrates, the Arctic’s resources are even framed as a benefit for the energy security of the United States. As I illustrate below, </w:t>
      </w:r>
      <w:r w:rsidRPr="0008637D">
        <w:rPr>
          <w:rStyle w:val="StyleUnderline"/>
        </w:rPr>
        <w:t xml:space="preserve">such </w:t>
      </w:r>
      <w:r w:rsidRPr="00154095">
        <w:rPr>
          <w:rStyle w:val="StyleUnderline"/>
          <w:highlight w:val="cyan"/>
        </w:rPr>
        <w:t>framing</w:t>
      </w:r>
      <w:r w:rsidRPr="0075640C">
        <w:rPr>
          <w:rStyle w:val="StyleUnderline"/>
        </w:rPr>
        <w:t xml:space="preserve">s of </w:t>
      </w:r>
      <w:r w:rsidRPr="00154095">
        <w:rPr>
          <w:rStyle w:val="StyleUnderline"/>
          <w:highlight w:val="cyan"/>
        </w:rPr>
        <w:t>the Arctic as this realm for extractive purposes</w:t>
      </w:r>
      <w:r w:rsidRPr="0053430E">
        <w:rPr>
          <w:sz w:val="14"/>
        </w:rPr>
        <w:t xml:space="preserve"> and economic prosperity </w:t>
      </w:r>
      <w:r w:rsidRPr="0075640C">
        <w:rPr>
          <w:rStyle w:val="StyleUnderline"/>
        </w:rPr>
        <w:t>are not only common</w:t>
      </w:r>
      <w:r w:rsidRPr="0053430E">
        <w:rPr>
          <w:sz w:val="14"/>
        </w:rPr>
        <w:t xml:space="preserve">, but </w:t>
      </w:r>
      <w:r w:rsidRPr="0075640C">
        <w:rPr>
          <w:rStyle w:val="StyleUnderline"/>
        </w:rPr>
        <w:t xml:space="preserve">they </w:t>
      </w:r>
      <w:r w:rsidRPr="00154095">
        <w:rPr>
          <w:rStyle w:val="StyleUnderline"/>
          <w:highlight w:val="cyan"/>
        </w:rPr>
        <w:t>are</w:t>
      </w:r>
      <w:r w:rsidRPr="0053430E">
        <w:rPr>
          <w:sz w:val="14"/>
        </w:rPr>
        <w:t xml:space="preserve"> also </w:t>
      </w:r>
      <w:r w:rsidRPr="00154095">
        <w:rPr>
          <w:rStyle w:val="StyleUnderline"/>
          <w:highlight w:val="cyan"/>
        </w:rPr>
        <w:t>the norm in</w:t>
      </w:r>
      <w:r w:rsidRPr="0075640C">
        <w:rPr>
          <w:rStyle w:val="StyleUnderline"/>
        </w:rPr>
        <w:t xml:space="preserve"> how American Arctic </w:t>
      </w:r>
      <w:r w:rsidRPr="00154095">
        <w:rPr>
          <w:rStyle w:val="StyleUnderline"/>
          <w:highlight w:val="cyan"/>
        </w:rPr>
        <w:t>policy</w:t>
      </w:r>
      <w:r w:rsidRPr="0075640C">
        <w:rPr>
          <w:rStyle w:val="StyleUnderline"/>
        </w:rPr>
        <w:t xml:space="preserve"> describes the region.</w:t>
      </w:r>
      <w:r>
        <w:rPr>
          <w:rStyle w:val="StyleUnderline"/>
        </w:rPr>
        <w:t xml:space="preserve"> </w:t>
      </w:r>
      <w:r w:rsidRPr="0053430E">
        <w:rPr>
          <w:sz w:val="14"/>
        </w:rPr>
        <w:t xml:space="preserve">Throughout the many policies released by the different branches of the </w:t>
      </w:r>
      <w:proofErr w:type="spellStart"/>
      <w:r w:rsidRPr="0053430E">
        <w:rPr>
          <w:sz w:val="14"/>
        </w:rPr>
        <w:t>defence</w:t>
      </w:r>
      <w:proofErr w:type="spellEnd"/>
      <w:r w:rsidRPr="0053430E">
        <w:rPr>
          <w:sz w:val="14"/>
        </w:rPr>
        <w:t xml:space="preserve"> sector of the government from 2019 to 2021, the region is framed continuously as one with many resources that can be exploited. The Coast Guard’s Strategic Outlook begins their entire policy by listing the economic value of different extractive practices on the third page of the document, describing the region as (p. 13) </w:t>
      </w:r>
      <w:proofErr w:type="gramStart"/>
      <w:r w:rsidRPr="0053430E">
        <w:rPr>
          <w:sz w:val="14"/>
        </w:rPr>
        <w:t>‘ …</w:t>
      </w:r>
      <w:proofErr w:type="gramEnd"/>
      <w:r w:rsidRPr="0053430E">
        <w:rPr>
          <w:sz w:val="14"/>
        </w:rPr>
        <w:t xml:space="preserve"> likely to be home to a wealth of undiscovered resources, which will become more accessible as environmental conditions change.’ In a key speech Pompeo gave to the Arctic Council in 2019, he describes the Arctic </w:t>
      </w:r>
      <w:proofErr w:type="gramStart"/>
      <w:r w:rsidRPr="0053430E">
        <w:rPr>
          <w:sz w:val="14"/>
        </w:rPr>
        <w:t>‘ …</w:t>
      </w:r>
      <w:proofErr w:type="gramEnd"/>
      <w:r w:rsidRPr="0053430E">
        <w:rPr>
          <w:sz w:val="14"/>
        </w:rPr>
        <w:t xml:space="preserve"> at the forefront of opportunity and abundance.’ He goes on to even qualify what he means by opportunity, stating ‘It houses 13% of the world’s undiscovered oil, 30% of its undiscovered gas, and an abundance of uranium, rare earth minerals, gold, diamonds, and millions of square miles of untapped resources. Fisheries galore.’ American documents and framings of the Arctic in this way seem to be consistent over time, with the 2020 Air Force Arctic Strategy, repeating the same listing of economic opportunities that are to be gained from Arctic engagement, (p. 7) ‘The Arctic is estimated to </w:t>
      </w:r>
      <w:proofErr w:type="spellStart"/>
      <w:r w:rsidRPr="0053430E">
        <w:rPr>
          <w:sz w:val="14"/>
        </w:rPr>
        <w:t>harbour</w:t>
      </w:r>
      <w:proofErr w:type="spellEnd"/>
      <w:r w:rsidRPr="0053430E">
        <w:rPr>
          <w:sz w:val="14"/>
        </w:rPr>
        <w:t xml:space="preserve"> over 90 billion barrels of oil reserves, 30% of the world’s untapped natural gas, and around one trillion dollars’ worth of rare earth minerals.’ In the 2021 Army Arctic Strategy, similar words are used to discuss the Arctic, as (p. 3) </w:t>
      </w:r>
      <w:proofErr w:type="gramStart"/>
      <w:r w:rsidRPr="0053430E">
        <w:rPr>
          <w:sz w:val="14"/>
        </w:rPr>
        <w:t>‘ …</w:t>
      </w:r>
      <w:proofErr w:type="gramEnd"/>
      <w:r w:rsidRPr="0053430E">
        <w:rPr>
          <w:sz w:val="14"/>
        </w:rPr>
        <w:t xml:space="preserve"> opening up new opportunities for natural resource extraction, shipping routes, and commercial fishing’ and as (p. 4) ‘decreased sea ice and glacial mass will open access to currently unclaimed natural resources.’ Most recently, the Department of Homeland Security’s 2021 Arctic Strategy frames climate change as key to (p. 13) ‘unlock[</w:t>
      </w:r>
      <w:proofErr w:type="spellStart"/>
      <w:r w:rsidRPr="0053430E">
        <w:rPr>
          <w:sz w:val="14"/>
        </w:rPr>
        <w:t>ing</w:t>
      </w:r>
      <w:proofErr w:type="spellEnd"/>
      <w:r w:rsidRPr="0053430E">
        <w:rPr>
          <w:sz w:val="14"/>
        </w:rPr>
        <w:t xml:space="preserve">] previously inaccessible resources and trade route opportunities for both Arctic and non-Arctic states.’ Moreover, this language of economic opportunity is present in early documents as well. As referenced above, as early as the 2009 Navy Roadmap and through the Obama administration, the region was framed as a new boon for developing energy resources, and a new place to develop energy security by exploiting oil and gas resources. </w:t>
      </w:r>
      <w:r w:rsidRPr="0075640C">
        <w:rPr>
          <w:rStyle w:val="StyleUnderline"/>
        </w:rPr>
        <w:t xml:space="preserve">This type of narrative shows continuity and consistency over time – suggesting that </w:t>
      </w:r>
      <w:r w:rsidRPr="00154095">
        <w:rPr>
          <w:rStyle w:val="StyleUnderline"/>
          <w:highlight w:val="cyan"/>
        </w:rPr>
        <w:t>the U</w:t>
      </w:r>
      <w:r w:rsidRPr="0075640C">
        <w:rPr>
          <w:rStyle w:val="StyleUnderline"/>
        </w:rPr>
        <w:t xml:space="preserve">nited </w:t>
      </w:r>
      <w:r w:rsidRPr="00154095">
        <w:rPr>
          <w:rStyle w:val="StyleUnderline"/>
          <w:highlight w:val="cyan"/>
        </w:rPr>
        <w:t>S</w:t>
      </w:r>
      <w:r w:rsidRPr="0075640C">
        <w:rPr>
          <w:rStyle w:val="StyleUnderline"/>
        </w:rPr>
        <w:t xml:space="preserve">tates </w:t>
      </w:r>
      <w:r w:rsidRPr="00154095">
        <w:rPr>
          <w:rStyle w:val="StyleUnderline"/>
          <w:highlight w:val="cyan"/>
        </w:rPr>
        <w:t>is incapable of conceiving its policies any differently</w:t>
      </w:r>
      <w:r w:rsidRPr="0075640C">
        <w:rPr>
          <w:rStyle w:val="StyleUnderline"/>
        </w:rPr>
        <w:t xml:space="preserve"> when it is so fundamentally moored in ideas of economic extraction.</w:t>
      </w:r>
      <w:r>
        <w:rPr>
          <w:rStyle w:val="StyleUnderline"/>
        </w:rPr>
        <w:t xml:space="preserve"> </w:t>
      </w:r>
      <w:r w:rsidRPr="0053430E">
        <w:rPr>
          <w:sz w:val="14"/>
        </w:rPr>
        <w:t xml:space="preserve">One might expect that treating the wilderness as this economic boon would result in the usage of words like ‘frontier’ and ‘wilderness’ to frame the region as uninhabited and one ripe for exploitation and exploration. However, both words were only used twice in the 2013 National Strategy for the Arctic, once in the 2013 Managing for the Future in a Rapidly Changing Arctic policy, and once in the 2019 Department of </w:t>
      </w:r>
      <w:proofErr w:type="spellStart"/>
      <w:r w:rsidRPr="0053430E">
        <w:rPr>
          <w:sz w:val="14"/>
        </w:rPr>
        <w:t>Defence</w:t>
      </w:r>
      <w:proofErr w:type="spellEnd"/>
      <w:r w:rsidRPr="0053430E">
        <w:rPr>
          <w:sz w:val="14"/>
        </w:rPr>
        <w:t xml:space="preserve"> Arctic Strategy. The word ‘frontier’, like ‘wilderness’, also has a history and it is likely that while its usage may have been more reasonable in 2013, as time has passed, the narrative of the Arctic as a frontier became less accepted and thus using more economic language and examples to describe commodification were used instead. Much of this framing comes back to the wilderness as commodifiedFootnote27 – produced for extractive purposes and suggesting that the wilderness here as framed as a resource that will be used for the benefit of the American economy. </w:t>
      </w:r>
      <w:r w:rsidRPr="0053430E">
        <w:rPr>
          <w:rStyle w:val="StyleUnderline"/>
        </w:rPr>
        <w:t xml:space="preserve">This instrumentalized extractive framing of the wilderness also comes back to coloniality – more crucially that the desire to tame wilderness and transform that land into usable resources is of colonial </w:t>
      </w:r>
      <w:proofErr w:type="gramStart"/>
      <w:r w:rsidRPr="0053430E">
        <w:rPr>
          <w:rStyle w:val="StyleUnderline"/>
        </w:rPr>
        <w:t>origin.</w:t>
      </w:r>
      <w:r w:rsidRPr="0053430E">
        <w:rPr>
          <w:sz w:val="14"/>
        </w:rPr>
        <w:t>Footnote</w:t>
      </w:r>
      <w:proofErr w:type="gramEnd"/>
      <w:r w:rsidRPr="0053430E">
        <w:rPr>
          <w:sz w:val="14"/>
        </w:rPr>
        <w:t>28</w:t>
      </w:r>
    </w:p>
    <w:p w14:paraId="24D6B9CE" w14:textId="6853C36D" w:rsidR="00AA366B" w:rsidRDefault="00AA366B" w:rsidP="00AA366B">
      <w:pPr>
        <w:pStyle w:val="Heading4"/>
      </w:pPr>
      <w:r>
        <w:t xml:space="preserve">Ongoing colonialism in the arctic causes inter-generational harm that is both material and psychosocial </w:t>
      </w:r>
    </w:p>
    <w:p w14:paraId="5CA2DF36" w14:textId="77777777" w:rsidR="00AA366B" w:rsidRPr="00DC5E87" w:rsidRDefault="00AA366B" w:rsidP="00AA366B">
      <w:pPr>
        <w:rPr>
          <w:sz w:val="14"/>
        </w:rPr>
      </w:pPr>
    </w:p>
    <w:p w14:paraId="6F5A107A" w14:textId="77777777" w:rsidR="00AA366B" w:rsidRDefault="00AA366B" w:rsidP="00AA366B">
      <w:pPr>
        <w:rPr>
          <w:rStyle w:val="Style13ptBold"/>
        </w:rPr>
      </w:pPr>
      <w:r>
        <w:rPr>
          <w:rStyle w:val="Style13ptBold"/>
        </w:rPr>
        <w:t>Malik and Ford, 2025</w:t>
      </w:r>
    </w:p>
    <w:p w14:paraId="6D370DCE" w14:textId="77777777" w:rsidR="00AA366B" w:rsidRPr="00DC5E87" w:rsidRDefault="00AA366B" w:rsidP="00AA366B">
      <w:r w:rsidRPr="00DC5E87">
        <w:lastRenderedPageBreak/>
        <w:t>(Ishfaq Hussain Malik – PhD in Geography, Aligarh Muslim University, James D. Ford – Professor and Priestley Chair in Climate Adaptation @ University of Leeds, “Barriers and limits to adaptation in the Arctic,” Current Opinion in Environmental Sustainability, April 2025, https://www.sciencedirect.com/science/article/pii/S1877343525000120)</w:t>
      </w:r>
    </w:p>
    <w:p w14:paraId="741990D8" w14:textId="77777777" w:rsidR="00AA366B" w:rsidRPr="00DC5E87" w:rsidRDefault="00AA366B" w:rsidP="00AA366B">
      <w:pPr>
        <w:rPr>
          <w:sz w:val="14"/>
        </w:rPr>
      </w:pPr>
      <w:r w:rsidRPr="00DC5E87">
        <w:rPr>
          <w:sz w:val="14"/>
        </w:rPr>
        <w:t xml:space="preserve">The </w:t>
      </w:r>
      <w:r w:rsidRPr="00601B18">
        <w:rPr>
          <w:rStyle w:val="StyleUnderline"/>
        </w:rPr>
        <w:t>loss of traditional knowledge is a</w:t>
      </w:r>
      <w:r w:rsidRPr="00DC5E87">
        <w:rPr>
          <w:sz w:val="14"/>
        </w:rPr>
        <w:t xml:space="preserve">n important barrier to adaptation in the Arctic. External pressures such as </w:t>
      </w:r>
      <w:proofErr w:type="spellStart"/>
      <w:r w:rsidRPr="00DC5E87">
        <w:rPr>
          <w:sz w:val="14"/>
        </w:rPr>
        <w:t>globalisation</w:t>
      </w:r>
      <w:proofErr w:type="spellEnd"/>
      <w:r w:rsidRPr="00DC5E87">
        <w:rPr>
          <w:sz w:val="14"/>
        </w:rPr>
        <w:t xml:space="preserve"> cause </w:t>
      </w:r>
      <w:r w:rsidRPr="00601B18">
        <w:rPr>
          <w:rStyle w:val="StyleUnderline"/>
        </w:rPr>
        <w:t xml:space="preserve">resource </w:t>
      </w:r>
      <w:r w:rsidRPr="00154095">
        <w:rPr>
          <w:rStyle w:val="StyleUnderline"/>
          <w:highlight w:val="cyan"/>
        </w:rPr>
        <w:t>extraction, displacement, and environmental degradation, impact</w:t>
      </w:r>
      <w:r w:rsidRPr="00DC5E87">
        <w:rPr>
          <w:sz w:val="14"/>
        </w:rPr>
        <w:t xml:space="preserve">ing </w:t>
      </w:r>
      <w:r w:rsidRPr="00154095">
        <w:rPr>
          <w:rStyle w:val="StyleUnderline"/>
          <w:highlight w:val="cyan"/>
        </w:rPr>
        <w:t>Indigenous knowledge systems,</w:t>
      </w:r>
      <w:r w:rsidRPr="00601B18">
        <w:rPr>
          <w:rStyle w:val="StyleUnderline"/>
        </w:rPr>
        <w:t xml:space="preserve"> cultural </w:t>
      </w:r>
      <w:r w:rsidRPr="00154095">
        <w:rPr>
          <w:rStyle w:val="StyleUnderline"/>
          <w:highlight w:val="cyan"/>
        </w:rPr>
        <w:t>practices, languages, and institutions</w:t>
      </w:r>
      <w:r w:rsidRPr="00DC5E87">
        <w:rPr>
          <w:sz w:val="14"/>
        </w:rPr>
        <w:t xml:space="preserve"> [21], hence </w:t>
      </w:r>
      <w:r w:rsidRPr="00154095">
        <w:rPr>
          <w:rStyle w:val="StyleUnderline"/>
          <w:highlight w:val="cyan"/>
        </w:rPr>
        <w:t>perpetuating epistemic injustice</w:t>
      </w:r>
      <w:r w:rsidRPr="00601B18">
        <w:rPr>
          <w:rStyle w:val="StyleUnderline"/>
        </w:rPr>
        <w:t>.</w:t>
      </w:r>
      <w:r w:rsidRPr="00DC5E87">
        <w:rPr>
          <w:sz w:val="14"/>
        </w:rPr>
        <w:t xml:space="preserve"> Economic and environmental changes exacerbate this, </w:t>
      </w:r>
      <w:r w:rsidRPr="00154095">
        <w:rPr>
          <w:rStyle w:val="StyleUnderline"/>
          <w:highlight w:val="cyan"/>
        </w:rPr>
        <w:t>causing generational discontinuities in the transfer of</w:t>
      </w:r>
      <w:r w:rsidRPr="00601B18">
        <w:rPr>
          <w:rStyle w:val="StyleUnderline"/>
        </w:rPr>
        <w:t xml:space="preserve"> traditional </w:t>
      </w:r>
      <w:r w:rsidRPr="00154095">
        <w:rPr>
          <w:rStyle w:val="StyleUnderline"/>
          <w:highlight w:val="cyan"/>
        </w:rPr>
        <w:t>knowledge</w:t>
      </w:r>
      <w:r w:rsidRPr="00DC5E87">
        <w:rPr>
          <w:sz w:val="14"/>
        </w:rPr>
        <w:t xml:space="preserve"> to younger generations [81]. There is limited </w:t>
      </w:r>
      <w:proofErr w:type="spellStart"/>
      <w:r w:rsidRPr="00DC5E87">
        <w:rPr>
          <w:sz w:val="14"/>
        </w:rPr>
        <w:t>prioritisation</w:t>
      </w:r>
      <w:proofErr w:type="spellEnd"/>
      <w:r w:rsidRPr="00DC5E87">
        <w:rPr>
          <w:sz w:val="14"/>
        </w:rPr>
        <w:t xml:space="preserve"> of Indigenous Peoples in adaptation policy development and support to respond to climate impacts 10, 13. </w:t>
      </w:r>
      <w:r w:rsidRPr="00154095">
        <w:rPr>
          <w:rStyle w:val="StyleUnderline"/>
          <w:highlight w:val="cyan"/>
        </w:rPr>
        <w:t>The lack of engagement and exclusion of Indigenous Peoples</w:t>
      </w:r>
      <w:r w:rsidRPr="00601B18">
        <w:rPr>
          <w:rStyle w:val="StyleUnderline"/>
        </w:rPr>
        <w:t xml:space="preserve">, knowledge, and perspectives </w:t>
      </w:r>
      <w:r w:rsidRPr="00154095">
        <w:rPr>
          <w:rStyle w:val="StyleUnderline"/>
          <w:highlight w:val="cyan"/>
        </w:rPr>
        <w:t>from policy</w:t>
      </w:r>
      <w:r w:rsidRPr="00DC5E87">
        <w:rPr>
          <w:sz w:val="14"/>
        </w:rPr>
        <w:t xml:space="preserve"> formulations </w:t>
      </w:r>
      <w:r w:rsidRPr="00601B18">
        <w:rPr>
          <w:rStyle w:val="StyleUnderline"/>
        </w:rPr>
        <w:t xml:space="preserve">is a barrier that </w:t>
      </w:r>
      <w:r w:rsidRPr="00154095">
        <w:rPr>
          <w:rStyle w:val="StyleUnderline"/>
          <w:highlight w:val="cyan"/>
        </w:rPr>
        <w:t>affects the implementation of</w:t>
      </w:r>
      <w:r w:rsidRPr="00601B18">
        <w:rPr>
          <w:rStyle w:val="StyleUnderline"/>
        </w:rPr>
        <w:t xml:space="preserve"> effective culturally sensitive adaptation strategies and </w:t>
      </w:r>
      <w:r w:rsidRPr="00154095">
        <w:rPr>
          <w:rStyle w:val="StyleUnderline"/>
          <w:highlight w:val="cyan"/>
        </w:rPr>
        <w:t>policies</w:t>
      </w:r>
      <w:r w:rsidRPr="00601B18">
        <w:rPr>
          <w:rStyle w:val="StyleUnderline"/>
        </w:rPr>
        <w:t xml:space="preserve"> tailored and relevant to Indigenous Peoples</w:t>
      </w:r>
      <w:r w:rsidRPr="00DC5E87">
        <w:rPr>
          <w:sz w:val="14"/>
        </w:rPr>
        <w:t xml:space="preserve"> 49, 87. </w:t>
      </w:r>
      <w:r w:rsidRPr="00154095">
        <w:rPr>
          <w:rStyle w:val="StyleUnderline"/>
          <w:highlight w:val="cyan"/>
        </w:rPr>
        <w:t>Cultural practices</w:t>
      </w:r>
      <w:r w:rsidRPr="00601B18">
        <w:rPr>
          <w:rStyle w:val="StyleUnderline"/>
        </w:rPr>
        <w:t xml:space="preserve"> such as sharing networks, communal hunting, oral traditions, storytelling, and connections to the land and ocean </w:t>
      </w:r>
      <w:r w:rsidRPr="00154095">
        <w:rPr>
          <w:rStyle w:val="StyleUnderline"/>
          <w:highlight w:val="cyan"/>
        </w:rPr>
        <w:t>are affected by loss of traditional hunting grounds and wildlife due to climate change</w:t>
      </w:r>
      <w:r w:rsidRPr="00DC5E87">
        <w:rPr>
          <w:sz w:val="14"/>
        </w:rPr>
        <w:t xml:space="preserve"> impacts [29], </w:t>
      </w:r>
      <w:r w:rsidRPr="00154095">
        <w:rPr>
          <w:rStyle w:val="StyleUnderline"/>
          <w:highlight w:val="cyan"/>
        </w:rPr>
        <w:t>affecting food security and weakening community agency</w:t>
      </w:r>
      <w:r w:rsidRPr="00601B18">
        <w:rPr>
          <w:rStyle w:val="StyleUnderline"/>
        </w:rPr>
        <w:t>, cultural identity, resilience, and adaptive capacity</w:t>
      </w:r>
      <w:r w:rsidRPr="00DC5E87">
        <w:rPr>
          <w:sz w:val="14"/>
        </w:rPr>
        <w:t xml:space="preserve">. </w:t>
      </w:r>
      <w:r w:rsidRPr="00601B18">
        <w:rPr>
          <w:rStyle w:val="StyleUnderline"/>
        </w:rPr>
        <w:t>Indigenous knowledge systems are</w:t>
      </w:r>
      <w:r w:rsidRPr="00DC5E87">
        <w:rPr>
          <w:sz w:val="14"/>
        </w:rPr>
        <w:t xml:space="preserve"> important for adaptation and are </w:t>
      </w:r>
      <w:r w:rsidRPr="00601B18">
        <w:rPr>
          <w:rStyle w:val="StyleUnderline"/>
        </w:rPr>
        <w:t xml:space="preserve">at risk due to </w:t>
      </w:r>
      <w:r w:rsidRPr="00DC5E87">
        <w:rPr>
          <w:sz w:val="14"/>
        </w:rPr>
        <w:t xml:space="preserve">cultural </w:t>
      </w:r>
      <w:r w:rsidRPr="00601B18">
        <w:rPr>
          <w:rStyle w:val="StyleUnderline"/>
        </w:rPr>
        <w:t>assimilation</w:t>
      </w:r>
      <w:r w:rsidRPr="00DC5E87">
        <w:rPr>
          <w:sz w:val="14"/>
        </w:rPr>
        <w:t xml:space="preserve">, </w:t>
      </w:r>
      <w:proofErr w:type="spellStart"/>
      <w:r w:rsidRPr="00DC5E87">
        <w:rPr>
          <w:sz w:val="14"/>
        </w:rPr>
        <w:t>modernisation</w:t>
      </w:r>
      <w:proofErr w:type="spellEnd"/>
      <w:r w:rsidRPr="00DC5E87">
        <w:rPr>
          <w:sz w:val="14"/>
        </w:rPr>
        <w:t xml:space="preserve">, generational gaps, </w:t>
      </w:r>
      <w:r w:rsidRPr="00601B18">
        <w:rPr>
          <w:rStyle w:val="StyleUnderline"/>
        </w:rPr>
        <w:t xml:space="preserve">and transformative environmental changes </w:t>
      </w:r>
      <w:r w:rsidRPr="00DC5E87">
        <w:rPr>
          <w:sz w:val="14"/>
        </w:rPr>
        <w:t xml:space="preserve">108, 77. This loss creates barriers, as it reduces adaptive capacity and coping mechanisms, undermining the ability of communities to respond effectively to changing climatic conditions. It reduces sustainable resource management and adaptive capacities and practices where communities could potentially lose critical insights that inform locally appropriate and culturally sensitive adaptation strategies 23, 87. </w:t>
      </w:r>
      <w:r w:rsidRPr="00483BFF">
        <w:rPr>
          <w:rStyle w:val="StyleUnderline"/>
        </w:rPr>
        <w:t>In Scandinavia, Sami herding traditions, which involve adaptive rotational grazing to maintain reindeer populations, are often disregarded</w:t>
      </w:r>
      <w:r w:rsidRPr="00DC5E87">
        <w:rPr>
          <w:sz w:val="14"/>
        </w:rPr>
        <w:t xml:space="preserve"> in conservation planning. </w:t>
      </w:r>
      <w:r w:rsidRPr="00483BFF">
        <w:rPr>
          <w:rStyle w:val="StyleUnderline"/>
        </w:rPr>
        <w:t xml:space="preserve">Instead, policymakers </w:t>
      </w:r>
      <w:proofErr w:type="spellStart"/>
      <w:r w:rsidRPr="00483BFF">
        <w:rPr>
          <w:rStyle w:val="StyleUnderline"/>
        </w:rPr>
        <w:t>prioritise</w:t>
      </w:r>
      <w:proofErr w:type="spellEnd"/>
      <w:r w:rsidRPr="00483BFF">
        <w:rPr>
          <w:rStyle w:val="StyleUnderline"/>
        </w:rPr>
        <w:t xml:space="preserve"> E</w:t>
      </w:r>
      <w:r w:rsidRPr="00DC5E87">
        <w:rPr>
          <w:sz w:val="14"/>
        </w:rPr>
        <w:t xml:space="preserve">uropean </w:t>
      </w:r>
      <w:r w:rsidRPr="00483BFF">
        <w:rPr>
          <w:rStyle w:val="StyleUnderline"/>
        </w:rPr>
        <w:t>U</w:t>
      </w:r>
      <w:r w:rsidRPr="00DC5E87">
        <w:rPr>
          <w:sz w:val="14"/>
        </w:rPr>
        <w:t xml:space="preserve">nion environmental </w:t>
      </w:r>
      <w:r w:rsidRPr="00483BFF">
        <w:rPr>
          <w:rStyle w:val="StyleUnderline"/>
        </w:rPr>
        <w:t>regulations that enforce fixed grazing</w:t>
      </w:r>
      <w:r w:rsidRPr="00DC5E87">
        <w:rPr>
          <w:sz w:val="14"/>
        </w:rPr>
        <w:t xml:space="preserve"> boundaries 100, 68. </w:t>
      </w:r>
      <w:r w:rsidRPr="00483BFF">
        <w:rPr>
          <w:rStyle w:val="StyleUnderline"/>
        </w:rPr>
        <w:t>In Canadian Arctic, younger generations are increasingly disconnected from traditional hunting practices due</w:t>
      </w:r>
      <w:r w:rsidRPr="00DC5E87">
        <w:rPr>
          <w:sz w:val="14"/>
        </w:rPr>
        <w:t xml:space="preserve"> to the influence of modern lifestyles, climate change, and the decline in wildlife populations 56, 81. This loss of traditional knowledge creates a barrier to adaptation, as communities lose the ability to respond effectively to changing environmental conditions. The role of gendered </w:t>
      </w:r>
      <w:proofErr w:type="spellStart"/>
      <w:r w:rsidRPr="00DC5E87">
        <w:rPr>
          <w:sz w:val="14"/>
        </w:rPr>
        <w:t>labour</w:t>
      </w:r>
      <w:proofErr w:type="spellEnd"/>
      <w:r w:rsidRPr="00DC5E87">
        <w:rPr>
          <w:sz w:val="14"/>
        </w:rPr>
        <w:t xml:space="preserve"> norms acts as a barrier and plays a significant role in shaping adaptive capacity and decision-making. While men traditionally occupied roles as hunters, herders, and fishermen, climate change is altering these economic foundations, necessitating new employment opportunities [7]. In Sami communities, men’s ability to continue reindeer herding is being undermined by shrinking pastures, forcing women into new economic roles [73]. In many Arctic communities, women are leaving for education and employment opportunities, which can both mitigate and exacerbate vulnerabilities [12]. While improved education and job access can enhance resilience, they may also lead to the outmigration of skilled individuals, further straining community cohesion and adaptive capacity. In Greenland, many Indigenous women are leaving their communities to seek education and employment in Denmark and urban areas, which provides economic empowerment but also weakens intergenerational knowledge transfer and community cohesion 54, 82. While these individual choices offer economic mobility, they weaken the transmission of traditional adaptation strategies, presenting both a barrier and a limit — a limit because the cultural shift away from subsistence practices is often irreversible. Social norms tied to </w:t>
      </w:r>
      <w:r w:rsidRPr="00483BFF">
        <w:rPr>
          <w:rStyle w:val="StyleUnderline"/>
        </w:rPr>
        <w:t xml:space="preserve">traditional </w:t>
      </w:r>
      <w:r w:rsidRPr="00154095">
        <w:rPr>
          <w:rStyle w:val="StyleUnderline"/>
          <w:highlight w:val="cyan"/>
        </w:rPr>
        <w:t>subsistence practices are being</w:t>
      </w:r>
      <w:r w:rsidRPr="00483BFF">
        <w:rPr>
          <w:rStyle w:val="StyleUnderline"/>
        </w:rPr>
        <w:t xml:space="preserve"> fundamentally </w:t>
      </w:r>
      <w:r w:rsidRPr="00154095">
        <w:rPr>
          <w:rStyle w:val="StyleUnderline"/>
          <w:highlight w:val="cyan"/>
        </w:rPr>
        <w:t>disrupted</w:t>
      </w:r>
      <w:r w:rsidRPr="00483BFF">
        <w:rPr>
          <w:rStyle w:val="StyleUnderline"/>
        </w:rPr>
        <w:t xml:space="preserve"> by climate change</w:t>
      </w:r>
      <w:r w:rsidRPr="00DC5E87">
        <w:rPr>
          <w:sz w:val="14"/>
        </w:rPr>
        <w:t xml:space="preserve">, leading to limits on adaptation. </w:t>
      </w:r>
      <w:r w:rsidRPr="00483BFF">
        <w:rPr>
          <w:rStyle w:val="StyleUnderline"/>
        </w:rPr>
        <w:t>An important example of this limit is the loss of key wildlife species essential to Indigenous diets and cultural identity</w:t>
      </w:r>
      <w:r w:rsidRPr="00DC5E87">
        <w:rPr>
          <w:sz w:val="14"/>
        </w:rPr>
        <w:t xml:space="preserve">. The decline of </w:t>
      </w:r>
      <w:r w:rsidRPr="00154095">
        <w:rPr>
          <w:rStyle w:val="StyleUnderline"/>
          <w:highlight w:val="cyan"/>
        </w:rPr>
        <w:t>caribou</w:t>
      </w:r>
      <w:r w:rsidRPr="00DC5E87">
        <w:rPr>
          <w:sz w:val="14"/>
        </w:rPr>
        <w:t xml:space="preserve"> </w:t>
      </w:r>
      <w:r w:rsidRPr="00154095">
        <w:rPr>
          <w:rStyle w:val="StyleUnderline"/>
          <w:highlight w:val="cyan"/>
        </w:rPr>
        <w:t>populations</w:t>
      </w:r>
      <w:r w:rsidRPr="00DC5E87">
        <w:rPr>
          <w:sz w:val="14"/>
        </w:rPr>
        <w:t xml:space="preserve"> </w:t>
      </w:r>
      <w:r w:rsidRPr="00483BFF">
        <w:rPr>
          <w:rStyle w:val="StyleUnderline"/>
        </w:rPr>
        <w:t>in the</w:t>
      </w:r>
      <w:r w:rsidRPr="00DC5E87">
        <w:rPr>
          <w:sz w:val="14"/>
        </w:rPr>
        <w:t xml:space="preserve"> Canadian </w:t>
      </w:r>
      <w:r w:rsidRPr="00483BFF">
        <w:rPr>
          <w:rStyle w:val="StyleUnderline"/>
        </w:rPr>
        <w:t xml:space="preserve">Arctic has </w:t>
      </w:r>
      <w:r w:rsidRPr="00154095">
        <w:rPr>
          <w:rStyle w:val="StyleUnderline"/>
          <w:highlight w:val="cyan"/>
        </w:rPr>
        <w:t>reached a point where</w:t>
      </w:r>
      <w:r w:rsidRPr="00483BFF">
        <w:rPr>
          <w:rStyle w:val="StyleUnderline"/>
        </w:rPr>
        <w:t xml:space="preserve"> some </w:t>
      </w:r>
      <w:r w:rsidRPr="00154095">
        <w:rPr>
          <w:rStyle w:val="StyleUnderline"/>
          <w:highlight w:val="cyan"/>
        </w:rPr>
        <w:t>communities can no longer rely on this culturally and nutritionally important species</w:t>
      </w:r>
      <w:r w:rsidRPr="00DC5E87">
        <w:rPr>
          <w:sz w:val="14"/>
        </w:rPr>
        <w:t xml:space="preserve"> 8, 93. This represents a limit to adaptation, as the loss of caribou undermines food security, cultural identity, and traditional practices, significantly impacting Inuit communities. </w:t>
      </w:r>
      <w:r w:rsidRPr="00483BFF">
        <w:rPr>
          <w:rStyle w:val="StyleUnderline"/>
        </w:rPr>
        <w:t>Conservation efforts, such as restricting caribou hunting</w:t>
      </w:r>
      <w:r w:rsidRPr="00DC5E87">
        <w:rPr>
          <w:sz w:val="14"/>
        </w:rPr>
        <w:t xml:space="preserve">, address ecological sustainability but </w:t>
      </w:r>
      <w:r w:rsidRPr="00483BFF">
        <w:rPr>
          <w:rStyle w:val="StyleUnderline"/>
        </w:rPr>
        <w:t>force communities to abandon traditional food-sharing networks</w:t>
      </w:r>
      <w:r w:rsidRPr="00DC5E87">
        <w:rPr>
          <w:sz w:val="14"/>
        </w:rPr>
        <w:t xml:space="preserve">, important for survival and social cohesion [42]. In Greenland, Inuit hunters rely on sea ice for seal and whale hunting, which is economically and culturally significant. However, with sea ice loss accelerating, these traditional hunting grounds are disappearing [37]. This represents a limit — without ice, these practices cannot continue. This leads to both food insecurity and cultural erosion. Individual values Arctic Indigenous communities are not homogenous; individual values and economic preferences vary significantly across regions, influenced by local economic opportunities, cultural activities, state policies, and place/community-specific histories. While some communities remain deeply connected to subsistence economies — such as Nenets reindeer herders in Siberia or Iñupiaq whalers in Alaska — others, particularly younger generations, are transitioning towards wage-based employment, education, and urban employment 26, 27. Sami herders are increasingly using modern economic practices, such as using drones, GPS tracking, Geographic Information System, and market-based reindeer farming, helping them adapt to a changing climate 35, 41. In contrast, Siberian reindeer herders often lack access to such technologies due to economic disparities and </w:t>
      </w:r>
      <w:proofErr w:type="spellStart"/>
      <w:r w:rsidRPr="00DC5E87">
        <w:rPr>
          <w:sz w:val="14"/>
        </w:rPr>
        <w:t>centralised</w:t>
      </w:r>
      <w:proofErr w:type="spellEnd"/>
      <w:r w:rsidRPr="00DC5E87">
        <w:rPr>
          <w:sz w:val="14"/>
        </w:rPr>
        <w:t xml:space="preserve"> Russian governance, making adaptation difficult [48]. In Alaska, Indigenous women often face limited access to health, education, and employment opportunities, affecting community resilience 60, 86. This barrier is compounded by the outmigration of skilled individuals, further straining community cohesion [60]. This migration trend, while individually beneficial, weakens the adaptive capacity of communities, as fewer young people remain to sustain traditional hunting, fishing, and herding practices. As climate change alters the Arctic environment, many Indigenous communities are forced to shift away from traditional subsistence practices, leading to increased dependence on expensive technologies for food gathering, imported foods, and fuel [76]. The reliance on technologies such as high-efficiency snowmobiles and gasoline for transportation, advanced fishing equipment and boats for food gathering and travelling, and GPS systems and satellite phones for </w:t>
      </w:r>
      <w:r w:rsidRPr="00DC5E87">
        <w:rPr>
          <w:sz w:val="14"/>
        </w:rPr>
        <w:lastRenderedPageBreak/>
        <w:t xml:space="preserve">navigation has increased 20••, 23, 84. However, buying these technologies is costly, imposing a significant social and financial strain on communities and creating social inequities. This is exacerbated by an increased reliance on expensive store-bought foods, a high cost of living, and dependence on global markets and price fluctuations [••65]. This economic shift presents a barrier for lower-income households that cannot afford adaptation costs, as well as a limit for communities that have surpassed economic feasibility thresholds. Inability to adapt due to financial constraints presents a significant limit to adaptation. In Chukotka, Russia, many Indigenous communities live in poverty, with limited access to resources and infrastructure [53]. This financial constraint creates a limit to adaptation, as communities cannot afford the technologies or infrastructure needed to cope with climate change. The limited mobility due to fixed settlements acts as a limit. In Alaska, many Indigenous communities were forcibly relocated to fixed settlements. These settlements are now vulnerable to rising sea levels and permafrost thaw, limiting the ability of communities to adapt through traditional mobility practices 25, 51. Psychosocial factors Psychosocial factors such as </w:t>
      </w:r>
      <w:r w:rsidRPr="00DC5E87">
        <w:rPr>
          <w:rStyle w:val="StyleUnderline"/>
        </w:rPr>
        <w:t xml:space="preserve">cultural </w:t>
      </w:r>
      <w:r w:rsidRPr="00154095">
        <w:rPr>
          <w:rStyle w:val="StyleUnderline"/>
          <w:highlight w:val="cyan"/>
        </w:rPr>
        <w:t>alienation, mental health struggles, intergenerational disconnect, and loss of trust</w:t>
      </w:r>
      <w:r w:rsidRPr="00DC5E87">
        <w:rPr>
          <w:rStyle w:val="StyleUnderline"/>
        </w:rPr>
        <w:t xml:space="preserve"> in institutions </w:t>
      </w:r>
      <w:r w:rsidRPr="00154095">
        <w:rPr>
          <w:rStyle w:val="StyleUnderline"/>
          <w:highlight w:val="cyan"/>
        </w:rPr>
        <w:t>shape</w:t>
      </w:r>
      <w:r w:rsidRPr="00DC5E87">
        <w:rPr>
          <w:rStyle w:val="StyleUnderline"/>
        </w:rPr>
        <w:t xml:space="preserve"> how </w:t>
      </w:r>
      <w:r w:rsidRPr="00154095">
        <w:rPr>
          <w:rStyle w:val="StyleUnderline"/>
          <w:highlight w:val="cyan"/>
        </w:rPr>
        <w:t>Arctic Indigenous communities</w:t>
      </w:r>
      <w:r w:rsidRPr="00DC5E87">
        <w:rPr>
          <w:rStyle w:val="StyleUnderline"/>
        </w:rPr>
        <w:t xml:space="preserve"> perceive, engage with, and respond to climate change</w:t>
      </w:r>
      <w:r w:rsidRPr="00DC5E87">
        <w:rPr>
          <w:sz w:val="14"/>
        </w:rPr>
        <w:t xml:space="preserve">. </w:t>
      </w:r>
      <w:r w:rsidRPr="00DC5E87">
        <w:rPr>
          <w:rStyle w:val="StyleUnderline"/>
        </w:rPr>
        <w:t>Indigenous communities face historical trauma of forced displacement</w:t>
      </w:r>
      <w:r w:rsidRPr="00DC5E87">
        <w:rPr>
          <w:sz w:val="14"/>
        </w:rPr>
        <w:t xml:space="preserve"> and cultural alienation [88]. Many Indigenous communities are facing the threat of climate-induced relocation, as coastal erosion, permafrost thawing, and extreme weather events threaten settlements that have existed for generations 12, 51. However, </w:t>
      </w:r>
      <w:r w:rsidRPr="00DC5E87">
        <w:rPr>
          <w:rStyle w:val="StyleUnderline"/>
        </w:rPr>
        <w:t>relocation is not just a physical challenge — it represents a rupture in cultural continuity, identity, and psychological well-being</w:t>
      </w:r>
      <w:r w:rsidRPr="00DC5E87">
        <w:rPr>
          <w:sz w:val="14"/>
        </w:rPr>
        <w:t xml:space="preserve">. In Alaska, the communities of </w:t>
      </w:r>
      <w:proofErr w:type="spellStart"/>
      <w:r w:rsidRPr="00DC5E87">
        <w:rPr>
          <w:sz w:val="14"/>
        </w:rPr>
        <w:t>Shishmaref</w:t>
      </w:r>
      <w:proofErr w:type="spellEnd"/>
      <w:r w:rsidRPr="00DC5E87">
        <w:rPr>
          <w:sz w:val="14"/>
        </w:rPr>
        <w:t xml:space="preserve">, Newtok, and Kivalina, are facing forced relocation due to rising sea levels and coastal erosion 25, 9. For many community members, this </w:t>
      </w:r>
      <w:r w:rsidRPr="00E9658B">
        <w:rPr>
          <w:rStyle w:val="StyleUnderline"/>
          <w:highlight w:val="cyan"/>
        </w:rPr>
        <w:t>displacement</w:t>
      </w:r>
      <w:r w:rsidRPr="00DC5E87">
        <w:rPr>
          <w:sz w:val="14"/>
        </w:rPr>
        <w:t xml:space="preserve"> represents more than just losing a home — it </w:t>
      </w:r>
      <w:r w:rsidRPr="00E9658B">
        <w:rPr>
          <w:rStyle w:val="StyleUnderline"/>
          <w:highlight w:val="cyan"/>
        </w:rPr>
        <w:t>means losing</w:t>
      </w:r>
      <w:r w:rsidRPr="00DC5E87">
        <w:rPr>
          <w:rStyle w:val="StyleUnderline"/>
        </w:rPr>
        <w:t xml:space="preserve"> a way of </w:t>
      </w:r>
      <w:r w:rsidRPr="00E9658B">
        <w:rPr>
          <w:rStyle w:val="StyleUnderline"/>
          <w:highlight w:val="cyan"/>
        </w:rPr>
        <w:t>life, severing</w:t>
      </w:r>
      <w:r w:rsidRPr="00DC5E87">
        <w:rPr>
          <w:sz w:val="14"/>
        </w:rPr>
        <w:t xml:space="preserve"> their </w:t>
      </w:r>
      <w:r w:rsidRPr="00E9658B">
        <w:rPr>
          <w:rStyle w:val="StyleUnderline"/>
          <w:highlight w:val="cyan"/>
        </w:rPr>
        <w:t>spiritual and cultural ties</w:t>
      </w:r>
      <w:r w:rsidRPr="00DC5E87">
        <w:rPr>
          <w:rStyle w:val="StyleUnderline"/>
        </w:rPr>
        <w:t xml:space="preserve"> </w:t>
      </w:r>
      <w:r w:rsidRPr="00DC5E87">
        <w:rPr>
          <w:sz w:val="14"/>
        </w:rPr>
        <w:t>to the land [71]. In Siberia, Indigenous Evenki and Nenets herders face disruptions to traditional migration routes due to industrial expansion and resource extraction [96]. These changes force some herders into fixed settlements, where they experience high levels of psychological distress and increased dependency on state welfare systems [52]. This psychological trauma represents an adaptation limit — once the connection to land is severed, a fundamental part of Indigenous identity is lost.</w:t>
      </w:r>
    </w:p>
    <w:p w14:paraId="0F9CC959" w14:textId="77777777" w:rsidR="007D2E1D" w:rsidRPr="007D2E1D" w:rsidRDefault="007D2E1D" w:rsidP="007D2E1D"/>
    <w:p w14:paraId="04856F00" w14:textId="02383692" w:rsidR="005D3872" w:rsidRPr="00412458" w:rsidRDefault="002B4CDC" w:rsidP="005D3872">
      <w:pPr>
        <w:pStyle w:val="Heading4"/>
        <w:rPr>
          <w:b w:val="0"/>
          <w:bCs/>
        </w:rPr>
      </w:pPr>
      <w:r>
        <w:rPr>
          <w:rFonts w:cs="Calibri"/>
        </w:rPr>
        <w:t>V</w:t>
      </w:r>
      <w:r w:rsidR="005D3872" w:rsidRPr="00412458">
        <w:rPr>
          <w:rFonts w:cs="Calibri"/>
        </w:rPr>
        <w:t xml:space="preserve">iolence against </w:t>
      </w:r>
      <w:r w:rsidR="005D3872" w:rsidRPr="00412458">
        <w:rPr>
          <w:rFonts w:cs="Calibri"/>
          <w:u w:val="single"/>
        </w:rPr>
        <w:t>Indigenous life</w:t>
      </w:r>
      <w:r w:rsidR="005D3872" w:rsidRPr="00412458">
        <w:rPr>
          <w:rFonts w:cs="Calibri"/>
        </w:rPr>
        <w:t xml:space="preserve"> and </w:t>
      </w:r>
      <w:r w:rsidR="005D3872">
        <w:rPr>
          <w:rFonts w:cs="Calibri"/>
          <w:u w:val="single"/>
        </w:rPr>
        <w:t>agency</w:t>
      </w:r>
      <w:r w:rsidR="00AA366B">
        <w:rPr>
          <w:rFonts w:cs="Calibri"/>
        </w:rPr>
        <w:t xml:space="preserve"> outw</w:t>
      </w:r>
      <w:r w:rsidR="009E41E6">
        <w:rPr>
          <w:rFonts w:cs="Calibri"/>
        </w:rPr>
        <w:t>eighs any other impact</w:t>
      </w:r>
    </w:p>
    <w:p w14:paraId="0DFFF8FE" w14:textId="77777777" w:rsidR="005D3872" w:rsidRPr="00412458" w:rsidRDefault="005D3872" w:rsidP="005D3872">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40-50, DOA: 7/6/2025, //</w:t>
      </w:r>
      <w:proofErr w:type="spellStart"/>
      <w:r w:rsidRPr="00412458">
        <w:t>shubh</w:t>
      </w:r>
      <w:proofErr w:type="spellEnd"/>
    </w:p>
    <w:p w14:paraId="57FE7256" w14:textId="74215295" w:rsidR="004E71F0" w:rsidRPr="005D3872" w:rsidRDefault="005D3872" w:rsidP="005D3872">
      <w:pPr>
        <w:rPr>
          <w:sz w:val="8"/>
        </w:rPr>
      </w:pPr>
      <w:r w:rsidRPr="00412458">
        <w:rPr>
          <w:sz w:val="8"/>
        </w:rPr>
        <w:t xml:space="preserve">112 non-dominance is reflected in various material and non-material forms throughout the world: </w:t>
      </w:r>
      <w:r w:rsidRPr="00154095">
        <w:rPr>
          <w:highlight w:val="cyan"/>
          <w:u w:val="single"/>
        </w:rPr>
        <w:t>groups</w:t>
      </w:r>
      <w:r w:rsidRPr="00412458">
        <w:rPr>
          <w:u w:val="single"/>
        </w:rPr>
        <w:t xml:space="preserve"> </w:t>
      </w:r>
      <w:r w:rsidRPr="00154095">
        <w:rPr>
          <w:highlight w:val="cyan"/>
          <w:u w:val="single"/>
        </w:rPr>
        <w:t>experience</w:t>
      </w:r>
      <w:r w:rsidRPr="00412458">
        <w:rPr>
          <w:u w:val="single"/>
        </w:rPr>
        <w:t xml:space="preserve"> </w:t>
      </w:r>
      <w:r w:rsidRPr="00154095">
        <w:rPr>
          <w:highlight w:val="cyan"/>
          <w:u w:val="single"/>
        </w:rPr>
        <w:t>poverty</w:t>
      </w:r>
      <w:r w:rsidRPr="00412458">
        <w:rPr>
          <w:u w:val="single"/>
        </w:rPr>
        <w:t xml:space="preserve">, prejudice, </w:t>
      </w:r>
      <w:r w:rsidRPr="00154095">
        <w:rPr>
          <w:rStyle w:val="Emphasis"/>
          <w:highlight w:val="cyan"/>
        </w:rPr>
        <w:t>injustice</w:t>
      </w:r>
      <w:r w:rsidRPr="00412458">
        <w:rPr>
          <w:u w:val="single"/>
        </w:rPr>
        <w:t xml:space="preserve">, </w:t>
      </w:r>
      <w:r w:rsidRPr="00154095">
        <w:rPr>
          <w:rStyle w:val="Emphasis"/>
          <w:highlight w:val="cyan"/>
        </w:rPr>
        <w:t>disenfranchisement</w:t>
      </w:r>
      <w:r w:rsidRPr="00412458">
        <w:rPr>
          <w:u w:val="single"/>
        </w:rPr>
        <w:t xml:space="preserve">, </w:t>
      </w:r>
      <w:r w:rsidRPr="00154095">
        <w:rPr>
          <w:highlight w:val="cyan"/>
          <w:u w:val="single"/>
        </w:rPr>
        <w:t>and</w:t>
      </w:r>
      <w:r w:rsidRPr="00412458">
        <w:rPr>
          <w:u w:val="single"/>
        </w:rPr>
        <w:t xml:space="preserve"> </w:t>
      </w:r>
      <w:r w:rsidRPr="00154095">
        <w:rPr>
          <w:rStyle w:val="Emphasis"/>
          <w:highlight w:val="cyan"/>
        </w:rPr>
        <w:t>violence</w:t>
      </w:r>
      <w:r w:rsidRPr="00412458">
        <w:rPr>
          <w:u w:val="single"/>
        </w:rPr>
        <w:t xml:space="preserve"> </w:t>
      </w:r>
      <w:r w:rsidRPr="00154095">
        <w:rPr>
          <w:highlight w:val="cyan"/>
          <w:u w:val="single"/>
        </w:rPr>
        <w:t>by</w:t>
      </w:r>
      <w:r w:rsidRPr="00412458">
        <w:rPr>
          <w:u w:val="single"/>
        </w:rPr>
        <w:t xml:space="preserve"> </w:t>
      </w:r>
      <w:r w:rsidRPr="00154095">
        <w:rPr>
          <w:highlight w:val="cyan"/>
          <w:u w:val="single"/>
        </w:rPr>
        <w:t>virtue</w:t>
      </w:r>
      <w:r w:rsidRPr="00412458">
        <w:rPr>
          <w:u w:val="single"/>
        </w:rPr>
        <w:t xml:space="preserve"> </w:t>
      </w:r>
      <w:r w:rsidRPr="00154095">
        <w:rPr>
          <w:highlight w:val="cyan"/>
          <w:u w:val="single"/>
        </w:rPr>
        <w:t>of</w:t>
      </w:r>
      <w:r w:rsidRPr="00412458">
        <w:rPr>
          <w:u w:val="single"/>
        </w:rPr>
        <w:t xml:space="preserve"> their </w:t>
      </w:r>
      <w:r w:rsidRPr="00154095">
        <w:rPr>
          <w:rStyle w:val="Emphasis"/>
          <w:highlight w:val="cyan"/>
        </w:rPr>
        <w:t>structurally determined subordinate</w:t>
      </w:r>
      <w:r w:rsidRPr="00412458">
        <w:rPr>
          <w:u w:val="single"/>
        </w:rPr>
        <w:t xml:space="preserve">, marginalized, or liminal </w:t>
      </w:r>
      <w:r w:rsidRPr="00154095">
        <w:rPr>
          <w:highlight w:val="cyan"/>
          <w:u w:val="single"/>
        </w:rPr>
        <w:t>positions</w:t>
      </w:r>
      <w:r w:rsidRPr="00412458">
        <w:rPr>
          <w:u w:val="single"/>
        </w:rPr>
        <w:t xml:space="preserve"> within their societies</w:t>
      </w:r>
      <w:r w:rsidRPr="00412458">
        <w:rPr>
          <w:sz w:val="8"/>
        </w:rPr>
        <w:t xml:space="preserve">. Non-dominance is thus constituted in 109 Michael Barnett and Raymond Duvall, “Power in International Politics,” International Organization 59, no. 1 (2005): 42. 110 Barnett and Duvall 2005, 43. 111 Barnett and Duvall 2005, 48. 112 Barnett and Duvall 2005, 42. 41 varying ways along multiple societal cleavages dependent upon the specific context, and not all forms of societal non-dominance may be relevant to securitization. However, understanding the relationship between power and non-dominance is important to this dissertation project because it also influences who is able to contribute, and in what ways, to public discourse: “Relations of dominance and non-dominance determine who defines norms and practices and who must follow them; who is important and who is not; who defines the parameters of the debate and who does not; who is valuable and who is not.”113 In some cases, non-dominance may translate into structural or systematic restrictions upon a group’s ability to influence government policy regarding designation and </w:t>
      </w:r>
      <w:proofErr w:type="spellStart"/>
      <w:r w:rsidRPr="00412458">
        <w:rPr>
          <w:sz w:val="8"/>
        </w:rPr>
        <w:t>defence</w:t>
      </w:r>
      <w:proofErr w:type="spellEnd"/>
      <w:r w:rsidRPr="00412458">
        <w:rPr>
          <w:sz w:val="8"/>
        </w:rPr>
        <w:t xml:space="preserve"> against security threats to that group. Securitization </w:t>
      </w:r>
      <w:proofErr w:type="spellStart"/>
      <w:r w:rsidRPr="00412458">
        <w:rPr>
          <w:sz w:val="8"/>
        </w:rPr>
        <w:t>nondominance</w:t>
      </w:r>
      <w:proofErr w:type="spellEnd"/>
      <w:r w:rsidRPr="00412458">
        <w:rPr>
          <w:sz w:val="8"/>
        </w:rPr>
        <w:t xml:space="preserve"> reflects both structural and institutional power, because it is both direct and constitutive of actors, and diffused through regulation of the interactions between particular social actors. Securitization non-dominance is thus a reflection of broader forms of </w:t>
      </w:r>
      <w:proofErr w:type="spellStart"/>
      <w:r w:rsidRPr="00412458">
        <w:rPr>
          <w:sz w:val="8"/>
        </w:rPr>
        <w:t>nondominance</w:t>
      </w:r>
      <w:proofErr w:type="spellEnd"/>
      <w:r w:rsidRPr="00412458">
        <w:rPr>
          <w:sz w:val="8"/>
        </w:rPr>
        <w:t xml:space="preserve"> as they pertain to the ability to construct and respond to in/security. The argument of securitization non-dominance is fully developed in Chapter 3, and the forms of non-dominance experienced by Arctic Indigenous peoples are discussed further below and in their specific national contexts in Chapters 4-7. 2.2 Indigenous Peoples in the Arctic Indigenous peoples in the circumpolar region exhibit both typical and atypical traits for indigenous peoples in contemporary global politics. On the one hand, they are historically colonized populations who no longer exert full decision-making authority over their traditional lands. They also demonstrate clear continuity with pre-colonial practices and social organization, due in part to the relatively recent experiences of colonization by many Arctic Indigenous peoples, especially in North America. On the other hand, most of the Arctic states are stronger democratic systems with rule of law, economic and social benefits, and respect for indigenous rights than many other countries with indigenous populations. As discussed below, Arctic Indigenous peoples enjoy among the highest qualities of life and greatest degrees of 113 Gunhild </w:t>
      </w:r>
      <w:proofErr w:type="spellStart"/>
      <w:r w:rsidRPr="00412458">
        <w:rPr>
          <w:sz w:val="8"/>
        </w:rPr>
        <w:t>Hoogensen</w:t>
      </w:r>
      <w:proofErr w:type="spellEnd"/>
      <w:r w:rsidRPr="00412458">
        <w:rPr>
          <w:sz w:val="8"/>
        </w:rPr>
        <w:t xml:space="preserve"> and Kirsti </w:t>
      </w:r>
      <w:proofErr w:type="spellStart"/>
      <w:r w:rsidRPr="00412458">
        <w:rPr>
          <w:sz w:val="8"/>
        </w:rPr>
        <w:t>Stuvøy</w:t>
      </w:r>
      <w:proofErr w:type="spellEnd"/>
      <w:r w:rsidRPr="00412458">
        <w:rPr>
          <w:sz w:val="8"/>
        </w:rPr>
        <w:t xml:space="preserve">, “Gender, Resistance, and Human Security,” Security Dialogue 37, no. (2006): 219. 42 political autonomy and inclusion of any indigenous peoples in the world. With the notable exception of Russia, Arctic Indigenous peoples have politically organized themselves into formations that sometimes challenge the preferences of their colonial state governments without fear of overt political repression, violence, or retaliation. </w:t>
      </w:r>
      <w:r w:rsidRPr="00154095">
        <w:rPr>
          <w:highlight w:val="cyan"/>
          <w:u w:val="single"/>
        </w:rPr>
        <w:t>They</w:t>
      </w:r>
      <w:r w:rsidRPr="00412458">
        <w:rPr>
          <w:u w:val="single"/>
        </w:rPr>
        <w:t xml:space="preserve"> thus enjoy a </w:t>
      </w:r>
      <w:r w:rsidRPr="00412458">
        <w:rPr>
          <w:rStyle w:val="Emphasis"/>
        </w:rPr>
        <w:t>higher degree</w:t>
      </w:r>
      <w:r w:rsidRPr="00412458">
        <w:rPr>
          <w:u w:val="single"/>
        </w:rPr>
        <w:t xml:space="preserve"> of </w:t>
      </w:r>
      <w:r w:rsidRPr="00412458">
        <w:rPr>
          <w:rStyle w:val="Emphasis"/>
        </w:rPr>
        <w:t>political freedom</w:t>
      </w:r>
      <w:r w:rsidRPr="00412458">
        <w:rPr>
          <w:u w:val="single"/>
        </w:rPr>
        <w:t xml:space="preserve"> than most, while also </w:t>
      </w:r>
      <w:r w:rsidRPr="00154095">
        <w:rPr>
          <w:highlight w:val="cyan"/>
          <w:u w:val="single"/>
        </w:rPr>
        <w:t>experiencing</w:t>
      </w:r>
      <w:r w:rsidRPr="00412458">
        <w:rPr>
          <w:u w:val="single"/>
        </w:rPr>
        <w:t xml:space="preserve"> </w:t>
      </w:r>
      <w:r w:rsidRPr="00154095">
        <w:rPr>
          <w:rStyle w:val="Emphasis"/>
          <w:highlight w:val="cyan"/>
        </w:rPr>
        <w:t>material</w:t>
      </w:r>
      <w:r w:rsidRPr="00412458">
        <w:rPr>
          <w:u w:val="single"/>
        </w:rPr>
        <w:t xml:space="preserve"> conditions and </w:t>
      </w:r>
      <w:r w:rsidRPr="00412458">
        <w:rPr>
          <w:rStyle w:val="Emphasis"/>
        </w:rPr>
        <w:t xml:space="preserve">political </w:t>
      </w:r>
      <w:proofErr w:type="spellStart"/>
      <w:r w:rsidRPr="00412458">
        <w:rPr>
          <w:rStyle w:val="Emphasis"/>
        </w:rPr>
        <w:t>non</w:t>
      </w:r>
      <w:r w:rsidRPr="00154095">
        <w:rPr>
          <w:rStyle w:val="Emphasis"/>
          <w:highlight w:val="cyan"/>
        </w:rPr>
        <w:t>dominance</w:t>
      </w:r>
      <w:proofErr w:type="spellEnd"/>
      <w:r w:rsidRPr="00412458">
        <w:rPr>
          <w:u w:val="single"/>
        </w:rPr>
        <w:t xml:space="preserve"> </w:t>
      </w:r>
      <w:r w:rsidRPr="00154095">
        <w:rPr>
          <w:highlight w:val="cyan"/>
          <w:u w:val="single"/>
        </w:rPr>
        <w:t>that</w:t>
      </w:r>
      <w:r w:rsidRPr="00412458">
        <w:rPr>
          <w:u w:val="single"/>
        </w:rPr>
        <w:t xml:space="preserve"> </w:t>
      </w:r>
      <w:r w:rsidRPr="00154095">
        <w:rPr>
          <w:rStyle w:val="Emphasis"/>
          <w:highlight w:val="cyan"/>
        </w:rPr>
        <w:t>curtail</w:t>
      </w:r>
      <w:r w:rsidRPr="00412458">
        <w:rPr>
          <w:rStyle w:val="Emphasis"/>
        </w:rPr>
        <w:t xml:space="preserve"> their </w:t>
      </w:r>
      <w:r w:rsidRPr="00154095">
        <w:rPr>
          <w:rStyle w:val="Emphasis"/>
          <w:highlight w:val="cyan"/>
        </w:rPr>
        <w:t>political agency</w:t>
      </w:r>
      <w:r w:rsidRPr="00412458">
        <w:rPr>
          <w:u w:val="single"/>
        </w:rPr>
        <w:t xml:space="preserve">, </w:t>
      </w:r>
      <w:r w:rsidRPr="00154095">
        <w:rPr>
          <w:highlight w:val="cyan"/>
          <w:u w:val="single"/>
        </w:rPr>
        <w:t>reflecting</w:t>
      </w:r>
      <w:r w:rsidRPr="00412458">
        <w:rPr>
          <w:u w:val="single"/>
        </w:rPr>
        <w:t xml:space="preserve"> their </w:t>
      </w:r>
      <w:r w:rsidRPr="00154095">
        <w:rPr>
          <w:rStyle w:val="Emphasis"/>
          <w:highlight w:val="cyan"/>
        </w:rPr>
        <w:t>status</w:t>
      </w:r>
      <w:r w:rsidRPr="00412458">
        <w:rPr>
          <w:rStyle w:val="Emphasis"/>
        </w:rPr>
        <w:t xml:space="preserve"> </w:t>
      </w:r>
      <w:r w:rsidRPr="00154095">
        <w:rPr>
          <w:rStyle w:val="Emphasis"/>
          <w:highlight w:val="cyan"/>
        </w:rPr>
        <w:t>within</w:t>
      </w:r>
      <w:r w:rsidRPr="00412458">
        <w:rPr>
          <w:u w:val="single"/>
        </w:rPr>
        <w:t xml:space="preserve"> their </w:t>
      </w:r>
      <w:r w:rsidRPr="00154095">
        <w:rPr>
          <w:rStyle w:val="Emphasis"/>
          <w:highlight w:val="cyan"/>
        </w:rPr>
        <w:t>settler-colonial</w:t>
      </w:r>
      <w:r w:rsidRPr="00412458">
        <w:rPr>
          <w:rStyle w:val="Emphasis"/>
        </w:rPr>
        <w:t xml:space="preserve"> </w:t>
      </w:r>
      <w:r w:rsidRPr="00412458">
        <w:rPr>
          <w:u w:val="single"/>
        </w:rPr>
        <w:t xml:space="preserve">political </w:t>
      </w:r>
      <w:r w:rsidRPr="00154095">
        <w:rPr>
          <w:highlight w:val="cyan"/>
          <w:u w:val="single"/>
        </w:rPr>
        <w:t>contexts</w:t>
      </w:r>
      <w:r w:rsidRPr="00412458">
        <w:rPr>
          <w:u w:val="single"/>
        </w:rPr>
        <w:t xml:space="preserve">. While </w:t>
      </w:r>
      <w:r w:rsidRPr="00154095">
        <w:rPr>
          <w:rStyle w:val="Emphasis"/>
          <w:highlight w:val="cyan"/>
        </w:rPr>
        <w:t>debates over indigeneity</w:t>
      </w:r>
      <w:r w:rsidRPr="00412458">
        <w:rPr>
          <w:u w:val="single"/>
        </w:rPr>
        <w:t xml:space="preserve"> and identity remain </w:t>
      </w:r>
      <w:r w:rsidRPr="00154095">
        <w:rPr>
          <w:highlight w:val="cyan"/>
          <w:u w:val="single"/>
        </w:rPr>
        <w:t>relevant</w:t>
      </w:r>
      <w:r w:rsidRPr="00412458">
        <w:rPr>
          <w:u w:val="single"/>
        </w:rPr>
        <w:t xml:space="preserve"> in the circumpolar region, </w:t>
      </w:r>
      <w:r w:rsidRPr="00154095">
        <w:rPr>
          <w:highlight w:val="cyan"/>
          <w:u w:val="single"/>
        </w:rPr>
        <w:t>by virtue</w:t>
      </w:r>
      <w:r w:rsidRPr="00412458">
        <w:rPr>
          <w:u w:val="single"/>
        </w:rPr>
        <w:t xml:space="preserve"> of their distinct structures of political representation </w:t>
      </w:r>
      <w:r w:rsidRPr="00154095">
        <w:rPr>
          <w:rStyle w:val="Emphasis"/>
          <w:highlight w:val="cyan"/>
        </w:rPr>
        <w:t>Arctic Indigenous peoples</w:t>
      </w:r>
      <w:r w:rsidRPr="00412458">
        <w:rPr>
          <w:u w:val="single"/>
        </w:rPr>
        <w:t xml:space="preserve"> are somewhat more clearly identifiable than elsewhere. </w:t>
      </w:r>
      <w:proofErr w:type="gramStart"/>
      <w:r w:rsidRPr="00412458">
        <w:rPr>
          <w:sz w:val="8"/>
        </w:rPr>
        <w:t>By definition, they</w:t>
      </w:r>
      <w:proofErr w:type="gramEnd"/>
      <w:r w:rsidRPr="00412458">
        <w:rPr>
          <w:sz w:val="8"/>
        </w:rPr>
        <w:t xml:space="preserve"> comprise the Indigenous peoples living in the Arctic regions of the eight circumpolar states. Informed by the Cobo definition, the Arctic Human Development Report defines Indigenous peoples as: Those peoples who were marginalized when the modern states were created and identify themselves as indigenous peoples. They are associated with specific territories to which they trace their histories. They exhibit one or more of the following characteristics: they speak a language that is different from that of the dominant group(s); they are being </w:t>
      </w:r>
      <w:r w:rsidRPr="00154095">
        <w:rPr>
          <w:rStyle w:val="Emphasis"/>
          <w:highlight w:val="cyan"/>
        </w:rPr>
        <w:t>discriminated against</w:t>
      </w:r>
      <w:r w:rsidRPr="00412458">
        <w:rPr>
          <w:u w:val="single"/>
        </w:rPr>
        <w:t xml:space="preserve"> </w:t>
      </w:r>
      <w:r w:rsidRPr="00154095">
        <w:rPr>
          <w:highlight w:val="cyan"/>
          <w:u w:val="single"/>
        </w:rPr>
        <w:t>in</w:t>
      </w:r>
      <w:r w:rsidRPr="00412458">
        <w:rPr>
          <w:u w:val="single"/>
        </w:rPr>
        <w:t xml:space="preserve"> the </w:t>
      </w:r>
      <w:r w:rsidRPr="00154095">
        <w:rPr>
          <w:rStyle w:val="Emphasis"/>
          <w:highlight w:val="cyan"/>
        </w:rPr>
        <w:t>political</w:t>
      </w:r>
      <w:r w:rsidRPr="00412458">
        <w:rPr>
          <w:u w:val="single"/>
        </w:rPr>
        <w:t xml:space="preserve"> system</w:t>
      </w:r>
      <w:r w:rsidRPr="00412458">
        <w:rPr>
          <w:sz w:val="8"/>
        </w:rPr>
        <w:t xml:space="preserve">; they are being discriminated against within </w:t>
      </w:r>
      <w:r w:rsidRPr="00412458">
        <w:rPr>
          <w:u w:val="single"/>
        </w:rPr>
        <w:t xml:space="preserve">the </w:t>
      </w:r>
      <w:r w:rsidRPr="00154095">
        <w:rPr>
          <w:rStyle w:val="Emphasis"/>
          <w:highlight w:val="cyan"/>
        </w:rPr>
        <w:t>legal</w:t>
      </w:r>
      <w:r w:rsidRPr="00412458">
        <w:rPr>
          <w:rStyle w:val="Emphasis"/>
        </w:rPr>
        <w:t xml:space="preserve"> </w:t>
      </w:r>
      <w:r w:rsidRPr="00154095">
        <w:rPr>
          <w:rStyle w:val="Emphasis"/>
          <w:highlight w:val="cyan"/>
        </w:rPr>
        <w:t>system</w:t>
      </w:r>
      <w:r w:rsidRPr="00412458">
        <w:rPr>
          <w:sz w:val="8"/>
        </w:rPr>
        <w:t xml:space="preserve">; their </w:t>
      </w:r>
      <w:r w:rsidRPr="00154095">
        <w:rPr>
          <w:rStyle w:val="Emphasis"/>
          <w:highlight w:val="cyan"/>
        </w:rPr>
        <w:t>cultures diverge</w:t>
      </w:r>
      <w:r w:rsidRPr="00412458">
        <w:rPr>
          <w:u w:val="single"/>
        </w:rPr>
        <w:t xml:space="preserve"> </w:t>
      </w:r>
      <w:r w:rsidRPr="00154095">
        <w:rPr>
          <w:highlight w:val="cyan"/>
          <w:u w:val="single"/>
        </w:rPr>
        <w:t>from</w:t>
      </w:r>
      <w:r w:rsidRPr="00412458">
        <w:rPr>
          <w:u w:val="single"/>
        </w:rPr>
        <w:t xml:space="preserve"> that of the </w:t>
      </w:r>
      <w:r w:rsidRPr="00154095">
        <w:rPr>
          <w:rStyle w:val="Emphasis"/>
          <w:highlight w:val="cyan"/>
        </w:rPr>
        <w:t>remaining society</w:t>
      </w:r>
      <w:r w:rsidRPr="00412458">
        <w:rPr>
          <w:sz w:val="8"/>
        </w:rPr>
        <w:t xml:space="preserve">; they often </w:t>
      </w:r>
      <w:r w:rsidRPr="00412458">
        <w:rPr>
          <w:rStyle w:val="Emphasis"/>
        </w:rPr>
        <w:t>diverge</w:t>
      </w:r>
      <w:r w:rsidRPr="00412458">
        <w:rPr>
          <w:u w:val="single"/>
        </w:rPr>
        <w:t xml:space="preserve"> from the mainstream society</w:t>
      </w:r>
      <w:r w:rsidRPr="00412458">
        <w:rPr>
          <w:sz w:val="8"/>
        </w:rPr>
        <w:t xml:space="preserve"> in their </w:t>
      </w:r>
      <w:r w:rsidRPr="00412458">
        <w:rPr>
          <w:rStyle w:val="Emphasis"/>
        </w:rPr>
        <w:t>resource use</w:t>
      </w:r>
      <w:r w:rsidRPr="00412458">
        <w:rPr>
          <w:sz w:val="8"/>
        </w:rPr>
        <w:t xml:space="preserve"> by being hunters and gatherers, nomads, pastoralists, or swidden farmers; they consider themselves and are </w:t>
      </w:r>
      <w:r w:rsidRPr="00154095">
        <w:rPr>
          <w:highlight w:val="cyan"/>
          <w:u w:val="single"/>
        </w:rPr>
        <w:t>considered</w:t>
      </w:r>
      <w:r w:rsidRPr="00412458">
        <w:rPr>
          <w:u w:val="single"/>
        </w:rPr>
        <w:t xml:space="preserve"> by others as </w:t>
      </w:r>
      <w:r w:rsidRPr="00154095">
        <w:rPr>
          <w:rStyle w:val="Emphasis"/>
          <w:highlight w:val="cyan"/>
        </w:rPr>
        <w:t>different</w:t>
      </w:r>
      <w:r w:rsidRPr="00412458">
        <w:rPr>
          <w:u w:val="single"/>
        </w:rPr>
        <w:t xml:space="preserve"> </w:t>
      </w:r>
      <w:r w:rsidRPr="00154095">
        <w:rPr>
          <w:highlight w:val="cyan"/>
          <w:u w:val="single"/>
        </w:rPr>
        <w:t>from</w:t>
      </w:r>
      <w:r w:rsidRPr="00412458">
        <w:rPr>
          <w:u w:val="single"/>
        </w:rPr>
        <w:t xml:space="preserve"> the </w:t>
      </w:r>
      <w:r w:rsidRPr="00154095">
        <w:rPr>
          <w:rStyle w:val="Emphasis"/>
          <w:highlight w:val="cyan"/>
        </w:rPr>
        <w:t>rest</w:t>
      </w:r>
      <w:r w:rsidRPr="00412458">
        <w:rPr>
          <w:rStyle w:val="Emphasis"/>
        </w:rPr>
        <w:t xml:space="preserve"> </w:t>
      </w:r>
      <w:r w:rsidRPr="00154095">
        <w:rPr>
          <w:rStyle w:val="Emphasis"/>
          <w:highlight w:val="cyan"/>
        </w:rPr>
        <w:t>of</w:t>
      </w:r>
      <w:r w:rsidRPr="00412458">
        <w:rPr>
          <w:rStyle w:val="Emphasis"/>
        </w:rPr>
        <w:t xml:space="preserve"> the </w:t>
      </w:r>
      <w:r w:rsidRPr="00154095">
        <w:rPr>
          <w:rStyle w:val="Emphasis"/>
          <w:highlight w:val="cyan"/>
        </w:rPr>
        <w:t>population</w:t>
      </w:r>
      <w:r w:rsidRPr="00412458">
        <w:rPr>
          <w:sz w:val="8"/>
        </w:rPr>
        <w:t xml:space="preserve">.114 Indigenous peoples number approximately 500,000 out of the total 4 million inhabitants of the circumpolar region, and, as shown in Figure 2, form a ring of overlapping trans-state populations surrounding the Arctic Ocean. A majority of these live in Russia, which also has the greatest diversity of Indigenous peoples with over 41 different groups, including the more populous Chukchi, Evenki, </w:t>
      </w:r>
      <w:proofErr w:type="spellStart"/>
      <w:r w:rsidRPr="00412458">
        <w:rPr>
          <w:sz w:val="8"/>
        </w:rPr>
        <w:t>Khaka</w:t>
      </w:r>
      <w:proofErr w:type="spellEnd"/>
      <w:r w:rsidRPr="00412458">
        <w:rPr>
          <w:sz w:val="8"/>
        </w:rPr>
        <w:t xml:space="preserve">, Khanty, Nenet, Tuvan, and Yakut peoples. Aleuts are indigenous people in the easternmost Russian region of Kamchatka who also inhabit the islands off western Alaska. Mainland Alaska is home to Athabaskan, Gwich’in, and Inuit (Alaskan Eskimo) peoples whose territories cross into northern Canada. Inuit form </w:t>
      </w:r>
      <w:proofErr w:type="gramStart"/>
      <w:r w:rsidRPr="00412458">
        <w:rPr>
          <w:sz w:val="8"/>
        </w:rPr>
        <w:t>a majority of</w:t>
      </w:r>
      <w:proofErr w:type="gramEnd"/>
      <w:r w:rsidRPr="00412458">
        <w:rPr>
          <w:sz w:val="8"/>
        </w:rPr>
        <w:t xml:space="preserve"> the Indigenous population 114 Csonka and Schweitzer 2004, 46. 43 Figure 2: Map of Arctic Indigenous Peoples 80 o 70 o 60 o 50 o compiled by W.K. Dallmann © Norwegian Polar Institute Indigenous peoples of the Arctic countries Notes: For the USA, only peoples in the State of Alaska are shown. For the Russian Federation, only peoples of the North, Siberia and Far East are shown. Majority populations of independent states are not shown, not even when they form minorities in adjacent countries (e.g. Finns in Norway). Areas show </w:t>
      </w:r>
      <w:proofErr w:type="spellStart"/>
      <w:r w:rsidRPr="00412458">
        <w:rPr>
          <w:sz w:val="8"/>
        </w:rPr>
        <w:t>colours</w:t>
      </w:r>
      <w:proofErr w:type="spellEnd"/>
      <w:r w:rsidRPr="00412458">
        <w:rPr>
          <w:sz w:val="8"/>
        </w:rPr>
        <w:t xml:space="preserve"> according to the original languages of the respective indigenous peoples, even if they do not speak these languages today. Overlapping populations are not shown. The map does not claim to show exact boundaries between the individual groups. In the Russian Federation, indigenous peoples have a special status only when numbering less than 50,000. Names of larger indigenous peoples are written in green. Subdivision according to language families Uralic-</w:t>
      </w:r>
      <w:proofErr w:type="spellStart"/>
      <w:r w:rsidRPr="00412458">
        <w:rPr>
          <w:sz w:val="8"/>
        </w:rPr>
        <w:t>Yukagiran</w:t>
      </w:r>
      <w:proofErr w:type="spellEnd"/>
      <w:r w:rsidRPr="00412458">
        <w:rPr>
          <w:sz w:val="8"/>
        </w:rPr>
        <w:t xml:space="preserve"> family Altaic family </w:t>
      </w:r>
      <w:proofErr w:type="spellStart"/>
      <w:r w:rsidRPr="00412458">
        <w:rPr>
          <w:sz w:val="8"/>
        </w:rPr>
        <w:t>Chukotko</w:t>
      </w:r>
      <w:proofErr w:type="spellEnd"/>
      <w:r w:rsidRPr="00412458">
        <w:rPr>
          <w:sz w:val="8"/>
        </w:rPr>
        <w:t xml:space="preserve">-Kamchatkan family </w:t>
      </w:r>
      <w:proofErr w:type="spellStart"/>
      <w:r w:rsidRPr="00412458">
        <w:rPr>
          <w:sz w:val="8"/>
        </w:rPr>
        <w:t>Yukagiran</w:t>
      </w:r>
      <w:proofErr w:type="spellEnd"/>
      <w:r w:rsidRPr="00412458">
        <w:rPr>
          <w:sz w:val="8"/>
        </w:rPr>
        <w:t xml:space="preserve"> branch Ket (isolated language) </w:t>
      </w:r>
      <w:proofErr w:type="spellStart"/>
      <w:r w:rsidRPr="00412458">
        <w:rPr>
          <w:sz w:val="8"/>
        </w:rPr>
        <w:t>Nivkh</w:t>
      </w:r>
      <w:proofErr w:type="spellEnd"/>
      <w:r w:rsidRPr="00412458">
        <w:rPr>
          <w:sz w:val="8"/>
        </w:rPr>
        <w:t xml:space="preserve"> (isolated language) Ainu (isolated language) Eskimo-Aleut family Finno-Ugric branch </w:t>
      </w:r>
      <w:proofErr w:type="spellStart"/>
      <w:r w:rsidRPr="00412458">
        <w:rPr>
          <w:sz w:val="8"/>
        </w:rPr>
        <w:t>Samodic</w:t>
      </w:r>
      <w:proofErr w:type="spellEnd"/>
      <w:r w:rsidRPr="00412458">
        <w:rPr>
          <w:sz w:val="8"/>
        </w:rPr>
        <w:t xml:space="preserve"> branch Turkic branch Mongolic branch </w:t>
      </w:r>
      <w:proofErr w:type="spellStart"/>
      <w:r w:rsidRPr="00412458">
        <w:rPr>
          <w:sz w:val="8"/>
        </w:rPr>
        <w:t>Tunguso</w:t>
      </w:r>
      <w:proofErr w:type="spellEnd"/>
      <w:r w:rsidRPr="00412458">
        <w:rPr>
          <w:sz w:val="8"/>
        </w:rPr>
        <w:t xml:space="preserve">-Manchurian branch Inuit group of Eskimo branch Yupik group of Eskimo branch Aleut group </w:t>
      </w:r>
      <w:proofErr w:type="spellStart"/>
      <w:r w:rsidRPr="00412458">
        <w:rPr>
          <w:sz w:val="8"/>
        </w:rPr>
        <w:t>Na'Dene</w:t>
      </w:r>
      <w:proofErr w:type="spellEnd"/>
      <w:r w:rsidRPr="00412458">
        <w:rPr>
          <w:sz w:val="8"/>
        </w:rPr>
        <w:t xml:space="preserve"> family </w:t>
      </w:r>
      <w:proofErr w:type="spellStart"/>
      <w:r w:rsidRPr="00412458">
        <w:rPr>
          <w:sz w:val="8"/>
        </w:rPr>
        <w:t>Penutan</w:t>
      </w:r>
      <w:proofErr w:type="spellEnd"/>
      <w:r w:rsidRPr="00412458">
        <w:rPr>
          <w:sz w:val="8"/>
        </w:rPr>
        <w:t xml:space="preserve"> family Macro-Algonkian family Macro-Sioux family Athabaskan branch </w:t>
      </w:r>
      <w:proofErr w:type="spellStart"/>
      <w:r w:rsidRPr="00412458">
        <w:rPr>
          <w:sz w:val="8"/>
        </w:rPr>
        <w:t>Eyak</w:t>
      </w:r>
      <w:proofErr w:type="spellEnd"/>
      <w:r w:rsidRPr="00412458">
        <w:rPr>
          <w:sz w:val="8"/>
        </w:rPr>
        <w:t xml:space="preserve"> branch Tlingit branch Haida branch Algonkian branch </w:t>
      </w:r>
      <w:proofErr w:type="spellStart"/>
      <w:r w:rsidRPr="00412458">
        <w:rPr>
          <w:sz w:val="8"/>
        </w:rPr>
        <w:t>Wakasha</w:t>
      </w:r>
      <w:proofErr w:type="spellEnd"/>
      <w:r w:rsidRPr="00412458">
        <w:rPr>
          <w:sz w:val="8"/>
        </w:rPr>
        <w:t xml:space="preserve"> branch Salish branch Sioux branch Iroquois branch Indo-European family Germanic branch C A N A D A U S A ALASKA GREENLAND ICELAND NORWAY FAROE ISLANDS NUNAVUT DENMARK FINLAND SWEDEN R U S </w:t>
      </w:r>
      <w:proofErr w:type="spellStart"/>
      <w:r w:rsidRPr="00412458">
        <w:rPr>
          <w:sz w:val="8"/>
        </w:rPr>
        <w:t>S</w:t>
      </w:r>
      <w:proofErr w:type="spellEnd"/>
      <w:r w:rsidRPr="00412458">
        <w:rPr>
          <w:sz w:val="8"/>
        </w:rPr>
        <w:t xml:space="preserve"> I A N F E D E R A T I O N Saami </w:t>
      </w:r>
      <w:proofErr w:type="spellStart"/>
      <w:r w:rsidRPr="00412458">
        <w:rPr>
          <w:sz w:val="8"/>
        </w:rPr>
        <w:t>Saami</w:t>
      </w:r>
      <w:proofErr w:type="spellEnd"/>
      <w:r w:rsidRPr="00412458">
        <w:rPr>
          <w:sz w:val="8"/>
        </w:rPr>
        <w:t xml:space="preserve"> </w:t>
      </w:r>
      <w:proofErr w:type="spellStart"/>
      <w:r w:rsidRPr="00412458">
        <w:rPr>
          <w:sz w:val="8"/>
        </w:rPr>
        <w:t>Saami</w:t>
      </w:r>
      <w:proofErr w:type="spellEnd"/>
      <w:r w:rsidRPr="00412458">
        <w:rPr>
          <w:sz w:val="8"/>
        </w:rPr>
        <w:t xml:space="preserve"> Nenets </w:t>
      </w:r>
      <w:proofErr w:type="spellStart"/>
      <w:r w:rsidRPr="00412458">
        <w:rPr>
          <w:sz w:val="8"/>
        </w:rPr>
        <w:t>Nenets</w:t>
      </w:r>
      <w:proofErr w:type="spellEnd"/>
      <w:r w:rsidRPr="00412458">
        <w:rPr>
          <w:sz w:val="8"/>
        </w:rPr>
        <w:t xml:space="preserve"> Khant Mansi Khant Komi </w:t>
      </w:r>
      <w:proofErr w:type="spellStart"/>
      <w:r w:rsidRPr="00412458">
        <w:rPr>
          <w:sz w:val="8"/>
        </w:rPr>
        <w:t>KomiPermyaks</w:t>
      </w:r>
      <w:proofErr w:type="spellEnd"/>
      <w:r w:rsidRPr="00412458">
        <w:rPr>
          <w:sz w:val="8"/>
        </w:rPr>
        <w:t xml:space="preserve"> Komi </w:t>
      </w:r>
      <w:proofErr w:type="spellStart"/>
      <w:r w:rsidRPr="00412458">
        <w:rPr>
          <w:sz w:val="8"/>
        </w:rPr>
        <w:t>IzhmaKomi</w:t>
      </w:r>
      <w:proofErr w:type="spellEnd"/>
      <w:r w:rsidRPr="00412458">
        <w:rPr>
          <w:sz w:val="8"/>
        </w:rPr>
        <w:t xml:space="preserve"> </w:t>
      </w:r>
      <w:proofErr w:type="spellStart"/>
      <w:r w:rsidRPr="00412458">
        <w:rPr>
          <w:sz w:val="8"/>
        </w:rPr>
        <w:t>Selkup</w:t>
      </w:r>
      <w:proofErr w:type="spellEnd"/>
      <w:r w:rsidRPr="00412458">
        <w:rPr>
          <w:sz w:val="8"/>
        </w:rPr>
        <w:t xml:space="preserve"> Nenets </w:t>
      </w:r>
      <w:proofErr w:type="spellStart"/>
      <w:r w:rsidRPr="00412458">
        <w:rPr>
          <w:sz w:val="8"/>
        </w:rPr>
        <w:t>Selkup</w:t>
      </w:r>
      <w:proofErr w:type="spellEnd"/>
      <w:r w:rsidRPr="00412458">
        <w:rPr>
          <w:sz w:val="8"/>
        </w:rPr>
        <w:t xml:space="preserve"> Ket </w:t>
      </w:r>
      <w:proofErr w:type="spellStart"/>
      <w:r w:rsidRPr="00412458">
        <w:rPr>
          <w:sz w:val="8"/>
        </w:rPr>
        <w:t>Ket</w:t>
      </w:r>
      <w:proofErr w:type="spellEnd"/>
      <w:r w:rsidRPr="00412458">
        <w:rPr>
          <w:sz w:val="8"/>
        </w:rPr>
        <w:t xml:space="preserve"> </w:t>
      </w:r>
      <w:proofErr w:type="spellStart"/>
      <w:r w:rsidRPr="00412458">
        <w:rPr>
          <w:sz w:val="8"/>
        </w:rPr>
        <w:t>Enets</w:t>
      </w:r>
      <w:proofErr w:type="spellEnd"/>
      <w:r w:rsidRPr="00412458">
        <w:rPr>
          <w:sz w:val="8"/>
        </w:rPr>
        <w:t xml:space="preserve"> </w:t>
      </w:r>
      <w:proofErr w:type="spellStart"/>
      <w:r w:rsidRPr="00412458">
        <w:rPr>
          <w:sz w:val="8"/>
        </w:rPr>
        <w:t>Nganasan</w:t>
      </w:r>
      <w:proofErr w:type="spellEnd"/>
      <w:r w:rsidRPr="00412458">
        <w:rPr>
          <w:sz w:val="8"/>
        </w:rPr>
        <w:t xml:space="preserve"> Dolgan Even </w:t>
      </w:r>
      <w:proofErr w:type="spellStart"/>
      <w:r w:rsidRPr="00412458">
        <w:rPr>
          <w:sz w:val="8"/>
        </w:rPr>
        <w:t>Even</w:t>
      </w:r>
      <w:proofErr w:type="spellEnd"/>
      <w:r w:rsidRPr="00412458">
        <w:rPr>
          <w:sz w:val="8"/>
        </w:rPr>
        <w:t xml:space="preserve"> </w:t>
      </w:r>
      <w:proofErr w:type="spellStart"/>
      <w:r w:rsidRPr="00412458">
        <w:rPr>
          <w:sz w:val="8"/>
        </w:rPr>
        <w:t>Even</w:t>
      </w:r>
      <w:proofErr w:type="spellEnd"/>
      <w:r w:rsidRPr="00412458">
        <w:rPr>
          <w:sz w:val="8"/>
        </w:rPr>
        <w:t xml:space="preserve"> </w:t>
      </w:r>
      <w:proofErr w:type="spellStart"/>
      <w:r w:rsidRPr="00412458">
        <w:rPr>
          <w:sz w:val="8"/>
        </w:rPr>
        <w:t>Even</w:t>
      </w:r>
      <w:proofErr w:type="spellEnd"/>
      <w:r w:rsidRPr="00412458">
        <w:rPr>
          <w:sz w:val="8"/>
        </w:rPr>
        <w:t xml:space="preserve"> Chulym </w:t>
      </w:r>
      <w:proofErr w:type="spellStart"/>
      <w:r w:rsidRPr="00412458">
        <w:rPr>
          <w:sz w:val="8"/>
        </w:rPr>
        <w:t>Teleut</w:t>
      </w:r>
      <w:proofErr w:type="spellEnd"/>
      <w:r w:rsidRPr="00412458">
        <w:rPr>
          <w:sz w:val="8"/>
        </w:rPr>
        <w:t xml:space="preserve"> </w:t>
      </w:r>
      <w:proofErr w:type="spellStart"/>
      <w:r w:rsidRPr="00412458">
        <w:rPr>
          <w:sz w:val="8"/>
        </w:rPr>
        <w:t>Kumandin</w:t>
      </w:r>
      <w:proofErr w:type="spellEnd"/>
      <w:r w:rsidRPr="00412458">
        <w:rPr>
          <w:sz w:val="8"/>
        </w:rPr>
        <w:t xml:space="preserve"> </w:t>
      </w:r>
      <w:proofErr w:type="spellStart"/>
      <w:r w:rsidRPr="00412458">
        <w:rPr>
          <w:sz w:val="8"/>
        </w:rPr>
        <w:t>Khakas</w:t>
      </w:r>
      <w:proofErr w:type="spellEnd"/>
      <w:r w:rsidRPr="00412458">
        <w:rPr>
          <w:sz w:val="8"/>
        </w:rPr>
        <w:t xml:space="preserve"> Altai </w:t>
      </w:r>
      <w:proofErr w:type="spellStart"/>
      <w:r w:rsidRPr="00412458">
        <w:rPr>
          <w:sz w:val="8"/>
        </w:rPr>
        <w:t>Tuvinians</w:t>
      </w:r>
      <w:proofErr w:type="spellEnd"/>
      <w:r w:rsidRPr="00412458">
        <w:rPr>
          <w:sz w:val="8"/>
        </w:rPr>
        <w:t xml:space="preserve"> </w:t>
      </w:r>
      <w:proofErr w:type="spellStart"/>
      <w:r w:rsidRPr="00412458">
        <w:rPr>
          <w:sz w:val="8"/>
        </w:rPr>
        <w:t>Tuvinians</w:t>
      </w:r>
      <w:proofErr w:type="spellEnd"/>
      <w:r w:rsidRPr="00412458">
        <w:rPr>
          <w:sz w:val="8"/>
        </w:rPr>
        <w:t xml:space="preserve"> </w:t>
      </w:r>
      <w:proofErr w:type="spellStart"/>
      <w:r w:rsidRPr="00412458">
        <w:rPr>
          <w:sz w:val="8"/>
        </w:rPr>
        <w:t>Chelkan</w:t>
      </w:r>
      <w:proofErr w:type="spellEnd"/>
      <w:r w:rsidRPr="00412458">
        <w:rPr>
          <w:sz w:val="8"/>
        </w:rPr>
        <w:t xml:space="preserve"> Tuba </w:t>
      </w:r>
      <w:proofErr w:type="spellStart"/>
      <w:r w:rsidRPr="00412458">
        <w:rPr>
          <w:sz w:val="8"/>
        </w:rPr>
        <w:t>Telengit</w:t>
      </w:r>
      <w:proofErr w:type="spellEnd"/>
      <w:r w:rsidRPr="00412458">
        <w:rPr>
          <w:sz w:val="8"/>
        </w:rPr>
        <w:t xml:space="preserve"> </w:t>
      </w:r>
      <w:proofErr w:type="spellStart"/>
      <w:r w:rsidRPr="00412458">
        <w:rPr>
          <w:sz w:val="8"/>
        </w:rPr>
        <w:t>Soyot</w:t>
      </w:r>
      <w:proofErr w:type="spellEnd"/>
      <w:r w:rsidRPr="00412458">
        <w:rPr>
          <w:sz w:val="8"/>
        </w:rPr>
        <w:t xml:space="preserve"> Buryat </w:t>
      </w:r>
      <w:proofErr w:type="spellStart"/>
      <w:r w:rsidRPr="00412458">
        <w:rPr>
          <w:sz w:val="8"/>
        </w:rPr>
        <w:t>Buryat</w:t>
      </w:r>
      <w:proofErr w:type="spellEnd"/>
      <w:r w:rsidRPr="00412458">
        <w:rPr>
          <w:sz w:val="8"/>
        </w:rPr>
        <w:t xml:space="preserve"> </w:t>
      </w:r>
      <w:proofErr w:type="spellStart"/>
      <w:r w:rsidRPr="00412458">
        <w:rPr>
          <w:sz w:val="8"/>
        </w:rPr>
        <w:t>Buryat</w:t>
      </w:r>
      <w:proofErr w:type="spellEnd"/>
      <w:r w:rsidRPr="00412458">
        <w:rPr>
          <w:sz w:val="8"/>
        </w:rPr>
        <w:t xml:space="preserve"> Tofa </w:t>
      </w:r>
      <w:proofErr w:type="spellStart"/>
      <w:r w:rsidRPr="00412458">
        <w:rPr>
          <w:sz w:val="8"/>
        </w:rPr>
        <w:t>Tuvinian</w:t>
      </w:r>
      <w:proofErr w:type="spellEnd"/>
      <w:r w:rsidRPr="00412458">
        <w:rPr>
          <w:sz w:val="8"/>
        </w:rPr>
        <w:t xml:space="preserve">- </w:t>
      </w:r>
      <w:proofErr w:type="spellStart"/>
      <w:r w:rsidRPr="00412458">
        <w:rPr>
          <w:sz w:val="8"/>
        </w:rPr>
        <w:t>Todzhin</w:t>
      </w:r>
      <w:proofErr w:type="spellEnd"/>
      <w:r w:rsidRPr="00412458">
        <w:rPr>
          <w:sz w:val="8"/>
        </w:rPr>
        <w:t xml:space="preserve"> Evenk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w:t>
      </w:r>
      <w:proofErr w:type="spellStart"/>
      <w:r w:rsidRPr="00412458">
        <w:rPr>
          <w:sz w:val="8"/>
        </w:rPr>
        <w:t>Evenk</w:t>
      </w:r>
      <w:proofErr w:type="spellEnd"/>
      <w:r w:rsidRPr="00412458">
        <w:rPr>
          <w:sz w:val="8"/>
        </w:rPr>
        <w:t xml:space="preserve"> Taz </w:t>
      </w:r>
      <w:proofErr w:type="spellStart"/>
      <w:r w:rsidRPr="00412458">
        <w:rPr>
          <w:sz w:val="8"/>
        </w:rPr>
        <w:t>Udege</w:t>
      </w:r>
      <w:proofErr w:type="spellEnd"/>
      <w:r w:rsidRPr="00412458">
        <w:rPr>
          <w:sz w:val="8"/>
        </w:rPr>
        <w:t xml:space="preserve"> Ainu previously Ainu previously Ainu previously Ainu Negi- dal Nanai Orochi Orok Ulchi Aleut </w:t>
      </w:r>
      <w:proofErr w:type="spellStart"/>
      <w:r w:rsidRPr="00412458">
        <w:rPr>
          <w:sz w:val="8"/>
        </w:rPr>
        <w:t>Aleut</w:t>
      </w:r>
      <w:proofErr w:type="spellEnd"/>
      <w:r w:rsidRPr="00412458">
        <w:rPr>
          <w:sz w:val="8"/>
        </w:rPr>
        <w:t xml:space="preserve"> </w:t>
      </w:r>
      <w:proofErr w:type="spellStart"/>
      <w:r w:rsidRPr="00412458">
        <w:rPr>
          <w:sz w:val="8"/>
        </w:rPr>
        <w:t>Aleut</w:t>
      </w:r>
      <w:proofErr w:type="spellEnd"/>
      <w:r w:rsidRPr="00412458">
        <w:rPr>
          <w:sz w:val="8"/>
        </w:rPr>
        <w:t xml:space="preserve"> </w:t>
      </w:r>
      <w:proofErr w:type="spellStart"/>
      <w:r w:rsidRPr="00412458">
        <w:rPr>
          <w:sz w:val="8"/>
        </w:rPr>
        <w:t>Nivkh</w:t>
      </w:r>
      <w:proofErr w:type="spellEnd"/>
      <w:r w:rsidRPr="00412458">
        <w:rPr>
          <w:sz w:val="8"/>
        </w:rPr>
        <w:t xml:space="preserve"> </w:t>
      </w:r>
      <w:proofErr w:type="spellStart"/>
      <w:r w:rsidRPr="00412458">
        <w:rPr>
          <w:sz w:val="8"/>
        </w:rPr>
        <w:t>Alyutor</w:t>
      </w:r>
      <w:proofErr w:type="spellEnd"/>
      <w:r w:rsidRPr="00412458">
        <w:rPr>
          <w:sz w:val="8"/>
        </w:rPr>
        <w:t xml:space="preserve"> Koryak </w:t>
      </w:r>
      <w:proofErr w:type="spellStart"/>
      <w:r w:rsidRPr="00412458">
        <w:rPr>
          <w:sz w:val="8"/>
        </w:rPr>
        <w:t>Koryak</w:t>
      </w:r>
      <w:proofErr w:type="spellEnd"/>
      <w:r w:rsidRPr="00412458">
        <w:rPr>
          <w:sz w:val="8"/>
        </w:rPr>
        <w:t xml:space="preserve"> </w:t>
      </w:r>
      <w:proofErr w:type="spellStart"/>
      <w:r w:rsidRPr="00412458">
        <w:rPr>
          <w:sz w:val="8"/>
        </w:rPr>
        <w:t>Chuvan</w:t>
      </w:r>
      <w:proofErr w:type="spellEnd"/>
      <w:r w:rsidRPr="00412458">
        <w:rPr>
          <w:sz w:val="8"/>
        </w:rPr>
        <w:t xml:space="preserve"> Chukchi </w:t>
      </w:r>
      <w:proofErr w:type="spellStart"/>
      <w:r w:rsidRPr="00412458">
        <w:rPr>
          <w:sz w:val="8"/>
        </w:rPr>
        <w:t>Chukchi</w:t>
      </w:r>
      <w:proofErr w:type="spellEnd"/>
      <w:r w:rsidRPr="00412458">
        <w:rPr>
          <w:sz w:val="8"/>
        </w:rPr>
        <w:t xml:space="preserve"> Siberian </w:t>
      </w:r>
      <w:proofErr w:type="spellStart"/>
      <w:r w:rsidRPr="00412458">
        <w:rPr>
          <w:sz w:val="8"/>
        </w:rPr>
        <w:t>Yup'ik</w:t>
      </w:r>
      <w:proofErr w:type="spellEnd"/>
      <w:r w:rsidRPr="00412458">
        <w:rPr>
          <w:sz w:val="8"/>
        </w:rPr>
        <w:t xml:space="preserve"> Central Alaskan </w:t>
      </w:r>
      <w:proofErr w:type="spellStart"/>
      <w:r w:rsidRPr="00412458">
        <w:rPr>
          <w:sz w:val="8"/>
        </w:rPr>
        <w:t>Yup'ik</w:t>
      </w:r>
      <w:proofErr w:type="spellEnd"/>
      <w:r w:rsidRPr="00412458">
        <w:rPr>
          <w:sz w:val="8"/>
        </w:rPr>
        <w:t xml:space="preserve"> </w:t>
      </w:r>
      <w:proofErr w:type="spellStart"/>
      <w:r w:rsidRPr="00412458">
        <w:rPr>
          <w:sz w:val="8"/>
        </w:rPr>
        <w:t>Itelmen</w:t>
      </w:r>
      <w:proofErr w:type="spellEnd"/>
      <w:r w:rsidRPr="00412458">
        <w:rPr>
          <w:sz w:val="8"/>
        </w:rPr>
        <w:t xml:space="preserve"> Kerek </w:t>
      </w:r>
      <w:proofErr w:type="spellStart"/>
      <w:r w:rsidRPr="00412458">
        <w:rPr>
          <w:sz w:val="8"/>
        </w:rPr>
        <w:t>Iñupiat</w:t>
      </w:r>
      <w:proofErr w:type="spellEnd"/>
      <w:r w:rsidRPr="00412458">
        <w:rPr>
          <w:sz w:val="8"/>
        </w:rPr>
        <w:t xml:space="preserve"> </w:t>
      </w:r>
      <w:proofErr w:type="spellStart"/>
      <w:r w:rsidRPr="00412458">
        <w:rPr>
          <w:sz w:val="8"/>
        </w:rPr>
        <w:t>Iñupiat</w:t>
      </w:r>
      <w:proofErr w:type="spellEnd"/>
      <w:r w:rsidRPr="00412458">
        <w:rPr>
          <w:sz w:val="8"/>
        </w:rPr>
        <w:t xml:space="preserve"> Kamchadal Alutiiq </w:t>
      </w:r>
      <w:proofErr w:type="spellStart"/>
      <w:r w:rsidRPr="00412458">
        <w:rPr>
          <w:sz w:val="8"/>
        </w:rPr>
        <w:t>Alutiiq</w:t>
      </w:r>
      <w:proofErr w:type="spellEnd"/>
      <w:r w:rsidRPr="00412458">
        <w:rPr>
          <w:sz w:val="8"/>
        </w:rPr>
        <w:t xml:space="preserve"> </w:t>
      </w:r>
      <w:proofErr w:type="spellStart"/>
      <w:r w:rsidRPr="00412458">
        <w:rPr>
          <w:sz w:val="8"/>
        </w:rPr>
        <w:t>Eyak</w:t>
      </w:r>
      <w:proofErr w:type="spellEnd"/>
      <w:r w:rsidRPr="00412458">
        <w:rPr>
          <w:sz w:val="8"/>
        </w:rPr>
        <w:t xml:space="preserve"> Tlingit </w:t>
      </w:r>
      <w:proofErr w:type="spellStart"/>
      <w:r w:rsidRPr="00412458">
        <w:rPr>
          <w:sz w:val="8"/>
        </w:rPr>
        <w:t>Tlingit</w:t>
      </w:r>
      <w:proofErr w:type="spellEnd"/>
      <w:r w:rsidRPr="00412458">
        <w:rPr>
          <w:sz w:val="8"/>
        </w:rPr>
        <w:t xml:space="preserve"> Haida Gwich'in Tsimshian Hän Koyukon Tanana </w:t>
      </w:r>
      <w:proofErr w:type="spellStart"/>
      <w:r w:rsidRPr="00412458">
        <w:rPr>
          <w:sz w:val="8"/>
        </w:rPr>
        <w:t>Holikachuk</w:t>
      </w:r>
      <w:proofErr w:type="spellEnd"/>
      <w:r w:rsidRPr="00412458">
        <w:rPr>
          <w:sz w:val="8"/>
        </w:rPr>
        <w:t xml:space="preserve"> Deg </w:t>
      </w:r>
      <w:proofErr w:type="spellStart"/>
      <w:r w:rsidRPr="00412458">
        <w:rPr>
          <w:sz w:val="8"/>
        </w:rPr>
        <w:t>Hit'an</w:t>
      </w:r>
      <w:proofErr w:type="spellEnd"/>
      <w:r w:rsidRPr="00412458">
        <w:rPr>
          <w:sz w:val="8"/>
        </w:rPr>
        <w:t xml:space="preserve"> </w:t>
      </w:r>
      <w:proofErr w:type="spellStart"/>
      <w:r w:rsidRPr="00412458">
        <w:rPr>
          <w:sz w:val="8"/>
        </w:rPr>
        <w:t>Dena’ina</w:t>
      </w:r>
      <w:proofErr w:type="spellEnd"/>
      <w:r w:rsidRPr="00412458">
        <w:rPr>
          <w:sz w:val="8"/>
        </w:rPr>
        <w:t xml:space="preserve"> Ahtna Upper Kuskokwim </w:t>
      </w:r>
      <w:proofErr w:type="spellStart"/>
      <w:r w:rsidRPr="00412458">
        <w:rPr>
          <w:sz w:val="8"/>
        </w:rPr>
        <w:t>Tanacross</w:t>
      </w:r>
      <w:proofErr w:type="spellEnd"/>
      <w:r w:rsidRPr="00412458">
        <w:rPr>
          <w:sz w:val="8"/>
        </w:rPr>
        <w:t xml:space="preserve"> Upper Tanana Inuvialuit Inuit </w:t>
      </w:r>
      <w:proofErr w:type="spellStart"/>
      <w:r w:rsidRPr="00412458">
        <w:rPr>
          <w:sz w:val="8"/>
        </w:rPr>
        <w:t>Inuit</w:t>
      </w:r>
      <w:proofErr w:type="spellEnd"/>
      <w:r w:rsidRPr="00412458">
        <w:rPr>
          <w:sz w:val="8"/>
        </w:rPr>
        <w:t xml:space="preserve"> </w:t>
      </w:r>
      <w:proofErr w:type="spellStart"/>
      <w:r w:rsidRPr="00412458">
        <w:rPr>
          <w:sz w:val="8"/>
        </w:rPr>
        <w:t>Inuit</w:t>
      </w:r>
      <w:proofErr w:type="spellEnd"/>
      <w:r w:rsidRPr="00412458">
        <w:rPr>
          <w:sz w:val="8"/>
        </w:rPr>
        <w:t xml:space="preserve"> </w:t>
      </w:r>
      <w:proofErr w:type="spellStart"/>
      <w:r w:rsidRPr="00412458">
        <w:rPr>
          <w:sz w:val="8"/>
        </w:rPr>
        <w:t>Inuit</w:t>
      </w:r>
      <w:proofErr w:type="spellEnd"/>
      <w:r w:rsidRPr="00412458">
        <w:rPr>
          <w:sz w:val="8"/>
        </w:rPr>
        <w:t xml:space="preserve"> </w:t>
      </w:r>
      <w:proofErr w:type="spellStart"/>
      <w:r w:rsidRPr="00412458">
        <w:rPr>
          <w:sz w:val="8"/>
        </w:rPr>
        <w:t>Tuchone</w:t>
      </w:r>
      <w:proofErr w:type="spellEnd"/>
      <w:r w:rsidRPr="00412458">
        <w:rPr>
          <w:sz w:val="8"/>
        </w:rPr>
        <w:t xml:space="preserve"> Tagish Northern Slavey Bear Lake Dogrib Southern Slavey Kaska Tahltan Yellowknife Chipewyan Tsetsaut Sekani Babine Carrier Beaver Sarsi Kalaallit </w:t>
      </w:r>
      <w:proofErr w:type="spellStart"/>
      <w:r w:rsidRPr="00412458">
        <w:rPr>
          <w:sz w:val="8"/>
        </w:rPr>
        <w:t>Kalaallit</w:t>
      </w:r>
      <w:proofErr w:type="spellEnd"/>
      <w:r w:rsidRPr="00412458">
        <w:rPr>
          <w:sz w:val="8"/>
        </w:rPr>
        <w:t xml:space="preserve"> </w:t>
      </w:r>
      <w:proofErr w:type="spellStart"/>
      <w:r w:rsidRPr="00412458">
        <w:rPr>
          <w:sz w:val="8"/>
        </w:rPr>
        <w:t>Kalaallit</w:t>
      </w:r>
      <w:proofErr w:type="spellEnd"/>
      <w:r w:rsidRPr="00412458">
        <w:rPr>
          <w:sz w:val="8"/>
        </w:rPr>
        <w:t xml:space="preserve"> </w:t>
      </w:r>
      <w:proofErr w:type="spellStart"/>
      <w:r w:rsidRPr="00412458">
        <w:rPr>
          <w:sz w:val="8"/>
        </w:rPr>
        <w:t>Kalaallit</w:t>
      </w:r>
      <w:proofErr w:type="spellEnd"/>
      <w:r w:rsidRPr="00412458">
        <w:rPr>
          <w:sz w:val="8"/>
        </w:rPr>
        <w:t xml:space="preserve"> </w:t>
      </w:r>
      <w:proofErr w:type="spellStart"/>
      <w:r w:rsidRPr="00412458">
        <w:rPr>
          <w:sz w:val="8"/>
        </w:rPr>
        <w:t>Vepsians</w:t>
      </w:r>
      <w:proofErr w:type="spellEnd"/>
      <w:r w:rsidRPr="00412458">
        <w:rPr>
          <w:sz w:val="8"/>
        </w:rPr>
        <w:t xml:space="preserve"> Karelians Faroese Karelians Shor </w:t>
      </w:r>
      <w:proofErr w:type="spellStart"/>
      <w:r w:rsidRPr="00412458">
        <w:rPr>
          <w:sz w:val="8"/>
        </w:rPr>
        <w:t>Yukagir</w:t>
      </w:r>
      <w:proofErr w:type="spellEnd"/>
      <w:r w:rsidRPr="00412458">
        <w:rPr>
          <w:sz w:val="8"/>
        </w:rPr>
        <w:t xml:space="preserve"> </w:t>
      </w:r>
      <w:proofErr w:type="spellStart"/>
      <w:r w:rsidRPr="00412458">
        <w:rPr>
          <w:sz w:val="8"/>
        </w:rPr>
        <w:t>Yukagir</w:t>
      </w:r>
      <w:proofErr w:type="spellEnd"/>
      <w:r w:rsidRPr="00412458">
        <w:rPr>
          <w:sz w:val="8"/>
        </w:rPr>
        <w:t xml:space="preserve"> Sakha (Yakut) Sakha (Yakut) Nootka Kwakiutl Salish Blackfoot Atsina Assiniboine Cree </w:t>
      </w:r>
      <w:proofErr w:type="spellStart"/>
      <w:r w:rsidRPr="00412458">
        <w:rPr>
          <w:sz w:val="8"/>
        </w:rPr>
        <w:t>Cree</w:t>
      </w:r>
      <w:proofErr w:type="spellEnd"/>
      <w:r w:rsidRPr="00412458">
        <w:rPr>
          <w:sz w:val="8"/>
        </w:rPr>
        <w:t xml:space="preserve"> </w:t>
      </w:r>
      <w:proofErr w:type="spellStart"/>
      <w:r w:rsidRPr="00412458">
        <w:rPr>
          <w:sz w:val="8"/>
        </w:rPr>
        <w:t>Cree</w:t>
      </w:r>
      <w:proofErr w:type="spellEnd"/>
      <w:r w:rsidRPr="00412458">
        <w:rPr>
          <w:sz w:val="8"/>
        </w:rPr>
        <w:t xml:space="preserve"> </w:t>
      </w:r>
      <w:proofErr w:type="spellStart"/>
      <w:r w:rsidRPr="00412458">
        <w:rPr>
          <w:sz w:val="8"/>
        </w:rPr>
        <w:t>Cree</w:t>
      </w:r>
      <w:proofErr w:type="spellEnd"/>
      <w:r w:rsidRPr="00412458">
        <w:rPr>
          <w:sz w:val="8"/>
        </w:rPr>
        <w:t xml:space="preserve"> </w:t>
      </w:r>
      <w:proofErr w:type="spellStart"/>
      <w:r w:rsidRPr="00412458">
        <w:rPr>
          <w:sz w:val="8"/>
        </w:rPr>
        <w:t>Cree</w:t>
      </w:r>
      <w:proofErr w:type="spellEnd"/>
      <w:r w:rsidRPr="00412458">
        <w:rPr>
          <w:sz w:val="8"/>
        </w:rPr>
        <w:t xml:space="preserve"> Ojibwa Naskapi Huron </w:t>
      </w:r>
      <w:proofErr w:type="spellStart"/>
      <w:r w:rsidRPr="00412458">
        <w:rPr>
          <w:sz w:val="8"/>
        </w:rPr>
        <w:t>MontagnaisNaskapi</w:t>
      </w:r>
      <w:proofErr w:type="spellEnd"/>
      <w:r w:rsidRPr="00412458">
        <w:rPr>
          <w:sz w:val="8"/>
        </w:rPr>
        <w:t xml:space="preserve"> Algonkin Abnaki Beothuk Haudenosaunee </w:t>
      </w:r>
      <w:proofErr w:type="spellStart"/>
      <w:r w:rsidRPr="00412458">
        <w:rPr>
          <w:sz w:val="8"/>
        </w:rPr>
        <w:t>Haudenosaunee</w:t>
      </w:r>
      <w:proofErr w:type="spellEnd"/>
      <w:r w:rsidRPr="00412458">
        <w:rPr>
          <w:sz w:val="8"/>
        </w:rPr>
        <w:t xml:space="preserve"> 44 and a plurality of the total population in the Canadian Arctic, as well as a large majority of nearly 90 percent in </w:t>
      </w:r>
      <w:proofErr w:type="spellStart"/>
      <w:r w:rsidRPr="00412458">
        <w:rPr>
          <w:sz w:val="8"/>
        </w:rPr>
        <w:t>neighbouring</w:t>
      </w:r>
      <w:proofErr w:type="spellEnd"/>
      <w:r w:rsidRPr="00412458">
        <w:rPr>
          <w:sz w:val="8"/>
        </w:rPr>
        <w:t xml:space="preserve"> Greenland. Sámi are the only recognized Indigenous people in all of Europe, comprising the entire indigenous populations of Norway, Sweden, and Finland, with a small number also on the Kola Peninsula in western Russia.115 While now rooted in the social and political structures of </w:t>
      </w:r>
      <w:r w:rsidRPr="00412458">
        <w:rPr>
          <w:sz w:val="8"/>
          <w:szCs w:val="8"/>
        </w:rPr>
        <w:t>particular states, the sociological boundaries of Arctic Indigenous peoples are not consistent with the colonial boundaries that have been imposed upon them. Indigenous</w:t>
      </w:r>
      <w:r w:rsidRPr="00412458">
        <w:rPr>
          <w:sz w:val="8"/>
        </w:rPr>
        <w:t xml:space="preserve"> peoples serve as living reminders of pre-modern patterns of habitation in the circumpolar </w:t>
      </w:r>
      <w:proofErr w:type="gramStart"/>
      <w:r w:rsidRPr="00412458">
        <w:rPr>
          <w:sz w:val="8"/>
        </w:rPr>
        <w:t>region, and</w:t>
      </w:r>
      <w:proofErr w:type="gramEnd"/>
      <w:r w:rsidRPr="00412458">
        <w:rPr>
          <w:sz w:val="8"/>
        </w:rPr>
        <w:t xml:space="preserve"> </w:t>
      </w:r>
      <w:r w:rsidRPr="00412458">
        <w:rPr>
          <w:sz w:val="8"/>
        </w:rPr>
        <w:lastRenderedPageBreak/>
        <w:t xml:space="preserve">reflect relationships and associations that transcend sovereign borders. The formal political involvement of Indigenous peoples in the circumpolar region is one of the key features of the post-Cold War Arctic order. In addition to significant degrees of </w:t>
      </w:r>
      <w:proofErr w:type="spellStart"/>
      <w:r w:rsidRPr="00412458">
        <w:rPr>
          <w:sz w:val="8"/>
        </w:rPr>
        <w:t>selfgovernment</w:t>
      </w:r>
      <w:proofErr w:type="spellEnd"/>
      <w:r w:rsidRPr="00412458">
        <w:rPr>
          <w:sz w:val="8"/>
        </w:rPr>
        <w:t xml:space="preserve">, political autonomy, or elected representation exercised by Indigenous peoples throughout much of the region – particularly Self Rule for the Inuit majority in Greenland; </w:t>
      </w:r>
      <w:proofErr w:type="spellStart"/>
      <w:r w:rsidRPr="00412458">
        <w:rPr>
          <w:sz w:val="8"/>
        </w:rPr>
        <w:t>selfgovernment</w:t>
      </w:r>
      <w:proofErr w:type="spellEnd"/>
      <w:r w:rsidRPr="00412458">
        <w:rPr>
          <w:sz w:val="8"/>
        </w:rPr>
        <w:t xml:space="preserve"> or high representation in public governments for Canadian Inuit through the establishment of four land claim areas; and the separate Sámi Parliaments of Norway, Sweden, and Finland – Indigenous peoples have also been central to the establishment and activities of the Arctic Council. Founded in 1996 to provide a dedicated regional forum for dialogue and cooperation, the Council owes much of the impetus for its creation to the organization and activism of Indigenous advocacy groups. Since the 1960s, Indigenous peoples across the Arctic increasingly established representative organizations to both lobby governments and speak on behalf of their people, who at the time very much remained colonial subjects of their </w:t>
      </w:r>
      <w:proofErr w:type="spellStart"/>
      <w:r w:rsidRPr="00412458">
        <w:rPr>
          <w:sz w:val="8"/>
        </w:rPr>
        <w:t>southernbased</w:t>
      </w:r>
      <w:proofErr w:type="spellEnd"/>
      <w:r w:rsidRPr="00412458">
        <w:rPr>
          <w:sz w:val="8"/>
        </w:rPr>
        <w:t xml:space="preserve"> governments. John English, historian of the Arctic Council, credits the efforts of these organizations and the leaders they produced with the eventual success of the Arctic Council negotiations: “Voices that were silenced in the fifties became audible in the sixties, eloquent in the seventies, and powerful and influential later. The colonized now came to the colonial capitals no longer as subjects but as actors shaping their times and the lives of their people.”116 The emergence of Indigenous voices as a potent political force would substantially alter the shape of the circumpolar region. 115 Antoine Dubreuil, “The Arctic of the Regions: Between Indigenous Peoples and Sub-National Entities – Which Perspective?” International Journal 66, no. 4 (2011): 923-938. 116 John English, Ice and Water: Politics, Peoples, and the Arctic Council (Toronto: Penguin, 2013), 95. 45 Arising from social movements for Indigenous rights and representation, six groups were formally incorporated into regional </w:t>
      </w:r>
      <w:r w:rsidRPr="00154095">
        <w:rPr>
          <w:rStyle w:val="Emphasis"/>
          <w:highlight w:val="cyan"/>
        </w:rPr>
        <w:t>governance</w:t>
      </w:r>
      <w:r w:rsidRPr="00412458">
        <w:rPr>
          <w:sz w:val="8"/>
        </w:rPr>
        <w:t xml:space="preserve"> through their inclusion as Permanent Participants on the Arctic Council: the Arctic Athabaskan Council, Aleut International Association, Gwich’in Council International, Inuit Circumpolar Council, Russian Association of Indigenous Peoples of the North, and the Saami Council. As the first international intergovernmental body in the world to grant indigenous </w:t>
      </w:r>
      <w:proofErr w:type="gramStart"/>
      <w:r w:rsidRPr="00412458">
        <w:rPr>
          <w:sz w:val="8"/>
        </w:rPr>
        <w:t>peoples</w:t>
      </w:r>
      <w:proofErr w:type="gramEnd"/>
      <w:r w:rsidRPr="00412458">
        <w:rPr>
          <w:sz w:val="8"/>
        </w:rPr>
        <w:t xml:space="preserve"> formal status with rights to membership and participation approximating that of the Member States, the Council provides Indigenous peoples with representation at the premier forum for regional cooperation. English argues that “it is a mark of the historic change that the growing prominence of the Arctic Council with its indigenous participants means that many rules will now be set not only in imperial southern capitals but often by northern peoples.”117 English’s detailed analysis of the Council’s origins concurs with the conclusions of other leading scholars like Oran Young that it is partly through the efforts of Indigenous peoples that the Arctic has developed from a “region of peripheries” into a coherent region of its own,118 and with Timo </w:t>
      </w:r>
      <w:proofErr w:type="spellStart"/>
      <w:r w:rsidRPr="00412458">
        <w:rPr>
          <w:sz w:val="8"/>
        </w:rPr>
        <w:t>Koivurova</w:t>
      </w:r>
      <w:proofErr w:type="spellEnd"/>
      <w:r w:rsidRPr="00412458">
        <w:rPr>
          <w:sz w:val="8"/>
        </w:rPr>
        <w:t xml:space="preserve"> and Leena </w:t>
      </w:r>
      <w:proofErr w:type="spellStart"/>
      <w:r w:rsidRPr="00412458">
        <w:rPr>
          <w:sz w:val="8"/>
        </w:rPr>
        <w:t>Heinämäki</w:t>
      </w:r>
      <w:proofErr w:type="spellEnd"/>
      <w:r w:rsidRPr="00412458">
        <w:rPr>
          <w:sz w:val="8"/>
        </w:rPr>
        <w:t xml:space="preserve"> that Arctic Indigenous peoples have become so key to regional politics as to enjoy a status close to that of vetoholders.119 Although they continue to reflect the significant differences of opportunity afforded by their respective historical experiences and contemporary circumstances, Arctic Indigenous peoples have been at the forefront of advancing the political interests of indigenous peoples and their inclusion in organizations and fora previously reserved for states. In this respect, Arctic Indigenous peoples reflect the global achievements of indigenous peoples in fostering an awareness of indigeneity as a basis for rights and political inclusion, and establishing a social movement to support the political project of “global indigenism.”120 The adoption of the United Nations Declaration of the Rights of Indigenous Peoples in 2007, the creation of the UN Permanent Forum on Indigenous Issues, and moves towards recognition and reparations for colonially inflicted wrongs all signify the contemporary emergence of indigenous 117 English 2013, 298. 118 Young 2005, 9-10. 119 </w:t>
      </w:r>
      <w:proofErr w:type="spellStart"/>
      <w:r w:rsidRPr="00412458">
        <w:rPr>
          <w:sz w:val="8"/>
        </w:rPr>
        <w:t>Koivurova</w:t>
      </w:r>
      <w:proofErr w:type="spellEnd"/>
      <w:r w:rsidRPr="00412458">
        <w:rPr>
          <w:sz w:val="8"/>
        </w:rPr>
        <w:t xml:space="preserve"> and </w:t>
      </w:r>
      <w:proofErr w:type="spellStart"/>
      <w:r w:rsidRPr="00412458">
        <w:rPr>
          <w:sz w:val="8"/>
        </w:rPr>
        <w:t>Heinämäki</w:t>
      </w:r>
      <w:proofErr w:type="spellEnd"/>
      <w:r w:rsidRPr="00412458">
        <w:rPr>
          <w:sz w:val="8"/>
        </w:rPr>
        <w:t xml:space="preserve"> 2006, 104. 120 J. Marshall Beier, “Inter-national Affairs: Indigeneity, Globality, and the Canadian State,” Canadian Foreign Policy Journal 13, no. 3 (2007): 121-131; </w:t>
      </w:r>
      <w:proofErr w:type="spellStart"/>
      <w:r w:rsidRPr="00412458">
        <w:rPr>
          <w:sz w:val="8"/>
        </w:rPr>
        <w:t>Niezen</w:t>
      </w:r>
      <w:proofErr w:type="spellEnd"/>
      <w:r w:rsidRPr="00412458">
        <w:rPr>
          <w:sz w:val="8"/>
        </w:rPr>
        <w:t xml:space="preserve"> 2003. 46 peoples as political actors. The </w:t>
      </w:r>
      <w:r w:rsidRPr="00412458">
        <w:rPr>
          <w:u w:val="single"/>
        </w:rPr>
        <w:t xml:space="preserve">terms </w:t>
      </w:r>
      <w:r w:rsidRPr="00154095">
        <w:rPr>
          <w:highlight w:val="cyan"/>
          <w:u w:val="single"/>
        </w:rPr>
        <w:t>of</w:t>
      </w:r>
      <w:r w:rsidRPr="00412458">
        <w:rPr>
          <w:u w:val="single"/>
        </w:rPr>
        <w:t xml:space="preserve"> this inclusion </w:t>
      </w:r>
      <w:r w:rsidRPr="00412458">
        <w:rPr>
          <w:rStyle w:val="Emphasis"/>
        </w:rPr>
        <w:t>remain constrained</w:t>
      </w:r>
      <w:r w:rsidRPr="00412458">
        <w:rPr>
          <w:u w:val="single"/>
        </w:rPr>
        <w:t xml:space="preserve">, however, by the </w:t>
      </w:r>
      <w:r w:rsidRPr="00412458">
        <w:rPr>
          <w:rStyle w:val="Emphasis"/>
        </w:rPr>
        <w:t>interests</w:t>
      </w:r>
      <w:r w:rsidRPr="00412458">
        <w:rPr>
          <w:u w:val="single"/>
        </w:rPr>
        <w:t xml:space="preserve"> and </w:t>
      </w:r>
      <w:r w:rsidRPr="00412458">
        <w:rPr>
          <w:rStyle w:val="Emphasis"/>
        </w:rPr>
        <w:t>actions</w:t>
      </w:r>
      <w:r w:rsidRPr="00412458">
        <w:rPr>
          <w:u w:val="single"/>
        </w:rPr>
        <w:t xml:space="preserve"> of </w:t>
      </w:r>
      <w:r w:rsidRPr="00154095">
        <w:rPr>
          <w:rStyle w:val="Emphasis"/>
          <w:highlight w:val="cyan"/>
        </w:rPr>
        <w:t>settler-colonial</w:t>
      </w:r>
      <w:r w:rsidRPr="00412458">
        <w:rPr>
          <w:u w:val="single"/>
        </w:rPr>
        <w:t xml:space="preserve"> </w:t>
      </w:r>
      <w:r w:rsidRPr="00154095">
        <w:rPr>
          <w:highlight w:val="cyan"/>
          <w:u w:val="single"/>
        </w:rPr>
        <w:t>states</w:t>
      </w:r>
      <w:r w:rsidRPr="00412458">
        <w:rPr>
          <w:u w:val="single"/>
        </w:rPr>
        <w:t xml:space="preserve"> </w:t>
      </w:r>
      <w:r w:rsidRPr="00154095">
        <w:rPr>
          <w:highlight w:val="cyan"/>
          <w:u w:val="single"/>
        </w:rPr>
        <w:t>and</w:t>
      </w:r>
      <w:r w:rsidRPr="00412458">
        <w:rPr>
          <w:u w:val="single"/>
        </w:rPr>
        <w:t xml:space="preserve"> the </w:t>
      </w:r>
      <w:r w:rsidRPr="00154095">
        <w:rPr>
          <w:rStyle w:val="Emphasis"/>
          <w:highlight w:val="cyan"/>
        </w:rPr>
        <w:t>international institutions</w:t>
      </w:r>
      <w:r w:rsidRPr="00412458">
        <w:rPr>
          <w:u w:val="single"/>
        </w:rPr>
        <w:t xml:space="preserve"> over which they </w:t>
      </w:r>
      <w:r w:rsidRPr="00154095">
        <w:rPr>
          <w:highlight w:val="cyan"/>
          <w:u w:val="single"/>
        </w:rPr>
        <w:t>exhibit</w:t>
      </w:r>
      <w:r w:rsidRPr="00412458">
        <w:rPr>
          <w:u w:val="single"/>
        </w:rPr>
        <w:t xml:space="preserve"> </w:t>
      </w:r>
      <w:r w:rsidRPr="00412458">
        <w:rPr>
          <w:rStyle w:val="Emphasis"/>
        </w:rPr>
        <w:t>significant</w:t>
      </w:r>
      <w:r w:rsidRPr="00412458">
        <w:rPr>
          <w:u w:val="single"/>
        </w:rPr>
        <w:t xml:space="preserve"> influence. Although “the most egregious expressions of </w:t>
      </w:r>
      <w:r w:rsidRPr="00412458">
        <w:rPr>
          <w:rStyle w:val="Emphasis"/>
        </w:rPr>
        <w:t>colonialism</w:t>
      </w:r>
      <w:r w:rsidRPr="00412458">
        <w:rPr>
          <w:u w:val="single"/>
        </w:rPr>
        <w:t xml:space="preserve"> have been </w:t>
      </w:r>
      <w:r w:rsidRPr="00412458">
        <w:rPr>
          <w:rStyle w:val="Emphasis"/>
        </w:rPr>
        <w:t>discredited</w:t>
      </w:r>
      <w:r w:rsidRPr="00412458">
        <w:rPr>
          <w:u w:val="single"/>
        </w:rPr>
        <w:t xml:space="preserve"> … what remained </w:t>
      </w:r>
      <w:r w:rsidRPr="00412458">
        <w:rPr>
          <w:rStyle w:val="Emphasis"/>
        </w:rPr>
        <w:t>untouched</w:t>
      </w:r>
      <w:r w:rsidRPr="00412458">
        <w:rPr>
          <w:u w:val="single"/>
        </w:rPr>
        <w:t xml:space="preserve"> are those </w:t>
      </w:r>
      <w:r w:rsidRPr="00412458">
        <w:rPr>
          <w:rStyle w:val="Emphasis"/>
        </w:rPr>
        <w:t>‘</w:t>
      </w:r>
      <w:r w:rsidRPr="00154095">
        <w:rPr>
          <w:rStyle w:val="Emphasis"/>
          <w:highlight w:val="cyan"/>
        </w:rPr>
        <w:t>colonial agendas’</w:t>
      </w:r>
      <w:r w:rsidRPr="00412458">
        <w:rPr>
          <w:rStyle w:val="Emphasis"/>
        </w:rPr>
        <w:t xml:space="preserve"> </w:t>
      </w:r>
      <w:r w:rsidRPr="00154095">
        <w:rPr>
          <w:highlight w:val="cyan"/>
          <w:u w:val="single"/>
        </w:rPr>
        <w:t>that</w:t>
      </w:r>
      <w:r w:rsidRPr="00412458">
        <w:rPr>
          <w:u w:val="single"/>
        </w:rPr>
        <w:t xml:space="preserve"> </w:t>
      </w:r>
      <w:r w:rsidRPr="00154095">
        <w:rPr>
          <w:highlight w:val="cyan"/>
          <w:u w:val="single"/>
        </w:rPr>
        <w:t>have</w:t>
      </w:r>
      <w:r w:rsidRPr="00412458">
        <w:rPr>
          <w:u w:val="single"/>
        </w:rPr>
        <w:t xml:space="preserve"> had a controlling (</w:t>
      </w:r>
      <w:r w:rsidRPr="00154095">
        <w:rPr>
          <w:highlight w:val="cyan"/>
          <w:u w:val="single"/>
        </w:rPr>
        <w:t>systemic</w:t>
      </w:r>
      <w:r w:rsidRPr="00412458">
        <w:rPr>
          <w:u w:val="single"/>
        </w:rPr>
        <w:t xml:space="preserve">) </w:t>
      </w:r>
      <w:r w:rsidRPr="00154095">
        <w:rPr>
          <w:highlight w:val="cyan"/>
          <w:u w:val="single"/>
        </w:rPr>
        <w:t>effect</w:t>
      </w:r>
      <w:r w:rsidRPr="00412458">
        <w:rPr>
          <w:u w:val="single"/>
        </w:rPr>
        <w:t xml:space="preserve"> </w:t>
      </w:r>
      <w:r w:rsidRPr="00154095">
        <w:rPr>
          <w:highlight w:val="cyan"/>
          <w:u w:val="single"/>
        </w:rPr>
        <w:t>in</w:t>
      </w:r>
      <w:r w:rsidRPr="00412458">
        <w:rPr>
          <w:u w:val="single"/>
        </w:rPr>
        <w:t xml:space="preserve"> </w:t>
      </w:r>
      <w:r w:rsidRPr="00412458">
        <w:rPr>
          <w:rStyle w:val="Emphasis"/>
        </w:rPr>
        <w:t>privileging national</w:t>
      </w:r>
      <w:r w:rsidRPr="00412458">
        <w:rPr>
          <w:u w:val="single"/>
        </w:rPr>
        <w:t xml:space="preserve"> (</w:t>
      </w:r>
      <w:r w:rsidRPr="00154095">
        <w:rPr>
          <w:rStyle w:val="Emphasis"/>
          <w:highlight w:val="cyan"/>
        </w:rPr>
        <w:t>white</w:t>
      </w:r>
      <w:r w:rsidRPr="00412458">
        <w:rPr>
          <w:u w:val="single"/>
        </w:rPr>
        <w:t xml:space="preserve">) </w:t>
      </w:r>
      <w:r w:rsidRPr="00154095">
        <w:rPr>
          <w:rStyle w:val="Emphasis"/>
          <w:highlight w:val="cyan"/>
        </w:rPr>
        <w:t>interests</w:t>
      </w:r>
      <w:r w:rsidRPr="00412458">
        <w:rPr>
          <w:u w:val="single"/>
        </w:rPr>
        <w:t xml:space="preserve"> </w:t>
      </w:r>
      <w:r w:rsidRPr="00154095">
        <w:rPr>
          <w:highlight w:val="cyan"/>
          <w:u w:val="single"/>
        </w:rPr>
        <w:t>at</w:t>
      </w:r>
      <w:r w:rsidRPr="00412458">
        <w:rPr>
          <w:u w:val="single"/>
        </w:rPr>
        <w:t xml:space="preserve"> the </w:t>
      </w:r>
      <w:r w:rsidRPr="00154095">
        <w:rPr>
          <w:rStyle w:val="Emphasis"/>
          <w:highlight w:val="cyan"/>
        </w:rPr>
        <w:t>expense</w:t>
      </w:r>
      <w:r w:rsidRPr="00412458">
        <w:rPr>
          <w:u w:val="single"/>
        </w:rPr>
        <w:t xml:space="preserve"> </w:t>
      </w:r>
      <w:r w:rsidRPr="00154095">
        <w:rPr>
          <w:highlight w:val="cyan"/>
          <w:u w:val="single"/>
        </w:rPr>
        <w:t xml:space="preserve">of </w:t>
      </w:r>
      <w:r w:rsidRPr="00154095">
        <w:rPr>
          <w:rStyle w:val="Emphasis"/>
          <w:highlight w:val="cyan"/>
        </w:rPr>
        <w:t>indigenous rights</w:t>
      </w:r>
      <w:r w:rsidRPr="00412458">
        <w:rPr>
          <w:sz w:val="8"/>
        </w:rPr>
        <w:t xml:space="preserve">.”121 Despite the significant progress that has been made by settler-colonial governments and legal authorities in terms of acknowledging and respecting indigenous rights and title, the relationships between indigenous peoples and their governments remain structured by the dominance of settler-colonial values, institutions, and interests. Though more empowered than ever before, and more so than most indigenous peoples elsewhere in the world, even in the Arctic, Indigenous peoples lack the power to control their own collective futures. 2.3 Research, Non-Dominance and Indigenous Peoples The non-dominance of Arctic Indigenous peoples is reflected in two distinct forms: material and non-material (ideational). The material reflections of political non-dominance vary by country and are discussed in subsequent chapters, but generally </w:t>
      </w:r>
      <w:r w:rsidRPr="00412458">
        <w:rPr>
          <w:u w:val="single"/>
        </w:rPr>
        <w:t xml:space="preserve">include </w:t>
      </w:r>
      <w:r w:rsidRPr="00154095">
        <w:rPr>
          <w:rStyle w:val="Emphasis"/>
          <w:highlight w:val="cyan"/>
        </w:rPr>
        <w:t>lower qualities</w:t>
      </w:r>
      <w:r w:rsidRPr="00412458">
        <w:rPr>
          <w:u w:val="single"/>
        </w:rPr>
        <w:t xml:space="preserve"> </w:t>
      </w:r>
      <w:r w:rsidRPr="00154095">
        <w:rPr>
          <w:highlight w:val="cyan"/>
          <w:u w:val="single"/>
        </w:rPr>
        <w:t>of</w:t>
      </w:r>
      <w:r w:rsidRPr="00412458">
        <w:rPr>
          <w:u w:val="single"/>
        </w:rPr>
        <w:t xml:space="preserve"> </w:t>
      </w:r>
      <w:r w:rsidRPr="00154095">
        <w:rPr>
          <w:highlight w:val="cyan"/>
          <w:u w:val="single"/>
        </w:rPr>
        <w:t>life</w:t>
      </w:r>
      <w:r w:rsidRPr="00412458">
        <w:rPr>
          <w:u w:val="single"/>
        </w:rPr>
        <w:t xml:space="preserve">, forms of </w:t>
      </w:r>
      <w:r w:rsidRPr="00154095">
        <w:rPr>
          <w:rStyle w:val="Emphasis"/>
          <w:highlight w:val="cyan"/>
        </w:rPr>
        <w:t>governmental control</w:t>
      </w:r>
      <w:r w:rsidRPr="00412458">
        <w:rPr>
          <w:u w:val="single"/>
        </w:rPr>
        <w:t xml:space="preserve">, and </w:t>
      </w:r>
      <w:r w:rsidRPr="00154095">
        <w:rPr>
          <w:rStyle w:val="Emphasis"/>
          <w:highlight w:val="cyan"/>
        </w:rPr>
        <w:t>restrictions</w:t>
      </w:r>
      <w:r w:rsidRPr="00412458">
        <w:rPr>
          <w:u w:val="single"/>
        </w:rPr>
        <w:t xml:space="preserve"> </w:t>
      </w:r>
      <w:r w:rsidRPr="00154095">
        <w:rPr>
          <w:highlight w:val="cyan"/>
          <w:u w:val="single"/>
        </w:rPr>
        <w:t>upon</w:t>
      </w:r>
      <w:r w:rsidRPr="00412458">
        <w:rPr>
          <w:u w:val="single"/>
        </w:rPr>
        <w:t xml:space="preserve"> </w:t>
      </w:r>
      <w:r w:rsidRPr="00154095">
        <w:rPr>
          <w:highlight w:val="cyan"/>
          <w:u w:val="single"/>
        </w:rPr>
        <w:t>indigenous</w:t>
      </w:r>
      <w:r w:rsidRPr="00412458">
        <w:rPr>
          <w:u w:val="single"/>
        </w:rPr>
        <w:t xml:space="preserve"> rights and </w:t>
      </w:r>
      <w:r w:rsidRPr="00154095">
        <w:rPr>
          <w:highlight w:val="cyan"/>
          <w:u w:val="single"/>
        </w:rPr>
        <w:t>autonomy</w:t>
      </w:r>
      <w:r w:rsidRPr="00412458">
        <w:rPr>
          <w:u w:val="single"/>
        </w:rPr>
        <w:t xml:space="preserve"> </w:t>
      </w:r>
      <w:r w:rsidRPr="00154095">
        <w:rPr>
          <w:highlight w:val="cyan"/>
          <w:u w:val="single"/>
        </w:rPr>
        <w:t>resulting</w:t>
      </w:r>
      <w:r w:rsidRPr="00412458">
        <w:rPr>
          <w:u w:val="single"/>
        </w:rPr>
        <w:t xml:space="preserve"> </w:t>
      </w:r>
      <w:r w:rsidRPr="00154095">
        <w:rPr>
          <w:highlight w:val="cyan"/>
          <w:u w:val="single"/>
        </w:rPr>
        <w:t>from</w:t>
      </w:r>
      <w:r w:rsidRPr="00412458">
        <w:rPr>
          <w:u w:val="single"/>
        </w:rPr>
        <w:t xml:space="preserve"> “the </w:t>
      </w:r>
      <w:proofErr w:type="spellStart"/>
      <w:r w:rsidRPr="00154095">
        <w:rPr>
          <w:rStyle w:val="Emphasis"/>
          <w:highlight w:val="cyan"/>
        </w:rPr>
        <w:t>demoralising</w:t>
      </w:r>
      <w:proofErr w:type="spellEnd"/>
      <w:r w:rsidRPr="00412458">
        <w:rPr>
          <w:rStyle w:val="Emphasis"/>
        </w:rPr>
        <w:t xml:space="preserve"> effects</w:t>
      </w:r>
      <w:r w:rsidRPr="00412458">
        <w:rPr>
          <w:u w:val="single"/>
        </w:rPr>
        <w:t xml:space="preserve"> of </w:t>
      </w:r>
      <w:r w:rsidRPr="00154095">
        <w:rPr>
          <w:rStyle w:val="Emphasis"/>
          <w:highlight w:val="cyan"/>
        </w:rPr>
        <w:t>dispossession</w:t>
      </w:r>
      <w:r w:rsidRPr="00412458">
        <w:rPr>
          <w:u w:val="single"/>
        </w:rPr>
        <w:t xml:space="preserve">, </w:t>
      </w:r>
      <w:r w:rsidRPr="00154095">
        <w:rPr>
          <w:highlight w:val="cyan"/>
          <w:u w:val="single"/>
        </w:rPr>
        <w:t>forced removals</w:t>
      </w:r>
      <w:r w:rsidRPr="00412458">
        <w:rPr>
          <w:u w:val="single"/>
        </w:rPr>
        <w:t xml:space="preserve">, </w:t>
      </w:r>
      <w:r w:rsidRPr="00154095">
        <w:rPr>
          <w:rStyle w:val="Emphasis"/>
          <w:highlight w:val="cyan"/>
        </w:rPr>
        <w:t>open racism</w:t>
      </w:r>
      <w:r w:rsidRPr="00412458">
        <w:rPr>
          <w:u w:val="single"/>
        </w:rPr>
        <w:t xml:space="preserve"> and </w:t>
      </w:r>
      <w:r w:rsidRPr="00412458">
        <w:rPr>
          <w:rStyle w:val="Emphasis"/>
        </w:rPr>
        <w:t>discrimination</w:t>
      </w:r>
      <w:r w:rsidRPr="00412458">
        <w:rPr>
          <w:sz w:val="8"/>
        </w:rPr>
        <w:t xml:space="preserve">, and </w:t>
      </w:r>
      <w:r w:rsidRPr="00154095">
        <w:rPr>
          <w:rStyle w:val="Emphasis"/>
          <w:highlight w:val="cyan"/>
        </w:rPr>
        <w:t>destruction</w:t>
      </w:r>
      <w:r w:rsidRPr="00412458">
        <w:rPr>
          <w:u w:val="single"/>
        </w:rPr>
        <w:t xml:space="preserve"> </w:t>
      </w:r>
      <w:r w:rsidRPr="00154095">
        <w:rPr>
          <w:highlight w:val="cyan"/>
          <w:u w:val="single"/>
        </w:rPr>
        <w:t>of</w:t>
      </w:r>
      <w:r w:rsidRPr="00412458">
        <w:rPr>
          <w:u w:val="single"/>
        </w:rPr>
        <w:t xml:space="preserve"> language, </w:t>
      </w:r>
      <w:r w:rsidRPr="00154095">
        <w:rPr>
          <w:rStyle w:val="Emphasis"/>
          <w:highlight w:val="cyan"/>
        </w:rPr>
        <w:t>identity</w:t>
      </w:r>
      <w:r w:rsidRPr="00412458">
        <w:rPr>
          <w:u w:val="single"/>
        </w:rPr>
        <w:t xml:space="preserve">, </w:t>
      </w:r>
      <w:r w:rsidRPr="00154095">
        <w:rPr>
          <w:highlight w:val="cyan"/>
          <w:u w:val="single"/>
        </w:rPr>
        <w:t>and</w:t>
      </w:r>
      <w:r w:rsidRPr="00412458">
        <w:rPr>
          <w:u w:val="single"/>
        </w:rPr>
        <w:t xml:space="preserve"> </w:t>
      </w:r>
      <w:r w:rsidRPr="00154095">
        <w:rPr>
          <w:rStyle w:val="Emphasis"/>
          <w:highlight w:val="cyan"/>
        </w:rPr>
        <w:t>culture</w:t>
      </w:r>
      <w:r w:rsidRPr="00412458">
        <w:rPr>
          <w:sz w:val="8"/>
        </w:rPr>
        <w:t xml:space="preserve">.”122 Less overt but more pernicious, however, is </w:t>
      </w:r>
      <w:r w:rsidRPr="00412458">
        <w:rPr>
          <w:u w:val="single"/>
        </w:rPr>
        <w:t xml:space="preserve">the </w:t>
      </w:r>
      <w:r w:rsidRPr="00412458">
        <w:rPr>
          <w:rStyle w:val="Emphasis"/>
        </w:rPr>
        <w:t>ideational</w:t>
      </w:r>
      <w:r w:rsidRPr="00412458">
        <w:rPr>
          <w:u w:val="single"/>
        </w:rPr>
        <w:t xml:space="preserve"> non-dominance that has resulted in the </w:t>
      </w:r>
      <w:r w:rsidRPr="00154095">
        <w:rPr>
          <w:rStyle w:val="Emphasis"/>
          <w:highlight w:val="cyan"/>
        </w:rPr>
        <w:t>discrediting</w:t>
      </w:r>
      <w:r w:rsidRPr="00412458">
        <w:rPr>
          <w:u w:val="single"/>
        </w:rPr>
        <w:t xml:space="preserve"> </w:t>
      </w:r>
      <w:r w:rsidRPr="00154095">
        <w:rPr>
          <w:highlight w:val="cyan"/>
          <w:u w:val="single"/>
        </w:rPr>
        <w:t>of</w:t>
      </w:r>
      <w:r w:rsidRPr="00412458">
        <w:rPr>
          <w:u w:val="single"/>
        </w:rPr>
        <w:t xml:space="preserve"> </w:t>
      </w:r>
      <w:r w:rsidRPr="00154095">
        <w:rPr>
          <w:rStyle w:val="Emphasis"/>
          <w:highlight w:val="cyan"/>
        </w:rPr>
        <w:t>indigenous</w:t>
      </w:r>
      <w:r w:rsidRPr="00412458">
        <w:rPr>
          <w:u w:val="single"/>
        </w:rPr>
        <w:t xml:space="preserve"> forms of knowledge and </w:t>
      </w:r>
      <w:r w:rsidRPr="00154095">
        <w:rPr>
          <w:rStyle w:val="Emphasis"/>
          <w:highlight w:val="cyan"/>
        </w:rPr>
        <w:t>knowledge production</w:t>
      </w:r>
      <w:r w:rsidRPr="00412458">
        <w:rPr>
          <w:u w:val="single"/>
        </w:rPr>
        <w:t xml:space="preserve">, the </w:t>
      </w:r>
      <w:r w:rsidRPr="00154095">
        <w:rPr>
          <w:highlight w:val="cyan"/>
          <w:u w:val="single"/>
        </w:rPr>
        <w:t>privileging</w:t>
      </w:r>
      <w:r w:rsidRPr="00412458">
        <w:rPr>
          <w:u w:val="single"/>
        </w:rPr>
        <w:t xml:space="preserve"> </w:t>
      </w:r>
      <w:r w:rsidRPr="00154095">
        <w:rPr>
          <w:highlight w:val="cyan"/>
          <w:u w:val="single"/>
        </w:rPr>
        <w:t>of</w:t>
      </w:r>
      <w:r w:rsidRPr="00412458">
        <w:rPr>
          <w:u w:val="single"/>
        </w:rPr>
        <w:t xml:space="preserve"> </w:t>
      </w:r>
      <w:r w:rsidRPr="00154095">
        <w:rPr>
          <w:highlight w:val="cyan"/>
          <w:u w:val="single"/>
        </w:rPr>
        <w:t>settler-colonial</w:t>
      </w:r>
      <w:r w:rsidRPr="00412458">
        <w:rPr>
          <w:u w:val="single"/>
        </w:rPr>
        <w:t xml:space="preserve"> legal and political systems, and the ongoing </w:t>
      </w:r>
      <w:r w:rsidRPr="00154095">
        <w:rPr>
          <w:rStyle w:val="Emphasis"/>
          <w:highlight w:val="cyan"/>
        </w:rPr>
        <w:t>marginalization</w:t>
      </w:r>
      <w:r w:rsidRPr="00412458">
        <w:rPr>
          <w:rStyle w:val="Emphasis"/>
        </w:rPr>
        <w:t xml:space="preserve"> </w:t>
      </w:r>
      <w:r w:rsidRPr="00154095">
        <w:rPr>
          <w:rStyle w:val="Emphasis"/>
          <w:highlight w:val="cyan"/>
        </w:rPr>
        <w:t>of</w:t>
      </w:r>
      <w:r w:rsidRPr="00412458">
        <w:rPr>
          <w:rStyle w:val="Emphasis"/>
        </w:rPr>
        <w:t xml:space="preserve"> </w:t>
      </w:r>
      <w:r w:rsidRPr="00154095">
        <w:rPr>
          <w:rStyle w:val="Emphasis"/>
          <w:highlight w:val="cyan"/>
        </w:rPr>
        <w:t>indigenous</w:t>
      </w:r>
      <w:r w:rsidRPr="00412458">
        <w:rPr>
          <w:u w:val="single"/>
        </w:rPr>
        <w:t xml:space="preserve"> </w:t>
      </w:r>
      <w:r w:rsidRPr="00154095">
        <w:rPr>
          <w:highlight w:val="cyan"/>
          <w:u w:val="single"/>
        </w:rPr>
        <w:t xml:space="preserve">ways of </w:t>
      </w:r>
      <w:r w:rsidRPr="00412458">
        <w:rPr>
          <w:rStyle w:val="Emphasis"/>
        </w:rPr>
        <w:t>knowing</w:t>
      </w:r>
      <w:r w:rsidRPr="00412458">
        <w:rPr>
          <w:u w:val="single"/>
        </w:rPr>
        <w:t xml:space="preserve"> and </w:t>
      </w:r>
      <w:r w:rsidRPr="00154095">
        <w:rPr>
          <w:highlight w:val="cyan"/>
          <w:u w:val="single"/>
        </w:rPr>
        <w:t>being</w:t>
      </w:r>
      <w:r w:rsidRPr="00412458">
        <w:rPr>
          <w:u w:val="single"/>
        </w:rPr>
        <w:t xml:space="preserve"> </w:t>
      </w:r>
      <w:r w:rsidRPr="00154095">
        <w:rPr>
          <w:rStyle w:val="Emphasis"/>
          <w:highlight w:val="cyan"/>
        </w:rPr>
        <w:t>relative</w:t>
      </w:r>
      <w:r w:rsidRPr="00412458">
        <w:rPr>
          <w:u w:val="single"/>
        </w:rPr>
        <w:t xml:space="preserve"> </w:t>
      </w:r>
      <w:r w:rsidRPr="00154095">
        <w:rPr>
          <w:highlight w:val="cyan"/>
          <w:u w:val="single"/>
        </w:rPr>
        <w:t>to</w:t>
      </w:r>
      <w:r w:rsidRPr="00412458">
        <w:rPr>
          <w:u w:val="single"/>
        </w:rPr>
        <w:t xml:space="preserve"> those of </w:t>
      </w:r>
      <w:r w:rsidRPr="00154095">
        <w:rPr>
          <w:rStyle w:val="Emphasis"/>
          <w:highlight w:val="cyan"/>
        </w:rPr>
        <w:t>settlers</w:t>
      </w:r>
      <w:r w:rsidRPr="00412458">
        <w:rPr>
          <w:u w:val="single"/>
        </w:rPr>
        <w:t xml:space="preserve">. Ideational non-dominance is a form of power </w:t>
      </w:r>
      <w:r w:rsidRPr="00154095">
        <w:rPr>
          <w:highlight w:val="cyan"/>
          <w:u w:val="single"/>
        </w:rPr>
        <w:t>that</w:t>
      </w:r>
      <w:r w:rsidRPr="00412458">
        <w:rPr>
          <w:u w:val="single"/>
        </w:rPr>
        <w:t xml:space="preserve"> </w:t>
      </w:r>
      <w:r w:rsidRPr="00154095">
        <w:rPr>
          <w:highlight w:val="cyan"/>
          <w:u w:val="single"/>
        </w:rPr>
        <w:t>operates</w:t>
      </w:r>
      <w:r w:rsidRPr="00412458">
        <w:rPr>
          <w:u w:val="single"/>
        </w:rPr>
        <w:t xml:space="preserve"> “</w:t>
      </w:r>
      <w:r w:rsidRPr="00154095">
        <w:rPr>
          <w:highlight w:val="cyan"/>
          <w:u w:val="single"/>
        </w:rPr>
        <w:t>in</w:t>
      </w:r>
      <w:r w:rsidRPr="00412458">
        <w:rPr>
          <w:u w:val="single"/>
        </w:rPr>
        <w:t xml:space="preserve"> </w:t>
      </w:r>
      <w:r w:rsidRPr="00154095">
        <w:rPr>
          <w:highlight w:val="cyan"/>
          <w:u w:val="single"/>
        </w:rPr>
        <w:t>underlying</w:t>
      </w:r>
      <w:r w:rsidRPr="00412458">
        <w:rPr>
          <w:u w:val="single"/>
        </w:rPr>
        <w:t xml:space="preserve"> </w:t>
      </w:r>
      <w:r w:rsidRPr="00154095">
        <w:rPr>
          <w:highlight w:val="cyan"/>
          <w:u w:val="single"/>
        </w:rPr>
        <w:t>social</w:t>
      </w:r>
      <w:r w:rsidRPr="00412458">
        <w:rPr>
          <w:u w:val="single"/>
        </w:rPr>
        <w:t xml:space="preserve"> structures and </w:t>
      </w:r>
      <w:r w:rsidRPr="00154095">
        <w:rPr>
          <w:highlight w:val="cyan"/>
          <w:u w:val="single"/>
        </w:rPr>
        <w:t>systems</w:t>
      </w:r>
      <w:r w:rsidRPr="00412458">
        <w:rPr>
          <w:u w:val="single"/>
        </w:rPr>
        <w:t xml:space="preserve"> </w:t>
      </w:r>
      <w:r w:rsidRPr="00154095">
        <w:rPr>
          <w:highlight w:val="cyan"/>
          <w:u w:val="single"/>
        </w:rPr>
        <w:t>of</w:t>
      </w:r>
      <w:r w:rsidRPr="00412458">
        <w:rPr>
          <w:u w:val="single"/>
        </w:rPr>
        <w:t xml:space="preserve"> </w:t>
      </w:r>
      <w:r w:rsidRPr="00154095">
        <w:rPr>
          <w:highlight w:val="cyan"/>
          <w:u w:val="single"/>
        </w:rPr>
        <w:t>knowledge</w:t>
      </w:r>
      <w:r w:rsidRPr="00412458">
        <w:rPr>
          <w:u w:val="single"/>
        </w:rPr>
        <w:t xml:space="preserve"> that advantage some and disadvantage others</w:t>
      </w:r>
      <w:r w:rsidRPr="00412458">
        <w:rPr>
          <w:sz w:val="8"/>
        </w:rPr>
        <w:t xml:space="preserve">.”123 .”123 </w:t>
      </w:r>
      <w:r w:rsidRPr="00412458">
        <w:rPr>
          <w:u w:val="single"/>
        </w:rPr>
        <w:t xml:space="preserve">Indigenous </w:t>
      </w:r>
      <w:r w:rsidRPr="00154095">
        <w:rPr>
          <w:rStyle w:val="Emphasis"/>
          <w:highlight w:val="cyan"/>
        </w:rPr>
        <w:t>traditional knowledge</w:t>
      </w:r>
      <w:r w:rsidRPr="00412458">
        <w:rPr>
          <w:u w:val="single"/>
        </w:rPr>
        <w:t xml:space="preserve"> and traditional ecological knowledge have long been </w:t>
      </w:r>
      <w:r w:rsidRPr="00154095">
        <w:rPr>
          <w:highlight w:val="cyan"/>
          <w:u w:val="single"/>
        </w:rPr>
        <w:t>viewed</w:t>
      </w:r>
      <w:r w:rsidRPr="00412458">
        <w:rPr>
          <w:u w:val="single"/>
        </w:rPr>
        <w:t xml:space="preserve"> as </w:t>
      </w:r>
      <w:r w:rsidRPr="00154095">
        <w:rPr>
          <w:rStyle w:val="Emphasis"/>
          <w:highlight w:val="cyan"/>
        </w:rPr>
        <w:t>threatening</w:t>
      </w:r>
      <w:r w:rsidRPr="00412458">
        <w:rPr>
          <w:u w:val="single"/>
        </w:rPr>
        <w:t xml:space="preserve"> </w:t>
      </w:r>
      <w:r w:rsidRPr="00154095">
        <w:rPr>
          <w:highlight w:val="cyan"/>
          <w:u w:val="single"/>
        </w:rPr>
        <w:t>to</w:t>
      </w:r>
      <w:r w:rsidRPr="00412458">
        <w:rPr>
          <w:u w:val="single"/>
        </w:rPr>
        <w:t xml:space="preserve"> the </w:t>
      </w:r>
      <w:r w:rsidRPr="00154095">
        <w:rPr>
          <w:rStyle w:val="Emphasis"/>
          <w:highlight w:val="cyan"/>
        </w:rPr>
        <w:t>colonial order</w:t>
      </w:r>
      <w:r w:rsidRPr="00412458">
        <w:rPr>
          <w:sz w:val="8"/>
        </w:rPr>
        <w:t xml:space="preserve">, and have been subjected to concerted efforts at destruction, 121 Maaka and Fleras 2005, 12. 122 Maaka and Fleras 2005, 26. 123 Barnett and Duvall 2005, 42. 47 erasure, and forgetting. As Linda Tuhiwai Smith asserts, “the </w:t>
      </w:r>
      <w:r w:rsidRPr="00154095">
        <w:rPr>
          <w:rStyle w:val="Emphasis"/>
          <w:highlight w:val="cyan"/>
        </w:rPr>
        <w:t>negation</w:t>
      </w:r>
      <w:r w:rsidRPr="00412458">
        <w:rPr>
          <w:u w:val="single"/>
        </w:rPr>
        <w:t xml:space="preserve"> </w:t>
      </w:r>
      <w:r w:rsidRPr="00154095">
        <w:rPr>
          <w:highlight w:val="cyan"/>
          <w:u w:val="single"/>
        </w:rPr>
        <w:t>of</w:t>
      </w:r>
      <w:r w:rsidRPr="00412458">
        <w:rPr>
          <w:u w:val="single"/>
        </w:rPr>
        <w:t xml:space="preserve"> </w:t>
      </w:r>
      <w:r w:rsidRPr="00154095">
        <w:rPr>
          <w:highlight w:val="cyan"/>
          <w:u w:val="single"/>
        </w:rPr>
        <w:t>indigenous</w:t>
      </w:r>
      <w:r w:rsidRPr="00412458">
        <w:rPr>
          <w:u w:val="single"/>
        </w:rPr>
        <w:t xml:space="preserve"> views of history was a </w:t>
      </w:r>
      <w:r w:rsidRPr="00154095">
        <w:rPr>
          <w:highlight w:val="cyan"/>
          <w:u w:val="single"/>
        </w:rPr>
        <w:t>critical</w:t>
      </w:r>
      <w:r w:rsidRPr="00412458">
        <w:rPr>
          <w:u w:val="single"/>
        </w:rPr>
        <w:t xml:space="preserve"> part of </w:t>
      </w:r>
      <w:r w:rsidRPr="00412458">
        <w:rPr>
          <w:rStyle w:val="Emphasis"/>
        </w:rPr>
        <w:t>asserting</w:t>
      </w:r>
      <w:r w:rsidRPr="00412458">
        <w:rPr>
          <w:u w:val="single"/>
        </w:rPr>
        <w:t xml:space="preserve"> </w:t>
      </w:r>
      <w:r w:rsidRPr="00412458">
        <w:rPr>
          <w:rStyle w:val="Emphasis"/>
        </w:rPr>
        <w:t xml:space="preserve">colonial </w:t>
      </w:r>
      <w:r w:rsidRPr="00154095">
        <w:rPr>
          <w:rStyle w:val="Emphasis"/>
          <w:highlight w:val="cyan"/>
        </w:rPr>
        <w:t>ideology</w:t>
      </w:r>
      <w:r w:rsidRPr="00412458">
        <w:rPr>
          <w:sz w:val="8"/>
        </w:rPr>
        <w:t xml:space="preserve">, partly </w:t>
      </w:r>
      <w:r w:rsidRPr="00412458">
        <w:rPr>
          <w:u w:val="single"/>
        </w:rPr>
        <w:t>because such views</w:t>
      </w:r>
      <w:r w:rsidRPr="00412458">
        <w:rPr>
          <w:sz w:val="8"/>
        </w:rPr>
        <w:t xml:space="preserve"> were regarded as clearly ‘primitive’ and ‘incorrect’ and mostly because they </w:t>
      </w:r>
      <w:r w:rsidRPr="00412458">
        <w:rPr>
          <w:u w:val="single"/>
        </w:rPr>
        <w:t xml:space="preserve">challenged and </w:t>
      </w:r>
      <w:r w:rsidRPr="00412458">
        <w:rPr>
          <w:rStyle w:val="Emphasis"/>
        </w:rPr>
        <w:t>resisted the vision</w:t>
      </w:r>
      <w:r w:rsidRPr="00412458">
        <w:rPr>
          <w:u w:val="single"/>
        </w:rPr>
        <w:t xml:space="preserve"> of colonization</w:t>
      </w:r>
      <w:r w:rsidRPr="00412458">
        <w:rPr>
          <w:sz w:val="8"/>
        </w:rPr>
        <w:t xml:space="preserve">.”124 </w:t>
      </w:r>
      <w:r w:rsidRPr="00412458">
        <w:rPr>
          <w:u w:val="single"/>
        </w:rPr>
        <w:t xml:space="preserve">Colonial </w:t>
      </w:r>
      <w:r w:rsidRPr="00154095">
        <w:rPr>
          <w:highlight w:val="cyan"/>
          <w:u w:val="single"/>
        </w:rPr>
        <w:t>authorities</w:t>
      </w:r>
      <w:r w:rsidRPr="00412458">
        <w:rPr>
          <w:u w:val="single"/>
        </w:rPr>
        <w:t xml:space="preserve"> sought to </w:t>
      </w:r>
      <w:r w:rsidRPr="00154095">
        <w:rPr>
          <w:highlight w:val="cyan"/>
          <w:u w:val="single"/>
        </w:rPr>
        <w:t>render</w:t>
      </w:r>
      <w:r w:rsidRPr="00412458">
        <w:rPr>
          <w:u w:val="single"/>
        </w:rPr>
        <w:t xml:space="preserve"> </w:t>
      </w:r>
      <w:r w:rsidRPr="00154095">
        <w:rPr>
          <w:highlight w:val="cyan"/>
          <w:u w:val="single"/>
        </w:rPr>
        <w:t>indigenous populations legible to</w:t>
      </w:r>
      <w:r w:rsidRPr="00412458">
        <w:rPr>
          <w:u w:val="single"/>
        </w:rPr>
        <w:t xml:space="preserve"> </w:t>
      </w:r>
      <w:r w:rsidRPr="00412458">
        <w:rPr>
          <w:rStyle w:val="Emphasis"/>
        </w:rPr>
        <w:t>new forms</w:t>
      </w:r>
      <w:r w:rsidRPr="00412458">
        <w:rPr>
          <w:u w:val="single"/>
        </w:rPr>
        <w:t xml:space="preserve"> of </w:t>
      </w:r>
      <w:r w:rsidRPr="00154095">
        <w:rPr>
          <w:rStyle w:val="Emphasis"/>
          <w:highlight w:val="cyan"/>
        </w:rPr>
        <w:t>state power</w:t>
      </w:r>
      <w:r w:rsidRPr="00412458">
        <w:rPr>
          <w:sz w:val="8"/>
        </w:rPr>
        <w:t xml:space="preserve">, which necessitated </w:t>
      </w:r>
      <w:r w:rsidRPr="00154095">
        <w:rPr>
          <w:highlight w:val="cyan"/>
          <w:u w:val="single"/>
        </w:rPr>
        <w:t>structuring the social terrain</w:t>
      </w:r>
      <w:r w:rsidRPr="00412458">
        <w:rPr>
          <w:u w:val="single"/>
        </w:rPr>
        <w:t xml:space="preserve"> </w:t>
      </w:r>
      <w:r w:rsidRPr="00412458">
        <w:rPr>
          <w:sz w:val="8"/>
        </w:rPr>
        <w:t xml:space="preserve">on which indigenous/non-indigenous relations would occur </w:t>
      </w:r>
      <w:r w:rsidRPr="00154095">
        <w:rPr>
          <w:highlight w:val="cyan"/>
          <w:u w:val="single"/>
        </w:rPr>
        <w:t xml:space="preserve">in a manner </w:t>
      </w:r>
      <w:r w:rsidRPr="00154095">
        <w:rPr>
          <w:rStyle w:val="Emphasis"/>
          <w:highlight w:val="cyan"/>
        </w:rPr>
        <w:t>advantageous</w:t>
      </w:r>
      <w:r w:rsidRPr="00154095">
        <w:rPr>
          <w:highlight w:val="cyan"/>
          <w:u w:val="single"/>
        </w:rPr>
        <w:t xml:space="preserve"> to the colonizer</w:t>
      </w:r>
      <w:r w:rsidRPr="00412458">
        <w:rPr>
          <w:sz w:val="8"/>
        </w:rPr>
        <w:t xml:space="preserve">. This included depriving prior indigenous knowledge and forms of organization of the legitimacy to challenge settler-colonial organization and Western forms of knowledge by subjecting them to alien standards of colonial law and morality, preventing their transmission to younger generations, and eventually co-opting them into certain settler-colonial decision-making processes and academic research.125 </w:t>
      </w:r>
      <w:r w:rsidRPr="00412458">
        <w:rPr>
          <w:u w:val="single"/>
        </w:rPr>
        <w:t xml:space="preserve">The result has been the </w:t>
      </w:r>
      <w:r w:rsidRPr="00412458">
        <w:rPr>
          <w:rStyle w:val="Emphasis"/>
        </w:rPr>
        <w:t xml:space="preserve">widespread </w:t>
      </w:r>
      <w:r w:rsidRPr="00154095">
        <w:rPr>
          <w:rStyle w:val="Emphasis"/>
          <w:highlight w:val="cyan"/>
        </w:rPr>
        <w:t>discrediting</w:t>
      </w:r>
      <w:r w:rsidRPr="00412458">
        <w:rPr>
          <w:u w:val="single"/>
        </w:rPr>
        <w:t xml:space="preserve"> </w:t>
      </w:r>
      <w:r w:rsidRPr="00154095">
        <w:rPr>
          <w:highlight w:val="cyan"/>
          <w:u w:val="single"/>
        </w:rPr>
        <w:t>of</w:t>
      </w:r>
      <w:r w:rsidRPr="00412458">
        <w:rPr>
          <w:u w:val="single"/>
        </w:rPr>
        <w:t xml:space="preserve"> the scientific validity, </w:t>
      </w:r>
      <w:r w:rsidRPr="00154095">
        <w:rPr>
          <w:rStyle w:val="Emphasis"/>
          <w:highlight w:val="cyan"/>
        </w:rPr>
        <w:t>legal</w:t>
      </w:r>
      <w:r w:rsidRPr="00412458">
        <w:rPr>
          <w:rStyle w:val="Emphasis"/>
        </w:rPr>
        <w:t xml:space="preserve"> </w:t>
      </w:r>
      <w:r w:rsidRPr="00154095">
        <w:rPr>
          <w:rStyle w:val="Emphasis"/>
          <w:highlight w:val="cyan"/>
        </w:rPr>
        <w:t>weight</w:t>
      </w:r>
      <w:r w:rsidRPr="00412458">
        <w:rPr>
          <w:u w:val="single"/>
        </w:rPr>
        <w:t xml:space="preserve">, </w:t>
      </w:r>
      <w:r w:rsidRPr="00154095">
        <w:rPr>
          <w:highlight w:val="cyan"/>
          <w:u w:val="single"/>
        </w:rPr>
        <w:t>and</w:t>
      </w:r>
      <w:r w:rsidRPr="00412458">
        <w:rPr>
          <w:u w:val="single"/>
        </w:rPr>
        <w:t xml:space="preserve"> </w:t>
      </w:r>
      <w:r w:rsidRPr="00154095">
        <w:rPr>
          <w:highlight w:val="cyan"/>
          <w:u w:val="single"/>
        </w:rPr>
        <w:t>moral</w:t>
      </w:r>
      <w:r w:rsidRPr="00412458">
        <w:rPr>
          <w:u w:val="single"/>
        </w:rPr>
        <w:t xml:space="preserve"> </w:t>
      </w:r>
      <w:r w:rsidRPr="00154095">
        <w:rPr>
          <w:highlight w:val="cyan"/>
          <w:u w:val="single"/>
        </w:rPr>
        <w:t>worth</w:t>
      </w:r>
      <w:r w:rsidRPr="00412458">
        <w:rPr>
          <w:u w:val="single"/>
        </w:rPr>
        <w:t xml:space="preserve"> </w:t>
      </w:r>
      <w:r w:rsidRPr="00154095">
        <w:rPr>
          <w:highlight w:val="cyan"/>
          <w:u w:val="single"/>
        </w:rPr>
        <w:t>of</w:t>
      </w:r>
      <w:r w:rsidRPr="00412458">
        <w:rPr>
          <w:u w:val="single"/>
        </w:rPr>
        <w:t xml:space="preserve"> </w:t>
      </w:r>
      <w:r w:rsidRPr="00154095">
        <w:rPr>
          <w:highlight w:val="cyan"/>
          <w:u w:val="single"/>
        </w:rPr>
        <w:t>indigenous</w:t>
      </w:r>
      <w:r w:rsidRPr="00412458">
        <w:rPr>
          <w:u w:val="single"/>
        </w:rPr>
        <w:t xml:space="preserve"> </w:t>
      </w:r>
      <w:r w:rsidRPr="00154095">
        <w:rPr>
          <w:highlight w:val="cyan"/>
          <w:u w:val="single"/>
        </w:rPr>
        <w:t>knowledge</w:t>
      </w:r>
      <w:r w:rsidRPr="00412458">
        <w:rPr>
          <w:u w:val="single"/>
        </w:rPr>
        <w:t xml:space="preserve"> precisely </w:t>
      </w:r>
      <w:r w:rsidRPr="00154095">
        <w:rPr>
          <w:highlight w:val="cyan"/>
          <w:u w:val="single"/>
        </w:rPr>
        <w:t>on</w:t>
      </w:r>
      <w:r w:rsidRPr="00412458">
        <w:rPr>
          <w:u w:val="single"/>
        </w:rPr>
        <w:t xml:space="preserve"> the </w:t>
      </w:r>
      <w:r w:rsidRPr="00154095">
        <w:rPr>
          <w:highlight w:val="cyan"/>
          <w:u w:val="single"/>
        </w:rPr>
        <w:t>basis</w:t>
      </w:r>
      <w:r w:rsidRPr="00412458">
        <w:rPr>
          <w:u w:val="single"/>
        </w:rPr>
        <w:t xml:space="preserve"> </w:t>
      </w:r>
      <w:r w:rsidRPr="00154095">
        <w:rPr>
          <w:highlight w:val="cyan"/>
          <w:u w:val="single"/>
        </w:rPr>
        <w:t>of</w:t>
      </w:r>
      <w:r w:rsidRPr="00412458">
        <w:rPr>
          <w:u w:val="single"/>
        </w:rPr>
        <w:t xml:space="preserve"> its </w:t>
      </w:r>
      <w:r w:rsidRPr="00412458">
        <w:rPr>
          <w:rStyle w:val="Emphasis"/>
        </w:rPr>
        <w:t>difference</w:t>
      </w:r>
      <w:r w:rsidRPr="00412458">
        <w:rPr>
          <w:u w:val="single"/>
        </w:rPr>
        <w:t xml:space="preserve"> from </w:t>
      </w:r>
      <w:r w:rsidRPr="00154095">
        <w:rPr>
          <w:rStyle w:val="Emphasis"/>
          <w:highlight w:val="cyan"/>
        </w:rPr>
        <w:t>settler-colonial</w:t>
      </w:r>
      <w:r w:rsidRPr="00412458">
        <w:rPr>
          <w:u w:val="single"/>
        </w:rPr>
        <w:t xml:space="preserve">/scientific </w:t>
      </w:r>
      <w:r w:rsidRPr="00154095">
        <w:rPr>
          <w:rStyle w:val="Emphasis"/>
          <w:highlight w:val="cyan"/>
        </w:rPr>
        <w:t>rationalist</w:t>
      </w:r>
      <w:r w:rsidRPr="00412458">
        <w:rPr>
          <w:rStyle w:val="Emphasis"/>
        </w:rPr>
        <w:t xml:space="preserve"> modes</w:t>
      </w:r>
      <w:r w:rsidRPr="00412458">
        <w:rPr>
          <w:u w:val="single"/>
        </w:rPr>
        <w:t xml:space="preserve"> of </w:t>
      </w:r>
      <w:r w:rsidRPr="00154095">
        <w:rPr>
          <w:rStyle w:val="Emphasis"/>
          <w:highlight w:val="cyan"/>
        </w:rPr>
        <w:t>thought</w:t>
      </w:r>
      <w:r w:rsidRPr="00412458">
        <w:rPr>
          <w:u w:val="single"/>
        </w:rPr>
        <w:t xml:space="preserve"> and </w:t>
      </w:r>
      <w:r w:rsidRPr="00412458">
        <w:rPr>
          <w:rStyle w:val="Emphasis"/>
        </w:rPr>
        <w:t>action</w:t>
      </w:r>
      <w:r w:rsidRPr="00412458">
        <w:rPr>
          <w:u w:val="single"/>
        </w:rPr>
        <w:t>.</w:t>
      </w:r>
      <w:r w:rsidRPr="00412458">
        <w:rPr>
          <w:sz w:val="8"/>
        </w:rPr>
        <w:t xml:space="preserve">126 The ideational dimension of indigenous non-dominance is important to specify because it sets the context for the material dimension that is more readily visible in indigenous/non-indigenous relations. The two are intimately linked, as it is the severing of indigenous peoples’ ties to their cultural and epistemological heritage that facilitates the material dispossession of their lands, rights, and resources, and establishes the context for settler domination in their new societies. Erasure occurs in two ways: through the exclusion and enforced forgetting of traditional indigenous knowledge, and through the displacement and disruption of societies guided by and responsible for generating that knowledge. Vandana Shiva observes: “Over and above rendering local knowledge invisible by declaring it non-existent or illegitimate, the dominant system also makes alternatives disappear by erasing or destroying the reality which they attempt to represent.”127 The current Arctic context exemplifies this dynamic, wherein traditional knowledge has been denied scientific authority and excluded from official decision making at the 124 Linda Tuhiwai Smith, Decolonizing Methodologies: Research and Indigenous Peoples (London: Zed, 1999), 29. 125 Deborah McGregor, “Coming Full Circle: Indigenous Knowledge, Environment and Our Future,” American Indian Quarterly 28, no. 3/4 (2004): 385-410; Tuhiwai Smith 1999. 126 Claude Denis, We Are Not You: First Nations and Canadian Modernity (Peterborough: Broadview Press, 1997). 127 Quoted in Tuhiwai Smith 1999, 100. 48 same time that settler-colonial political, economic, and social policies have wrought changes on Arctic societies and ecosystems that undermine the applicability of traditional knowledge in the first place. Relevant examples range from human impacts on the Arctic ecosystem such that traditional ecological knowledge no longer reflects the characteristics of the circumpolar climate, to settler-colonial policies that have discriminated against indigenous women with impacts on traditional structures of community authority.128 The </w:t>
      </w:r>
      <w:r w:rsidRPr="00154095">
        <w:rPr>
          <w:rStyle w:val="Emphasis"/>
          <w:highlight w:val="cyan"/>
        </w:rPr>
        <w:t>rejection</w:t>
      </w:r>
      <w:r w:rsidRPr="00412458">
        <w:rPr>
          <w:u w:val="single"/>
        </w:rPr>
        <w:t xml:space="preserve"> and delegitimization of indigenous knowledge</w:t>
      </w:r>
      <w:r w:rsidRPr="00412458">
        <w:rPr>
          <w:sz w:val="8"/>
        </w:rPr>
        <w:t xml:space="preserve"> </w:t>
      </w:r>
      <w:r w:rsidRPr="00154095">
        <w:rPr>
          <w:highlight w:val="cyan"/>
          <w:u w:val="single"/>
        </w:rPr>
        <w:t>provides</w:t>
      </w:r>
      <w:r w:rsidRPr="00412458">
        <w:rPr>
          <w:u w:val="single"/>
        </w:rPr>
        <w:t xml:space="preserve"> a </w:t>
      </w:r>
      <w:r w:rsidRPr="00154095">
        <w:rPr>
          <w:rStyle w:val="Emphasis"/>
          <w:highlight w:val="cyan"/>
        </w:rPr>
        <w:t>vital precondition</w:t>
      </w:r>
      <w:r w:rsidRPr="00412458">
        <w:rPr>
          <w:u w:val="single"/>
        </w:rPr>
        <w:t xml:space="preserve"> </w:t>
      </w:r>
      <w:r w:rsidRPr="00154095">
        <w:rPr>
          <w:highlight w:val="cyan"/>
          <w:u w:val="single"/>
        </w:rPr>
        <w:t>for</w:t>
      </w:r>
      <w:r w:rsidRPr="00412458">
        <w:rPr>
          <w:u w:val="single"/>
        </w:rPr>
        <w:t xml:space="preserve"> the </w:t>
      </w:r>
      <w:r w:rsidRPr="00154095">
        <w:rPr>
          <w:rStyle w:val="Emphasis"/>
          <w:highlight w:val="cyan"/>
        </w:rPr>
        <w:t>material</w:t>
      </w:r>
      <w:r w:rsidRPr="00412458">
        <w:rPr>
          <w:u w:val="single"/>
        </w:rPr>
        <w:t xml:space="preserve"> </w:t>
      </w:r>
      <w:r w:rsidRPr="00154095">
        <w:rPr>
          <w:highlight w:val="cyan"/>
          <w:u w:val="single"/>
        </w:rPr>
        <w:t>non</w:t>
      </w:r>
      <w:r w:rsidRPr="00412458">
        <w:rPr>
          <w:u w:val="single"/>
        </w:rPr>
        <w:t>-</w:t>
      </w:r>
      <w:r w:rsidRPr="00154095">
        <w:rPr>
          <w:highlight w:val="cyan"/>
          <w:u w:val="single"/>
        </w:rPr>
        <w:t>dominance</w:t>
      </w:r>
      <w:r w:rsidRPr="00412458">
        <w:rPr>
          <w:u w:val="single"/>
        </w:rPr>
        <w:t xml:space="preserve"> </w:t>
      </w:r>
      <w:r w:rsidRPr="00154095">
        <w:rPr>
          <w:highlight w:val="cyan"/>
          <w:u w:val="single"/>
        </w:rPr>
        <w:t xml:space="preserve">experienced by </w:t>
      </w:r>
      <w:r w:rsidRPr="00154095">
        <w:rPr>
          <w:rStyle w:val="Emphasis"/>
          <w:highlight w:val="cyan"/>
        </w:rPr>
        <w:t>indigenous peoples</w:t>
      </w:r>
      <w:r w:rsidRPr="00412458">
        <w:rPr>
          <w:sz w:val="8"/>
        </w:rPr>
        <w:t xml:space="preserve">, particularly as it pertains to the inability to make decisions regarding traditional land-use on ancestral territories, and related decisions over how indigenous peoples can and should live in the modern world. 2.3.1 Decolonization and Indigenist Research A central component of this dissertation involves the understandings of Indigenous peoples towards the meaning of in/security in the Arctic region. Given the importance of epistemology and knowledge production to power relations between indigenous and non-indigenous peoples, pursuing appropriate and respectful research involving indigenous peoples is complicated by a history of Western academic research fraught with deceit, injustice, abuse, appropriation, and perpetuation of the very structures that render indigenous peoples non-dominant within their national communities. One of the key functions that academic research has performed in this process is the explicit or implicit privileging of settler-colonial and state perspectives, resulting in the erasure and denial of indigenous histories, epistemologies, and contemporary interests.129 Far from just the objective interpretation of facts through theory, Tuhiwai Smith notes the “problem is that academic writing is a form of selecting, arranging and presenting knowledge. It 128 The differences between Western scientific and indigenous observations of Arctic climate change are shown in the film </w:t>
      </w:r>
      <w:proofErr w:type="spellStart"/>
      <w:r w:rsidRPr="00412458">
        <w:rPr>
          <w:sz w:val="8"/>
        </w:rPr>
        <w:t>Qapirangajuq</w:t>
      </w:r>
      <w:proofErr w:type="spellEnd"/>
      <w:r w:rsidRPr="00412458">
        <w:rPr>
          <w:sz w:val="8"/>
        </w:rPr>
        <w:t xml:space="preserve">: Inuit Knowledge and Climate Change, which highlights some of the disagreements and differing interpretations between indigenous and scientific understandings of the changing environment. The film is available at http://www.isuma.tv/inuit-knowledge-and-climate-change. For a discussion of traditional knowledge and traditional forms of community authority see Stephanie </w:t>
      </w:r>
      <w:proofErr w:type="spellStart"/>
      <w:r w:rsidRPr="00412458">
        <w:rPr>
          <w:sz w:val="8"/>
        </w:rPr>
        <w:t>Irlbacher</w:t>
      </w:r>
      <w:proofErr w:type="spellEnd"/>
      <w:r w:rsidRPr="00412458">
        <w:rPr>
          <w:sz w:val="8"/>
        </w:rPr>
        <w:t xml:space="preserve">-Fox, Jackie Price, and Elena Wilson-Rowe, “Women’s Participation in Decision-Making: Human Security in the Canadian Arctic,” in </w:t>
      </w:r>
      <w:proofErr w:type="spellStart"/>
      <w:r w:rsidRPr="00412458">
        <w:rPr>
          <w:sz w:val="8"/>
        </w:rPr>
        <w:t>Hoogensen</w:t>
      </w:r>
      <w:proofErr w:type="spellEnd"/>
      <w:r w:rsidRPr="00412458">
        <w:rPr>
          <w:sz w:val="8"/>
        </w:rPr>
        <w:t xml:space="preserve"> </w:t>
      </w:r>
      <w:proofErr w:type="spellStart"/>
      <w:r w:rsidRPr="00412458">
        <w:rPr>
          <w:sz w:val="8"/>
        </w:rPr>
        <w:t>Gjørv</w:t>
      </w:r>
      <w:proofErr w:type="spellEnd"/>
      <w:r w:rsidRPr="00412458">
        <w:rPr>
          <w:sz w:val="8"/>
        </w:rPr>
        <w:t xml:space="preserve"> et al., Environmental and Human Security in the Arctic (New York: Routledge, 2014). 129 Marie Battiste, ed, Reclaiming Indigenous Voice and Vision (Vancouver: UBC Press, 2000); Tuhiwai Smith 1999. 49 privileges sets of texts, views about the history of an idea, what issues count as significant; and, by engaging in the same process uncritically, we too can render indigenous writers invisible or unimportant while reinforcing the validity of other writers.”130 If research into issues pertaining to indigenous peoples is undertaken without consideration of their views, including but not limited to the inclusion of indigenous voices and perspectives, then that research contributes to the “cognitive imperialism” that underpinned colonization.131 Perhaps especially for disciplines such as political science, international relations, and security studies that have primarily focused on state </w:t>
      </w:r>
      <w:proofErr w:type="spellStart"/>
      <w:r w:rsidRPr="00412458">
        <w:rPr>
          <w:sz w:val="8"/>
        </w:rPr>
        <w:t>behaviour</w:t>
      </w:r>
      <w:proofErr w:type="spellEnd"/>
      <w:r w:rsidRPr="00412458">
        <w:rPr>
          <w:sz w:val="8"/>
        </w:rPr>
        <w:t>, the international system of sovereign states, and the mechanisms of interstate violence and cooperation that constitute global order, there has been little account of indigenous peoples: “On the international scene it is extremely rare and unusual when indigenous accounts are accepted and acknowledged as valid interpretations of what has taken place.”132 Therefore, contemporary research must be conscious of its role in supporting or silencing the voices of indigenous peoples and other non-dominant groups, and the ethical implications of writing them out of academic accounts of modern politics. To this end, Tuhiwai Smith promotes an ‘indigenist’ research agenda to help decolonize the methodological and epistemological approaches of academic research. For indigenous scholars, decolonizing research may be integral to their individual and collective senses of Self as indigenous people,133 but for non-indigenous scholars, like myself, the drive for an indigenist research agenda “evolves from a need to comprehend, resist, and transform the crises related to the dual concerns of the effect that colonization has had on Indigenous peoples and the ongoing erosion of Indigenous languages, knowledge, and culture as a result of colonization.”134 In this way, indigenist research “borrows freely from feminist research and critical approaches to research, but privileges indigenous voices.”135 For me, the desire to help decolonize research through this dissertation stems from: recognition that the Euro-centric theoretical traditions of 130 Tuhiwai Smith 1999, 36. 131 Battiste 2000, xvii. 132 Tuhiwai Smith 1999, 35. 133 Tuhiwai Smith 1999, 38. 134 Battiste 2000, xx-xxi. 135 Tuhiwai Smith 1999, 147. 50 academia offer an incomplete understanding of the social and natural worlds; acknowledgment of the historic and contemporary harms inflicted on indigenous peoples by the convergence of state practices and mainstream scholarship; and understanding that circumpolar research is empirically incomplete without incorporating the views of Arctic Indigenous peoples.</w:t>
      </w:r>
    </w:p>
    <w:p w14:paraId="6943CBAD" w14:textId="7F6CD207" w:rsidR="004E71F0" w:rsidRDefault="00AC7128" w:rsidP="004E71F0">
      <w:pPr>
        <w:pStyle w:val="Heading4"/>
      </w:pPr>
      <w:r>
        <w:lastRenderedPageBreak/>
        <w:t xml:space="preserve">Settler colonialism defines social and political relations that normalizes ongoing extraction, dispossession, and dehumanization </w:t>
      </w:r>
    </w:p>
    <w:p w14:paraId="68E99B0A" w14:textId="77777777" w:rsidR="004E71F0" w:rsidRDefault="004E71F0" w:rsidP="004E71F0"/>
    <w:p w14:paraId="64EDBDC0" w14:textId="77777777" w:rsidR="004E71F0" w:rsidRPr="009D1DB1" w:rsidRDefault="004E71F0" w:rsidP="004E71F0">
      <w:pPr>
        <w:rPr>
          <w:rStyle w:val="Style13ptBold"/>
        </w:rPr>
      </w:pPr>
      <w:r w:rsidRPr="009D1DB1">
        <w:rPr>
          <w:rStyle w:val="Style13ptBold"/>
        </w:rPr>
        <w:t>Desrochers-Turgeon, 2021</w:t>
      </w:r>
    </w:p>
    <w:p w14:paraId="0F9556E7" w14:textId="77777777" w:rsidR="004E71F0" w:rsidRDefault="004E71F0" w:rsidP="004E71F0">
      <w:r>
        <w:t xml:space="preserve">(Emelie - </w:t>
      </w:r>
      <w:r w:rsidRPr="00F923BA">
        <w:t>Vanier Scholar and a PhD student at the Azrieli School of Architecture &amp; Urbanism, Carleton University</w:t>
      </w:r>
      <w:r>
        <w:t>, “</w:t>
      </w:r>
      <w:r w:rsidRPr="00F923BA">
        <w:t>There Is a Breach in the Wall: Encountering Arctic Terrains</w:t>
      </w:r>
      <w:r>
        <w:t xml:space="preserve">,” June 2021, </w:t>
      </w:r>
      <w:r w:rsidRPr="00F923BA">
        <w:t>https://averyreview.com/issues/53/breach-in-the-wall</w:t>
      </w:r>
      <w:r>
        <w:t>)</w:t>
      </w:r>
    </w:p>
    <w:p w14:paraId="6F33A1D3" w14:textId="77777777" w:rsidR="004E71F0" w:rsidRDefault="004E71F0" w:rsidP="004E71F0">
      <w:r w:rsidRPr="00154095">
        <w:rPr>
          <w:rStyle w:val="StyleUnderline"/>
          <w:highlight w:val="cyan"/>
        </w:rPr>
        <w:t>Set</w:t>
      </w:r>
      <w:r w:rsidRPr="00D532B7">
        <w:rPr>
          <w:rStyle w:val="StyleUnderline"/>
        </w:rPr>
        <w:t>tler</w:t>
      </w:r>
      <w:r w:rsidRPr="00154095">
        <w:rPr>
          <w:rStyle w:val="StyleUnderline"/>
          <w:highlight w:val="cyan"/>
        </w:rPr>
        <w:t xml:space="preserve"> col</w:t>
      </w:r>
      <w:r w:rsidRPr="00F923BA">
        <w:rPr>
          <w:rStyle w:val="StyleUnderline"/>
        </w:rPr>
        <w:t xml:space="preserve">onialism </w:t>
      </w:r>
      <w:r>
        <w:t xml:space="preserve">here </w:t>
      </w:r>
      <w:r w:rsidRPr="00154095">
        <w:rPr>
          <w:rStyle w:val="StyleUnderline"/>
          <w:highlight w:val="cyan"/>
        </w:rPr>
        <w:t>is</w:t>
      </w:r>
      <w:r>
        <w:t xml:space="preserve"> explored as </w:t>
      </w:r>
      <w:r w:rsidRPr="00154095">
        <w:rPr>
          <w:rStyle w:val="StyleUnderline"/>
          <w:highlight w:val="cyan"/>
        </w:rPr>
        <w:t>a social formation</w:t>
      </w:r>
      <w:r w:rsidRPr="00F923BA">
        <w:rPr>
          <w:rStyle w:val="StyleUnderline"/>
        </w:rPr>
        <w:t xml:space="preserve">: as an imaginary, an attitude, and </w:t>
      </w:r>
      <w:r w:rsidRPr="00154095">
        <w:rPr>
          <w:rStyle w:val="StyleUnderline"/>
          <w:highlight w:val="cyan"/>
        </w:rPr>
        <w:t>an orientation that practices taking</w:t>
      </w:r>
      <w:r w:rsidRPr="00F923BA">
        <w:rPr>
          <w:rStyle w:val="StyleUnderline"/>
        </w:rPr>
        <w:t>, fixing, and apportioning</w:t>
      </w:r>
      <w:r>
        <w:t xml:space="preserve">.9 Architecture represents the materialization of such social formation </w:t>
      </w:r>
      <w:r w:rsidRPr="00D532B7">
        <w:t>through</w:t>
      </w:r>
      <w:r>
        <w:t xml:space="preserve"> the ways </w:t>
      </w:r>
      <w:r w:rsidRPr="00D532B7">
        <w:rPr>
          <w:rStyle w:val="StyleUnderline"/>
        </w:rPr>
        <w:t xml:space="preserve">it </w:t>
      </w:r>
      <w:r w:rsidRPr="00154095">
        <w:rPr>
          <w:rStyle w:val="StyleUnderline"/>
          <w:highlight w:val="cyan"/>
        </w:rPr>
        <w:t>normalizes</w:t>
      </w:r>
      <w:r w:rsidRPr="00F923BA">
        <w:rPr>
          <w:rStyle w:val="StyleUnderline"/>
        </w:rPr>
        <w:t xml:space="preserve"> the </w:t>
      </w:r>
      <w:r w:rsidRPr="00154095">
        <w:rPr>
          <w:rStyle w:val="StyleUnderline"/>
          <w:highlight w:val="cyan"/>
        </w:rPr>
        <w:t>occupation</w:t>
      </w:r>
      <w:r w:rsidRPr="00F923BA">
        <w:rPr>
          <w:rStyle w:val="StyleUnderline"/>
        </w:rPr>
        <w:t xml:space="preserve"> of land</w:t>
      </w:r>
      <w:r>
        <w:t>—what can be called “settler colonial earth-writing”—</w:t>
      </w:r>
      <w:r w:rsidRPr="00154095">
        <w:rPr>
          <w:rStyle w:val="StyleUnderline"/>
          <w:highlight w:val="cyan"/>
        </w:rPr>
        <w:t xml:space="preserve">through </w:t>
      </w:r>
      <w:r w:rsidRPr="00D532B7">
        <w:rPr>
          <w:rStyle w:val="StyleUnderline"/>
        </w:rPr>
        <w:t>paving</w:t>
      </w:r>
      <w:r w:rsidRPr="00F923BA">
        <w:rPr>
          <w:rStyle w:val="StyleUnderline"/>
        </w:rPr>
        <w:t xml:space="preserve">, irrigating, </w:t>
      </w:r>
      <w:r w:rsidRPr="00D532B7">
        <w:rPr>
          <w:rStyle w:val="StyleUnderline"/>
        </w:rPr>
        <w:t>leveling</w:t>
      </w:r>
      <w:r w:rsidRPr="00F923BA">
        <w:rPr>
          <w:rStyle w:val="StyleUnderline"/>
        </w:rPr>
        <w:t>, cutting</w:t>
      </w:r>
      <w:r w:rsidRPr="00D532B7">
        <w:rPr>
          <w:rStyle w:val="StyleUnderline"/>
        </w:rPr>
        <w:t>, digging</w:t>
      </w:r>
      <w:r w:rsidRPr="00154095">
        <w:rPr>
          <w:rStyle w:val="StyleUnderline"/>
          <w:highlight w:val="cyan"/>
        </w:rPr>
        <w:t>, extracting</w:t>
      </w:r>
      <w:r w:rsidRPr="00F923BA">
        <w:rPr>
          <w:rStyle w:val="StyleUnderline"/>
        </w:rPr>
        <w:t xml:space="preserve">, displacing, </w:t>
      </w:r>
      <w:r w:rsidRPr="00154095">
        <w:rPr>
          <w:rStyle w:val="StyleUnderline"/>
          <w:highlight w:val="cyan"/>
        </w:rPr>
        <w:t>and securing grounds.</w:t>
      </w:r>
      <w:r>
        <w:t xml:space="preserve"> Architecture enshrines occupation by its highly literal presence on terrains where existing relationships are materially disrupted. As Heather Davis and Zoe Todd write</w:t>
      </w:r>
      <w:r w:rsidRPr="00D532B7">
        <w:t>,</w:t>
      </w:r>
      <w:r w:rsidRPr="00154095">
        <w:rPr>
          <w:highlight w:val="cyan"/>
        </w:rPr>
        <w:t xml:space="preserve"> </w:t>
      </w:r>
      <w:r w:rsidRPr="00154095">
        <w:rPr>
          <w:rStyle w:val="StyleUnderline"/>
          <w:highlight w:val="cyan"/>
        </w:rPr>
        <w:t>set</w:t>
      </w:r>
      <w:r w:rsidRPr="00F923BA">
        <w:rPr>
          <w:rStyle w:val="StyleUnderline"/>
        </w:rPr>
        <w:t xml:space="preserve">tler </w:t>
      </w:r>
      <w:r w:rsidRPr="00154095">
        <w:rPr>
          <w:rStyle w:val="StyleUnderline"/>
          <w:highlight w:val="cyan"/>
        </w:rPr>
        <w:t>col</w:t>
      </w:r>
      <w:r w:rsidRPr="00F923BA">
        <w:rPr>
          <w:rStyle w:val="StyleUnderline"/>
        </w:rPr>
        <w:t>onialism “</w:t>
      </w:r>
      <w:r w:rsidRPr="00154095">
        <w:rPr>
          <w:rStyle w:val="StyleUnderline"/>
          <w:highlight w:val="cyan"/>
        </w:rPr>
        <w:t>is a severing of relations</w:t>
      </w:r>
      <w:r w:rsidRPr="00F923BA">
        <w:rPr>
          <w:rStyle w:val="StyleUnderline"/>
        </w:rPr>
        <w:t xml:space="preserve"> between humans and the soil, between plants and animals, between minerals and our bones.</w:t>
      </w:r>
      <w:r>
        <w:t>”10</w:t>
      </w:r>
    </w:p>
    <w:p w14:paraId="2AD4078D" w14:textId="77777777" w:rsidR="004E71F0" w:rsidRDefault="004E71F0" w:rsidP="004E71F0">
      <w:r>
        <w:t xml:space="preserve">Settler colonial earth-writing does </w:t>
      </w:r>
      <w:proofErr w:type="gramStart"/>
      <w:r>
        <w:t>not only operate</w:t>
      </w:r>
      <w:proofErr w:type="gramEnd"/>
      <w:r>
        <w:t xml:space="preserve"> materially. </w:t>
      </w:r>
      <w:r w:rsidRPr="00154095">
        <w:rPr>
          <w:rStyle w:val="StyleUnderline"/>
          <w:highlight w:val="cyan"/>
        </w:rPr>
        <w:t>Settlers developed</w:t>
      </w:r>
      <w:r w:rsidRPr="00F923BA">
        <w:rPr>
          <w:rStyle w:val="StyleUnderline"/>
        </w:rPr>
        <w:t xml:space="preserve"> complex </w:t>
      </w:r>
      <w:r w:rsidRPr="00154095">
        <w:rPr>
          <w:rStyle w:val="StyleUnderline"/>
          <w:highlight w:val="cyan"/>
        </w:rPr>
        <w:t>fictions to erase Indigenous peoples’ rights</w:t>
      </w:r>
      <w:r w:rsidRPr="00F923BA">
        <w:rPr>
          <w:rStyle w:val="StyleUnderline"/>
        </w:rPr>
        <w:t xml:space="preserve"> to their land </w:t>
      </w:r>
      <w:r w:rsidRPr="00154095">
        <w:rPr>
          <w:rStyle w:val="StyleUnderline"/>
          <w:highlight w:val="cyan"/>
        </w:rPr>
        <w:t>under their own legal systems</w:t>
      </w:r>
      <w:r w:rsidRPr="00F923BA">
        <w:rPr>
          <w:rStyle w:val="StyleUnderline"/>
        </w:rPr>
        <w:t xml:space="preserve"> and worldviews, appropriating Indigenous territory under the legal doctrine of terra nullius</w:t>
      </w:r>
      <w:r>
        <w:t xml:space="preserve">. </w:t>
      </w:r>
      <w:r w:rsidRPr="00154095">
        <w:rPr>
          <w:rStyle w:val="StyleUnderline"/>
          <w:highlight w:val="cyan"/>
        </w:rPr>
        <w:t xml:space="preserve">These fictions dehumanized Indigenous communities </w:t>
      </w:r>
      <w:proofErr w:type="gramStart"/>
      <w:r w:rsidRPr="00154095">
        <w:rPr>
          <w:rStyle w:val="StyleUnderline"/>
          <w:highlight w:val="cyan"/>
        </w:rPr>
        <w:t>in order to</w:t>
      </w:r>
      <w:proofErr w:type="gramEnd"/>
      <w:r w:rsidRPr="00154095">
        <w:rPr>
          <w:rStyle w:val="StyleUnderline"/>
          <w:highlight w:val="cyan"/>
        </w:rPr>
        <w:t xml:space="preserve"> reconcile the colonial imaginary of empty land and the embodied experience of settlement</w:t>
      </w:r>
      <w:r>
        <w:t xml:space="preserve">.11 The spatial descriptions that emerge from these stories reflect the spatial illiteracy of colonists who, without their customary units to “measure” the land, disregarded foreign soil as a complex materiality brimming with cultural history. Emilie Cameron argues </w:t>
      </w:r>
      <w:r w:rsidRPr="00154095">
        <w:rPr>
          <w:highlight w:val="cyan"/>
        </w:rPr>
        <w:t xml:space="preserve">that </w:t>
      </w:r>
      <w:r w:rsidRPr="00154095">
        <w:rPr>
          <w:rStyle w:val="StyleUnderline"/>
          <w:highlight w:val="cyan"/>
        </w:rPr>
        <w:t>settler representations of the arctic</w:t>
      </w:r>
      <w:r w:rsidRPr="00F923BA">
        <w:rPr>
          <w:rStyle w:val="StyleUnderline"/>
        </w:rPr>
        <w:t xml:space="preserve"> continuously </w:t>
      </w:r>
      <w:r w:rsidRPr="00154095">
        <w:rPr>
          <w:rStyle w:val="StyleUnderline"/>
          <w:highlight w:val="cyan"/>
        </w:rPr>
        <w:t xml:space="preserve">nourish a sense of settlers as innocent witnesses to the suffering of </w:t>
      </w:r>
      <w:r w:rsidRPr="00D532B7">
        <w:rPr>
          <w:rStyle w:val="StyleUnderline"/>
        </w:rPr>
        <w:t xml:space="preserve">northern </w:t>
      </w:r>
      <w:r w:rsidRPr="00154095">
        <w:rPr>
          <w:rStyle w:val="StyleUnderline"/>
          <w:highlight w:val="cyan"/>
        </w:rPr>
        <w:t>Indigenous peoples</w:t>
      </w:r>
      <w:r w:rsidRPr="00F923BA">
        <w:rPr>
          <w:rStyle w:val="StyleUnderline"/>
        </w:rPr>
        <w:t xml:space="preserve"> </w:t>
      </w:r>
      <w:proofErr w:type="gramStart"/>
      <w:r w:rsidRPr="00F923BA">
        <w:rPr>
          <w:rStyle w:val="StyleUnderline"/>
        </w:rPr>
        <w:t xml:space="preserve">in order </w:t>
      </w:r>
      <w:r w:rsidRPr="00154095">
        <w:rPr>
          <w:rStyle w:val="StyleUnderline"/>
          <w:highlight w:val="cyan"/>
        </w:rPr>
        <w:t>to</w:t>
      </w:r>
      <w:proofErr w:type="gramEnd"/>
      <w:r w:rsidRPr="00154095">
        <w:rPr>
          <w:rStyle w:val="StyleUnderline"/>
          <w:highlight w:val="cyan"/>
        </w:rPr>
        <w:t xml:space="preserve"> secure</w:t>
      </w:r>
      <w:r w:rsidRPr="00F923BA">
        <w:rPr>
          <w:rStyle w:val="StyleUnderline"/>
        </w:rPr>
        <w:t xml:space="preserve"> northern </w:t>
      </w:r>
      <w:r w:rsidRPr="00154095">
        <w:rPr>
          <w:rStyle w:val="StyleUnderline"/>
          <w:highlight w:val="cyan"/>
        </w:rPr>
        <w:t>resource extraction and land</w:t>
      </w:r>
      <w:r w:rsidRPr="00F923BA">
        <w:rPr>
          <w:rStyle w:val="StyleUnderline"/>
        </w:rPr>
        <w:t xml:space="preserve"> </w:t>
      </w:r>
      <w:r w:rsidRPr="00154095">
        <w:rPr>
          <w:rStyle w:val="StyleUnderline"/>
          <w:highlight w:val="cyan"/>
        </w:rPr>
        <w:t>claims</w:t>
      </w:r>
      <w:r w:rsidRPr="00F923BA">
        <w:rPr>
          <w:rStyle w:val="StyleUnderline"/>
        </w:rPr>
        <w:t>.</w:t>
      </w:r>
      <w:r>
        <w:t>12 Per Cameron, these settler stories or fictions matter in the sense that they are relational and material ordering practices that characterize settlers’ relationship to people and land.13</w:t>
      </w:r>
    </w:p>
    <w:p w14:paraId="23327548" w14:textId="77777777" w:rsidR="004E71F0" w:rsidRDefault="004E71F0" w:rsidP="004E71F0">
      <w:r>
        <w:t>The soil itself is a major medium through which these complex fictions manifest. In Dubravka Sekulić, Milica Tomić, and Philipp Sattler’s account of soil as an archive, “</w:t>
      </w:r>
      <w:r w:rsidRPr="00154095">
        <w:rPr>
          <w:rStyle w:val="StyleUnderline"/>
          <w:highlight w:val="cyan"/>
        </w:rPr>
        <w:t>colonial practices</w:t>
      </w:r>
      <w:r>
        <w:t xml:space="preserve">, having spread across territories and soils, and once confined to the colonial context, </w:t>
      </w:r>
      <w:r w:rsidRPr="00154095">
        <w:rPr>
          <w:rStyle w:val="StyleUnderline"/>
          <w:highlight w:val="cyan"/>
        </w:rPr>
        <w:t>continue to inform our ideas of minerals</w:t>
      </w:r>
      <w:r w:rsidRPr="00F923BA">
        <w:rPr>
          <w:rStyle w:val="StyleUnderline"/>
        </w:rPr>
        <w:t xml:space="preserve">, species, race, and gender, </w:t>
      </w:r>
      <w:r w:rsidRPr="00154095">
        <w:rPr>
          <w:rStyle w:val="StyleUnderline"/>
          <w:highlight w:val="cyan"/>
        </w:rPr>
        <w:t>permeating our behavior</w:t>
      </w:r>
      <w:r w:rsidRPr="00F923BA">
        <w:rPr>
          <w:rStyle w:val="StyleUnderline"/>
        </w:rPr>
        <w:t>, institutions, and imaginary to the present day</w:t>
      </w:r>
      <w:r>
        <w:t xml:space="preserve">.”14 On Turtle Island, </w:t>
      </w:r>
      <w:r w:rsidRPr="00F923BA">
        <w:rPr>
          <w:rStyle w:val="StyleUnderline"/>
        </w:rPr>
        <w:t>one enduring colonial fiction is that of the pristine “north</w:t>
      </w:r>
      <w:r>
        <w:t xml:space="preserve">.” Sherill Grace notes how numerous disciplines have been mesmerized by the “north” and how it has inspired countless authors.15 Robert Kroetsch writes: “[t]o write is, in some metaphoric sense, to go North. To go North is, in some metaphoric sense, to write.”16 His consideration of the “north” and the act of writing as a mutual metaphor is strong in the colonial imagination. Comparing the white page to a virgin space, a terra </w:t>
      </w:r>
      <w:proofErr w:type="spellStart"/>
      <w:r>
        <w:t>nullia</w:t>
      </w:r>
      <w:proofErr w:type="spellEnd"/>
      <w:r>
        <w:t xml:space="preserve">, to write upon, suggests that the “north” is waiting to be written. </w:t>
      </w:r>
      <w:proofErr w:type="spellStart"/>
      <w:r>
        <w:t>Geopoetic</w:t>
      </w:r>
      <w:proofErr w:type="spellEnd"/>
      <w:r>
        <w:t xml:space="preserve"> space par excellence, the “north,” proves fertile for the imaginations and fantasies of architects, engineers, and planners.</w:t>
      </w:r>
    </w:p>
    <w:p w14:paraId="38545023" w14:textId="739C2BDF" w:rsidR="001A27F9" w:rsidRDefault="007D40EC" w:rsidP="001A27F9">
      <w:pPr>
        <w:pStyle w:val="Heading4"/>
      </w:pPr>
      <w:r>
        <w:lastRenderedPageBreak/>
        <w:t>It</w:t>
      </w:r>
      <w:r w:rsidR="001A27F9">
        <w:t xml:space="preserve"> is the central force from which other interlocking forms of oppression materialize and extend </w:t>
      </w:r>
    </w:p>
    <w:p w14:paraId="2B907745" w14:textId="77777777" w:rsidR="001A27F9" w:rsidRDefault="001A27F9" w:rsidP="001A27F9"/>
    <w:p w14:paraId="3A7DF950" w14:textId="7E829293" w:rsidR="001A27F9" w:rsidRPr="007D40EC" w:rsidRDefault="001A27F9" w:rsidP="007D40EC">
      <w:pPr>
        <w:rPr>
          <w:rStyle w:val="Style13ptBold"/>
        </w:rPr>
      </w:pPr>
      <w:r w:rsidRPr="007D40EC">
        <w:rPr>
          <w:rStyle w:val="Style13ptBold"/>
        </w:rPr>
        <w:t>Layden et al, 2025</w:t>
      </w:r>
    </w:p>
    <w:p w14:paraId="50E30851" w14:textId="30A5A05D" w:rsidR="001A27F9" w:rsidRPr="001A27F9" w:rsidRDefault="001A27F9" w:rsidP="001A27F9">
      <w:r>
        <w:t xml:space="preserve">(Tamara – PhD Candidate in Ecology at Colorado State University, </w:t>
      </w:r>
      <w:r w:rsidRPr="001A27F9">
        <w:t>Dominique M. David-Chavez</w:t>
      </w:r>
      <w:r>
        <w:t xml:space="preserve"> - </w:t>
      </w:r>
      <w:r w:rsidRPr="001A27F9">
        <w:t>Director of the Indigenous Land &amp; Data Stewards Lab</w:t>
      </w:r>
      <w:r>
        <w:t xml:space="preserve"> &amp; Professor </w:t>
      </w:r>
      <w:r w:rsidRPr="001A27F9">
        <w:t>of Indigenous Natural Resource Stewardship at Colorado State University</w:t>
      </w:r>
      <w:r>
        <w:t xml:space="preserve">, </w:t>
      </w:r>
      <w:r w:rsidRPr="001A27F9">
        <w:t xml:space="preserve">Emma </w:t>
      </w:r>
      <w:proofErr w:type="spellStart"/>
      <w:r w:rsidRPr="001A27F9">
        <w:t>Galofré</w:t>
      </w:r>
      <w:proofErr w:type="spellEnd"/>
      <w:r w:rsidRPr="001A27F9">
        <w:t xml:space="preserve"> García, Gemara L. Gifford, Anna Lavoie, Erin R. Weingarten, Sara P. Bombaci</w:t>
      </w:r>
      <w:r>
        <w:t>, “</w:t>
      </w:r>
      <w:r w:rsidRPr="001A27F9">
        <w:t>Confronting colonial history: toward healing, just, and equitable Indigenous conservation futures</w:t>
      </w:r>
      <w:r>
        <w:t xml:space="preserve">,” Ecology &amp; Society 30.1, 2025, </w:t>
      </w:r>
      <w:r w:rsidRPr="001A27F9">
        <w:t>https://ecologyandsociety.org/vol30/iss1/art33/</w:t>
      </w:r>
      <w:r>
        <w:t>)</w:t>
      </w:r>
    </w:p>
    <w:p w14:paraId="040B0E40" w14:textId="1479AFF2" w:rsidR="001A27F9" w:rsidRPr="001A27F9" w:rsidRDefault="001A27F9" w:rsidP="001A27F9">
      <w:pPr>
        <w:rPr>
          <w:rStyle w:val="StyleUnderline"/>
        </w:rPr>
      </w:pPr>
      <w:r w:rsidRPr="001A27F9">
        <w:t xml:space="preserve">As concerns for the health and well-being of our planet and all its relatives (both human and more-than-human) continue to rise, collective calls for environmental and social justice are culminating. There is growing agreement that </w:t>
      </w:r>
      <w:r w:rsidRPr="001A27F9">
        <w:rPr>
          <w:rStyle w:val="StyleUnderline"/>
          <w:highlight w:val="cyan"/>
        </w:rPr>
        <w:t>the issues affecting our planet are not</w:t>
      </w:r>
      <w:r w:rsidRPr="001A27F9">
        <w:rPr>
          <w:rStyle w:val="StyleUnderline"/>
        </w:rPr>
        <w:t xml:space="preserve"> scattered and </w:t>
      </w:r>
      <w:r w:rsidRPr="001A27F9">
        <w:rPr>
          <w:rStyle w:val="StyleUnderline"/>
          <w:highlight w:val="cyan"/>
        </w:rPr>
        <w:t>isolated, but</w:t>
      </w:r>
      <w:r w:rsidRPr="001A27F9">
        <w:rPr>
          <w:rStyle w:val="StyleUnderline"/>
        </w:rPr>
        <w:t xml:space="preserve"> systemic, </w:t>
      </w:r>
      <w:r w:rsidRPr="001A27F9">
        <w:rPr>
          <w:rStyle w:val="StyleUnderline"/>
          <w:highlight w:val="cyan"/>
        </w:rPr>
        <w:t>deeply</w:t>
      </w:r>
      <w:r w:rsidRPr="001A27F9">
        <w:rPr>
          <w:rStyle w:val="StyleUnderline"/>
        </w:rPr>
        <w:t xml:space="preserve"> rooted, and </w:t>
      </w:r>
      <w:r w:rsidRPr="001A27F9">
        <w:rPr>
          <w:rStyle w:val="StyleUnderline"/>
          <w:highlight w:val="cyan"/>
        </w:rPr>
        <w:t>interconnected</w:t>
      </w:r>
      <w:r w:rsidRPr="001A27F9">
        <w:t xml:space="preserve"> across diverse institutions, disciplines, and practices. </w:t>
      </w:r>
      <w:r w:rsidRPr="001A27F9">
        <w:rPr>
          <w:rStyle w:val="StyleUnderline"/>
        </w:rPr>
        <w:t xml:space="preserve">Scholars and activists have identified historic and ongoing </w:t>
      </w:r>
      <w:r w:rsidRPr="001A27F9">
        <w:rPr>
          <w:rStyle w:val="StyleUnderline"/>
          <w:highlight w:val="cyan"/>
        </w:rPr>
        <w:t>colonial systems of oppression</w:t>
      </w:r>
      <w:r w:rsidRPr="001A27F9">
        <w:rPr>
          <w:rStyle w:val="StyleUnderline"/>
        </w:rPr>
        <w:t xml:space="preserve"> as </w:t>
      </w:r>
      <w:r w:rsidRPr="001A27F9">
        <w:rPr>
          <w:rStyle w:val="StyleUnderline"/>
          <w:highlight w:val="cyan"/>
        </w:rPr>
        <w:t>driv</w:t>
      </w:r>
      <w:r w:rsidRPr="001A27F9">
        <w:rPr>
          <w:rStyle w:val="StyleUnderline"/>
        </w:rPr>
        <w:t xml:space="preserve">ing many of the </w:t>
      </w:r>
      <w:r w:rsidRPr="001A27F9">
        <w:rPr>
          <w:rStyle w:val="StyleUnderline"/>
          <w:highlight w:val="cyan"/>
        </w:rPr>
        <w:t>social and environmental disparities</w:t>
      </w:r>
      <w:r w:rsidRPr="001A27F9">
        <w:rPr>
          <w:rStyle w:val="StyleUnderline"/>
        </w:rPr>
        <w:t xml:space="preserve"> we see today</w:t>
      </w:r>
      <w:r w:rsidRPr="001A27F9">
        <w:t xml:space="preserve"> (Tuck and Yang 2012, Whyte 2018a, Gilio-Whitaker 2019, Eichler and Baumeister 2021, Curley et al. 2022). </w:t>
      </w:r>
      <w:r w:rsidRPr="001A27F9">
        <w:rPr>
          <w:rStyle w:val="StyleUnderline"/>
        </w:rPr>
        <w:t xml:space="preserve">These colonial </w:t>
      </w:r>
      <w:r w:rsidRPr="001A27F9">
        <w:rPr>
          <w:rStyle w:val="StyleUnderline"/>
          <w:highlight w:val="cyan"/>
        </w:rPr>
        <w:t>systems of oppression, which include</w:t>
      </w:r>
      <w:r w:rsidRPr="001A27F9">
        <w:t xml:space="preserve"> settler colonialism, </w:t>
      </w:r>
      <w:r w:rsidRPr="001A27F9">
        <w:rPr>
          <w:rStyle w:val="StyleUnderline"/>
          <w:highlight w:val="cyan"/>
        </w:rPr>
        <w:t>patriarchy</w:t>
      </w:r>
      <w:r w:rsidRPr="001A27F9">
        <w:rPr>
          <w:rStyle w:val="StyleUnderline"/>
        </w:rPr>
        <w:t xml:space="preserve">, imperialism, </w:t>
      </w:r>
      <w:r w:rsidRPr="001A27F9">
        <w:rPr>
          <w:rStyle w:val="StyleUnderline"/>
          <w:highlight w:val="cyan"/>
        </w:rPr>
        <w:t>capitalism, and white supremacy,</w:t>
      </w:r>
      <w:r w:rsidRPr="001A27F9">
        <w:rPr>
          <w:rStyle w:val="StyleUnderline"/>
        </w:rPr>
        <w:t xml:space="preserve"> among others</w:t>
      </w:r>
      <w:r w:rsidRPr="001A27F9">
        <w:t xml:space="preserve">, often </w:t>
      </w:r>
      <w:r w:rsidRPr="001A27F9">
        <w:rPr>
          <w:rStyle w:val="StyleUnderline"/>
          <w:highlight w:val="cyan"/>
        </w:rPr>
        <w:t>converge to mutually reinforce</w:t>
      </w:r>
      <w:r w:rsidRPr="001A27F9">
        <w:rPr>
          <w:rStyle w:val="StyleUnderline"/>
        </w:rPr>
        <w:t xml:space="preserve"> the </w:t>
      </w:r>
      <w:r w:rsidRPr="001A27F9">
        <w:rPr>
          <w:rStyle w:val="StyleUnderline"/>
          <w:highlight w:val="cyan"/>
        </w:rPr>
        <w:t>subjugation</w:t>
      </w:r>
      <w:r w:rsidRPr="001A27F9">
        <w:rPr>
          <w:rStyle w:val="StyleUnderline"/>
        </w:rPr>
        <w:t xml:space="preserve"> of peoples, animals, lands, and waters</w:t>
      </w:r>
      <w:r w:rsidRPr="001A27F9">
        <w:t>. More specifically</w:t>
      </w:r>
      <w:r w:rsidRPr="001A27F9">
        <w:rPr>
          <w:highlight w:val="cyan"/>
        </w:rPr>
        <w:t xml:space="preserve">, </w:t>
      </w:r>
      <w:r w:rsidRPr="001A27F9">
        <w:rPr>
          <w:rStyle w:val="StyleUnderline"/>
          <w:highlight w:val="cyan"/>
        </w:rPr>
        <w:t>set</w:t>
      </w:r>
      <w:r w:rsidRPr="001A27F9">
        <w:rPr>
          <w:rStyle w:val="StyleUnderline"/>
        </w:rPr>
        <w:t>tle</w:t>
      </w:r>
      <w:r w:rsidRPr="001A27F9">
        <w:rPr>
          <w:rStyle w:val="StyleUnderline"/>
          <w:highlight w:val="cyan"/>
        </w:rPr>
        <w:t>r col</w:t>
      </w:r>
      <w:r w:rsidRPr="001A27F9">
        <w:rPr>
          <w:rStyle w:val="StyleUnderline"/>
        </w:rPr>
        <w:t xml:space="preserve">onialism </w:t>
      </w:r>
      <w:r w:rsidRPr="001A27F9">
        <w:rPr>
          <w:rStyle w:val="StyleUnderline"/>
          <w:highlight w:val="cyan"/>
        </w:rPr>
        <w:t>has been the</w:t>
      </w:r>
      <w:r w:rsidRPr="001A27F9">
        <w:rPr>
          <w:rStyle w:val="StyleUnderline"/>
        </w:rPr>
        <w:t xml:space="preserve"> pioneering </w:t>
      </w:r>
      <w:r w:rsidRPr="001A27F9">
        <w:rPr>
          <w:rStyle w:val="StyleUnderline"/>
          <w:highlight w:val="cyan"/>
        </w:rPr>
        <w:t>force from which other oppressive systems</w:t>
      </w:r>
      <w:r w:rsidRPr="001A27F9">
        <w:rPr>
          <w:rStyle w:val="StyleUnderline"/>
        </w:rPr>
        <w:t xml:space="preserve"> often follow or </w:t>
      </w:r>
      <w:r w:rsidRPr="001A27F9">
        <w:rPr>
          <w:rStyle w:val="StyleUnderline"/>
          <w:highlight w:val="cyan"/>
        </w:rPr>
        <w:t>build upon</w:t>
      </w:r>
      <w:r w:rsidRPr="001A27F9">
        <w:t xml:space="preserve"> with the aim to sever Indigenous relationships with place (Table 1). As such, </w:t>
      </w:r>
      <w:r w:rsidRPr="001A27F9">
        <w:rPr>
          <w:rStyle w:val="StyleUnderline"/>
        </w:rPr>
        <w:t>it is important to center</w:t>
      </w:r>
      <w:r w:rsidRPr="001A27F9">
        <w:t xml:space="preserve"> settler colonialism and </w:t>
      </w:r>
      <w:r w:rsidRPr="001A27F9">
        <w:rPr>
          <w:rStyle w:val="StyleUnderline"/>
        </w:rPr>
        <w:t>underlying colonial logics</w:t>
      </w:r>
      <w:r w:rsidRPr="001A27F9">
        <w:t xml:space="preserve"> (i.e., logics that seek to minimize and erase Indigenous Peoples and ways of being) when addressing environmental and social injustice. For example, Kyle Powys Whyte (Potawatomi) clearly demonstrates the centrality of settler colonialism, stating that it “can be interpreted as a form of environmental injustice that wrongfully interferes with and erases the socioecological contexts required for indigenous populations to experience the world as a place infused with responsibilities to humans, nonhumans and ecosystems” (Whyte 2016:3, unpublished manuscript, https://doi.org/10.2139/ssrn.2770058). </w:t>
      </w:r>
      <w:r w:rsidRPr="001A27F9">
        <w:rPr>
          <w:rStyle w:val="StyleUnderline"/>
        </w:rPr>
        <w:t xml:space="preserve">Consequently, </w:t>
      </w:r>
      <w:r w:rsidRPr="001A27F9">
        <w:rPr>
          <w:rStyle w:val="StyleUnderline"/>
          <w:highlight w:val="cyan"/>
        </w:rPr>
        <w:t>as the systems that reinforce set</w:t>
      </w:r>
      <w:r w:rsidRPr="001A27F9">
        <w:rPr>
          <w:rStyle w:val="StyleUnderline"/>
        </w:rPr>
        <w:t xml:space="preserve">tler </w:t>
      </w:r>
      <w:r w:rsidRPr="001A27F9">
        <w:rPr>
          <w:rStyle w:val="StyleUnderline"/>
          <w:highlight w:val="cyan"/>
        </w:rPr>
        <w:t>col</w:t>
      </w:r>
      <w:r w:rsidRPr="001A27F9">
        <w:rPr>
          <w:rStyle w:val="StyleUnderline"/>
        </w:rPr>
        <w:t xml:space="preserve">onialism </w:t>
      </w:r>
      <w:r w:rsidRPr="001A27F9">
        <w:rPr>
          <w:rStyle w:val="StyleUnderline"/>
          <w:highlight w:val="cyan"/>
        </w:rPr>
        <w:t>persist and spread</w:t>
      </w:r>
      <w:r w:rsidRPr="001A27F9">
        <w:rPr>
          <w:rStyle w:val="StyleUnderline"/>
        </w:rPr>
        <w:t xml:space="preserve"> through</w:t>
      </w:r>
      <w:r w:rsidRPr="001A27F9">
        <w:t xml:space="preserve"> imperialism and globalized </w:t>
      </w:r>
      <w:r w:rsidRPr="001A27F9">
        <w:rPr>
          <w:rStyle w:val="StyleUnderline"/>
        </w:rPr>
        <w:t xml:space="preserve">capitalism, </w:t>
      </w:r>
      <w:r w:rsidRPr="001A27F9">
        <w:rPr>
          <w:rStyle w:val="StyleUnderline"/>
          <w:highlight w:val="cyan"/>
        </w:rPr>
        <w:t>social and ecological relationships that support healthy</w:t>
      </w:r>
      <w:r w:rsidRPr="001A27F9">
        <w:t xml:space="preserve"> and resilient </w:t>
      </w:r>
      <w:r w:rsidRPr="001A27F9">
        <w:rPr>
          <w:rStyle w:val="StyleUnderline"/>
          <w:highlight w:val="cyan"/>
        </w:rPr>
        <w:t>ecosystems and peoples</w:t>
      </w:r>
      <w:r w:rsidRPr="001A27F9">
        <w:rPr>
          <w:highlight w:val="cyan"/>
        </w:rPr>
        <w:t xml:space="preserve"> </w:t>
      </w:r>
      <w:r w:rsidRPr="001A27F9">
        <w:rPr>
          <w:rStyle w:val="StyleUnderline"/>
          <w:highlight w:val="cyan"/>
        </w:rPr>
        <w:t>become</w:t>
      </w:r>
      <w:r w:rsidRPr="001A27F9">
        <w:t xml:space="preserve"> further </w:t>
      </w:r>
      <w:r w:rsidRPr="001A27F9">
        <w:rPr>
          <w:rStyle w:val="StyleUnderline"/>
          <w:highlight w:val="cyan"/>
        </w:rPr>
        <w:t>jeopardized</w:t>
      </w:r>
      <w:r w:rsidRPr="001A27F9">
        <w:t xml:space="preserve"> on a global scale. </w:t>
      </w:r>
      <w:r w:rsidRPr="001A27F9">
        <w:rPr>
          <w:rStyle w:val="StyleUnderline"/>
          <w:highlight w:val="cyan"/>
        </w:rPr>
        <w:t>Without</w:t>
      </w:r>
      <w:r w:rsidRPr="001A27F9">
        <w:rPr>
          <w:rStyle w:val="StyleUnderline"/>
        </w:rPr>
        <w:t xml:space="preserve"> fully </w:t>
      </w:r>
      <w:r w:rsidRPr="001A27F9">
        <w:rPr>
          <w:rStyle w:val="StyleUnderline"/>
          <w:highlight w:val="cyan"/>
        </w:rPr>
        <w:t>understanding</w:t>
      </w:r>
      <w:r w:rsidRPr="001A27F9">
        <w:rPr>
          <w:rStyle w:val="StyleUnderline"/>
        </w:rPr>
        <w:t xml:space="preserve"> both </w:t>
      </w:r>
      <w:r w:rsidRPr="001A27F9">
        <w:rPr>
          <w:rStyle w:val="StyleUnderline"/>
          <w:highlight w:val="cyan"/>
        </w:rPr>
        <w:t>the</w:t>
      </w:r>
      <w:r w:rsidRPr="001A27F9">
        <w:rPr>
          <w:rStyle w:val="StyleUnderline"/>
        </w:rPr>
        <w:t xml:space="preserve"> source and </w:t>
      </w:r>
      <w:r w:rsidRPr="001A27F9">
        <w:rPr>
          <w:rStyle w:val="StyleUnderline"/>
          <w:highlight w:val="cyan"/>
        </w:rPr>
        <w:t>extent of settler colonial influence</w:t>
      </w:r>
      <w:r w:rsidRPr="001A27F9">
        <w:rPr>
          <w:rStyle w:val="StyleUnderline"/>
        </w:rPr>
        <w:t xml:space="preserve">, </w:t>
      </w:r>
      <w:r w:rsidRPr="001A27F9">
        <w:rPr>
          <w:rStyle w:val="StyleUnderline"/>
          <w:highlight w:val="cyan"/>
        </w:rPr>
        <w:t>disciplines that</w:t>
      </w:r>
      <w:r w:rsidRPr="001A27F9">
        <w:rPr>
          <w:rStyle w:val="StyleUnderline"/>
        </w:rPr>
        <w:t xml:space="preserve"> may </w:t>
      </w:r>
      <w:r w:rsidRPr="001A27F9">
        <w:rPr>
          <w:rStyle w:val="StyleUnderline"/>
          <w:highlight w:val="cyan"/>
        </w:rPr>
        <w:t>aim to</w:t>
      </w:r>
      <w:r w:rsidRPr="001A27F9">
        <w:rPr>
          <w:rStyle w:val="StyleUnderline"/>
        </w:rPr>
        <w:t xml:space="preserve"> maintain and </w:t>
      </w:r>
      <w:r w:rsidRPr="001A27F9">
        <w:rPr>
          <w:rStyle w:val="StyleUnderline"/>
          <w:highlight w:val="cyan"/>
        </w:rPr>
        <w:t>improve</w:t>
      </w:r>
      <w:r w:rsidRPr="001A27F9">
        <w:rPr>
          <w:rStyle w:val="StyleUnderline"/>
        </w:rPr>
        <w:t xml:space="preserve"> ecological </w:t>
      </w:r>
      <w:r w:rsidRPr="001A27F9">
        <w:rPr>
          <w:rStyle w:val="StyleUnderline"/>
          <w:highlight w:val="cyan"/>
        </w:rPr>
        <w:t>well-being, can instead act as an arm of</w:t>
      </w:r>
      <w:r w:rsidRPr="001A27F9">
        <w:rPr>
          <w:rStyle w:val="StyleUnderline"/>
        </w:rPr>
        <w:t xml:space="preserve"> </w:t>
      </w:r>
      <w:r w:rsidRPr="001A27F9">
        <w:rPr>
          <w:rStyle w:val="StyleUnderline"/>
          <w:highlight w:val="cyan"/>
        </w:rPr>
        <w:t>set</w:t>
      </w:r>
      <w:r w:rsidRPr="001A27F9">
        <w:rPr>
          <w:rStyle w:val="StyleUnderline"/>
        </w:rPr>
        <w:t xml:space="preserve">tler </w:t>
      </w:r>
      <w:r w:rsidRPr="001A27F9">
        <w:rPr>
          <w:rStyle w:val="StyleUnderline"/>
          <w:highlight w:val="cyan"/>
        </w:rPr>
        <w:t>col</w:t>
      </w:r>
      <w:r w:rsidRPr="001A27F9">
        <w:rPr>
          <w:rStyle w:val="StyleUnderline"/>
        </w:rPr>
        <w:t>onial destruction</w:t>
      </w:r>
      <w:r w:rsidRPr="001A27F9">
        <w:t xml:space="preserve">. </w:t>
      </w:r>
      <w:r w:rsidRPr="001A27F9">
        <w:rPr>
          <w:rStyle w:val="StyleUnderline"/>
        </w:rPr>
        <w:t xml:space="preserve">Therefore, </w:t>
      </w:r>
      <w:r w:rsidRPr="001A27F9">
        <w:rPr>
          <w:rStyle w:val="StyleUnderline"/>
          <w:highlight w:val="cyan"/>
        </w:rPr>
        <w:t>practitioners and scholars</w:t>
      </w:r>
      <w:r w:rsidRPr="001A27F9">
        <w:rPr>
          <w:rStyle w:val="StyleUnderline"/>
        </w:rPr>
        <w:t xml:space="preserve"> nested </w:t>
      </w:r>
      <w:r w:rsidRPr="001A27F9">
        <w:rPr>
          <w:rStyle w:val="StyleUnderline"/>
          <w:highlight w:val="cyan"/>
        </w:rPr>
        <w:t>within</w:t>
      </w:r>
      <w:r w:rsidRPr="001A27F9">
        <w:t xml:space="preserve"> environmental </w:t>
      </w:r>
      <w:r w:rsidRPr="001A27F9">
        <w:rPr>
          <w:rStyle w:val="StyleUnderline"/>
          <w:highlight w:val="cyan"/>
        </w:rPr>
        <w:t>institutions</w:t>
      </w:r>
      <w:r w:rsidRPr="001A27F9">
        <w:t xml:space="preserve">, organizations, and governments, </w:t>
      </w:r>
      <w:r w:rsidRPr="001A27F9">
        <w:rPr>
          <w:rStyle w:val="StyleUnderline"/>
          <w:highlight w:val="cyan"/>
        </w:rPr>
        <w:t>especially those based in the imperial core of the U</w:t>
      </w:r>
      <w:r w:rsidRPr="001A27F9">
        <w:rPr>
          <w:rStyle w:val="StyleUnderline"/>
        </w:rPr>
        <w:t xml:space="preserve">nited </w:t>
      </w:r>
      <w:r w:rsidRPr="001A27F9">
        <w:rPr>
          <w:rStyle w:val="StyleUnderline"/>
          <w:highlight w:val="cyan"/>
        </w:rPr>
        <w:t>S</w:t>
      </w:r>
      <w:r w:rsidRPr="001A27F9">
        <w:rPr>
          <w:rStyle w:val="StyleUnderline"/>
        </w:rPr>
        <w:t xml:space="preserve">tates, </w:t>
      </w:r>
      <w:r w:rsidRPr="001A27F9">
        <w:rPr>
          <w:rStyle w:val="StyleUnderline"/>
          <w:highlight w:val="cyan"/>
        </w:rPr>
        <w:t>have an undue responsibility to</w:t>
      </w:r>
      <w:r w:rsidRPr="001A27F9">
        <w:rPr>
          <w:rStyle w:val="StyleUnderline"/>
        </w:rPr>
        <w:t xml:space="preserve"> engage all relevant histories to fully </w:t>
      </w:r>
      <w:r w:rsidRPr="001A27F9">
        <w:rPr>
          <w:rStyle w:val="StyleUnderline"/>
          <w:highlight w:val="cyan"/>
        </w:rPr>
        <w:t>understand and</w:t>
      </w:r>
      <w:r w:rsidRPr="001A27F9">
        <w:rPr>
          <w:rStyle w:val="StyleUnderline"/>
        </w:rPr>
        <w:t xml:space="preserve"> work to </w:t>
      </w:r>
      <w:r w:rsidRPr="001A27F9">
        <w:rPr>
          <w:rStyle w:val="StyleUnderline"/>
          <w:highlight w:val="cyan"/>
        </w:rPr>
        <w:t>address</w:t>
      </w:r>
      <w:r w:rsidRPr="001A27F9">
        <w:rPr>
          <w:rStyle w:val="StyleUnderline"/>
        </w:rPr>
        <w:t xml:space="preserve"> the coupled social and ecological </w:t>
      </w:r>
      <w:r w:rsidRPr="001A27F9">
        <w:rPr>
          <w:rStyle w:val="StyleUnderline"/>
          <w:highlight w:val="cyan"/>
        </w:rPr>
        <w:t>injustices driven by settler colonialism</w:t>
      </w:r>
      <w:r w:rsidRPr="001A27F9">
        <w:rPr>
          <w:rStyle w:val="StyleUnderline"/>
        </w:rPr>
        <w:t>.</w:t>
      </w:r>
    </w:p>
    <w:p w14:paraId="3887F624" w14:textId="4A14A418" w:rsidR="00A45436" w:rsidRDefault="00A45436" w:rsidP="00A45436">
      <w:pPr>
        <w:pStyle w:val="Heading4"/>
      </w:pPr>
      <w:r>
        <w:t>US-Arctic engagement assumes a ‘</w:t>
      </w:r>
      <w:r>
        <w:rPr>
          <w:u w:val="single"/>
        </w:rPr>
        <w:t>politics</w:t>
      </w:r>
      <w:r w:rsidRPr="00A275EB">
        <w:rPr>
          <w:u w:val="single"/>
        </w:rPr>
        <w:t xml:space="preserve"> of recognition</w:t>
      </w:r>
      <w:r>
        <w:t>’</w:t>
      </w:r>
      <w:r w:rsidRPr="00AC2442">
        <w:t xml:space="preserve"> </w:t>
      </w:r>
      <w:r>
        <w:t>that ostensibly</w:t>
      </w:r>
      <w:r w:rsidRPr="00AC2442">
        <w:t xml:space="preserve"> “include</w:t>
      </w:r>
      <w:r>
        <w:t>s</w:t>
      </w:r>
      <w:r w:rsidRPr="00AC2442">
        <w:t xml:space="preserve">” Indigenous voices but </w:t>
      </w:r>
      <w:proofErr w:type="gramStart"/>
      <w:r w:rsidRPr="00AC2442">
        <w:t xml:space="preserve">actually </w:t>
      </w:r>
      <w:r w:rsidRPr="00C859DD">
        <w:rPr>
          <w:u w:val="single"/>
        </w:rPr>
        <w:t>consolidate</w:t>
      </w:r>
      <w:r>
        <w:rPr>
          <w:u w:val="single"/>
        </w:rPr>
        <w:t>s</w:t>
      </w:r>
      <w:proofErr w:type="gramEnd"/>
      <w:r w:rsidRPr="00AC2442">
        <w:t xml:space="preserve"> </w:t>
      </w:r>
      <w:r>
        <w:t xml:space="preserve">extractive </w:t>
      </w:r>
      <w:r w:rsidRPr="00C859DD">
        <w:rPr>
          <w:u w:val="single"/>
        </w:rPr>
        <w:t>settler sovereignty</w:t>
      </w:r>
      <w:r w:rsidRPr="00AC2442">
        <w:t xml:space="preserve"> </w:t>
      </w:r>
      <w:r w:rsidR="00154095">
        <w:t xml:space="preserve">– colonialism is so core to the USFG’s sense of self that authentic engagement with Indigenous communities has become impossible </w:t>
      </w:r>
    </w:p>
    <w:p w14:paraId="6589D4D5" w14:textId="071DA3BB" w:rsidR="005E3B57" w:rsidRPr="00A45436" w:rsidRDefault="00A45436" w:rsidP="005E3B57">
      <w:r w:rsidRPr="003C3AA1">
        <w:t>-AT: TVA and State Good</w:t>
      </w:r>
    </w:p>
    <w:p w14:paraId="73B6CC36" w14:textId="77777777" w:rsidR="005E3B57" w:rsidRPr="00A6646C" w:rsidRDefault="005E3B57" w:rsidP="005E3B57">
      <w:pPr>
        <w:rPr>
          <w:rStyle w:val="Style13ptBold"/>
        </w:rPr>
      </w:pPr>
      <w:r w:rsidRPr="00A6646C">
        <w:rPr>
          <w:rStyle w:val="Style13ptBold"/>
        </w:rPr>
        <w:lastRenderedPageBreak/>
        <w:t>Gricius, 2022</w:t>
      </w:r>
    </w:p>
    <w:p w14:paraId="46C535D8" w14:textId="77777777" w:rsidR="005E3B57" w:rsidRPr="00A6646C" w:rsidRDefault="005E3B57" w:rsidP="005E3B57">
      <w:r w:rsidRPr="00A6646C">
        <w:t>(Gabriella – PhD Candidate in the Department of Political Science @ Colorado State University and a Graduate Fellow at the North American &amp; Arctic Defense and Security Network, has an MA in International Security from the University of Groningen, “Pulling back the curtain: coloniality-based narratives of wilderness in US Arctic policy,” The Polar Journal 12.2, 2022, pp.198-214)</w:t>
      </w:r>
    </w:p>
    <w:p w14:paraId="11AF1869" w14:textId="59847DEA" w:rsidR="005E3B57" w:rsidRPr="005E3B57" w:rsidRDefault="005E3B57" w:rsidP="005E3B57">
      <w:pPr>
        <w:rPr>
          <w:sz w:val="16"/>
        </w:rPr>
      </w:pPr>
      <w:r w:rsidRPr="005849B6">
        <w:rPr>
          <w:rStyle w:val="StyleUnderline"/>
        </w:rPr>
        <w:t>The themes identified throughout</w:t>
      </w:r>
      <w:r w:rsidRPr="00A6646C">
        <w:rPr>
          <w:sz w:val="16"/>
        </w:rPr>
        <w:t xml:space="preserve"> the different </w:t>
      </w:r>
      <w:r w:rsidRPr="0008637D">
        <w:rPr>
          <w:rStyle w:val="StyleUnderline"/>
        </w:rPr>
        <w:t>policy</w:t>
      </w:r>
      <w:r w:rsidRPr="005849B6">
        <w:rPr>
          <w:rStyle w:val="StyleUnderline"/>
        </w:rPr>
        <w:t xml:space="preserve"> documents</w:t>
      </w:r>
      <w:r w:rsidRPr="00A6646C">
        <w:rPr>
          <w:sz w:val="16"/>
        </w:rPr>
        <w:t xml:space="preserve"> as described above represent two key takeaways. The first is that the way that the wilderness is </w:t>
      </w:r>
      <w:proofErr w:type="spellStart"/>
      <w:r w:rsidRPr="00A6646C">
        <w:rPr>
          <w:sz w:val="16"/>
        </w:rPr>
        <w:t>conceptualised</w:t>
      </w:r>
      <w:proofErr w:type="spellEnd"/>
      <w:r w:rsidRPr="00A6646C">
        <w:rPr>
          <w:sz w:val="16"/>
        </w:rPr>
        <w:t xml:space="preserve"> in these documents changes over time – illustrating the United States’ simultaneous interest and disinterest in the </w:t>
      </w:r>
      <w:proofErr w:type="gramStart"/>
      <w:r w:rsidRPr="00A6646C">
        <w:rPr>
          <w:sz w:val="16"/>
        </w:rPr>
        <w:t>region.Footnote</w:t>
      </w:r>
      <w:proofErr w:type="gramEnd"/>
      <w:r w:rsidRPr="00A6646C">
        <w:rPr>
          <w:sz w:val="16"/>
        </w:rPr>
        <w:t xml:space="preserve">36 However, while these narratives and themes may vary in nature, they </w:t>
      </w:r>
      <w:r w:rsidRPr="005849B6">
        <w:rPr>
          <w:rStyle w:val="StyleUnderline"/>
        </w:rPr>
        <w:t xml:space="preserve">all </w:t>
      </w:r>
      <w:r w:rsidRPr="0008637D">
        <w:rPr>
          <w:rStyle w:val="StyleUnderline"/>
        </w:rPr>
        <w:t>rely on coloniality</w:t>
      </w:r>
      <w:r w:rsidRPr="005849B6">
        <w:rPr>
          <w:rStyle w:val="StyleUnderline"/>
        </w:rPr>
        <w:t xml:space="preserve"> at their core</w:t>
      </w:r>
      <w:r w:rsidRPr="00A6646C">
        <w:rPr>
          <w:sz w:val="16"/>
        </w:rPr>
        <w:t xml:space="preserve">. If </w:t>
      </w:r>
      <w:r w:rsidRPr="0008637D">
        <w:rPr>
          <w:rStyle w:val="StyleUnderline"/>
        </w:rPr>
        <w:t xml:space="preserve">these </w:t>
      </w:r>
      <w:r w:rsidRPr="00154095">
        <w:rPr>
          <w:rStyle w:val="StyleUnderline"/>
          <w:highlight w:val="cyan"/>
        </w:rPr>
        <w:t>narratives are</w:t>
      </w:r>
      <w:r w:rsidRPr="00A6646C">
        <w:rPr>
          <w:sz w:val="16"/>
        </w:rPr>
        <w:t xml:space="preserve"> so sticky in nature to </w:t>
      </w:r>
      <w:r w:rsidRPr="00154095">
        <w:rPr>
          <w:rStyle w:val="Emphasis"/>
          <w:highlight w:val="cyan"/>
        </w:rPr>
        <w:t>how the U</w:t>
      </w:r>
      <w:r w:rsidRPr="005849B6">
        <w:rPr>
          <w:rStyle w:val="Emphasis"/>
        </w:rPr>
        <w:t xml:space="preserve">nited </w:t>
      </w:r>
      <w:r w:rsidRPr="00154095">
        <w:rPr>
          <w:rStyle w:val="Emphasis"/>
          <w:highlight w:val="cyan"/>
        </w:rPr>
        <w:t>S</w:t>
      </w:r>
      <w:r w:rsidRPr="005849B6">
        <w:rPr>
          <w:rStyle w:val="Emphasis"/>
        </w:rPr>
        <w:t xml:space="preserve">tates </w:t>
      </w:r>
      <w:r w:rsidRPr="00154095">
        <w:rPr>
          <w:rStyle w:val="Emphasis"/>
          <w:highlight w:val="cyan"/>
        </w:rPr>
        <w:t>creates Arctic policy</w:t>
      </w:r>
      <w:r w:rsidRPr="00A6646C">
        <w:rPr>
          <w:sz w:val="16"/>
        </w:rPr>
        <w:t xml:space="preserve">, then </w:t>
      </w:r>
      <w:r w:rsidRPr="00154095">
        <w:rPr>
          <w:rStyle w:val="StyleUnderline"/>
          <w:highlight w:val="cyan"/>
        </w:rPr>
        <w:t xml:space="preserve">they constrain how and if the </w:t>
      </w:r>
      <w:r w:rsidRPr="0008637D">
        <w:rPr>
          <w:rStyle w:val="StyleUnderline"/>
        </w:rPr>
        <w:t xml:space="preserve">United </w:t>
      </w:r>
      <w:r w:rsidRPr="00154095">
        <w:rPr>
          <w:rStyle w:val="StyleUnderline"/>
          <w:highlight w:val="cyan"/>
        </w:rPr>
        <w:t>State</w:t>
      </w:r>
      <w:r w:rsidRPr="005849B6">
        <w:rPr>
          <w:rStyle w:val="StyleUnderline"/>
        </w:rPr>
        <w:t xml:space="preserve">s </w:t>
      </w:r>
      <w:r w:rsidRPr="00154095">
        <w:rPr>
          <w:rStyle w:val="StyleUnderline"/>
          <w:highlight w:val="cyan"/>
        </w:rPr>
        <w:t>can act differently</w:t>
      </w:r>
      <w:r w:rsidRPr="00A6646C">
        <w:rPr>
          <w:sz w:val="16"/>
        </w:rPr>
        <w:t xml:space="preserve">. The second is that because </w:t>
      </w:r>
      <w:r w:rsidRPr="005849B6">
        <w:rPr>
          <w:rStyle w:val="StyleUnderline"/>
        </w:rPr>
        <w:t xml:space="preserve">this </w:t>
      </w:r>
      <w:r w:rsidRPr="00154095">
        <w:rPr>
          <w:rStyle w:val="StyleUnderline"/>
          <w:highlight w:val="cyan"/>
        </w:rPr>
        <w:t>coloniality</w:t>
      </w:r>
      <w:r w:rsidRPr="005849B6">
        <w:rPr>
          <w:rStyle w:val="StyleUnderline"/>
        </w:rPr>
        <w:t>-based understanding</w:t>
      </w:r>
      <w:r w:rsidRPr="00A6646C">
        <w:rPr>
          <w:sz w:val="16"/>
        </w:rPr>
        <w:t xml:space="preserve"> of nature </w:t>
      </w:r>
      <w:r w:rsidRPr="00154095">
        <w:rPr>
          <w:rStyle w:val="StyleUnderline"/>
          <w:highlight w:val="cyan"/>
        </w:rPr>
        <w:t>is</w:t>
      </w:r>
      <w:r w:rsidRPr="00A6646C">
        <w:rPr>
          <w:sz w:val="16"/>
        </w:rPr>
        <w:t xml:space="preserve"> quite </w:t>
      </w:r>
      <w:r w:rsidRPr="00154095">
        <w:rPr>
          <w:rStyle w:val="StyleUnderline"/>
          <w:highlight w:val="cyan"/>
        </w:rPr>
        <w:t>clear across</w:t>
      </w:r>
      <w:r w:rsidRPr="005849B6">
        <w:rPr>
          <w:rStyle w:val="StyleUnderline"/>
        </w:rPr>
        <w:t xml:space="preserve"> a variety </w:t>
      </w:r>
      <w:r w:rsidRPr="00154095">
        <w:rPr>
          <w:rStyle w:val="StyleUnderline"/>
          <w:highlight w:val="cyan"/>
        </w:rPr>
        <w:t>of different admin</w:t>
      </w:r>
      <w:r w:rsidRPr="005849B6">
        <w:rPr>
          <w:rStyle w:val="StyleUnderline"/>
        </w:rPr>
        <w:t>istration</w:t>
      </w:r>
      <w:r w:rsidRPr="00154095">
        <w:rPr>
          <w:rStyle w:val="StyleUnderline"/>
          <w:highlight w:val="cyan"/>
        </w:rPr>
        <w:t>s</w:t>
      </w:r>
      <w:r w:rsidRPr="005849B6">
        <w:rPr>
          <w:rStyle w:val="StyleUnderline"/>
        </w:rPr>
        <w:t xml:space="preserve"> </w:t>
      </w:r>
      <w:r w:rsidRPr="00154095">
        <w:rPr>
          <w:rStyle w:val="StyleUnderline"/>
          <w:highlight w:val="cyan"/>
        </w:rPr>
        <w:t>and time periods</w:t>
      </w:r>
      <w:r w:rsidRPr="005849B6">
        <w:rPr>
          <w:rStyle w:val="StyleUnderline"/>
        </w:rPr>
        <w:t xml:space="preserve">, we can ascertain that </w:t>
      </w:r>
      <w:r w:rsidRPr="00154095">
        <w:rPr>
          <w:rStyle w:val="Emphasis"/>
          <w:highlight w:val="cyan"/>
        </w:rPr>
        <w:t>the United States’ autobiographical sense of self is colonial</w:t>
      </w:r>
      <w:r w:rsidRPr="005849B6">
        <w:rPr>
          <w:rStyle w:val="Emphasis"/>
        </w:rPr>
        <w:t xml:space="preserve"> in nature</w:t>
      </w:r>
      <w:r w:rsidRPr="00A6646C">
        <w:rPr>
          <w:sz w:val="16"/>
        </w:rPr>
        <w:t xml:space="preserve">. Thus, coming back to OSS – </w:t>
      </w:r>
      <w:r w:rsidRPr="005849B6">
        <w:rPr>
          <w:rStyle w:val="StyleUnderline"/>
        </w:rPr>
        <w:t>the state</w:t>
      </w:r>
      <w:r w:rsidRPr="00A6646C">
        <w:rPr>
          <w:sz w:val="16"/>
        </w:rPr>
        <w:t xml:space="preserve"> activates and deactivates narratives to fit exogenous events into its sense of self – and crucially, that self </w:t>
      </w:r>
      <w:r w:rsidRPr="005849B6">
        <w:rPr>
          <w:rStyle w:val="StyleUnderline"/>
        </w:rPr>
        <w:t>is based on coloniality – meaning that long-standing patterns of colonial power remain alive in the modern world.</w:t>
      </w:r>
      <w:r w:rsidRPr="00A6646C">
        <w:rPr>
          <w:sz w:val="16"/>
        </w:rPr>
        <w:t xml:space="preserve">Footnote37 Although words such as ‘frontier’ and ‘savage’ are not used as they were in earlier years of American wilderness imaginings, the ways of thinking about the wilderness as harsh, diminishing, and mainly as a place for extraction remains the same. If </w:t>
      </w:r>
      <w:r w:rsidRPr="005849B6">
        <w:rPr>
          <w:rStyle w:val="StyleUnderline"/>
        </w:rPr>
        <w:t xml:space="preserve">American </w:t>
      </w:r>
      <w:r w:rsidRPr="00154095">
        <w:rPr>
          <w:rStyle w:val="StyleUnderline"/>
          <w:highlight w:val="cyan"/>
        </w:rPr>
        <w:t>policies</w:t>
      </w:r>
      <w:r w:rsidRPr="005849B6">
        <w:rPr>
          <w:rStyle w:val="StyleUnderline"/>
        </w:rPr>
        <w:t xml:space="preserve"> are </w:t>
      </w:r>
      <w:r w:rsidRPr="00154095">
        <w:rPr>
          <w:rStyle w:val="StyleUnderline"/>
          <w:highlight w:val="cyan"/>
        </w:rPr>
        <w:t>rooted in these ideas</w:t>
      </w:r>
      <w:r w:rsidRPr="005849B6">
        <w:rPr>
          <w:rStyle w:val="StyleUnderline"/>
        </w:rPr>
        <w:t xml:space="preserve">, it </w:t>
      </w:r>
      <w:r w:rsidRPr="0008637D">
        <w:rPr>
          <w:rStyle w:val="StyleUnderline"/>
        </w:rPr>
        <w:t xml:space="preserve">severely </w:t>
      </w:r>
      <w:r w:rsidRPr="00154095">
        <w:rPr>
          <w:rStyle w:val="StyleUnderline"/>
          <w:highlight w:val="cyan"/>
        </w:rPr>
        <w:t>limit</w:t>
      </w:r>
      <w:r w:rsidRPr="005849B6">
        <w:rPr>
          <w:rStyle w:val="StyleUnderline"/>
        </w:rPr>
        <w:t xml:space="preserve">s </w:t>
      </w:r>
      <w:r w:rsidRPr="00154095">
        <w:rPr>
          <w:rStyle w:val="StyleUnderline"/>
          <w:highlight w:val="cyan"/>
        </w:rPr>
        <w:t>how the</w:t>
      </w:r>
      <w:r w:rsidRPr="005849B6">
        <w:rPr>
          <w:rStyle w:val="StyleUnderline"/>
        </w:rPr>
        <w:t xml:space="preserve"> United </w:t>
      </w:r>
      <w:r w:rsidRPr="00154095">
        <w:rPr>
          <w:rStyle w:val="StyleUnderline"/>
          <w:highlight w:val="cyan"/>
        </w:rPr>
        <w:t>State</w:t>
      </w:r>
      <w:r w:rsidRPr="005849B6">
        <w:rPr>
          <w:rStyle w:val="StyleUnderline"/>
        </w:rPr>
        <w:t xml:space="preserve">s </w:t>
      </w:r>
      <w:r w:rsidRPr="00154095">
        <w:rPr>
          <w:rStyle w:val="StyleUnderline"/>
          <w:highlight w:val="cyan"/>
        </w:rPr>
        <w:t>can</w:t>
      </w:r>
      <w:r w:rsidRPr="005849B6">
        <w:rPr>
          <w:rStyle w:val="StyleUnderline"/>
        </w:rPr>
        <w:t xml:space="preserve"> act in ways that </w:t>
      </w:r>
      <w:r w:rsidRPr="0008637D">
        <w:rPr>
          <w:rStyle w:val="StyleUnderline"/>
        </w:rPr>
        <w:t>reframe the region as</w:t>
      </w:r>
      <w:r w:rsidRPr="00A6646C">
        <w:rPr>
          <w:sz w:val="16"/>
        </w:rPr>
        <w:t xml:space="preserve"> one of lacking extractive practices, and as </w:t>
      </w:r>
      <w:r w:rsidRPr="0008637D">
        <w:rPr>
          <w:rStyle w:val="StyleUnderline"/>
        </w:rPr>
        <w:t>an</w:t>
      </w:r>
      <w:r w:rsidRPr="005849B6">
        <w:rPr>
          <w:rStyle w:val="StyleUnderline"/>
        </w:rPr>
        <w:t xml:space="preserve"> opportunity for climate cooperation that </w:t>
      </w:r>
      <w:r w:rsidRPr="00154095">
        <w:rPr>
          <w:rStyle w:val="StyleUnderline"/>
          <w:highlight w:val="cyan"/>
        </w:rPr>
        <w:t>consider</w:t>
      </w:r>
      <w:r w:rsidRPr="005849B6">
        <w:rPr>
          <w:rStyle w:val="StyleUnderline"/>
        </w:rPr>
        <w:t xml:space="preserve">s </w:t>
      </w:r>
      <w:r w:rsidRPr="00154095">
        <w:rPr>
          <w:rStyle w:val="StyleUnderline"/>
          <w:highlight w:val="cyan"/>
        </w:rPr>
        <w:t>Indigenous needs</w:t>
      </w:r>
      <w:r w:rsidRPr="00A6646C">
        <w:rPr>
          <w:sz w:val="16"/>
        </w:rPr>
        <w:t xml:space="preserve">. </w:t>
      </w:r>
      <w:r w:rsidRPr="005849B6">
        <w:rPr>
          <w:rStyle w:val="StyleUnderline"/>
        </w:rPr>
        <w:t>This has implications for how successful the United States can really be when promoting Arctic agendas.</w:t>
      </w:r>
      <w:r>
        <w:rPr>
          <w:rStyle w:val="StyleUnderline"/>
        </w:rPr>
        <w:t xml:space="preserve"> </w:t>
      </w:r>
      <w:r w:rsidRPr="00154095">
        <w:rPr>
          <w:rStyle w:val="StyleUnderline"/>
          <w:highlight w:val="cyan"/>
        </w:rPr>
        <w:t>Coloniality</w:t>
      </w:r>
      <w:r w:rsidRPr="00A6646C">
        <w:rPr>
          <w:sz w:val="16"/>
        </w:rPr>
        <w:t xml:space="preserve"> exhibits itself in many narratives – but </w:t>
      </w:r>
      <w:r w:rsidRPr="00154095">
        <w:rPr>
          <w:rStyle w:val="StyleUnderline"/>
          <w:highlight w:val="cyan"/>
        </w:rPr>
        <w:t>is</w:t>
      </w:r>
      <w:r w:rsidRPr="005849B6">
        <w:rPr>
          <w:rStyle w:val="StyleUnderline"/>
        </w:rPr>
        <w:t xml:space="preserve"> particularly </w:t>
      </w:r>
      <w:r w:rsidRPr="00154095">
        <w:rPr>
          <w:rStyle w:val="StyleUnderline"/>
          <w:highlight w:val="cyan"/>
        </w:rPr>
        <w:t>visible in framing the wilderness as a place for extractive</w:t>
      </w:r>
      <w:r w:rsidRPr="00A6646C">
        <w:rPr>
          <w:sz w:val="16"/>
        </w:rPr>
        <w:t xml:space="preserve"> and economic </w:t>
      </w:r>
      <w:r w:rsidRPr="00154095">
        <w:rPr>
          <w:rStyle w:val="StyleUnderline"/>
          <w:highlight w:val="cyan"/>
        </w:rPr>
        <w:t>opportunity</w:t>
      </w:r>
      <w:r w:rsidRPr="00A6646C">
        <w:rPr>
          <w:sz w:val="16"/>
        </w:rPr>
        <w:t xml:space="preserve"> evokes ideas of ecological </w:t>
      </w:r>
      <w:proofErr w:type="gramStart"/>
      <w:r w:rsidRPr="00A6646C">
        <w:rPr>
          <w:sz w:val="16"/>
        </w:rPr>
        <w:t>imperialism.Footnote</w:t>
      </w:r>
      <w:proofErr w:type="gramEnd"/>
      <w:r w:rsidRPr="00A6646C">
        <w:rPr>
          <w:sz w:val="16"/>
        </w:rPr>
        <w:t xml:space="preserve">38 Taming the wilderness, or in other words </w:t>
      </w:r>
      <w:r w:rsidRPr="00154095">
        <w:rPr>
          <w:rStyle w:val="StyleUnderline"/>
          <w:highlight w:val="cyan"/>
        </w:rPr>
        <w:t>changing what is ‘unusable’ into ‘usable’ resources to be extracted, is colonial</w:t>
      </w:r>
      <w:r w:rsidRPr="00A6646C">
        <w:rPr>
          <w:sz w:val="16"/>
        </w:rPr>
        <w:t xml:space="preserve"> in nature. However, rather than traditional colonial practices of extracting and leaving the region, </w:t>
      </w:r>
      <w:r w:rsidRPr="0008637D">
        <w:rPr>
          <w:rStyle w:val="Emphasis"/>
        </w:rPr>
        <w:t xml:space="preserve">the </w:t>
      </w:r>
      <w:r w:rsidRPr="00154095">
        <w:rPr>
          <w:rStyle w:val="Emphasis"/>
          <w:highlight w:val="cyan"/>
        </w:rPr>
        <w:t>set</w:t>
      </w:r>
      <w:r w:rsidRPr="0008637D">
        <w:rPr>
          <w:rStyle w:val="Emphasis"/>
        </w:rPr>
        <w:t>tler</w:t>
      </w:r>
      <w:r w:rsidRPr="00154095">
        <w:rPr>
          <w:rStyle w:val="Emphasis"/>
          <w:highlight w:val="cyan"/>
        </w:rPr>
        <w:t xml:space="preserve"> col</w:t>
      </w:r>
      <w:r w:rsidRPr="0008637D">
        <w:rPr>
          <w:rStyle w:val="Emphasis"/>
        </w:rPr>
        <w:t>onial aspect</w:t>
      </w:r>
      <w:r w:rsidRPr="00A6646C">
        <w:rPr>
          <w:sz w:val="16"/>
        </w:rPr>
        <w:t xml:space="preserve"> – remaining in the region for the long term and settling – </w:t>
      </w:r>
      <w:r w:rsidRPr="00154095">
        <w:rPr>
          <w:rStyle w:val="Emphasis"/>
          <w:highlight w:val="cyan"/>
        </w:rPr>
        <w:t>is omnipresent in how the U</w:t>
      </w:r>
      <w:r w:rsidRPr="005849B6">
        <w:rPr>
          <w:rStyle w:val="Emphasis"/>
        </w:rPr>
        <w:t xml:space="preserve">nited </w:t>
      </w:r>
      <w:r w:rsidRPr="00154095">
        <w:rPr>
          <w:rStyle w:val="Emphasis"/>
          <w:highlight w:val="cyan"/>
        </w:rPr>
        <w:t>S</w:t>
      </w:r>
      <w:r w:rsidRPr="005849B6">
        <w:rPr>
          <w:rStyle w:val="Emphasis"/>
        </w:rPr>
        <w:t xml:space="preserve">tates </w:t>
      </w:r>
      <w:r w:rsidRPr="00154095">
        <w:rPr>
          <w:rStyle w:val="Emphasis"/>
          <w:highlight w:val="cyan"/>
        </w:rPr>
        <w:t>thinks about</w:t>
      </w:r>
      <w:r w:rsidRPr="005849B6">
        <w:rPr>
          <w:rStyle w:val="Emphasis"/>
        </w:rPr>
        <w:t xml:space="preserve"> its </w:t>
      </w:r>
      <w:r w:rsidRPr="00154095">
        <w:rPr>
          <w:rStyle w:val="Emphasis"/>
          <w:highlight w:val="cyan"/>
        </w:rPr>
        <w:t>Arctic engagement</w:t>
      </w:r>
      <w:r w:rsidRPr="005849B6">
        <w:rPr>
          <w:rStyle w:val="Emphasis"/>
        </w:rPr>
        <w:t>.</w:t>
      </w:r>
      <w:r w:rsidRPr="00A6646C">
        <w:rPr>
          <w:sz w:val="16"/>
        </w:rPr>
        <w:t xml:space="preserve"> </w:t>
      </w:r>
      <w:r w:rsidRPr="00154095">
        <w:rPr>
          <w:rStyle w:val="StyleUnderline"/>
          <w:highlight w:val="cyan"/>
        </w:rPr>
        <w:t>This has implications for</w:t>
      </w:r>
      <w:r w:rsidRPr="00A6646C">
        <w:rPr>
          <w:sz w:val="16"/>
        </w:rPr>
        <w:t xml:space="preserve"> how the United States will treat areas like the Arctic National Wildlife Refuge, and </w:t>
      </w:r>
      <w:r w:rsidRPr="00154095">
        <w:rPr>
          <w:rStyle w:val="StyleUnderline"/>
          <w:highlight w:val="cyan"/>
        </w:rPr>
        <w:t>the extent to which the</w:t>
      </w:r>
      <w:r w:rsidRPr="005849B6">
        <w:rPr>
          <w:rStyle w:val="StyleUnderline"/>
        </w:rPr>
        <w:t xml:space="preserve"> </w:t>
      </w:r>
      <w:r w:rsidRPr="0008637D">
        <w:rPr>
          <w:rStyle w:val="StyleUnderline"/>
        </w:rPr>
        <w:t xml:space="preserve">United </w:t>
      </w:r>
      <w:r w:rsidRPr="00154095">
        <w:rPr>
          <w:rStyle w:val="StyleUnderline"/>
          <w:highlight w:val="cyan"/>
        </w:rPr>
        <w:t>State</w:t>
      </w:r>
      <w:r w:rsidRPr="005849B6">
        <w:rPr>
          <w:rStyle w:val="StyleUnderline"/>
        </w:rPr>
        <w:t xml:space="preserve">s </w:t>
      </w:r>
      <w:r w:rsidRPr="00154095">
        <w:rPr>
          <w:rStyle w:val="StyleUnderline"/>
          <w:highlight w:val="cyan"/>
        </w:rPr>
        <w:t xml:space="preserve">will </w:t>
      </w:r>
      <w:proofErr w:type="spellStart"/>
      <w:r w:rsidRPr="00154095">
        <w:rPr>
          <w:rStyle w:val="StyleUnderline"/>
          <w:highlight w:val="cyan"/>
        </w:rPr>
        <w:t>honour</w:t>
      </w:r>
      <w:proofErr w:type="spellEnd"/>
      <w:r w:rsidRPr="00154095">
        <w:rPr>
          <w:rStyle w:val="StyleUnderline"/>
          <w:highlight w:val="cyan"/>
        </w:rPr>
        <w:t xml:space="preserve"> agreements</w:t>
      </w:r>
      <w:r w:rsidRPr="00A6646C">
        <w:rPr>
          <w:sz w:val="16"/>
        </w:rPr>
        <w:t xml:space="preserve"> considering environmental protection and conservation in the face of potential economic gains. It is important here to note, while these implications stand, historically there is little to no demonstration of economic opportunities such as the ANWR being acted upon. In fact, there is a long history of Congress’s failure to approve economic development in the ANWR and approval is quite recent. Here, perhaps it may be interesting to point to other factors explaining this lack of demonstration of economic opportunities such as the persistent role of environmental activism. </w:t>
      </w:r>
      <w:r w:rsidRPr="005849B6">
        <w:rPr>
          <w:rStyle w:val="StyleUnderline"/>
        </w:rPr>
        <w:t>Another example of this coloniality comes from considering the idea of the Arctic diminishing and its relation to coloniality, importantly focusing on the disavowal of settler guilt</w:t>
      </w:r>
      <w:r w:rsidRPr="00A6646C">
        <w:rPr>
          <w:sz w:val="16"/>
        </w:rPr>
        <w:t xml:space="preserve"> and blame and the myth of pure </w:t>
      </w:r>
      <w:proofErr w:type="gramStart"/>
      <w:r w:rsidRPr="00A6646C">
        <w:rPr>
          <w:sz w:val="16"/>
        </w:rPr>
        <w:t>wilderness.Footnote</w:t>
      </w:r>
      <w:proofErr w:type="gramEnd"/>
      <w:r w:rsidRPr="00A6646C">
        <w:rPr>
          <w:sz w:val="16"/>
        </w:rPr>
        <w:t xml:space="preserve">39 Again, this has consequences for American Arctic policy. </w:t>
      </w:r>
      <w:r w:rsidRPr="00154095">
        <w:rPr>
          <w:rStyle w:val="StyleUnderline"/>
          <w:highlight w:val="cyan"/>
        </w:rPr>
        <w:t>When blame is removed from the settler</w:t>
      </w:r>
      <w:r w:rsidRPr="00154095">
        <w:rPr>
          <w:sz w:val="16"/>
          <w:highlight w:val="cyan"/>
        </w:rPr>
        <w:t>,</w:t>
      </w:r>
      <w:r w:rsidRPr="00A6646C">
        <w:rPr>
          <w:sz w:val="16"/>
        </w:rPr>
        <w:t xml:space="preserve"> for example, </w:t>
      </w:r>
      <w:r w:rsidRPr="005849B6">
        <w:rPr>
          <w:rStyle w:val="StyleUnderline"/>
        </w:rPr>
        <w:t xml:space="preserve">particularly as it relates to climate change, </w:t>
      </w:r>
      <w:r w:rsidRPr="00154095">
        <w:rPr>
          <w:rStyle w:val="StyleUnderline"/>
          <w:highlight w:val="cyan"/>
        </w:rPr>
        <w:t>the Arctic</w:t>
      </w:r>
      <w:r w:rsidRPr="005849B6">
        <w:rPr>
          <w:rStyle w:val="StyleUnderline"/>
        </w:rPr>
        <w:t xml:space="preserve"> region </w:t>
      </w:r>
      <w:r w:rsidRPr="00154095">
        <w:rPr>
          <w:rStyle w:val="StyleUnderline"/>
          <w:highlight w:val="cyan"/>
        </w:rPr>
        <w:t>becomes</w:t>
      </w:r>
      <w:r w:rsidRPr="005849B6">
        <w:rPr>
          <w:rStyle w:val="StyleUnderline"/>
        </w:rPr>
        <w:t xml:space="preserve"> more </w:t>
      </w:r>
      <w:r w:rsidRPr="00154095">
        <w:rPr>
          <w:rStyle w:val="StyleUnderline"/>
          <w:highlight w:val="cyan"/>
        </w:rPr>
        <w:t>open to extraction</w:t>
      </w:r>
      <w:r w:rsidRPr="00A6646C">
        <w:rPr>
          <w:sz w:val="16"/>
        </w:rPr>
        <w:t xml:space="preserve">. In the 21st century, </w:t>
      </w:r>
      <w:r w:rsidRPr="00154095">
        <w:rPr>
          <w:rStyle w:val="StyleUnderline"/>
          <w:highlight w:val="cyan"/>
        </w:rPr>
        <w:t>this translates to opportunities to extract critical minerals, oil and gas</w:t>
      </w:r>
      <w:r w:rsidRPr="005849B6">
        <w:rPr>
          <w:rStyle w:val="StyleUnderline"/>
        </w:rPr>
        <w:t xml:space="preserve"> for energy security purposes, </w:t>
      </w:r>
      <w:r w:rsidRPr="00154095">
        <w:rPr>
          <w:rStyle w:val="StyleUnderline"/>
          <w:highlight w:val="cyan"/>
        </w:rPr>
        <w:t>and fish</w:t>
      </w:r>
      <w:r w:rsidRPr="005849B6">
        <w:rPr>
          <w:rStyle w:val="StyleUnderline"/>
        </w:rPr>
        <w:t>.</w:t>
      </w:r>
      <w:r w:rsidRPr="00A6646C">
        <w:rPr>
          <w:sz w:val="16"/>
        </w:rPr>
        <w:t xml:space="preserve"> </w:t>
      </w:r>
      <w:r w:rsidRPr="00154095">
        <w:rPr>
          <w:rStyle w:val="StyleUnderline"/>
          <w:highlight w:val="cyan"/>
        </w:rPr>
        <w:t>Treating</w:t>
      </w:r>
      <w:r w:rsidRPr="00A6646C">
        <w:rPr>
          <w:sz w:val="16"/>
        </w:rPr>
        <w:t xml:space="preserve"> the </w:t>
      </w:r>
      <w:r w:rsidRPr="00154095">
        <w:rPr>
          <w:rStyle w:val="StyleUnderline"/>
          <w:highlight w:val="cyan"/>
        </w:rPr>
        <w:t>wilderness as harsh</w:t>
      </w:r>
      <w:r w:rsidRPr="00A6646C">
        <w:rPr>
          <w:sz w:val="16"/>
        </w:rPr>
        <w:t xml:space="preserve"> and unwelcoming similarly </w:t>
      </w:r>
      <w:r w:rsidRPr="005849B6">
        <w:rPr>
          <w:rStyle w:val="StyleUnderline"/>
        </w:rPr>
        <w:t>has colonial implications and consequences for</w:t>
      </w:r>
      <w:r w:rsidRPr="00A6646C">
        <w:rPr>
          <w:sz w:val="16"/>
        </w:rPr>
        <w:t xml:space="preserve"> how the United States formulates </w:t>
      </w:r>
      <w:r w:rsidRPr="005849B6">
        <w:rPr>
          <w:rStyle w:val="StyleUnderline"/>
        </w:rPr>
        <w:t>policy</w:t>
      </w:r>
      <w:r w:rsidRPr="00A6646C">
        <w:rPr>
          <w:sz w:val="16"/>
        </w:rPr>
        <w:t xml:space="preserve"> and acts </w:t>
      </w:r>
      <w:r w:rsidRPr="005849B6">
        <w:rPr>
          <w:rStyle w:val="StyleUnderline"/>
        </w:rPr>
        <w:t>in the Arctic.</w:t>
      </w:r>
      <w:r w:rsidRPr="00A6646C">
        <w:rPr>
          <w:sz w:val="16"/>
        </w:rPr>
        <w:t xml:space="preserve"> The idea of </w:t>
      </w:r>
      <w:r w:rsidRPr="005849B6">
        <w:rPr>
          <w:rStyle w:val="StyleUnderline"/>
        </w:rPr>
        <w:t xml:space="preserve">harshness </w:t>
      </w:r>
      <w:r w:rsidRPr="0008637D">
        <w:rPr>
          <w:rStyle w:val="StyleUnderline"/>
        </w:rPr>
        <w:t>falls</w:t>
      </w:r>
      <w:r w:rsidRPr="005849B6">
        <w:rPr>
          <w:rStyle w:val="StyleUnderline"/>
        </w:rPr>
        <w:t xml:space="preserve"> back on the myth of pure wilderness as above and </w:t>
      </w:r>
      <w:r w:rsidRPr="00154095">
        <w:rPr>
          <w:rStyle w:val="StyleUnderline"/>
          <w:highlight w:val="cyan"/>
        </w:rPr>
        <w:t>extends the idea of</w:t>
      </w:r>
      <w:r w:rsidRPr="005849B6">
        <w:rPr>
          <w:rStyle w:val="StyleUnderline"/>
        </w:rPr>
        <w:t xml:space="preserve"> harshness and </w:t>
      </w:r>
      <w:r w:rsidRPr="00154095">
        <w:rPr>
          <w:rStyle w:val="StyleUnderline"/>
          <w:highlight w:val="cyan"/>
        </w:rPr>
        <w:t>savagery to the Indigenous People that live there</w:t>
      </w:r>
      <w:r w:rsidRPr="00A6646C">
        <w:rPr>
          <w:sz w:val="16"/>
        </w:rPr>
        <w:t xml:space="preserve">. </w:t>
      </w:r>
      <w:r w:rsidRPr="005849B6">
        <w:rPr>
          <w:rStyle w:val="StyleUnderline"/>
        </w:rPr>
        <w:t xml:space="preserve">Both </w:t>
      </w:r>
      <w:r w:rsidRPr="00154095">
        <w:rPr>
          <w:rStyle w:val="StyleUnderline"/>
          <w:highlight w:val="cyan"/>
        </w:rPr>
        <w:t xml:space="preserve">people and land are treated as </w:t>
      </w:r>
      <w:r w:rsidRPr="0008637D">
        <w:rPr>
          <w:rStyle w:val="StyleUnderline"/>
        </w:rPr>
        <w:t xml:space="preserve">an </w:t>
      </w:r>
      <w:r w:rsidRPr="00154095">
        <w:rPr>
          <w:rStyle w:val="StyleUnderline"/>
          <w:highlight w:val="cyan"/>
        </w:rPr>
        <w:t>‘Other’</w:t>
      </w:r>
      <w:r w:rsidRPr="00A6646C">
        <w:rPr>
          <w:sz w:val="16"/>
        </w:rPr>
        <w:t xml:space="preserve"> that is inherently created </w:t>
      </w:r>
      <w:r w:rsidRPr="005849B6">
        <w:rPr>
          <w:rStyle w:val="StyleUnderline"/>
        </w:rPr>
        <w:t>in opposition to the</w:t>
      </w:r>
      <w:r w:rsidRPr="00A6646C">
        <w:rPr>
          <w:sz w:val="16"/>
        </w:rPr>
        <w:t xml:space="preserve"> land and people of the </w:t>
      </w:r>
      <w:proofErr w:type="spellStart"/>
      <w:r w:rsidRPr="005849B6">
        <w:rPr>
          <w:rStyle w:val="StyleUnderline"/>
        </w:rPr>
        <w:t>coloniser</w:t>
      </w:r>
      <w:proofErr w:type="spellEnd"/>
      <w:r w:rsidRPr="00A6646C">
        <w:rPr>
          <w:sz w:val="16"/>
        </w:rPr>
        <w:t xml:space="preserve"> society. </w:t>
      </w:r>
      <w:r w:rsidRPr="005849B6">
        <w:rPr>
          <w:rStyle w:val="StyleUnderline"/>
        </w:rPr>
        <w:t>Consider the fact that food insecurity rarely comes up in American security documents, despite being a security reality for many Indigenous People in Alaska</w:t>
      </w:r>
      <w:r w:rsidRPr="00A6646C">
        <w:rPr>
          <w:sz w:val="16"/>
        </w:rPr>
        <w:t>. These narratives weave in and out of American Arctic policy documents, coming back to the idea that in the context of the United States, the wilderness has no concrete definition. Instead, it operates as a window for scholars to better understand how the concept of the wilderness is instrumentalized by the state.</w:t>
      </w:r>
    </w:p>
    <w:p w14:paraId="7836672C" w14:textId="3D2B3DD0" w:rsidR="00154095" w:rsidRDefault="00154095" w:rsidP="00A45436">
      <w:pPr>
        <w:pStyle w:val="Heading4"/>
      </w:pPr>
      <w:r>
        <w:lastRenderedPageBreak/>
        <w:t>Vote AFF for</w:t>
      </w:r>
      <w:r w:rsidR="00A45436">
        <w:t xml:space="preserve"> a fugitive resistance </w:t>
      </w:r>
      <w:r>
        <w:t xml:space="preserve">--- disrupting setter cartographies and foregrounding Indigenous relationalities is a method for both undoing dominant settler narratives about the Arctic and opening space for ongoing resistance </w:t>
      </w:r>
    </w:p>
    <w:p w14:paraId="34483D6B" w14:textId="77777777" w:rsidR="00A45436" w:rsidRPr="00205BB1" w:rsidRDefault="00A45436" w:rsidP="00A45436">
      <w:r>
        <w:rPr>
          <w:b/>
          <w:bCs/>
          <w:sz w:val="26"/>
          <w:szCs w:val="26"/>
        </w:rPr>
        <w:t xml:space="preserve">Nielsen 25 </w:t>
      </w:r>
      <w:r w:rsidRPr="00D54AFF">
        <w:t xml:space="preserve">– </w:t>
      </w:r>
      <w:r w:rsidRPr="00205BB1">
        <w:t>Kristine Nielsen</w:t>
      </w:r>
      <w:r>
        <w:t>, 2025</w:t>
      </w:r>
      <w:r w:rsidRPr="00D54AFF">
        <w:t xml:space="preserve">, </w:t>
      </w:r>
      <w:r w:rsidRPr="00205BB1">
        <w:t>Fugitive Aesthetics in Sámi Artists Lena Stenberg’s Exhibition</w:t>
      </w:r>
      <w:r>
        <w:t xml:space="preserve"> </w:t>
      </w:r>
      <w:r w:rsidRPr="00205BB1">
        <w:t xml:space="preserve">Borders (2023) and Pauliina </w:t>
      </w:r>
      <w:proofErr w:type="spellStart"/>
      <w:r w:rsidRPr="00205BB1">
        <w:t>Feodoroff’s</w:t>
      </w:r>
      <w:proofErr w:type="spellEnd"/>
      <w:r w:rsidRPr="00205BB1">
        <w:t xml:space="preserve"> Performance</w:t>
      </w:r>
      <w:r>
        <w:t xml:space="preserve"> </w:t>
      </w:r>
      <w:r w:rsidRPr="00205BB1">
        <w:t>Matriarchy (2022)</w:t>
      </w:r>
      <w:r>
        <w:t xml:space="preserve">, </w:t>
      </w:r>
      <w:r w:rsidRPr="00205BB1">
        <w:t>https://doi.org/10.1080/02560046.2024.2430475</w:t>
      </w:r>
      <w:r w:rsidRPr="00D54AFF">
        <w:t xml:space="preserve">, </w:t>
      </w:r>
      <w:r>
        <w:t xml:space="preserve">pp. 1-12, </w:t>
      </w:r>
      <w:r w:rsidRPr="00D54AFF">
        <w:t xml:space="preserve">DOA: </w:t>
      </w:r>
      <w:r>
        <w:t>7/14/2025</w:t>
      </w:r>
      <w:r w:rsidRPr="00D54AFF">
        <w:t>, //</w:t>
      </w:r>
      <w:proofErr w:type="spellStart"/>
      <w:r w:rsidRPr="00D54AFF">
        <w:t>shubh</w:t>
      </w:r>
      <w:proofErr w:type="spellEnd"/>
    </w:p>
    <w:p w14:paraId="5268FDC6" w14:textId="77777777" w:rsidR="00A45436" w:rsidRDefault="00A45436" w:rsidP="00A45436">
      <w:pPr>
        <w:rPr>
          <w:u w:val="single"/>
        </w:rPr>
      </w:pPr>
      <w:r w:rsidRPr="000126B2">
        <w:rPr>
          <w:sz w:val="8"/>
        </w:rPr>
        <w:t xml:space="preserve">Fugitive Aesthetics in Sámi Artists Lena Stenberg’s Exhibition Borders (2023) and Pauliina </w:t>
      </w:r>
      <w:proofErr w:type="spellStart"/>
      <w:r w:rsidRPr="000126B2">
        <w:rPr>
          <w:sz w:val="8"/>
        </w:rPr>
        <w:t>Feodoroff’s</w:t>
      </w:r>
      <w:proofErr w:type="spellEnd"/>
      <w:r w:rsidRPr="000126B2">
        <w:rPr>
          <w:sz w:val="8"/>
        </w:rPr>
        <w:t xml:space="preserve"> Performance Matriarchy (2022) Kristine Nielsen Art History, Illinois Wesleyan University, Chicago, IL, USA ABSTRACT How does contemporary Sámi visual art address land rights, sovereignty and reclaim Sámi histories? This paper explores the work of two contemporary Sámi artists, Lena Stenberg’s exhibition </w:t>
      </w:r>
      <w:proofErr w:type="spellStart"/>
      <w:r w:rsidRPr="000126B2">
        <w:rPr>
          <w:sz w:val="8"/>
        </w:rPr>
        <w:t>Gränser</w:t>
      </w:r>
      <w:proofErr w:type="spellEnd"/>
      <w:r w:rsidRPr="000126B2">
        <w:rPr>
          <w:sz w:val="8"/>
        </w:rPr>
        <w:t xml:space="preserve"> (Borders), from 2023, and Pauliina </w:t>
      </w:r>
      <w:proofErr w:type="spellStart"/>
      <w:r w:rsidRPr="000126B2">
        <w:rPr>
          <w:sz w:val="8"/>
        </w:rPr>
        <w:t>Feodoroff’s</w:t>
      </w:r>
      <w:proofErr w:type="spellEnd"/>
      <w:r w:rsidRPr="000126B2">
        <w:rPr>
          <w:sz w:val="8"/>
        </w:rPr>
        <w:t xml:space="preserve"> performance Matriarchy, staged at the 2022 Venice Biennale. The essay views their work through the lens of a “fugitive aesthetic,” a concept that defines a resistance to Settler colonial practices through escape from dominant narratives. Stenberg and </w:t>
      </w:r>
      <w:proofErr w:type="spellStart"/>
      <w:r w:rsidRPr="000126B2">
        <w:rPr>
          <w:sz w:val="8"/>
        </w:rPr>
        <w:t>Feodoroff</w:t>
      </w:r>
      <w:proofErr w:type="spellEnd"/>
      <w:r w:rsidRPr="000126B2">
        <w:rPr>
          <w:sz w:val="8"/>
        </w:rPr>
        <w:t xml:space="preserve"> confront colonial borders and return the land to the Sámi pictorially and, in </w:t>
      </w:r>
      <w:proofErr w:type="spellStart"/>
      <w:r w:rsidRPr="000126B2">
        <w:rPr>
          <w:sz w:val="8"/>
        </w:rPr>
        <w:t>Feodoroff’s</w:t>
      </w:r>
      <w:proofErr w:type="spellEnd"/>
      <w:r w:rsidRPr="000126B2">
        <w:rPr>
          <w:sz w:val="8"/>
        </w:rPr>
        <w:t xml:space="preserve"> case, materially through her decolonial project with the non-profit </w:t>
      </w:r>
      <w:proofErr w:type="spellStart"/>
      <w:r w:rsidRPr="000126B2">
        <w:rPr>
          <w:sz w:val="8"/>
        </w:rPr>
        <w:t>organisation</w:t>
      </w:r>
      <w:proofErr w:type="spellEnd"/>
      <w:r w:rsidRPr="000126B2">
        <w:rPr>
          <w:sz w:val="8"/>
        </w:rPr>
        <w:t xml:space="preserve"> </w:t>
      </w:r>
      <w:proofErr w:type="spellStart"/>
      <w:r w:rsidRPr="000126B2">
        <w:rPr>
          <w:sz w:val="8"/>
        </w:rPr>
        <w:t>Snowchange</w:t>
      </w:r>
      <w:proofErr w:type="spellEnd"/>
      <w:r w:rsidRPr="000126B2">
        <w:rPr>
          <w:sz w:val="8"/>
        </w:rPr>
        <w:t xml:space="preserve">. Their defiant “escape” takes place from within the institutions of the contemporary artworld but with the goal of disrupting their containment and </w:t>
      </w:r>
      <w:proofErr w:type="spellStart"/>
      <w:r w:rsidRPr="000126B2">
        <w:rPr>
          <w:sz w:val="8"/>
        </w:rPr>
        <w:t>prioritising</w:t>
      </w:r>
      <w:proofErr w:type="spellEnd"/>
      <w:r w:rsidRPr="000126B2">
        <w:rPr>
          <w:sz w:val="8"/>
        </w:rPr>
        <w:t xml:space="preserve"> Sámi sovereignty. KEYWORDS Sámi; Lena Stenberg; Pauliina </w:t>
      </w:r>
      <w:proofErr w:type="spellStart"/>
      <w:r w:rsidRPr="000126B2">
        <w:rPr>
          <w:sz w:val="8"/>
        </w:rPr>
        <w:t>Feodoroff</w:t>
      </w:r>
      <w:proofErr w:type="spellEnd"/>
      <w:r w:rsidRPr="000126B2">
        <w:rPr>
          <w:sz w:val="8"/>
        </w:rPr>
        <w:t xml:space="preserve">; Matriarchy; Borders; fugitive aesthetic; resistance; sovereignty How does contemporary Sámi visual art engage with ideas of sovereignty and land rights and what artistic strategies might help advance these goals? The work of two </w:t>
      </w:r>
      <w:proofErr w:type="spellStart"/>
      <w:r w:rsidRPr="000126B2">
        <w:rPr>
          <w:sz w:val="8"/>
        </w:rPr>
        <w:t>contempor</w:t>
      </w:r>
      <w:proofErr w:type="spellEnd"/>
      <w:r w:rsidRPr="000126B2">
        <w:rPr>
          <w:sz w:val="8"/>
        </w:rPr>
        <w:t xml:space="preserve">- </w:t>
      </w:r>
      <w:proofErr w:type="spellStart"/>
      <w:r w:rsidRPr="000126B2">
        <w:rPr>
          <w:sz w:val="8"/>
        </w:rPr>
        <w:t>ary</w:t>
      </w:r>
      <w:proofErr w:type="spellEnd"/>
      <w:r w:rsidRPr="000126B2">
        <w:rPr>
          <w:sz w:val="8"/>
        </w:rPr>
        <w:t xml:space="preserve"> Sámi artists, Lena Stenberg and Pauliina </w:t>
      </w:r>
      <w:proofErr w:type="spellStart"/>
      <w:r w:rsidRPr="000126B2">
        <w:rPr>
          <w:sz w:val="8"/>
        </w:rPr>
        <w:t>Feodoroff</w:t>
      </w:r>
      <w:proofErr w:type="spellEnd"/>
      <w:r w:rsidRPr="000126B2">
        <w:rPr>
          <w:sz w:val="8"/>
        </w:rPr>
        <w:t xml:space="preserve">, will demonstrate distinct visual proposals for ways to culturally reclaim and sustain Sámi ways of living and knowing. Lena Stenberg’s solo exhibit </w:t>
      </w:r>
      <w:proofErr w:type="spellStart"/>
      <w:r w:rsidRPr="000126B2">
        <w:rPr>
          <w:sz w:val="8"/>
        </w:rPr>
        <w:t>Gränser</w:t>
      </w:r>
      <w:proofErr w:type="spellEnd"/>
      <w:r w:rsidRPr="000126B2">
        <w:rPr>
          <w:sz w:val="8"/>
        </w:rPr>
        <w:t xml:space="preserve"> (Borders) was first shown at the Nordic House in the Faroe Islands (20 February–5 March 2023) and then at the Sámi Center for </w:t>
      </w:r>
      <w:proofErr w:type="spellStart"/>
      <w:r w:rsidRPr="000126B2">
        <w:rPr>
          <w:sz w:val="8"/>
        </w:rPr>
        <w:t>Contem</w:t>
      </w:r>
      <w:proofErr w:type="spellEnd"/>
      <w:r w:rsidRPr="000126B2">
        <w:rPr>
          <w:sz w:val="8"/>
        </w:rPr>
        <w:t xml:space="preserve">- </w:t>
      </w:r>
      <w:proofErr w:type="spellStart"/>
      <w:r w:rsidRPr="000126B2">
        <w:rPr>
          <w:sz w:val="8"/>
        </w:rPr>
        <w:t>porary</w:t>
      </w:r>
      <w:proofErr w:type="spellEnd"/>
      <w:r w:rsidRPr="000126B2">
        <w:rPr>
          <w:sz w:val="8"/>
        </w:rPr>
        <w:t xml:space="preserve"> Art/Sámi </w:t>
      </w:r>
      <w:proofErr w:type="spellStart"/>
      <w:r w:rsidRPr="000126B2">
        <w:rPr>
          <w:sz w:val="8"/>
        </w:rPr>
        <w:t>Dáiddaguovddáš</w:t>
      </w:r>
      <w:proofErr w:type="spellEnd"/>
      <w:r w:rsidRPr="000126B2">
        <w:rPr>
          <w:sz w:val="8"/>
        </w:rPr>
        <w:t xml:space="preserve"> (SDG) in </w:t>
      </w:r>
      <w:proofErr w:type="spellStart"/>
      <w:r w:rsidRPr="000126B2">
        <w:rPr>
          <w:sz w:val="8"/>
        </w:rPr>
        <w:t>Kárášjohka</w:t>
      </w:r>
      <w:proofErr w:type="spellEnd"/>
      <w:r w:rsidRPr="000126B2">
        <w:rPr>
          <w:sz w:val="8"/>
        </w:rPr>
        <w:t xml:space="preserve">/Karasjok, Norway (22 April–18 June 2023). Stenberg employs three-dimensional and two-dimensional work to address Sámi lived experiences and reestablish the presence of her </w:t>
      </w:r>
      <w:proofErr w:type="spellStart"/>
      <w:r w:rsidRPr="000126B2">
        <w:rPr>
          <w:sz w:val="8"/>
        </w:rPr>
        <w:t>Gárasavvon</w:t>
      </w:r>
      <w:proofErr w:type="spellEnd"/>
      <w:r w:rsidRPr="000126B2">
        <w:rPr>
          <w:sz w:val="8"/>
        </w:rPr>
        <w:t>/</w:t>
      </w:r>
      <w:proofErr w:type="spellStart"/>
      <w:r w:rsidRPr="000126B2">
        <w:rPr>
          <w:sz w:val="8"/>
        </w:rPr>
        <w:t>Karesuando</w:t>
      </w:r>
      <w:proofErr w:type="spellEnd"/>
      <w:r w:rsidRPr="000126B2">
        <w:rPr>
          <w:sz w:val="8"/>
        </w:rPr>
        <w:t xml:space="preserve"> ancestors forced to relocate due to the creation of national borders by the Nordic nation states. Skolt Sámi artist Pauliina </w:t>
      </w:r>
      <w:proofErr w:type="spellStart"/>
      <w:r w:rsidRPr="000126B2">
        <w:rPr>
          <w:sz w:val="8"/>
        </w:rPr>
        <w:t>Feodoroff’s</w:t>
      </w:r>
      <w:proofErr w:type="spellEnd"/>
      <w:r w:rsidRPr="000126B2">
        <w:rPr>
          <w:sz w:val="8"/>
        </w:rPr>
        <w:t xml:space="preserve"> project Matriarchy, a performance at the Sámi Pavilion at the 2022 Venice Biennale, advocates for and, in fact, implements </w:t>
      </w:r>
      <w:proofErr w:type="spellStart"/>
      <w:r w:rsidRPr="000126B2">
        <w:rPr>
          <w:sz w:val="8"/>
        </w:rPr>
        <w:t>decolonialism</w:t>
      </w:r>
      <w:proofErr w:type="spellEnd"/>
      <w:r w:rsidRPr="000126B2">
        <w:rPr>
          <w:sz w:val="8"/>
        </w:rPr>
        <w:t xml:space="preserve"> by protecting the Arctic woodlands of Sápmi. Sámi political scientist Rauna Kuokkanen describes Nordic colonialism as Settler colonialism </w:t>
      </w:r>
      <w:proofErr w:type="spellStart"/>
      <w:r w:rsidRPr="000126B2">
        <w:rPr>
          <w:sz w:val="8"/>
        </w:rPr>
        <w:t>characterised</w:t>
      </w:r>
      <w:proofErr w:type="spellEnd"/>
      <w:r w:rsidRPr="000126B2">
        <w:rPr>
          <w:sz w:val="8"/>
        </w:rPr>
        <w:t xml:space="preserve"> by the steady and expanding takeover of Sámi land and resources through policies enacted by a dominant Settler population (Kuokkanen 2020, 512). In contrast to external colonial domination of an Indigenous peoples © 2025 Critical Arts CONTACT Kristine Nielsen knielse1@iwu.edu Art History, Illinois Wesleyan University, 1312 Park Street, </w:t>
      </w:r>
      <w:proofErr w:type="spellStart"/>
      <w:r w:rsidRPr="000126B2">
        <w:rPr>
          <w:sz w:val="8"/>
        </w:rPr>
        <w:t>Bloo</w:t>
      </w:r>
      <w:proofErr w:type="spellEnd"/>
      <w:r w:rsidRPr="000126B2">
        <w:rPr>
          <w:sz w:val="8"/>
        </w:rPr>
        <w:t xml:space="preserve">- </w:t>
      </w:r>
      <w:proofErr w:type="spellStart"/>
      <w:r w:rsidRPr="000126B2">
        <w:rPr>
          <w:sz w:val="8"/>
        </w:rPr>
        <w:t>mington</w:t>
      </w:r>
      <w:proofErr w:type="spellEnd"/>
      <w:r w:rsidRPr="000126B2">
        <w:rPr>
          <w:sz w:val="8"/>
        </w:rPr>
        <w:t xml:space="preserve">, IL 61701, USA CRITICAL ARTS https://doi.org/10.1080/02560046.2024.2430475 through violence, Settler colonialism may use a gradual process of Indigenous erasure through institutional policies and systems that require their assimilation. Viewing Sámi contemporary </w:t>
      </w:r>
      <w:r w:rsidRPr="00C97992">
        <w:rPr>
          <w:u w:val="single"/>
        </w:rPr>
        <w:t xml:space="preserve">art through </w:t>
      </w:r>
      <w:r w:rsidRPr="000126B2">
        <w:rPr>
          <w:sz w:val="8"/>
        </w:rPr>
        <w:t>the</w:t>
      </w:r>
      <w:r w:rsidRPr="00C97992">
        <w:rPr>
          <w:u w:val="single"/>
        </w:rPr>
        <w:t xml:space="preserve"> lens of </w:t>
      </w:r>
      <w:r w:rsidRPr="00F72DFB">
        <w:rPr>
          <w:rStyle w:val="Emphasis"/>
        </w:rPr>
        <w:t>Settler colonialism</w:t>
      </w:r>
      <w:r w:rsidRPr="00C97992">
        <w:rPr>
          <w:u w:val="single"/>
        </w:rPr>
        <w:t xml:space="preserve"> invites an </w:t>
      </w:r>
      <w:r w:rsidRPr="00154095">
        <w:rPr>
          <w:rStyle w:val="Emphasis"/>
          <w:highlight w:val="cyan"/>
        </w:rPr>
        <w:t>exploration</w:t>
      </w:r>
      <w:r w:rsidRPr="00C97992">
        <w:rPr>
          <w:u w:val="single"/>
        </w:rPr>
        <w:t xml:space="preserve"> </w:t>
      </w:r>
      <w:r w:rsidRPr="00154095">
        <w:rPr>
          <w:highlight w:val="cyan"/>
          <w:u w:val="single"/>
        </w:rPr>
        <w:t>of</w:t>
      </w:r>
      <w:r w:rsidRPr="00C97992">
        <w:rPr>
          <w:u w:val="single"/>
        </w:rPr>
        <w:t xml:space="preserve"> a “</w:t>
      </w:r>
      <w:r w:rsidRPr="00154095">
        <w:rPr>
          <w:rStyle w:val="Emphasis"/>
          <w:highlight w:val="cyan"/>
        </w:rPr>
        <w:t>fugitive aesthetic</w:t>
      </w:r>
      <w:r w:rsidRPr="00C97992">
        <w:rPr>
          <w:u w:val="single"/>
        </w:rPr>
        <w:t>,”</w:t>
      </w:r>
      <w:r w:rsidRPr="000126B2">
        <w:rPr>
          <w:sz w:val="8"/>
        </w:rPr>
        <w:t xml:space="preserve"> a term described by scholars of Indigenous studies Jarret Marti- </w:t>
      </w:r>
      <w:proofErr w:type="spellStart"/>
      <w:r w:rsidRPr="000126B2">
        <w:rPr>
          <w:sz w:val="8"/>
        </w:rPr>
        <w:t>neau</w:t>
      </w:r>
      <w:proofErr w:type="spellEnd"/>
      <w:r w:rsidRPr="000126B2">
        <w:rPr>
          <w:sz w:val="8"/>
        </w:rPr>
        <w:t xml:space="preserve"> and Eric </w:t>
      </w:r>
      <w:proofErr w:type="spellStart"/>
      <w:r w:rsidRPr="000126B2">
        <w:rPr>
          <w:sz w:val="8"/>
        </w:rPr>
        <w:t>Ritskes</w:t>
      </w:r>
      <w:proofErr w:type="spellEnd"/>
      <w:r w:rsidRPr="000126B2">
        <w:rPr>
          <w:sz w:val="8"/>
        </w:rPr>
        <w:t xml:space="preserve"> as </w:t>
      </w:r>
      <w:r w:rsidRPr="00154095">
        <w:rPr>
          <w:highlight w:val="cyan"/>
          <w:u w:val="single"/>
        </w:rPr>
        <w:t>resisting</w:t>
      </w:r>
      <w:r w:rsidRPr="00C97992">
        <w:rPr>
          <w:u w:val="single"/>
        </w:rPr>
        <w:t xml:space="preserve"> full </w:t>
      </w:r>
      <w:r w:rsidRPr="00F72DFB">
        <w:rPr>
          <w:rStyle w:val="Emphasis"/>
        </w:rPr>
        <w:t>assimilation</w:t>
      </w:r>
      <w:r w:rsidRPr="00C97992">
        <w:rPr>
          <w:u w:val="single"/>
        </w:rPr>
        <w:t xml:space="preserve"> to </w:t>
      </w:r>
      <w:r w:rsidRPr="00154095">
        <w:rPr>
          <w:rStyle w:val="Emphasis"/>
          <w:highlight w:val="cyan"/>
        </w:rPr>
        <w:t>colonial</w:t>
      </w:r>
      <w:r w:rsidRPr="00F72DFB">
        <w:rPr>
          <w:rStyle w:val="Emphasis"/>
        </w:rPr>
        <w:t xml:space="preserve"> </w:t>
      </w:r>
      <w:r w:rsidRPr="00154095">
        <w:rPr>
          <w:rStyle w:val="Emphasis"/>
          <w:highlight w:val="cyan"/>
        </w:rPr>
        <w:t>thinking</w:t>
      </w:r>
      <w:r w:rsidRPr="00F72DFB">
        <w:rPr>
          <w:rStyle w:val="Emphasis"/>
        </w:rPr>
        <w:t xml:space="preserve">. </w:t>
      </w:r>
      <w:r w:rsidRPr="000126B2">
        <w:rPr>
          <w:sz w:val="8"/>
        </w:rPr>
        <w:t>Indigenous visual art</w:t>
      </w:r>
      <w:r w:rsidRPr="00C97992">
        <w:rPr>
          <w:u w:val="single"/>
        </w:rPr>
        <w:t xml:space="preserve"> </w:t>
      </w:r>
      <w:r w:rsidRPr="00E9658B">
        <w:rPr>
          <w:rStyle w:val="Emphasis"/>
          <w:highlight w:val="cyan"/>
        </w:rPr>
        <w:t>interrupts</w:t>
      </w:r>
      <w:r w:rsidRPr="00E9658B">
        <w:rPr>
          <w:highlight w:val="cyan"/>
          <w:u w:val="single"/>
        </w:rPr>
        <w:t xml:space="preserve"> and </w:t>
      </w:r>
      <w:r w:rsidRPr="00E9658B">
        <w:rPr>
          <w:rStyle w:val="Emphasis"/>
          <w:highlight w:val="cyan"/>
        </w:rPr>
        <w:t>unsettles</w:t>
      </w:r>
      <w:r w:rsidRPr="00C97992">
        <w:rPr>
          <w:u w:val="single"/>
        </w:rPr>
        <w:t xml:space="preserve"> the </w:t>
      </w:r>
      <w:r w:rsidRPr="00154095">
        <w:rPr>
          <w:rStyle w:val="Emphasis"/>
          <w:highlight w:val="cyan"/>
        </w:rPr>
        <w:t>colonial narrative</w:t>
      </w:r>
      <w:r w:rsidRPr="00C97992">
        <w:rPr>
          <w:u w:val="single"/>
        </w:rPr>
        <w:t xml:space="preserve"> </w:t>
      </w:r>
      <w:r w:rsidRPr="000126B2">
        <w:rPr>
          <w:sz w:val="8"/>
        </w:rPr>
        <w:t xml:space="preserve">by providing a “fugitive Indi- </w:t>
      </w:r>
      <w:proofErr w:type="spellStart"/>
      <w:r w:rsidRPr="000126B2">
        <w:rPr>
          <w:sz w:val="8"/>
        </w:rPr>
        <w:t>geneity</w:t>
      </w:r>
      <w:proofErr w:type="spellEnd"/>
      <w:r w:rsidRPr="000126B2">
        <w:rPr>
          <w:sz w:val="8"/>
        </w:rPr>
        <w:t xml:space="preserve">” that creatively negates a Settler colonial worldview (Martineau and </w:t>
      </w:r>
      <w:proofErr w:type="spellStart"/>
      <w:r w:rsidRPr="000126B2">
        <w:rPr>
          <w:sz w:val="8"/>
        </w:rPr>
        <w:t>Ritskes</w:t>
      </w:r>
      <w:proofErr w:type="spellEnd"/>
      <w:r w:rsidRPr="000126B2">
        <w:rPr>
          <w:sz w:val="8"/>
        </w:rPr>
        <w:t xml:space="preserve"> 2014, ii, iv). The term “</w:t>
      </w:r>
      <w:r w:rsidRPr="00154095">
        <w:rPr>
          <w:highlight w:val="cyan"/>
          <w:u w:val="single"/>
        </w:rPr>
        <w:t>fugitive</w:t>
      </w:r>
      <w:r w:rsidRPr="000126B2">
        <w:rPr>
          <w:sz w:val="8"/>
        </w:rPr>
        <w:t xml:space="preserve">” </w:t>
      </w:r>
      <w:r w:rsidRPr="00C97992">
        <w:rPr>
          <w:u w:val="single"/>
        </w:rPr>
        <w:t xml:space="preserve">has its own history in </w:t>
      </w:r>
      <w:r w:rsidRPr="00E9658B">
        <w:rPr>
          <w:rStyle w:val="Emphasis"/>
          <w:highlight w:val="cyan"/>
        </w:rPr>
        <w:t>scholarship</w:t>
      </w:r>
      <w:r w:rsidRPr="00E9658B">
        <w:rPr>
          <w:highlight w:val="cyan"/>
          <w:u w:val="single"/>
        </w:rPr>
        <w:t xml:space="preserve"> denoting</w:t>
      </w:r>
      <w:r w:rsidRPr="00C97992">
        <w:rPr>
          <w:u w:val="single"/>
        </w:rPr>
        <w:t xml:space="preserve"> escape, nomadism, and </w:t>
      </w:r>
      <w:r w:rsidRPr="00154095">
        <w:rPr>
          <w:rStyle w:val="Emphasis"/>
          <w:highlight w:val="cyan"/>
        </w:rPr>
        <w:t>resistance</w:t>
      </w:r>
      <w:r w:rsidRPr="000126B2">
        <w:rPr>
          <w:sz w:val="8"/>
        </w:rPr>
        <w:t xml:space="preserve">. Film and media scholars Bruce Bennett and Katarzyna Mar- </w:t>
      </w:r>
      <w:proofErr w:type="spellStart"/>
      <w:r w:rsidRPr="000126B2">
        <w:rPr>
          <w:sz w:val="8"/>
        </w:rPr>
        <w:t>ciniak</w:t>
      </w:r>
      <w:proofErr w:type="spellEnd"/>
      <w:r w:rsidRPr="000126B2">
        <w:rPr>
          <w:sz w:val="8"/>
        </w:rPr>
        <w:t xml:space="preserve">, for example, frame refugee experiences depicted in cinema as a fugitive </w:t>
      </w:r>
      <w:proofErr w:type="spellStart"/>
      <w:r w:rsidRPr="000126B2">
        <w:rPr>
          <w:sz w:val="8"/>
        </w:rPr>
        <w:t>aes</w:t>
      </w:r>
      <w:proofErr w:type="spellEnd"/>
      <w:r w:rsidRPr="000126B2">
        <w:rPr>
          <w:sz w:val="8"/>
        </w:rPr>
        <w:t xml:space="preserve">- thetic that engages with bordered thinking, flight, and migration (Bennett and Marciniak 2022). Earlier use of the term fugitive derives from Black studies critically </w:t>
      </w:r>
      <w:proofErr w:type="spellStart"/>
      <w:r w:rsidRPr="000126B2">
        <w:rPr>
          <w:sz w:val="8"/>
        </w:rPr>
        <w:t>analysing</w:t>
      </w:r>
      <w:proofErr w:type="spellEnd"/>
      <w:r w:rsidRPr="000126B2">
        <w:rPr>
          <w:sz w:val="8"/>
        </w:rPr>
        <w:t xml:space="preserve"> postcolonialism and histories of slavery. Here </w:t>
      </w:r>
      <w:proofErr w:type="spellStart"/>
      <w:r w:rsidRPr="000126B2">
        <w:rPr>
          <w:sz w:val="8"/>
        </w:rPr>
        <w:t>fugivity</w:t>
      </w:r>
      <w:proofErr w:type="spellEnd"/>
      <w:r w:rsidRPr="000126B2">
        <w:rPr>
          <w:sz w:val="8"/>
        </w:rPr>
        <w:t xml:space="preserve"> concern acts of refusal, evasion, and resistance aiming to escape structures of oppression. Activist Stefano Harney and cultural theorist Fred Moten, for example, use the term </w:t>
      </w:r>
      <w:proofErr w:type="spellStart"/>
      <w:r w:rsidRPr="000126B2">
        <w:rPr>
          <w:sz w:val="8"/>
        </w:rPr>
        <w:t>fugivity</w:t>
      </w:r>
      <w:proofErr w:type="spellEnd"/>
      <w:r w:rsidRPr="000126B2">
        <w:rPr>
          <w:sz w:val="8"/>
        </w:rPr>
        <w:t xml:space="preserve"> to portray practices and spaces that live beyond the reach of formal institutions, such as academia, and invite alternative ways of thinking and being (Harney and Moten 2013, 25–43). [F]</w:t>
      </w:r>
      <w:proofErr w:type="spellStart"/>
      <w:r w:rsidRPr="000126B2">
        <w:rPr>
          <w:sz w:val="8"/>
        </w:rPr>
        <w:t>ugivity</w:t>
      </w:r>
      <w:proofErr w:type="spellEnd"/>
      <w:r w:rsidRPr="000126B2">
        <w:rPr>
          <w:sz w:val="8"/>
        </w:rPr>
        <w:t xml:space="preserve"> is being separate from settling. It is a being in motion that has learned that ‘organ- </w:t>
      </w:r>
      <w:proofErr w:type="spellStart"/>
      <w:r w:rsidRPr="000126B2">
        <w:rPr>
          <w:sz w:val="8"/>
        </w:rPr>
        <w:t>izations</w:t>
      </w:r>
      <w:proofErr w:type="spellEnd"/>
      <w:r w:rsidRPr="000126B2">
        <w:rPr>
          <w:sz w:val="8"/>
        </w:rPr>
        <w:t xml:space="preserve"> are obstacles to </w:t>
      </w:r>
      <w:proofErr w:type="spellStart"/>
      <w:r w:rsidRPr="000126B2">
        <w:rPr>
          <w:sz w:val="8"/>
        </w:rPr>
        <w:t>organising</w:t>
      </w:r>
      <w:proofErr w:type="spellEnd"/>
      <w:r w:rsidRPr="000126B2">
        <w:rPr>
          <w:sz w:val="8"/>
        </w:rPr>
        <w:t xml:space="preserve"> </w:t>
      </w:r>
      <w:proofErr w:type="spellStart"/>
      <w:r w:rsidRPr="000126B2">
        <w:rPr>
          <w:sz w:val="8"/>
        </w:rPr>
        <w:t>oneselves</w:t>
      </w:r>
      <w:proofErr w:type="spellEnd"/>
      <w:r w:rsidRPr="000126B2">
        <w:rPr>
          <w:sz w:val="8"/>
        </w:rPr>
        <w:t xml:space="preserve">’ and that there are spaces and modalities that exist separate from the logical, logistical, the housed and the positioned, as stated in their book’s foreword (Harney and Moten 2013, 11). Here </w:t>
      </w:r>
      <w:proofErr w:type="spellStart"/>
      <w:r w:rsidRPr="00C97992">
        <w:rPr>
          <w:u w:val="single"/>
        </w:rPr>
        <w:t>fugivity</w:t>
      </w:r>
      <w:proofErr w:type="spellEnd"/>
      <w:r w:rsidRPr="00C97992">
        <w:rPr>
          <w:u w:val="single"/>
        </w:rPr>
        <w:t xml:space="preserve"> operates </w:t>
      </w:r>
      <w:r w:rsidRPr="00154095">
        <w:rPr>
          <w:highlight w:val="cyan"/>
          <w:u w:val="single"/>
        </w:rPr>
        <w:t>as</w:t>
      </w:r>
      <w:r w:rsidRPr="00C97992">
        <w:rPr>
          <w:u w:val="single"/>
        </w:rPr>
        <w:t xml:space="preserve"> a </w:t>
      </w:r>
      <w:r w:rsidRPr="00154095">
        <w:rPr>
          <w:highlight w:val="cyan"/>
          <w:u w:val="single"/>
        </w:rPr>
        <w:t>position</w:t>
      </w:r>
      <w:r w:rsidRPr="00C97992">
        <w:rPr>
          <w:u w:val="single"/>
        </w:rPr>
        <w:t xml:space="preserve"> </w:t>
      </w:r>
      <w:r w:rsidRPr="00154095">
        <w:rPr>
          <w:highlight w:val="cyan"/>
          <w:u w:val="single"/>
        </w:rPr>
        <w:t xml:space="preserve">to </w:t>
      </w:r>
      <w:r w:rsidRPr="00154095">
        <w:rPr>
          <w:rStyle w:val="Emphasis"/>
          <w:highlight w:val="cyan"/>
        </w:rPr>
        <w:t>stake out</w:t>
      </w:r>
      <w:r w:rsidRPr="00C97992">
        <w:rPr>
          <w:u w:val="single"/>
        </w:rPr>
        <w:t xml:space="preserve"> physically or </w:t>
      </w:r>
      <w:r w:rsidRPr="00154095">
        <w:rPr>
          <w:rStyle w:val="Emphasis"/>
          <w:highlight w:val="cyan"/>
        </w:rPr>
        <w:t>conceptually</w:t>
      </w:r>
      <w:r w:rsidRPr="00C97992">
        <w:rPr>
          <w:u w:val="single"/>
        </w:rPr>
        <w:t xml:space="preserve"> </w:t>
      </w:r>
      <w:r w:rsidRPr="00154095">
        <w:rPr>
          <w:highlight w:val="cyan"/>
          <w:u w:val="single"/>
        </w:rPr>
        <w:t>that</w:t>
      </w:r>
      <w:r w:rsidRPr="00C97992">
        <w:rPr>
          <w:u w:val="single"/>
        </w:rPr>
        <w:t xml:space="preserve"> </w:t>
      </w:r>
      <w:r w:rsidRPr="00154095">
        <w:rPr>
          <w:highlight w:val="cyan"/>
          <w:u w:val="single"/>
        </w:rPr>
        <w:t xml:space="preserve">escapes </w:t>
      </w:r>
      <w:r w:rsidRPr="00154095">
        <w:rPr>
          <w:rStyle w:val="Emphasis"/>
          <w:highlight w:val="cyan"/>
        </w:rPr>
        <w:t>dominant narratives</w:t>
      </w:r>
      <w:r w:rsidRPr="00154095">
        <w:rPr>
          <w:highlight w:val="cyan"/>
          <w:u w:val="single"/>
        </w:rPr>
        <w:t xml:space="preserve"> by </w:t>
      </w:r>
      <w:r w:rsidRPr="00154095">
        <w:rPr>
          <w:rStyle w:val="Emphasis"/>
          <w:highlight w:val="cyan"/>
        </w:rPr>
        <w:t>creating spaces</w:t>
      </w:r>
      <w:r w:rsidRPr="00C97992">
        <w:rPr>
          <w:u w:val="single"/>
        </w:rPr>
        <w:t xml:space="preserve"> </w:t>
      </w:r>
      <w:r w:rsidRPr="00154095">
        <w:rPr>
          <w:highlight w:val="cyan"/>
          <w:u w:val="single"/>
        </w:rPr>
        <w:t>beyond the existent ones</w:t>
      </w:r>
      <w:r w:rsidRPr="00C97992">
        <w:rPr>
          <w:u w:val="single"/>
        </w:rPr>
        <w:t>.</w:t>
      </w:r>
      <w:r w:rsidRPr="000126B2">
        <w:rPr>
          <w:sz w:val="8"/>
        </w:rPr>
        <w:t xml:space="preserve"> Martineau and </w:t>
      </w:r>
      <w:proofErr w:type="spellStart"/>
      <w:r w:rsidRPr="000126B2">
        <w:rPr>
          <w:sz w:val="8"/>
        </w:rPr>
        <w:t>Ritskes</w:t>
      </w:r>
      <w:proofErr w:type="spellEnd"/>
      <w:r w:rsidRPr="000126B2">
        <w:rPr>
          <w:sz w:val="8"/>
        </w:rPr>
        <w:t xml:space="preserve">’ concept of fugitive Indi- </w:t>
      </w:r>
      <w:proofErr w:type="spellStart"/>
      <w:r w:rsidRPr="000126B2">
        <w:rPr>
          <w:sz w:val="8"/>
        </w:rPr>
        <w:t>geneity</w:t>
      </w:r>
      <w:proofErr w:type="spellEnd"/>
      <w:r w:rsidRPr="000126B2">
        <w:rPr>
          <w:sz w:val="8"/>
        </w:rPr>
        <w:t xml:space="preserve"> brings in the visual arts through the creative refusal to comply to a colonial mindset. In a fugitive aesthetic, the visual artist flees from institutional containment and commodification, deliberately avoiding assimilation into the spaces of dominant culture. </w:t>
      </w:r>
      <w:r w:rsidRPr="00205BB1">
        <w:rPr>
          <w:u w:val="single"/>
        </w:rPr>
        <w:t>They sustain Indigenous identities and memories that resonate for the Indigenous communities rather than an external audience</w:t>
      </w:r>
      <w:r w:rsidRPr="000126B2">
        <w:rPr>
          <w:sz w:val="8"/>
        </w:rPr>
        <w:t xml:space="preserve">. Thus, while nomadism, displacement, and bordered thinking are key concepts in the work of Stenberg and </w:t>
      </w:r>
      <w:proofErr w:type="spellStart"/>
      <w:r w:rsidRPr="000126B2">
        <w:rPr>
          <w:sz w:val="8"/>
        </w:rPr>
        <w:t>Feodoroff</w:t>
      </w:r>
      <w:proofErr w:type="spellEnd"/>
      <w:r w:rsidRPr="000126B2">
        <w:rPr>
          <w:sz w:val="8"/>
        </w:rPr>
        <w:t xml:space="preserve">, I will argue that a fugitive aesthetic conceived as creative negation proves equally important to their work. While scholars have placed Stenberg’s artistic practice in the context of art history and identity (Grini 2017) or </w:t>
      </w:r>
      <w:proofErr w:type="spellStart"/>
      <w:r w:rsidRPr="000126B2">
        <w:rPr>
          <w:sz w:val="8"/>
        </w:rPr>
        <w:t>globalisation</w:t>
      </w:r>
      <w:proofErr w:type="spellEnd"/>
      <w:r w:rsidRPr="000126B2">
        <w:rPr>
          <w:sz w:val="8"/>
        </w:rPr>
        <w:t xml:space="preserve"> and local spatial identities (Bergmann 2014), scholars on </w:t>
      </w:r>
      <w:proofErr w:type="spellStart"/>
      <w:r w:rsidRPr="000126B2">
        <w:rPr>
          <w:sz w:val="8"/>
        </w:rPr>
        <w:t>Feodoroff’s</w:t>
      </w:r>
      <w:proofErr w:type="spellEnd"/>
      <w:r w:rsidRPr="000126B2">
        <w:rPr>
          <w:sz w:val="8"/>
        </w:rPr>
        <w:t xml:space="preserve"> performance Matriarchy have focused on its feminist and </w:t>
      </w:r>
      <w:proofErr w:type="spellStart"/>
      <w:r w:rsidRPr="000126B2">
        <w:rPr>
          <w:sz w:val="8"/>
        </w:rPr>
        <w:t>envir</w:t>
      </w:r>
      <w:proofErr w:type="spellEnd"/>
      <w:r w:rsidRPr="000126B2">
        <w:rPr>
          <w:sz w:val="8"/>
        </w:rPr>
        <w:t xml:space="preserve">- </w:t>
      </w:r>
      <w:proofErr w:type="spellStart"/>
      <w:r w:rsidRPr="000126B2">
        <w:rPr>
          <w:sz w:val="8"/>
        </w:rPr>
        <w:t>onmentalist</w:t>
      </w:r>
      <w:proofErr w:type="spellEnd"/>
      <w:r w:rsidRPr="000126B2">
        <w:rPr>
          <w:sz w:val="8"/>
        </w:rPr>
        <w:t xml:space="preserve"> advocacy and claim for independence (García-Antón 2022) including its subversion of the capitalist consumption of resources (Williamson 2023). This essay contributes to current scholarship by viewing Stenberg’s work Mobility (2014) and </w:t>
      </w:r>
      <w:proofErr w:type="spellStart"/>
      <w:r w:rsidRPr="000126B2">
        <w:rPr>
          <w:sz w:val="8"/>
        </w:rPr>
        <w:t>Laavu</w:t>
      </w:r>
      <w:proofErr w:type="spellEnd"/>
      <w:r w:rsidRPr="000126B2">
        <w:rPr>
          <w:sz w:val="8"/>
        </w:rPr>
        <w:t xml:space="preserve"> (2019) and </w:t>
      </w:r>
      <w:proofErr w:type="spellStart"/>
      <w:r w:rsidRPr="000126B2">
        <w:rPr>
          <w:sz w:val="8"/>
        </w:rPr>
        <w:t>Feodoroff’s</w:t>
      </w:r>
      <w:proofErr w:type="spellEnd"/>
      <w:r w:rsidRPr="000126B2">
        <w:rPr>
          <w:sz w:val="8"/>
        </w:rPr>
        <w:t xml:space="preserve"> Matriarchy (2022) through the lens of a fugitive aesthetic of escape, Sámi relational memory, and the importance of place. These two artists con- front colonial borders and return the land to the Sámi pictorially and, in </w:t>
      </w:r>
      <w:proofErr w:type="spellStart"/>
      <w:r w:rsidRPr="000126B2">
        <w:rPr>
          <w:sz w:val="8"/>
        </w:rPr>
        <w:t>Feodoroff’s</w:t>
      </w:r>
      <w:proofErr w:type="spellEnd"/>
      <w:r w:rsidRPr="000126B2">
        <w:rPr>
          <w:sz w:val="8"/>
        </w:rPr>
        <w:t xml:space="preserve"> case, materially through her decolonial project with the non-profit </w:t>
      </w:r>
      <w:proofErr w:type="spellStart"/>
      <w:r w:rsidRPr="000126B2">
        <w:rPr>
          <w:sz w:val="8"/>
        </w:rPr>
        <w:t>organisation</w:t>
      </w:r>
      <w:proofErr w:type="spellEnd"/>
      <w:r w:rsidRPr="000126B2">
        <w:rPr>
          <w:sz w:val="8"/>
        </w:rPr>
        <w:t xml:space="preserve"> Snow- change. Their defiant “escape” takes place from within institutions of the contemporary artworld but with the goal of disrupting their containment and </w:t>
      </w:r>
      <w:proofErr w:type="spellStart"/>
      <w:r w:rsidRPr="000126B2">
        <w:rPr>
          <w:sz w:val="8"/>
        </w:rPr>
        <w:t>prioritising</w:t>
      </w:r>
      <w:proofErr w:type="spellEnd"/>
      <w:r w:rsidRPr="000126B2">
        <w:rPr>
          <w:sz w:val="8"/>
        </w:rPr>
        <w:t xml:space="preserve"> Sámi sovereignty. 2 K. NIELSEN Resistance through a Sámi worldview: Lena Stenberg’s Borders Sámi artist Lena Stenberg (b. 1961), originally from </w:t>
      </w:r>
      <w:proofErr w:type="spellStart"/>
      <w:r w:rsidRPr="000126B2">
        <w:rPr>
          <w:sz w:val="8"/>
        </w:rPr>
        <w:t>Leavas</w:t>
      </w:r>
      <w:proofErr w:type="spellEnd"/>
      <w:r w:rsidRPr="000126B2">
        <w:rPr>
          <w:sz w:val="8"/>
        </w:rPr>
        <w:t xml:space="preserve"> </w:t>
      </w:r>
      <w:proofErr w:type="spellStart"/>
      <w:r w:rsidRPr="000126B2">
        <w:rPr>
          <w:sz w:val="8"/>
        </w:rPr>
        <w:t>Sameby</w:t>
      </w:r>
      <w:proofErr w:type="spellEnd"/>
      <w:r w:rsidRPr="000126B2">
        <w:rPr>
          <w:sz w:val="8"/>
        </w:rPr>
        <w:t xml:space="preserve"> outside Giron/Kiruna, in northern Sweden, uses </w:t>
      </w:r>
      <w:r w:rsidRPr="00205BB1">
        <w:rPr>
          <w:u w:val="single"/>
        </w:rPr>
        <w:t>sculpture, installation, and photomontage to explore themes of home and migration</w:t>
      </w:r>
      <w:r w:rsidRPr="000126B2">
        <w:rPr>
          <w:sz w:val="8"/>
        </w:rPr>
        <w:t xml:space="preserve">. She belongs to the </w:t>
      </w:r>
      <w:proofErr w:type="spellStart"/>
      <w:r w:rsidRPr="000126B2">
        <w:rPr>
          <w:sz w:val="8"/>
        </w:rPr>
        <w:t>Gárasavvon</w:t>
      </w:r>
      <w:proofErr w:type="spellEnd"/>
      <w:r w:rsidRPr="000126B2">
        <w:rPr>
          <w:sz w:val="8"/>
        </w:rPr>
        <w:t>/</w:t>
      </w:r>
      <w:proofErr w:type="spellStart"/>
      <w:r w:rsidRPr="000126B2">
        <w:rPr>
          <w:sz w:val="8"/>
        </w:rPr>
        <w:t>Karesuando</w:t>
      </w:r>
      <w:proofErr w:type="spellEnd"/>
      <w:r w:rsidRPr="000126B2">
        <w:rPr>
          <w:sz w:val="8"/>
        </w:rPr>
        <w:t xml:space="preserve"> Sámi, raised in a family of reindeer herders closely tied to the land and natural environment. Her most recent exhibition </w:t>
      </w:r>
      <w:proofErr w:type="spellStart"/>
      <w:r w:rsidRPr="000126B2">
        <w:rPr>
          <w:sz w:val="8"/>
        </w:rPr>
        <w:t>Gränser</w:t>
      </w:r>
      <w:proofErr w:type="spellEnd"/>
      <w:r w:rsidRPr="000126B2">
        <w:rPr>
          <w:sz w:val="8"/>
        </w:rPr>
        <w:t xml:space="preserve"> (Borders, 2023) </w:t>
      </w:r>
      <w:r w:rsidRPr="00154095">
        <w:rPr>
          <w:highlight w:val="cyan"/>
          <w:u w:val="single"/>
        </w:rPr>
        <w:t>renders</w:t>
      </w:r>
      <w:r w:rsidRPr="00205BB1">
        <w:rPr>
          <w:u w:val="single"/>
        </w:rPr>
        <w:t xml:space="preserve"> </w:t>
      </w:r>
      <w:r w:rsidRPr="00154095">
        <w:rPr>
          <w:rStyle w:val="Emphasis"/>
          <w:highlight w:val="cyan"/>
        </w:rPr>
        <w:t>intimate</w:t>
      </w:r>
      <w:r w:rsidRPr="00205BB1">
        <w:rPr>
          <w:u w:val="single"/>
        </w:rPr>
        <w:t xml:space="preserve"> the impact of </w:t>
      </w:r>
      <w:r w:rsidRPr="00154095">
        <w:rPr>
          <w:rStyle w:val="Emphasis"/>
          <w:highlight w:val="cyan"/>
        </w:rPr>
        <w:t xml:space="preserve">national border con- </w:t>
      </w:r>
      <w:proofErr w:type="spellStart"/>
      <w:r w:rsidRPr="00154095">
        <w:rPr>
          <w:rStyle w:val="Emphasis"/>
          <w:highlight w:val="cyan"/>
        </w:rPr>
        <w:t>struction</w:t>
      </w:r>
      <w:proofErr w:type="spellEnd"/>
      <w:r w:rsidRPr="00205BB1">
        <w:rPr>
          <w:u w:val="single"/>
        </w:rPr>
        <w:t xml:space="preserve"> </w:t>
      </w:r>
      <w:r w:rsidRPr="000126B2">
        <w:rPr>
          <w:sz w:val="8"/>
        </w:rPr>
        <w:t xml:space="preserve">between Norway and Finland in the early 20th century and its effect on her Sámi ancestors. It explores her family’s connection and disconnection to the Sápmi areas, now in Finnish and Norwegian territories, and how Settler colonialism and nation-state building severed their ties to the land. Her artistic process involves </w:t>
      </w:r>
      <w:proofErr w:type="spellStart"/>
      <w:r w:rsidRPr="00154095">
        <w:rPr>
          <w:highlight w:val="cyan"/>
          <w:u w:val="single"/>
        </w:rPr>
        <w:t>appro</w:t>
      </w:r>
      <w:proofErr w:type="spellEnd"/>
      <w:r w:rsidRPr="00154095">
        <w:rPr>
          <w:highlight w:val="cyan"/>
          <w:u w:val="single"/>
        </w:rPr>
        <w:t xml:space="preserve">- </w:t>
      </w:r>
      <w:proofErr w:type="spellStart"/>
      <w:r w:rsidRPr="00154095">
        <w:rPr>
          <w:highlight w:val="cyan"/>
          <w:u w:val="single"/>
        </w:rPr>
        <w:t>priating</w:t>
      </w:r>
      <w:proofErr w:type="spellEnd"/>
      <w:r w:rsidRPr="00205BB1">
        <w:rPr>
          <w:u w:val="single"/>
        </w:rPr>
        <w:t xml:space="preserve"> old photographs from ethnographic </w:t>
      </w:r>
      <w:r w:rsidRPr="00154095">
        <w:rPr>
          <w:highlight w:val="cyan"/>
          <w:u w:val="single"/>
        </w:rPr>
        <w:t xml:space="preserve">archives to </w:t>
      </w:r>
      <w:r w:rsidRPr="00154095">
        <w:rPr>
          <w:rStyle w:val="Emphasis"/>
          <w:highlight w:val="cyan"/>
        </w:rPr>
        <w:t>reconfigure</w:t>
      </w:r>
      <w:r w:rsidRPr="00154095">
        <w:rPr>
          <w:highlight w:val="cyan"/>
          <w:u w:val="single"/>
        </w:rPr>
        <w:t xml:space="preserve"> them</w:t>
      </w:r>
      <w:r w:rsidRPr="000126B2">
        <w:rPr>
          <w:sz w:val="8"/>
        </w:rPr>
        <w:t xml:space="preserve">. Using photo- montage, she adds the photographs of her ancestors to the picture plane, usually in a depicted Sámi landscape, and </w:t>
      </w:r>
      <w:r w:rsidRPr="00154095">
        <w:rPr>
          <w:rStyle w:val="Emphasis"/>
          <w:highlight w:val="cyan"/>
        </w:rPr>
        <w:t>metaphorically</w:t>
      </w:r>
      <w:r w:rsidRPr="00154095">
        <w:rPr>
          <w:highlight w:val="cyan"/>
          <w:u w:val="single"/>
        </w:rPr>
        <w:t xml:space="preserve"> corrects </w:t>
      </w:r>
      <w:r w:rsidRPr="00154095">
        <w:rPr>
          <w:rStyle w:val="Emphasis"/>
          <w:highlight w:val="cyan"/>
        </w:rPr>
        <w:t>colonial</w:t>
      </w:r>
      <w:r w:rsidRPr="00F72DFB">
        <w:rPr>
          <w:rStyle w:val="Emphasis"/>
        </w:rPr>
        <w:t xml:space="preserve"> histories</w:t>
      </w:r>
      <w:r w:rsidRPr="00205BB1">
        <w:rPr>
          <w:u w:val="single"/>
        </w:rPr>
        <w:t xml:space="preserve"> and </w:t>
      </w:r>
      <w:r w:rsidRPr="00154095">
        <w:rPr>
          <w:highlight w:val="cyan"/>
          <w:u w:val="single"/>
        </w:rPr>
        <w:t>erasures</w:t>
      </w:r>
      <w:r w:rsidRPr="00205BB1">
        <w:rPr>
          <w:u w:val="single"/>
        </w:rPr>
        <w:t>.</w:t>
      </w:r>
      <w:r w:rsidRPr="000126B2">
        <w:rPr>
          <w:sz w:val="8"/>
        </w:rPr>
        <w:t xml:space="preserve"> Earlier Sámi artists have also sought to redress family history, including Katarina </w:t>
      </w:r>
      <w:proofErr w:type="spellStart"/>
      <w:r w:rsidRPr="000126B2">
        <w:rPr>
          <w:sz w:val="8"/>
        </w:rPr>
        <w:t>Pirak</w:t>
      </w:r>
      <w:proofErr w:type="spellEnd"/>
      <w:r w:rsidRPr="000126B2">
        <w:rPr>
          <w:sz w:val="8"/>
        </w:rPr>
        <w:t xml:space="preserve"> </w:t>
      </w:r>
      <w:proofErr w:type="spellStart"/>
      <w:r w:rsidRPr="000126B2">
        <w:rPr>
          <w:sz w:val="8"/>
        </w:rPr>
        <w:t>Sikku’s</w:t>
      </w:r>
      <w:proofErr w:type="spellEnd"/>
      <w:r w:rsidRPr="000126B2">
        <w:rPr>
          <w:sz w:val="8"/>
        </w:rPr>
        <w:t xml:space="preserve"> lengthy project </w:t>
      </w:r>
      <w:proofErr w:type="spellStart"/>
      <w:r w:rsidRPr="000126B2">
        <w:rPr>
          <w:sz w:val="8"/>
        </w:rPr>
        <w:t>Nammaláhpán</w:t>
      </w:r>
      <w:proofErr w:type="spellEnd"/>
      <w:r w:rsidRPr="000126B2">
        <w:rPr>
          <w:sz w:val="8"/>
        </w:rPr>
        <w:t xml:space="preserve"> (2014). Where </w:t>
      </w:r>
      <w:proofErr w:type="spellStart"/>
      <w:r w:rsidRPr="000126B2">
        <w:rPr>
          <w:sz w:val="8"/>
        </w:rPr>
        <w:t>Sikku</w:t>
      </w:r>
      <w:proofErr w:type="spellEnd"/>
      <w:r w:rsidRPr="000126B2">
        <w:rPr>
          <w:sz w:val="8"/>
        </w:rPr>
        <w:t xml:space="preserve"> explores the photographic archives of Sámi ancestors in Uppsala’s State Institute of Race Biology, Nils-Aslak </w:t>
      </w:r>
      <w:proofErr w:type="spellStart"/>
      <w:r w:rsidRPr="000126B2">
        <w:rPr>
          <w:sz w:val="8"/>
        </w:rPr>
        <w:t>Valkea</w:t>
      </w:r>
      <w:proofErr w:type="spellEnd"/>
      <w:r w:rsidRPr="000126B2">
        <w:rPr>
          <w:sz w:val="8"/>
        </w:rPr>
        <w:t xml:space="preserve">- </w:t>
      </w:r>
      <w:proofErr w:type="spellStart"/>
      <w:r w:rsidRPr="000126B2">
        <w:rPr>
          <w:sz w:val="8"/>
        </w:rPr>
        <w:t>pää</w:t>
      </w:r>
      <w:proofErr w:type="spellEnd"/>
      <w:r w:rsidRPr="000126B2">
        <w:rPr>
          <w:sz w:val="8"/>
        </w:rPr>
        <w:t xml:space="preserve"> reclaims ethnographic photographs of Sámi ancestors from European archives in his 1988 book Beaivi, </w:t>
      </w:r>
      <w:proofErr w:type="spellStart"/>
      <w:r w:rsidRPr="000126B2">
        <w:rPr>
          <w:sz w:val="8"/>
        </w:rPr>
        <w:t>áhčážan</w:t>
      </w:r>
      <w:proofErr w:type="spellEnd"/>
      <w:r w:rsidRPr="000126B2">
        <w:rPr>
          <w:sz w:val="8"/>
        </w:rPr>
        <w:t xml:space="preserve"> (The Sun, My Father). Their artistic processes involve gathering pictorial fragments to restore a shattered collective memory. In contrast to her two- dimensional work, the </w:t>
      </w:r>
      <w:proofErr w:type="gramStart"/>
      <w:r w:rsidRPr="000126B2">
        <w:rPr>
          <w:sz w:val="8"/>
        </w:rPr>
        <w:t>implications</w:t>
      </w:r>
      <w:proofErr w:type="gramEnd"/>
      <w:r w:rsidRPr="000126B2">
        <w:rPr>
          <w:sz w:val="8"/>
        </w:rPr>
        <w:t xml:space="preserve"> of a fugitive aesthetic emerges more strongly, I believe, in her three-dimensional projects, which resemble </w:t>
      </w:r>
      <w:r w:rsidRPr="00154095">
        <w:rPr>
          <w:rStyle w:val="Emphasis"/>
          <w:highlight w:val="cyan"/>
        </w:rPr>
        <w:t>functional objects</w:t>
      </w:r>
      <w:r w:rsidRPr="00205BB1">
        <w:rPr>
          <w:u w:val="single"/>
        </w:rPr>
        <w:t xml:space="preserve">, such as a sleigh with luggage, </w:t>
      </w:r>
      <w:r w:rsidRPr="00154095">
        <w:rPr>
          <w:highlight w:val="cyan"/>
          <w:u w:val="single"/>
        </w:rPr>
        <w:t>conveying</w:t>
      </w:r>
      <w:r w:rsidRPr="00205BB1">
        <w:rPr>
          <w:u w:val="single"/>
        </w:rPr>
        <w:t xml:space="preserve"> </w:t>
      </w:r>
      <w:r w:rsidRPr="00154095">
        <w:rPr>
          <w:rStyle w:val="Emphasis"/>
          <w:highlight w:val="cyan"/>
        </w:rPr>
        <w:t>mobility</w:t>
      </w:r>
      <w:r w:rsidRPr="00205BB1">
        <w:rPr>
          <w:u w:val="single"/>
        </w:rPr>
        <w:t xml:space="preserve"> </w:t>
      </w:r>
      <w:r w:rsidRPr="00154095">
        <w:rPr>
          <w:highlight w:val="cyan"/>
          <w:u w:val="single"/>
        </w:rPr>
        <w:t>and</w:t>
      </w:r>
      <w:r w:rsidRPr="00205BB1">
        <w:rPr>
          <w:u w:val="single"/>
        </w:rPr>
        <w:t xml:space="preserve"> </w:t>
      </w:r>
      <w:r w:rsidRPr="00154095">
        <w:rPr>
          <w:rStyle w:val="Emphasis"/>
          <w:highlight w:val="cyan"/>
        </w:rPr>
        <w:t>displacement</w:t>
      </w:r>
      <w:r w:rsidRPr="000126B2">
        <w:rPr>
          <w:sz w:val="8"/>
        </w:rPr>
        <w:t xml:space="preserve">, or the tent called </w:t>
      </w:r>
      <w:proofErr w:type="spellStart"/>
      <w:r w:rsidRPr="000126B2">
        <w:rPr>
          <w:sz w:val="8"/>
        </w:rPr>
        <w:t>lávvu</w:t>
      </w:r>
      <w:proofErr w:type="spellEnd"/>
      <w:r w:rsidRPr="000126B2">
        <w:rPr>
          <w:sz w:val="8"/>
        </w:rPr>
        <w:t xml:space="preserve"> in Northern Sámi. The conical shape of Stenberg’s wooden sculpture </w:t>
      </w:r>
      <w:proofErr w:type="spellStart"/>
      <w:r w:rsidRPr="000126B2">
        <w:rPr>
          <w:sz w:val="8"/>
        </w:rPr>
        <w:t>Mobilitet</w:t>
      </w:r>
      <w:proofErr w:type="spellEnd"/>
      <w:r w:rsidRPr="000126B2">
        <w:rPr>
          <w:sz w:val="8"/>
        </w:rPr>
        <w:t xml:space="preserve"> (Mobility, 2014) (Figure 1), also featured in her Borders exhibit, represents the Sámi tent </w:t>
      </w:r>
      <w:proofErr w:type="spellStart"/>
      <w:r w:rsidRPr="000126B2">
        <w:rPr>
          <w:sz w:val="8"/>
        </w:rPr>
        <w:t>lávvu</w:t>
      </w:r>
      <w:proofErr w:type="spellEnd"/>
      <w:r w:rsidRPr="000126B2">
        <w:rPr>
          <w:sz w:val="8"/>
        </w:rPr>
        <w:t xml:space="preserve">. The </w:t>
      </w:r>
      <w:proofErr w:type="spellStart"/>
      <w:r w:rsidRPr="000126B2">
        <w:rPr>
          <w:sz w:val="8"/>
        </w:rPr>
        <w:t>lávvu</w:t>
      </w:r>
      <w:proofErr w:type="spellEnd"/>
      <w:r w:rsidRPr="000126B2">
        <w:rPr>
          <w:sz w:val="8"/>
        </w:rPr>
        <w:t xml:space="preserve">, typically covered with reindeer hides and, more recently, with heavy fabric, serves as a mobile shelter for the nomadic Sámi, as they journey alongside their herds of domesticated rein- deer. But the tent represented in Mobility lacks cover and therefore proper shelter as a domicile. Instead, </w:t>
      </w:r>
      <w:proofErr w:type="spellStart"/>
      <w:r w:rsidRPr="000126B2">
        <w:rPr>
          <w:sz w:val="8"/>
        </w:rPr>
        <w:t>its</w:t>
      </w:r>
      <w:proofErr w:type="spellEnd"/>
      <w:r w:rsidRPr="000126B2">
        <w:rPr>
          <w:sz w:val="8"/>
        </w:rPr>
        <w:t xml:space="preserve"> </w:t>
      </w:r>
      <w:r w:rsidRPr="00205BB1">
        <w:rPr>
          <w:u w:val="single"/>
        </w:rPr>
        <w:t xml:space="preserve">open frame </w:t>
      </w:r>
      <w:r w:rsidRPr="00154095">
        <w:rPr>
          <w:highlight w:val="cyan"/>
          <w:u w:val="single"/>
        </w:rPr>
        <w:t>invites</w:t>
      </w:r>
      <w:r w:rsidRPr="00205BB1">
        <w:rPr>
          <w:u w:val="single"/>
        </w:rPr>
        <w:t xml:space="preserve"> </w:t>
      </w:r>
      <w:r w:rsidRPr="00154095">
        <w:rPr>
          <w:highlight w:val="cyan"/>
          <w:u w:val="single"/>
        </w:rPr>
        <w:t>investigation</w:t>
      </w:r>
      <w:r w:rsidRPr="00205BB1">
        <w:rPr>
          <w:u w:val="single"/>
        </w:rPr>
        <w:t xml:space="preserve"> </w:t>
      </w:r>
      <w:r w:rsidRPr="00154095">
        <w:rPr>
          <w:highlight w:val="cyan"/>
          <w:u w:val="single"/>
        </w:rPr>
        <w:t>of</w:t>
      </w:r>
      <w:r w:rsidRPr="00205BB1">
        <w:rPr>
          <w:u w:val="single"/>
        </w:rPr>
        <w:t xml:space="preserve"> the </w:t>
      </w:r>
      <w:r w:rsidRPr="00154095">
        <w:rPr>
          <w:highlight w:val="cyan"/>
          <w:u w:val="single"/>
        </w:rPr>
        <w:t>structure</w:t>
      </w:r>
      <w:r w:rsidRPr="00205BB1">
        <w:rPr>
          <w:u w:val="single"/>
        </w:rPr>
        <w:t xml:space="preserve"> and scattered com- ponents </w:t>
      </w:r>
      <w:r w:rsidRPr="00154095">
        <w:rPr>
          <w:highlight w:val="cyan"/>
          <w:u w:val="single"/>
        </w:rPr>
        <w:t>attached</w:t>
      </w:r>
      <w:r w:rsidRPr="00205BB1">
        <w:rPr>
          <w:u w:val="single"/>
        </w:rPr>
        <w:t xml:space="preserve"> </w:t>
      </w:r>
      <w:r w:rsidRPr="00154095">
        <w:rPr>
          <w:highlight w:val="cyan"/>
          <w:u w:val="single"/>
        </w:rPr>
        <w:t>to</w:t>
      </w:r>
      <w:r w:rsidRPr="00205BB1">
        <w:rPr>
          <w:u w:val="single"/>
        </w:rPr>
        <w:t xml:space="preserve"> the </w:t>
      </w:r>
      <w:r w:rsidRPr="00154095">
        <w:rPr>
          <w:rStyle w:val="Emphasis"/>
          <w:highlight w:val="cyan"/>
        </w:rPr>
        <w:t>vertical poles</w:t>
      </w:r>
      <w:r w:rsidRPr="000126B2">
        <w:rPr>
          <w:sz w:val="8"/>
        </w:rPr>
        <w:t xml:space="preserve">. Upside down and sideways wooden chairs, stools, utensils, side tables, and a canoe paddle interlock with vertical poles using mortise and tenon joints. The furnishings appear weightless and mobile compared to the load- bearing poles critical for tent’s stability and durability. While some of the objects, such as the paddle, reflect items important for Sámi communities living near rivers and lakes where fishing and transportation by water are essential for daily life and survival, other objects convey furniture from a more stationary abode. A side table, for instance, derives from a life of permanence in modernity. Notably, however, since the floating fur- </w:t>
      </w:r>
      <w:proofErr w:type="spellStart"/>
      <w:r w:rsidRPr="000126B2">
        <w:rPr>
          <w:sz w:val="8"/>
        </w:rPr>
        <w:t>niture</w:t>
      </w:r>
      <w:proofErr w:type="spellEnd"/>
      <w:r w:rsidRPr="000126B2">
        <w:rPr>
          <w:sz w:val="8"/>
        </w:rPr>
        <w:t xml:space="preserve"> and household items do not contribute to the structural integrity or essential </w:t>
      </w:r>
      <w:proofErr w:type="spellStart"/>
      <w:r w:rsidRPr="000126B2">
        <w:rPr>
          <w:sz w:val="8"/>
        </w:rPr>
        <w:t>func</w:t>
      </w:r>
      <w:proofErr w:type="spellEnd"/>
      <w:r w:rsidRPr="000126B2">
        <w:rPr>
          <w:sz w:val="8"/>
        </w:rPr>
        <w:t xml:space="preserve">- </w:t>
      </w:r>
      <w:proofErr w:type="spellStart"/>
      <w:r w:rsidRPr="000126B2">
        <w:rPr>
          <w:sz w:val="8"/>
        </w:rPr>
        <w:t>tionality</w:t>
      </w:r>
      <w:proofErr w:type="spellEnd"/>
      <w:r w:rsidRPr="000126B2">
        <w:rPr>
          <w:sz w:val="8"/>
        </w:rPr>
        <w:t xml:space="preserve"> of the tent, they point to their superfluous, if not cluttering existence. Western tourism and histories of nationalism have fabricated an image of the tent, including both the </w:t>
      </w:r>
      <w:proofErr w:type="spellStart"/>
      <w:r w:rsidRPr="000126B2">
        <w:rPr>
          <w:sz w:val="8"/>
        </w:rPr>
        <w:t>lávvu</w:t>
      </w:r>
      <w:proofErr w:type="spellEnd"/>
      <w:r w:rsidRPr="000126B2">
        <w:rPr>
          <w:sz w:val="8"/>
        </w:rPr>
        <w:t xml:space="preserve"> and the Native American tepee, as signifying metonymically the Indigenous as a collective. In this colonial visual language, the </w:t>
      </w:r>
      <w:proofErr w:type="spellStart"/>
      <w:r w:rsidRPr="000126B2">
        <w:rPr>
          <w:sz w:val="8"/>
        </w:rPr>
        <w:t>lávvu</w:t>
      </w:r>
      <w:proofErr w:type="spellEnd"/>
      <w:r w:rsidRPr="000126B2">
        <w:rPr>
          <w:sz w:val="8"/>
        </w:rPr>
        <w:t xml:space="preserve"> is easily </w:t>
      </w:r>
      <w:proofErr w:type="spellStart"/>
      <w:r w:rsidRPr="000126B2">
        <w:rPr>
          <w:sz w:val="8"/>
        </w:rPr>
        <w:t>substi</w:t>
      </w:r>
      <w:proofErr w:type="spellEnd"/>
      <w:r w:rsidRPr="000126B2">
        <w:rPr>
          <w:sz w:val="8"/>
        </w:rPr>
        <w:t xml:space="preserve">- </w:t>
      </w:r>
      <w:proofErr w:type="spellStart"/>
      <w:r w:rsidRPr="000126B2">
        <w:rPr>
          <w:sz w:val="8"/>
        </w:rPr>
        <w:t>tuted</w:t>
      </w:r>
      <w:proofErr w:type="spellEnd"/>
      <w:r w:rsidRPr="000126B2">
        <w:rPr>
          <w:sz w:val="8"/>
        </w:rPr>
        <w:t xml:space="preserve"> for the Sámi people. The title Mobility leads the mind toward a Sámi nomadic life- style of reindeer herding represented by the </w:t>
      </w:r>
      <w:proofErr w:type="spellStart"/>
      <w:r w:rsidRPr="000126B2">
        <w:rPr>
          <w:sz w:val="8"/>
        </w:rPr>
        <w:t>lávvu</w:t>
      </w:r>
      <w:proofErr w:type="spellEnd"/>
      <w:r w:rsidRPr="000126B2">
        <w:rPr>
          <w:sz w:val="8"/>
        </w:rPr>
        <w:t xml:space="preserve">. Moveability defines the nomadic lifestyle, requiring a functionally compact dwelling to easily adapt to life on the move. CRITICAL ARTS 3 But I argue that Stenberg’s sculpture conceptually reverses what one might deem mobile and transient, too. Even if most Sámi no longer live nomadically, it remains relevant as a frame of reference. “A modern nomad is what I am. My home is within me,” says Stenberg. “We probably still carry that mobility within us” (Stenberg 2014, 74–75). Stenberg further references Nils Aslak Valkeapää’s 1985 book </w:t>
      </w:r>
      <w:proofErr w:type="spellStart"/>
      <w:r w:rsidRPr="000126B2">
        <w:rPr>
          <w:sz w:val="8"/>
        </w:rPr>
        <w:t>Ruoktu</w:t>
      </w:r>
      <w:proofErr w:type="spellEnd"/>
      <w:r w:rsidRPr="000126B2">
        <w:rPr>
          <w:sz w:val="8"/>
        </w:rPr>
        <w:t xml:space="preserve"> </w:t>
      </w:r>
      <w:proofErr w:type="spellStart"/>
      <w:r w:rsidRPr="000126B2">
        <w:rPr>
          <w:sz w:val="8"/>
        </w:rPr>
        <w:t>Váimmus</w:t>
      </w:r>
      <w:proofErr w:type="spellEnd"/>
      <w:r w:rsidRPr="000126B2">
        <w:rPr>
          <w:sz w:val="8"/>
        </w:rPr>
        <w:t xml:space="preserve"> (</w:t>
      </w:r>
      <w:proofErr w:type="spellStart"/>
      <w:r w:rsidRPr="000126B2">
        <w:rPr>
          <w:sz w:val="8"/>
        </w:rPr>
        <w:t>Trekways</w:t>
      </w:r>
      <w:proofErr w:type="spellEnd"/>
      <w:r w:rsidRPr="000126B2">
        <w:rPr>
          <w:sz w:val="8"/>
        </w:rPr>
        <w:t xml:space="preserve"> of the Wind), which addresses how one’s home refers to the landscape, one’s experiences, spirituality and culture. I contend that Stenberg’s work Mobility conveys how the Sámi tent serves as the very foundation, the backbone for the concept of home in a Sámi collective </w:t>
      </w:r>
      <w:proofErr w:type="spellStart"/>
      <w:r w:rsidRPr="000126B2">
        <w:rPr>
          <w:sz w:val="8"/>
        </w:rPr>
        <w:t>ima</w:t>
      </w:r>
      <w:proofErr w:type="spellEnd"/>
      <w:r w:rsidRPr="000126B2">
        <w:rPr>
          <w:sz w:val="8"/>
        </w:rPr>
        <w:t xml:space="preserve">- </w:t>
      </w:r>
      <w:proofErr w:type="spellStart"/>
      <w:r w:rsidRPr="000126B2">
        <w:rPr>
          <w:sz w:val="8"/>
        </w:rPr>
        <w:t>ginary</w:t>
      </w:r>
      <w:proofErr w:type="spellEnd"/>
      <w:r w:rsidRPr="000126B2">
        <w:rPr>
          <w:sz w:val="8"/>
        </w:rPr>
        <w:t xml:space="preserve">, visually evidenced by the load-bearing poles in the sculpture. Because the often-modern furnishings in her sculpture appear weightless, decorative, non-supportive, and therefore inconsequential, they suggest that we reconsider the weight of these items in a Sámi mindset. </w:t>
      </w:r>
      <w:r w:rsidRPr="00205BB1">
        <w:rPr>
          <w:u w:val="single"/>
        </w:rPr>
        <w:t xml:space="preserve">Mobility evokes not only a transient reindeer herding lifestyle but also a fundamental Sámi </w:t>
      </w:r>
      <w:r w:rsidRPr="00154095">
        <w:rPr>
          <w:rStyle w:val="Emphasis"/>
          <w:highlight w:val="cyan"/>
        </w:rPr>
        <w:t>worldview</w:t>
      </w:r>
      <w:r w:rsidRPr="00205BB1">
        <w:rPr>
          <w:u w:val="single"/>
        </w:rPr>
        <w:t xml:space="preserve"> </w:t>
      </w:r>
      <w:r w:rsidRPr="00154095">
        <w:rPr>
          <w:highlight w:val="cyan"/>
          <w:u w:val="single"/>
        </w:rPr>
        <w:t>functioning</w:t>
      </w:r>
      <w:r w:rsidRPr="00205BB1">
        <w:rPr>
          <w:u w:val="single"/>
        </w:rPr>
        <w:t xml:space="preserve"> </w:t>
      </w:r>
      <w:r w:rsidRPr="00154095">
        <w:rPr>
          <w:highlight w:val="cyan"/>
          <w:u w:val="single"/>
        </w:rPr>
        <w:t>as</w:t>
      </w:r>
      <w:r w:rsidRPr="00205BB1">
        <w:rPr>
          <w:u w:val="single"/>
        </w:rPr>
        <w:t xml:space="preserve"> the </w:t>
      </w:r>
      <w:r w:rsidRPr="00154095">
        <w:rPr>
          <w:highlight w:val="cyan"/>
          <w:u w:val="single"/>
        </w:rPr>
        <w:t>underlying structural support</w:t>
      </w:r>
      <w:r w:rsidRPr="00205BB1">
        <w:rPr>
          <w:u w:val="single"/>
        </w:rPr>
        <w:t xml:space="preserve"> </w:t>
      </w:r>
      <w:r w:rsidRPr="00154095">
        <w:rPr>
          <w:highlight w:val="cyan"/>
          <w:u w:val="single"/>
        </w:rPr>
        <w:t>for</w:t>
      </w:r>
      <w:r w:rsidRPr="00205BB1">
        <w:rPr>
          <w:u w:val="single"/>
        </w:rPr>
        <w:t xml:space="preserve"> the </w:t>
      </w:r>
      <w:r w:rsidRPr="00154095">
        <w:rPr>
          <w:rStyle w:val="Emphasis"/>
          <w:highlight w:val="cyan"/>
        </w:rPr>
        <w:t>conception of home</w:t>
      </w:r>
      <w:r w:rsidRPr="000126B2">
        <w:rPr>
          <w:sz w:val="8"/>
        </w:rPr>
        <w:t xml:space="preserve">. The sculpture is therefore both tent and vision of the world, an inner landscape and enduring presence. More felt than formally acknowledged, </w:t>
      </w:r>
      <w:r w:rsidRPr="00205BB1">
        <w:rPr>
          <w:u w:val="single"/>
        </w:rPr>
        <w:t xml:space="preserve">a </w:t>
      </w:r>
      <w:r w:rsidRPr="00DE78E1">
        <w:rPr>
          <w:rStyle w:val="Emphasis"/>
        </w:rPr>
        <w:t xml:space="preserve">resist- </w:t>
      </w:r>
      <w:proofErr w:type="spellStart"/>
      <w:r w:rsidRPr="000126B2">
        <w:rPr>
          <w:rStyle w:val="Emphasis"/>
        </w:rPr>
        <w:t>ance</w:t>
      </w:r>
      <w:proofErr w:type="spellEnd"/>
      <w:r w:rsidRPr="00205BB1">
        <w:rPr>
          <w:u w:val="single"/>
        </w:rPr>
        <w:t xml:space="preserve"> </w:t>
      </w:r>
      <w:r w:rsidRPr="00154095">
        <w:rPr>
          <w:highlight w:val="cyan"/>
          <w:u w:val="single"/>
        </w:rPr>
        <w:t>against</w:t>
      </w:r>
      <w:r w:rsidRPr="00205BB1">
        <w:rPr>
          <w:u w:val="single"/>
        </w:rPr>
        <w:t xml:space="preserve"> </w:t>
      </w:r>
      <w:r w:rsidRPr="00154095">
        <w:rPr>
          <w:rStyle w:val="Emphasis"/>
          <w:highlight w:val="cyan"/>
        </w:rPr>
        <w:t>Settler colonialism</w:t>
      </w:r>
      <w:r w:rsidRPr="00205BB1">
        <w:rPr>
          <w:u w:val="single"/>
        </w:rPr>
        <w:t xml:space="preserve"> resides</w:t>
      </w:r>
      <w:r w:rsidRPr="000126B2">
        <w:rPr>
          <w:sz w:val="8"/>
        </w:rPr>
        <w:t xml:space="preserve"> in all her work. Stenberg’s exhibition Borders was first shown at the Nordic House in the Faroe Islands (20 February–5 March 2023) which held a series of ten exhibitions entitled Sápmi Stories showcasing thirteen Sámi artists (Sissel Mutale Bergh, Outi </w:t>
      </w:r>
      <w:proofErr w:type="spellStart"/>
      <w:r w:rsidRPr="000126B2">
        <w:rPr>
          <w:sz w:val="8"/>
        </w:rPr>
        <w:t>Pieski</w:t>
      </w:r>
      <w:proofErr w:type="spellEnd"/>
      <w:r w:rsidRPr="000126B2">
        <w:rPr>
          <w:sz w:val="8"/>
        </w:rPr>
        <w:t xml:space="preserve">, Birit Haarla, Katja Haarla, Lena Stenberg, Máret Ánne Sara, Anders Sunna, Michiel Brouwer, Katarina </w:t>
      </w:r>
      <w:proofErr w:type="spellStart"/>
      <w:r w:rsidRPr="000126B2">
        <w:rPr>
          <w:sz w:val="8"/>
        </w:rPr>
        <w:t>Pirak</w:t>
      </w:r>
      <w:proofErr w:type="spellEnd"/>
      <w:r w:rsidRPr="000126B2">
        <w:rPr>
          <w:sz w:val="8"/>
        </w:rPr>
        <w:t xml:space="preserve"> </w:t>
      </w:r>
      <w:proofErr w:type="spellStart"/>
      <w:r w:rsidRPr="000126B2">
        <w:rPr>
          <w:sz w:val="8"/>
        </w:rPr>
        <w:t>Sikku</w:t>
      </w:r>
      <w:proofErr w:type="spellEnd"/>
      <w:r w:rsidRPr="000126B2">
        <w:rPr>
          <w:sz w:val="8"/>
        </w:rPr>
        <w:t xml:space="preserve">, Liselotte </w:t>
      </w:r>
      <w:proofErr w:type="spellStart"/>
      <w:r w:rsidRPr="000126B2">
        <w:rPr>
          <w:sz w:val="8"/>
        </w:rPr>
        <w:t>Wajstedt</w:t>
      </w:r>
      <w:proofErr w:type="spellEnd"/>
      <w:r w:rsidRPr="000126B2">
        <w:rPr>
          <w:sz w:val="8"/>
        </w:rPr>
        <w:t xml:space="preserve">, Lisa </w:t>
      </w:r>
      <w:proofErr w:type="spellStart"/>
      <w:r w:rsidRPr="000126B2">
        <w:rPr>
          <w:sz w:val="8"/>
        </w:rPr>
        <w:t>Vipola</w:t>
      </w:r>
      <w:proofErr w:type="spellEnd"/>
      <w:r w:rsidRPr="000126B2">
        <w:rPr>
          <w:sz w:val="8"/>
        </w:rPr>
        <w:t xml:space="preserve">, Hanne Grete Einarsen and Tomas </w:t>
      </w:r>
      <w:proofErr w:type="spellStart"/>
      <w:r w:rsidRPr="000126B2">
        <w:rPr>
          <w:sz w:val="8"/>
        </w:rPr>
        <w:t>Colbengtson</w:t>
      </w:r>
      <w:proofErr w:type="spellEnd"/>
      <w:r w:rsidRPr="000126B2">
        <w:rPr>
          <w:sz w:val="8"/>
        </w:rPr>
        <w:t xml:space="preserve">). The themes of the series concerned art history’s “monocultural worldview” and how Figure 1. Lena Stenberg, </w:t>
      </w:r>
      <w:proofErr w:type="spellStart"/>
      <w:r w:rsidRPr="000126B2">
        <w:rPr>
          <w:sz w:val="8"/>
        </w:rPr>
        <w:t>Mobilitet</w:t>
      </w:r>
      <w:proofErr w:type="spellEnd"/>
      <w:r w:rsidRPr="000126B2">
        <w:rPr>
          <w:sz w:val="8"/>
        </w:rPr>
        <w:t xml:space="preserve">, 2014, wood (Photo credit: Lena Stenberg). 4 K. NIELSEN Eurocentric art history traps the concept of beauty in an “exclusionary system” of </w:t>
      </w:r>
      <w:proofErr w:type="spellStart"/>
      <w:r w:rsidRPr="000126B2">
        <w:rPr>
          <w:sz w:val="8"/>
        </w:rPr>
        <w:t>aes</w:t>
      </w:r>
      <w:proofErr w:type="spellEnd"/>
      <w:r w:rsidRPr="000126B2">
        <w:rPr>
          <w:sz w:val="8"/>
        </w:rPr>
        <w:t xml:space="preserve">- </w:t>
      </w:r>
      <w:proofErr w:type="spellStart"/>
      <w:r w:rsidRPr="000126B2">
        <w:rPr>
          <w:sz w:val="8"/>
        </w:rPr>
        <w:t>thetics</w:t>
      </w:r>
      <w:proofErr w:type="spellEnd"/>
      <w:r w:rsidRPr="000126B2">
        <w:rPr>
          <w:sz w:val="8"/>
        </w:rPr>
        <w:t xml:space="preserve"> that omits minority cultures such as the Sámi (Sørensen 2022, 11). Art history tends to relegate Sámi art to the realm of Indigenous art or folklore, says the curator, hereby confining art through language. To counteract this confinement, the Nordic House asked the invited Sámi artists to expand our ways of experiencing art (Sørensen 2022, 12). Stenberg’s work speaks to this diversion between a Eurocentric art historical vision focused on dominant culture and a Sámi challenge to this structure, as I will demonstrate next with her second sculptural iteration of the </w:t>
      </w:r>
      <w:proofErr w:type="spellStart"/>
      <w:r w:rsidRPr="000126B2">
        <w:rPr>
          <w:sz w:val="8"/>
        </w:rPr>
        <w:t>lávvu</w:t>
      </w:r>
      <w:proofErr w:type="spellEnd"/>
      <w:r w:rsidRPr="000126B2">
        <w:rPr>
          <w:sz w:val="8"/>
        </w:rPr>
        <w:t xml:space="preserve">, from 2019. </w:t>
      </w:r>
      <w:proofErr w:type="spellStart"/>
      <w:r w:rsidRPr="000126B2">
        <w:rPr>
          <w:sz w:val="8"/>
        </w:rPr>
        <w:t>Lavvu</w:t>
      </w:r>
      <w:proofErr w:type="spellEnd"/>
      <w:r w:rsidRPr="000126B2">
        <w:rPr>
          <w:sz w:val="8"/>
        </w:rPr>
        <w:t xml:space="preserve"> (Figure 2) is made of red-painted metal with only the structural poles visible. It appears like a sturdy armature for a tent. Its brightly </w:t>
      </w:r>
      <w:proofErr w:type="spellStart"/>
      <w:r w:rsidRPr="000126B2">
        <w:rPr>
          <w:sz w:val="8"/>
        </w:rPr>
        <w:t>coloured</w:t>
      </w:r>
      <w:proofErr w:type="spellEnd"/>
      <w:r w:rsidRPr="000126B2">
        <w:rPr>
          <w:sz w:val="8"/>
        </w:rPr>
        <w:t xml:space="preserve">, stream-lined and </w:t>
      </w:r>
      <w:proofErr w:type="spellStart"/>
      <w:r w:rsidRPr="000126B2">
        <w:rPr>
          <w:sz w:val="8"/>
        </w:rPr>
        <w:t>indust</w:t>
      </w:r>
      <w:proofErr w:type="spellEnd"/>
      <w:r w:rsidRPr="000126B2">
        <w:rPr>
          <w:sz w:val="8"/>
        </w:rPr>
        <w:t xml:space="preserve">- </w:t>
      </w:r>
      <w:proofErr w:type="spellStart"/>
      <w:r w:rsidRPr="000126B2">
        <w:rPr>
          <w:sz w:val="8"/>
        </w:rPr>
        <w:t>rially</w:t>
      </w:r>
      <w:proofErr w:type="spellEnd"/>
      <w:r w:rsidRPr="000126B2">
        <w:rPr>
          <w:sz w:val="8"/>
        </w:rPr>
        <w:t xml:space="preserve">-made form removes the sculpture from its traditional wooden material, evoking a mass-produced commodity instead, like a modular, </w:t>
      </w:r>
      <w:proofErr w:type="gramStart"/>
      <w:r w:rsidRPr="000126B2">
        <w:rPr>
          <w:sz w:val="8"/>
        </w:rPr>
        <w:t>pre-fabricated</w:t>
      </w:r>
      <w:proofErr w:type="gramEnd"/>
      <w:r w:rsidRPr="000126B2">
        <w:rPr>
          <w:sz w:val="8"/>
        </w:rPr>
        <w:t xml:space="preserve"> home </w:t>
      </w:r>
      <w:proofErr w:type="spellStart"/>
      <w:r w:rsidRPr="000126B2">
        <w:rPr>
          <w:sz w:val="8"/>
        </w:rPr>
        <w:t>personalised</w:t>
      </w:r>
      <w:proofErr w:type="spellEnd"/>
      <w:r w:rsidRPr="000126B2">
        <w:rPr>
          <w:sz w:val="8"/>
        </w:rPr>
        <w:t xml:space="preserve"> through </w:t>
      </w:r>
      <w:proofErr w:type="spellStart"/>
      <w:r w:rsidRPr="000126B2">
        <w:rPr>
          <w:sz w:val="8"/>
        </w:rPr>
        <w:t>colour</w:t>
      </w:r>
      <w:proofErr w:type="spellEnd"/>
      <w:r w:rsidRPr="000126B2">
        <w:rPr>
          <w:sz w:val="8"/>
        </w:rPr>
        <w:t xml:space="preserve"> choice. In the gallery space, </w:t>
      </w:r>
      <w:proofErr w:type="spellStart"/>
      <w:r w:rsidRPr="000126B2">
        <w:rPr>
          <w:sz w:val="8"/>
        </w:rPr>
        <w:t>Lavvu’s</w:t>
      </w:r>
      <w:proofErr w:type="spellEnd"/>
      <w:r w:rsidRPr="000126B2">
        <w:rPr>
          <w:sz w:val="8"/>
        </w:rPr>
        <w:t xml:space="preserve"> principal reference speaks to art his- </w:t>
      </w:r>
      <w:proofErr w:type="spellStart"/>
      <w:r w:rsidRPr="000126B2">
        <w:rPr>
          <w:sz w:val="8"/>
        </w:rPr>
        <w:t>tory’s</w:t>
      </w:r>
      <w:proofErr w:type="spellEnd"/>
      <w:r w:rsidRPr="000126B2">
        <w:rPr>
          <w:sz w:val="8"/>
        </w:rPr>
        <w:t xml:space="preserve"> modern aesthetic with its clean lines and primary </w:t>
      </w:r>
      <w:proofErr w:type="spellStart"/>
      <w:r w:rsidRPr="000126B2">
        <w:rPr>
          <w:sz w:val="8"/>
        </w:rPr>
        <w:t>colour</w:t>
      </w:r>
      <w:proofErr w:type="spellEnd"/>
      <w:r w:rsidRPr="000126B2">
        <w:rPr>
          <w:sz w:val="8"/>
        </w:rPr>
        <w:t xml:space="preserve">, mimicking the formal language of modern art. Looking at </w:t>
      </w:r>
      <w:proofErr w:type="spellStart"/>
      <w:r w:rsidRPr="000126B2">
        <w:rPr>
          <w:sz w:val="8"/>
        </w:rPr>
        <w:t>Lavvu</w:t>
      </w:r>
      <w:proofErr w:type="spellEnd"/>
      <w:r w:rsidRPr="000126B2">
        <w:rPr>
          <w:sz w:val="8"/>
        </w:rPr>
        <w:t xml:space="preserve"> again, however, one notices how two pole lines extend beyond the body of the sculpture and onto the floor uniting in a looped metal </w:t>
      </w:r>
      <w:proofErr w:type="spellStart"/>
      <w:r w:rsidRPr="000126B2">
        <w:rPr>
          <w:sz w:val="8"/>
        </w:rPr>
        <w:t>honda</w:t>
      </w:r>
      <w:proofErr w:type="spellEnd"/>
      <w:r w:rsidRPr="000126B2">
        <w:rPr>
          <w:sz w:val="8"/>
        </w:rPr>
        <w:t xml:space="preserve"> knot. From this viewpoint, the clasp turns into a slider and the curved lines of the red metal transform into a lasso in motion creating the illusion of a line in the air made by the lasso. The </w:t>
      </w:r>
      <w:proofErr w:type="spellStart"/>
      <w:r w:rsidRPr="000126B2">
        <w:rPr>
          <w:sz w:val="8"/>
        </w:rPr>
        <w:t>lávvu</w:t>
      </w:r>
      <w:proofErr w:type="spellEnd"/>
      <w:r w:rsidRPr="000126B2">
        <w:rPr>
          <w:sz w:val="8"/>
        </w:rPr>
        <w:t xml:space="preserve"> and lasso are hereby visually and conceptually joined in association and function: The </w:t>
      </w:r>
      <w:proofErr w:type="spellStart"/>
      <w:r w:rsidRPr="000126B2">
        <w:rPr>
          <w:sz w:val="8"/>
        </w:rPr>
        <w:t>lávvu</w:t>
      </w:r>
      <w:proofErr w:type="spellEnd"/>
      <w:r w:rsidRPr="000126B2">
        <w:rPr>
          <w:sz w:val="8"/>
        </w:rPr>
        <w:t xml:space="preserve"> now evokes the lasso used in the summer- time and autumn when Sámi reindeer herders catch the calves with their lassos to mark them (Lena Stenberg, email to author, March 29, 2024). Where the lassos used to be made of rope, today they are brightly </w:t>
      </w:r>
      <w:proofErr w:type="spellStart"/>
      <w:r w:rsidRPr="000126B2">
        <w:rPr>
          <w:sz w:val="8"/>
        </w:rPr>
        <w:t>coloured</w:t>
      </w:r>
      <w:proofErr w:type="spellEnd"/>
      <w:r w:rsidRPr="000126B2">
        <w:rPr>
          <w:sz w:val="8"/>
        </w:rPr>
        <w:t xml:space="preserve"> plastic, as represented by the red </w:t>
      </w:r>
      <w:proofErr w:type="spellStart"/>
      <w:r w:rsidRPr="000126B2">
        <w:rPr>
          <w:sz w:val="8"/>
        </w:rPr>
        <w:t>colour</w:t>
      </w:r>
      <w:proofErr w:type="spellEnd"/>
      <w:r w:rsidRPr="000126B2">
        <w:rPr>
          <w:sz w:val="8"/>
        </w:rPr>
        <w:t xml:space="preserve"> of Figure 2. Lena Stenberg, </w:t>
      </w:r>
      <w:proofErr w:type="spellStart"/>
      <w:r w:rsidRPr="000126B2">
        <w:rPr>
          <w:sz w:val="8"/>
        </w:rPr>
        <w:t>Lavvu</w:t>
      </w:r>
      <w:proofErr w:type="spellEnd"/>
      <w:r w:rsidRPr="000126B2">
        <w:rPr>
          <w:sz w:val="8"/>
        </w:rPr>
        <w:t xml:space="preserve">, 2019, painted metal (Photo credit: Lena Stenberg). CRITICAL ARTS 5 </w:t>
      </w:r>
      <w:proofErr w:type="spellStart"/>
      <w:r w:rsidRPr="000126B2">
        <w:rPr>
          <w:sz w:val="8"/>
        </w:rPr>
        <w:t>Lavvu</w:t>
      </w:r>
      <w:proofErr w:type="spellEnd"/>
      <w:r w:rsidRPr="000126B2">
        <w:rPr>
          <w:sz w:val="8"/>
        </w:rPr>
        <w:t xml:space="preserve">. Red, alongside yellow, is also the </w:t>
      </w:r>
      <w:proofErr w:type="spellStart"/>
      <w:r w:rsidRPr="000126B2">
        <w:rPr>
          <w:sz w:val="8"/>
        </w:rPr>
        <w:t>colour</w:t>
      </w:r>
      <w:proofErr w:type="spellEnd"/>
      <w:r w:rsidRPr="000126B2">
        <w:rPr>
          <w:sz w:val="8"/>
        </w:rPr>
        <w:t xml:space="preserve"> that symbolically </w:t>
      </w:r>
      <w:proofErr w:type="spellStart"/>
      <w:r w:rsidRPr="000126B2">
        <w:rPr>
          <w:sz w:val="8"/>
        </w:rPr>
        <w:t>moulds</w:t>
      </w:r>
      <w:proofErr w:type="spellEnd"/>
      <w:r w:rsidRPr="000126B2">
        <w:rPr>
          <w:sz w:val="8"/>
        </w:rPr>
        <w:t xml:space="preserve"> the Sámi land and Sámi being, as Sámi scholar Liisa-</w:t>
      </w:r>
      <w:proofErr w:type="spellStart"/>
      <w:r w:rsidRPr="000126B2">
        <w:rPr>
          <w:sz w:val="8"/>
        </w:rPr>
        <w:t>Rávná</w:t>
      </w:r>
      <w:proofErr w:type="spellEnd"/>
      <w:r w:rsidRPr="000126B2">
        <w:rPr>
          <w:sz w:val="8"/>
        </w:rPr>
        <w:t xml:space="preserve"> </w:t>
      </w:r>
      <w:proofErr w:type="spellStart"/>
      <w:r w:rsidRPr="000126B2">
        <w:rPr>
          <w:sz w:val="8"/>
        </w:rPr>
        <w:t>Finbog</w:t>
      </w:r>
      <w:proofErr w:type="spellEnd"/>
      <w:r w:rsidRPr="000126B2">
        <w:rPr>
          <w:sz w:val="8"/>
        </w:rPr>
        <w:t xml:space="preserve"> notes (</w:t>
      </w:r>
      <w:proofErr w:type="spellStart"/>
      <w:r w:rsidRPr="000126B2">
        <w:rPr>
          <w:sz w:val="8"/>
        </w:rPr>
        <w:t>Finbog</w:t>
      </w:r>
      <w:proofErr w:type="spellEnd"/>
      <w:r w:rsidRPr="000126B2">
        <w:rPr>
          <w:sz w:val="8"/>
        </w:rPr>
        <w:t xml:space="preserve"> 2024, 54). Stenberg’s sculpture thus references a tent, a modern work of art, and a memory archive of Sámi embodied events. </w:t>
      </w:r>
      <w:proofErr w:type="spellStart"/>
      <w:r w:rsidRPr="000126B2">
        <w:rPr>
          <w:sz w:val="8"/>
        </w:rPr>
        <w:t>Lavvu</w:t>
      </w:r>
      <w:proofErr w:type="spellEnd"/>
      <w:r w:rsidRPr="000126B2">
        <w:rPr>
          <w:sz w:val="8"/>
        </w:rPr>
        <w:t xml:space="preserve"> </w:t>
      </w:r>
      <w:r w:rsidRPr="00154095">
        <w:rPr>
          <w:rStyle w:val="Emphasis"/>
          <w:highlight w:val="cyan"/>
        </w:rPr>
        <w:t>expands</w:t>
      </w:r>
      <w:r w:rsidRPr="00205BB1">
        <w:rPr>
          <w:u w:val="single"/>
        </w:rPr>
        <w:t xml:space="preserve"> our </w:t>
      </w:r>
      <w:r w:rsidRPr="00154095">
        <w:rPr>
          <w:rStyle w:val="Emphasis"/>
          <w:highlight w:val="cyan"/>
        </w:rPr>
        <w:t>perceptions</w:t>
      </w:r>
      <w:r w:rsidRPr="00205BB1">
        <w:rPr>
          <w:u w:val="single"/>
        </w:rPr>
        <w:t xml:space="preserve"> of what we are </w:t>
      </w:r>
      <w:r w:rsidRPr="00205BB1">
        <w:rPr>
          <w:u w:val="single"/>
        </w:rPr>
        <w:lastRenderedPageBreak/>
        <w:t xml:space="preserve">experiencing, </w:t>
      </w:r>
      <w:r w:rsidRPr="00154095">
        <w:rPr>
          <w:highlight w:val="cyan"/>
          <w:u w:val="single"/>
        </w:rPr>
        <w:t>unfolding</w:t>
      </w:r>
      <w:r w:rsidRPr="00205BB1">
        <w:rPr>
          <w:u w:val="single"/>
        </w:rPr>
        <w:t xml:space="preserve"> a </w:t>
      </w:r>
      <w:r w:rsidRPr="00154095">
        <w:rPr>
          <w:rStyle w:val="Emphasis"/>
          <w:highlight w:val="cyan"/>
        </w:rPr>
        <w:t>creative rupture</w:t>
      </w:r>
      <w:r w:rsidRPr="00205BB1">
        <w:rPr>
          <w:u w:val="single"/>
        </w:rPr>
        <w:t xml:space="preserve"> that leads us </w:t>
      </w:r>
      <w:r w:rsidRPr="00154095">
        <w:rPr>
          <w:highlight w:val="cyan"/>
          <w:u w:val="single"/>
        </w:rPr>
        <w:t>to</w:t>
      </w:r>
      <w:r w:rsidRPr="00205BB1">
        <w:rPr>
          <w:u w:val="single"/>
        </w:rPr>
        <w:t xml:space="preserve"> a </w:t>
      </w:r>
      <w:r w:rsidRPr="00154095">
        <w:rPr>
          <w:rStyle w:val="Emphasis"/>
          <w:highlight w:val="cyan"/>
        </w:rPr>
        <w:t>tacit realm</w:t>
      </w:r>
      <w:r w:rsidRPr="00154095">
        <w:rPr>
          <w:highlight w:val="cyan"/>
          <w:u w:val="single"/>
        </w:rPr>
        <w:t xml:space="preserve"> that draws on </w:t>
      </w:r>
      <w:r w:rsidRPr="00154095">
        <w:rPr>
          <w:rStyle w:val="Emphasis"/>
          <w:highlight w:val="cyan"/>
        </w:rPr>
        <w:t>place</w:t>
      </w:r>
      <w:r w:rsidRPr="00205BB1">
        <w:rPr>
          <w:u w:val="single"/>
        </w:rPr>
        <w:t xml:space="preserve">, </w:t>
      </w:r>
      <w:r w:rsidRPr="00DE78E1">
        <w:rPr>
          <w:rStyle w:val="Emphasis"/>
        </w:rPr>
        <w:t>memory</w:t>
      </w:r>
      <w:r w:rsidRPr="00205BB1">
        <w:rPr>
          <w:u w:val="single"/>
        </w:rPr>
        <w:t xml:space="preserve">, </w:t>
      </w:r>
      <w:r w:rsidRPr="000126B2">
        <w:rPr>
          <w:rStyle w:val="Emphasis"/>
        </w:rPr>
        <w:t>relations</w:t>
      </w:r>
      <w:r w:rsidRPr="00205BB1">
        <w:rPr>
          <w:u w:val="single"/>
        </w:rPr>
        <w:t xml:space="preserve">, </w:t>
      </w:r>
      <w:r w:rsidRPr="00154095">
        <w:rPr>
          <w:highlight w:val="cyan"/>
          <w:u w:val="single"/>
        </w:rPr>
        <w:t>and</w:t>
      </w:r>
      <w:r w:rsidRPr="00205BB1">
        <w:rPr>
          <w:u w:val="single"/>
        </w:rPr>
        <w:t xml:space="preserve"> </w:t>
      </w:r>
      <w:r w:rsidRPr="00154095">
        <w:rPr>
          <w:rStyle w:val="Emphasis"/>
          <w:highlight w:val="cyan"/>
        </w:rPr>
        <w:t>practices</w:t>
      </w:r>
      <w:r w:rsidRPr="00205BB1">
        <w:rPr>
          <w:u w:val="single"/>
        </w:rPr>
        <w:t>.</w:t>
      </w:r>
      <w:r w:rsidRPr="000126B2">
        <w:rPr>
          <w:sz w:val="8"/>
        </w:rPr>
        <w:t xml:space="preserve"> Viewers </w:t>
      </w:r>
      <w:proofErr w:type="spellStart"/>
      <w:r w:rsidRPr="000126B2">
        <w:rPr>
          <w:sz w:val="8"/>
        </w:rPr>
        <w:t>knowledgable</w:t>
      </w:r>
      <w:proofErr w:type="spellEnd"/>
      <w:r w:rsidRPr="000126B2">
        <w:rPr>
          <w:sz w:val="8"/>
        </w:rPr>
        <w:t xml:space="preserve"> about Sámi reindeer herding find themselves trans- ported from the gallery space to the Sápmi community. It is a </w:t>
      </w:r>
      <w:r w:rsidRPr="00154095">
        <w:rPr>
          <w:rStyle w:val="Emphasis"/>
          <w:highlight w:val="cyan"/>
        </w:rPr>
        <w:t>fugitive move</w:t>
      </w:r>
      <w:r w:rsidRPr="00205BB1">
        <w:rPr>
          <w:u w:val="single"/>
        </w:rPr>
        <w:t xml:space="preserve">, a flight </w:t>
      </w:r>
      <w:r w:rsidRPr="00E9658B">
        <w:rPr>
          <w:highlight w:val="cyan"/>
          <w:u w:val="single"/>
        </w:rPr>
        <w:t>away from</w:t>
      </w:r>
      <w:r w:rsidRPr="00205BB1">
        <w:rPr>
          <w:u w:val="single"/>
        </w:rPr>
        <w:t xml:space="preserve"> a </w:t>
      </w:r>
      <w:r w:rsidRPr="00154095">
        <w:rPr>
          <w:rStyle w:val="Emphasis"/>
          <w:highlight w:val="cyan"/>
        </w:rPr>
        <w:t>confined aesthetic</w:t>
      </w:r>
      <w:r w:rsidRPr="00205BB1">
        <w:rPr>
          <w:u w:val="single"/>
        </w:rPr>
        <w:t xml:space="preserve"> and </w:t>
      </w:r>
      <w:r w:rsidRPr="00154095">
        <w:rPr>
          <w:highlight w:val="cyan"/>
          <w:u w:val="single"/>
        </w:rPr>
        <w:t>toward</w:t>
      </w:r>
      <w:r w:rsidRPr="00205BB1">
        <w:rPr>
          <w:u w:val="single"/>
        </w:rPr>
        <w:t xml:space="preserve"> a </w:t>
      </w:r>
      <w:r w:rsidRPr="00154095">
        <w:rPr>
          <w:rStyle w:val="Emphasis"/>
          <w:highlight w:val="cyan"/>
        </w:rPr>
        <w:t>space of freedom</w:t>
      </w:r>
      <w:r w:rsidRPr="00205BB1">
        <w:rPr>
          <w:u w:val="single"/>
        </w:rPr>
        <w:t xml:space="preserve"> that </w:t>
      </w:r>
      <w:r w:rsidRPr="00DE78E1">
        <w:rPr>
          <w:rStyle w:val="Emphasis"/>
        </w:rPr>
        <w:t>cannot</w:t>
      </w:r>
      <w:r w:rsidRPr="00205BB1">
        <w:rPr>
          <w:u w:val="single"/>
        </w:rPr>
        <w:t xml:space="preserve"> be recuperated by the gallery or “</w:t>
      </w:r>
      <w:r w:rsidRPr="00DE78E1">
        <w:rPr>
          <w:rStyle w:val="Emphasis"/>
        </w:rPr>
        <w:t>European aesthetic paradigms</w:t>
      </w:r>
      <w:r w:rsidRPr="00205BB1">
        <w:rPr>
          <w:u w:val="single"/>
        </w:rPr>
        <w:t>,”</w:t>
      </w:r>
      <w:r w:rsidRPr="000126B2">
        <w:rPr>
          <w:sz w:val="8"/>
        </w:rPr>
        <w:t xml:space="preserve"> to use the words of Martineau and </w:t>
      </w:r>
      <w:proofErr w:type="spellStart"/>
      <w:r w:rsidRPr="000126B2">
        <w:rPr>
          <w:sz w:val="8"/>
        </w:rPr>
        <w:t>Ritskes</w:t>
      </w:r>
      <w:proofErr w:type="spellEnd"/>
      <w:r w:rsidRPr="000126B2">
        <w:rPr>
          <w:sz w:val="8"/>
        </w:rPr>
        <w:t xml:space="preserve"> (2014, ix). </w:t>
      </w:r>
      <w:proofErr w:type="spellStart"/>
      <w:r w:rsidRPr="000126B2">
        <w:rPr>
          <w:sz w:val="8"/>
        </w:rPr>
        <w:t>Lavvu</w:t>
      </w:r>
      <w:proofErr w:type="spellEnd"/>
      <w:r w:rsidRPr="000126B2">
        <w:rPr>
          <w:sz w:val="8"/>
        </w:rPr>
        <w:t xml:space="preserve"> transforms before our very eyes the moment one thinks from and with Sámi ways of knowing and living, changing sense perceptions from the act of looking to remembering embodied, tactile, and relational Sámi experiences. Place lies at the very heart of Stenberg’s work and strategy in terms of exhibition sites and subject matter. She chose to exhibit Borders on the Faroe Islands, an autonomous </w:t>
      </w:r>
      <w:proofErr w:type="spellStart"/>
      <w:r w:rsidRPr="000126B2">
        <w:rPr>
          <w:sz w:val="8"/>
        </w:rPr>
        <w:t>ter</w:t>
      </w:r>
      <w:proofErr w:type="spellEnd"/>
      <w:r w:rsidRPr="000126B2">
        <w:rPr>
          <w:sz w:val="8"/>
        </w:rPr>
        <w:t xml:space="preserve">- </w:t>
      </w:r>
      <w:proofErr w:type="spellStart"/>
      <w:r w:rsidRPr="000126B2">
        <w:rPr>
          <w:sz w:val="8"/>
        </w:rPr>
        <w:t>ritory</w:t>
      </w:r>
      <w:proofErr w:type="spellEnd"/>
      <w:r w:rsidRPr="000126B2">
        <w:rPr>
          <w:sz w:val="8"/>
        </w:rPr>
        <w:t xml:space="preserve"> within the Kingdom of Denmark subject to a history of Danish colonialism, and later at the Sámi Center for Contemporary Art/Sámi </w:t>
      </w:r>
      <w:proofErr w:type="spellStart"/>
      <w:r w:rsidRPr="000126B2">
        <w:rPr>
          <w:sz w:val="8"/>
        </w:rPr>
        <w:t>Dáiddaguovddáš</w:t>
      </w:r>
      <w:proofErr w:type="spellEnd"/>
      <w:r w:rsidRPr="000126B2">
        <w:rPr>
          <w:sz w:val="8"/>
        </w:rPr>
        <w:t xml:space="preserve"> in </w:t>
      </w:r>
      <w:proofErr w:type="spellStart"/>
      <w:r w:rsidRPr="000126B2">
        <w:rPr>
          <w:sz w:val="8"/>
        </w:rPr>
        <w:t>Kárášjohka</w:t>
      </w:r>
      <w:proofErr w:type="spellEnd"/>
      <w:r w:rsidRPr="000126B2">
        <w:rPr>
          <w:sz w:val="8"/>
        </w:rPr>
        <w:t xml:space="preserve">/Karasjok. Moreover, much of her work takes place outside the gallery space and in nature. For example, her 2023 work Nomad, built and situated outside, represents an old Sámi settle- </w:t>
      </w:r>
      <w:proofErr w:type="spellStart"/>
      <w:r w:rsidRPr="000126B2">
        <w:rPr>
          <w:sz w:val="8"/>
        </w:rPr>
        <w:t>ment’s</w:t>
      </w:r>
      <w:proofErr w:type="spellEnd"/>
      <w:r w:rsidRPr="000126B2">
        <w:rPr>
          <w:sz w:val="8"/>
        </w:rPr>
        <w:t xml:space="preserve"> drying racks with braided surfaces. She views the act of creating as deeply con- </w:t>
      </w:r>
      <w:proofErr w:type="spellStart"/>
      <w:r w:rsidRPr="000126B2">
        <w:rPr>
          <w:sz w:val="8"/>
        </w:rPr>
        <w:t>nected</w:t>
      </w:r>
      <w:proofErr w:type="spellEnd"/>
      <w:r w:rsidRPr="000126B2">
        <w:rPr>
          <w:sz w:val="8"/>
        </w:rPr>
        <w:t xml:space="preserve"> to the land and derived from Sámi knowledge systems. Even when Stenberg approaches the concept of place from within the art institution, such as in her Borders exhibit, she explores ideas of dwelling and displacement, including the forced relocations of her </w:t>
      </w:r>
      <w:proofErr w:type="spellStart"/>
      <w:r w:rsidRPr="000126B2">
        <w:rPr>
          <w:sz w:val="8"/>
        </w:rPr>
        <w:t>Gárasavvon</w:t>
      </w:r>
      <w:proofErr w:type="spellEnd"/>
      <w:r w:rsidRPr="000126B2">
        <w:rPr>
          <w:sz w:val="8"/>
        </w:rPr>
        <w:t>/</w:t>
      </w:r>
      <w:proofErr w:type="spellStart"/>
      <w:r w:rsidRPr="000126B2">
        <w:rPr>
          <w:sz w:val="8"/>
        </w:rPr>
        <w:t>Karesuando</w:t>
      </w:r>
      <w:proofErr w:type="spellEnd"/>
      <w:r w:rsidRPr="000126B2">
        <w:rPr>
          <w:sz w:val="8"/>
        </w:rPr>
        <w:t xml:space="preserve"> ancestors and the photographs of them taken by tourists and anthropologists in </w:t>
      </w:r>
      <w:proofErr w:type="spellStart"/>
      <w:r w:rsidRPr="000126B2">
        <w:rPr>
          <w:sz w:val="8"/>
        </w:rPr>
        <w:t>Romssavággi</w:t>
      </w:r>
      <w:proofErr w:type="spellEnd"/>
      <w:r w:rsidRPr="000126B2">
        <w:rPr>
          <w:sz w:val="8"/>
        </w:rPr>
        <w:t>/</w:t>
      </w:r>
      <w:proofErr w:type="spellStart"/>
      <w:r w:rsidRPr="000126B2">
        <w:rPr>
          <w:sz w:val="8"/>
        </w:rPr>
        <w:t>Tromsdalen</w:t>
      </w:r>
      <w:proofErr w:type="spellEnd"/>
      <w:r w:rsidRPr="000126B2">
        <w:rPr>
          <w:sz w:val="8"/>
        </w:rPr>
        <w:t xml:space="preserve"> between 1860 and 1930 (Stenberg 2022). Borders reflects critically on a Nordic history of border building that began with the Lapp Codicil of 1751: The Codicil was an appendix to the initial border treaty between the </w:t>
      </w:r>
      <w:proofErr w:type="gramStart"/>
      <w:r w:rsidRPr="000126B2">
        <w:rPr>
          <w:sz w:val="8"/>
        </w:rPr>
        <w:t>Swedish-Finnish</w:t>
      </w:r>
      <w:proofErr w:type="gramEnd"/>
      <w:r w:rsidRPr="000126B2">
        <w:rPr>
          <w:sz w:val="8"/>
        </w:rPr>
        <w:t xml:space="preserve"> and Danish-Norwegian kingdoms, which </w:t>
      </w:r>
      <w:proofErr w:type="spellStart"/>
      <w:r w:rsidRPr="000126B2">
        <w:rPr>
          <w:sz w:val="8"/>
        </w:rPr>
        <w:t>honoured</w:t>
      </w:r>
      <w:proofErr w:type="spellEnd"/>
      <w:r w:rsidRPr="000126B2">
        <w:rPr>
          <w:sz w:val="8"/>
        </w:rPr>
        <w:t xml:space="preserve"> the nomadic Sámi’s rights to move freely across national borders (</w:t>
      </w:r>
      <w:proofErr w:type="spellStart"/>
      <w:r w:rsidRPr="000126B2">
        <w:rPr>
          <w:sz w:val="8"/>
        </w:rPr>
        <w:t>Institutet</w:t>
      </w:r>
      <w:proofErr w:type="spellEnd"/>
      <w:r w:rsidRPr="000126B2">
        <w:rPr>
          <w:sz w:val="8"/>
        </w:rPr>
        <w:t xml:space="preserve"> för </w:t>
      </w:r>
      <w:proofErr w:type="spellStart"/>
      <w:r w:rsidRPr="000126B2">
        <w:rPr>
          <w:sz w:val="8"/>
        </w:rPr>
        <w:t>språk</w:t>
      </w:r>
      <w:proofErr w:type="spellEnd"/>
      <w:r w:rsidRPr="000126B2">
        <w:rPr>
          <w:sz w:val="8"/>
        </w:rPr>
        <w:t xml:space="preserve"> </w:t>
      </w:r>
      <w:proofErr w:type="spellStart"/>
      <w:r w:rsidRPr="000126B2">
        <w:rPr>
          <w:sz w:val="8"/>
        </w:rPr>
        <w:t>och</w:t>
      </w:r>
      <w:proofErr w:type="spellEnd"/>
      <w:r w:rsidRPr="000126B2">
        <w:rPr>
          <w:sz w:val="8"/>
        </w:rPr>
        <w:t xml:space="preserve"> folk- </w:t>
      </w:r>
      <w:proofErr w:type="spellStart"/>
      <w:r w:rsidRPr="000126B2">
        <w:rPr>
          <w:sz w:val="8"/>
        </w:rPr>
        <w:t>minnen</w:t>
      </w:r>
      <w:proofErr w:type="spellEnd"/>
      <w:r w:rsidRPr="000126B2">
        <w:rPr>
          <w:sz w:val="8"/>
        </w:rPr>
        <w:t xml:space="preserve"> n.d.). But tensions between reindeer herding and agriculture grew increasingly with Settler colonialism in the early 19th century. By 1852, Russia had sealed the border between Norway and Finland resulting in the Sámi losing access to pastures and fishing on the Arctic coast. Then, in 1889, Russia closed the </w:t>
      </w:r>
      <w:proofErr w:type="gramStart"/>
      <w:r w:rsidRPr="000126B2">
        <w:rPr>
          <w:sz w:val="8"/>
        </w:rPr>
        <w:t>Swedish-Finnish</w:t>
      </w:r>
      <w:proofErr w:type="gramEnd"/>
      <w:r w:rsidRPr="000126B2">
        <w:rPr>
          <w:sz w:val="8"/>
        </w:rPr>
        <w:t xml:space="preserve"> border to the nomadic Sámi. In the 1920s and 1930s, Sweden further displaced many Northern Sámi southward, a process referred to as </w:t>
      </w:r>
      <w:proofErr w:type="spellStart"/>
      <w:r w:rsidRPr="000126B2">
        <w:rPr>
          <w:sz w:val="8"/>
        </w:rPr>
        <w:t>bággojohtin</w:t>
      </w:r>
      <w:proofErr w:type="spellEnd"/>
      <w:r w:rsidRPr="000126B2">
        <w:rPr>
          <w:sz w:val="8"/>
        </w:rPr>
        <w:t xml:space="preserve"> (</w:t>
      </w:r>
      <w:proofErr w:type="spellStart"/>
      <w:r w:rsidRPr="000126B2">
        <w:rPr>
          <w:sz w:val="8"/>
        </w:rPr>
        <w:t>Institutet</w:t>
      </w:r>
      <w:proofErr w:type="spellEnd"/>
      <w:r w:rsidRPr="000126B2">
        <w:rPr>
          <w:sz w:val="8"/>
        </w:rPr>
        <w:t xml:space="preserve"> för </w:t>
      </w:r>
      <w:proofErr w:type="spellStart"/>
      <w:r w:rsidRPr="000126B2">
        <w:rPr>
          <w:sz w:val="8"/>
        </w:rPr>
        <w:t>språk</w:t>
      </w:r>
      <w:proofErr w:type="spellEnd"/>
      <w:r w:rsidRPr="000126B2">
        <w:rPr>
          <w:sz w:val="8"/>
        </w:rPr>
        <w:t xml:space="preserve"> </w:t>
      </w:r>
      <w:proofErr w:type="spellStart"/>
      <w:r w:rsidRPr="000126B2">
        <w:rPr>
          <w:sz w:val="8"/>
        </w:rPr>
        <w:t>och</w:t>
      </w:r>
      <w:proofErr w:type="spellEnd"/>
      <w:r w:rsidRPr="000126B2">
        <w:rPr>
          <w:sz w:val="8"/>
        </w:rPr>
        <w:t xml:space="preserve"> </w:t>
      </w:r>
      <w:proofErr w:type="spellStart"/>
      <w:r w:rsidRPr="000126B2">
        <w:rPr>
          <w:sz w:val="8"/>
        </w:rPr>
        <w:t>folkminnen</w:t>
      </w:r>
      <w:proofErr w:type="spellEnd"/>
      <w:r w:rsidRPr="000126B2">
        <w:rPr>
          <w:sz w:val="8"/>
        </w:rPr>
        <w:t xml:space="preserve"> n.d.). Stenberg’s relatives were among those displaced, and </w:t>
      </w:r>
      <w:r w:rsidRPr="00205BB1">
        <w:rPr>
          <w:u w:val="single"/>
        </w:rPr>
        <w:t>Borders poignantly highlights these displacements</w:t>
      </w:r>
      <w:r w:rsidRPr="000126B2">
        <w:rPr>
          <w:sz w:val="8"/>
        </w:rPr>
        <w:t xml:space="preserve">. She layers photographs of Northern Sámi individuals, often relatives, alongside their geographic locations in two-dimensional spaces, at times arranging the space in a chessboard pattern, </w:t>
      </w:r>
      <w:proofErr w:type="spellStart"/>
      <w:r w:rsidRPr="000126B2">
        <w:rPr>
          <w:sz w:val="8"/>
        </w:rPr>
        <w:t>symbolising</w:t>
      </w:r>
      <w:proofErr w:type="spellEnd"/>
      <w:r w:rsidRPr="000126B2">
        <w:rPr>
          <w:sz w:val="8"/>
        </w:rPr>
        <w:t xml:space="preserve"> the strategic pursuit of Sápmi lands for con- quest (Figure 3). Stenberg focuses on cultural survival of the Sámi and visually restores her relatives’ presence in Sápmi in a way that resonates with, yet differs significantly, from Sámi artist Pauliina </w:t>
      </w:r>
      <w:proofErr w:type="spellStart"/>
      <w:r w:rsidRPr="000126B2">
        <w:rPr>
          <w:sz w:val="8"/>
        </w:rPr>
        <w:t>Feodoroff’s</w:t>
      </w:r>
      <w:proofErr w:type="spellEnd"/>
      <w:r w:rsidRPr="000126B2">
        <w:rPr>
          <w:sz w:val="8"/>
        </w:rPr>
        <w:t xml:space="preserve"> project Matriarchy to which I now turn. Pauliina </w:t>
      </w:r>
      <w:proofErr w:type="spellStart"/>
      <w:r w:rsidRPr="000126B2">
        <w:rPr>
          <w:sz w:val="8"/>
        </w:rPr>
        <w:t>Feodoroff’s</w:t>
      </w:r>
      <w:proofErr w:type="spellEnd"/>
      <w:r w:rsidRPr="000126B2">
        <w:rPr>
          <w:sz w:val="8"/>
        </w:rPr>
        <w:t xml:space="preserve"> decolonial project Matriarchy Artist, filmmaker, theatre director, and writer Pauliina </w:t>
      </w:r>
      <w:proofErr w:type="spellStart"/>
      <w:r w:rsidRPr="000126B2">
        <w:rPr>
          <w:sz w:val="8"/>
        </w:rPr>
        <w:t>Feodoroff</w:t>
      </w:r>
      <w:proofErr w:type="spellEnd"/>
      <w:r w:rsidRPr="000126B2">
        <w:rPr>
          <w:sz w:val="8"/>
        </w:rPr>
        <w:t xml:space="preserve"> (b. 1977) </w:t>
      </w:r>
      <w:proofErr w:type="gramStart"/>
      <w:r w:rsidRPr="000126B2">
        <w:rPr>
          <w:sz w:val="8"/>
        </w:rPr>
        <w:t>is</w:t>
      </w:r>
      <w:proofErr w:type="gramEnd"/>
      <w:r w:rsidRPr="000126B2">
        <w:rPr>
          <w:sz w:val="8"/>
        </w:rPr>
        <w:t xml:space="preserve"> a Skolt Sámi from Inari in the Finnish (</w:t>
      </w:r>
      <w:proofErr w:type="spellStart"/>
      <w:r w:rsidRPr="000126B2">
        <w:rPr>
          <w:sz w:val="8"/>
        </w:rPr>
        <w:t>Če’vetjäu’rr</w:t>
      </w:r>
      <w:proofErr w:type="spellEnd"/>
      <w:r w:rsidRPr="000126B2">
        <w:rPr>
          <w:sz w:val="8"/>
        </w:rPr>
        <w:t>) and Russian (</w:t>
      </w:r>
      <w:proofErr w:type="spellStart"/>
      <w:r w:rsidRPr="000126B2">
        <w:rPr>
          <w:sz w:val="8"/>
        </w:rPr>
        <w:t>Suõ’nnjel</w:t>
      </w:r>
      <w:proofErr w:type="spellEnd"/>
      <w:r w:rsidRPr="000126B2">
        <w:rPr>
          <w:sz w:val="8"/>
        </w:rPr>
        <w:t xml:space="preserve">) regions of Sápmi. As the 6 K. NIELSEN former President of the Saami Council, </w:t>
      </w:r>
      <w:proofErr w:type="spellStart"/>
      <w:r w:rsidRPr="000126B2">
        <w:rPr>
          <w:sz w:val="8"/>
        </w:rPr>
        <w:t>Feodoroff</w:t>
      </w:r>
      <w:proofErr w:type="spellEnd"/>
      <w:r w:rsidRPr="000126B2">
        <w:rPr>
          <w:sz w:val="8"/>
        </w:rPr>
        <w:t xml:space="preserve"> has been actively engaged in Sámi land and water access rights both as a spokesperson and activist. She </w:t>
      </w:r>
      <w:r w:rsidRPr="00205BB1">
        <w:rPr>
          <w:u w:val="single"/>
        </w:rPr>
        <w:t xml:space="preserve">combines art and stew- </w:t>
      </w:r>
      <w:proofErr w:type="spellStart"/>
      <w:r w:rsidRPr="00205BB1">
        <w:rPr>
          <w:u w:val="single"/>
        </w:rPr>
        <w:t>ardship</w:t>
      </w:r>
      <w:proofErr w:type="spellEnd"/>
      <w:r w:rsidRPr="00205BB1">
        <w:rPr>
          <w:u w:val="single"/>
        </w:rPr>
        <w:t xml:space="preserve"> of the land reflecting a Sámi holistic </w:t>
      </w:r>
      <w:r w:rsidRPr="00DE78E1">
        <w:rPr>
          <w:rStyle w:val="Emphasis"/>
        </w:rPr>
        <w:t>worldview</w:t>
      </w:r>
      <w:r w:rsidRPr="00205BB1">
        <w:rPr>
          <w:u w:val="single"/>
        </w:rPr>
        <w:t xml:space="preserve"> </w:t>
      </w:r>
      <w:proofErr w:type="spellStart"/>
      <w:r w:rsidRPr="00154095">
        <w:rPr>
          <w:highlight w:val="cyan"/>
          <w:u w:val="single"/>
        </w:rPr>
        <w:t>centred</w:t>
      </w:r>
      <w:proofErr w:type="spellEnd"/>
      <w:r w:rsidRPr="00154095">
        <w:rPr>
          <w:highlight w:val="cyan"/>
          <w:u w:val="single"/>
        </w:rPr>
        <w:t xml:space="preserve"> on relations and </w:t>
      </w:r>
      <w:r w:rsidRPr="00154095">
        <w:rPr>
          <w:rStyle w:val="Emphasis"/>
          <w:highlight w:val="cyan"/>
        </w:rPr>
        <w:t>mutual exchange</w:t>
      </w:r>
      <w:r w:rsidRPr="00205BB1">
        <w:rPr>
          <w:u w:val="single"/>
        </w:rPr>
        <w:t xml:space="preserve"> </w:t>
      </w:r>
      <w:r w:rsidRPr="00154095">
        <w:rPr>
          <w:highlight w:val="cyan"/>
          <w:u w:val="single"/>
        </w:rPr>
        <w:t xml:space="preserve">between </w:t>
      </w:r>
      <w:r w:rsidRPr="00154095">
        <w:rPr>
          <w:rStyle w:val="Emphasis"/>
          <w:highlight w:val="cyan"/>
        </w:rPr>
        <w:t>people</w:t>
      </w:r>
      <w:r w:rsidRPr="00154095">
        <w:rPr>
          <w:highlight w:val="cyan"/>
          <w:u w:val="single"/>
        </w:rPr>
        <w:t xml:space="preserve"> and </w:t>
      </w:r>
      <w:r w:rsidRPr="000126B2">
        <w:rPr>
          <w:u w:val="single"/>
        </w:rPr>
        <w:t xml:space="preserve">the </w:t>
      </w:r>
      <w:r w:rsidRPr="00154095">
        <w:rPr>
          <w:rStyle w:val="Emphasis"/>
          <w:highlight w:val="cyan"/>
        </w:rPr>
        <w:t>land</w:t>
      </w:r>
      <w:r w:rsidRPr="000126B2">
        <w:rPr>
          <w:sz w:val="8"/>
        </w:rPr>
        <w:t xml:space="preserve"> (García-Antón 2022, 5–6). In 2020, the Office of Contemporary Art Norway commissioned </w:t>
      </w:r>
      <w:proofErr w:type="spellStart"/>
      <w:r w:rsidRPr="000126B2">
        <w:rPr>
          <w:sz w:val="8"/>
        </w:rPr>
        <w:t>Feodoroff</w:t>
      </w:r>
      <w:proofErr w:type="spellEnd"/>
      <w:r w:rsidRPr="000126B2">
        <w:rPr>
          <w:sz w:val="8"/>
        </w:rPr>
        <w:t xml:space="preserve"> to exhibit at the Nordic Pavilion recast as the “Sámi Pavilion” for the 2022 Venice Biennale. The curators offered the primary space to three artists Máret Ánne Sara, Anders Sunna, and </w:t>
      </w:r>
      <w:proofErr w:type="spellStart"/>
      <w:r w:rsidRPr="000126B2">
        <w:rPr>
          <w:sz w:val="8"/>
        </w:rPr>
        <w:t>Feodoroff</w:t>
      </w:r>
      <w:proofErr w:type="spellEnd"/>
      <w:r w:rsidRPr="000126B2">
        <w:rPr>
          <w:sz w:val="8"/>
        </w:rPr>
        <w:t xml:space="preserve"> who would have the chance to “claim a sovereign space” symbolically, states co-curator Liisa-</w:t>
      </w:r>
      <w:proofErr w:type="spellStart"/>
      <w:r w:rsidRPr="000126B2">
        <w:rPr>
          <w:sz w:val="8"/>
        </w:rPr>
        <w:t>Rávná</w:t>
      </w:r>
      <w:proofErr w:type="spellEnd"/>
      <w:r w:rsidRPr="000126B2">
        <w:rPr>
          <w:sz w:val="8"/>
        </w:rPr>
        <w:t xml:space="preserve"> </w:t>
      </w:r>
      <w:proofErr w:type="spellStart"/>
      <w:r w:rsidRPr="000126B2">
        <w:rPr>
          <w:sz w:val="8"/>
        </w:rPr>
        <w:t>Finbog</w:t>
      </w:r>
      <w:proofErr w:type="spellEnd"/>
      <w:r w:rsidRPr="000126B2">
        <w:rPr>
          <w:sz w:val="8"/>
        </w:rPr>
        <w:t xml:space="preserve"> (Office of Contemporary Art Norway n.d.). The opportunity to appeal to art collectors and museums at the Venice Biennale led </w:t>
      </w:r>
      <w:proofErr w:type="spellStart"/>
      <w:r w:rsidRPr="000126B2">
        <w:rPr>
          <w:sz w:val="8"/>
        </w:rPr>
        <w:t>Feodoroff</w:t>
      </w:r>
      <w:proofErr w:type="spellEnd"/>
      <w:r w:rsidRPr="000126B2">
        <w:rPr>
          <w:sz w:val="8"/>
        </w:rPr>
        <w:t xml:space="preserve"> to accept the commission. At the Sámi Pavilion, </w:t>
      </w:r>
      <w:proofErr w:type="spellStart"/>
      <w:r w:rsidRPr="000126B2">
        <w:rPr>
          <w:sz w:val="8"/>
        </w:rPr>
        <w:t>Feodoroff</w:t>
      </w:r>
      <w:proofErr w:type="spellEnd"/>
      <w:r w:rsidRPr="000126B2">
        <w:rPr>
          <w:sz w:val="8"/>
        </w:rPr>
        <w:t xml:space="preserve"> showed Matriarchy (2022, 90 min), a performance in three acts with seven performances in total for the duration of the Venice Biennale season. The opening act, entitled “First Contact,” begins with a procession of six Sámi women exhibiting to the audience outside of the Sámi Pavilion their duodji, or Sámi hand- crafts representing elements of Sámi knowledge and traditions (Figure 4). They show the audience various objects and foods integral to Sámi ways of living such as grass and lichen, an algae-fungi that reindeer graze on (Rubin 2022). Once the performers move inside the pavilion, they place the duodji gifts on the floor, and two women dance in silence in a choreography that evokes a back-and-forth exchange but also suggests Figure 3. Lena Stenberg, Schack Bröder, 2023, 25 parts. Print on plywood. 2023 (Photo credit: Lena Stenberg). CRITICAL ARTS 7 colonial dominance. For example, one of the dancers dressed in all-black may represent a crow standing in for the colonial nation, as Norwegian art historian Camila Mørk </w:t>
      </w:r>
      <w:proofErr w:type="spellStart"/>
      <w:r w:rsidRPr="000126B2">
        <w:rPr>
          <w:sz w:val="8"/>
        </w:rPr>
        <w:t>Røstvik</w:t>
      </w:r>
      <w:proofErr w:type="spellEnd"/>
      <w:r w:rsidRPr="000126B2">
        <w:rPr>
          <w:sz w:val="8"/>
        </w:rPr>
        <w:t xml:space="preserve"> has suggested (</w:t>
      </w:r>
      <w:proofErr w:type="spellStart"/>
      <w:r w:rsidRPr="000126B2">
        <w:rPr>
          <w:sz w:val="8"/>
        </w:rPr>
        <w:t>Røstvik</w:t>
      </w:r>
      <w:proofErr w:type="spellEnd"/>
      <w:r w:rsidRPr="000126B2">
        <w:rPr>
          <w:sz w:val="8"/>
        </w:rPr>
        <w:t xml:space="preserve"> 2023, 395). Eventually, additional dancers arrive with long ribbons on banners, and the energy of the performance intensifies with the addition of sound. Music by Sámi musicians Anna </w:t>
      </w:r>
      <w:proofErr w:type="spellStart"/>
      <w:r w:rsidRPr="000126B2">
        <w:rPr>
          <w:sz w:val="8"/>
        </w:rPr>
        <w:t>Morottaja</w:t>
      </w:r>
      <w:proofErr w:type="spellEnd"/>
      <w:r w:rsidRPr="000126B2">
        <w:rPr>
          <w:sz w:val="8"/>
        </w:rPr>
        <w:t xml:space="preserve">, 169 (Mio Negga), and Mari Boine provides the backdrop for this part of the performance turned suggestively political. Boine’s 1994 song “Mun </w:t>
      </w:r>
      <w:proofErr w:type="spellStart"/>
      <w:r w:rsidRPr="000126B2">
        <w:rPr>
          <w:sz w:val="8"/>
        </w:rPr>
        <w:t>Da’han</w:t>
      </w:r>
      <w:proofErr w:type="spellEnd"/>
      <w:r w:rsidRPr="000126B2">
        <w:rPr>
          <w:sz w:val="8"/>
        </w:rPr>
        <w:t xml:space="preserve"> Lean </w:t>
      </w:r>
      <w:proofErr w:type="spellStart"/>
      <w:r w:rsidRPr="000126B2">
        <w:rPr>
          <w:sz w:val="8"/>
        </w:rPr>
        <w:t>Oaivámuš</w:t>
      </w:r>
      <w:proofErr w:type="spellEnd"/>
      <w:r w:rsidRPr="000126B2">
        <w:rPr>
          <w:sz w:val="8"/>
        </w:rPr>
        <w:t xml:space="preserve">” (“I Am in Command”) concerns borders and the effort to establish control when these borders are ignored or breached. Like in Sten- berg’s exhibition Borders, the song and </w:t>
      </w:r>
      <w:proofErr w:type="spellStart"/>
      <w:r w:rsidRPr="000126B2">
        <w:rPr>
          <w:sz w:val="8"/>
        </w:rPr>
        <w:t>Feodoroff’s</w:t>
      </w:r>
      <w:proofErr w:type="spellEnd"/>
      <w:r w:rsidRPr="000126B2">
        <w:rPr>
          <w:sz w:val="8"/>
        </w:rPr>
        <w:t xml:space="preserve"> performance denounce the borders that arose with the building of nation states, which displaced Sámi families and obstructed access to their livelihoods. “First Contact” initially imagines a mutually respect- </w:t>
      </w:r>
      <w:proofErr w:type="spellStart"/>
      <w:r w:rsidRPr="000126B2">
        <w:rPr>
          <w:sz w:val="8"/>
        </w:rPr>
        <w:t>ful</w:t>
      </w:r>
      <w:proofErr w:type="spellEnd"/>
      <w:r w:rsidRPr="000126B2">
        <w:rPr>
          <w:sz w:val="8"/>
        </w:rPr>
        <w:t xml:space="preserve"> meeting between the Indigenous and recent Settlers but closes on an agitated note when Settler colonialism breaks these relations. In part two, “Auction,” the performers stage a mock auction of landscape portraits with a real auction happening offsite for museums and collectors. The landscapes depict Indi- </w:t>
      </w:r>
      <w:proofErr w:type="spellStart"/>
      <w:r w:rsidRPr="000126B2">
        <w:rPr>
          <w:sz w:val="8"/>
        </w:rPr>
        <w:t>genous</w:t>
      </w:r>
      <w:proofErr w:type="spellEnd"/>
      <w:r w:rsidRPr="000126B2">
        <w:rPr>
          <w:sz w:val="8"/>
        </w:rPr>
        <w:t xml:space="preserve"> territories and reindeer habitats threatened by deforestation and mining, </w:t>
      </w:r>
      <w:proofErr w:type="spellStart"/>
      <w:r w:rsidRPr="000126B2">
        <w:rPr>
          <w:sz w:val="8"/>
        </w:rPr>
        <w:t>particu</w:t>
      </w:r>
      <w:proofErr w:type="spellEnd"/>
      <w:r w:rsidRPr="000126B2">
        <w:rPr>
          <w:sz w:val="8"/>
        </w:rPr>
        <w:t xml:space="preserve">- </w:t>
      </w:r>
      <w:proofErr w:type="spellStart"/>
      <w:r w:rsidRPr="000126B2">
        <w:rPr>
          <w:sz w:val="8"/>
        </w:rPr>
        <w:t>larly</w:t>
      </w:r>
      <w:proofErr w:type="spellEnd"/>
      <w:r w:rsidRPr="000126B2">
        <w:rPr>
          <w:sz w:val="8"/>
        </w:rPr>
        <w:t xml:space="preserve"> in Skolt Sámi regions but also areas in North America. The auction offers the landscape portraits as art for sale, encouraging collectors and institutions to acquire Figure 4. Pauliina </w:t>
      </w:r>
      <w:proofErr w:type="spellStart"/>
      <w:r w:rsidRPr="000126B2">
        <w:rPr>
          <w:sz w:val="8"/>
        </w:rPr>
        <w:t>Feodoroff</w:t>
      </w:r>
      <w:proofErr w:type="spellEnd"/>
      <w:r w:rsidRPr="000126B2">
        <w:rPr>
          <w:sz w:val="8"/>
        </w:rPr>
        <w:t xml:space="preserve">, Matriarchy, 2022, performance (Photo credit: Andreas Haglund). 8 K. NIELSEN the art, not the land. The actual auction ushers the purchaser into a novel relationship with the artist by establishing a dual obligation of care and support. In this arrangement, the buyer receives the landscape portrait and scheduled visitation rights to the land, while committing to its preservation and rehabilitation, hereby becoming an ally in Sámi </w:t>
      </w:r>
      <w:proofErr w:type="spellStart"/>
      <w:r w:rsidRPr="000126B2">
        <w:rPr>
          <w:sz w:val="8"/>
        </w:rPr>
        <w:t>prin</w:t>
      </w:r>
      <w:proofErr w:type="spellEnd"/>
      <w:r w:rsidRPr="000126B2">
        <w:rPr>
          <w:sz w:val="8"/>
        </w:rPr>
        <w:t xml:space="preserve">- </w:t>
      </w:r>
      <w:proofErr w:type="spellStart"/>
      <w:r w:rsidRPr="000126B2">
        <w:rPr>
          <w:sz w:val="8"/>
        </w:rPr>
        <w:t>ciples</w:t>
      </w:r>
      <w:proofErr w:type="spellEnd"/>
      <w:r w:rsidRPr="000126B2">
        <w:rPr>
          <w:sz w:val="8"/>
        </w:rPr>
        <w:t xml:space="preserve"> of reciprocity and stewardship (García-Antón 2022, 12). When </w:t>
      </w:r>
      <w:proofErr w:type="spellStart"/>
      <w:r w:rsidRPr="000126B2">
        <w:rPr>
          <w:sz w:val="8"/>
        </w:rPr>
        <w:t>Feodoroff’s</w:t>
      </w:r>
      <w:proofErr w:type="spellEnd"/>
      <w:r w:rsidRPr="000126B2">
        <w:rPr>
          <w:sz w:val="8"/>
        </w:rPr>
        <w:t xml:space="preserve"> perform- </w:t>
      </w:r>
      <w:proofErr w:type="spellStart"/>
      <w:r w:rsidRPr="000126B2">
        <w:rPr>
          <w:sz w:val="8"/>
        </w:rPr>
        <w:t>ance</w:t>
      </w:r>
      <w:proofErr w:type="spellEnd"/>
      <w:r w:rsidRPr="000126B2">
        <w:rPr>
          <w:sz w:val="8"/>
        </w:rPr>
        <w:t xml:space="preserve"> was not taking place, the Sámi Pavilion exhibited the landscape portraits as videos. In the videos, the camera slowly tracks the landscapes captured by Sámi artist Outi </w:t>
      </w:r>
      <w:proofErr w:type="spellStart"/>
      <w:r w:rsidRPr="000126B2">
        <w:rPr>
          <w:sz w:val="8"/>
        </w:rPr>
        <w:t>Pieski</w:t>
      </w:r>
      <w:proofErr w:type="spellEnd"/>
      <w:r w:rsidRPr="000126B2">
        <w:rPr>
          <w:sz w:val="8"/>
        </w:rPr>
        <w:t xml:space="preserve">, with the scenes narrated in English and representing a Sámi collective “we” (the land and associated guardians) imploring the viewer to support the rewilding project (Office of Contemporary Art Norway n.d.). The third and final part, titled “Matriarchy,” affirms </w:t>
      </w:r>
      <w:proofErr w:type="spellStart"/>
      <w:r w:rsidRPr="008C14DD">
        <w:rPr>
          <w:sz w:val="8"/>
          <w:highlight w:val="cyan"/>
        </w:rPr>
        <w:t>rematri</w:t>
      </w:r>
      <w:r w:rsidRPr="000126B2">
        <w:rPr>
          <w:sz w:val="8"/>
        </w:rPr>
        <w:t>ation</w:t>
      </w:r>
      <w:proofErr w:type="spellEnd"/>
      <w:r w:rsidRPr="000126B2">
        <w:rPr>
          <w:sz w:val="8"/>
        </w:rPr>
        <w:t xml:space="preserve"> as key to envisioning a sovereign Sámi future. </w:t>
      </w:r>
      <w:r w:rsidRPr="00E9658B">
        <w:rPr>
          <w:highlight w:val="cyan"/>
          <w:u w:val="single"/>
        </w:rPr>
        <w:t xml:space="preserve">Indigenous </w:t>
      </w:r>
      <w:r w:rsidRPr="00E9658B">
        <w:rPr>
          <w:rStyle w:val="Emphasis"/>
          <w:highlight w:val="cyan"/>
        </w:rPr>
        <w:t>m</w:t>
      </w:r>
      <w:r w:rsidRPr="00154095">
        <w:rPr>
          <w:rStyle w:val="Emphasis"/>
          <w:highlight w:val="cyan"/>
        </w:rPr>
        <w:t>atriarchies</w:t>
      </w:r>
      <w:r w:rsidRPr="00205BB1">
        <w:rPr>
          <w:u w:val="single"/>
        </w:rPr>
        <w:t xml:space="preserve"> are societies that </w:t>
      </w:r>
      <w:proofErr w:type="spellStart"/>
      <w:r w:rsidRPr="00205BB1">
        <w:rPr>
          <w:u w:val="single"/>
        </w:rPr>
        <w:t>centre</w:t>
      </w:r>
      <w:proofErr w:type="spellEnd"/>
      <w:r w:rsidRPr="00205BB1">
        <w:rPr>
          <w:u w:val="single"/>
        </w:rPr>
        <w:t xml:space="preserve"> around the mother, including Mother Earth, and </w:t>
      </w:r>
      <w:proofErr w:type="spellStart"/>
      <w:r w:rsidRPr="008C14DD">
        <w:rPr>
          <w:u w:val="single"/>
        </w:rPr>
        <w:t>emphasise</w:t>
      </w:r>
      <w:proofErr w:type="spellEnd"/>
      <w:r w:rsidRPr="008C14DD">
        <w:rPr>
          <w:u w:val="single"/>
        </w:rPr>
        <w:t xml:space="preserve"> </w:t>
      </w:r>
      <w:r w:rsidRPr="008C14DD">
        <w:rPr>
          <w:rStyle w:val="Emphasis"/>
        </w:rPr>
        <w:t>matrilineal qualities</w:t>
      </w:r>
      <w:r w:rsidRPr="00205BB1">
        <w:rPr>
          <w:u w:val="single"/>
        </w:rPr>
        <w:t xml:space="preserve"> by </w:t>
      </w:r>
      <w:proofErr w:type="spellStart"/>
      <w:r w:rsidRPr="00154095">
        <w:rPr>
          <w:highlight w:val="cyan"/>
          <w:u w:val="single"/>
        </w:rPr>
        <w:t>prioritis</w:t>
      </w:r>
      <w:r w:rsidRPr="008C14DD">
        <w:rPr>
          <w:u w:val="single"/>
        </w:rPr>
        <w:t>in</w:t>
      </w:r>
      <w:r w:rsidRPr="00154095">
        <w:rPr>
          <w:highlight w:val="cyan"/>
          <w:u w:val="single"/>
        </w:rPr>
        <w:t>g</w:t>
      </w:r>
      <w:proofErr w:type="spellEnd"/>
      <w:r w:rsidRPr="00205BB1">
        <w:rPr>
          <w:u w:val="single"/>
        </w:rPr>
        <w:t xml:space="preserve"> the values of </w:t>
      </w:r>
      <w:r w:rsidRPr="00154095">
        <w:rPr>
          <w:rStyle w:val="Emphasis"/>
          <w:highlight w:val="cyan"/>
        </w:rPr>
        <w:t>equality</w:t>
      </w:r>
      <w:r w:rsidRPr="00205BB1">
        <w:rPr>
          <w:u w:val="single"/>
        </w:rPr>
        <w:t xml:space="preserve">, peace, </w:t>
      </w:r>
      <w:r w:rsidRPr="00154095">
        <w:rPr>
          <w:highlight w:val="cyan"/>
          <w:u w:val="single"/>
        </w:rPr>
        <w:t>and</w:t>
      </w:r>
      <w:r w:rsidRPr="00205BB1">
        <w:rPr>
          <w:u w:val="single"/>
        </w:rPr>
        <w:t xml:space="preserve"> a </w:t>
      </w:r>
      <w:r w:rsidRPr="00154095">
        <w:rPr>
          <w:rStyle w:val="Emphasis"/>
          <w:highlight w:val="cyan"/>
        </w:rPr>
        <w:t>reciprocal duty of care</w:t>
      </w:r>
      <w:r w:rsidRPr="00205BB1">
        <w:rPr>
          <w:u w:val="single"/>
        </w:rPr>
        <w:t>.</w:t>
      </w:r>
      <w:r w:rsidRPr="000126B2">
        <w:rPr>
          <w:sz w:val="8"/>
        </w:rPr>
        <w:t xml:space="preserve"> In part three, a gathering of Sámi women and their allies engage in collective healing through actions that reject the colonial inheritance by leading through nurture. “It has always been the female that </w:t>
      </w:r>
      <w:proofErr w:type="gramStart"/>
      <w:r w:rsidRPr="000126B2">
        <w:rPr>
          <w:sz w:val="8"/>
        </w:rPr>
        <w:t>lead</w:t>
      </w:r>
      <w:proofErr w:type="gramEnd"/>
      <w:r w:rsidRPr="000126B2">
        <w:rPr>
          <w:sz w:val="8"/>
        </w:rPr>
        <w:t xml:space="preserve">,” </w:t>
      </w:r>
      <w:proofErr w:type="spellStart"/>
      <w:r w:rsidRPr="000126B2">
        <w:rPr>
          <w:sz w:val="8"/>
        </w:rPr>
        <w:t>Feodoroff’s</w:t>
      </w:r>
      <w:proofErr w:type="spellEnd"/>
      <w:r w:rsidRPr="000126B2">
        <w:rPr>
          <w:sz w:val="8"/>
        </w:rPr>
        <w:t xml:space="preserve"> father says, “The Reindeer, the people, always the older female” (</w:t>
      </w:r>
      <w:proofErr w:type="spellStart"/>
      <w:r w:rsidRPr="000126B2">
        <w:rPr>
          <w:sz w:val="8"/>
        </w:rPr>
        <w:t>Feodoroff</w:t>
      </w:r>
      <w:proofErr w:type="spellEnd"/>
      <w:r w:rsidRPr="000126B2">
        <w:rPr>
          <w:sz w:val="8"/>
        </w:rPr>
        <w:t xml:space="preserve"> 2022, 187). </w:t>
      </w:r>
      <w:r w:rsidRPr="00205BB1">
        <w:rPr>
          <w:u w:val="single"/>
        </w:rPr>
        <w:t xml:space="preserve">The </w:t>
      </w:r>
      <w:r w:rsidRPr="00154095">
        <w:rPr>
          <w:rStyle w:val="Emphasis"/>
          <w:highlight w:val="cyan"/>
        </w:rPr>
        <w:t>framework</w:t>
      </w:r>
      <w:r w:rsidRPr="00205BB1">
        <w:rPr>
          <w:u w:val="single"/>
        </w:rPr>
        <w:t xml:space="preserve"> </w:t>
      </w:r>
      <w:r w:rsidRPr="00154095">
        <w:rPr>
          <w:highlight w:val="cyan"/>
          <w:u w:val="single"/>
        </w:rPr>
        <w:t>of</w:t>
      </w:r>
      <w:r w:rsidRPr="00205BB1">
        <w:rPr>
          <w:u w:val="single"/>
        </w:rPr>
        <w:t xml:space="preserve"> </w:t>
      </w:r>
      <w:proofErr w:type="spellStart"/>
      <w:r w:rsidRPr="00154095">
        <w:rPr>
          <w:rStyle w:val="Emphasis"/>
          <w:highlight w:val="cyan"/>
        </w:rPr>
        <w:t>rematriation</w:t>
      </w:r>
      <w:proofErr w:type="spellEnd"/>
      <w:r w:rsidRPr="00205BB1">
        <w:rPr>
          <w:u w:val="single"/>
        </w:rPr>
        <w:t xml:space="preserve"> </w:t>
      </w:r>
      <w:r w:rsidRPr="00154095">
        <w:rPr>
          <w:highlight w:val="cyan"/>
          <w:u w:val="single"/>
        </w:rPr>
        <w:t>accepts</w:t>
      </w:r>
      <w:r w:rsidRPr="00205BB1">
        <w:rPr>
          <w:u w:val="single"/>
        </w:rPr>
        <w:t xml:space="preserve"> the </w:t>
      </w:r>
      <w:r w:rsidRPr="008C14DD">
        <w:rPr>
          <w:rStyle w:val="StyleUnderline"/>
          <w:highlight w:val="cyan"/>
        </w:rPr>
        <w:t>land not as property</w:t>
      </w:r>
      <w:r w:rsidRPr="008C14DD">
        <w:rPr>
          <w:highlight w:val="cyan"/>
          <w:u w:val="single"/>
        </w:rPr>
        <w:t xml:space="preserve"> but as a place for a </w:t>
      </w:r>
      <w:r w:rsidRPr="008C14DD">
        <w:rPr>
          <w:rStyle w:val="Emphasis"/>
          <w:highlight w:val="cyan"/>
        </w:rPr>
        <w:t>community</w:t>
      </w:r>
      <w:r w:rsidRPr="008C14DD">
        <w:rPr>
          <w:highlight w:val="cyan"/>
          <w:u w:val="single"/>
        </w:rPr>
        <w:t>, underscoring a shift from</w:t>
      </w:r>
      <w:r w:rsidRPr="00205BB1">
        <w:rPr>
          <w:u w:val="single"/>
        </w:rPr>
        <w:t xml:space="preserve"> individual </w:t>
      </w:r>
      <w:r w:rsidRPr="008C14DD">
        <w:rPr>
          <w:highlight w:val="cyan"/>
          <w:u w:val="single"/>
        </w:rPr>
        <w:t xml:space="preserve">possession to </w:t>
      </w:r>
      <w:proofErr w:type="spellStart"/>
      <w:r w:rsidRPr="008C14DD">
        <w:rPr>
          <w:rStyle w:val="Emphasis"/>
          <w:highlight w:val="cyan"/>
        </w:rPr>
        <w:t>rela</w:t>
      </w:r>
      <w:proofErr w:type="spellEnd"/>
      <w:r w:rsidRPr="008C14DD">
        <w:rPr>
          <w:rStyle w:val="Emphasis"/>
          <w:highlight w:val="cyan"/>
        </w:rPr>
        <w:t xml:space="preserve">- </w:t>
      </w:r>
      <w:proofErr w:type="spellStart"/>
      <w:r w:rsidRPr="008C14DD">
        <w:rPr>
          <w:rStyle w:val="Emphasis"/>
          <w:highlight w:val="cyan"/>
        </w:rPr>
        <w:t>tional</w:t>
      </w:r>
      <w:proofErr w:type="spellEnd"/>
      <w:r w:rsidRPr="008C14DD">
        <w:rPr>
          <w:rStyle w:val="Emphasis"/>
          <w:highlight w:val="cyan"/>
        </w:rPr>
        <w:t xml:space="preserve"> belonging</w:t>
      </w:r>
      <w:r w:rsidRPr="00205BB1">
        <w:rPr>
          <w:u w:val="single"/>
        </w:rPr>
        <w:t xml:space="preserve"> and stewardship.</w:t>
      </w:r>
      <w:r w:rsidRPr="000126B2">
        <w:rPr>
          <w:sz w:val="8"/>
        </w:rPr>
        <w:t xml:space="preserve"> Handwritten on a landscape portrait depicting rein- deer and herders, </w:t>
      </w:r>
      <w:proofErr w:type="spellStart"/>
      <w:r w:rsidRPr="000126B2">
        <w:rPr>
          <w:sz w:val="8"/>
        </w:rPr>
        <w:t>Feodoroff’s</w:t>
      </w:r>
      <w:proofErr w:type="spellEnd"/>
      <w:r w:rsidRPr="000126B2">
        <w:rPr>
          <w:sz w:val="8"/>
        </w:rPr>
        <w:t xml:space="preserve"> concluding words urge the audience: “Don’t buy land that is not yours” (Figure 5). </w:t>
      </w:r>
      <w:proofErr w:type="spellStart"/>
      <w:r w:rsidRPr="000126B2">
        <w:rPr>
          <w:sz w:val="8"/>
        </w:rPr>
        <w:t>Feodoroff’s</w:t>
      </w:r>
      <w:proofErr w:type="spellEnd"/>
      <w:r w:rsidRPr="000126B2">
        <w:rPr>
          <w:sz w:val="8"/>
        </w:rPr>
        <w:t xml:space="preserve"> project at the Venice Biennale not only displays Sámi landscape but—in a fugitive, separate space beyond the art institution—it reclaims Sámi land, and not as a metaphor. Her prior and concurrent land and river projects effectively </w:t>
      </w:r>
      <w:proofErr w:type="spellStart"/>
      <w:r w:rsidRPr="000126B2">
        <w:rPr>
          <w:sz w:val="8"/>
        </w:rPr>
        <w:t>decolonialise</w:t>
      </w:r>
      <w:proofErr w:type="spellEnd"/>
      <w:r w:rsidRPr="000126B2">
        <w:rPr>
          <w:sz w:val="8"/>
        </w:rPr>
        <w:t xml:space="preserve"> the land through a novel strategy that restores land governance to its original stewards through acquisitions in the private market. </w:t>
      </w:r>
      <w:proofErr w:type="spellStart"/>
      <w:r w:rsidRPr="000126B2">
        <w:rPr>
          <w:sz w:val="8"/>
        </w:rPr>
        <w:t>Feodoroff</w:t>
      </w:r>
      <w:proofErr w:type="spellEnd"/>
      <w:r w:rsidRPr="000126B2">
        <w:rPr>
          <w:sz w:val="8"/>
        </w:rPr>
        <w:t xml:space="preserve"> works with the </w:t>
      </w:r>
      <w:proofErr w:type="spellStart"/>
      <w:r w:rsidRPr="000126B2">
        <w:rPr>
          <w:sz w:val="8"/>
        </w:rPr>
        <w:t>Snowchange</w:t>
      </w:r>
      <w:proofErr w:type="spellEnd"/>
      <w:r w:rsidRPr="000126B2">
        <w:rPr>
          <w:sz w:val="8"/>
        </w:rPr>
        <w:t xml:space="preserve"> Coop- </w:t>
      </w:r>
      <w:proofErr w:type="spellStart"/>
      <w:r w:rsidRPr="000126B2">
        <w:rPr>
          <w:sz w:val="8"/>
        </w:rPr>
        <w:t>erative</w:t>
      </w:r>
      <w:proofErr w:type="spellEnd"/>
      <w:r w:rsidRPr="000126B2">
        <w:rPr>
          <w:sz w:val="8"/>
        </w:rPr>
        <w:t xml:space="preserve">, a non-profit </w:t>
      </w:r>
      <w:proofErr w:type="spellStart"/>
      <w:r w:rsidRPr="000126B2">
        <w:rPr>
          <w:sz w:val="8"/>
        </w:rPr>
        <w:t>organisation</w:t>
      </w:r>
      <w:proofErr w:type="spellEnd"/>
      <w:r w:rsidRPr="000126B2">
        <w:rPr>
          <w:sz w:val="8"/>
        </w:rPr>
        <w:t xml:space="preserve"> that aims to shield northern Finnish land from further deforestation. It has promoted the rewilding of the land and the leveraging of Sámi knowledge for ecological restoration since the 2010s (</w:t>
      </w:r>
      <w:proofErr w:type="spellStart"/>
      <w:r w:rsidRPr="000126B2">
        <w:rPr>
          <w:sz w:val="8"/>
        </w:rPr>
        <w:t>Feodoroff</w:t>
      </w:r>
      <w:proofErr w:type="spellEnd"/>
      <w:r w:rsidRPr="000126B2">
        <w:rPr>
          <w:sz w:val="8"/>
        </w:rPr>
        <w:t xml:space="preserve"> 2022, 237). </w:t>
      </w:r>
      <w:proofErr w:type="spellStart"/>
      <w:r w:rsidRPr="000126B2">
        <w:rPr>
          <w:sz w:val="8"/>
        </w:rPr>
        <w:t>Snowchange</w:t>
      </w:r>
      <w:proofErr w:type="spellEnd"/>
      <w:r w:rsidRPr="000126B2">
        <w:rPr>
          <w:sz w:val="8"/>
        </w:rPr>
        <w:t xml:space="preserve"> restores the biodiversity and the Indigenous ownership in the area using an initiative called the Landscape Rewilding Program. The decolonial process includes also renaming the purchased lands in the Skolt Sámi language. For example, the Skolt Sámi community renamed one site </w:t>
      </w:r>
      <w:proofErr w:type="spellStart"/>
      <w:r w:rsidRPr="000126B2">
        <w:rPr>
          <w:sz w:val="8"/>
        </w:rPr>
        <w:t>Čuhč</w:t>
      </w:r>
      <w:proofErr w:type="spellEnd"/>
      <w:r w:rsidRPr="000126B2">
        <w:rPr>
          <w:sz w:val="8"/>
        </w:rPr>
        <w:t xml:space="preserve"> </w:t>
      </w:r>
      <w:proofErr w:type="spellStart"/>
      <w:r w:rsidRPr="000126B2">
        <w:rPr>
          <w:sz w:val="8"/>
        </w:rPr>
        <w:t>člåå’ddrääuhvää’r</w:t>
      </w:r>
      <w:proofErr w:type="spellEnd"/>
      <w:r w:rsidRPr="000126B2">
        <w:rPr>
          <w:sz w:val="8"/>
        </w:rPr>
        <w:t xml:space="preserve"> (A Hill Where the Capercaillie Will Be Left at Peace) to restore livelihood to the Capercaillie, a forest bird with a declining population due to the loss of its habitat in northern coniferous forests (Rubin 2022). Loans and donations from the European Investment Bank, Dutch bank </w:t>
      </w:r>
      <w:proofErr w:type="spellStart"/>
      <w:r w:rsidRPr="000126B2">
        <w:rPr>
          <w:sz w:val="8"/>
        </w:rPr>
        <w:t>Triodos</w:t>
      </w:r>
      <w:proofErr w:type="spellEnd"/>
      <w:r w:rsidRPr="000126B2">
        <w:rPr>
          <w:sz w:val="8"/>
        </w:rPr>
        <w:t xml:space="preserve">, alongside donations from various Finnish </w:t>
      </w:r>
      <w:proofErr w:type="spellStart"/>
      <w:r w:rsidRPr="000126B2">
        <w:rPr>
          <w:sz w:val="8"/>
        </w:rPr>
        <w:t>organisations</w:t>
      </w:r>
      <w:proofErr w:type="spellEnd"/>
      <w:r w:rsidRPr="000126B2">
        <w:rPr>
          <w:sz w:val="8"/>
        </w:rPr>
        <w:t xml:space="preserve">, the Google Foundation, and Christensen Fund have made it possible for </w:t>
      </w:r>
      <w:proofErr w:type="spellStart"/>
      <w:r w:rsidRPr="000126B2">
        <w:rPr>
          <w:sz w:val="8"/>
        </w:rPr>
        <w:t>Feodoroff</w:t>
      </w:r>
      <w:proofErr w:type="spellEnd"/>
      <w:r w:rsidRPr="000126B2">
        <w:rPr>
          <w:sz w:val="8"/>
        </w:rPr>
        <w:t xml:space="preserve"> and </w:t>
      </w:r>
      <w:proofErr w:type="spellStart"/>
      <w:r w:rsidRPr="000126B2">
        <w:rPr>
          <w:sz w:val="8"/>
        </w:rPr>
        <w:t>Snowchange</w:t>
      </w:r>
      <w:proofErr w:type="spellEnd"/>
      <w:r w:rsidRPr="000126B2">
        <w:rPr>
          <w:sz w:val="8"/>
        </w:rPr>
        <w:t xml:space="preserve"> to purchase private lands in far northern Finland (Rubin 2022). At this point, </w:t>
      </w:r>
      <w:proofErr w:type="spellStart"/>
      <w:r w:rsidRPr="000126B2">
        <w:rPr>
          <w:sz w:val="8"/>
        </w:rPr>
        <w:t>Snowchange</w:t>
      </w:r>
      <w:proofErr w:type="spellEnd"/>
      <w:r w:rsidRPr="000126B2">
        <w:rPr>
          <w:sz w:val="8"/>
        </w:rPr>
        <w:t xml:space="preserve"> has rewilded over 50000 hectares of land and has become Finland’s second-largest ecological restorer (Rubin 2022). Ultimately, the goal is to return the land and forests to a Sámi community or village able to carry out the oversight of the lands (Mustonen and </w:t>
      </w:r>
      <w:proofErr w:type="spellStart"/>
      <w:r w:rsidRPr="000126B2">
        <w:rPr>
          <w:sz w:val="8"/>
        </w:rPr>
        <w:t>Feodoroff</w:t>
      </w:r>
      <w:proofErr w:type="spellEnd"/>
      <w:r w:rsidRPr="000126B2">
        <w:rPr>
          <w:sz w:val="8"/>
        </w:rPr>
        <w:t xml:space="preserve"> 2021, 237). </w:t>
      </w:r>
      <w:proofErr w:type="spellStart"/>
      <w:r w:rsidRPr="000126B2">
        <w:rPr>
          <w:sz w:val="8"/>
        </w:rPr>
        <w:t>Feodoroff’s</w:t>
      </w:r>
      <w:proofErr w:type="spellEnd"/>
      <w:r w:rsidRPr="000126B2">
        <w:rPr>
          <w:sz w:val="8"/>
        </w:rPr>
        <w:t xml:space="preserve"> artistic strategy both engages with and disengages the capitalist system. Her performance at the Venice Biennale </w:t>
      </w:r>
      <w:proofErr w:type="spellStart"/>
      <w:r w:rsidRPr="000126B2">
        <w:rPr>
          <w:sz w:val="8"/>
        </w:rPr>
        <w:t>strategises</w:t>
      </w:r>
      <w:proofErr w:type="spellEnd"/>
      <w:r w:rsidRPr="000126B2">
        <w:rPr>
          <w:sz w:val="8"/>
        </w:rPr>
        <w:t xml:space="preserve"> the standpoint of viewing “art as capital, and currency as resistance,” as Katya García-Antón, the former Director for the CRITICAL ARTS 9 Office of Contemporary Art Norway, states (García-Antón 2022, 13). Accordingly, </w:t>
      </w:r>
      <w:proofErr w:type="spellStart"/>
      <w:r w:rsidRPr="000126B2">
        <w:rPr>
          <w:sz w:val="8"/>
        </w:rPr>
        <w:t>Feodoroff</w:t>
      </w:r>
      <w:proofErr w:type="spellEnd"/>
      <w:r w:rsidRPr="000126B2">
        <w:rPr>
          <w:sz w:val="8"/>
        </w:rPr>
        <w:t xml:space="preserve"> participates in the capitalist tactics of the artworld: she is the artist selling her artwork to art museums and art dealers, the Museum of Modern Art in Helsinki being the first of several purchases of the landscape portraits. But her Venice Biennale proceeds have supported </w:t>
      </w:r>
      <w:proofErr w:type="spellStart"/>
      <w:r w:rsidRPr="000126B2">
        <w:rPr>
          <w:sz w:val="8"/>
        </w:rPr>
        <w:t>Snowchange’s</w:t>
      </w:r>
      <w:proofErr w:type="spellEnd"/>
      <w:r w:rsidRPr="000126B2">
        <w:rPr>
          <w:sz w:val="8"/>
        </w:rPr>
        <w:t xml:space="preserve"> purchase of 40 hectares of woodland (Rubin 2022). As a result, and in line with a fugitive aesthetic, she turns the system on its head by purchasing Sápmi land with the monetary gains. </w:t>
      </w:r>
      <w:r w:rsidRPr="00205BB1">
        <w:rPr>
          <w:u w:val="single"/>
        </w:rPr>
        <w:t xml:space="preserve">The </w:t>
      </w:r>
      <w:r w:rsidRPr="00154095">
        <w:rPr>
          <w:rStyle w:val="Emphasis"/>
          <w:highlight w:val="cyan"/>
        </w:rPr>
        <w:t>rupture</w:t>
      </w:r>
      <w:r w:rsidRPr="00205BB1">
        <w:rPr>
          <w:u w:val="single"/>
        </w:rPr>
        <w:t xml:space="preserve"> she generates </w:t>
      </w:r>
      <w:r w:rsidRPr="00154095">
        <w:rPr>
          <w:highlight w:val="cyan"/>
          <w:u w:val="single"/>
        </w:rPr>
        <w:t>shifts</w:t>
      </w:r>
      <w:r w:rsidRPr="00205BB1">
        <w:rPr>
          <w:u w:val="single"/>
        </w:rPr>
        <w:t xml:space="preserve"> </w:t>
      </w:r>
      <w:r w:rsidRPr="00154095">
        <w:rPr>
          <w:highlight w:val="cyan"/>
          <w:u w:val="single"/>
        </w:rPr>
        <w:t>from</w:t>
      </w:r>
      <w:r w:rsidRPr="00205BB1">
        <w:rPr>
          <w:u w:val="single"/>
        </w:rPr>
        <w:t xml:space="preserve"> the </w:t>
      </w:r>
      <w:r w:rsidRPr="00154095">
        <w:rPr>
          <w:highlight w:val="cyan"/>
          <w:u w:val="single"/>
        </w:rPr>
        <w:t>individual</w:t>
      </w:r>
      <w:r w:rsidRPr="00205BB1">
        <w:rPr>
          <w:u w:val="single"/>
        </w:rPr>
        <w:t xml:space="preserve"> </w:t>
      </w:r>
      <w:r w:rsidRPr="00154095">
        <w:rPr>
          <w:highlight w:val="cyan"/>
          <w:u w:val="single"/>
        </w:rPr>
        <w:t>to</w:t>
      </w:r>
      <w:r w:rsidRPr="00205BB1">
        <w:rPr>
          <w:u w:val="single"/>
        </w:rPr>
        <w:t xml:space="preserve"> the </w:t>
      </w:r>
      <w:r w:rsidRPr="00154095">
        <w:rPr>
          <w:highlight w:val="cyan"/>
          <w:u w:val="single"/>
        </w:rPr>
        <w:t>collective</w:t>
      </w:r>
      <w:r w:rsidRPr="00205BB1">
        <w:rPr>
          <w:u w:val="single"/>
        </w:rPr>
        <w:t xml:space="preserve">, from the contemporary artworld to Sápmi, from com- </w:t>
      </w:r>
      <w:proofErr w:type="spellStart"/>
      <w:r w:rsidRPr="00205BB1">
        <w:rPr>
          <w:u w:val="single"/>
        </w:rPr>
        <w:t>modity</w:t>
      </w:r>
      <w:proofErr w:type="spellEnd"/>
      <w:r w:rsidRPr="00205BB1">
        <w:rPr>
          <w:u w:val="single"/>
        </w:rPr>
        <w:t xml:space="preserve"> to nature</w:t>
      </w:r>
      <w:r w:rsidRPr="000126B2">
        <w:rPr>
          <w:sz w:val="8"/>
        </w:rPr>
        <w:t xml:space="preserve">, with the goal of reinscribing Sámi presence legally both within and outside the control of state institutions. While her decolonial project escapes being fully contained by the art institutions and sus- </w:t>
      </w:r>
      <w:proofErr w:type="spellStart"/>
      <w:r w:rsidRPr="000126B2">
        <w:rPr>
          <w:sz w:val="8"/>
        </w:rPr>
        <w:t>tains</w:t>
      </w:r>
      <w:proofErr w:type="spellEnd"/>
      <w:r w:rsidRPr="000126B2">
        <w:rPr>
          <w:sz w:val="8"/>
        </w:rPr>
        <w:t xml:space="preserve"> Sámi ways of living through </w:t>
      </w:r>
      <w:proofErr w:type="spellStart"/>
      <w:r w:rsidRPr="000126B2">
        <w:rPr>
          <w:sz w:val="8"/>
        </w:rPr>
        <w:t>decolonialism</w:t>
      </w:r>
      <w:proofErr w:type="spellEnd"/>
      <w:r w:rsidRPr="000126B2">
        <w:rPr>
          <w:sz w:val="8"/>
        </w:rPr>
        <w:t xml:space="preserve">, challenges persist. The act of reclaiming </w:t>
      </w:r>
      <w:proofErr w:type="spellStart"/>
      <w:r w:rsidRPr="000126B2">
        <w:rPr>
          <w:sz w:val="8"/>
        </w:rPr>
        <w:t>ter</w:t>
      </w:r>
      <w:proofErr w:type="spellEnd"/>
      <w:r w:rsidRPr="000126B2">
        <w:rPr>
          <w:sz w:val="8"/>
        </w:rPr>
        <w:t xml:space="preserve">- </w:t>
      </w:r>
      <w:proofErr w:type="spellStart"/>
      <w:r w:rsidRPr="000126B2">
        <w:rPr>
          <w:sz w:val="8"/>
        </w:rPr>
        <w:t>ritory</w:t>
      </w:r>
      <w:proofErr w:type="spellEnd"/>
      <w:r w:rsidRPr="000126B2">
        <w:rPr>
          <w:sz w:val="8"/>
        </w:rPr>
        <w:t xml:space="preserve"> remains a struggle, because the Finnish constitution continues to interfere in the connections between Sámi families, animals, and lands. Private and state lands are the only two forms of land ownership permitted in Finland today. Moreover, Finland </w:t>
      </w:r>
      <w:proofErr w:type="spellStart"/>
      <w:r w:rsidRPr="000126B2">
        <w:rPr>
          <w:sz w:val="8"/>
        </w:rPr>
        <w:t>recognises</w:t>
      </w:r>
      <w:proofErr w:type="spellEnd"/>
      <w:r w:rsidRPr="000126B2">
        <w:rPr>
          <w:sz w:val="8"/>
        </w:rPr>
        <w:t xml:space="preserve"> the Sámi as an </w:t>
      </w:r>
      <w:proofErr w:type="gramStart"/>
      <w:r w:rsidRPr="000126B2">
        <w:rPr>
          <w:sz w:val="8"/>
        </w:rPr>
        <w:t>Indigenous peoples</w:t>
      </w:r>
      <w:proofErr w:type="gramEnd"/>
      <w:r w:rsidRPr="000126B2">
        <w:rPr>
          <w:sz w:val="8"/>
        </w:rPr>
        <w:t xml:space="preserve">, but it does so without affording them rights to </w:t>
      </w:r>
      <w:proofErr w:type="spellStart"/>
      <w:r w:rsidRPr="000126B2">
        <w:rPr>
          <w:sz w:val="8"/>
        </w:rPr>
        <w:t>tra</w:t>
      </w:r>
      <w:proofErr w:type="spellEnd"/>
      <w:r w:rsidRPr="000126B2">
        <w:rPr>
          <w:sz w:val="8"/>
        </w:rPr>
        <w:t xml:space="preserve">- </w:t>
      </w:r>
      <w:proofErr w:type="spellStart"/>
      <w:r w:rsidRPr="000126B2">
        <w:rPr>
          <w:sz w:val="8"/>
        </w:rPr>
        <w:t>ditional</w:t>
      </w:r>
      <w:proofErr w:type="spellEnd"/>
      <w:r w:rsidRPr="000126B2">
        <w:rPr>
          <w:sz w:val="8"/>
        </w:rPr>
        <w:t xml:space="preserve"> livelihoods (Kuokkanen 2019, 88–89). It has yet to endorse the Indigenous rights Figure 5. Pauliina </w:t>
      </w:r>
      <w:proofErr w:type="spellStart"/>
      <w:r w:rsidRPr="000126B2">
        <w:rPr>
          <w:sz w:val="8"/>
        </w:rPr>
        <w:t>Feodoroff</w:t>
      </w:r>
      <w:proofErr w:type="spellEnd"/>
      <w:r w:rsidRPr="000126B2">
        <w:rPr>
          <w:sz w:val="8"/>
        </w:rPr>
        <w:t xml:space="preserve">, Matriarchy, 2022, performance (Photo credit: Andreas Haglund). 10 K. NIELSEN outlined in the International </w:t>
      </w:r>
      <w:proofErr w:type="spellStart"/>
      <w:r w:rsidRPr="000126B2">
        <w:rPr>
          <w:sz w:val="8"/>
        </w:rPr>
        <w:t>Labour</w:t>
      </w:r>
      <w:proofErr w:type="spellEnd"/>
      <w:r w:rsidRPr="000126B2">
        <w:rPr>
          <w:sz w:val="8"/>
        </w:rPr>
        <w:t xml:space="preserve"> </w:t>
      </w:r>
      <w:proofErr w:type="spellStart"/>
      <w:r w:rsidRPr="000126B2">
        <w:rPr>
          <w:sz w:val="8"/>
        </w:rPr>
        <w:t>Organisation</w:t>
      </w:r>
      <w:proofErr w:type="spellEnd"/>
      <w:r w:rsidRPr="000126B2">
        <w:rPr>
          <w:sz w:val="8"/>
        </w:rPr>
        <w:t xml:space="preserve"> (ILO) Convention 169 introduced by the United Nations. The ILO 169 distinguishes between minority rights and Indigenous rights by framing the latter in terms of collective rights of a people. Viewing the Sámi as a collective would acknowledge the rights of Indigenous peoples to their lands (Henriksen 2008, 10). But the Finnish government views the Sámi in Finland as a very small ethnic minority, instead, bereft of legal entitlement to reindeer herding rights or land rights (Kuokkanen 2019, 79). Like Stenberg, </w:t>
      </w:r>
      <w:proofErr w:type="spellStart"/>
      <w:r w:rsidRPr="000126B2">
        <w:rPr>
          <w:sz w:val="8"/>
        </w:rPr>
        <w:t>Feodoroff</w:t>
      </w:r>
      <w:proofErr w:type="spellEnd"/>
      <w:r w:rsidRPr="000126B2">
        <w:rPr>
          <w:sz w:val="8"/>
        </w:rPr>
        <w:t xml:space="preserve"> is acutely aware of the colonial history of Sápmi, which she traces to the year 1542 when the Swedish King Gustav I Vasa subjugated the Finnish and Sámi wilderness and traditional Sámi community of the </w:t>
      </w:r>
      <w:proofErr w:type="spellStart"/>
      <w:r w:rsidRPr="000126B2">
        <w:rPr>
          <w:sz w:val="8"/>
        </w:rPr>
        <w:t>siida</w:t>
      </w:r>
      <w:proofErr w:type="spellEnd"/>
      <w:r w:rsidRPr="000126B2">
        <w:rPr>
          <w:sz w:val="8"/>
        </w:rPr>
        <w:t xml:space="preserve"> or </w:t>
      </w:r>
      <w:proofErr w:type="spellStart"/>
      <w:r w:rsidRPr="000126B2">
        <w:rPr>
          <w:sz w:val="8"/>
        </w:rPr>
        <w:t>sijdd</w:t>
      </w:r>
      <w:proofErr w:type="spellEnd"/>
      <w:r w:rsidRPr="000126B2">
        <w:rPr>
          <w:sz w:val="8"/>
        </w:rPr>
        <w:t xml:space="preserve"> in Skolt Sámi. This occupation then set the precedent for all the governments that followed, so that the Sámi have effectively lost their land rights ever since (Mustonen and </w:t>
      </w:r>
      <w:proofErr w:type="spellStart"/>
      <w:r w:rsidRPr="000126B2">
        <w:rPr>
          <w:sz w:val="8"/>
        </w:rPr>
        <w:t>Feodoroff</w:t>
      </w:r>
      <w:proofErr w:type="spellEnd"/>
      <w:r w:rsidRPr="000126B2">
        <w:rPr>
          <w:sz w:val="8"/>
        </w:rPr>
        <w:t xml:space="preserve"> 2021, 232). The Skolt Sámi have been caught in border conflicts with </w:t>
      </w:r>
      <w:proofErr w:type="spellStart"/>
      <w:r w:rsidRPr="000126B2">
        <w:rPr>
          <w:sz w:val="8"/>
        </w:rPr>
        <w:t>neighbouring</w:t>
      </w:r>
      <w:proofErr w:type="spellEnd"/>
      <w:r w:rsidRPr="000126B2">
        <w:rPr>
          <w:sz w:val="8"/>
        </w:rPr>
        <w:t xml:space="preserve"> nations for centuries. When Finland ceded to the Soviet Union in 1945, the Skolt Sámi either stayed in Finnish </w:t>
      </w:r>
      <w:proofErr w:type="spellStart"/>
      <w:r w:rsidRPr="000126B2">
        <w:rPr>
          <w:sz w:val="8"/>
        </w:rPr>
        <w:t>Peäccam</w:t>
      </w:r>
      <w:proofErr w:type="spellEnd"/>
      <w:r w:rsidRPr="000126B2">
        <w:rPr>
          <w:sz w:val="8"/>
        </w:rPr>
        <w:t xml:space="preserve">/Petsamo or relocated from their ancestral lands to start a new life near Lake </w:t>
      </w:r>
      <w:proofErr w:type="spellStart"/>
      <w:r w:rsidRPr="000126B2">
        <w:rPr>
          <w:sz w:val="8"/>
        </w:rPr>
        <w:t>Aanaar</w:t>
      </w:r>
      <w:proofErr w:type="spellEnd"/>
      <w:r w:rsidRPr="000126B2">
        <w:rPr>
          <w:sz w:val="8"/>
        </w:rPr>
        <w:t>/Inari (</w:t>
      </w:r>
      <w:proofErr w:type="spellStart"/>
      <w:r w:rsidRPr="000126B2">
        <w:rPr>
          <w:sz w:val="8"/>
        </w:rPr>
        <w:t>Feodoroff</w:t>
      </w:r>
      <w:proofErr w:type="spellEnd"/>
      <w:r w:rsidRPr="000126B2">
        <w:rPr>
          <w:sz w:val="8"/>
        </w:rPr>
        <w:t xml:space="preserve"> 2022, 170). Aside from the shifting national borders, Settler colonial practices have affected the Skolt Sámi areas through Soviet-imposed land </w:t>
      </w:r>
      <w:proofErr w:type="spellStart"/>
      <w:r w:rsidRPr="000126B2">
        <w:rPr>
          <w:sz w:val="8"/>
        </w:rPr>
        <w:t>collectivisation</w:t>
      </w:r>
      <w:proofErr w:type="spellEnd"/>
      <w:r w:rsidRPr="000126B2">
        <w:rPr>
          <w:sz w:val="8"/>
        </w:rPr>
        <w:t xml:space="preserve">, nickel mining, and Finnish forestry and river regulations, which have further forced the Skolt Sámi off their land (García-Antón 2022, 5). Layered upon this history are the local environmental disasters such as acid rain and the contamination from Chernobyl, the aftermath of which greatly affected Sápmi and Skolt land (García- Antón 2022, 6). These historical and environmental factors propel the urgency of Feo- </w:t>
      </w:r>
      <w:proofErr w:type="spellStart"/>
      <w:r w:rsidRPr="000126B2">
        <w:rPr>
          <w:sz w:val="8"/>
        </w:rPr>
        <w:t>doroff’s</w:t>
      </w:r>
      <w:proofErr w:type="spellEnd"/>
      <w:r w:rsidRPr="000126B2">
        <w:rPr>
          <w:sz w:val="8"/>
        </w:rPr>
        <w:t xml:space="preserve"> artistic and activist practices in sustaining Sámi survival and sovereignty. The struggle for sovereignty It is no coincidence that the photographic landscape portrait of Sámi land figures as a key trope for both </w:t>
      </w:r>
      <w:proofErr w:type="spellStart"/>
      <w:r w:rsidRPr="000126B2">
        <w:rPr>
          <w:sz w:val="8"/>
        </w:rPr>
        <w:t>Feodoroff</w:t>
      </w:r>
      <w:proofErr w:type="spellEnd"/>
      <w:r w:rsidRPr="000126B2">
        <w:rPr>
          <w:sz w:val="8"/>
        </w:rPr>
        <w:t xml:space="preserve"> and Stenberg. The concept of the landscape is </w:t>
      </w:r>
      <w:proofErr w:type="gramStart"/>
      <w:r w:rsidRPr="000126B2">
        <w:rPr>
          <w:sz w:val="8"/>
        </w:rPr>
        <w:t>in itself an</w:t>
      </w:r>
      <w:proofErr w:type="gramEnd"/>
      <w:r w:rsidRPr="000126B2">
        <w:rPr>
          <w:sz w:val="8"/>
        </w:rPr>
        <w:t xml:space="preserve"> </w:t>
      </w:r>
      <w:proofErr w:type="spellStart"/>
      <w:r w:rsidRPr="000126B2">
        <w:rPr>
          <w:sz w:val="8"/>
        </w:rPr>
        <w:t>histori</w:t>
      </w:r>
      <w:proofErr w:type="spellEnd"/>
      <w:r w:rsidRPr="000126B2">
        <w:rPr>
          <w:sz w:val="8"/>
        </w:rPr>
        <w:t xml:space="preserve">- </w:t>
      </w:r>
      <w:proofErr w:type="spellStart"/>
      <w:r w:rsidRPr="000126B2">
        <w:rPr>
          <w:sz w:val="8"/>
        </w:rPr>
        <w:t>cal</w:t>
      </w:r>
      <w:proofErr w:type="spellEnd"/>
      <w:r w:rsidRPr="000126B2">
        <w:rPr>
          <w:sz w:val="8"/>
        </w:rPr>
        <w:t xml:space="preserve"> invention closely tied to imperialism and power, as exemplified by European land- scape portraits emerging alongside colonialism in the 1600s to the 1800s (Mitchell 2002, 5–7). Similarly, cartographic maps aided in territorial expansion by presenting Indi- </w:t>
      </w:r>
      <w:proofErr w:type="spellStart"/>
      <w:r w:rsidRPr="000126B2">
        <w:rPr>
          <w:sz w:val="8"/>
        </w:rPr>
        <w:t>genous</w:t>
      </w:r>
      <w:proofErr w:type="spellEnd"/>
      <w:r w:rsidRPr="000126B2">
        <w:rPr>
          <w:sz w:val="8"/>
        </w:rPr>
        <w:t xml:space="preserve"> land as a blank slate. Sweden and Denmark-Norway, for example, mapped Sápmi to establish territorial claims and secure trade routes (Ojala and Nordin 2019, 99–100). Just as early modern mapmaking practices omitted Sámi communities from their land </w:t>
      </w:r>
      <w:proofErr w:type="spellStart"/>
      <w:r w:rsidRPr="000126B2">
        <w:rPr>
          <w:sz w:val="8"/>
        </w:rPr>
        <w:t>depic</w:t>
      </w:r>
      <w:proofErr w:type="spellEnd"/>
      <w:r w:rsidRPr="000126B2">
        <w:rPr>
          <w:sz w:val="8"/>
        </w:rPr>
        <w:t xml:space="preserve">- </w:t>
      </w:r>
      <w:proofErr w:type="spellStart"/>
      <w:r w:rsidRPr="000126B2">
        <w:rPr>
          <w:sz w:val="8"/>
        </w:rPr>
        <w:t>tions</w:t>
      </w:r>
      <w:proofErr w:type="spellEnd"/>
      <w:r w:rsidRPr="000126B2">
        <w:rPr>
          <w:sz w:val="8"/>
        </w:rPr>
        <w:t xml:space="preserve">, so today the Sámi are still often seen as barriers to ignore in the pursuit of monetary initiatives such as mining and forestry. In the late 1800s and throughout the 1900s, pho- </w:t>
      </w:r>
      <w:proofErr w:type="spellStart"/>
      <w:r w:rsidRPr="000126B2">
        <w:rPr>
          <w:sz w:val="8"/>
        </w:rPr>
        <w:t>tography</w:t>
      </w:r>
      <w:proofErr w:type="spellEnd"/>
      <w:r w:rsidRPr="000126B2">
        <w:rPr>
          <w:sz w:val="8"/>
        </w:rPr>
        <w:t xml:space="preserve"> served as the vehicle through which ethnographers, scientists, missionaries, and tourists documented the native Nordic landscape and lay visual claim to it. Taking the photographic landscape, Stenberg and </w:t>
      </w:r>
      <w:proofErr w:type="spellStart"/>
      <w:r w:rsidRPr="000126B2">
        <w:rPr>
          <w:sz w:val="8"/>
        </w:rPr>
        <w:t>Feodoroff</w:t>
      </w:r>
      <w:proofErr w:type="spellEnd"/>
      <w:r w:rsidRPr="000126B2">
        <w:rPr>
          <w:sz w:val="8"/>
        </w:rPr>
        <w:t xml:space="preserve"> employ a fugitive aesthetic by using the idea of the Western landscape against itself and reinscribing Indigeneity in the act. </w:t>
      </w:r>
      <w:proofErr w:type="spellStart"/>
      <w:r w:rsidRPr="000126B2">
        <w:rPr>
          <w:sz w:val="8"/>
        </w:rPr>
        <w:t>Feodoroff’s</w:t>
      </w:r>
      <w:proofErr w:type="spellEnd"/>
      <w:r w:rsidRPr="000126B2">
        <w:rPr>
          <w:sz w:val="8"/>
        </w:rPr>
        <w:t xml:space="preserve"> Matriarchy turns the Western landscape portrait on its head by first appealing to a European aesthetic paradigm of fine art objects and then </w:t>
      </w:r>
      <w:proofErr w:type="spellStart"/>
      <w:r w:rsidRPr="000126B2">
        <w:rPr>
          <w:sz w:val="8"/>
        </w:rPr>
        <w:t>instrumentalising</w:t>
      </w:r>
      <w:proofErr w:type="spellEnd"/>
      <w:r w:rsidRPr="000126B2">
        <w:rPr>
          <w:sz w:val="8"/>
        </w:rPr>
        <w:t xml:space="preserve"> the </w:t>
      </w:r>
      <w:proofErr w:type="spellStart"/>
      <w:r w:rsidRPr="000126B2">
        <w:rPr>
          <w:sz w:val="8"/>
        </w:rPr>
        <w:t>pur</w:t>
      </w:r>
      <w:proofErr w:type="spellEnd"/>
      <w:r w:rsidRPr="000126B2">
        <w:rPr>
          <w:sz w:val="8"/>
        </w:rPr>
        <w:t xml:space="preserve">- chase of the landscape portrait as a social contract. In this social contract, the purchaser acquires the picture and gains scheduled visitation rights to the land but, importantly, also pledges to preserve and restore it. Resistance lies in the very act of unconventionally generating a social contract of care within the structure of capitalism. Stenberg’s Borders project traces the footsteps of her Sámi ancestors and their habitats through her CRITICAL ARTS 11 photomontages. Her black-and-white montage </w:t>
      </w:r>
      <w:proofErr w:type="spellStart"/>
      <w:r w:rsidRPr="000126B2">
        <w:rPr>
          <w:sz w:val="8"/>
        </w:rPr>
        <w:t>Giððajohtin</w:t>
      </w:r>
      <w:proofErr w:type="spellEnd"/>
      <w:r w:rsidRPr="000126B2">
        <w:rPr>
          <w:sz w:val="8"/>
        </w:rPr>
        <w:t xml:space="preserve"> (Spring Migration), 2023, shows Sámi ancestors before their forced relocations, but it is the landscape that </w:t>
      </w:r>
      <w:proofErr w:type="spellStart"/>
      <w:r w:rsidRPr="000126B2">
        <w:rPr>
          <w:sz w:val="8"/>
        </w:rPr>
        <w:t>domi</w:t>
      </w:r>
      <w:proofErr w:type="spellEnd"/>
      <w:r w:rsidRPr="000126B2">
        <w:rPr>
          <w:sz w:val="8"/>
        </w:rPr>
        <w:t xml:space="preserve">- nates. She pictorially restores the land to its original owners using the historical photo- graphs derived from the archives of anthropology and tourism of the late 19th and early 20th centuries. I have demonstrated how two, contemporary Sámi artists go beyond reviving Sámi culture by applying creative strategies that expose power dynamics and escape from being subsumed by colonial thinking. </w:t>
      </w:r>
      <w:r w:rsidRPr="00205BB1">
        <w:rPr>
          <w:u w:val="single"/>
        </w:rPr>
        <w:t xml:space="preserve">They imagine an elsewhere, a separate space, </w:t>
      </w:r>
      <w:r w:rsidRPr="00154095">
        <w:rPr>
          <w:rStyle w:val="Emphasis"/>
          <w:highlight w:val="cyan"/>
        </w:rPr>
        <w:t>defined by resistance</w:t>
      </w:r>
      <w:r w:rsidRPr="00205BB1">
        <w:rPr>
          <w:u w:val="single"/>
        </w:rPr>
        <w:t xml:space="preserve"> and a sense of freedom and mobility.</w:t>
      </w:r>
      <w:r w:rsidRPr="000126B2">
        <w:rPr>
          <w:sz w:val="8"/>
        </w:rPr>
        <w:t xml:space="preserve"> </w:t>
      </w:r>
      <w:proofErr w:type="spellStart"/>
      <w:r w:rsidRPr="000126B2">
        <w:rPr>
          <w:sz w:val="8"/>
        </w:rPr>
        <w:t>Feodoroff</w:t>
      </w:r>
      <w:proofErr w:type="spellEnd"/>
      <w:r w:rsidRPr="000126B2">
        <w:rPr>
          <w:sz w:val="8"/>
        </w:rPr>
        <w:t xml:space="preserve"> circumvents the art- world’s monetary and object focus by acquiring Sámi land piece by piece, opening an opportunity for these very institutions to enter a social contract with Sámi communities. Stenberg prevents her art from being fully contained by the gallery, creating an elsewhere of alternative experiences resistant to the European aesthetic paradigm. Both artists choose to reside in Sápmi, often working in nature and away from the global art scene. Their independence is indicative of a greater development in contemporary Sámi art where artists increasingly bypass institutional intermediaries to establish independent platforms for themselves through access to production. Nonetheless, the progress remains challenging. Sámi platforms, such as The Sámi Center for Contemporary Art, still rely on federal support and larger funding initiatives that retain a relationship of dependence (Hætta 2024, 128). Moreover, the threat of reappropriation remains for Sámi artists and their work. Máret Ánne Sara, for example, challenged land exploitation and reindeer herding policies when she installed her work Pile o’ Sápmi outside the Indre </w:t>
      </w:r>
      <w:proofErr w:type="spellStart"/>
      <w:r w:rsidRPr="000126B2">
        <w:rPr>
          <w:sz w:val="8"/>
        </w:rPr>
        <w:t>Finnmark</w:t>
      </w:r>
      <w:proofErr w:type="spellEnd"/>
      <w:r w:rsidRPr="000126B2">
        <w:rPr>
          <w:sz w:val="8"/>
        </w:rPr>
        <w:t xml:space="preserve"> District Court in Norway in 2016. However, since then, the risk of her work’s co-optation by cultural institutions requires Sara’s consistent navigation. Pauliina </w:t>
      </w:r>
      <w:proofErr w:type="spellStart"/>
      <w:r w:rsidRPr="000126B2">
        <w:rPr>
          <w:sz w:val="8"/>
        </w:rPr>
        <w:t>Feodoroff’s</w:t>
      </w:r>
      <w:proofErr w:type="spellEnd"/>
      <w:r w:rsidRPr="000126B2">
        <w:rPr>
          <w:sz w:val="8"/>
        </w:rPr>
        <w:t xml:space="preserve"> Matriarchy is no exception either. The Venice Biennale platform provides her with access to the dealers and museums with purchasing power, but she must plea for their involvement, effectively reinforcing a colonial dynamic. Amid these challenges, artists like </w:t>
      </w:r>
      <w:proofErr w:type="spellStart"/>
      <w:r w:rsidRPr="000126B2">
        <w:rPr>
          <w:sz w:val="8"/>
        </w:rPr>
        <w:t>Feodoroff</w:t>
      </w:r>
      <w:proofErr w:type="spellEnd"/>
      <w:r w:rsidRPr="000126B2">
        <w:rPr>
          <w:sz w:val="8"/>
        </w:rPr>
        <w:t xml:space="preserve"> and Stenberg continue to </w:t>
      </w:r>
      <w:r w:rsidRPr="00154095">
        <w:rPr>
          <w:highlight w:val="cyan"/>
          <w:u w:val="single"/>
        </w:rPr>
        <w:t xml:space="preserve">move </w:t>
      </w:r>
      <w:r w:rsidRPr="00154095">
        <w:rPr>
          <w:rStyle w:val="Emphasis"/>
          <w:highlight w:val="cyan"/>
        </w:rPr>
        <w:t>beyond the bounds</w:t>
      </w:r>
      <w:r w:rsidRPr="00205BB1">
        <w:rPr>
          <w:u w:val="single"/>
        </w:rPr>
        <w:t xml:space="preserve"> and </w:t>
      </w:r>
      <w:proofErr w:type="spellStart"/>
      <w:r w:rsidRPr="00205BB1">
        <w:rPr>
          <w:u w:val="single"/>
        </w:rPr>
        <w:t>compre</w:t>
      </w:r>
      <w:proofErr w:type="spellEnd"/>
      <w:r w:rsidRPr="00205BB1">
        <w:rPr>
          <w:u w:val="single"/>
        </w:rPr>
        <w:t xml:space="preserve">- </w:t>
      </w:r>
      <w:proofErr w:type="spellStart"/>
      <w:r w:rsidRPr="00205BB1">
        <w:rPr>
          <w:u w:val="single"/>
        </w:rPr>
        <w:t>hension</w:t>
      </w:r>
      <w:proofErr w:type="spellEnd"/>
      <w:r w:rsidRPr="00205BB1">
        <w:rPr>
          <w:u w:val="single"/>
        </w:rPr>
        <w:t xml:space="preserve"> </w:t>
      </w:r>
      <w:r w:rsidRPr="00154095">
        <w:rPr>
          <w:highlight w:val="cyan"/>
          <w:u w:val="single"/>
        </w:rPr>
        <w:t>of</w:t>
      </w:r>
      <w:r w:rsidRPr="00205BB1">
        <w:rPr>
          <w:u w:val="single"/>
        </w:rPr>
        <w:t xml:space="preserve"> the </w:t>
      </w:r>
      <w:r w:rsidRPr="00154095">
        <w:rPr>
          <w:highlight w:val="cyan"/>
          <w:u w:val="single"/>
        </w:rPr>
        <w:t>colonial</w:t>
      </w:r>
      <w:r w:rsidRPr="00205BB1">
        <w:rPr>
          <w:u w:val="single"/>
        </w:rPr>
        <w:t xml:space="preserve"> </w:t>
      </w:r>
      <w:r w:rsidRPr="00154095">
        <w:rPr>
          <w:highlight w:val="cyan"/>
          <w:u w:val="single"/>
        </w:rPr>
        <w:t>mindset</w:t>
      </w:r>
      <w:r w:rsidRPr="00205BB1">
        <w:rPr>
          <w:u w:val="single"/>
        </w:rPr>
        <w:t xml:space="preserve"> and toward </w:t>
      </w:r>
      <w:r w:rsidRPr="00DE78E1">
        <w:rPr>
          <w:rStyle w:val="Emphasis"/>
        </w:rPr>
        <w:t>reinscribing</w:t>
      </w:r>
      <w:r w:rsidRPr="00205BB1">
        <w:rPr>
          <w:u w:val="single"/>
        </w:rPr>
        <w:t xml:space="preserve"> Sámi presence in Sápmi </w:t>
      </w:r>
      <w:r w:rsidRPr="00154095">
        <w:rPr>
          <w:highlight w:val="cyan"/>
          <w:u w:val="single"/>
        </w:rPr>
        <w:t>through</w:t>
      </w:r>
      <w:r w:rsidRPr="00205BB1">
        <w:rPr>
          <w:u w:val="single"/>
        </w:rPr>
        <w:t xml:space="preserve"> a </w:t>
      </w:r>
      <w:r w:rsidRPr="00154095">
        <w:rPr>
          <w:rStyle w:val="Emphasis"/>
          <w:highlight w:val="cyan"/>
        </w:rPr>
        <w:t>fugitive aesthetic</w:t>
      </w:r>
      <w:r w:rsidRPr="00205BB1">
        <w:rPr>
          <w:u w:val="single"/>
        </w:rPr>
        <w:t xml:space="preserve">. </w:t>
      </w:r>
    </w:p>
    <w:p w14:paraId="501FFCDB" w14:textId="77777777" w:rsidR="00F73B6D" w:rsidRPr="000126B2" w:rsidRDefault="00F73B6D" w:rsidP="00A45436">
      <w:pPr>
        <w:rPr>
          <w:sz w:val="8"/>
        </w:rPr>
      </w:pPr>
    </w:p>
    <w:p w14:paraId="0D058F18" w14:textId="77777777" w:rsidR="002B4CDC" w:rsidRDefault="002B4CDC" w:rsidP="002B4CDC">
      <w:pPr>
        <w:pStyle w:val="Heading4"/>
        <w:rPr>
          <w:b w:val="0"/>
          <w:bCs/>
        </w:rPr>
      </w:pPr>
      <w:r>
        <w:t xml:space="preserve">It’s </w:t>
      </w:r>
      <w:r w:rsidRPr="00607C56">
        <w:rPr>
          <w:u w:val="single"/>
        </w:rPr>
        <w:t>try</w:t>
      </w:r>
      <w:r w:rsidRPr="003A2880">
        <w:t>-or-</w:t>
      </w:r>
      <w:proofErr w:type="gramStart"/>
      <w:r w:rsidRPr="003A2880">
        <w:rPr>
          <w:u w:val="single"/>
        </w:rPr>
        <w:t>die</w:t>
      </w:r>
      <w:proofErr w:type="gramEnd"/>
      <w:r w:rsidRPr="003A2880">
        <w:t xml:space="preserve"> to center </w:t>
      </w:r>
      <w:r w:rsidRPr="003A2880">
        <w:rPr>
          <w:u w:val="single"/>
        </w:rPr>
        <w:t>Indigenous</w:t>
      </w:r>
      <w:r w:rsidRPr="003A2880">
        <w:t xml:space="preserve"> </w:t>
      </w:r>
      <w:r w:rsidRPr="003A2880">
        <w:rPr>
          <w:u w:val="single"/>
        </w:rPr>
        <w:t>worldmaking</w:t>
      </w:r>
      <w:r w:rsidRPr="003A2880">
        <w:t xml:space="preserve"> in </w:t>
      </w:r>
      <w:r w:rsidRPr="003A2880">
        <w:rPr>
          <w:u w:val="single"/>
        </w:rPr>
        <w:t>deliberative</w:t>
      </w:r>
      <w:r w:rsidRPr="003A2880">
        <w:t xml:space="preserve"> forums.</w:t>
      </w:r>
    </w:p>
    <w:p w14:paraId="294F3262" w14:textId="77777777" w:rsidR="002B4CDC" w:rsidRPr="0032417D" w:rsidRDefault="002B4CDC" w:rsidP="002B4CDC">
      <w:r>
        <w:rPr>
          <w:b/>
          <w:bCs/>
          <w:sz w:val="26"/>
          <w:szCs w:val="26"/>
        </w:rPr>
        <w:t xml:space="preserve">Greaves 16 </w:t>
      </w:r>
      <w:r w:rsidRPr="00D54AFF">
        <w:t>–</w:t>
      </w:r>
      <w:r>
        <w:t xml:space="preserve"> </w:t>
      </w:r>
      <w:r w:rsidRPr="008C158E">
        <w:t xml:space="preserve">Wilfrid William </w:t>
      </w:r>
      <w:r>
        <w:t>John Greaves</w:t>
      </w:r>
      <w:r w:rsidRPr="00D54AFF">
        <w:t xml:space="preserve">, </w:t>
      </w:r>
      <w:r>
        <w:t>A</w:t>
      </w:r>
      <w:r w:rsidRPr="007A0E71">
        <w:t>ssociate professor of international relations at the University of Victoria</w:t>
      </w:r>
      <w:r>
        <w:t>, 2016</w:t>
      </w:r>
      <w:r w:rsidRPr="00D54AFF">
        <w:t xml:space="preserve">, </w:t>
      </w:r>
      <w:r w:rsidRPr="008C158E">
        <w:t xml:space="preserve">Constructing In/Security in the Arctic: Polar Politics, Indigenous Peoples, and </w:t>
      </w:r>
      <w:r w:rsidRPr="008C158E">
        <w:lastRenderedPageBreak/>
        <w:t>Environmental Change in Canada and Norway</w:t>
      </w:r>
      <w:r>
        <w:t xml:space="preserve">, </w:t>
      </w:r>
      <w:r w:rsidRPr="008C158E">
        <w:t>https://www.proquest.com/docview/1820914461/</w:t>
      </w:r>
      <w:r w:rsidRPr="00D54AFF">
        <w:t xml:space="preserve">, </w:t>
      </w:r>
      <w:r>
        <w:t xml:space="preserve">pp. 50-53, </w:t>
      </w:r>
      <w:r w:rsidRPr="00D54AFF">
        <w:t xml:space="preserve">DOA: </w:t>
      </w:r>
      <w:r>
        <w:t>7/6/2025</w:t>
      </w:r>
      <w:r w:rsidRPr="00D54AFF">
        <w:t>, //</w:t>
      </w:r>
      <w:proofErr w:type="spellStart"/>
      <w:r w:rsidRPr="00D54AFF">
        <w:t>shubh</w:t>
      </w:r>
      <w:proofErr w:type="spellEnd"/>
    </w:p>
    <w:p w14:paraId="55CB341D" w14:textId="09F2EEB9" w:rsidR="005D3872" w:rsidRDefault="002B4CDC" w:rsidP="005D3872">
      <w:pPr>
        <w:rPr>
          <w:sz w:val="8"/>
        </w:rPr>
      </w:pPr>
      <w:r w:rsidRPr="00154095">
        <w:rPr>
          <w:rStyle w:val="Emphasis"/>
          <w:highlight w:val="cyan"/>
        </w:rPr>
        <w:t>Decolonization</w:t>
      </w:r>
      <w:r w:rsidRPr="00FE5B3E">
        <w:rPr>
          <w:sz w:val="8"/>
        </w:rPr>
        <w:t xml:space="preserve"> – </w:t>
      </w:r>
      <w:r w:rsidRPr="000A4AB9">
        <w:rPr>
          <w:u w:val="single"/>
        </w:rPr>
        <w:t>in</w:t>
      </w:r>
      <w:r w:rsidRPr="00FE5B3E">
        <w:rPr>
          <w:sz w:val="8"/>
        </w:rPr>
        <w:t xml:space="preserve"> this </w:t>
      </w:r>
      <w:r w:rsidRPr="000A4AB9">
        <w:rPr>
          <w:u w:val="single"/>
        </w:rPr>
        <w:t xml:space="preserve">case of how in/security is understood in the </w:t>
      </w:r>
      <w:r w:rsidRPr="00FE5B3E">
        <w:rPr>
          <w:rStyle w:val="Emphasis"/>
        </w:rPr>
        <w:t>circumpolar Arctic</w:t>
      </w:r>
      <w:r w:rsidRPr="00FE5B3E">
        <w:rPr>
          <w:sz w:val="8"/>
        </w:rPr>
        <w:t xml:space="preserve"> – is thus an analytical and normative goal of this project. It is important to note, however, that decolonization does not and cannot mean returning to a precolonial reality; the cognitive, material, and affective legacies of colonialism may be repaired, but they can never be undone. As such, decolonization “does not mean and has not meant a total rejection of all theory or research or Western knowledge. Rather, </w:t>
      </w:r>
      <w:r w:rsidRPr="000A4AB9">
        <w:rPr>
          <w:u w:val="single"/>
        </w:rPr>
        <w:t xml:space="preserve">it is </w:t>
      </w:r>
      <w:r w:rsidRPr="00154095">
        <w:rPr>
          <w:highlight w:val="cyan"/>
          <w:u w:val="single"/>
        </w:rPr>
        <w:t>about</w:t>
      </w:r>
      <w:r w:rsidRPr="000A4AB9">
        <w:rPr>
          <w:u w:val="single"/>
        </w:rPr>
        <w:t xml:space="preserve"> </w:t>
      </w:r>
      <w:proofErr w:type="spellStart"/>
      <w:r w:rsidRPr="00154095">
        <w:rPr>
          <w:rStyle w:val="Emphasis"/>
          <w:highlight w:val="cyan"/>
        </w:rPr>
        <w:t>centring</w:t>
      </w:r>
      <w:proofErr w:type="spellEnd"/>
      <w:r w:rsidRPr="00154095">
        <w:rPr>
          <w:rStyle w:val="Emphasis"/>
          <w:highlight w:val="cyan"/>
        </w:rPr>
        <w:t xml:space="preserve"> [indigenous</w:t>
      </w:r>
      <w:r w:rsidRPr="000A4AB9">
        <w:rPr>
          <w:u w:val="single"/>
        </w:rPr>
        <w:t xml:space="preserve">] concerns </w:t>
      </w:r>
      <w:r w:rsidRPr="00286B81">
        <w:rPr>
          <w:u w:val="single"/>
        </w:rPr>
        <w:t xml:space="preserve">and </w:t>
      </w:r>
      <w:r w:rsidRPr="00154095">
        <w:rPr>
          <w:rStyle w:val="Emphasis"/>
          <w:highlight w:val="cyan"/>
        </w:rPr>
        <w:t>worldviews</w:t>
      </w:r>
      <w:r w:rsidRPr="000A4AB9">
        <w:rPr>
          <w:u w:val="single"/>
        </w:rPr>
        <w:t xml:space="preserve"> </w:t>
      </w:r>
      <w:r w:rsidRPr="00286B81">
        <w:rPr>
          <w:u w:val="single"/>
        </w:rPr>
        <w:t>and</w:t>
      </w:r>
      <w:r w:rsidRPr="000A4AB9">
        <w:rPr>
          <w:u w:val="single"/>
        </w:rPr>
        <w:t xml:space="preserve"> then coming to know and understand </w:t>
      </w:r>
      <w:r w:rsidRPr="00154095">
        <w:rPr>
          <w:rStyle w:val="Emphasis"/>
          <w:highlight w:val="cyan"/>
        </w:rPr>
        <w:t>theory and research</w:t>
      </w:r>
      <w:r w:rsidRPr="000A4AB9">
        <w:rPr>
          <w:u w:val="single"/>
        </w:rPr>
        <w:t xml:space="preserve"> from [indigenous] perspectives and </w:t>
      </w:r>
      <w:r w:rsidRPr="00154095">
        <w:rPr>
          <w:highlight w:val="cyan"/>
          <w:u w:val="single"/>
        </w:rPr>
        <w:t>for</w:t>
      </w:r>
      <w:r w:rsidRPr="000A4AB9">
        <w:rPr>
          <w:u w:val="single"/>
        </w:rPr>
        <w:t xml:space="preserve"> </w:t>
      </w:r>
      <w:r w:rsidRPr="00FE5B3E">
        <w:rPr>
          <w:rStyle w:val="Emphasis"/>
        </w:rPr>
        <w:t>[</w:t>
      </w:r>
      <w:r w:rsidRPr="00154095">
        <w:rPr>
          <w:rStyle w:val="Emphasis"/>
          <w:highlight w:val="cyan"/>
        </w:rPr>
        <w:t>indigenous] purposes</w:t>
      </w:r>
      <w:r w:rsidRPr="00FE5B3E">
        <w:rPr>
          <w:sz w:val="8"/>
        </w:rPr>
        <w:t xml:space="preserve">.”136 Indigenist research seeks to bring indigenous peoples’ views back into the realm of knowledge production from which they have typically been excluded. Such an understanding of the possibility and limits of decolonization will not satisfy those who call for decolonization to be applied literally to </w:t>
      </w:r>
      <w:proofErr w:type="spellStart"/>
      <w:r w:rsidRPr="00FE5B3E">
        <w:rPr>
          <w:sz w:val="8"/>
        </w:rPr>
        <w:t>settlercolonial</w:t>
      </w:r>
      <w:proofErr w:type="spellEnd"/>
      <w:r w:rsidRPr="00FE5B3E">
        <w:rPr>
          <w:sz w:val="8"/>
        </w:rPr>
        <w:t xml:space="preserve"> political, social, and economic systems and institutions currently extant on Indigenous lands, and who decry the use of “decolonization as metaphor … because it turns decolonization into an empty signifier to be filled by any track towards liberation.” These critics argue that “decolonization in the settler colonial context must involve the repatriation of land simultaneous to recognition of how land and recognition of land have always been differently understood and enacted; that is, all the land, and not just symbolically.”137 On such terms, decolonizing the foreign and security policies of settler-colonial states is an oxymoron; real decolonization would involve fully disassembling settler societies’ power over indigenous peoples through the restoration of all settler-occupied territories to the descendants of their original inhabitants. This literal view of decolonization is rejected in this dissertation as neither a useful starting point nor even a desirable objective for political or academic praxis. Such a maximalist and literal conception of decolonization elides profound normative questions 136 Tuhiwai Smith 1999, 39. 137 Eve Tuck and K. Wayne Yang, “Decolonization is Not a Metaphor,” Decolonization: Indigeneity, Education and Society 1, no. 1 (2012): 7. Emphasis in original. 51 regarding the future of native-born settler descendants and more recent immigrants inhabiting indigenous lands, and offers no reasonable starting point for political negotiation, cooperation, and reconciliation between indigenous and non-indigenous peoples. Instead, this dissertation employs an understanding of decolonization that aspires towards a post-colonial politics capable of guiding social scientific inquiry and informing meaningful political change, rather than contemplating an impossible restoration of pre-colonial reality. It seeks to bring the voices and views of Indigenous peoples in the Arctic to the same page as the perspectives of Arctic states, incorporating the original inhabitants of the circumpolar region into a discourse of Arctic security from which they have been excluded. In outlining possible parameters for an indigenist research agenda, Tuhiwai Smith identifies 25 different projects that comprise a comprehensive research program for indigenous peoples. The projects have both empirical and methodological goals, </w:t>
      </w:r>
      <w:proofErr w:type="gramStart"/>
      <w:r w:rsidRPr="00FE5B3E">
        <w:rPr>
          <w:sz w:val="8"/>
        </w:rPr>
        <w:t>namely</w:t>
      </w:r>
      <w:proofErr w:type="gramEnd"/>
      <w:r w:rsidRPr="00FE5B3E">
        <w:rPr>
          <w:sz w:val="8"/>
        </w:rPr>
        <w:t xml:space="preserve"> to incorporate indigenous knowledge and indigenous knowledge production into academic research: The projects are not claimed to be entirely indigenous or to have been created by indigenous researchers. Some approaches have arisen out of social science methodologies, which in turn have arisen out of methodological issues raised by research with various oppressed groups. Some projects invite multidisciplinary research approaches. Others have arisen directly out of indigenous practices … Most fall well within what will be recognized as empirical research, [but] not all do.138 As a non-indigenous person, and moreover as a privileged, male member of settler-colonial society in Canada, one of the Arctic states under examination in this dissertation, some of these research projects are unavailable to me. It is neither possible nor would it be appropriate for me to engage in claiming, naming, or giving testimony to indigenous experiences. Other projects such as revitalizing, restoring, and returning indigenous practices, language, culture, or territory are beyond the scope of this dissertation. However, elements of three indigenist projects are contained within this research, and can be meaningfully and appropriately contributed to by me as a non-indigenous scholar examining indigenous political issues: Indigenizing consists of two dimensions: “The first one is </w:t>
      </w:r>
      <w:proofErr w:type="gramStart"/>
      <w:r w:rsidRPr="00FE5B3E">
        <w:rPr>
          <w:sz w:val="8"/>
        </w:rPr>
        <w:t>similar to</w:t>
      </w:r>
      <w:proofErr w:type="gramEnd"/>
      <w:r w:rsidRPr="00FE5B3E">
        <w:rPr>
          <w:sz w:val="8"/>
        </w:rPr>
        <w:t xml:space="preserve"> that which has occurred in literature with a </w:t>
      </w:r>
      <w:proofErr w:type="spellStart"/>
      <w:r w:rsidRPr="00FE5B3E">
        <w:rPr>
          <w:sz w:val="8"/>
        </w:rPr>
        <w:t>centring</w:t>
      </w:r>
      <w:proofErr w:type="spellEnd"/>
      <w:r w:rsidRPr="00FE5B3E">
        <w:rPr>
          <w:sz w:val="8"/>
        </w:rPr>
        <w:t xml:space="preserve"> of the landscapes, images, languages, themes, metaphors, and stories in the indigenous world … [The second] </w:t>
      </w:r>
      <w:proofErr w:type="spellStart"/>
      <w:r w:rsidRPr="00FE5B3E">
        <w:rPr>
          <w:sz w:val="8"/>
        </w:rPr>
        <w:t>centres</w:t>
      </w:r>
      <w:proofErr w:type="spellEnd"/>
      <w:r w:rsidRPr="00FE5B3E">
        <w:rPr>
          <w:sz w:val="8"/>
        </w:rPr>
        <w:t xml:space="preserve"> a politics of 138 Tuhiwai Smith 1999, 142-143. 52 indigenous identity and indigenous cultural action … grounded in the alternative conceptions of world view and value systems.”139 Representing: “The representing project spans both the notion of representation as a political concept and representation as a form of voice and expression. In the political sense colonialism specifically excluded indigenous peoples from any form of decision making. State and governments have long made decisions hostile to the interests of indigenous communities … </w:t>
      </w:r>
      <w:r w:rsidRPr="000A4AB9">
        <w:rPr>
          <w:u w:val="single"/>
        </w:rPr>
        <w:t xml:space="preserve">Being able as a </w:t>
      </w:r>
      <w:r w:rsidRPr="00FE5B3E">
        <w:rPr>
          <w:rStyle w:val="Emphasis"/>
        </w:rPr>
        <w:t>minimum right</w:t>
      </w:r>
      <w:r w:rsidRPr="000A4AB9">
        <w:rPr>
          <w:u w:val="single"/>
        </w:rPr>
        <w:t xml:space="preserve"> to </w:t>
      </w:r>
      <w:r w:rsidRPr="00154095">
        <w:rPr>
          <w:rStyle w:val="Emphasis"/>
          <w:highlight w:val="cyan"/>
        </w:rPr>
        <w:t>voice</w:t>
      </w:r>
      <w:r w:rsidRPr="000A4AB9">
        <w:rPr>
          <w:u w:val="single"/>
        </w:rPr>
        <w:t xml:space="preserve"> the views and opinions of </w:t>
      </w:r>
      <w:r w:rsidRPr="00154095">
        <w:rPr>
          <w:highlight w:val="cyan"/>
          <w:u w:val="single"/>
        </w:rPr>
        <w:t>indigenous</w:t>
      </w:r>
      <w:r w:rsidRPr="000A4AB9">
        <w:rPr>
          <w:u w:val="single"/>
        </w:rPr>
        <w:t xml:space="preserve"> communities </w:t>
      </w:r>
      <w:r w:rsidRPr="00154095">
        <w:rPr>
          <w:highlight w:val="cyan"/>
          <w:u w:val="single"/>
        </w:rPr>
        <w:t>in</w:t>
      </w:r>
      <w:r w:rsidRPr="000A4AB9">
        <w:rPr>
          <w:u w:val="single"/>
        </w:rPr>
        <w:t xml:space="preserve"> </w:t>
      </w:r>
      <w:r w:rsidRPr="00FE5B3E">
        <w:rPr>
          <w:rStyle w:val="Emphasis"/>
        </w:rPr>
        <w:t>various</w:t>
      </w:r>
      <w:r w:rsidRPr="000A4AB9">
        <w:rPr>
          <w:u w:val="single"/>
        </w:rPr>
        <w:t xml:space="preserve"> </w:t>
      </w:r>
      <w:r w:rsidRPr="00154095">
        <w:rPr>
          <w:rStyle w:val="Emphasis"/>
          <w:highlight w:val="cyan"/>
        </w:rPr>
        <w:t>decision-making bodies</w:t>
      </w:r>
      <w:r w:rsidRPr="000A4AB9">
        <w:rPr>
          <w:u w:val="single"/>
        </w:rPr>
        <w:t xml:space="preserve"> is still being struggled over</w:t>
      </w:r>
      <w:r w:rsidRPr="00FE5B3E">
        <w:rPr>
          <w:sz w:val="8"/>
        </w:rPr>
        <w:t>.”140 Reframing: “</w:t>
      </w:r>
      <w:r w:rsidRPr="00FE5B3E">
        <w:rPr>
          <w:rStyle w:val="Emphasis"/>
        </w:rPr>
        <w:t>Reframing</w:t>
      </w:r>
      <w:r w:rsidRPr="000A4AB9">
        <w:rPr>
          <w:u w:val="single"/>
        </w:rPr>
        <w:t xml:space="preserve"> is about </w:t>
      </w:r>
      <w:r w:rsidRPr="00154095">
        <w:rPr>
          <w:highlight w:val="cyan"/>
          <w:u w:val="single"/>
        </w:rPr>
        <w:t>taking</w:t>
      </w:r>
      <w:r w:rsidRPr="000A4AB9">
        <w:rPr>
          <w:u w:val="single"/>
        </w:rPr>
        <w:t xml:space="preserve"> much </w:t>
      </w:r>
      <w:r w:rsidRPr="00154095">
        <w:rPr>
          <w:rStyle w:val="Emphasis"/>
          <w:highlight w:val="cyan"/>
        </w:rPr>
        <w:t>greater control</w:t>
      </w:r>
      <w:r w:rsidRPr="000A4AB9">
        <w:rPr>
          <w:u w:val="single"/>
        </w:rPr>
        <w:t xml:space="preserve"> </w:t>
      </w:r>
      <w:r w:rsidRPr="00154095">
        <w:rPr>
          <w:highlight w:val="cyan"/>
          <w:u w:val="single"/>
        </w:rPr>
        <w:t>over</w:t>
      </w:r>
      <w:r w:rsidRPr="000A4AB9">
        <w:rPr>
          <w:u w:val="single"/>
        </w:rPr>
        <w:t xml:space="preserve"> the </w:t>
      </w:r>
      <w:r w:rsidRPr="00154095">
        <w:rPr>
          <w:highlight w:val="cyan"/>
          <w:u w:val="single"/>
        </w:rPr>
        <w:t xml:space="preserve">ways in which </w:t>
      </w:r>
      <w:r w:rsidRPr="00154095">
        <w:rPr>
          <w:rStyle w:val="Emphasis"/>
          <w:highlight w:val="cyan"/>
        </w:rPr>
        <w:t>indigenous issues</w:t>
      </w:r>
      <w:r w:rsidRPr="000A4AB9">
        <w:rPr>
          <w:u w:val="single"/>
        </w:rPr>
        <w:t xml:space="preserve"> </w:t>
      </w:r>
      <w:r w:rsidRPr="00154095">
        <w:rPr>
          <w:highlight w:val="cyan"/>
          <w:u w:val="single"/>
        </w:rPr>
        <w:t>and</w:t>
      </w:r>
      <w:r w:rsidRPr="000A4AB9">
        <w:rPr>
          <w:u w:val="single"/>
        </w:rPr>
        <w:t xml:space="preserve"> </w:t>
      </w:r>
      <w:r w:rsidRPr="00154095">
        <w:rPr>
          <w:rStyle w:val="Emphasis"/>
          <w:highlight w:val="cyan"/>
        </w:rPr>
        <w:t>social problems</w:t>
      </w:r>
      <w:r w:rsidRPr="000A4AB9">
        <w:rPr>
          <w:u w:val="single"/>
        </w:rPr>
        <w:t xml:space="preserve"> </w:t>
      </w:r>
      <w:r w:rsidRPr="00154095">
        <w:rPr>
          <w:highlight w:val="cyan"/>
          <w:u w:val="single"/>
        </w:rPr>
        <w:t>are</w:t>
      </w:r>
      <w:r w:rsidRPr="000A4AB9">
        <w:rPr>
          <w:u w:val="single"/>
        </w:rPr>
        <w:t xml:space="preserve"> </w:t>
      </w:r>
      <w:r w:rsidRPr="00154095">
        <w:rPr>
          <w:rStyle w:val="Emphasis"/>
          <w:highlight w:val="cyan"/>
        </w:rPr>
        <w:t>discussed</w:t>
      </w:r>
      <w:r w:rsidRPr="000A4AB9">
        <w:rPr>
          <w:u w:val="single"/>
        </w:rPr>
        <w:t xml:space="preserve"> </w:t>
      </w:r>
      <w:r w:rsidRPr="00154095">
        <w:rPr>
          <w:highlight w:val="cyan"/>
          <w:u w:val="single"/>
        </w:rPr>
        <w:t>and</w:t>
      </w:r>
      <w:r w:rsidRPr="000A4AB9">
        <w:rPr>
          <w:u w:val="single"/>
        </w:rPr>
        <w:t xml:space="preserve"> </w:t>
      </w:r>
      <w:r w:rsidRPr="00154095">
        <w:rPr>
          <w:rStyle w:val="Emphasis"/>
          <w:highlight w:val="cyan"/>
        </w:rPr>
        <w:t>handled</w:t>
      </w:r>
      <w:r w:rsidRPr="00FE5B3E">
        <w:rPr>
          <w:sz w:val="8"/>
        </w:rPr>
        <w:t xml:space="preserve"> … The framing of an issue is about making decisions about its parameters, about what is in the foreground, what is in the background, and what shadings or complexities exist within the frame. </w:t>
      </w:r>
      <w:r w:rsidRPr="000A4AB9">
        <w:rPr>
          <w:u w:val="single"/>
        </w:rPr>
        <w:t xml:space="preserve">The project of reframing is related to </w:t>
      </w:r>
      <w:r w:rsidRPr="00154095">
        <w:rPr>
          <w:rStyle w:val="Emphasis"/>
          <w:highlight w:val="cyan"/>
        </w:rPr>
        <w:t>defining the problem</w:t>
      </w:r>
      <w:r w:rsidRPr="000A4AB9">
        <w:rPr>
          <w:u w:val="single"/>
        </w:rPr>
        <w:t xml:space="preserve"> or issue </w:t>
      </w:r>
      <w:r w:rsidRPr="00154095">
        <w:rPr>
          <w:highlight w:val="cyan"/>
          <w:u w:val="single"/>
        </w:rPr>
        <w:t>and</w:t>
      </w:r>
      <w:r w:rsidRPr="000A4AB9">
        <w:rPr>
          <w:u w:val="single"/>
        </w:rPr>
        <w:t xml:space="preserve"> </w:t>
      </w:r>
      <w:r w:rsidRPr="00154095">
        <w:rPr>
          <w:highlight w:val="cyan"/>
          <w:u w:val="single"/>
        </w:rPr>
        <w:t>determining</w:t>
      </w:r>
      <w:r w:rsidRPr="000A4AB9">
        <w:rPr>
          <w:u w:val="single"/>
        </w:rPr>
        <w:t xml:space="preserve"> </w:t>
      </w:r>
      <w:r w:rsidRPr="00154095">
        <w:rPr>
          <w:highlight w:val="cyan"/>
          <w:u w:val="single"/>
        </w:rPr>
        <w:t>how</w:t>
      </w:r>
      <w:r w:rsidRPr="000A4AB9">
        <w:rPr>
          <w:u w:val="single"/>
        </w:rPr>
        <w:t xml:space="preserve"> best </w:t>
      </w:r>
      <w:r w:rsidRPr="00154095">
        <w:rPr>
          <w:rStyle w:val="Emphasis"/>
          <w:highlight w:val="cyan"/>
        </w:rPr>
        <w:t>to solve</w:t>
      </w:r>
      <w:r w:rsidRPr="000A4AB9">
        <w:rPr>
          <w:u w:val="single"/>
        </w:rPr>
        <w:t xml:space="preserve"> that problem</w:t>
      </w:r>
      <w:r w:rsidRPr="00FE5B3E">
        <w:rPr>
          <w:sz w:val="8"/>
        </w:rPr>
        <w:t xml:space="preserve">.”141 To be sure, this dissertation presents detailed examinations of the Arctic policies of two circumpolar states. As such, it could be said to (re)produce the conceptions of Arctic in/security employed by settler societies that have marginalized, instrumentalized, and oppressed Indigenous peoples in the region. However, the dissertation also provides the first detailed case-based and comparative analysis of the views of Arctic Indigenous peoples towards the meaning of in/security in their homelands. In doing so, it builds upon and contributes to recent literature, especially in Canada, that </w:t>
      </w:r>
      <w:proofErr w:type="spellStart"/>
      <w:r w:rsidRPr="00FE5B3E">
        <w:rPr>
          <w:sz w:val="8"/>
        </w:rPr>
        <w:t>centres</w:t>
      </w:r>
      <w:proofErr w:type="spellEnd"/>
      <w:r w:rsidRPr="00FE5B3E">
        <w:rPr>
          <w:sz w:val="8"/>
        </w:rPr>
        <w:t xml:space="preserve"> indigenous peoples in the foreign and security policies and practices of the states in which they reside.142 This project thus reframes the way in which 139 Tuhiwai Smith 1999, 146. 140 Tuhiwai Smith 1999, 150. 141 Tuhiwai Smith 1999, 153. 142 J. Marshall Beier, International Relations in Uncommon Places: Indigeneity, Cosmology, and the Limits of International Theory (New York: Palgrave, 2005); Beier 2007; Leanne Broadhead, “Canadian Sovereignty versus Northern Security: The Case for Updating Our Mental Map of the Arctic,” International Journal 65, no. 4 (2010): 913-930; Andrew Crosby and Jeffrey Monaghan, “Settler Governmentality in Canada and the Algonquins of Barriere Lake,” Security Dialogue 43, no. 5 (2012): 421-438; Cameron Harrington and Emma </w:t>
      </w:r>
      <w:proofErr w:type="spellStart"/>
      <w:r w:rsidRPr="00FE5B3E">
        <w:rPr>
          <w:sz w:val="8"/>
        </w:rPr>
        <w:t>Levcavalier</w:t>
      </w:r>
      <w:proofErr w:type="spellEnd"/>
      <w:r w:rsidRPr="00FE5B3E">
        <w:rPr>
          <w:sz w:val="8"/>
        </w:rPr>
        <w:t>, “The Environment and Emancipation in Critical Security Studies: The Case of the Canadian Arctic,” Critical Studies on Security 2, no. 1 (2014): 105-119. 53 issues vital to Indigenous peoples – such as environmental change, linguistic and cultural preservation, natural resources, and self-government – are typically understood by policymakers and academic audiences in the metropolitan south of Arctic states. In doing so, it represents those issues that Indigenous peoples have articulated as most pressing to their continued survival and wellbeing as security issues, extending the theoretical logic of socially constructing in/security beyond states and privileged national actors to include Indigenous peoples. And in examining the ways in which Indigenous views of Arctic security have not been successfully incorporated into the foreign and security policies of circumpolar states, it indigenizes that discourse and challenges it to account for the exclusion of Indigenous views. As an academic study rooted in interpretivist, Western social scientific methodology that also considers the views and practices of settler states, this is at best a hybrid indigenist research project. However, it aspires to contribute towards the decolonization of how Arctic security is understood through the deliberate and focused incorporation of those indigenous voices that have been silenced or subsumed. Perhaps once the discourse has been decolonized, the policies and practices of Arctic states will follow.</w:t>
      </w:r>
    </w:p>
    <w:p w14:paraId="2ECF6368" w14:textId="77777777" w:rsidR="00F73B6D" w:rsidRDefault="00F73B6D" w:rsidP="00F73B6D">
      <w:pPr>
        <w:pStyle w:val="Heading4"/>
      </w:pPr>
      <w:r>
        <w:t>The affirmative is a method of struggle for decolonizing educational spaces – it disrupts settler colonial hegemony in educational spaces and reorients what constitutes valid and valuable knowledge</w:t>
      </w:r>
    </w:p>
    <w:p w14:paraId="652553E3" w14:textId="77777777" w:rsidR="00F73B6D" w:rsidRPr="00F61CC7" w:rsidRDefault="00F73B6D" w:rsidP="00F73B6D">
      <w:r w:rsidRPr="00F61CC7">
        <w:rPr>
          <w:rStyle w:val="Style13ptBold"/>
        </w:rPr>
        <w:t>Patel ‘21</w:t>
      </w:r>
      <w:r w:rsidRPr="00F61CC7">
        <w:t xml:space="preserve"> – </w:t>
      </w:r>
      <w:r>
        <w:t>D</w:t>
      </w:r>
      <w:r w:rsidRPr="00F61CC7">
        <w:t>r. Leigh Patel is an interdisciplinary researcher, an educator, a writer, and a professor at the University of Pittsburgh</w:t>
      </w:r>
      <w:r>
        <w:t xml:space="preserve">. </w:t>
      </w:r>
      <w:r w:rsidRPr="00F61CC7">
        <w:t>(July 20, 2021</w:t>
      </w:r>
      <w:r>
        <w:t xml:space="preserve">, </w:t>
      </w:r>
      <w:r w:rsidRPr="00F61CC7">
        <w:t xml:space="preserve">“No Study Without Struggle: Confronting Settler Colonialism in Higher Education”, Beacon Press, </w:t>
      </w:r>
      <w:hyperlink r:id="rId8" w:history="1">
        <w:r w:rsidRPr="00D92760">
          <w:rPr>
            <w:rStyle w:val="Hyperlink"/>
          </w:rPr>
          <w:t>https://search.lib.umich.edu/catalog/record/99187462001906381</w:t>
        </w:r>
      </w:hyperlink>
      <w:r>
        <w:t xml:space="preserve">, </w:t>
      </w:r>
      <w:proofErr w:type="spellStart"/>
      <w:r w:rsidRPr="00F61CC7">
        <w:t>soyam</w:t>
      </w:r>
      <w:proofErr w:type="spellEnd"/>
      <w:r w:rsidRPr="00F61CC7">
        <w:t>)</w:t>
      </w:r>
      <w:r w:rsidRPr="0045356A">
        <w:rPr>
          <w:rStyle w:val="Style13ptBold"/>
        </w:rPr>
        <w:t xml:space="preserve"> </w:t>
      </w:r>
    </w:p>
    <w:p w14:paraId="641013C3" w14:textId="77777777" w:rsidR="00F73B6D" w:rsidRPr="00BA1C82" w:rsidRDefault="00F73B6D" w:rsidP="00F73B6D">
      <w:r w:rsidRPr="00FC23E9">
        <w:t>﻿</w:t>
      </w:r>
      <w:r w:rsidRPr="00D9052D">
        <w:rPr>
          <w:sz w:val="16"/>
        </w:rPr>
        <w:t xml:space="preserve">There are also important subtleties to the ways that </w:t>
      </w:r>
      <w:r w:rsidRPr="00E9658B">
        <w:rPr>
          <w:rStyle w:val="Emphasis"/>
          <w:highlight w:val="cyan"/>
        </w:rPr>
        <w:t>settler</w:t>
      </w:r>
      <w:r w:rsidRPr="00E9658B">
        <w:rPr>
          <w:sz w:val="16"/>
          <w:highlight w:val="cyan"/>
        </w:rPr>
        <w:t xml:space="preserve"> </w:t>
      </w:r>
      <w:r w:rsidRPr="00E9658B">
        <w:rPr>
          <w:rStyle w:val="Emphasis"/>
          <w:highlight w:val="cyan"/>
        </w:rPr>
        <w:t>c</w:t>
      </w:r>
      <w:r w:rsidRPr="00154095">
        <w:rPr>
          <w:rStyle w:val="Emphasis"/>
          <w:highlight w:val="cyan"/>
        </w:rPr>
        <w:t>olonialism</w:t>
      </w:r>
      <w:r w:rsidRPr="00D9052D">
        <w:rPr>
          <w:sz w:val="16"/>
        </w:rPr>
        <w:t xml:space="preserve"> has </w:t>
      </w:r>
      <w:r w:rsidRPr="00154095">
        <w:rPr>
          <w:rStyle w:val="Emphasis"/>
          <w:highlight w:val="cyan"/>
        </w:rPr>
        <w:t>shaped</w:t>
      </w:r>
      <w:r w:rsidRPr="00D9052D">
        <w:rPr>
          <w:sz w:val="16"/>
        </w:rPr>
        <w:t xml:space="preserve"> </w:t>
      </w:r>
      <w:r w:rsidRPr="00154095">
        <w:rPr>
          <w:rStyle w:val="Emphasis"/>
          <w:highlight w:val="cyan"/>
        </w:rPr>
        <w:t>epistemology</w:t>
      </w:r>
      <w:r w:rsidRPr="00D9052D">
        <w:rPr>
          <w:sz w:val="16"/>
        </w:rPr>
        <w:t xml:space="preserve">, </w:t>
      </w:r>
      <w:r w:rsidRPr="00154095">
        <w:rPr>
          <w:rStyle w:val="StyleUnderline"/>
          <w:highlight w:val="cyan"/>
        </w:rPr>
        <w:t>what</w:t>
      </w:r>
      <w:r w:rsidRPr="00D9052D">
        <w:rPr>
          <w:sz w:val="16"/>
        </w:rPr>
        <w:t xml:space="preserve"> </w:t>
      </w:r>
      <w:r w:rsidRPr="00154095">
        <w:rPr>
          <w:rStyle w:val="Emphasis"/>
          <w:highlight w:val="cyan"/>
        </w:rPr>
        <w:t>counts</w:t>
      </w:r>
      <w:r w:rsidRPr="00D9052D">
        <w:rPr>
          <w:rStyle w:val="StyleUnderline"/>
        </w:rPr>
        <w:t xml:space="preserve"> </w:t>
      </w:r>
      <w:r w:rsidRPr="00154095">
        <w:rPr>
          <w:rStyle w:val="StyleUnderline"/>
          <w:highlight w:val="cyan"/>
        </w:rPr>
        <w:t>as</w:t>
      </w:r>
      <w:r w:rsidRPr="00D9052D">
        <w:rPr>
          <w:rStyle w:val="StyleUnderline"/>
        </w:rPr>
        <w:t xml:space="preserve"> </w:t>
      </w:r>
      <w:r w:rsidRPr="00154095">
        <w:rPr>
          <w:rStyle w:val="StyleUnderline"/>
          <w:highlight w:val="cyan"/>
        </w:rPr>
        <w:t>knowledge</w:t>
      </w:r>
      <w:r w:rsidRPr="00D9052D">
        <w:rPr>
          <w:sz w:val="16"/>
        </w:rPr>
        <w:t xml:space="preserve">, </w:t>
      </w:r>
      <w:r w:rsidRPr="00154095">
        <w:rPr>
          <w:sz w:val="16"/>
          <w:highlight w:val="cyan"/>
          <w:u w:val="single"/>
        </w:rPr>
        <w:t>and</w:t>
      </w:r>
      <w:r w:rsidRPr="00D9052D">
        <w:rPr>
          <w:sz w:val="16"/>
        </w:rPr>
        <w:t xml:space="preserve"> </w:t>
      </w:r>
      <w:r w:rsidRPr="00154095">
        <w:rPr>
          <w:rStyle w:val="StyleUnderline"/>
          <w:highlight w:val="cyan"/>
        </w:rPr>
        <w:t>educational policy</w:t>
      </w:r>
      <w:r w:rsidRPr="00D9052D">
        <w:rPr>
          <w:sz w:val="16"/>
        </w:rPr>
        <w:t xml:space="preserve"> and practice via the emphasis on individual achievement. The simple fact that terms like “achievement,” and, of course, the “achievement gap” are still widely used illustrates the ways that individual achievement is discussed and valued more than collective learning and well-being. </w:t>
      </w:r>
      <w:r w:rsidRPr="008202DC">
        <w:rPr>
          <w:rStyle w:val="Emphasis"/>
        </w:rPr>
        <w:t>Myopic</w:t>
      </w:r>
      <w:r w:rsidRPr="00D9052D">
        <w:rPr>
          <w:sz w:val="16"/>
        </w:rPr>
        <w:t xml:space="preserve"> </w:t>
      </w:r>
      <w:r w:rsidRPr="008202DC">
        <w:rPr>
          <w:rStyle w:val="Emphasis"/>
        </w:rPr>
        <w:t>focus</w:t>
      </w:r>
      <w:r w:rsidRPr="00D9052D">
        <w:rPr>
          <w:sz w:val="16"/>
        </w:rPr>
        <w:t xml:space="preserve"> </w:t>
      </w:r>
      <w:r w:rsidRPr="00D9052D">
        <w:rPr>
          <w:rStyle w:val="StyleUnderline"/>
        </w:rPr>
        <w:t>on</w:t>
      </w:r>
      <w:r w:rsidRPr="00D9052D">
        <w:rPr>
          <w:sz w:val="16"/>
        </w:rPr>
        <w:t xml:space="preserve"> </w:t>
      </w:r>
      <w:r w:rsidRPr="00D9052D">
        <w:rPr>
          <w:rStyle w:val="StyleUnderline"/>
        </w:rPr>
        <w:t>individual achievement blurs</w:t>
      </w:r>
      <w:r w:rsidRPr="00D9052D">
        <w:rPr>
          <w:sz w:val="16"/>
        </w:rPr>
        <w:t xml:space="preserve"> </w:t>
      </w:r>
      <w:r w:rsidRPr="00D9052D">
        <w:rPr>
          <w:rStyle w:val="StyleUnderline"/>
        </w:rPr>
        <w:t>our</w:t>
      </w:r>
      <w:r w:rsidRPr="00D9052D">
        <w:rPr>
          <w:sz w:val="16"/>
        </w:rPr>
        <w:t xml:space="preserve"> </w:t>
      </w:r>
      <w:r w:rsidRPr="00D9052D">
        <w:rPr>
          <w:rStyle w:val="StyleUnderline"/>
        </w:rPr>
        <w:t>ability</w:t>
      </w:r>
      <w:r w:rsidRPr="00D9052D">
        <w:rPr>
          <w:sz w:val="16"/>
        </w:rPr>
        <w:t xml:space="preserve"> </w:t>
      </w:r>
      <w:r w:rsidRPr="00D9052D">
        <w:rPr>
          <w:rStyle w:val="StyleUnderline"/>
        </w:rPr>
        <w:t>to</w:t>
      </w:r>
      <w:r w:rsidRPr="00D9052D">
        <w:rPr>
          <w:sz w:val="16"/>
        </w:rPr>
        <w:t xml:space="preserve"> </w:t>
      </w:r>
      <w:r w:rsidRPr="008202DC">
        <w:rPr>
          <w:rStyle w:val="Emphasis"/>
        </w:rPr>
        <w:t>apprehend</w:t>
      </w:r>
      <w:r w:rsidRPr="00D9052D">
        <w:rPr>
          <w:sz w:val="16"/>
        </w:rPr>
        <w:t xml:space="preserve"> systemic </w:t>
      </w:r>
      <w:r w:rsidRPr="008202DC">
        <w:rPr>
          <w:rStyle w:val="Emphasis"/>
        </w:rPr>
        <w:t>obstacles</w:t>
      </w:r>
      <w:r w:rsidRPr="00D9052D">
        <w:rPr>
          <w:sz w:val="16"/>
        </w:rPr>
        <w:t xml:space="preserve"> and advantages that </w:t>
      </w:r>
      <w:r w:rsidRPr="00D9052D">
        <w:rPr>
          <w:rStyle w:val="StyleUnderline"/>
        </w:rPr>
        <w:t xml:space="preserve">produce </w:t>
      </w:r>
      <w:r w:rsidRPr="008202DC">
        <w:rPr>
          <w:rStyle w:val="Emphasis"/>
        </w:rPr>
        <w:t>inequity</w:t>
      </w:r>
      <w:r w:rsidRPr="00D9052D">
        <w:rPr>
          <w:sz w:val="16"/>
        </w:rPr>
        <w:t xml:space="preserve"> </w:t>
      </w:r>
      <w:r w:rsidRPr="00D9052D">
        <w:rPr>
          <w:rStyle w:val="StyleUnderline"/>
        </w:rPr>
        <w:t>based</w:t>
      </w:r>
      <w:r w:rsidRPr="00D9052D">
        <w:rPr>
          <w:sz w:val="16"/>
        </w:rPr>
        <w:t xml:space="preserve"> </w:t>
      </w:r>
      <w:r w:rsidRPr="00D9052D">
        <w:rPr>
          <w:rStyle w:val="StyleUnderline"/>
        </w:rPr>
        <w:t>on</w:t>
      </w:r>
      <w:r w:rsidRPr="00D9052D">
        <w:rPr>
          <w:sz w:val="16"/>
        </w:rPr>
        <w:t xml:space="preserve"> </w:t>
      </w:r>
      <w:r w:rsidRPr="008202DC">
        <w:rPr>
          <w:rStyle w:val="Emphasis"/>
        </w:rPr>
        <w:t>race</w:t>
      </w:r>
      <w:r w:rsidRPr="00D9052D">
        <w:rPr>
          <w:sz w:val="16"/>
        </w:rPr>
        <w:t xml:space="preserve">, gender, sexual identity, </w:t>
      </w:r>
      <w:r w:rsidRPr="00D9052D">
        <w:rPr>
          <w:rStyle w:val="StyleUnderline"/>
        </w:rPr>
        <w:t>class</w:t>
      </w:r>
      <w:r w:rsidRPr="00D9052D">
        <w:rPr>
          <w:sz w:val="16"/>
        </w:rPr>
        <w:t xml:space="preserve">, and </w:t>
      </w:r>
      <w:r w:rsidRPr="00D9052D">
        <w:rPr>
          <w:rStyle w:val="StyleUnderline"/>
        </w:rPr>
        <w:t>forms of ability</w:t>
      </w:r>
      <w:r w:rsidRPr="00D9052D">
        <w:rPr>
          <w:sz w:val="16"/>
        </w:rPr>
        <w:t xml:space="preserve">. For example, the </w:t>
      </w:r>
      <w:r w:rsidRPr="00D9052D">
        <w:rPr>
          <w:rStyle w:val="StyleUnderline"/>
        </w:rPr>
        <w:t>long-standing</w:t>
      </w:r>
      <w:r w:rsidRPr="00D9052D">
        <w:rPr>
          <w:sz w:val="16"/>
        </w:rPr>
        <w:t xml:space="preserve"> and </w:t>
      </w:r>
      <w:r w:rsidRPr="00D9052D">
        <w:rPr>
          <w:rStyle w:val="StyleUnderline"/>
        </w:rPr>
        <w:t>uninterrupted</w:t>
      </w:r>
      <w:r w:rsidRPr="00D9052D">
        <w:rPr>
          <w:sz w:val="16"/>
        </w:rPr>
        <w:t xml:space="preserve"> </w:t>
      </w:r>
      <w:r w:rsidRPr="00D9052D">
        <w:rPr>
          <w:rStyle w:val="StyleUnderline"/>
        </w:rPr>
        <w:t>interconnectedness</w:t>
      </w:r>
      <w:r w:rsidRPr="00D9052D">
        <w:rPr>
          <w:sz w:val="16"/>
        </w:rPr>
        <w:t xml:space="preserve"> </w:t>
      </w:r>
      <w:r w:rsidRPr="00D9052D">
        <w:rPr>
          <w:rStyle w:val="StyleUnderline"/>
        </w:rPr>
        <w:t>among</w:t>
      </w:r>
      <w:r w:rsidRPr="00D9052D">
        <w:rPr>
          <w:sz w:val="16"/>
        </w:rPr>
        <w:t xml:space="preserve"> all </w:t>
      </w:r>
      <w:r w:rsidRPr="00D9052D">
        <w:rPr>
          <w:rStyle w:val="StyleUnderline"/>
        </w:rPr>
        <w:t>living beings in Indigenous epistemologies</w:t>
      </w:r>
      <w:r w:rsidRPr="00D9052D">
        <w:rPr>
          <w:sz w:val="16"/>
        </w:rPr>
        <w:t xml:space="preserve"> is </w:t>
      </w:r>
      <w:r w:rsidRPr="00D9052D">
        <w:rPr>
          <w:rStyle w:val="StyleUnderline"/>
        </w:rPr>
        <w:t>regularly erased</w:t>
      </w:r>
      <w:r w:rsidRPr="00D9052D">
        <w:rPr>
          <w:sz w:val="16"/>
        </w:rPr>
        <w:t xml:space="preserve">. </w:t>
      </w:r>
      <w:r w:rsidRPr="00D9052D">
        <w:rPr>
          <w:rStyle w:val="StyleUnderline"/>
        </w:rPr>
        <w:t>Even</w:t>
      </w:r>
      <w:r w:rsidRPr="00D9052D">
        <w:rPr>
          <w:sz w:val="16"/>
        </w:rPr>
        <w:t xml:space="preserve"> </w:t>
      </w:r>
      <w:r w:rsidRPr="00D9052D">
        <w:rPr>
          <w:rStyle w:val="StyleUnderline"/>
        </w:rPr>
        <w:t>in</w:t>
      </w:r>
      <w:r w:rsidRPr="00D9052D">
        <w:rPr>
          <w:sz w:val="16"/>
        </w:rPr>
        <w:t xml:space="preserve"> environmental </w:t>
      </w:r>
      <w:r w:rsidRPr="008202DC">
        <w:rPr>
          <w:rStyle w:val="Emphasis"/>
        </w:rPr>
        <w:t>activist circles</w:t>
      </w:r>
      <w:r w:rsidRPr="00D9052D">
        <w:rPr>
          <w:sz w:val="16"/>
        </w:rPr>
        <w:t xml:space="preserve">, </w:t>
      </w:r>
      <w:r w:rsidRPr="00E9658B">
        <w:rPr>
          <w:rStyle w:val="StyleUnderline"/>
          <w:highlight w:val="cyan"/>
        </w:rPr>
        <w:t>land</w:t>
      </w:r>
      <w:r w:rsidRPr="00E9658B">
        <w:rPr>
          <w:sz w:val="16"/>
          <w:highlight w:val="cyan"/>
        </w:rPr>
        <w:t xml:space="preserve"> </w:t>
      </w:r>
      <w:r w:rsidRPr="00E9658B">
        <w:rPr>
          <w:rStyle w:val="StyleUnderline"/>
          <w:highlight w:val="cyan"/>
        </w:rPr>
        <w:t>is</w:t>
      </w:r>
      <w:r w:rsidRPr="00E9658B">
        <w:rPr>
          <w:sz w:val="16"/>
          <w:highlight w:val="cyan"/>
        </w:rPr>
        <w:t xml:space="preserve"> </w:t>
      </w:r>
      <w:r w:rsidRPr="00E9658B">
        <w:rPr>
          <w:rStyle w:val="Emphasis"/>
          <w:highlight w:val="cyan"/>
        </w:rPr>
        <w:t>rarely</w:t>
      </w:r>
      <w:r w:rsidRPr="00E9658B">
        <w:rPr>
          <w:rStyle w:val="StyleUnderline"/>
          <w:highlight w:val="cyan"/>
        </w:rPr>
        <w:t xml:space="preserve"> conceived as</w:t>
      </w:r>
      <w:r w:rsidRPr="00D9052D">
        <w:rPr>
          <w:rStyle w:val="StyleUnderline"/>
        </w:rPr>
        <w:t xml:space="preserve"> being </w:t>
      </w:r>
      <w:r w:rsidRPr="00154095">
        <w:rPr>
          <w:rStyle w:val="StyleUnderline"/>
          <w:highlight w:val="cyan"/>
        </w:rPr>
        <w:t>a</w:t>
      </w:r>
      <w:r w:rsidRPr="00D9052D">
        <w:rPr>
          <w:sz w:val="16"/>
        </w:rPr>
        <w:t xml:space="preserve"> living entity with a </w:t>
      </w:r>
      <w:r w:rsidRPr="00E9658B">
        <w:rPr>
          <w:rStyle w:val="Emphasis"/>
          <w:highlight w:val="cyan"/>
        </w:rPr>
        <w:t>sacred</w:t>
      </w:r>
      <w:r w:rsidRPr="00E9658B">
        <w:rPr>
          <w:sz w:val="16"/>
          <w:highlight w:val="cyan"/>
        </w:rPr>
        <w:t xml:space="preserve"> </w:t>
      </w:r>
      <w:r w:rsidRPr="00E9658B">
        <w:rPr>
          <w:rStyle w:val="StyleUnderline"/>
          <w:highlight w:val="cyan"/>
        </w:rPr>
        <w:t>e</w:t>
      </w:r>
      <w:r w:rsidRPr="00154095">
        <w:rPr>
          <w:rStyle w:val="StyleUnderline"/>
          <w:highlight w:val="cyan"/>
        </w:rPr>
        <w:t>ssence</w:t>
      </w:r>
      <w:r w:rsidRPr="00D9052D">
        <w:rPr>
          <w:sz w:val="16"/>
        </w:rPr>
        <w:t xml:space="preserve">, and </w:t>
      </w:r>
      <w:r w:rsidRPr="00E9658B">
        <w:rPr>
          <w:rStyle w:val="StyleUnderline"/>
          <w:highlight w:val="cyan"/>
        </w:rPr>
        <w:t>people seldom discuss</w:t>
      </w:r>
      <w:r w:rsidRPr="00D9052D">
        <w:rPr>
          <w:rStyle w:val="StyleUnderline"/>
        </w:rPr>
        <w:t xml:space="preserve"> how</w:t>
      </w:r>
      <w:r w:rsidRPr="00D9052D">
        <w:rPr>
          <w:sz w:val="16"/>
        </w:rPr>
        <w:t xml:space="preserve"> </w:t>
      </w:r>
      <w:r w:rsidRPr="00D9052D">
        <w:rPr>
          <w:rStyle w:val="StyleUnderline"/>
        </w:rPr>
        <w:t>human beings have</w:t>
      </w:r>
      <w:r w:rsidRPr="00D9052D">
        <w:rPr>
          <w:sz w:val="16"/>
        </w:rPr>
        <w:t xml:space="preserve"> had many </w:t>
      </w:r>
      <w:r w:rsidRPr="00D9052D">
        <w:rPr>
          <w:rStyle w:val="StyleUnderline"/>
        </w:rPr>
        <w:t>forms</w:t>
      </w:r>
      <w:r w:rsidRPr="00D9052D">
        <w:rPr>
          <w:sz w:val="16"/>
        </w:rPr>
        <w:t xml:space="preserve"> </w:t>
      </w:r>
      <w:r w:rsidRPr="00D9052D">
        <w:rPr>
          <w:rStyle w:val="StyleUnderline"/>
        </w:rPr>
        <w:t>of</w:t>
      </w:r>
      <w:r w:rsidRPr="00D9052D">
        <w:rPr>
          <w:sz w:val="16"/>
        </w:rPr>
        <w:t xml:space="preserve"> </w:t>
      </w:r>
      <w:r w:rsidRPr="00E9658B">
        <w:rPr>
          <w:rStyle w:val="Emphasis"/>
          <w:highlight w:val="cyan"/>
        </w:rPr>
        <w:t>spiritual connections</w:t>
      </w:r>
      <w:r w:rsidRPr="00E9658B">
        <w:rPr>
          <w:sz w:val="16"/>
          <w:highlight w:val="cyan"/>
        </w:rPr>
        <w:t xml:space="preserve"> </w:t>
      </w:r>
      <w:r w:rsidRPr="00E9658B">
        <w:rPr>
          <w:rStyle w:val="StyleUnderline"/>
          <w:highlight w:val="cyan"/>
        </w:rPr>
        <w:t>to</w:t>
      </w:r>
      <w:r w:rsidRPr="00E9658B">
        <w:rPr>
          <w:sz w:val="16"/>
          <w:highlight w:val="cyan"/>
        </w:rPr>
        <w:t xml:space="preserve"> </w:t>
      </w:r>
      <w:r w:rsidRPr="00E9658B">
        <w:rPr>
          <w:rStyle w:val="Emphasis"/>
          <w:highlight w:val="cyan"/>
        </w:rPr>
        <w:t>land</w:t>
      </w:r>
      <w:r w:rsidRPr="00E9658B">
        <w:rPr>
          <w:sz w:val="16"/>
          <w:highlight w:val="cyan"/>
        </w:rPr>
        <w:t xml:space="preserve">, </w:t>
      </w:r>
      <w:r w:rsidRPr="00E9658B">
        <w:rPr>
          <w:rStyle w:val="Emphasis"/>
          <w:highlight w:val="cyan"/>
        </w:rPr>
        <w:t>water</w:t>
      </w:r>
      <w:r w:rsidRPr="00E9658B">
        <w:rPr>
          <w:sz w:val="16"/>
          <w:highlight w:val="cyan"/>
        </w:rPr>
        <w:t xml:space="preserve">, </w:t>
      </w:r>
      <w:r w:rsidRPr="00E9658B">
        <w:rPr>
          <w:rStyle w:val="StyleUnderline"/>
          <w:highlight w:val="cyan"/>
        </w:rPr>
        <w:t>and</w:t>
      </w:r>
      <w:r w:rsidRPr="00E9658B">
        <w:rPr>
          <w:sz w:val="16"/>
          <w:highlight w:val="cyan"/>
        </w:rPr>
        <w:t xml:space="preserve"> </w:t>
      </w:r>
      <w:r w:rsidRPr="00E9658B">
        <w:rPr>
          <w:rStyle w:val="StyleUnderline"/>
          <w:highlight w:val="cyan"/>
        </w:rPr>
        <w:t>air</w:t>
      </w:r>
      <w:r w:rsidRPr="00BA1C82">
        <w:t xml:space="preserve">.33 </w:t>
      </w:r>
    </w:p>
    <w:p w14:paraId="57D31A0C" w14:textId="77777777" w:rsidR="00F73B6D" w:rsidRPr="00F34743" w:rsidRDefault="00F73B6D" w:rsidP="00F73B6D">
      <w:pPr>
        <w:rPr>
          <w:sz w:val="16"/>
        </w:rPr>
      </w:pPr>
      <w:r w:rsidRPr="00F34743">
        <w:rPr>
          <w:sz w:val="16"/>
        </w:rPr>
        <w:t xml:space="preserve">An example where this interconnectedness was missing is the Global Climate Strike, held on September 20, 2019. Organizers estimated that on that Friday, four million children and young people were in the streets on every continent, calling for the cessation of climate change harms that they were positioned to inherit.34 While the call to change and for world leaders to take responsibility for future generations was certainly a success in terms of its size and clear message, only in a few locations did protesters discuss land and Indigeneity. This is even more striking when considering the strong, extended Dakota Access Pipeline protests at the Standing Rock Indian Reservation beginning in 2016. As part of establishing a site for the Water Protectors, learning was a necessity. </w:t>
      </w:r>
      <w:proofErr w:type="spellStart"/>
      <w:r w:rsidRPr="00F34743">
        <w:rPr>
          <w:sz w:val="16"/>
        </w:rPr>
        <w:t>Mní</w:t>
      </w:r>
      <w:proofErr w:type="spellEnd"/>
      <w:r w:rsidRPr="00F34743">
        <w:rPr>
          <w:sz w:val="16"/>
        </w:rPr>
        <w:t xml:space="preserve"> </w:t>
      </w:r>
      <w:proofErr w:type="spellStart"/>
      <w:r w:rsidRPr="00F34743">
        <w:rPr>
          <w:sz w:val="16"/>
        </w:rPr>
        <w:t>Wičhóni</w:t>
      </w:r>
      <w:proofErr w:type="spellEnd"/>
      <w:r w:rsidRPr="00F34743">
        <w:rPr>
          <w:sz w:val="16"/>
        </w:rPr>
        <w:t xml:space="preserve"> </w:t>
      </w:r>
      <w:proofErr w:type="spellStart"/>
      <w:r w:rsidRPr="00F34743">
        <w:rPr>
          <w:sz w:val="16"/>
        </w:rPr>
        <w:t>Nakíčižiŋ</w:t>
      </w:r>
      <w:proofErr w:type="spellEnd"/>
      <w:r w:rsidRPr="00F34743">
        <w:rPr>
          <w:sz w:val="16"/>
        </w:rPr>
        <w:t xml:space="preserve"> </w:t>
      </w:r>
      <w:proofErr w:type="spellStart"/>
      <w:r w:rsidRPr="00F34743">
        <w:rPr>
          <w:sz w:val="16"/>
        </w:rPr>
        <w:t>Owáyawa</w:t>
      </w:r>
      <w:proofErr w:type="spellEnd"/>
      <w:r w:rsidRPr="00F34743">
        <w:rPr>
          <w:sz w:val="16"/>
        </w:rPr>
        <w:t xml:space="preserve">, The </w:t>
      </w:r>
      <w:r w:rsidRPr="00154095">
        <w:rPr>
          <w:rStyle w:val="StyleUnderline"/>
          <w:highlight w:val="cyan"/>
        </w:rPr>
        <w:t>Defenders of the Water</w:t>
      </w:r>
      <w:r w:rsidRPr="00F34743">
        <w:rPr>
          <w:rStyle w:val="StyleUnderline"/>
        </w:rPr>
        <w:t xml:space="preserve"> </w:t>
      </w:r>
      <w:r w:rsidRPr="00154095">
        <w:rPr>
          <w:rStyle w:val="Emphasis"/>
          <w:highlight w:val="cyan"/>
        </w:rPr>
        <w:lastRenderedPageBreak/>
        <w:t>School</w:t>
      </w:r>
      <w:r w:rsidRPr="00F34743">
        <w:rPr>
          <w:sz w:val="16"/>
        </w:rPr>
        <w:t xml:space="preserve">, </w:t>
      </w:r>
      <w:proofErr w:type="gramStart"/>
      <w:r w:rsidRPr="00F34743">
        <w:rPr>
          <w:sz w:val="16"/>
        </w:rPr>
        <w:t>was located in</w:t>
      </w:r>
      <w:proofErr w:type="gramEnd"/>
      <w:r w:rsidRPr="00F34743">
        <w:rPr>
          <w:sz w:val="16"/>
        </w:rPr>
        <w:t xml:space="preserve"> the </w:t>
      </w:r>
      <w:proofErr w:type="spellStart"/>
      <w:r w:rsidRPr="00F34743">
        <w:rPr>
          <w:sz w:val="16"/>
        </w:rPr>
        <w:t>Očhéthi</w:t>
      </w:r>
      <w:proofErr w:type="spellEnd"/>
      <w:r w:rsidRPr="00F34743">
        <w:rPr>
          <w:sz w:val="16"/>
        </w:rPr>
        <w:t xml:space="preserve"> </w:t>
      </w:r>
      <w:proofErr w:type="spellStart"/>
      <w:r w:rsidRPr="00F34743">
        <w:rPr>
          <w:sz w:val="16"/>
        </w:rPr>
        <w:t>Šakówiŋ</w:t>
      </w:r>
      <w:proofErr w:type="spellEnd"/>
      <w:r w:rsidRPr="00F34743">
        <w:rPr>
          <w:sz w:val="16"/>
        </w:rPr>
        <w:t xml:space="preserve"> Camp at Standing Rock. The school </w:t>
      </w:r>
      <w:r w:rsidRPr="00154095">
        <w:rPr>
          <w:rStyle w:val="Emphasis"/>
          <w:highlight w:val="cyan"/>
        </w:rPr>
        <w:t>was</w:t>
      </w:r>
      <w:r w:rsidRPr="00F34743">
        <w:rPr>
          <w:sz w:val="16"/>
        </w:rPr>
        <w:t xml:space="preserve"> </w:t>
      </w:r>
      <w:r w:rsidRPr="00154095">
        <w:rPr>
          <w:rStyle w:val="Emphasis"/>
          <w:highlight w:val="cyan"/>
        </w:rPr>
        <w:t>created</w:t>
      </w:r>
      <w:r w:rsidRPr="00F34743">
        <w:rPr>
          <w:sz w:val="16"/>
        </w:rPr>
        <w:t xml:space="preserve"> </w:t>
      </w:r>
      <w:r w:rsidRPr="00154095">
        <w:rPr>
          <w:rStyle w:val="StyleUnderline"/>
          <w:highlight w:val="cyan"/>
        </w:rPr>
        <w:t>by</w:t>
      </w:r>
      <w:r w:rsidRPr="00F34743">
        <w:rPr>
          <w:sz w:val="16"/>
        </w:rPr>
        <w:t xml:space="preserve"> Alayna Eagle Shield, </w:t>
      </w:r>
      <w:r w:rsidRPr="00F34743">
        <w:rPr>
          <w:rStyle w:val="StyleUnderline"/>
        </w:rPr>
        <w:t>a</w:t>
      </w:r>
      <w:r w:rsidRPr="00F34743">
        <w:rPr>
          <w:sz w:val="16"/>
        </w:rPr>
        <w:t xml:space="preserve"> </w:t>
      </w:r>
      <w:r w:rsidRPr="00154095">
        <w:rPr>
          <w:rStyle w:val="Emphasis"/>
          <w:highlight w:val="cyan"/>
        </w:rPr>
        <w:t>Lakota language specialist</w:t>
      </w:r>
      <w:r w:rsidRPr="00F34743">
        <w:rPr>
          <w:sz w:val="16"/>
        </w:rPr>
        <w:t xml:space="preserve">. And at the time of this writing, </w:t>
      </w:r>
      <w:r w:rsidRPr="00E9658B">
        <w:rPr>
          <w:rStyle w:val="StyleUnderline"/>
          <w:highlight w:val="cyan"/>
        </w:rPr>
        <w:t>the</w:t>
      </w:r>
      <w:r w:rsidRPr="00E9658B">
        <w:rPr>
          <w:sz w:val="16"/>
          <w:highlight w:val="cyan"/>
        </w:rPr>
        <w:t xml:space="preserve"> </w:t>
      </w:r>
      <w:r w:rsidRPr="00E9658B">
        <w:rPr>
          <w:rStyle w:val="StyleUnderline"/>
          <w:highlight w:val="cyan"/>
        </w:rPr>
        <w:t>school</w:t>
      </w:r>
      <w:r w:rsidRPr="00F34743">
        <w:rPr>
          <w:sz w:val="16"/>
        </w:rPr>
        <w:t xml:space="preserve"> remains in existence, </w:t>
      </w:r>
      <w:r w:rsidRPr="00E9658B">
        <w:rPr>
          <w:rStyle w:val="StyleUnderline"/>
          <w:highlight w:val="cyan"/>
        </w:rPr>
        <w:t>providing</w:t>
      </w:r>
      <w:r w:rsidRPr="00E9658B">
        <w:rPr>
          <w:sz w:val="16"/>
          <w:highlight w:val="cyan"/>
        </w:rPr>
        <w:t xml:space="preserve"> </w:t>
      </w:r>
      <w:r w:rsidRPr="00E9658B">
        <w:rPr>
          <w:rStyle w:val="Emphasis"/>
          <w:highlight w:val="cyan"/>
        </w:rPr>
        <w:t>resources</w:t>
      </w:r>
      <w:r w:rsidRPr="00E9658B">
        <w:rPr>
          <w:sz w:val="16"/>
          <w:highlight w:val="cyan"/>
        </w:rPr>
        <w:t xml:space="preserve"> </w:t>
      </w:r>
      <w:r w:rsidRPr="00E9658B">
        <w:rPr>
          <w:rStyle w:val="StyleUnderline"/>
          <w:highlight w:val="cyan"/>
        </w:rPr>
        <w:t>to</w:t>
      </w:r>
      <w:r w:rsidRPr="00E9658B">
        <w:rPr>
          <w:sz w:val="16"/>
          <w:highlight w:val="cyan"/>
        </w:rPr>
        <w:t xml:space="preserve"> </w:t>
      </w:r>
      <w:r w:rsidRPr="00E9658B">
        <w:rPr>
          <w:rStyle w:val="StyleUnderline"/>
          <w:highlight w:val="cyan"/>
        </w:rPr>
        <w:t>Native</w:t>
      </w:r>
      <w:r w:rsidRPr="00E9658B">
        <w:rPr>
          <w:sz w:val="16"/>
          <w:highlight w:val="cyan"/>
        </w:rPr>
        <w:t xml:space="preserve"> </w:t>
      </w:r>
      <w:r w:rsidRPr="00E9658B">
        <w:rPr>
          <w:rStyle w:val="StyleUnderline"/>
          <w:highlight w:val="cyan"/>
        </w:rPr>
        <w:t>parents</w:t>
      </w:r>
      <w:r w:rsidRPr="00F34743">
        <w:rPr>
          <w:sz w:val="16"/>
        </w:rPr>
        <w:t xml:space="preserve"> whose children can maintain their </w:t>
      </w:r>
      <w:r w:rsidRPr="00154095">
        <w:rPr>
          <w:rStyle w:val="StyleUnderline"/>
          <w:highlight w:val="cyan"/>
        </w:rPr>
        <w:t>learning</w:t>
      </w:r>
      <w:r w:rsidRPr="00F34743">
        <w:rPr>
          <w:sz w:val="16"/>
        </w:rPr>
        <w:t xml:space="preserve"> </w:t>
      </w:r>
      <w:r w:rsidRPr="00F34743">
        <w:rPr>
          <w:rStyle w:val="StyleUnderline"/>
        </w:rPr>
        <w:t>about</w:t>
      </w:r>
      <w:r w:rsidRPr="00F34743">
        <w:rPr>
          <w:sz w:val="16"/>
        </w:rPr>
        <w:t xml:space="preserve"> and </w:t>
      </w:r>
      <w:r w:rsidRPr="00154095">
        <w:rPr>
          <w:sz w:val="16"/>
          <w:highlight w:val="cyan"/>
        </w:rPr>
        <w:t>through</w:t>
      </w:r>
      <w:r w:rsidRPr="00F34743">
        <w:rPr>
          <w:sz w:val="16"/>
        </w:rPr>
        <w:t xml:space="preserve"> </w:t>
      </w:r>
      <w:r w:rsidRPr="00E9658B">
        <w:rPr>
          <w:rStyle w:val="Emphasis"/>
          <w:highlight w:val="cyan"/>
        </w:rPr>
        <w:t>traditional</w:t>
      </w:r>
      <w:r w:rsidRPr="00E9658B">
        <w:rPr>
          <w:sz w:val="16"/>
          <w:highlight w:val="cyan"/>
        </w:rPr>
        <w:t xml:space="preserve"> </w:t>
      </w:r>
      <w:r w:rsidRPr="00E9658B">
        <w:rPr>
          <w:rStyle w:val="StyleUnderline"/>
          <w:highlight w:val="cyan"/>
        </w:rPr>
        <w:t>Indigenous</w:t>
      </w:r>
      <w:r w:rsidRPr="00E9658B">
        <w:rPr>
          <w:sz w:val="16"/>
          <w:highlight w:val="cyan"/>
        </w:rPr>
        <w:t xml:space="preserve"> </w:t>
      </w:r>
      <w:r w:rsidRPr="00E9658B">
        <w:rPr>
          <w:rStyle w:val="StyleUnderline"/>
          <w:highlight w:val="cyan"/>
        </w:rPr>
        <w:t>ways</w:t>
      </w:r>
      <w:r w:rsidRPr="00E9658B">
        <w:rPr>
          <w:sz w:val="16"/>
          <w:highlight w:val="cyan"/>
        </w:rPr>
        <w:t xml:space="preserve"> </w:t>
      </w:r>
      <w:r w:rsidRPr="00E9658B">
        <w:rPr>
          <w:rStyle w:val="StyleUnderline"/>
          <w:highlight w:val="cyan"/>
        </w:rPr>
        <w:t>of</w:t>
      </w:r>
      <w:r w:rsidRPr="00E9658B">
        <w:rPr>
          <w:sz w:val="16"/>
          <w:highlight w:val="cyan"/>
        </w:rPr>
        <w:t xml:space="preserve"> </w:t>
      </w:r>
      <w:r w:rsidRPr="00E9658B">
        <w:rPr>
          <w:rStyle w:val="StyleUnderline"/>
          <w:highlight w:val="cyan"/>
        </w:rPr>
        <w:t>knowing</w:t>
      </w:r>
      <w:r w:rsidRPr="00F34743">
        <w:rPr>
          <w:sz w:val="16"/>
        </w:rPr>
        <w:t xml:space="preserve">. This </w:t>
      </w:r>
      <w:r w:rsidRPr="00F34743">
        <w:rPr>
          <w:rStyle w:val="StyleUnderline"/>
        </w:rPr>
        <w:t xml:space="preserve">act of </w:t>
      </w:r>
      <w:r w:rsidRPr="008202DC">
        <w:rPr>
          <w:rStyle w:val="Emphasis"/>
        </w:rPr>
        <w:t>prioritizing</w:t>
      </w:r>
      <w:r w:rsidRPr="00F34743">
        <w:rPr>
          <w:sz w:val="16"/>
        </w:rPr>
        <w:t xml:space="preserve"> </w:t>
      </w:r>
      <w:r w:rsidRPr="00F34743">
        <w:rPr>
          <w:rStyle w:val="StyleUnderline"/>
        </w:rPr>
        <w:t>relational learning</w:t>
      </w:r>
      <w:r w:rsidRPr="00F34743">
        <w:rPr>
          <w:sz w:val="16"/>
        </w:rPr>
        <w:t xml:space="preserve">, though, </w:t>
      </w:r>
      <w:r w:rsidRPr="00F34743">
        <w:rPr>
          <w:rStyle w:val="StyleUnderline"/>
        </w:rPr>
        <w:t>fell under the radar</w:t>
      </w:r>
      <w:r w:rsidRPr="00F34743">
        <w:rPr>
          <w:sz w:val="16"/>
        </w:rPr>
        <w:t xml:space="preserve"> of most mainstream media outlets, ﻿and if history is any predictor, is unlikely to be noted in K–12 history textbooks that address this </w:t>
      </w:r>
      <w:proofErr w:type="gramStart"/>
      <w:r w:rsidRPr="00F34743">
        <w:rPr>
          <w:sz w:val="16"/>
        </w:rPr>
        <w:t>particular example</w:t>
      </w:r>
      <w:proofErr w:type="gramEnd"/>
      <w:r w:rsidRPr="00F34743">
        <w:rPr>
          <w:sz w:val="16"/>
        </w:rPr>
        <w:t xml:space="preserve"> of resistance and study. </w:t>
      </w:r>
    </w:p>
    <w:p w14:paraId="589B2203" w14:textId="77777777" w:rsidR="00F73B6D" w:rsidRPr="00AF3F09" w:rsidRDefault="00F73B6D" w:rsidP="00F73B6D">
      <w:pPr>
        <w:rPr>
          <w:sz w:val="16"/>
        </w:rPr>
      </w:pPr>
      <w:r w:rsidRPr="00154095">
        <w:rPr>
          <w:rStyle w:val="Emphasis"/>
          <w:highlight w:val="cyan"/>
        </w:rPr>
        <w:t>Colonialism</w:t>
      </w:r>
      <w:r w:rsidRPr="00F34743">
        <w:rPr>
          <w:rStyle w:val="StyleUnderline"/>
        </w:rPr>
        <w:t xml:space="preserve"> </w:t>
      </w:r>
      <w:r w:rsidRPr="00154095">
        <w:rPr>
          <w:rStyle w:val="StyleUnderline"/>
          <w:highlight w:val="cyan"/>
        </w:rPr>
        <w:t>has</w:t>
      </w:r>
      <w:r w:rsidRPr="00F34743">
        <w:rPr>
          <w:rStyle w:val="StyleUnderline"/>
        </w:rPr>
        <w:t xml:space="preserve">, instead, </w:t>
      </w:r>
      <w:r w:rsidRPr="00E9658B">
        <w:rPr>
          <w:rStyle w:val="Emphasis"/>
          <w:highlight w:val="cyan"/>
        </w:rPr>
        <w:t>specific</w:t>
      </w:r>
      <w:r w:rsidRPr="00E9658B">
        <w:rPr>
          <w:rStyle w:val="StyleUnderline"/>
          <w:highlight w:val="cyan"/>
        </w:rPr>
        <w:t xml:space="preserve"> ideas for what </w:t>
      </w:r>
      <w:r w:rsidRPr="00E9658B">
        <w:rPr>
          <w:rStyle w:val="Emphasis"/>
          <w:highlight w:val="cyan"/>
        </w:rPr>
        <w:t>counts</w:t>
      </w:r>
      <w:r w:rsidRPr="00AF3F09">
        <w:rPr>
          <w:sz w:val="16"/>
        </w:rPr>
        <w:t xml:space="preserve"> and how to achieve success. For example, when achievement is upheld as the key standard rather than learning, it brings with it a toolkit of measurements, remediation programs, expulsion policies, and meritocratic explanations of who achieves and how. The </w:t>
      </w:r>
      <w:r w:rsidRPr="00154095">
        <w:rPr>
          <w:rStyle w:val="StyleUnderline"/>
          <w:highlight w:val="cyan"/>
        </w:rPr>
        <w:t>federal education policies</w:t>
      </w:r>
      <w:r w:rsidRPr="00AF3F09">
        <w:rPr>
          <w:sz w:val="16"/>
        </w:rPr>
        <w:t xml:space="preserve"> No Child Left Behind and Race to the Top, </w:t>
      </w:r>
      <w:r w:rsidRPr="00F34743">
        <w:rPr>
          <w:rStyle w:val="StyleUnderline"/>
        </w:rPr>
        <w:t>versions</w:t>
      </w:r>
      <w:r w:rsidRPr="00AF3F09">
        <w:rPr>
          <w:sz w:val="16"/>
        </w:rPr>
        <w:t xml:space="preserve"> </w:t>
      </w:r>
      <w:r w:rsidRPr="00F34743">
        <w:rPr>
          <w:rStyle w:val="StyleUnderline"/>
        </w:rPr>
        <w:t>one and two</w:t>
      </w:r>
      <w:r w:rsidRPr="00AF3F09">
        <w:rPr>
          <w:sz w:val="16"/>
        </w:rPr>
        <w:t xml:space="preserve"> all </w:t>
      </w:r>
      <w:r w:rsidRPr="00154095">
        <w:rPr>
          <w:rStyle w:val="StyleUnderline"/>
          <w:highlight w:val="cyan"/>
        </w:rPr>
        <w:t>echo</w:t>
      </w:r>
      <w:r w:rsidRPr="00AF3F09">
        <w:rPr>
          <w:sz w:val="16"/>
        </w:rPr>
        <w:t xml:space="preserve"> the idea of </w:t>
      </w:r>
      <w:r w:rsidRPr="00154095">
        <w:rPr>
          <w:rStyle w:val="Emphasis"/>
          <w:highlight w:val="cyan"/>
        </w:rPr>
        <w:t>linear improvement</w:t>
      </w:r>
      <w:r w:rsidRPr="00AF3F09">
        <w:rPr>
          <w:sz w:val="16"/>
        </w:rPr>
        <w:t xml:space="preserve"> while pursuing and lauding competition and individualized achievement. </w:t>
      </w:r>
    </w:p>
    <w:p w14:paraId="5274BD42" w14:textId="77777777" w:rsidR="00F73B6D" w:rsidRPr="00AF3F09" w:rsidRDefault="00F73B6D" w:rsidP="00F73B6D">
      <w:pPr>
        <w:rPr>
          <w:sz w:val="16"/>
        </w:rPr>
      </w:pPr>
      <w:r w:rsidRPr="00154095">
        <w:rPr>
          <w:rStyle w:val="StyleUnderline"/>
          <w:highlight w:val="cyan"/>
        </w:rPr>
        <w:t>Movements</w:t>
      </w:r>
      <w:r w:rsidRPr="00F34743">
        <w:rPr>
          <w:rStyle w:val="StyleUnderline"/>
        </w:rPr>
        <w:t xml:space="preserve"> </w:t>
      </w:r>
      <w:r w:rsidRPr="00154095">
        <w:rPr>
          <w:rStyle w:val="StyleUnderline"/>
          <w:highlight w:val="cyan"/>
        </w:rPr>
        <w:t>of</w:t>
      </w:r>
      <w:r w:rsidRPr="00F34743">
        <w:rPr>
          <w:rStyle w:val="StyleUnderline"/>
        </w:rPr>
        <w:t xml:space="preserve"> protest and </w:t>
      </w:r>
      <w:r w:rsidRPr="00154095">
        <w:rPr>
          <w:rStyle w:val="StyleUnderline"/>
          <w:highlight w:val="cyan"/>
        </w:rPr>
        <w:t>struggle</w:t>
      </w:r>
      <w:r w:rsidRPr="00AF3F09">
        <w:rPr>
          <w:sz w:val="16"/>
        </w:rPr>
        <w:t xml:space="preserve">, in their many different shapes, </w:t>
      </w:r>
      <w:r w:rsidRPr="00154095">
        <w:rPr>
          <w:rStyle w:val="StyleUnderline"/>
          <w:highlight w:val="cyan"/>
        </w:rPr>
        <w:t>have</w:t>
      </w:r>
      <w:r w:rsidRPr="00F34743">
        <w:rPr>
          <w:rStyle w:val="StyleUnderline"/>
        </w:rPr>
        <w:t xml:space="preserve"> </w:t>
      </w:r>
      <w:r w:rsidRPr="00154095">
        <w:rPr>
          <w:rStyle w:val="Emphasis"/>
          <w:highlight w:val="cyan"/>
        </w:rPr>
        <w:t>included</w:t>
      </w:r>
      <w:r w:rsidRPr="008202DC">
        <w:rPr>
          <w:rStyle w:val="Emphasis"/>
        </w:rPr>
        <w:t xml:space="preserve"> </w:t>
      </w:r>
      <w:r w:rsidRPr="00154095">
        <w:rPr>
          <w:rStyle w:val="Emphasis"/>
          <w:highlight w:val="cyan"/>
        </w:rPr>
        <w:t>study</w:t>
      </w:r>
      <w:r w:rsidRPr="00AF3F09">
        <w:rPr>
          <w:sz w:val="16"/>
        </w:rPr>
        <w:t xml:space="preserve">. </w:t>
      </w:r>
      <w:r w:rsidRPr="00154095">
        <w:rPr>
          <w:rStyle w:val="StyleUnderline"/>
          <w:highlight w:val="cyan"/>
        </w:rPr>
        <w:t>This phenomenon</w:t>
      </w:r>
      <w:r w:rsidRPr="00154095">
        <w:rPr>
          <w:sz w:val="16"/>
          <w:highlight w:val="cyan"/>
        </w:rPr>
        <w:t xml:space="preserve"> </w:t>
      </w:r>
      <w:r w:rsidRPr="00154095">
        <w:rPr>
          <w:rStyle w:val="StyleUnderline"/>
          <w:highlight w:val="cyan"/>
        </w:rPr>
        <w:t>preceded</w:t>
      </w:r>
      <w:r w:rsidRPr="00AF3F09">
        <w:rPr>
          <w:sz w:val="16"/>
        </w:rPr>
        <w:t xml:space="preserve"> </w:t>
      </w:r>
      <w:r w:rsidRPr="00154095">
        <w:rPr>
          <w:rStyle w:val="StyleUnderline"/>
          <w:highlight w:val="cyan"/>
        </w:rPr>
        <w:t>the</w:t>
      </w:r>
      <w:r w:rsidRPr="00154095">
        <w:rPr>
          <w:sz w:val="16"/>
          <w:highlight w:val="cyan"/>
        </w:rPr>
        <w:t xml:space="preserve"> </w:t>
      </w:r>
      <w:r w:rsidRPr="00AF3F09">
        <w:rPr>
          <w:sz w:val="16"/>
        </w:rPr>
        <w:t xml:space="preserve">oft-referenced </w:t>
      </w:r>
      <w:r w:rsidRPr="00154095">
        <w:rPr>
          <w:rStyle w:val="StyleUnderline"/>
          <w:highlight w:val="cyan"/>
        </w:rPr>
        <w:t>civil rights movement</w:t>
      </w:r>
      <w:r w:rsidRPr="00AF3F09">
        <w:rPr>
          <w:sz w:val="16"/>
        </w:rPr>
        <w:t xml:space="preserve">, dating back to struggles of communist activists in the early twentieth-century South. As Robin D. G. Kelley documents in Hammer and Hoe, the Alabama Communist Party, composed largely of </w:t>
      </w:r>
      <w:r w:rsidRPr="00154095">
        <w:rPr>
          <w:rStyle w:val="StyleUnderline"/>
          <w:highlight w:val="cyan"/>
        </w:rPr>
        <w:t>poor Black workers</w:t>
      </w:r>
      <w:r w:rsidRPr="00AF3F09">
        <w:rPr>
          <w:sz w:val="16"/>
        </w:rPr>
        <w:t xml:space="preserve"> </w:t>
      </w:r>
      <w:r w:rsidRPr="00AF3F09">
        <w:rPr>
          <w:rStyle w:val="StyleUnderline"/>
        </w:rPr>
        <w:t>and</w:t>
      </w:r>
      <w:r w:rsidRPr="00AF3F09">
        <w:rPr>
          <w:sz w:val="16"/>
        </w:rPr>
        <w:t xml:space="preserve"> some white </w:t>
      </w:r>
      <w:r w:rsidRPr="00AF3F09">
        <w:rPr>
          <w:rStyle w:val="StyleUnderline"/>
        </w:rPr>
        <w:t>allies</w:t>
      </w:r>
      <w:r w:rsidRPr="00AF3F09">
        <w:rPr>
          <w:sz w:val="16"/>
        </w:rPr>
        <w:t xml:space="preserve">, </w:t>
      </w:r>
      <w:r w:rsidRPr="00AF3F09">
        <w:rPr>
          <w:rStyle w:val="StyleUnderline"/>
        </w:rPr>
        <w:t>pushed a multifaceted agenda for relief from racism, classism, and patriarchy</w:t>
      </w:r>
      <w:r w:rsidRPr="00AF3F09">
        <w:rPr>
          <w:sz w:val="16"/>
        </w:rPr>
        <w:t xml:space="preserve">.35 Although the </w:t>
      </w:r>
      <w:r w:rsidRPr="00AF3F09">
        <w:rPr>
          <w:rStyle w:val="StyleUnderline"/>
        </w:rPr>
        <w:t>majority</w:t>
      </w:r>
      <w:r w:rsidRPr="00AF3F09">
        <w:rPr>
          <w:sz w:val="16"/>
        </w:rPr>
        <w:t xml:space="preserve"> </w:t>
      </w:r>
      <w:r w:rsidRPr="00AF3F09">
        <w:rPr>
          <w:rStyle w:val="StyleUnderline"/>
        </w:rPr>
        <w:t>of</w:t>
      </w:r>
      <w:r w:rsidRPr="00AF3F09">
        <w:rPr>
          <w:sz w:val="16"/>
        </w:rPr>
        <w:t xml:space="preserve"> </w:t>
      </w:r>
      <w:r w:rsidRPr="00AF3F09">
        <w:rPr>
          <w:rStyle w:val="StyleUnderline"/>
        </w:rPr>
        <w:t>people</w:t>
      </w:r>
      <w:r w:rsidRPr="00AF3F09">
        <w:rPr>
          <w:sz w:val="16"/>
        </w:rPr>
        <w:t xml:space="preserve"> in this collective </w:t>
      </w:r>
      <w:r w:rsidRPr="00154095">
        <w:rPr>
          <w:rStyle w:val="StyleUnderline"/>
          <w:highlight w:val="cyan"/>
        </w:rPr>
        <w:t>would be deemed semi-literate</w:t>
      </w:r>
      <w:r w:rsidRPr="00AF3F09">
        <w:rPr>
          <w:sz w:val="16"/>
        </w:rPr>
        <w:t xml:space="preserve"> in a strict sense of the word, </w:t>
      </w:r>
      <w:r w:rsidRPr="00154095">
        <w:rPr>
          <w:rStyle w:val="StyleUnderline"/>
          <w:highlight w:val="cyan"/>
        </w:rPr>
        <w:t>they</w:t>
      </w:r>
      <w:r w:rsidRPr="00AF3F09">
        <w:rPr>
          <w:rStyle w:val="StyleUnderline"/>
        </w:rPr>
        <w:t xml:space="preserve"> </w:t>
      </w:r>
      <w:r w:rsidRPr="00154095">
        <w:rPr>
          <w:rStyle w:val="StyleUnderline"/>
          <w:highlight w:val="cyan"/>
        </w:rPr>
        <w:t>still</w:t>
      </w:r>
      <w:r w:rsidRPr="00AF3F09">
        <w:rPr>
          <w:rStyle w:val="StyleUnderline"/>
        </w:rPr>
        <w:t xml:space="preserve"> managed</w:t>
      </w:r>
      <w:r w:rsidRPr="00AF3F09">
        <w:rPr>
          <w:sz w:val="16"/>
        </w:rPr>
        <w:t xml:space="preserve"> </w:t>
      </w:r>
      <w:r w:rsidRPr="00AF3F09">
        <w:rPr>
          <w:rStyle w:val="StyleUnderline"/>
        </w:rPr>
        <w:t>to</w:t>
      </w:r>
      <w:r w:rsidRPr="00AF3F09">
        <w:rPr>
          <w:sz w:val="16"/>
        </w:rPr>
        <w:t xml:space="preserve"> </w:t>
      </w:r>
      <w:r w:rsidRPr="00154095">
        <w:rPr>
          <w:rStyle w:val="StyleUnderline"/>
          <w:highlight w:val="cyan"/>
        </w:rPr>
        <w:t>study together</w:t>
      </w:r>
      <w:r w:rsidRPr="00AF3F09">
        <w:rPr>
          <w:sz w:val="16"/>
        </w:rPr>
        <w:t xml:space="preserve">, in churches and then through wider organizing groups, with the goal of exchanging ideas and forging collectives for action. Although the specific contexts of time and place are deeply important to each movement for justice, it is also </w:t>
      </w:r>
      <w:r w:rsidRPr="00AF3F09">
        <w:rPr>
          <w:rStyle w:val="StyleUnderline"/>
        </w:rPr>
        <w:t>important</w:t>
      </w:r>
      <w:r w:rsidRPr="00AF3F09">
        <w:rPr>
          <w:sz w:val="16"/>
        </w:rPr>
        <w:t xml:space="preserve"> </w:t>
      </w:r>
      <w:r w:rsidRPr="00AF3F09">
        <w:rPr>
          <w:rStyle w:val="StyleUnderline"/>
        </w:rPr>
        <w:t>to note that movements</w:t>
      </w:r>
      <w:r w:rsidRPr="00AF3F09">
        <w:rPr>
          <w:sz w:val="16"/>
        </w:rPr>
        <w:t xml:space="preserve"> of study and struggle </w:t>
      </w:r>
      <w:r w:rsidRPr="00AF3F09">
        <w:rPr>
          <w:rStyle w:val="StyleUnderline"/>
        </w:rPr>
        <w:t>can</w:t>
      </w:r>
      <w:r w:rsidRPr="00AF3F09">
        <w:rPr>
          <w:sz w:val="16"/>
        </w:rPr>
        <w:t xml:space="preserve"> also </w:t>
      </w:r>
      <w:r w:rsidRPr="00AF3F09">
        <w:rPr>
          <w:rStyle w:val="StyleUnderline"/>
        </w:rPr>
        <w:t>serve as palimpsests across movements</w:t>
      </w:r>
      <w:r w:rsidRPr="00AF3F09">
        <w:rPr>
          <w:sz w:val="16"/>
        </w:rPr>
        <w:t xml:space="preserve">. </w:t>
      </w:r>
    </w:p>
    <w:p w14:paraId="638D6398" w14:textId="77777777" w:rsidR="00F73B6D" w:rsidRPr="0045356A" w:rsidRDefault="00F73B6D" w:rsidP="00F73B6D">
      <w:pPr>
        <w:rPr>
          <w:sz w:val="16"/>
        </w:rPr>
      </w:pPr>
      <w:r w:rsidRPr="0045356A">
        <w:rPr>
          <w:sz w:val="16"/>
        </w:rPr>
        <w:t xml:space="preserve">The contemporary </w:t>
      </w:r>
      <w:r w:rsidRPr="00154095">
        <w:rPr>
          <w:rStyle w:val="Emphasis"/>
          <w:highlight w:val="cyan"/>
        </w:rPr>
        <w:t>B</w:t>
      </w:r>
      <w:r w:rsidRPr="00AF3F09">
        <w:rPr>
          <w:rStyle w:val="StyleUnderline"/>
        </w:rPr>
        <w:t>lack</w:t>
      </w:r>
      <w:r w:rsidRPr="0045356A">
        <w:rPr>
          <w:sz w:val="16"/>
        </w:rPr>
        <w:t xml:space="preserve"> </w:t>
      </w:r>
      <w:r w:rsidRPr="00154095">
        <w:rPr>
          <w:rStyle w:val="Emphasis"/>
          <w:highlight w:val="cyan"/>
        </w:rPr>
        <w:t>L</w:t>
      </w:r>
      <w:r w:rsidRPr="00AF3F09">
        <w:rPr>
          <w:rStyle w:val="StyleUnderline"/>
        </w:rPr>
        <w:t>ives</w:t>
      </w:r>
      <w:r w:rsidRPr="0045356A">
        <w:rPr>
          <w:sz w:val="16"/>
        </w:rPr>
        <w:t xml:space="preserve"> </w:t>
      </w:r>
      <w:r w:rsidRPr="00154095">
        <w:rPr>
          <w:rStyle w:val="Emphasis"/>
          <w:highlight w:val="cyan"/>
        </w:rPr>
        <w:t>M</w:t>
      </w:r>
      <w:r w:rsidRPr="00AF3F09">
        <w:rPr>
          <w:rStyle w:val="StyleUnderline"/>
        </w:rPr>
        <w:t>atter</w:t>
      </w:r>
      <w:r w:rsidRPr="0045356A">
        <w:rPr>
          <w:sz w:val="16"/>
        </w:rPr>
        <w:t xml:space="preserve"> movement </w:t>
      </w:r>
      <w:r w:rsidRPr="00154095">
        <w:rPr>
          <w:rStyle w:val="StyleUnderline"/>
          <w:highlight w:val="cyan"/>
        </w:rPr>
        <w:t xml:space="preserve">has </w:t>
      </w:r>
      <w:r w:rsidRPr="00E9658B">
        <w:rPr>
          <w:rStyle w:val="StyleUnderline"/>
          <w:highlight w:val="cyan"/>
        </w:rPr>
        <w:t xml:space="preserve">been </w:t>
      </w:r>
      <w:r w:rsidRPr="00E9658B">
        <w:rPr>
          <w:rStyle w:val="Emphasis"/>
          <w:highlight w:val="cyan"/>
        </w:rPr>
        <w:t xml:space="preserve">calling </w:t>
      </w:r>
      <w:r w:rsidRPr="00154095">
        <w:rPr>
          <w:rStyle w:val="Emphasis"/>
          <w:highlight w:val="cyan"/>
        </w:rPr>
        <w:t>out</w:t>
      </w:r>
      <w:r w:rsidRPr="0045356A">
        <w:rPr>
          <w:sz w:val="16"/>
        </w:rPr>
        <w:t xml:space="preserve"> militarized </w:t>
      </w:r>
      <w:r w:rsidRPr="00AF3F09">
        <w:rPr>
          <w:rStyle w:val="StyleUnderline"/>
        </w:rPr>
        <w:t>anti-Black</w:t>
      </w:r>
      <w:r w:rsidRPr="0045356A">
        <w:rPr>
          <w:sz w:val="16"/>
        </w:rPr>
        <w:t xml:space="preserve"> </w:t>
      </w:r>
      <w:r w:rsidRPr="00154095">
        <w:rPr>
          <w:rStyle w:val="Emphasis"/>
          <w:highlight w:val="cyan"/>
        </w:rPr>
        <w:t>police brutality</w:t>
      </w:r>
      <w:r w:rsidRPr="0045356A">
        <w:rPr>
          <w:sz w:val="16"/>
        </w:rPr>
        <w:t xml:space="preserve">, a pervasive racist culture, and the ongoing pillage of the land for profit. On the face of it, this movement ﻿seems to have sprung up spontaneously, but as with most collective demands for justice, </w:t>
      </w:r>
      <w:r w:rsidRPr="00154095">
        <w:rPr>
          <w:rStyle w:val="StyleUnderline"/>
          <w:highlight w:val="cyan"/>
        </w:rPr>
        <w:t>people</w:t>
      </w:r>
      <w:r w:rsidRPr="0045356A">
        <w:rPr>
          <w:sz w:val="16"/>
        </w:rPr>
        <w:t xml:space="preserve"> </w:t>
      </w:r>
      <w:r w:rsidRPr="00AF3F09">
        <w:rPr>
          <w:rStyle w:val="StyleUnderline"/>
        </w:rPr>
        <w:t>have</w:t>
      </w:r>
      <w:r w:rsidRPr="0045356A">
        <w:rPr>
          <w:sz w:val="16"/>
        </w:rPr>
        <w:t xml:space="preserve"> </w:t>
      </w:r>
      <w:r w:rsidRPr="00154095">
        <w:rPr>
          <w:rStyle w:val="StyleUnderline"/>
          <w:highlight w:val="cyan"/>
        </w:rPr>
        <w:t>engaged</w:t>
      </w:r>
      <w:r w:rsidRPr="0045356A">
        <w:rPr>
          <w:sz w:val="16"/>
        </w:rPr>
        <w:t xml:space="preserve"> </w:t>
      </w:r>
      <w:r w:rsidRPr="00154095">
        <w:rPr>
          <w:rStyle w:val="StyleUnderline"/>
          <w:highlight w:val="cyan"/>
        </w:rPr>
        <w:t>in</w:t>
      </w:r>
      <w:r w:rsidRPr="0045356A">
        <w:rPr>
          <w:sz w:val="16"/>
        </w:rPr>
        <w:t xml:space="preserve"> </w:t>
      </w:r>
      <w:r w:rsidRPr="00154095">
        <w:rPr>
          <w:rStyle w:val="StyleUnderline"/>
          <w:highlight w:val="cyan"/>
        </w:rPr>
        <w:t>study</w:t>
      </w:r>
      <w:r w:rsidRPr="0045356A">
        <w:rPr>
          <w:sz w:val="16"/>
        </w:rPr>
        <w:t xml:space="preserve"> </w:t>
      </w:r>
      <w:r w:rsidRPr="00154095">
        <w:rPr>
          <w:rStyle w:val="StyleUnderline"/>
          <w:highlight w:val="cyan"/>
        </w:rPr>
        <w:t>to</w:t>
      </w:r>
      <w:r w:rsidRPr="0045356A">
        <w:rPr>
          <w:sz w:val="16"/>
        </w:rPr>
        <w:t xml:space="preserve"> </w:t>
      </w:r>
      <w:r w:rsidRPr="00154095">
        <w:rPr>
          <w:rStyle w:val="StyleUnderline"/>
          <w:highlight w:val="cyan"/>
        </w:rPr>
        <w:t>formulate</w:t>
      </w:r>
      <w:r w:rsidRPr="0045356A">
        <w:rPr>
          <w:sz w:val="16"/>
        </w:rPr>
        <w:t xml:space="preserve"> their </w:t>
      </w:r>
      <w:r w:rsidRPr="00154095">
        <w:rPr>
          <w:rStyle w:val="StyleUnderline"/>
          <w:highlight w:val="cyan"/>
        </w:rPr>
        <w:t>arguments</w:t>
      </w:r>
      <w:r w:rsidRPr="0045356A">
        <w:rPr>
          <w:sz w:val="16"/>
        </w:rPr>
        <w:t xml:space="preserve">, </w:t>
      </w:r>
      <w:r w:rsidRPr="00AF3F09">
        <w:rPr>
          <w:rStyle w:val="StyleUnderline"/>
        </w:rPr>
        <w:t>demands</w:t>
      </w:r>
      <w:r w:rsidRPr="0045356A">
        <w:rPr>
          <w:sz w:val="16"/>
        </w:rPr>
        <w:t xml:space="preserve">, </w:t>
      </w:r>
      <w:r w:rsidRPr="00AF3F09">
        <w:rPr>
          <w:rStyle w:val="StyleUnderline"/>
        </w:rPr>
        <w:t>and</w:t>
      </w:r>
      <w:r w:rsidRPr="0045356A">
        <w:rPr>
          <w:sz w:val="16"/>
        </w:rPr>
        <w:t xml:space="preserve"> </w:t>
      </w:r>
      <w:r w:rsidRPr="00AF3F09">
        <w:rPr>
          <w:rStyle w:val="StyleUnderline"/>
        </w:rPr>
        <w:t>practices</w:t>
      </w:r>
      <w:r w:rsidRPr="0045356A">
        <w:rPr>
          <w:sz w:val="16"/>
        </w:rPr>
        <w:t xml:space="preserve">. An example of this study is found in the platform issued by the Movement for Black Lives.36 Black Lives Matter is a large, decentralized social protest. From these protests, the </w:t>
      </w:r>
      <w:r w:rsidRPr="00154095">
        <w:rPr>
          <w:rStyle w:val="StyleUnderline"/>
          <w:highlight w:val="cyan"/>
        </w:rPr>
        <w:t>Movement</w:t>
      </w:r>
      <w:r w:rsidRPr="00AF3F09">
        <w:rPr>
          <w:rStyle w:val="StyleUnderline"/>
        </w:rPr>
        <w:t xml:space="preserve"> </w:t>
      </w:r>
      <w:r w:rsidRPr="00154095">
        <w:rPr>
          <w:rStyle w:val="StyleUnderline"/>
          <w:highlight w:val="cyan"/>
        </w:rPr>
        <w:t>for Black Lives</w:t>
      </w:r>
      <w:r w:rsidRPr="00154095">
        <w:rPr>
          <w:sz w:val="16"/>
          <w:highlight w:val="cyan"/>
        </w:rPr>
        <w:t xml:space="preserve"> </w:t>
      </w:r>
      <w:r w:rsidRPr="00154095">
        <w:rPr>
          <w:rStyle w:val="StyleUnderline"/>
          <w:highlight w:val="cyan"/>
        </w:rPr>
        <w:t>coalesced</w:t>
      </w:r>
      <w:r w:rsidRPr="0045356A">
        <w:rPr>
          <w:sz w:val="16"/>
        </w:rPr>
        <w:t xml:space="preserve"> from several coalitions </w:t>
      </w:r>
      <w:r w:rsidRPr="00154095">
        <w:rPr>
          <w:rStyle w:val="StyleUnderline"/>
          <w:highlight w:val="cyan"/>
        </w:rPr>
        <w:t>to</w:t>
      </w:r>
      <w:r w:rsidRPr="0045356A">
        <w:rPr>
          <w:sz w:val="16"/>
        </w:rPr>
        <w:t xml:space="preserve"> continually </w:t>
      </w:r>
      <w:r w:rsidRPr="00154095">
        <w:rPr>
          <w:rStyle w:val="Emphasis"/>
          <w:highlight w:val="cyan"/>
        </w:rPr>
        <w:t>study</w:t>
      </w:r>
      <w:r w:rsidRPr="0045356A">
        <w:rPr>
          <w:sz w:val="16"/>
        </w:rPr>
        <w:t xml:space="preserve"> </w:t>
      </w:r>
      <w:r w:rsidRPr="00154095">
        <w:rPr>
          <w:rStyle w:val="StyleUnderline"/>
          <w:highlight w:val="cyan"/>
        </w:rPr>
        <w:t>and</w:t>
      </w:r>
      <w:r w:rsidRPr="0045356A">
        <w:rPr>
          <w:sz w:val="16"/>
        </w:rPr>
        <w:t xml:space="preserve"> </w:t>
      </w:r>
      <w:r w:rsidRPr="00154095">
        <w:rPr>
          <w:rStyle w:val="StyleUnderline"/>
          <w:highlight w:val="cyan"/>
        </w:rPr>
        <w:t>provide</w:t>
      </w:r>
      <w:r w:rsidRPr="0045356A">
        <w:rPr>
          <w:sz w:val="16"/>
        </w:rPr>
        <w:t xml:space="preserve"> political </w:t>
      </w:r>
      <w:proofErr w:type="gramStart"/>
      <w:r w:rsidRPr="00154095">
        <w:rPr>
          <w:rStyle w:val="Emphasis"/>
          <w:highlight w:val="cyan"/>
        </w:rPr>
        <w:t>education</w:t>
      </w:r>
      <w:proofErr w:type="gramEnd"/>
      <w:r w:rsidRPr="0045356A">
        <w:rPr>
          <w:sz w:val="16"/>
        </w:rPr>
        <w:t xml:space="preserve"> and policy demands </w:t>
      </w:r>
      <w:r w:rsidRPr="00AF3F09">
        <w:rPr>
          <w:rStyle w:val="StyleUnderline"/>
        </w:rPr>
        <w:t>for Black</w:t>
      </w:r>
      <w:r w:rsidRPr="0045356A">
        <w:rPr>
          <w:sz w:val="16"/>
        </w:rPr>
        <w:t xml:space="preserve"> </w:t>
      </w:r>
      <w:r w:rsidRPr="00AF3F09">
        <w:rPr>
          <w:rStyle w:val="StyleUnderline"/>
        </w:rPr>
        <w:t>lives</w:t>
      </w:r>
      <w:r w:rsidRPr="0045356A">
        <w:rPr>
          <w:sz w:val="16"/>
        </w:rPr>
        <w:t xml:space="preserve">. The platform, launched in 2016 and since then revised on an ongoing basis, begins with the over-arching first plank, “End the War on Black People.”37 It includes several policy demands, among them the end to the surveillance of Black youth and the assault on Black women. The demands, which number more than a dozen, are presented as intertwined, meaning that </w:t>
      </w:r>
      <w:r w:rsidRPr="00154095">
        <w:rPr>
          <w:rStyle w:val="StyleUnderline"/>
          <w:highlight w:val="cyan"/>
        </w:rPr>
        <w:t>addressing</w:t>
      </w:r>
      <w:r w:rsidRPr="00AF3F09">
        <w:rPr>
          <w:rStyle w:val="StyleUnderline"/>
        </w:rPr>
        <w:t xml:space="preserve"> just </w:t>
      </w:r>
      <w:r w:rsidRPr="00154095">
        <w:rPr>
          <w:rStyle w:val="Emphasis"/>
          <w:highlight w:val="cyan"/>
        </w:rPr>
        <w:t>one vector of oppression</w:t>
      </w:r>
      <w:r w:rsidRPr="0045356A">
        <w:rPr>
          <w:sz w:val="16"/>
        </w:rPr>
        <w:t xml:space="preserve"> </w:t>
      </w:r>
      <w:r w:rsidRPr="00154095">
        <w:rPr>
          <w:rStyle w:val="StyleUnderline"/>
          <w:highlight w:val="cyan"/>
        </w:rPr>
        <w:t>is</w:t>
      </w:r>
      <w:r w:rsidRPr="0045356A">
        <w:rPr>
          <w:sz w:val="16"/>
        </w:rPr>
        <w:t xml:space="preserve"> incomplete and </w:t>
      </w:r>
      <w:r w:rsidRPr="00E9658B">
        <w:rPr>
          <w:rStyle w:val="Emphasis"/>
          <w:highlight w:val="cyan"/>
        </w:rPr>
        <w:t>inconsistent</w:t>
      </w:r>
      <w:r w:rsidRPr="00E9658B">
        <w:rPr>
          <w:sz w:val="16"/>
          <w:highlight w:val="cyan"/>
        </w:rPr>
        <w:t xml:space="preserve"> </w:t>
      </w:r>
      <w:r w:rsidRPr="00E9658B">
        <w:rPr>
          <w:rStyle w:val="StyleUnderline"/>
          <w:highlight w:val="cyan"/>
        </w:rPr>
        <w:t>with</w:t>
      </w:r>
      <w:r w:rsidRPr="00E9658B">
        <w:rPr>
          <w:sz w:val="16"/>
          <w:highlight w:val="cyan"/>
        </w:rPr>
        <w:t xml:space="preserve"> </w:t>
      </w:r>
      <w:r w:rsidRPr="00E9658B">
        <w:rPr>
          <w:rStyle w:val="StyleUnderline"/>
          <w:highlight w:val="cyan"/>
        </w:rPr>
        <w:t>how</w:t>
      </w:r>
      <w:r w:rsidRPr="00E9658B">
        <w:rPr>
          <w:sz w:val="16"/>
          <w:highlight w:val="cyan"/>
        </w:rPr>
        <w:t xml:space="preserve"> </w:t>
      </w:r>
      <w:r w:rsidRPr="00E9658B">
        <w:rPr>
          <w:rStyle w:val="StyleUnderline"/>
          <w:highlight w:val="cyan"/>
        </w:rPr>
        <w:t>oppression</w:t>
      </w:r>
      <w:r w:rsidRPr="00E9658B">
        <w:rPr>
          <w:sz w:val="16"/>
          <w:highlight w:val="cyan"/>
        </w:rPr>
        <w:t xml:space="preserve"> </w:t>
      </w:r>
      <w:r w:rsidRPr="00E9658B">
        <w:rPr>
          <w:rStyle w:val="StyleUnderline"/>
          <w:highlight w:val="cyan"/>
        </w:rPr>
        <w:t>works</w:t>
      </w:r>
      <w:r w:rsidRPr="00E9658B">
        <w:rPr>
          <w:sz w:val="16"/>
          <w:highlight w:val="cyan"/>
        </w:rPr>
        <w:t xml:space="preserve"> </w:t>
      </w:r>
      <w:r w:rsidRPr="00E9658B">
        <w:rPr>
          <w:rStyle w:val="StyleUnderline"/>
          <w:highlight w:val="cyan"/>
        </w:rPr>
        <w:t>through</w:t>
      </w:r>
      <w:r w:rsidRPr="00E9658B">
        <w:rPr>
          <w:sz w:val="16"/>
          <w:highlight w:val="cyan"/>
        </w:rPr>
        <w:t xml:space="preserve"> </w:t>
      </w:r>
      <w:r w:rsidRPr="00E9658B">
        <w:rPr>
          <w:rStyle w:val="Emphasis"/>
          <w:highlight w:val="cyan"/>
        </w:rPr>
        <w:t>multiple</w:t>
      </w:r>
      <w:r w:rsidRPr="00E9658B">
        <w:rPr>
          <w:highlight w:val="cyan"/>
        </w:rPr>
        <w:t xml:space="preserve"> </w:t>
      </w:r>
      <w:r w:rsidRPr="00E9658B">
        <w:rPr>
          <w:rStyle w:val="StyleUnderline"/>
          <w:highlight w:val="cyan"/>
        </w:rPr>
        <w:t>delivery</w:t>
      </w:r>
      <w:r w:rsidRPr="00E9658B">
        <w:rPr>
          <w:sz w:val="16"/>
          <w:highlight w:val="cyan"/>
        </w:rPr>
        <w:t xml:space="preserve"> </w:t>
      </w:r>
      <w:r w:rsidRPr="00154095">
        <w:rPr>
          <w:rStyle w:val="StyleUnderline"/>
          <w:highlight w:val="cyan"/>
        </w:rPr>
        <w:t>systems</w:t>
      </w:r>
      <w:r w:rsidRPr="0045356A">
        <w:rPr>
          <w:sz w:val="16"/>
        </w:rPr>
        <w:t xml:space="preserve">. One of the most poignant points is a call for the end to equating violations of property with the extinguishing of human life. Throughout the platform’s references to struggle, that act is not equated with “looting,” which the platform deftly dismisses without ever giving the racialized use of that word any space. The </w:t>
      </w:r>
      <w:r w:rsidRPr="00AF3F09">
        <w:rPr>
          <w:rStyle w:val="StyleUnderline"/>
        </w:rPr>
        <w:t xml:space="preserve">platform itself is a form of </w:t>
      </w:r>
      <w:r w:rsidRPr="008202DC">
        <w:rPr>
          <w:rStyle w:val="Emphasis"/>
        </w:rPr>
        <w:t>public pedagogy</w:t>
      </w:r>
      <w:r w:rsidRPr="0045356A">
        <w:rPr>
          <w:sz w:val="16"/>
        </w:rPr>
        <w:t xml:space="preserve">, one that is specific, freely available, and constantly edited and </w:t>
      </w:r>
      <w:r w:rsidRPr="0045356A">
        <w:rPr>
          <w:rStyle w:val="StyleUnderline"/>
        </w:rPr>
        <w:t>informed</w:t>
      </w:r>
      <w:r w:rsidRPr="0045356A">
        <w:rPr>
          <w:sz w:val="16"/>
        </w:rPr>
        <w:t xml:space="preserve"> </w:t>
      </w:r>
      <w:r w:rsidRPr="0045356A">
        <w:rPr>
          <w:rStyle w:val="StyleUnderline"/>
        </w:rPr>
        <w:t>by</w:t>
      </w:r>
      <w:r w:rsidRPr="0045356A">
        <w:rPr>
          <w:sz w:val="16"/>
        </w:rPr>
        <w:t xml:space="preserve"> </w:t>
      </w:r>
      <w:r w:rsidRPr="0045356A">
        <w:rPr>
          <w:rStyle w:val="StyleUnderline"/>
        </w:rPr>
        <w:t>collective</w:t>
      </w:r>
      <w:r w:rsidRPr="0045356A">
        <w:rPr>
          <w:sz w:val="16"/>
        </w:rPr>
        <w:t xml:space="preserve"> </w:t>
      </w:r>
      <w:r w:rsidRPr="0045356A">
        <w:rPr>
          <w:rStyle w:val="StyleUnderline"/>
        </w:rPr>
        <w:t>gatherings</w:t>
      </w:r>
      <w:r w:rsidRPr="0045356A">
        <w:rPr>
          <w:sz w:val="16"/>
        </w:rPr>
        <w:t xml:space="preserve"> </w:t>
      </w:r>
      <w:r w:rsidRPr="0045356A">
        <w:rPr>
          <w:rStyle w:val="StyleUnderline"/>
        </w:rPr>
        <w:t>to address</w:t>
      </w:r>
      <w:r w:rsidRPr="0045356A">
        <w:rPr>
          <w:sz w:val="16"/>
        </w:rPr>
        <w:t xml:space="preserve"> the </w:t>
      </w:r>
      <w:r w:rsidRPr="008202DC">
        <w:rPr>
          <w:rStyle w:val="Emphasis"/>
        </w:rPr>
        <w:t xml:space="preserve">nuances </w:t>
      </w:r>
      <w:r w:rsidRPr="0045356A">
        <w:rPr>
          <w:rStyle w:val="StyleUnderline"/>
        </w:rPr>
        <w:t>of</w:t>
      </w:r>
      <w:r w:rsidRPr="0045356A">
        <w:rPr>
          <w:sz w:val="16"/>
        </w:rPr>
        <w:t xml:space="preserve"> the </w:t>
      </w:r>
      <w:r w:rsidRPr="0045356A">
        <w:rPr>
          <w:rStyle w:val="StyleUnderline"/>
        </w:rPr>
        <w:t>assault on Blackness</w:t>
      </w:r>
      <w:r w:rsidRPr="0045356A">
        <w:rPr>
          <w:sz w:val="16"/>
        </w:rPr>
        <w:t xml:space="preserve">. </w:t>
      </w:r>
    </w:p>
    <w:p w14:paraId="42329729" w14:textId="77777777" w:rsidR="00F73B6D" w:rsidRPr="0045356A" w:rsidRDefault="00F73B6D" w:rsidP="00F73B6D">
      <w:pPr>
        <w:rPr>
          <w:sz w:val="16"/>
        </w:rPr>
      </w:pPr>
      <w:r w:rsidRPr="0045356A">
        <w:rPr>
          <w:rStyle w:val="StyleUnderline"/>
        </w:rPr>
        <w:t>In social movements throughout history, out of necessity, study and struggle have been intimately linked. In the 1960s, the Student Nonviolent Coordinating Committee (</w:t>
      </w:r>
      <w:r w:rsidRPr="00154095">
        <w:rPr>
          <w:rStyle w:val="Emphasis"/>
          <w:highlight w:val="cyan"/>
        </w:rPr>
        <w:t>SNCC</w:t>
      </w:r>
      <w:r w:rsidRPr="0045356A">
        <w:rPr>
          <w:rStyle w:val="StyleUnderline"/>
        </w:rPr>
        <w:t xml:space="preserve">) </w:t>
      </w:r>
      <w:r w:rsidRPr="00154095">
        <w:rPr>
          <w:rStyle w:val="StyleUnderline"/>
          <w:highlight w:val="cyan"/>
        </w:rPr>
        <w:t>prioritized</w:t>
      </w:r>
      <w:r w:rsidRPr="0045356A">
        <w:rPr>
          <w:rStyle w:val="StyleUnderline"/>
        </w:rPr>
        <w:t xml:space="preserve"> </w:t>
      </w:r>
      <w:r w:rsidRPr="00154095">
        <w:rPr>
          <w:rStyle w:val="Emphasis"/>
          <w:highlight w:val="cyan"/>
        </w:rPr>
        <w:t>debating</w:t>
      </w:r>
      <w:r w:rsidRPr="008202DC">
        <w:rPr>
          <w:rStyle w:val="Emphasis"/>
        </w:rPr>
        <w:t xml:space="preserve"> </w:t>
      </w:r>
      <w:r w:rsidRPr="0045356A">
        <w:rPr>
          <w:rStyle w:val="StyleUnderline"/>
        </w:rPr>
        <w:t xml:space="preserve">every single </w:t>
      </w:r>
      <w:r w:rsidRPr="008202DC">
        <w:rPr>
          <w:rStyle w:val="Emphasis"/>
        </w:rPr>
        <w:t xml:space="preserve">action </w:t>
      </w:r>
      <w:r w:rsidRPr="0045356A">
        <w:rPr>
          <w:rStyle w:val="StyleUnderline"/>
        </w:rPr>
        <w:t xml:space="preserve">in </w:t>
      </w:r>
      <w:r w:rsidRPr="00154095">
        <w:rPr>
          <w:rStyle w:val="StyleUnderline"/>
          <w:highlight w:val="cyan"/>
        </w:rPr>
        <w:t>group meetings</w:t>
      </w:r>
      <w:r w:rsidRPr="0045356A">
        <w:rPr>
          <w:rStyle w:val="StyleUnderline"/>
        </w:rPr>
        <w:t xml:space="preserve">.38 From deciding how to </w:t>
      </w:r>
      <w:r w:rsidRPr="008202DC">
        <w:rPr>
          <w:rStyle w:val="Emphasis"/>
        </w:rPr>
        <w:t xml:space="preserve">understand </w:t>
      </w:r>
      <w:r w:rsidRPr="0045356A">
        <w:rPr>
          <w:rStyle w:val="StyleUnderline"/>
        </w:rPr>
        <w:t>communities and their disenfranchisement to how to raise interest and willingness to risk physical harm for the right to vote, every decision was debated</w:t>
      </w:r>
      <w:r w:rsidRPr="0045356A">
        <w:rPr>
          <w:sz w:val="16"/>
        </w:rPr>
        <w:t xml:space="preserve"> and often ﻿informed by shared readings of radical thinkers SNCC had undertaken as a group. For example, when someone approached SNCC proposing to photograph their actions, the group debated their reservations about how the photographs would be used and the value of having their work made more visible. </w:t>
      </w:r>
      <w:r w:rsidRPr="00154095">
        <w:rPr>
          <w:rStyle w:val="StyleUnderline"/>
          <w:highlight w:val="cyan"/>
        </w:rPr>
        <w:t>This debate was within</w:t>
      </w:r>
      <w:r w:rsidRPr="0045356A">
        <w:rPr>
          <w:rStyle w:val="StyleUnderline"/>
        </w:rPr>
        <w:t xml:space="preserve"> </w:t>
      </w:r>
      <w:r w:rsidRPr="00154095">
        <w:rPr>
          <w:rStyle w:val="StyleUnderline"/>
          <w:highlight w:val="cyan"/>
        </w:rPr>
        <w:t>the</w:t>
      </w:r>
      <w:r w:rsidRPr="0045356A">
        <w:rPr>
          <w:rStyle w:val="StyleUnderline"/>
        </w:rPr>
        <w:t xml:space="preserve"> </w:t>
      </w:r>
      <w:r w:rsidRPr="00154095">
        <w:rPr>
          <w:rStyle w:val="Emphasis"/>
          <w:highlight w:val="cyan"/>
        </w:rPr>
        <w:t>context</w:t>
      </w:r>
      <w:r w:rsidRPr="008202DC">
        <w:rPr>
          <w:rStyle w:val="Emphasis"/>
        </w:rPr>
        <w:t xml:space="preserve"> </w:t>
      </w:r>
      <w:r w:rsidRPr="00154095">
        <w:rPr>
          <w:rStyle w:val="StyleUnderline"/>
          <w:highlight w:val="cyan"/>
        </w:rPr>
        <w:t>of</w:t>
      </w:r>
      <w:r w:rsidRPr="0045356A">
        <w:rPr>
          <w:rStyle w:val="StyleUnderline"/>
        </w:rPr>
        <w:t xml:space="preserve"> </w:t>
      </w:r>
      <w:r w:rsidRPr="00154095">
        <w:rPr>
          <w:rStyle w:val="StyleUnderline"/>
          <w:highlight w:val="cyan"/>
        </w:rPr>
        <w:t>SNCC’s</w:t>
      </w:r>
      <w:r w:rsidRPr="0045356A">
        <w:rPr>
          <w:rStyle w:val="StyleUnderline"/>
        </w:rPr>
        <w:t xml:space="preserve"> </w:t>
      </w:r>
      <w:r w:rsidRPr="00154095">
        <w:rPr>
          <w:rStyle w:val="StyleUnderline"/>
          <w:highlight w:val="cyan"/>
        </w:rPr>
        <w:t>commitment</w:t>
      </w:r>
      <w:r w:rsidRPr="0045356A">
        <w:rPr>
          <w:rStyle w:val="StyleUnderline"/>
        </w:rPr>
        <w:t xml:space="preserve"> </w:t>
      </w:r>
      <w:r w:rsidRPr="00154095">
        <w:rPr>
          <w:rStyle w:val="StyleUnderline"/>
          <w:highlight w:val="cyan"/>
        </w:rPr>
        <w:t>to</w:t>
      </w:r>
      <w:r w:rsidRPr="0045356A">
        <w:rPr>
          <w:rStyle w:val="StyleUnderline"/>
        </w:rPr>
        <w:t xml:space="preserve"> </w:t>
      </w:r>
      <w:r w:rsidRPr="00836F91">
        <w:rPr>
          <w:rStyle w:val="StyleUnderline"/>
        </w:rPr>
        <w:t>archiving</w:t>
      </w:r>
      <w:r w:rsidRPr="0045356A">
        <w:rPr>
          <w:rStyle w:val="StyleUnderline"/>
        </w:rPr>
        <w:t xml:space="preserve"> their work to </w:t>
      </w:r>
      <w:r w:rsidRPr="00154095">
        <w:rPr>
          <w:rStyle w:val="StyleUnderline"/>
          <w:highlight w:val="cyan"/>
        </w:rPr>
        <w:t>ensure</w:t>
      </w:r>
      <w:r w:rsidRPr="0045356A">
        <w:rPr>
          <w:rStyle w:val="StyleUnderline"/>
        </w:rPr>
        <w:t xml:space="preserve"> its </w:t>
      </w:r>
      <w:r w:rsidRPr="00154095">
        <w:rPr>
          <w:rStyle w:val="StyleUnderline"/>
          <w:highlight w:val="cyan"/>
        </w:rPr>
        <w:t>accuracy and impact</w:t>
      </w:r>
      <w:r w:rsidRPr="008202DC">
        <w:rPr>
          <w:sz w:val="16"/>
        </w:rPr>
        <w:t xml:space="preserve">. Just about any person can register for a New York public library card; sign up for a </w:t>
      </w:r>
      <w:r w:rsidRPr="0045356A">
        <w:rPr>
          <w:sz w:val="16"/>
        </w:rPr>
        <w:t xml:space="preserve">time to read through Ella Baker’s papers, housed in the Schomburg Center for Black Studies; and for no fee, learn from the minutes of SNCC. </w:t>
      </w:r>
      <w:r w:rsidRPr="00154095">
        <w:rPr>
          <w:rStyle w:val="Emphasis"/>
          <w:highlight w:val="cyan"/>
        </w:rPr>
        <w:t>This</w:t>
      </w:r>
      <w:r w:rsidRPr="008202DC">
        <w:rPr>
          <w:rStyle w:val="Emphasis"/>
        </w:rPr>
        <w:t xml:space="preserve"> access </w:t>
      </w:r>
      <w:r w:rsidRPr="00154095">
        <w:rPr>
          <w:rStyle w:val="StyleUnderline"/>
          <w:highlight w:val="cyan"/>
        </w:rPr>
        <w:t>is</w:t>
      </w:r>
      <w:r w:rsidRPr="0045356A">
        <w:rPr>
          <w:rStyle w:val="StyleUnderline"/>
        </w:rPr>
        <w:t xml:space="preserve"> itself </w:t>
      </w:r>
      <w:r w:rsidRPr="00154095">
        <w:rPr>
          <w:rStyle w:val="StyleUnderline"/>
          <w:highlight w:val="cyan"/>
        </w:rPr>
        <w:t xml:space="preserve">a </w:t>
      </w:r>
      <w:r w:rsidRPr="00154095">
        <w:rPr>
          <w:rStyle w:val="Emphasis"/>
          <w:highlight w:val="cyan"/>
        </w:rPr>
        <w:t xml:space="preserve">political </w:t>
      </w:r>
      <w:r w:rsidRPr="00154095">
        <w:rPr>
          <w:rStyle w:val="StyleUnderline"/>
          <w:highlight w:val="cyan"/>
        </w:rPr>
        <w:t>act,</w:t>
      </w:r>
      <w:r w:rsidRPr="0045356A">
        <w:rPr>
          <w:rStyle w:val="StyleUnderline"/>
        </w:rPr>
        <w:t xml:space="preserve"> </w:t>
      </w:r>
      <w:r w:rsidRPr="00154095">
        <w:rPr>
          <w:rStyle w:val="StyleUnderline"/>
          <w:highlight w:val="cyan"/>
        </w:rPr>
        <w:t>an</w:t>
      </w:r>
      <w:r w:rsidRPr="0045356A">
        <w:rPr>
          <w:rStyle w:val="StyleUnderline"/>
        </w:rPr>
        <w:t xml:space="preserve"> </w:t>
      </w:r>
      <w:r w:rsidRPr="00154095">
        <w:rPr>
          <w:rStyle w:val="StyleUnderline"/>
          <w:highlight w:val="cyan"/>
        </w:rPr>
        <w:t>opening</w:t>
      </w:r>
      <w:r w:rsidRPr="0045356A">
        <w:rPr>
          <w:rStyle w:val="StyleUnderline"/>
        </w:rPr>
        <w:t xml:space="preserve"> </w:t>
      </w:r>
      <w:r w:rsidRPr="00154095">
        <w:rPr>
          <w:rStyle w:val="StyleUnderline"/>
          <w:highlight w:val="cyan"/>
        </w:rPr>
        <w:t>to</w:t>
      </w:r>
      <w:r w:rsidRPr="0045356A">
        <w:rPr>
          <w:rStyle w:val="StyleUnderline"/>
        </w:rPr>
        <w:t xml:space="preserve"> </w:t>
      </w:r>
      <w:r w:rsidRPr="00154095">
        <w:rPr>
          <w:rStyle w:val="Emphasis"/>
          <w:highlight w:val="cyan"/>
        </w:rPr>
        <w:t>learn</w:t>
      </w:r>
      <w:r w:rsidRPr="0045356A">
        <w:rPr>
          <w:rStyle w:val="StyleUnderline"/>
        </w:rPr>
        <w:t xml:space="preserve">, </w:t>
      </w:r>
      <w:r w:rsidRPr="00154095">
        <w:rPr>
          <w:rStyle w:val="Emphasis"/>
          <w:highlight w:val="cyan"/>
        </w:rPr>
        <w:t>free of tuition charge</w:t>
      </w:r>
      <w:r w:rsidRPr="0045356A">
        <w:rPr>
          <w:rStyle w:val="StyleUnderline"/>
        </w:rPr>
        <w:t xml:space="preserve">, lab </w:t>
      </w:r>
      <w:r w:rsidRPr="00E9658B">
        <w:rPr>
          <w:rStyle w:val="StyleUnderline"/>
          <w:highlight w:val="cyan"/>
        </w:rPr>
        <w:t xml:space="preserve">fees, and </w:t>
      </w:r>
      <w:r w:rsidRPr="00E9658B">
        <w:rPr>
          <w:rStyle w:val="Emphasis"/>
          <w:highlight w:val="cyan"/>
        </w:rPr>
        <w:t>credit requirements</w:t>
      </w:r>
      <w:r w:rsidRPr="0045356A">
        <w:rPr>
          <w:rStyle w:val="StyleUnderline"/>
        </w:rPr>
        <w:t xml:space="preserve">. </w:t>
      </w:r>
      <w:r w:rsidRPr="0045356A">
        <w:rPr>
          <w:sz w:val="16"/>
        </w:rPr>
        <w:t xml:space="preserve">As stated throughout the online digital archive of SNCC (also freely available), the organization also used photography to provide incontrovertible evidence that their approach to social transformation was to learn about the everyday lives of those whose civil rights were restricted through various racist codes. How SNCC walked alongside people was a mode of organizing itself, and their documentation of this is an act of public pedagogy.39 What is not so readily available in the online archives, though, is the robust debate </w:t>
      </w:r>
      <w:r w:rsidRPr="0045356A">
        <w:rPr>
          <w:sz w:val="16"/>
        </w:rPr>
        <w:lastRenderedPageBreak/>
        <w:t xml:space="preserve">about whom the organization should receive funding from and how they should receive it. These debates are documented, in line-by-line transcriptions of SNCC’s meetings, also housed in the Schomburg Center. They shed light on how the SNCC was primarily focused on civil rights, particularly the right to vote, but also how the group discussed many facets of the nation and the globe, including the movements happening in nations far away. In other words, they studied racism and colonialism as ways to inform their actions. </w:t>
      </w:r>
    </w:p>
    <w:p w14:paraId="29DDCAAD" w14:textId="77777777" w:rsidR="00F73B6D" w:rsidRPr="0045356A" w:rsidRDefault="00F73B6D" w:rsidP="00F73B6D">
      <w:pPr>
        <w:rPr>
          <w:sz w:val="16"/>
        </w:rPr>
      </w:pPr>
      <w:r w:rsidRPr="0045356A">
        <w:rPr>
          <w:sz w:val="16"/>
        </w:rPr>
        <w:t xml:space="preserve">SNCC members read and discussed classic works by the first prime minister and president of Ghana, the pan-Africanist Kwame Nkrumah, ﻿the scholar and educator Carter G. Woodson, and Harriet Tubman, with a focus on her practices of literally stealing back Black lives from slavery. They researched the areas of the nation where </w:t>
      </w:r>
      <w:proofErr w:type="gramStart"/>
      <w:r w:rsidRPr="0045356A">
        <w:rPr>
          <w:sz w:val="16"/>
        </w:rPr>
        <w:t>particular obstacles</w:t>
      </w:r>
      <w:proofErr w:type="gramEnd"/>
      <w:r w:rsidRPr="0045356A">
        <w:rPr>
          <w:sz w:val="16"/>
        </w:rPr>
        <w:t xml:space="preserve"> made it all but impossible for Black Americans to vote. For the members of SNCC, the research led to empirical knowledge of how the daily activities of Black Southerners included spaces of ease and, more poignantly, barriers to voting and enacting their civil rights. For many Black and Chicanx student groups in the 1960s, </w:t>
      </w:r>
      <w:r w:rsidRPr="0045356A">
        <w:rPr>
          <w:rStyle w:val="StyleUnderline"/>
        </w:rPr>
        <w:t>political</w:t>
      </w:r>
      <w:r w:rsidRPr="0045356A">
        <w:rPr>
          <w:sz w:val="16"/>
        </w:rPr>
        <w:t xml:space="preserve"> </w:t>
      </w:r>
      <w:r w:rsidRPr="0045356A">
        <w:rPr>
          <w:rStyle w:val="StyleUnderline"/>
        </w:rPr>
        <w:t>study</w:t>
      </w:r>
      <w:r w:rsidRPr="0045356A">
        <w:rPr>
          <w:sz w:val="16"/>
        </w:rPr>
        <w:t xml:space="preserve"> </w:t>
      </w:r>
      <w:r w:rsidRPr="0045356A">
        <w:rPr>
          <w:rStyle w:val="StyleUnderline"/>
        </w:rPr>
        <w:t>was</w:t>
      </w:r>
      <w:r w:rsidRPr="0045356A">
        <w:rPr>
          <w:sz w:val="16"/>
        </w:rPr>
        <w:t xml:space="preserve"> first </w:t>
      </w:r>
      <w:r w:rsidRPr="0045356A">
        <w:rPr>
          <w:rStyle w:val="StyleUnderline"/>
        </w:rPr>
        <w:t>about</w:t>
      </w:r>
      <w:r w:rsidRPr="0045356A">
        <w:rPr>
          <w:sz w:val="16"/>
        </w:rPr>
        <w:t xml:space="preserve"> </w:t>
      </w:r>
      <w:r w:rsidRPr="008202DC">
        <w:rPr>
          <w:rStyle w:val="Emphasis"/>
        </w:rPr>
        <w:t>achieving</w:t>
      </w:r>
      <w:r w:rsidRPr="0045356A">
        <w:rPr>
          <w:sz w:val="16"/>
        </w:rPr>
        <w:t xml:space="preserve"> </w:t>
      </w:r>
      <w:r w:rsidRPr="008202DC">
        <w:rPr>
          <w:rStyle w:val="Emphasis"/>
        </w:rPr>
        <w:t>self</w:t>
      </w:r>
      <w:r w:rsidRPr="0045356A">
        <w:rPr>
          <w:sz w:val="16"/>
        </w:rPr>
        <w:t>-</w:t>
      </w:r>
      <w:r w:rsidRPr="008202DC">
        <w:rPr>
          <w:rStyle w:val="Emphasis"/>
        </w:rPr>
        <w:t>determination</w:t>
      </w:r>
      <w:r w:rsidRPr="0045356A">
        <w:rPr>
          <w:sz w:val="16"/>
        </w:rPr>
        <w:t xml:space="preserve">, </w:t>
      </w:r>
      <w:r w:rsidRPr="0045356A">
        <w:rPr>
          <w:rStyle w:val="StyleUnderline"/>
        </w:rPr>
        <w:t>in</w:t>
      </w:r>
      <w:r w:rsidRPr="0045356A">
        <w:rPr>
          <w:sz w:val="16"/>
        </w:rPr>
        <w:t xml:space="preserve"> both the </w:t>
      </w:r>
      <w:r w:rsidRPr="0045356A">
        <w:rPr>
          <w:rStyle w:val="StyleUnderline"/>
        </w:rPr>
        <w:t>individual</w:t>
      </w:r>
      <w:r w:rsidRPr="0045356A">
        <w:rPr>
          <w:sz w:val="16"/>
        </w:rPr>
        <w:t xml:space="preserve"> </w:t>
      </w:r>
      <w:r w:rsidRPr="0045356A">
        <w:rPr>
          <w:rStyle w:val="StyleUnderline"/>
        </w:rPr>
        <w:t>and</w:t>
      </w:r>
      <w:r w:rsidRPr="0045356A">
        <w:rPr>
          <w:sz w:val="16"/>
        </w:rPr>
        <w:t xml:space="preserve"> </w:t>
      </w:r>
      <w:r w:rsidRPr="0045356A">
        <w:rPr>
          <w:rStyle w:val="StyleUnderline"/>
        </w:rPr>
        <w:t>collective</w:t>
      </w:r>
      <w:r w:rsidRPr="0045356A">
        <w:rPr>
          <w:sz w:val="16"/>
        </w:rPr>
        <w:t xml:space="preserve"> </w:t>
      </w:r>
      <w:r w:rsidRPr="0045356A">
        <w:rPr>
          <w:rStyle w:val="StyleUnderline"/>
        </w:rPr>
        <w:t>sense</w:t>
      </w:r>
      <w:r w:rsidRPr="0045356A">
        <w:rPr>
          <w:sz w:val="16"/>
        </w:rPr>
        <w:t xml:space="preserve">, and </w:t>
      </w:r>
      <w:r w:rsidRPr="0045356A">
        <w:rPr>
          <w:rStyle w:val="StyleUnderline"/>
        </w:rPr>
        <w:t xml:space="preserve">achieving self-edification in an </w:t>
      </w:r>
      <w:r w:rsidRPr="008202DC">
        <w:rPr>
          <w:rStyle w:val="Emphasis"/>
        </w:rPr>
        <w:t>anti-Black</w:t>
      </w:r>
      <w:r w:rsidRPr="0045356A">
        <w:rPr>
          <w:rStyle w:val="StyleUnderline"/>
        </w:rPr>
        <w:t xml:space="preserve"> </w:t>
      </w:r>
      <w:r w:rsidRPr="008202DC">
        <w:rPr>
          <w:rStyle w:val="Emphasis"/>
        </w:rPr>
        <w:t>settler state</w:t>
      </w:r>
      <w:r w:rsidRPr="0045356A">
        <w:rPr>
          <w:sz w:val="16"/>
        </w:rPr>
        <w:t xml:space="preserve">. These investigations often led to further study that helped to connect the struggles of marginalized peoples in the United States to those living in other colonized states. Important work by W. E. B. Du Bois and Claudia Jones consistently connected economic power structures across nations, particularly in their impacts on Black peoples on the African continent and beyond.40 </w:t>
      </w:r>
    </w:p>
    <w:p w14:paraId="3CB50CF7" w14:textId="77777777" w:rsidR="00F73B6D" w:rsidRPr="00AF3F09" w:rsidRDefault="00F73B6D" w:rsidP="00F73B6D">
      <w:r w:rsidRPr="00154095">
        <w:rPr>
          <w:rStyle w:val="StyleUnderline"/>
          <w:highlight w:val="cyan"/>
        </w:rPr>
        <w:t>An</w:t>
      </w:r>
      <w:r w:rsidRPr="008202DC">
        <w:rPr>
          <w:sz w:val="16"/>
        </w:rPr>
        <w:t xml:space="preserve"> </w:t>
      </w:r>
      <w:r w:rsidRPr="00154095">
        <w:rPr>
          <w:rStyle w:val="StyleUnderline"/>
          <w:highlight w:val="cyan"/>
        </w:rPr>
        <w:t>important component of the study</w:t>
      </w:r>
      <w:r w:rsidRPr="008202DC">
        <w:rPr>
          <w:sz w:val="16"/>
        </w:rPr>
        <w:t xml:space="preserve"> pursued by these groups </w:t>
      </w:r>
      <w:r w:rsidRPr="00154095">
        <w:rPr>
          <w:rStyle w:val="StyleUnderline"/>
          <w:highlight w:val="cyan"/>
        </w:rPr>
        <w:t>involved</w:t>
      </w:r>
      <w:r w:rsidRPr="008202DC">
        <w:rPr>
          <w:sz w:val="16"/>
        </w:rPr>
        <w:t xml:space="preserve"> </w:t>
      </w:r>
      <w:r w:rsidRPr="00154095">
        <w:rPr>
          <w:rStyle w:val="Emphasis"/>
          <w:highlight w:val="cyan"/>
        </w:rPr>
        <w:t>working</w:t>
      </w:r>
      <w:r w:rsidRPr="008202DC">
        <w:rPr>
          <w:sz w:val="16"/>
        </w:rPr>
        <w:t xml:space="preserve"> </w:t>
      </w:r>
      <w:r w:rsidRPr="0045356A">
        <w:rPr>
          <w:rStyle w:val="StyleUnderline"/>
        </w:rPr>
        <w:t>closely</w:t>
      </w:r>
      <w:r w:rsidRPr="008202DC">
        <w:rPr>
          <w:sz w:val="16"/>
        </w:rPr>
        <w:t xml:space="preserve"> </w:t>
      </w:r>
      <w:r w:rsidRPr="00154095">
        <w:rPr>
          <w:rStyle w:val="Emphasis"/>
          <w:highlight w:val="cyan"/>
        </w:rPr>
        <w:t>alongside</w:t>
      </w:r>
      <w:r w:rsidRPr="008202DC">
        <w:rPr>
          <w:sz w:val="16"/>
        </w:rPr>
        <w:t xml:space="preserve"> different </w:t>
      </w:r>
      <w:r w:rsidRPr="00154095">
        <w:rPr>
          <w:rStyle w:val="StyleUnderline"/>
          <w:highlight w:val="cyan"/>
        </w:rPr>
        <w:t>peoples</w:t>
      </w:r>
      <w:r w:rsidRPr="008202DC">
        <w:rPr>
          <w:sz w:val="16"/>
        </w:rPr>
        <w:t xml:space="preserve">, </w:t>
      </w:r>
      <w:r w:rsidRPr="00154095">
        <w:rPr>
          <w:rStyle w:val="StyleUnderline"/>
          <w:highlight w:val="cyan"/>
        </w:rPr>
        <w:t>with</w:t>
      </w:r>
      <w:r w:rsidRPr="008202DC">
        <w:rPr>
          <w:sz w:val="16"/>
        </w:rPr>
        <w:t xml:space="preserve"> </w:t>
      </w:r>
      <w:r w:rsidRPr="00154095">
        <w:rPr>
          <w:rStyle w:val="StyleUnderline"/>
          <w:highlight w:val="cyan"/>
        </w:rPr>
        <w:t>whom they</w:t>
      </w:r>
      <w:r w:rsidRPr="00154095">
        <w:rPr>
          <w:sz w:val="16"/>
          <w:highlight w:val="cyan"/>
        </w:rPr>
        <w:t xml:space="preserve"> </w:t>
      </w:r>
      <w:r w:rsidRPr="00154095">
        <w:rPr>
          <w:rStyle w:val="Emphasis"/>
          <w:highlight w:val="cyan"/>
        </w:rPr>
        <w:t>shared</w:t>
      </w:r>
      <w:r w:rsidRPr="008202DC">
        <w:rPr>
          <w:sz w:val="16"/>
        </w:rPr>
        <w:t xml:space="preserve"> </w:t>
      </w:r>
      <w:r w:rsidRPr="0045356A">
        <w:rPr>
          <w:rStyle w:val="StyleUnderline"/>
        </w:rPr>
        <w:t>many</w:t>
      </w:r>
      <w:r w:rsidRPr="008202DC">
        <w:rPr>
          <w:sz w:val="16"/>
        </w:rPr>
        <w:t xml:space="preserve"> </w:t>
      </w:r>
      <w:r w:rsidRPr="00154095">
        <w:rPr>
          <w:rStyle w:val="Emphasis"/>
          <w:highlight w:val="cyan"/>
        </w:rPr>
        <w:t>racialized</w:t>
      </w:r>
      <w:r w:rsidRPr="008202DC">
        <w:rPr>
          <w:sz w:val="16"/>
        </w:rPr>
        <w:t xml:space="preserve"> </w:t>
      </w:r>
      <w:r w:rsidRPr="0045356A">
        <w:rPr>
          <w:rStyle w:val="StyleUnderline"/>
        </w:rPr>
        <w:t>and</w:t>
      </w:r>
      <w:r w:rsidRPr="008202DC">
        <w:rPr>
          <w:sz w:val="16"/>
        </w:rPr>
        <w:t xml:space="preserve"> </w:t>
      </w:r>
      <w:r w:rsidRPr="00154095">
        <w:rPr>
          <w:rStyle w:val="Emphasis"/>
          <w:highlight w:val="cyan"/>
        </w:rPr>
        <w:t>gendered</w:t>
      </w:r>
      <w:r w:rsidRPr="00154095">
        <w:rPr>
          <w:sz w:val="16"/>
          <w:highlight w:val="cyan"/>
        </w:rPr>
        <w:t xml:space="preserve"> </w:t>
      </w:r>
      <w:r w:rsidRPr="00154095">
        <w:rPr>
          <w:rStyle w:val="StyleUnderline"/>
          <w:highlight w:val="cyan"/>
        </w:rPr>
        <w:t>identities</w:t>
      </w:r>
      <w:r w:rsidRPr="008202DC">
        <w:rPr>
          <w:sz w:val="16"/>
        </w:rPr>
        <w:t xml:space="preserve">. For contemporary social movements on college campuses, much of </w:t>
      </w:r>
      <w:r w:rsidRPr="00154095">
        <w:rPr>
          <w:rStyle w:val="StyleUnderline"/>
          <w:highlight w:val="cyan"/>
        </w:rPr>
        <w:t xml:space="preserve">joining </w:t>
      </w:r>
      <w:r w:rsidRPr="00154095">
        <w:rPr>
          <w:rStyle w:val="Emphasis"/>
          <w:highlight w:val="cyan"/>
        </w:rPr>
        <w:t>together</w:t>
      </w:r>
      <w:r w:rsidRPr="0045356A">
        <w:rPr>
          <w:rStyle w:val="StyleUnderline"/>
        </w:rPr>
        <w:t xml:space="preserve"> and </w:t>
      </w:r>
      <w:r w:rsidRPr="00154095">
        <w:rPr>
          <w:rStyle w:val="StyleUnderline"/>
          <w:highlight w:val="cyan"/>
        </w:rPr>
        <w:t>organizing</w:t>
      </w:r>
      <w:r w:rsidRPr="00AF3F09">
        <w:t xml:space="preserve"> </w:t>
      </w:r>
      <w:r w:rsidRPr="008202DC">
        <w:rPr>
          <w:sz w:val="16"/>
        </w:rPr>
        <w:t xml:space="preserve">has come through the dissonance, if not harm, that </w:t>
      </w:r>
      <w:r w:rsidRPr="00154095">
        <w:rPr>
          <w:rStyle w:val="Emphasis"/>
          <w:highlight w:val="cyan"/>
        </w:rPr>
        <w:t>BIPOC</w:t>
      </w:r>
      <w:r w:rsidRPr="008202DC">
        <w:rPr>
          <w:sz w:val="16"/>
        </w:rPr>
        <w:t xml:space="preserve">, as </w:t>
      </w:r>
      <w:r w:rsidRPr="00154095">
        <w:rPr>
          <w:rStyle w:val="StyleUnderline"/>
          <w:highlight w:val="cyan"/>
        </w:rPr>
        <w:t>students</w:t>
      </w:r>
      <w:r w:rsidRPr="008202DC">
        <w:rPr>
          <w:sz w:val="16"/>
        </w:rPr>
        <w:t xml:space="preserve">, </w:t>
      </w:r>
      <w:r w:rsidRPr="00154095">
        <w:rPr>
          <w:rStyle w:val="StyleUnderline"/>
          <w:highlight w:val="cyan"/>
        </w:rPr>
        <w:t>experience</w:t>
      </w:r>
      <w:r w:rsidRPr="008202DC">
        <w:rPr>
          <w:sz w:val="16"/>
        </w:rPr>
        <w:t xml:space="preserve"> </w:t>
      </w:r>
      <w:r w:rsidRPr="00154095">
        <w:rPr>
          <w:rStyle w:val="StyleUnderline"/>
          <w:highlight w:val="cyan"/>
        </w:rPr>
        <w:t>encountering</w:t>
      </w:r>
      <w:r w:rsidRPr="008202DC">
        <w:rPr>
          <w:sz w:val="16"/>
        </w:rPr>
        <w:t xml:space="preserve"> the </w:t>
      </w:r>
      <w:r w:rsidRPr="008202DC">
        <w:rPr>
          <w:rStyle w:val="StyleUnderline"/>
        </w:rPr>
        <w:t>curricula</w:t>
      </w:r>
      <w:r w:rsidRPr="00AF3F09">
        <w:t xml:space="preserve">, </w:t>
      </w:r>
      <w:r w:rsidRPr="008202DC">
        <w:rPr>
          <w:rStyle w:val="StyleUnderline"/>
        </w:rPr>
        <w:t>symbols</w:t>
      </w:r>
      <w:r w:rsidRPr="00AF3F09">
        <w:t xml:space="preserve">, </w:t>
      </w:r>
      <w:r w:rsidRPr="008202DC">
        <w:rPr>
          <w:rStyle w:val="StyleUnderline"/>
        </w:rPr>
        <w:t xml:space="preserve">and </w:t>
      </w:r>
      <w:r w:rsidRPr="00154095">
        <w:rPr>
          <w:rStyle w:val="Emphasis"/>
          <w:highlight w:val="cyan"/>
        </w:rPr>
        <w:t>building names</w:t>
      </w:r>
      <w:r w:rsidRPr="008202DC">
        <w:rPr>
          <w:rStyle w:val="StyleUnderline"/>
        </w:rPr>
        <w:t xml:space="preserve"> </w:t>
      </w:r>
      <w:r w:rsidRPr="00154095">
        <w:rPr>
          <w:rStyle w:val="StyleUnderline"/>
          <w:highlight w:val="cyan"/>
        </w:rPr>
        <w:t>that</w:t>
      </w:r>
      <w:r w:rsidRPr="008202DC">
        <w:rPr>
          <w:rStyle w:val="StyleUnderline"/>
        </w:rPr>
        <w:t xml:space="preserve"> </w:t>
      </w:r>
      <w:r w:rsidRPr="00154095">
        <w:rPr>
          <w:rStyle w:val="StyleUnderline"/>
          <w:highlight w:val="cyan"/>
        </w:rPr>
        <w:t>herald</w:t>
      </w:r>
      <w:r w:rsidRPr="008202DC">
        <w:rPr>
          <w:rStyle w:val="StyleUnderline"/>
        </w:rPr>
        <w:t xml:space="preserve"> </w:t>
      </w:r>
      <w:r w:rsidRPr="008202DC">
        <w:rPr>
          <w:rStyle w:val="Emphasis"/>
        </w:rPr>
        <w:t xml:space="preserve">deceased </w:t>
      </w:r>
      <w:r w:rsidRPr="00154095">
        <w:rPr>
          <w:rStyle w:val="Emphasis"/>
          <w:highlight w:val="cyan"/>
        </w:rPr>
        <w:t>men</w:t>
      </w:r>
      <w:r w:rsidRPr="00AF3F09">
        <w:t xml:space="preserve"> </w:t>
      </w:r>
      <w:r w:rsidRPr="00154095">
        <w:rPr>
          <w:rStyle w:val="StyleUnderline"/>
          <w:highlight w:val="cyan"/>
        </w:rPr>
        <w:t>who</w:t>
      </w:r>
      <w:r w:rsidRPr="008202DC">
        <w:rPr>
          <w:rStyle w:val="StyleUnderline"/>
        </w:rPr>
        <w:t xml:space="preserve"> </w:t>
      </w:r>
      <w:r w:rsidRPr="00154095">
        <w:rPr>
          <w:rStyle w:val="Emphasis"/>
          <w:highlight w:val="cyan"/>
        </w:rPr>
        <w:t>oppressed</w:t>
      </w:r>
      <w:r w:rsidRPr="008202DC">
        <w:rPr>
          <w:rStyle w:val="StyleUnderline"/>
        </w:rPr>
        <w:t xml:space="preserve"> </w:t>
      </w:r>
      <w:r w:rsidRPr="00154095">
        <w:rPr>
          <w:rStyle w:val="StyleUnderline"/>
          <w:highlight w:val="cyan"/>
        </w:rPr>
        <w:t>their</w:t>
      </w:r>
      <w:r w:rsidRPr="008202DC">
        <w:rPr>
          <w:rStyle w:val="StyleUnderline"/>
        </w:rPr>
        <w:t xml:space="preserve"> </w:t>
      </w:r>
      <w:r w:rsidRPr="00154095">
        <w:rPr>
          <w:rStyle w:val="Emphasis"/>
          <w:highlight w:val="cyan"/>
        </w:rPr>
        <w:t>ancestors</w:t>
      </w:r>
      <w:r w:rsidRPr="00AF3F09">
        <w:t xml:space="preserve">. </w:t>
      </w:r>
      <w:r w:rsidRPr="008202DC">
        <w:rPr>
          <w:sz w:val="16"/>
        </w:rPr>
        <w:t xml:space="preserve">Many scholars and activists have cautioned against submitting political demands through stories of pain, as it is far too easy and common for colleges to respond by prescribing </w:t>
      </w:r>
      <w:proofErr w:type="gramStart"/>
      <w:r w:rsidRPr="008202DC">
        <w:rPr>
          <w:sz w:val="16"/>
        </w:rPr>
        <w:t>listening</w:t>
      </w:r>
      <w:proofErr w:type="gramEnd"/>
      <w:r w:rsidRPr="008202DC">
        <w:rPr>
          <w:sz w:val="16"/>
        </w:rPr>
        <w:t xml:space="preserve"> sessions and not making material changes</w:t>
      </w:r>
      <w:r w:rsidRPr="00AF3F09">
        <w:t xml:space="preserve">. </w:t>
      </w:r>
      <w:r w:rsidRPr="008202DC">
        <w:rPr>
          <w:sz w:val="14"/>
        </w:rPr>
        <w:t>H</w:t>
      </w:r>
      <w:r w:rsidRPr="008202DC">
        <w:rPr>
          <w:sz w:val="16"/>
        </w:rPr>
        <w:t xml:space="preserve">owever, it is also true that when student activists decry statues and building names, it challenges whose history has been concretized as objective ﻿and central, as well as challenging the colonizing process through which knowledge is sanctified. When minoritized students are asked to learn from largely Eurocentric knowledges, they are rightfully dismayed at discovering what, precisely, they have signed up for. An approach to study that is at once disruptive and grounding, and often extends beyond higher education’s curriculum, has meant and should mean many things. </w:t>
      </w:r>
      <w:r w:rsidRPr="00154095">
        <w:rPr>
          <w:rStyle w:val="StyleUnderline"/>
          <w:highlight w:val="cyan"/>
        </w:rPr>
        <w:t>When</w:t>
      </w:r>
      <w:r w:rsidRPr="008202DC">
        <w:rPr>
          <w:rStyle w:val="StyleUnderline"/>
        </w:rPr>
        <w:t xml:space="preserve"> </w:t>
      </w:r>
      <w:r w:rsidRPr="00154095">
        <w:rPr>
          <w:rStyle w:val="StyleUnderline"/>
          <w:highlight w:val="cyan"/>
        </w:rPr>
        <w:t>students</w:t>
      </w:r>
      <w:r w:rsidRPr="008202DC">
        <w:rPr>
          <w:rStyle w:val="StyleUnderline"/>
        </w:rPr>
        <w:t xml:space="preserve"> of varying class</w:t>
      </w:r>
      <w:r w:rsidRPr="008202DC">
        <w:rPr>
          <w:sz w:val="16"/>
        </w:rPr>
        <w:t xml:space="preserve">, </w:t>
      </w:r>
      <w:r w:rsidRPr="008202DC">
        <w:rPr>
          <w:rStyle w:val="StyleUnderline"/>
        </w:rPr>
        <w:t>race</w:t>
      </w:r>
      <w:r w:rsidRPr="008202DC">
        <w:rPr>
          <w:sz w:val="16"/>
        </w:rPr>
        <w:t xml:space="preserve">, </w:t>
      </w:r>
      <w:r w:rsidRPr="008202DC">
        <w:rPr>
          <w:rStyle w:val="StyleUnderline"/>
        </w:rPr>
        <w:t>gender</w:t>
      </w:r>
      <w:r w:rsidRPr="008202DC">
        <w:rPr>
          <w:sz w:val="16"/>
        </w:rPr>
        <w:t xml:space="preserve">, ability, and sexual identity </w:t>
      </w:r>
      <w:proofErr w:type="gramStart"/>
      <w:r w:rsidRPr="00154095">
        <w:rPr>
          <w:rStyle w:val="Emphasis"/>
          <w:highlight w:val="cyan"/>
        </w:rPr>
        <w:t>come into contact</w:t>
      </w:r>
      <w:r w:rsidRPr="008202DC">
        <w:rPr>
          <w:rStyle w:val="StyleUnderline"/>
        </w:rPr>
        <w:t xml:space="preserve"> </w:t>
      </w:r>
      <w:r w:rsidRPr="00154095">
        <w:rPr>
          <w:rStyle w:val="StyleUnderline"/>
          <w:highlight w:val="cyan"/>
        </w:rPr>
        <w:t>with</w:t>
      </w:r>
      <w:proofErr w:type="gramEnd"/>
      <w:r w:rsidRPr="008202DC">
        <w:rPr>
          <w:sz w:val="16"/>
        </w:rPr>
        <w:t xml:space="preserve"> </w:t>
      </w:r>
      <w:r w:rsidRPr="00154095">
        <w:rPr>
          <w:rStyle w:val="StyleUnderline"/>
          <w:highlight w:val="cyan"/>
        </w:rPr>
        <w:t>a</w:t>
      </w:r>
      <w:r w:rsidRPr="00154095">
        <w:rPr>
          <w:sz w:val="16"/>
          <w:highlight w:val="cyan"/>
        </w:rPr>
        <w:t xml:space="preserve"> </w:t>
      </w:r>
      <w:r w:rsidRPr="00154095">
        <w:rPr>
          <w:rStyle w:val="StyleUnderline"/>
          <w:highlight w:val="cyan"/>
        </w:rPr>
        <w:t>form</w:t>
      </w:r>
      <w:r w:rsidRPr="00154095">
        <w:rPr>
          <w:sz w:val="16"/>
          <w:highlight w:val="cyan"/>
        </w:rPr>
        <w:t xml:space="preserve"> </w:t>
      </w:r>
      <w:r w:rsidRPr="00154095">
        <w:rPr>
          <w:rStyle w:val="StyleUnderline"/>
          <w:highlight w:val="cyan"/>
        </w:rPr>
        <w:t>of</w:t>
      </w:r>
      <w:r w:rsidRPr="00154095">
        <w:rPr>
          <w:sz w:val="16"/>
          <w:highlight w:val="cyan"/>
        </w:rPr>
        <w:t xml:space="preserve"> </w:t>
      </w:r>
      <w:r w:rsidRPr="00154095">
        <w:rPr>
          <w:rStyle w:val="Emphasis"/>
          <w:highlight w:val="cyan"/>
        </w:rPr>
        <w:t>study</w:t>
      </w:r>
      <w:r w:rsidRPr="00154095">
        <w:rPr>
          <w:sz w:val="16"/>
          <w:highlight w:val="cyan"/>
        </w:rPr>
        <w:t xml:space="preserve"> </w:t>
      </w:r>
      <w:r w:rsidRPr="00154095">
        <w:rPr>
          <w:rStyle w:val="StyleUnderline"/>
          <w:highlight w:val="cyan"/>
        </w:rPr>
        <w:t>that</w:t>
      </w:r>
      <w:r w:rsidRPr="008202DC">
        <w:rPr>
          <w:sz w:val="16"/>
        </w:rPr>
        <w:t xml:space="preserve"> </w:t>
      </w:r>
      <w:r w:rsidRPr="00154095">
        <w:rPr>
          <w:rStyle w:val="StyleUnderline"/>
          <w:highlight w:val="cyan"/>
        </w:rPr>
        <w:t>moves</w:t>
      </w:r>
      <w:r w:rsidRPr="00154095">
        <w:rPr>
          <w:sz w:val="16"/>
          <w:highlight w:val="cyan"/>
        </w:rPr>
        <w:t xml:space="preserve"> </w:t>
      </w:r>
      <w:r w:rsidRPr="00154095">
        <w:rPr>
          <w:rStyle w:val="Emphasis"/>
          <w:highlight w:val="cyan"/>
        </w:rPr>
        <w:t>away</w:t>
      </w:r>
      <w:r w:rsidRPr="00154095">
        <w:rPr>
          <w:sz w:val="16"/>
          <w:highlight w:val="cyan"/>
        </w:rPr>
        <w:t xml:space="preserve"> </w:t>
      </w:r>
      <w:r w:rsidRPr="00154095">
        <w:rPr>
          <w:rStyle w:val="StyleUnderline"/>
          <w:highlight w:val="cyan"/>
        </w:rPr>
        <w:t>from</w:t>
      </w:r>
      <w:r w:rsidRPr="008202DC">
        <w:rPr>
          <w:sz w:val="16"/>
        </w:rPr>
        <w:t xml:space="preserve"> the </w:t>
      </w:r>
      <w:r w:rsidRPr="00154095">
        <w:rPr>
          <w:rStyle w:val="Emphasis"/>
          <w:highlight w:val="cyan"/>
        </w:rPr>
        <w:t>well</w:t>
      </w:r>
      <w:r w:rsidRPr="008202DC">
        <w:rPr>
          <w:rStyle w:val="StyleUnderline"/>
        </w:rPr>
        <w:t>-</w:t>
      </w:r>
      <w:r w:rsidRPr="00154095">
        <w:rPr>
          <w:rStyle w:val="Emphasis"/>
          <w:highlight w:val="cyan"/>
        </w:rPr>
        <w:t>worn</w:t>
      </w:r>
      <w:r w:rsidRPr="008202DC">
        <w:rPr>
          <w:rStyle w:val="StyleUnderline"/>
        </w:rPr>
        <w:t xml:space="preserve"> </w:t>
      </w:r>
      <w:r w:rsidRPr="00154095">
        <w:rPr>
          <w:rStyle w:val="StyleUnderline"/>
          <w:highlight w:val="cyan"/>
        </w:rPr>
        <w:t>myths</w:t>
      </w:r>
      <w:r w:rsidRPr="008202DC">
        <w:rPr>
          <w:rStyle w:val="StyleUnderline"/>
        </w:rPr>
        <w:t xml:space="preserve">, </w:t>
      </w:r>
      <w:r w:rsidRPr="008202DC">
        <w:rPr>
          <w:rStyle w:val="Emphasis"/>
        </w:rPr>
        <w:t>of</w:t>
      </w:r>
      <w:r w:rsidRPr="008202DC">
        <w:rPr>
          <w:rStyle w:val="StyleUnderline"/>
        </w:rPr>
        <w:t xml:space="preserve"> </w:t>
      </w:r>
      <w:r w:rsidRPr="008202DC">
        <w:rPr>
          <w:rStyle w:val="Emphasis"/>
        </w:rPr>
        <w:t>the</w:t>
      </w:r>
      <w:r w:rsidRPr="008202DC">
        <w:rPr>
          <w:rStyle w:val="StyleUnderline"/>
        </w:rPr>
        <w:t xml:space="preserve"> </w:t>
      </w:r>
      <w:r w:rsidRPr="008202DC">
        <w:rPr>
          <w:rStyle w:val="Emphasis"/>
        </w:rPr>
        <w:t>nation</w:t>
      </w:r>
      <w:r w:rsidRPr="008202DC">
        <w:rPr>
          <w:rStyle w:val="StyleUnderline"/>
        </w:rPr>
        <w:t xml:space="preserve"> and world</w:t>
      </w:r>
      <w:r w:rsidRPr="008202DC">
        <w:rPr>
          <w:sz w:val="16"/>
        </w:rPr>
        <w:t xml:space="preserve">, </w:t>
      </w:r>
      <w:r w:rsidRPr="00154095">
        <w:rPr>
          <w:rStyle w:val="StyleUnderline"/>
          <w:highlight w:val="cyan"/>
        </w:rPr>
        <w:t>they</w:t>
      </w:r>
      <w:r w:rsidRPr="008202DC">
        <w:rPr>
          <w:sz w:val="16"/>
        </w:rPr>
        <w:t xml:space="preserve"> </w:t>
      </w:r>
      <w:r w:rsidRPr="00154095">
        <w:rPr>
          <w:rStyle w:val="StyleUnderline"/>
          <w:highlight w:val="cyan"/>
        </w:rPr>
        <w:t>undergo</w:t>
      </w:r>
      <w:r w:rsidRPr="008202DC">
        <w:rPr>
          <w:rStyle w:val="StyleUnderline"/>
        </w:rPr>
        <w:t xml:space="preserve"> a </w:t>
      </w:r>
      <w:r w:rsidRPr="00154095">
        <w:rPr>
          <w:rStyle w:val="Emphasis"/>
          <w:highlight w:val="cyan"/>
        </w:rPr>
        <w:t>significant</w:t>
      </w:r>
      <w:r w:rsidRPr="008202DC">
        <w:rPr>
          <w:rStyle w:val="StyleUnderline"/>
        </w:rPr>
        <w:t xml:space="preserve"> </w:t>
      </w:r>
      <w:r w:rsidRPr="00154095">
        <w:rPr>
          <w:rStyle w:val="StyleUnderline"/>
          <w:highlight w:val="cyan"/>
        </w:rPr>
        <w:t>transformation</w:t>
      </w:r>
      <w:r w:rsidRPr="008202DC">
        <w:rPr>
          <w:sz w:val="16"/>
        </w:rPr>
        <w:t xml:space="preserve"> </w:t>
      </w:r>
      <w:r w:rsidRPr="008202DC">
        <w:rPr>
          <w:rStyle w:val="StyleUnderline"/>
        </w:rPr>
        <w:t>in</w:t>
      </w:r>
      <w:r w:rsidRPr="008202DC">
        <w:rPr>
          <w:sz w:val="16"/>
        </w:rPr>
        <w:t xml:space="preserve"> </w:t>
      </w:r>
      <w:r w:rsidRPr="00154095">
        <w:rPr>
          <w:rStyle w:val="StyleUnderline"/>
          <w:highlight w:val="cyan"/>
        </w:rPr>
        <w:t>how</w:t>
      </w:r>
      <w:r w:rsidRPr="00154095">
        <w:rPr>
          <w:sz w:val="16"/>
          <w:highlight w:val="cyan"/>
        </w:rPr>
        <w:t xml:space="preserve"> </w:t>
      </w:r>
      <w:r w:rsidRPr="00154095">
        <w:rPr>
          <w:rStyle w:val="StyleUnderline"/>
          <w:highlight w:val="cyan"/>
        </w:rPr>
        <w:t>they</w:t>
      </w:r>
      <w:r w:rsidRPr="00154095">
        <w:rPr>
          <w:sz w:val="16"/>
          <w:highlight w:val="cyan"/>
        </w:rPr>
        <w:t xml:space="preserve"> </w:t>
      </w:r>
      <w:r w:rsidRPr="00154095">
        <w:rPr>
          <w:rStyle w:val="Emphasis"/>
          <w:highlight w:val="cyan"/>
        </w:rPr>
        <w:t>understand</w:t>
      </w:r>
      <w:r w:rsidRPr="008202DC">
        <w:rPr>
          <w:sz w:val="16"/>
        </w:rPr>
        <w:t xml:space="preserve"> themselves in relation to </w:t>
      </w:r>
      <w:r w:rsidRPr="00154095">
        <w:rPr>
          <w:rStyle w:val="StyleUnderline"/>
          <w:highlight w:val="cyan"/>
        </w:rPr>
        <w:t>the world</w:t>
      </w:r>
      <w:r w:rsidRPr="008202DC">
        <w:rPr>
          <w:sz w:val="16"/>
        </w:rPr>
        <w:t xml:space="preserve">. A lingering question is, </w:t>
      </w:r>
      <w:r w:rsidRPr="00154095">
        <w:rPr>
          <w:rStyle w:val="StyleUnderline"/>
          <w:highlight w:val="cyan"/>
        </w:rPr>
        <w:t>when</w:t>
      </w:r>
      <w:r w:rsidRPr="00154095">
        <w:rPr>
          <w:sz w:val="16"/>
          <w:highlight w:val="cyan"/>
        </w:rPr>
        <w:t xml:space="preserve"> </w:t>
      </w:r>
      <w:r w:rsidRPr="00154095">
        <w:rPr>
          <w:rStyle w:val="Emphasis"/>
          <w:highlight w:val="cyan"/>
        </w:rPr>
        <w:t>white</w:t>
      </w:r>
      <w:r w:rsidRPr="008202DC">
        <w:rPr>
          <w:sz w:val="16"/>
        </w:rPr>
        <w:t xml:space="preserve"> </w:t>
      </w:r>
      <w:r w:rsidRPr="00154095">
        <w:rPr>
          <w:rStyle w:val="StyleUnderline"/>
          <w:highlight w:val="cyan"/>
        </w:rPr>
        <w:t>students</w:t>
      </w:r>
      <w:r w:rsidRPr="008202DC">
        <w:rPr>
          <w:sz w:val="16"/>
        </w:rPr>
        <w:t xml:space="preserve"> from middle- and upper-middle-class homes </w:t>
      </w:r>
      <w:r w:rsidRPr="00154095">
        <w:rPr>
          <w:rStyle w:val="StyleUnderline"/>
          <w:highlight w:val="cyan"/>
        </w:rPr>
        <w:t>experience</w:t>
      </w:r>
      <w:r w:rsidRPr="008202DC">
        <w:rPr>
          <w:sz w:val="16"/>
        </w:rPr>
        <w:t xml:space="preserve"> </w:t>
      </w:r>
      <w:r w:rsidRPr="00154095">
        <w:rPr>
          <w:rStyle w:val="StyleUnderline"/>
          <w:highlight w:val="cyan"/>
        </w:rPr>
        <w:t>learning</w:t>
      </w:r>
      <w:r w:rsidRPr="008202DC">
        <w:rPr>
          <w:rStyle w:val="StyleUnderline"/>
        </w:rPr>
        <w:t xml:space="preserve"> </w:t>
      </w:r>
      <w:r w:rsidRPr="00154095">
        <w:rPr>
          <w:rStyle w:val="StyleUnderline"/>
          <w:highlight w:val="cyan"/>
        </w:rPr>
        <w:t>that</w:t>
      </w:r>
      <w:r w:rsidRPr="008202DC">
        <w:rPr>
          <w:rStyle w:val="StyleUnderline"/>
        </w:rPr>
        <w:t xml:space="preserve"> </w:t>
      </w:r>
      <w:r w:rsidRPr="00154095">
        <w:rPr>
          <w:rStyle w:val="Emphasis"/>
          <w:highlight w:val="cyan"/>
        </w:rPr>
        <w:t>disrupts</w:t>
      </w:r>
      <w:r w:rsidRPr="008202DC">
        <w:rPr>
          <w:rStyle w:val="StyleUnderline"/>
        </w:rPr>
        <w:t xml:space="preserve"> the </w:t>
      </w:r>
      <w:r w:rsidRPr="00154095">
        <w:rPr>
          <w:rStyle w:val="Emphasis"/>
          <w:highlight w:val="cyan"/>
        </w:rPr>
        <w:t>narratives</w:t>
      </w:r>
      <w:r w:rsidRPr="008202DC">
        <w:rPr>
          <w:sz w:val="16"/>
        </w:rPr>
        <w:t xml:space="preserve"> </w:t>
      </w:r>
      <w:r w:rsidRPr="008202DC">
        <w:rPr>
          <w:rStyle w:val="StyleUnderline"/>
        </w:rPr>
        <w:t>they’ve been</w:t>
      </w:r>
      <w:r w:rsidRPr="008202DC">
        <w:rPr>
          <w:sz w:val="16"/>
        </w:rPr>
        <w:t xml:space="preserve"> </w:t>
      </w:r>
      <w:r w:rsidRPr="008202DC">
        <w:rPr>
          <w:rStyle w:val="StyleUnderline"/>
        </w:rPr>
        <w:t>told</w:t>
      </w:r>
      <w:r w:rsidRPr="008202DC">
        <w:rPr>
          <w:sz w:val="16"/>
        </w:rPr>
        <w:t xml:space="preserve"> about meritocracy and the American dream, </w:t>
      </w:r>
      <w:r w:rsidRPr="00154095">
        <w:rPr>
          <w:rStyle w:val="Emphasis"/>
          <w:highlight w:val="cyan"/>
        </w:rPr>
        <w:t>what follows</w:t>
      </w:r>
      <w:r w:rsidRPr="00AF3F09">
        <w:t xml:space="preserve">? </w:t>
      </w:r>
    </w:p>
    <w:p w14:paraId="08BF2977" w14:textId="77777777" w:rsidR="00F73B6D" w:rsidRPr="00AF3F09" w:rsidRDefault="00F73B6D" w:rsidP="00F73B6D">
      <w:r w:rsidRPr="008202DC">
        <w:rPr>
          <w:sz w:val="16"/>
        </w:rPr>
        <w:t xml:space="preserve">Although understanding systemic racism addresses some questions about the treatment that BIPOC, queer, and working poor students experience on campus, understanding settler colonialism leads to a different set of questions: </w:t>
      </w:r>
      <w:r w:rsidRPr="008202DC">
        <w:rPr>
          <w:rStyle w:val="StyleUnderline"/>
        </w:rPr>
        <w:t xml:space="preserve">How could study </w:t>
      </w:r>
      <w:r w:rsidRPr="005E21C3">
        <w:rPr>
          <w:rStyle w:val="Emphasis"/>
        </w:rPr>
        <w:t>not</w:t>
      </w:r>
      <w:r w:rsidRPr="008202DC">
        <w:rPr>
          <w:rStyle w:val="StyleUnderline"/>
        </w:rPr>
        <w:t xml:space="preserve"> involve </w:t>
      </w:r>
      <w:r w:rsidRPr="005E21C3">
        <w:rPr>
          <w:rStyle w:val="Emphasis"/>
        </w:rPr>
        <w:t>struggle</w:t>
      </w:r>
      <w:r w:rsidRPr="008202DC">
        <w:rPr>
          <w:sz w:val="16"/>
        </w:rPr>
        <w:t xml:space="preserve"> </w:t>
      </w:r>
      <w:r w:rsidRPr="008202DC">
        <w:rPr>
          <w:rStyle w:val="StyleUnderline"/>
        </w:rPr>
        <w:t>for</w:t>
      </w:r>
      <w:r w:rsidRPr="008202DC">
        <w:rPr>
          <w:sz w:val="16"/>
        </w:rPr>
        <w:t xml:space="preserve"> </w:t>
      </w:r>
      <w:r w:rsidRPr="008202DC">
        <w:rPr>
          <w:rStyle w:val="StyleUnderline"/>
        </w:rPr>
        <w:t>those</w:t>
      </w:r>
      <w:r w:rsidRPr="008202DC">
        <w:rPr>
          <w:sz w:val="16"/>
        </w:rPr>
        <w:t xml:space="preserve"> </w:t>
      </w:r>
      <w:r w:rsidRPr="008202DC">
        <w:rPr>
          <w:rStyle w:val="StyleUnderline"/>
        </w:rPr>
        <w:t>in a nation forged through theft of land</w:t>
      </w:r>
      <w:r w:rsidRPr="008202DC">
        <w:rPr>
          <w:sz w:val="16"/>
        </w:rPr>
        <w:t xml:space="preserve">, </w:t>
      </w:r>
      <w:r w:rsidRPr="008202DC">
        <w:rPr>
          <w:rStyle w:val="StyleUnderline"/>
        </w:rPr>
        <w:t>in an economy based on racist capitalism</w:t>
      </w:r>
      <w:r w:rsidRPr="008202DC">
        <w:rPr>
          <w:sz w:val="16"/>
        </w:rPr>
        <w:t xml:space="preserve">, and </w:t>
      </w:r>
      <w:r w:rsidRPr="008202DC">
        <w:rPr>
          <w:rStyle w:val="StyleUnderline"/>
        </w:rPr>
        <w:t>amid</w:t>
      </w:r>
      <w:r w:rsidRPr="008202DC">
        <w:rPr>
          <w:sz w:val="16"/>
        </w:rPr>
        <w:t xml:space="preserve"> the </w:t>
      </w:r>
      <w:r w:rsidRPr="008202DC">
        <w:rPr>
          <w:rStyle w:val="StyleUnderline"/>
        </w:rPr>
        <w:t xml:space="preserve">ongoing attempt to </w:t>
      </w:r>
      <w:r w:rsidRPr="005E21C3">
        <w:rPr>
          <w:rStyle w:val="Emphasis"/>
        </w:rPr>
        <w:t>erase Indigeneity</w:t>
      </w:r>
      <w:r w:rsidRPr="008202DC">
        <w:rPr>
          <w:sz w:val="16"/>
        </w:rPr>
        <w:t xml:space="preserve">? Why are existing relationships to land and neighborhoods rarely discussed in the proposals to expand large universities in urban areas? Why and how is heteropatriarchy perpetuated through curriculum and through campus cultures? What is the </w:t>
      </w:r>
      <w:r w:rsidRPr="005E21C3">
        <w:rPr>
          <w:rStyle w:val="Emphasis"/>
        </w:rPr>
        <w:t>relationship</w:t>
      </w:r>
      <w:r w:rsidRPr="008202DC">
        <w:rPr>
          <w:sz w:val="16"/>
        </w:rPr>
        <w:t xml:space="preserve"> </w:t>
      </w:r>
      <w:r w:rsidRPr="008202DC">
        <w:rPr>
          <w:rStyle w:val="StyleUnderline"/>
        </w:rPr>
        <w:t>between</w:t>
      </w:r>
      <w:r w:rsidRPr="008202DC">
        <w:rPr>
          <w:sz w:val="16"/>
        </w:rPr>
        <w:t xml:space="preserve"> </w:t>
      </w:r>
      <w:r w:rsidRPr="005E21C3">
        <w:rPr>
          <w:rStyle w:val="Emphasis"/>
        </w:rPr>
        <w:t>Native sovereignty</w:t>
      </w:r>
      <w:r w:rsidRPr="008202DC">
        <w:rPr>
          <w:rStyle w:val="StyleUnderline"/>
        </w:rPr>
        <w:t xml:space="preserve"> and </w:t>
      </w:r>
      <w:r w:rsidRPr="005E21C3">
        <w:rPr>
          <w:rStyle w:val="Emphasis"/>
        </w:rPr>
        <w:t>Black freedom struggles</w:t>
      </w:r>
      <w:r w:rsidRPr="008202DC">
        <w:rPr>
          <w:sz w:val="16"/>
        </w:rPr>
        <w:t xml:space="preserve">? Most fundamentally, </w:t>
      </w:r>
      <w:r w:rsidRPr="00154095">
        <w:rPr>
          <w:rStyle w:val="StyleUnderline"/>
          <w:highlight w:val="cyan"/>
        </w:rPr>
        <w:t>how has</w:t>
      </w:r>
      <w:r w:rsidRPr="008202DC">
        <w:rPr>
          <w:sz w:val="16"/>
        </w:rPr>
        <w:t xml:space="preserve"> </w:t>
      </w:r>
      <w:r w:rsidRPr="00154095">
        <w:rPr>
          <w:rStyle w:val="StyleUnderline"/>
          <w:highlight w:val="cyan"/>
        </w:rPr>
        <w:t>colonialism</w:t>
      </w:r>
      <w:r w:rsidRPr="00154095">
        <w:rPr>
          <w:sz w:val="16"/>
          <w:highlight w:val="cyan"/>
        </w:rPr>
        <w:t xml:space="preserve"> </w:t>
      </w:r>
      <w:r w:rsidRPr="00154095">
        <w:rPr>
          <w:rStyle w:val="Emphasis"/>
          <w:highlight w:val="cyan"/>
        </w:rPr>
        <w:t>limited</w:t>
      </w:r>
      <w:r w:rsidRPr="00154095">
        <w:rPr>
          <w:sz w:val="16"/>
          <w:highlight w:val="cyan"/>
        </w:rPr>
        <w:t xml:space="preserve"> </w:t>
      </w:r>
      <w:r w:rsidRPr="00154095">
        <w:rPr>
          <w:rStyle w:val="StyleUnderline"/>
          <w:highlight w:val="cyan"/>
        </w:rPr>
        <w:t>our</w:t>
      </w:r>
      <w:r w:rsidRPr="008202DC">
        <w:rPr>
          <w:sz w:val="16"/>
        </w:rPr>
        <w:t xml:space="preserve"> very </w:t>
      </w:r>
      <w:r w:rsidRPr="00154095">
        <w:rPr>
          <w:rStyle w:val="StyleUnderline"/>
          <w:highlight w:val="cyan"/>
        </w:rPr>
        <w:t>idea</w:t>
      </w:r>
      <w:r w:rsidRPr="008202DC">
        <w:rPr>
          <w:sz w:val="16"/>
        </w:rPr>
        <w:t xml:space="preserve"> </w:t>
      </w:r>
      <w:r w:rsidRPr="00154095">
        <w:rPr>
          <w:rStyle w:val="StyleUnderline"/>
          <w:highlight w:val="cyan"/>
        </w:rPr>
        <w:t>of</w:t>
      </w:r>
      <w:r w:rsidRPr="008202DC">
        <w:rPr>
          <w:sz w:val="16"/>
        </w:rPr>
        <w:t xml:space="preserve"> </w:t>
      </w:r>
      <w:r w:rsidRPr="00154095">
        <w:rPr>
          <w:rStyle w:val="Emphasis"/>
          <w:highlight w:val="cyan"/>
        </w:rPr>
        <w:t>achievement</w:t>
      </w:r>
      <w:r w:rsidRPr="008202DC">
        <w:rPr>
          <w:sz w:val="16"/>
        </w:rPr>
        <w:t xml:space="preserve"> and </w:t>
      </w:r>
      <w:r w:rsidRPr="00154095">
        <w:rPr>
          <w:rStyle w:val="StyleUnderline"/>
          <w:highlight w:val="cyan"/>
        </w:rPr>
        <w:t xml:space="preserve">what it means to </w:t>
      </w:r>
      <w:r w:rsidRPr="00154095">
        <w:rPr>
          <w:rStyle w:val="Emphasis"/>
          <w:highlight w:val="cyan"/>
        </w:rPr>
        <w:t>study</w:t>
      </w:r>
      <w:r w:rsidRPr="008202DC">
        <w:rPr>
          <w:rStyle w:val="StyleUnderline"/>
        </w:rPr>
        <w:t xml:space="preserve"> </w:t>
      </w:r>
      <w:r w:rsidRPr="00154095">
        <w:rPr>
          <w:rStyle w:val="StyleUnderline"/>
          <w:highlight w:val="cyan"/>
        </w:rPr>
        <w:t>in</w:t>
      </w:r>
      <w:r w:rsidRPr="008202DC">
        <w:rPr>
          <w:rStyle w:val="StyleUnderline"/>
        </w:rPr>
        <w:t xml:space="preserve"> </w:t>
      </w:r>
      <w:r w:rsidRPr="00154095">
        <w:rPr>
          <w:rStyle w:val="StyleUnderline"/>
          <w:highlight w:val="cyan"/>
        </w:rPr>
        <w:t>formal</w:t>
      </w:r>
      <w:r w:rsidRPr="008202DC">
        <w:rPr>
          <w:rStyle w:val="StyleUnderline"/>
        </w:rPr>
        <w:t xml:space="preserve"> </w:t>
      </w:r>
      <w:r w:rsidRPr="00154095">
        <w:rPr>
          <w:rStyle w:val="Emphasis"/>
          <w:highlight w:val="cyan"/>
        </w:rPr>
        <w:t>education</w:t>
      </w:r>
      <w:r w:rsidRPr="005E21C3">
        <w:rPr>
          <w:rStyle w:val="Emphasis"/>
        </w:rPr>
        <w:t xml:space="preserve"> </w:t>
      </w:r>
      <w:r w:rsidRPr="00154095">
        <w:rPr>
          <w:rStyle w:val="Emphasis"/>
          <w:highlight w:val="cyan"/>
        </w:rPr>
        <w:t>spaces</w:t>
      </w:r>
      <w:r w:rsidRPr="008202DC">
        <w:rPr>
          <w:sz w:val="16"/>
        </w:rPr>
        <w:t xml:space="preserve">? </w:t>
      </w:r>
      <w:r w:rsidRPr="00836F91">
        <w:rPr>
          <w:rStyle w:val="StyleUnderline"/>
        </w:rPr>
        <w:t>It has</w:t>
      </w:r>
      <w:r w:rsidRPr="008202DC">
        <w:rPr>
          <w:sz w:val="16"/>
        </w:rPr>
        <w:t xml:space="preserve">, in essence, </w:t>
      </w:r>
      <w:r w:rsidRPr="008202DC">
        <w:rPr>
          <w:rStyle w:val="StyleUnderline"/>
        </w:rPr>
        <w:t xml:space="preserve">told us </w:t>
      </w:r>
      <w:r w:rsidRPr="00154095">
        <w:rPr>
          <w:rStyle w:val="StyleUnderline"/>
          <w:highlight w:val="cyan"/>
        </w:rPr>
        <w:t>the</w:t>
      </w:r>
      <w:r w:rsidRPr="008202DC">
        <w:rPr>
          <w:rStyle w:val="StyleUnderline"/>
        </w:rPr>
        <w:t xml:space="preserve"> </w:t>
      </w:r>
      <w:r w:rsidRPr="00154095">
        <w:rPr>
          <w:rStyle w:val="Emphasis"/>
          <w:highlight w:val="cyan"/>
        </w:rPr>
        <w:t>lie</w:t>
      </w:r>
      <w:r w:rsidRPr="008202DC">
        <w:rPr>
          <w:rStyle w:val="StyleUnderline"/>
        </w:rPr>
        <w:t xml:space="preserve"> </w:t>
      </w:r>
      <w:r w:rsidRPr="00154095">
        <w:rPr>
          <w:rStyle w:val="StyleUnderline"/>
          <w:highlight w:val="cyan"/>
        </w:rPr>
        <w:t>that</w:t>
      </w:r>
      <w:r w:rsidRPr="008202DC">
        <w:rPr>
          <w:rStyle w:val="StyleUnderline"/>
        </w:rPr>
        <w:t xml:space="preserve"> the </w:t>
      </w:r>
      <w:r w:rsidRPr="00154095">
        <w:rPr>
          <w:rStyle w:val="StyleUnderline"/>
          <w:highlight w:val="cyan"/>
        </w:rPr>
        <w:t>information</w:t>
      </w:r>
      <w:r w:rsidRPr="008202DC">
        <w:rPr>
          <w:sz w:val="16"/>
        </w:rPr>
        <w:t xml:space="preserve"> taught in various disciplines </w:t>
      </w:r>
      <w:r w:rsidRPr="00154095">
        <w:rPr>
          <w:rStyle w:val="StyleUnderline"/>
          <w:highlight w:val="cyan"/>
        </w:rPr>
        <w:t>contains</w:t>
      </w:r>
      <w:r w:rsidRPr="008202DC">
        <w:rPr>
          <w:sz w:val="16"/>
        </w:rPr>
        <w:t xml:space="preserve"> </w:t>
      </w:r>
      <w:r w:rsidRPr="00154095">
        <w:rPr>
          <w:rStyle w:val="Emphasis"/>
          <w:highlight w:val="cyan"/>
        </w:rPr>
        <w:t>objective</w:t>
      </w:r>
      <w:r w:rsidRPr="005E21C3">
        <w:rPr>
          <w:rStyle w:val="Emphasis"/>
        </w:rPr>
        <w:t xml:space="preserve"> </w:t>
      </w:r>
      <w:r w:rsidRPr="00154095">
        <w:rPr>
          <w:rStyle w:val="Emphasis"/>
          <w:highlight w:val="cyan"/>
        </w:rPr>
        <w:t>facts</w:t>
      </w:r>
      <w:r w:rsidRPr="008202DC">
        <w:rPr>
          <w:sz w:val="16"/>
        </w:rPr>
        <w:t xml:space="preserve">, impermeable and without context. </w:t>
      </w:r>
      <w:r w:rsidRPr="008202DC">
        <w:rPr>
          <w:rStyle w:val="StyleUnderline"/>
        </w:rPr>
        <w:t xml:space="preserve">That </w:t>
      </w:r>
      <w:r w:rsidRPr="005E21C3">
        <w:rPr>
          <w:rStyle w:val="StyleUnderline"/>
        </w:rPr>
        <w:t>lie</w:t>
      </w:r>
      <w:r w:rsidRPr="008202DC">
        <w:rPr>
          <w:rStyle w:val="StyleUnderline"/>
        </w:rPr>
        <w:t xml:space="preserve"> </w:t>
      </w:r>
      <w:r w:rsidRPr="00154095">
        <w:rPr>
          <w:rStyle w:val="StyleUnderline"/>
          <w:highlight w:val="cyan"/>
        </w:rPr>
        <w:t>has provided opportunity</w:t>
      </w:r>
      <w:r w:rsidRPr="008202DC">
        <w:rPr>
          <w:sz w:val="16"/>
        </w:rPr>
        <w:t xml:space="preserve"> and access </w:t>
      </w:r>
      <w:r w:rsidRPr="00154095">
        <w:rPr>
          <w:rStyle w:val="StyleUnderline"/>
          <w:highlight w:val="cyan"/>
        </w:rPr>
        <w:t>for</w:t>
      </w:r>
      <w:r w:rsidRPr="008202DC">
        <w:rPr>
          <w:sz w:val="16"/>
        </w:rPr>
        <w:t xml:space="preserve"> a precious </w:t>
      </w:r>
      <w:r w:rsidRPr="00154095">
        <w:rPr>
          <w:rStyle w:val="Emphasis"/>
          <w:highlight w:val="cyan"/>
        </w:rPr>
        <w:t>few</w:t>
      </w:r>
      <w:r w:rsidRPr="008202DC">
        <w:rPr>
          <w:sz w:val="16"/>
        </w:rPr>
        <w:t xml:space="preserve">. Settler </w:t>
      </w:r>
      <w:r w:rsidRPr="008202DC">
        <w:rPr>
          <w:rStyle w:val="StyleUnderline"/>
        </w:rPr>
        <w:t>colonialism</w:t>
      </w:r>
      <w:r w:rsidRPr="008202DC">
        <w:rPr>
          <w:sz w:val="16"/>
        </w:rPr>
        <w:t xml:space="preserve"> </w:t>
      </w:r>
      <w:r w:rsidRPr="008202DC">
        <w:rPr>
          <w:rStyle w:val="StyleUnderline"/>
        </w:rPr>
        <w:t xml:space="preserve">has attempted to </w:t>
      </w:r>
      <w:r w:rsidRPr="005E21C3">
        <w:rPr>
          <w:rStyle w:val="Emphasis"/>
        </w:rPr>
        <w:t>commodify knowledge</w:t>
      </w:r>
      <w:r w:rsidRPr="008202DC">
        <w:rPr>
          <w:sz w:val="16"/>
        </w:rPr>
        <w:t xml:space="preserve"> </w:t>
      </w:r>
      <w:r w:rsidRPr="008202DC">
        <w:rPr>
          <w:rStyle w:val="StyleUnderline"/>
        </w:rPr>
        <w:t>itself</w:t>
      </w:r>
      <w:r w:rsidRPr="00AF3F09">
        <w:t xml:space="preserve">, </w:t>
      </w:r>
      <w:r w:rsidRPr="005E21C3">
        <w:rPr>
          <w:sz w:val="16"/>
        </w:rPr>
        <w:t xml:space="preserve">anointing it as property, convertible into careers and well-being. </w:t>
      </w:r>
    </w:p>
    <w:p w14:paraId="28A66385" w14:textId="77777777" w:rsidR="00F73B6D" w:rsidRPr="00AF3F09" w:rsidRDefault="00F73B6D" w:rsidP="00F73B6D">
      <w:pPr>
        <w:rPr>
          <w:sz w:val="16"/>
        </w:rPr>
      </w:pPr>
      <w:r w:rsidRPr="00154095">
        <w:rPr>
          <w:rStyle w:val="StyleUnderline"/>
          <w:highlight w:val="cyan"/>
        </w:rPr>
        <w:t>Understanding</w:t>
      </w:r>
      <w:r w:rsidRPr="00AF3F09">
        <w:rPr>
          <w:rStyle w:val="StyleUnderline"/>
        </w:rPr>
        <w:t xml:space="preserve"> </w:t>
      </w:r>
      <w:r w:rsidRPr="00154095">
        <w:rPr>
          <w:rStyle w:val="StyleUnderline"/>
          <w:highlight w:val="cyan"/>
        </w:rPr>
        <w:t>set</w:t>
      </w:r>
      <w:r w:rsidRPr="00AF3F09">
        <w:rPr>
          <w:rStyle w:val="StyleUnderline"/>
        </w:rPr>
        <w:t xml:space="preserve">tler </w:t>
      </w:r>
      <w:r w:rsidRPr="00154095">
        <w:rPr>
          <w:rStyle w:val="Emphasis"/>
          <w:highlight w:val="cyan"/>
        </w:rPr>
        <w:t>col</w:t>
      </w:r>
      <w:r w:rsidRPr="005E21C3">
        <w:rPr>
          <w:rStyle w:val="Emphasis"/>
        </w:rPr>
        <w:t>onialism</w:t>
      </w:r>
      <w:r w:rsidRPr="00AF3F09">
        <w:rPr>
          <w:rStyle w:val="StyleUnderline"/>
        </w:rPr>
        <w:t xml:space="preserve"> as an </w:t>
      </w:r>
      <w:r w:rsidRPr="005E21C3">
        <w:rPr>
          <w:rStyle w:val="Emphasis"/>
        </w:rPr>
        <w:t>ongoing</w:t>
      </w:r>
      <w:r w:rsidRPr="00AF3F09">
        <w:rPr>
          <w:rStyle w:val="StyleUnderline"/>
        </w:rPr>
        <w:t xml:space="preserve"> structure</w:t>
      </w:r>
      <w:r w:rsidRPr="00AF3F09">
        <w:rPr>
          <w:sz w:val="16"/>
        </w:rPr>
        <w:t xml:space="preserve"> </w:t>
      </w:r>
      <w:r w:rsidRPr="00154095">
        <w:rPr>
          <w:rStyle w:val="StyleUnderline"/>
          <w:highlight w:val="cyan"/>
        </w:rPr>
        <w:t>provides</w:t>
      </w:r>
      <w:r w:rsidRPr="00AF3F09">
        <w:rPr>
          <w:sz w:val="16"/>
        </w:rPr>
        <w:t xml:space="preserve"> a more </w:t>
      </w:r>
      <w:r w:rsidRPr="00154095">
        <w:rPr>
          <w:rStyle w:val="Emphasis"/>
          <w:highlight w:val="cyan"/>
        </w:rPr>
        <w:t>robust</w:t>
      </w:r>
      <w:r w:rsidRPr="00AF3F09">
        <w:rPr>
          <w:sz w:val="16"/>
        </w:rPr>
        <w:t xml:space="preserve"> </w:t>
      </w:r>
      <w:r w:rsidRPr="00154095">
        <w:rPr>
          <w:rStyle w:val="StyleUnderline"/>
          <w:highlight w:val="cyan"/>
        </w:rPr>
        <w:t>route</w:t>
      </w:r>
      <w:r w:rsidRPr="00AF3F09">
        <w:rPr>
          <w:sz w:val="16"/>
        </w:rPr>
        <w:t xml:space="preserve"> </w:t>
      </w:r>
      <w:r w:rsidRPr="00154095">
        <w:rPr>
          <w:rStyle w:val="StyleUnderline"/>
          <w:highlight w:val="cyan"/>
        </w:rPr>
        <w:t>to</w:t>
      </w:r>
      <w:r w:rsidRPr="00AF3F09">
        <w:rPr>
          <w:sz w:val="16"/>
        </w:rPr>
        <w:t xml:space="preserve"> </w:t>
      </w:r>
      <w:r w:rsidRPr="00154095">
        <w:rPr>
          <w:rStyle w:val="Emphasis"/>
          <w:highlight w:val="cyan"/>
        </w:rPr>
        <w:t>understanding</w:t>
      </w:r>
      <w:r w:rsidRPr="00AF3F09">
        <w:rPr>
          <w:sz w:val="16"/>
        </w:rPr>
        <w:t xml:space="preserve"> how various </w:t>
      </w:r>
      <w:r w:rsidRPr="00AF3F09">
        <w:rPr>
          <w:rStyle w:val="StyleUnderline"/>
        </w:rPr>
        <w:t>populations</w:t>
      </w:r>
      <w:r w:rsidRPr="00AF3F09">
        <w:rPr>
          <w:sz w:val="16"/>
        </w:rPr>
        <w:t xml:space="preserve"> </w:t>
      </w:r>
      <w:r w:rsidRPr="00AF3F09">
        <w:rPr>
          <w:rStyle w:val="StyleUnderline"/>
        </w:rPr>
        <w:t>experience</w:t>
      </w:r>
      <w:r w:rsidRPr="00AF3F09">
        <w:rPr>
          <w:sz w:val="16"/>
        </w:rPr>
        <w:t xml:space="preserve"> </w:t>
      </w:r>
      <w:r w:rsidRPr="00154095">
        <w:rPr>
          <w:rStyle w:val="Emphasis"/>
          <w:highlight w:val="cyan"/>
        </w:rPr>
        <w:t>distinct</w:t>
      </w:r>
      <w:r w:rsidRPr="00AF3F09">
        <w:rPr>
          <w:sz w:val="16"/>
        </w:rPr>
        <w:t xml:space="preserve"> </w:t>
      </w:r>
      <w:r w:rsidRPr="00154095">
        <w:rPr>
          <w:rStyle w:val="StyleUnderline"/>
          <w:highlight w:val="cyan"/>
        </w:rPr>
        <w:t>but</w:t>
      </w:r>
      <w:r w:rsidRPr="00AF3F09">
        <w:rPr>
          <w:sz w:val="16"/>
        </w:rPr>
        <w:t xml:space="preserve"> deeply </w:t>
      </w:r>
      <w:r w:rsidRPr="00154095">
        <w:rPr>
          <w:rStyle w:val="StyleUnderline"/>
          <w:highlight w:val="cyan"/>
        </w:rPr>
        <w:t>connected</w:t>
      </w:r>
      <w:r w:rsidRPr="00154095">
        <w:rPr>
          <w:sz w:val="16"/>
          <w:highlight w:val="cyan"/>
        </w:rPr>
        <w:t xml:space="preserve"> </w:t>
      </w:r>
      <w:r w:rsidRPr="00154095">
        <w:rPr>
          <w:rStyle w:val="StyleUnderline"/>
          <w:highlight w:val="cyan"/>
        </w:rPr>
        <w:t xml:space="preserve">forms of </w:t>
      </w:r>
      <w:r w:rsidRPr="00154095">
        <w:rPr>
          <w:rStyle w:val="Emphasis"/>
          <w:highlight w:val="cyan"/>
        </w:rPr>
        <w:t>marginalization</w:t>
      </w:r>
      <w:r w:rsidRPr="00AF3F09">
        <w:rPr>
          <w:sz w:val="16"/>
        </w:rPr>
        <w:t xml:space="preserve"> from formal institutions in the United States, including higher education. Those </w:t>
      </w:r>
      <w:r w:rsidRPr="00AF3F09">
        <w:rPr>
          <w:rStyle w:val="StyleUnderline"/>
        </w:rPr>
        <w:t>distinct</w:t>
      </w:r>
      <w:r w:rsidRPr="00AF3F09">
        <w:rPr>
          <w:sz w:val="16"/>
        </w:rPr>
        <w:t xml:space="preserve"> </w:t>
      </w:r>
      <w:r w:rsidRPr="00AF3F09">
        <w:rPr>
          <w:rStyle w:val="StyleUnderline"/>
        </w:rPr>
        <w:t>forms</w:t>
      </w:r>
      <w:r w:rsidRPr="00AF3F09">
        <w:rPr>
          <w:sz w:val="16"/>
        </w:rPr>
        <w:t xml:space="preserve"> </w:t>
      </w:r>
      <w:r w:rsidRPr="00AF3F09">
        <w:rPr>
          <w:rStyle w:val="StyleUnderline"/>
        </w:rPr>
        <w:t>of</w:t>
      </w:r>
      <w:r w:rsidRPr="00AF3F09">
        <w:rPr>
          <w:sz w:val="16"/>
        </w:rPr>
        <w:t xml:space="preserve"> </w:t>
      </w:r>
      <w:r w:rsidRPr="00AF3F09">
        <w:rPr>
          <w:rStyle w:val="StyleUnderline"/>
        </w:rPr>
        <w:t>marginalization</w:t>
      </w:r>
      <w:r w:rsidRPr="00AF3F09">
        <w:rPr>
          <w:sz w:val="16"/>
        </w:rPr>
        <w:t xml:space="preserve"> explain </w:t>
      </w:r>
      <w:r w:rsidRPr="00AF3F09">
        <w:rPr>
          <w:rStyle w:val="StyleUnderline"/>
        </w:rPr>
        <w:t>why</w:t>
      </w:r>
      <w:r w:rsidRPr="00AF3F09">
        <w:rPr>
          <w:sz w:val="16"/>
        </w:rPr>
        <w:t xml:space="preserve"> </w:t>
      </w:r>
      <w:r w:rsidRPr="005E21C3">
        <w:rPr>
          <w:rStyle w:val="Emphasis"/>
        </w:rPr>
        <w:t>gaining access</w:t>
      </w:r>
      <w:r w:rsidRPr="00AF3F09">
        <w:rPr>
          <w:sz w:val="16"/>
        </w:rPr>
        <w:t xml:space="preserve"> </w:t>
      </w:r>
      <w:r w:rsidRPr="00AF3F09">
        <w:rPr>
          <w:rStyle w:val="StyleUnderline"/>
        </w:rPr>
        <w:t>to</w:t>
      </w:r>
      <w:r w:rsidRPr="00AF3F09">
        <w:rPr>
          <w:sz w:val="16"/>
        </w:rPr>
        <w:t xml:space="preserve"> </w:t>
      </w:r>
      <w:r w:rsidRPr="005E21C3">
        <w:rPr>
          <w:rStyle w:val="Emphasis"/>
        </w:rPr>
        <w:t>study</w:t>
      </w:r>
      <w:r w:rsidRPr="00AF3F09">
        <w:rPr>
          <w:sz w:val="16"/>
        </w:rPr>
        <w:t xml:space="preserve"> </w:t>
      </w:r>
      <w:r w:rsidRPr="00AF3F09">
        <w:rPr>
          <w:rStyle w:val="StyleUnderline"/>
        </w:rPr>
        <w:t>has</w:t>
      </w:r>
      <w:r w:rsidRPr="00AF3F09">
        <w:rPr>
          <w:sz w:val="16"/>
        </w:rPr>
        <w:t xml:space="preserve"> had </w:t>
      </w:r>
      <w:r w:rsidRPr="00AF3F09">
        <w:rPr>
          <w:rStyle w:val="StyleUnderline"/>
        </w:rPr>
        <w:t xml:space="preserve">to involve </w:t>
      </w:r>
      <w:r w:rsidRPr="005E21C3">
        <w:rPr>
          <w:rStyle w:val="Emphasis"/>
        </w:rPr>
        <w:t>both</w:t>
      </w:r>
      <w:r w:rsidRPr="00AF3F09">
        <w:rPr>
          <w:rStyle w:val="StyleUnderline"/>
        </w:rPr>
        <w:t xml:space="preserve"> internal </w:t>
      </w:r>
      <w:r w:rsidRPr="005E21C3">
        <w:rPr>
          <w:rStyle w:val="Emphasis"/>
        </w:rPr>
        <w:t>political education</w:t>
      </w:r>
      <w:r w:rsidRPr="00AF3F09">
        <w:rPr>
          <w:sz w:val="16"/>
        </w:rPr>
        <w:t xml:space="preserve"> and external public teachings, with attempts to </w:t>
      </w:r>
      <w:r w:rsidRPr="00AF3F09">
        <w:rPr>
          <w:rStyle w:val="StyleUnderline"/>
        </w:rPr>
        <w:t>shift</w:t>
      </w:r>
      <w:r w:rsidRPr="00AF3F09">
        <w:rPr>
          <w:sz w:val="16"/>
        </w:rPr>
        <w:t xml:space="preserve"> the shared </w:t>
      </w:r>
      <w:r w:rsidRPr="00AF3F09">
        <w:rPr>
          <w:rStyle w:val="StyleUnderline"/>
        </w:rPr>
        <w:t xml:space="preserve">imaginary and material </w:t>
      </w:r>
      <w:r w:rsidRPr="005E21C3">
        <w:rPr>
          <w:rStyle w:val="Emphasis"/>
        </w:rPr>
        <w:t>realities</w:t>
      </w:r>
      <w:r w:rsidRPr="00AF3F09">
        <w:rPr>
          <w:rStyle w:val="StyleUnderline"/>
        </w:rPr>
        <w:t xml:space="preserve"> for Native peoples</w:t>
      </w:r>
      <w:r w:rsidRPr="00AF3F09">
        <w:rPr>
          <w:sz w:val="16"/>
        </w:rPr>
        <w:t xml:space="preserve">. </w:t>
      </w:r>
    </w:p>
    <w:p w14:paraId="12449C04" w14:textId="77777777" w:rsidR="00F73B6D" w:rsidRDefault="00F73B6D" w:rsidP="00F73B6D">
      <w:r w:rsidRPr="0045356A">
        <w:rPr>
          <w:sz w:val="16"/>
        </w:rPr>
        <w:t xml:space="preserve">In 2018, 23 percent of Native Americans and Alaska Natives ages eighteen to twenty-four were enrolled in college, compared with 57 percent of white youth enrolled.41 While there had been significant growth of Native Indians and Alaska Natives enrolled between 2008 and 2015, those numbers have dwindled in recent years. Within that enrollment, there were roughly three times as many Native women as men, a gap </w:t>
      </w:r>
      <w:r w:rsidRPr="0045356A">
        <w:rPr>
          <w:sz w:val="16"/>
        </w:rPr>
        <w:lastRenderedPageBreak/>
        <w:t xml:space="preserve">roughly two times greater than the gender gap for Black Americans. These statistics and history matter when we pause to remember that </w:t>
      </w:r>
      <w:r w:rsidRPr="00154095">
        <w:rPr>
          <w:rStyle w:val="Emphasis"/>
          <w:highlight w:val="cyan"/>
        </w:rPr>
        <w:t>every</w:t>
      </w:r>
      <w:r w:rsidRPr="0045356A">
        <w:rPr>
          <w:sz w:val="16"/>
        </w:rPr>
        <w:t xml:space="preserve"> postsecondary </w:t>
      </w:r>
      <w:r w:rsidRPr="00154095">
        <w:rPr>
          <w:rStyle w:val="StyleUnderline"/>
          <w:highlight w:val="cyan"/>
        </w:rPr>
        <w:t xml:space="preserve">institution of learning </w:t>
      </w:r>
      <w:r w:rsidRPr="00154095">
        <w:rPr>
          <w:rStyle w:val="Emphasis"/>
          <w:highlight w:val="cyan"/>
        </w:rPr>
        <w:t>sits upon</w:t>
      </w:r>
      <w:r w:rsidRPr="0045356A">
        <w:rPr>
          <w:rStyle w:val="StyleUnderline"/>
        </w:rPr>
        <w:t xml:space="preserve"> </w:t>
      </w:r>
      <w:r w:rsidRPr="00154095">
        <w:rPr>
          <w:rStyle w:val="StyleUnderline"/>
          <w:highlight w:val="cyan"/>
        </w:rPr>
        <w:t xml:space="preserve">what was </w:t>
      </w:r>
      <w:r w:rsidRPr="00154095">
        <w:rPr>
          <w:rStyle w:val="Emphasis"/>
          <w:highlight w:val="cyan"/>
        </w:rPr>
        <w:t>once</w:t>
      </w:r>
      <w:r w:rsidRPr="00154095">
        <w:rPr>
          <w:rStyle w:val="StyleUnderline"/>
          <w:highlight w:val="cyan"/>
        </w:rPr>
        <w:t xml:space="preserve"> sovereign</w:t>
      </w:r>
      <w:r w:rsidRPr="0045356A">
        <w:rPr>
          <w:rStyle w:val="StyleUnderline"/>
        </w:rPr>
        <w:t xml:space="preserve"> </w:t>
      </w:r>
      <w:r w:rsidRPr="00154095">
        <w:rPr>
          <w:rStyle w:val="Emphasis"/>
          <w:highlight w:val="cyan"/>
        </w:rPr>
        <w:t>Indigenous</w:t>
      </w:r>
      <w:r w:rsidRPr="0045356A">
        <w:rPr>
          <w:sz w:val="16"/>
        </w:rPr>
        <w:t xml:space="preserve"> </w:t>
      </w:r>
      <w:r w:rsidRPr="00154095">
        <w:rPr>
          <w:rStyle w:val="Emphasis"/>
          <w:highlight w:val="cyan"/>
        </w:rPr>
        <w:t>land</w:t>
      </w:r>
      <w:r w:rsidRPr="0045356A">
        <w:rPr>
          <w:sz w:val="16"/>
        </w:rPr>
        <w:t xml:space="preserve">, often under a matriarchal system. And what is arguably more important, that </w:t>
      </w:r>
      <w:r w:rsidRPr="00154095">
        <w:rPr>
          <w:rStyle w:val="Emphasis"/>
          <w:highlight w:val="cyan"/>
        </w:rPr>
        <w:t>land was treated as</w:t>
      </w:r>
      <w:r w:rsidRPr="0045356A">
        <w:rPr>
          <w:sz w:val="16"/>
        </w:rPr>
        <w:t xml:space="preserve"> a </w:t>
      </w:r>
      <w:r w:rsidRPr="00154095">
        <w:rPr>
          <w:rStyle w:val="StyleUnderline"/>
          <w:highlight w:val="cyan"/>
        </w:rPr>
        <w:t>relation</w:t>
      </w:r>
      <w:r w:rsidRPr="0045356A">
        <w:rPr>
          <w:sz w:val="16"/>
        </w:rPr>
        <w:t xml:space="preserve">—as </w:t>
      </w:r>
      <w:r w:rsidRPr="005E21C3">
        <w:rPr>
          <w:rStyle w:val="Emphasis"/>
        </w:rPr>
        <w:t>ancestor</w:t>
      </w:r>
      <w:r w:rsidRPr="0045356A">
        <w:rPr>
          <w:sz w:val="16"/>
        </w:rPr>
        <w:t xml:space="preserve">, </w:t>
      </w:r>
      <w:r w:rsidRPr="005E21C3">
        <w:rPr>
          <w:rStyle w:val="Emphasis"/>
        </w:rPr>
        <w:t>elder</w:t>
      </w:r>
      <w:r w:rsidRPr="0045356A">
        <w:rPr>
          <w:sz w:val="16"/>
        </w:rPr>
        <w:t xml:space="preserve">, </w:t>
      </w:r>
      <w:r w:rsidRPr="005E21C3">
        <w:rPr>
          <w:rStyle w:val="Emphasis"/>
        </w:rPr>
        <w:t>parent</w:t>
      </w:r>
      <w:r w:rsidRPr="0045356A">
        <w:rPr>
          <w:sz w:val="16"/>
        </w:rPr>
        <w:t xml:space="preserve">, </w:t>
      </w:r>
      <w:r w:rsidRPr="005E21C3">
        <w:rPr>
          <w:rStyle w:val="Emphasis"/>
        </w:rPr>
        <w:t>child</w:t>
      </w:r>
      <w:r w:rsidRPr="0045356A">
        <w:rPr>
          <w:sz w:val="16"/>
        </w:rPr>
        <w:t>—</w:t>
      </w:r>
      <w:r w:rsidRPr="00154095">
        <w:rPr>
          <w:rStyle w:val="StyleUnderline"/>
          <w:highlight w:val="cyan"/>
        </w:rPr>
        <w:t>not</w:t>
      </w:r>
      <w:r w:rsidRPr="0045356A">
        <w:rPr>
          <w:rStyle w:val="StyleUnderline"/>
        </w:rPr>
        <w:t xml:space="preserve"> </w:t>
      </w:r>
      <w:r w:rsidRPr="00154095">
        <w:rPr>
          <w:rStyle w:val="StyleUnderline"/>
          <w:highlight w:val="cyan"/>
        </w:rPr>
        <w:t>as</w:t>
      </w:r>
      <w:r w:rsidRPr="0045356A">
        <w:rPr>
          <w:rStyle w:val="StyleUnderline"/>
        </w:rPr>
        <w:t xml:space="preserve"> </w:t>
      </w:r>
      <w:r w:rsidRPr="00154095">
        <w:rPr>
          <w:rStyle w:val="Emphasis"/>
          <w:highlight w:val="cyan"/>
        </w:rPr>
        <w:t>property</w:t>
      </w:r>
      <w:r w:rsidRPr="0045356A">
        <w:rPr>
          <w:sz w:val="16"/>
        </w:rPr>
        <w:t xml:space="preserve">. This </w:t>
      </w:r>
      <w:r w:rsidRPr="00154095">
        <w:rPr>
          <w:rStyle w:val="Emphasis"/>
          <w:highlight w:val="cyan"/>
        </w:rPr>
        <w:t>thirst</w:t>
      </w:r>
      <w:r w:rsidRPr="00154095">
        <w:rPr>
          <w:rStyle w:val="StyleUnderline"/>
          <w:highlight w:val="cyan"/>
        </w:rPr>
        <w:t xml:space="preserve"> for ownership</w:t>
      </w:r>
      <w:r w:rsidRPr="00154095">
        <w:rPr>
          <w:sz w:val="16"/>
          <w:highlight w:val="cyan"/>
        </w:rPr>
        <w:t xml:space="preserve"> </w:t>
      </w:r>
      <w:r w:rsidRPr="00154095">
        <w:rPr>
          <w:rStyle w:val="StyleUnderline"/>
          <w:highlight w:val="cyan"/>
        </w:rPr>
        <w:t>is</w:t>
      </w:r>
      <w:r w:rsidRPr="0045356A">
        <w:rPr>
          <w:sz w:val="16"/>
        </w:rPr>
        <w:t xml:space="preserve"> a </w:t>
      </w:r>
      <w:r w:rsidRPr="00154095">
        <w:rPr>
          <w:rStyle w:val="Emphasis"/>
          <w:highlight w:val="cyan"/>
        </w:rPr>
        <w:t>concerning</w:t>
      </w:r>
      <w:r w:rsidRPr="0045356A">
        <w:rPr>
          <w:sz w:val="16"/>
        </w:rPr>
        <w:t xml:space="preserve"> trend, and </w:t>
      </w:r>
      <w:r w:rsidRPr="0045356A">
        <w:rPr>
          <w:rStyle w:val="StyleUnderline"/>
        </w:rPr>
        <w:t>part of what has created</w:t>
      </w:r>
      <w:r w:rsidRPr="0045356A">
        <w:rPr>
          <w:sz w:val="16"/>
        </w:rPr>
        <w:t xml:space="preserve"> a culture of property and </w:t>
      </w:r>
      <w:r w:rsidRPr="005E21C3">
        <w:rPr>
          <w:rStyle w:val="Emphasis"/>
        </w:rPr>
        <w:t>uneven</w:t>
      </w:r>
      <w:r w:rsidRPr="0045356A">
        <w:rPr>
          <w:rStyle w:val="StyleUnderline"/>
        </w:rPr>
        <w:t xml:space="preserve"> </w:t>
      </w:r>
      <w:r w:rsidRPr="005E21C3">
        <w:rPr>
          <w:rStyle w:val="Emphasis"/>
        </w:rPr>
        <w:t>power</w:t>
      </w:r>
      <w:r w:rsidRPr="0045356A">
        <w:rPr>
          <w:rStyle w:val="StyleUnderline"/>
        </w:rPr>
        <w:t xml:space="preserve"> in higher education</w:t>
      </w:r>
      <w:r w:rsidRPr="0045356A">
        <w:rPr>
          <w:sz w:val="16"/>
        </w:rPr>
        <w:t xml:space="preserve">, dating back to the Morrill Acts of the nineteenth century, which parceled out seized Indigenous lands from the federal government to establish land grant institutions, a complex web of commodification further ﻿explored in chapter 2. Should they be admitted to institutions of higher education, </w:t>
      </w:r>
      <w:r w:rsidRPr="00154095">
        <w:rPr>
          <w:rStyle w:val="StyleUnderline"/>
          <w:highlight w:val="cyan"/>
        </w:rPr>
        <w:t>students</w:t>
      </w:r>
      <w:r w:rsidRPr="00154095">
        <w:rPr>
          <w:sz w:val="16"/>
          <w:highlight w:val="cyan"/>
        </w:rPr>
        <w:t xml:space="preserve"> </w:t>
      </w:r>
      <w:r w:rsidRPr="00154095">
        <w:rPr>
          <w:rStyle w:val="StyleUnderline"/>
          <w:highlight w:val="cyan"/>
        </w:rPr>
        <w:t>from</w:t>
      </w:r>
      <w:r w:rsidRPr="0045356A">
        <w:rPr>
          <w:sz w:val="16"/>
        </w:rPr>
        <w:t xml:space="preserve"> </w:t>
      </w:r>
      <w:r w:rsidRPr="00154095">
        <w:rPr>
          <w:rStyle w:val="Emphasis"/>
          <w:highlight w:val="cyan"/>
        </w:rPr>
        <w:t>marginalized communities</w:t>
      </w:r>
      <w:r w:rsidRPr="0045356A">
        <w:rPr>
          <w:sz w:val="16"/>
        </w:rPr>
        <w:t xml:space="preserve"> often </w:t>
      </w:r>
      <w:r w:rsidRPr="00154095">
        <w:rPr>
          <w:rStyle w:val="StyleUnderline"/>
          <w:highlight w:val="cyan"/>
        </w:rPr>
        <w:t>face</w:t>
      </w:r>
      <w:r w:rsidRPr="0045356A">
        <w:rPr>
          <w:sz w:val="16"/>
        </w:rPr>
        <w:t xml:space="preserve"> tricky </w:t>
      </w:r>
      <w:r w:rsidRPr="00154095">
        <w:rPr>
          <w:rStyle w:val="Emphasis"/>
          <w:highlight w:val="cyan"/>
        </w:rPr>
        <w:t>challenges</w:t>
      </w:r>
      <w:r w:rsidRPr="0045356A">
        <w:rPr>
          <w:sz w:val="16"/>
        </w:rPr>
        <w:t xml:space="preserve"> </w:t>
      </w:r>
      <w:r w:rsidRPr="0045356A">
        <w:rPr>
          <w:rStyle w:val="StyleUnderline"/>
        </w:rPr>
        <w:t xml:space="preserve">of </w:t>
      </w:r>
      <w:r w:rsidRPr="00154095">
        <w:rPr>
          <w:rStyle w:val="StyleUnderline"/>
          <w:highlight w:val="cyan"/>
        </w:rPr>
        <w:t>navigating</w:t>
      </w:r>
      <w:r w:rsidRPr="0045356A">
        <w:rPr>
          <w:rStyle w:val="StyleUnderline"/>
        </w:rPr>
        <w:t xml:space="preserve"> </w:t>
      </w:r>
      <w:r w:rsidRPr="00154095">
        <w:rPr>
          <w:rStyle w:val="Emphasis"/>
          <w:highlight w:val="cyan"/>
        </w:rPr>
        <w:t>institutions</w:t>
      </w:r>
      <w:r w:rsidRPr="0045356A">
        <w:rPr>
          <w:sz w:val="16"/>
        </w:rPr>
        <w:t xml:space="preserve"> </w:t>
      </w:r>
      <w:r w:rsidRPr="00154095">
        <w:rPr>
          <w:rStyle w:val="StyleUnderline"/>
          <w:highlight w:val="cyan"/>
        </w:rPr>
        <w:t>that</w:t>
      </w:r>
      <w:r w:rsidRPr="0045356A">
        <w:rPr>
          <w:rStyle w:val="StyleUnderline"/>
        </w:rPr>
        <w:t xml:space="preserve"> have </w:t>
      </w:r>
      <w:r w:rsidRPr="00154095">
        <w:rPr>
          <w:rStyle w:val="Emphasis"/>
          <w:highlight w:val="cyan"/>
        </w:rPr>
        <w:t>excluded</w:t>
      </w:r>
      <w:r w:rsidRPr="0045356A">
        <w:rPr>
          <w:rStyle w:val="StyleUnderline"/>
        </w:rPr>
        <w:t xml:space="preserve"> them</w:t>
      </w:r>
      <w:r w:rsidRPr="0045356A">
        <w:rPr>
          <w:sz w:val="16"/>
        </w:rPr>
        <w:t xml:space="preserve"> </w:t>
      </w:r>
      <w:r w:rsidRPr="0045356A">
        <w:rPr>
          <w:rStyle w:val="StyleUnderline"/>
        </w:rPr>
        <w:t xml:space="preserve">and </w:t>
      </w:r>
      <w:r w:rsidRPr="00154095">
        <w:rPr>
          <w:rStyle w:val="StyleUnderline"/>
          <w:highlight w:val="cyan"/>
        </w:rPr>
        <w:t>their histories</w:t>
      </w:r>
      <w:r w:rsidRPr="0045356A">
        <w:rPr>
          <w:sz w:val="16"/>
        </w:rPr>
        <w:t xml:space="preserve"> </w:t>
      </w:r>
      <w:r w:rsidRPr="00154095">
        <w:rPr>
          <w:rStyle w:val="StyleUnderline"/>
          <w:highlight w:val="cyan"/>
        </w:rPr>
        <w:t>but also</w:t>
      </w:r>
      <w:r w:rsidRPr="00154095">
        <w:rPr>
          <w:sz w:val="16"/>
          <w:highlight w:val="cyan"/>
        </w:rPr>
        <w:t xml:space="preserve"> </w:t>
      </w:r>
      <w:r w:rsidRPr="00154095">
        <w:rPr>
          <w:rStyle w:val="Emphasis"/>
          <w:highlight w:val="cyan"/>
        </w:rPr>
        <w:t>desperately</w:t>
      </w:r>
      <w:r w:rsidRPr="00154095">
        <w:rPr>
          <w:rStyle w:val="StyleUnderline"/>
          <w:highlight w:val="cyan"/>
        </w:rPr>
        <w:t xml:space="preserve"> want to </w:t>
      </w:r>
      <w:r w:rsidRPr="00154095">
        <w:rPr>
          <w:rStyle w:val="Emphasis"/>
          <w:highlight w:val="cyan"/>
        </w:rPr>
        <w:t>not</w:t>
      </w:r>
      <w:r w:rsidRPr="00154095">
        <w:rPr>
          <w:rStyle w:val="StyleUnderline"/>
          <w:highlight w:val="cyan"/>
        </w:rPr>
        <w:t xml:space="preserve"> be seen as </w:t>
      </w:r>
      <w:r w:rsidRPr="00154095">
        <w:rPr>
          <w:rStyle w:val="Emphasis"/>
          <w:highlight w:val="cyan"/>
        </w:rPr>
        <w:t>racist</w:t>
      </w:r>
      <w:r w:rsidRPr="0045356A">
        <w:rPr>
          <w:sz w:val="16"/>
        </w:rPr>
        <w:t xml:space="preserve">. As a result, </w:t>
      </w:r>
      <w:r w:rsidRPr="00154095">
        <w:rPr>
          <w:rStyle w:val="StyleUnderline"/>
          <w:highlight w:val="cyan"/>
        </w:rPr>
        <w:t>students</w:t>
      </w:r>
      <w:r w:rsidRPr="00154095">
        <w:rPr>
          <w:sz w:val="16"/>
          <w:highlight w:val="cyan"/>
        </w:rPr>
        <w:t xml:space="preserve"> </w:t>
      </w:r>
      <w:proofErr w:type="gramStart"/>
      <w:r w:rsidRPr="00154095">
        <w:rPr>
          <w:rStyle w:val="StyleUnderline"/>
          <w:highlight w:val="cyan"/>
        </w:rPr>
        <w:t>have to</w:t>
      </w:r>
      <w:proofErr w:type="gramEnd"/>
      <w:r w:rsidRPr="0045356A">
        <w:rPr>
          <w:rStyle w:val="StyleUnderline"/>
        </w:rPr>
        <w:t xml:space="preserve"> </w:t>
      </w:r>
      <w:r w:rsidRPr="00154095">
        <w:rPr>
          <w:rStyle w:val="StyleUnderline"/>
          <w:highlight w:val="cyan"/>
        </w:rPr>
        <w:t>deal</w:t>
      </w:r>
      <w:r w:rsidRPr="00154095">
        <w:rPr>
          <w:sz w:val="16"/>
          <w:highlight w:val="cyan"/>
        </w:rPr>
        <w:t xml:space="preserve"> </w:t>
      </w:r>
      <w:r w:rsidRPr="00154095">
        <w:rPr>
          <w:rStyle w:val="StyleUnderline"/>
          <w:highlight w:val="cyan"/>
        </w:rPr>
        <w:t>with</w:t>
      </w:r>
      <w:r w:rsidRPr="0045356A">
        <w:rPr>
          <w:sz w:val="16"/>
        </w:rPr>
        <w:t xml:space="preserve"> what is colloquially referred to as </w:t>
      </w:r>
      <w:r w:rsidRPr="00154095">
        <w:rPr>
          <w:rStyle w:val="StyleUnderline"/>
          <w:highlight w:val="cyan"/>
        </w:rPr>
        <w:t>the</w:t>
      </w:r>
      <w:r w:rsidRPr="0045356A">
        <w:rPr>
          <w:sz w:val="16"/>
        </w:rPr>
        <w:t xml:space="preserve"> “</w:t>
      </w:r>
      <w:r w:rsidRPr="00154095">
        <w:rPr>
          <w:rStyle w:val="Emphasis"/>
          <w:highlight w:val="cyan"/>
        </w:rPr>
        <w:t>tax</w:t>
      </w:r>
      <w:r w:rsidRPr="0045356A">
        <w:rPr>
          <w:sz w:val="16"/>
        </w:rPr>
        <w:t xml:space="preserve">” </w:t>
      </w:r>
      <w:r w:rsidRPr="00154095">
        <w:rPr>
          <w:rStyle w:val="StyleUnderline"/>
          <w:highlight w:val="cyan"/>
        </w:rPr>
        <w:t>they</w:t>
      </w:r>
      <w:r w:rsidRPr="0045356A">
        <w:rPr>
          <w:sz w:val="16"/>
        </w:rPr>
        <w:t xml:space="preserve"> must </w:t>
      </w:r>
      <w:r w:rsidRPr="00154095">
        <w:rPr>
          <w:rStyle w:val="Emphasis"/>
          <w:highlight w:val="cyan"/>
        </w:rPr>
        <w:t>pay</w:t>
      </w:r>
      <w:r w:rsidRPr="0045356A">
        <w:rPr>
          <w:sz w:val="16"/>
        </w:rPr>
        <w:t xml:space="preserve"> </w:t>
      </w:r>
      <w:r w:rsidRPr="00154095">
        <w:rPr>
          <w:rStyle w:val="StyleUnderline"/>
          <w:highlight w:val="cyan"/>
        </w:rPr>
        <w:t>as</w:t>
      </w:r>
      <w:r w:rsidRPr="0045356A">
        <w:rPr>
          <w:sz w:val="16"/>
        </w:rPr>
        <w:t xml:space="preserve"> part of their </w:t>
      </w:r>
      <w:r w:rsidRPr="00154095">
        <w:rPr>
          <w:rStyle w:val="StyleUnderline"/>
          <w:highlight w:val="cyan"/>
        </w:rPr>
        <w:t>admission</w:t>
      </w:r>
      <w:r w:rsidRPr="00154095">
        <w:rPr>
          <w:sz w:val="16"/>
          <w:highlight w:val="cyan"/>
        </w:rPr>
        <w:t xml:space="preserve"> </w:t>
      </w:r>
      <w:r w:rsidRPr="00154095">
        <w:rPr>
          <w:rStyle w:val="StyleUnderline"/>
          <w:highlight w:val="cyan"/>
        </w:rPr>
        <w:t xml:space="preserve">to </w:t>
      </w:r>
      <w:r w:rsidRPr="00154095">
        <w:rPr>
          <w:rStyle w:val="Emphasis"/>
          <w:highlight w:val="cyan"/>
        </w:rPr>
        <w:t>higher education</w:t>
      </w:r>
      <w:r w:rsidRPr="0045356A">
        <w:rPr>
          <w:sz w:val="16"/>
        </w:rPr>
        <w:t xml:space="preserve">: </w:t>
      </w:r>
      <w:r w:rsidRPr="0045356A">
        <w:rPr>
          <w:rStyle w:val="StyleUnderline"/>
        </w:rPr>
        <w:t>be visible and speak for your entire race or culture</w:t>
      </w:r>
      <w:r w:rsidRPr="00AF3F09">
        <w:t>.</w:t>
      </w:r>
      <w:r w:rsidRPr="00BA1C82">
        <w:t xml:space="preserve"> </w:t>
      </w:r>
    </w:p>
    <w:p w14:paraId="67472125" w14:textId="77777777" w:rsidR="00F73B6D" w:rsidRPr="002B4CDC" w:rsidRDefault="00F73B6D" w:rsidP="005D3872">
      <w:pPr>
        <w:rPr>
          <w:sz w:val="8"/>
        </w:rPr>
      </w:pPr>
    </w:p>
    <w:p w14:paraId="5E332FCE" w14:textId="4A1C00C4" w:rsidR="005D3872" w:rsidRPr="00624BC1" w:rsidRDefault="00624BC1" w:rsidP="00624BC1">
      <w:pPr>
        <w:pStyle w:val="Heading4"/>
      </w:pPr>
      <w:r>
        <w:t xml:space="preserve">Indigenous knowledge production has historically been obscured and ignored in favor of Western intellectual authority </w:t>
      </w:r>
      <w:r w:rsidR="003B193F">
        <w:t xml:space="preserve">which has resulted in false conclusions and epistemic violence </w:t>
      </w:r>
    </w:p>
    <w:p w14:paraId="0D6DC85D" w14:textId="77777777" w:rsidR="004E71F0" w:rsidRDefault="004E71F0" w:rsidP="004E71F0">
      <w:pPr>
        <w:rPr>
          <w:rStyle w:val="Style13ptBold"/>
        </w:rPr>
      </w:pPr>
      <w:r>
        <w:rPr>
          <w:rStyle w:val="Style13ptBold"/>
        </w:rPr>
        <w:t>Martin, 2023</w:t>
      </w:r>
    </w:p>
    <w:p w14:paraId="47AC5C45" w14:textId="77777777" w:rsidR="004E71F0" w:rsidRPr="00D94987" w:rsidRDefault="004E71F0" w:rsidP="004E71F0">
      <w:r w:rsidRPr="00D94987">
        <w:t>(Peter R. - Assistant Professor in Cultural and Historical Geography @ University of Nottingham, “The ‘deer-men’ and the ‘bowhead-men’: The colonial co-optation of Arctic Indigenous knowledge within the ‘origins of the Inuit’ debates,” Transactions of the Institute of British Geographers, 49.1, 2024, article first published 22 May 2023, https://rgs-ibg.onlinelibrary.wiley.com/doi/10.1111/tran.12615)</w:t>
      </w:r>
    </w:p>
    <w:p w14:paraId="28C4AE29" w14:textId="4729C474" w:rsidR="004E71F0" w:rsidRDefault="004E71F0" w:rsidP="004E71F0">
      <w:pPr>
        <w:rPr>
          <w:sz w:val="16"/>
        </w:rPr>
      </w:pPr>
      <w:r w:rsidRPr="00624BC1">
        <w:rPr>
          <w:sz w:val="16"/>
        </w:rPr>
        <w:t xml:space="preserve">This article has provided further evidence for the increasingly </w:t>
      </w:r>
      <w:proofErr w:type="spellStart"/>
      <w:r w:rsidRPr="00624BC1">
        <w:rPr>
          <w:sz w:val="16"/>
        </w:rPr>
        <w:t>recognised</w:t>
      </w:r>
      <w:proofErr w:type="spellEnd"/>
      <w:r w:rsidRPr="00624BC1">
        <w:rPr>
          <w:sz w:val="16"/>
        </w:rPr>
        <w:t xml:space="preserve"> fact that Indigenous peoples contributed various types of knowledge to the geographical discipline throughout its historical development. </w:t>
      </w:r>
      <w:r w:rsidRPr="00D94987">
        <w:rPr>
          <w:rStyle w:val="StyleUnderline"/>
        </w:rPr>
        <w:t xml:space="preserve">As ongoing research is making clear, </w:t>
      </w:r>
      <w:r w:rsidRPr="00154095">
        <w:rPr>
          <w:rStyle w:val="StyleUnderline"/>
          <w:highlight w:val="cyan"/>
        </w:rPr>
        <w:t xml:space="preserve">the vital role played by Indigenous peoples in the </w:t>
      </w:r>
      <w:r w:rsidRPr="00D532B7">
        <w:rPr>
          <w:rStyle w:val="StyleUnderline"/>
        </w:rPr>
        <w:t xml:space="preserve">historical </w:t>
      </w:r>
      <w:r w:rsidRPr="00154095">
        <w:rPr>
          <w:rStyle w:val="StyleUnderline"/>
          <w:highlight w:val="cyan"/>
        </w:rPr>
        <w:t>formation of knowledge</w:t>
      </w:r>
      <w:r w:rsidRPr="00D94987">
        <w:rPr>
          <w:rStyle w:val="StyleUnderline"/>
        </w:rPr>
        <w:t xml:space="preserve"> about our world </w:t>
      </w:r>
      <w:r w:rsidRPr="00154095">
        <w:rPr>
          <w:rStyle w:val="StyleUnderline"/>
          <w:highlight w:val="cyan"/>
        </w:rPr>
        <w:t>has</w:t>
      </w:r>
      <w:r w:rsidRPr="00D94987">
        <w:rPr>
          <w:rStyle w:val="StyleUnderline"/>
        </w:rPr>
        <w:t xml:space="preserve"> regularly </w:t>
      </w:r>
      <w:r w:rsidRPr="00154095">
        <w:rPr>
          <w:rStyle w:val="StyleUnderline"/>
          <w:highlight w:val="cyan"/>
        </w:rPr>
        <w:t>been silenced, obscured or ignored</w:t>
      </w:r>
      <w:r w:rsidRPr="00D94987">
        <w:rPr>
          <w:rStyle w:val="StyleUnderline"/>
        </w:rPr>
        <w:t xml:space="preserve"> </w:t>
      </w:r>
      <w:r w:rsidRPr="00624BC1">
        <w:rPr>
          <w:sz w:val="16"/>
        </w:rPr>
        <w:t xml:space="preserve">(Martin, 2020). Here, Nocum provided Dall with various forms of geographical knowledge pertaining to the Indigenous inhabitants of the Beringia region. Yet Dall avoided giving the impression of an overreliance on this Indigenous informant </w:t>
      </w:r>
      <w:r w:rsidRPr="00154095">
        <w:rPr>
          <w:rStyle w:val="StyleUnderline"/>
          <w:highlight w:val="cyan"/>
        </w:rPr>
        <w:t>due to the risk it</w:t>
      </w:r>
      <w:r w:rsidRPr="00D94987">
        <w:rPr>
          <w:rStyle w:val="StyleUnderline"/>
        </w:rPr>
        <w:t xml:space="preserve"> </w:t>
      </w:r>
      <w:r w:rsidRPr="00624BC1">
        <w:rPr>
          <w:sz w:val="16"/>
        </w:rPr>
        <w:t xml:space="preserve">may </w:t>
      </w:r>
      <w:r w:rsidRPr="00D94987">
        <w:rPr>
          <w:rStyle w:val="StyleUnderline"/>
        </w:rPr>
        <w:t xml:space="preserve">have </w:t>
      </w:r>
      <w:r w:rsidRPr="00154095">
        <w:rPr>
          <w:rStyle w:val="StyleUnderline"/>
          <w:highlight w:val="cyan"/>
        </w:rPr>
        <w:t>posed to</w:t>
      </w:r>
      <w:r w:rsidRPr="00624BC1">
        <w:rPr>
          <w:sz w:val="16"/>
        </w:rPr>
        <w:t xml:space="preserve"> his own </w:t>
      </w:r>
      <w:r w:rsidRPr="00154095">
        <w:rPr>
          <w:rStyle w:val="Emphasis"/>
          <w:highlight w:val="cyan"/>
        </w:rPr>
        <w:t>intellectual authority</w:t>
      </w:r>
      <w:r w:rsidRPr="00624BC1">
        <w:rPr>
          <w:sz w:val="16"/>
        </w:rPr>
        <w:t xml:space="preserve">. </w:t>
      </w:r>
      <w:proofErr w:type="gramStart"/>
      <w:r w:rsidRPr="00D94987">
        <w:rPr>
          <w:rStyle w:val="StyleUnderline"/>
        </w:rPr>
        <w:t>Instead</w:t>
      </w:r>
      <w:proofErr w:type="gramEnd"/>
      <w:r w:rsidRPr="00624BC1">
        <w:rPr>
          <w:sz w:val="16"/>
        </w:rPr>
        <w:t xml:space="preserve"> he invoked </w:t>
      </w:r>
      <w:r w:rsidRPr="00154095">
        <w:rPr>
          <w:rStyle w:val="StyleUnderline"/>
          <w:highlight w:val="cyan"/>
        </w:rPr>
        <w:t>racist arguments</w:t>
      </w:r>
      <w:r w:rsidRPr="00624BC1">
        <w:rPr>
          <w:sz w:val="16"/>
        </w:rPr>
        <w:t xml:space="preserve"> to </w:t>
      </w:r>
      <w:r w:rsidRPr="00154095">
        <w:rPr>
          <w:rStyle w:val="StyleUnderline"/>
          <w:highlight w:val="cyan"/>
        </w:rPr>
        <w:t>diminish the credibility of</w:t>
      </w:r>
      <w:r w:rsidRPr="00624BC1">
        <w:rPr>
          <w:sz w:val="16"/>
        </w:rPr>
        <w:t xml:space="preserve"> Nocum's </w:t>
      </w:r>
      <w:r w:rsidRPr="00154095">
        <w:rPr>
          <w:rStyle w:val="StyleUnderline"/>
          <w:highlight w:val="cyan"/>
        </w:rPr>
        <w:t>claims</w:t>
      </w:r>
      <w:r w:rsidRPr="00624BC1">
        <w:rPr>
          <w:sz w:val="16"/>
        </w:rPr>
        <w:t xml:space="preserve"> and called into question his intellectual authority while at the same time increasing and bolstering his own status as a reliable and credible scholar. Nocum's role in providing this information was thus carefully manipulated within Dall's retelling of these events which has meant his contributions have been omitted within historical retellings of the ‘origin of the Inuit’ debates. </w:t>
      </w:r>
      <w:r w:rsidRPr="00D532B7">
        <w:rPr>
          <w:rStyle w:val="StyleUnderline"/>
        </w:rPr>
        <w:t>This</w:t>
      </w:r>
      <w:r w:rsidRPr="00D94987">
        <w:rPr>
          <w:rStyle w:val="StyleUnderline"/>
        </w:rPr>
        <w:t xml:space="preserve"> and similar processes have therefore </w:t>
      </w:r>
      <w:r w:rsidRPr="00D532B7">
        <w:rPr>
          <w:rStyle w:val="StyleUnderline"/>
        </w:rPr>
        <w:t>resulted in</w:t>
      </w:r>
      <w:r w:rsidRPr="00D94987">
        <w:rPr>
          <w:rStyle w:val="StyleUnderline"/>
        </w:rPr>
        <w:t xml:space="preserve"> the </w:t>
      </w:r>
      <w:r w:rsidRPr="00D532B7">
        <w:rPr>
          <w:rStyle w:val="StyleUnderline"/>
        </w:rPr>
        <w:t>skewed understandings</w:t>
      </w:r>
      <w:r w:rsidRPr="00D94987">
        <w:rPr>
          <w:rStyle w:val="StyleUnderline"/>
        </w:rPr>
        <w:t xml:space="preserve"> </w:t>
      </w:r>
      <w:r w:rsidRPr="00624BC1">
        <w:rPr>
          <w:sz w:val="16"/>
        </w:rPr>
        <w:t>of the historical emergence of the geographical discipline as we understand it today.</w:t>
      </w:r>
      <w:r w:rsidR="00624BC1" w:rsidRPr="00624BC1">
        <w:rPr>
          <w:sz w:val="16"/>
        </w:rPr>
        <w:t xml:space="preserve"> </w:t>
      </w:r>
      <w:r w:rsidRPr="00D94987">
        <w:rPr>
          <w:rStyle w:val="StyleUnderline"/>
        </w:rPr>
        <w:t xml:space="preserve">More importantly though, the article has identified </w:t>
      </w:r>
      <w:r w:rsidRPr="00154095">
        <w:rPr>
          <w:rStyle w:val="StyleUnderline"/>
          <w:highlight w:val="cyan"/>
        </w:rPr>
        <w:t>the racist and imperialist logics</w:t>
      </w:r>
      <w:r w:rsidRPr="00D94987">
        <w:rPr>
          <w:rStyle w:val="StyleUnderline"/>
        </w:rPr>
        <w:t xml:space="preserve"> bound </w:t>
      </w:r>
      <w:r w:rsidRPr="00D532B7">
        <w:rPr>
          <w:rStyle w:val="StyleUnderline"/>
        </w:rPr>
        <w:t>up</w:t>
      </w:r>
      <w:r w:rsidRPr="00D94987">
        <w:rPr>
          <w:rStyle w:val="StyleUnderline"/>
        </w:rPr>
        <w:t xml:space="preserve"> </w:t>
      </w:r>
      <w:r w:rsidRPr="00154095">
        <w:rPr>
          <w:rStyle w:val="StyleUnderline"/>
          <w:highlight w:val="cyan"/>
        </w:rPr>
        <w:t>in</w:t>
      </w:r>
      <w:r w:rsidRPr="00D94987">
        <w:rPr>
          <w:rStyle w:val="StyleUnderline"/>
        </w:rPr>
        <w:t xml:space="preserve"> these historical </w:t>
      </w:r>
      <w:r w:rsidRPr="00154095">
        <w:rPr>
          <w:rStyle w:val="StyleUnderline"/>
          <w:highlight w:val="cyan"/>
        </w:rPr>
        <w:t>debates</w:t>
      </w:r>
      <w:r w:rsidRPr="00624BC1">
        <w:rPr>
          <w:sz w:val="16"/>
        </w:rPr>
        <w:t xml:space="preserve">. As both Smith (2021) and Livingstone (2008) have made clear, </w:t>
      </w:r>
      <w:r w:rsidRPr="00D94987">
        <w:rPr>
          <w:rStyle w:val="StyleUnderline"/>
        </w:rPr>
        <w:t>debates</w:t>
      </w:r>
      <w:r w:rsidRPr="00624BC1">
        <w:rPr>
          <w:sz w:val="16"/>
        </w:rPr>
        <w:t xml:space="preserve"> on human origins </w:t>
      </w:r>
      <w:r w:rsidRPr="00D94987">
        <w:rPr>
          <w:rStyle w:val="StyleUnderline"/>
        </w:rPr>
        <w:t xml:space="preserve">have </w:t>
      </w:r>
      <w:r w:rsidRPr="00D532B7">
        <w:rPr>
          <w:rStyle w:val="StyleUnderline"/>
        </w:rPr>
        <w:t xml:space="preserve">regularly </w:t>
      </w:r>
      <w:r w:rsidRPr="00154095">
        <w:rPr>
          <w:rStyle w:val="StyleUnderline"/>
          <w:highlight w:val="cyan"/>
        </w:rPr>
        <w:t>result</w:t>
      </w:r>
      <w:r w:rsidRPr="00D94987">
        <w:rPr>
          <w:rStyle w:val="StyleUnderline"/>
        </w:rPr>
        <w:t xml:space="preserve">ed </w:t>
      </w:r>
      <w:r w:rsidRPr="00154095">
        <w:rPr>
          <w:rStyle w:val="StyleUnderline"/>
          <w:highlight w:val="cyan"/>
        </w:rPr>
        <w:t>in</w:t>
      </w:r>
      <w:r w:rsidRPr="00D94987">
        <w:rPr>
          <w:rStyle w:val="StyleUnderline"/>
        </w:rPr>
        <w:t xml:space="preserve"> </w:t>
      </w:r>
      <w:r w:rsidRPr="00154095">
        <w:rPr>
          <w:rStyle w:val="Emphasis"/>
          <w:highlight w:val="cyan"/>
        </w:rPr>
        <w:t>profoundly</w:t>
      </w:r>
      <w:r w:rsidRPr="00D94987">
        <w:rPr>
          <w:rStyle w:val="StyleUnderline"/>
        </w:rPr>
        <w:t xml:space="preserve"> problematic and</w:t>
      </w:r>
      <w:r w:rsidRPr="00624BC1">
        <w:rPr>
          <w:sz w:val="16"/>
        </w:rPr>
        <w:t xml:space="preserve"> often </w:t>
      </w:r>
      <w:r w:rsidRPr="00154095">
        <w:rPr>
          <w:rStyle w:val="Emphasis"/>
          <w:highlight w:val="cyan"/>
        </w:rPr>
        <w:t>erroneous conclusions</w:t>
      </w:r>
      <w:r w:rsidRPr="00D94987">
        <w:rPr>
          <w:rStyle w:val="StyleUnderline"/>
        </w:rPr>
        <w:t xml:space="preserve"> regarding human difference,</w:t>
      </w:r>
      <w:r w:rsidRPr="00624BC1">
        <w:rPr>
          <w:sz w:val="16"/>
        </w:rPr>
        <w:t xml:space="preserve"> and the debates pertaining specifically to Inuit were no exception. </w:t>
      </w:r>
      <w:r w:rsidRPr="00D532B7">
        <w:rPr>
          <w:rStyle w:val="StyleUnderline"/>
        </w:rPr>
        <w:t xml:space="preserve">Yet </w:t>
      </w:r>
      <w:r w:rsidRPr="00154095">
        <w:rPr>
          <w:rStyle w:val="StyleUnderline"/>
          <w:highlight w:val="cyan"/>
        </w:rPr>
        <w:t>such debates</w:t>
      </w:r>
      <w:r w:rsidRPr="00624BC1">
        <w:rPr>
          <w:sz w:val="16"/>
        </w:rPr>
        <w:t xml:space="preserve"> nonetheless </w:t>
      </w:r>
      <w:r w:rsidRPr="009D1DB1">
        <w:rPr>
          <w:rStyle w:val="StyleUnderline"/>
        </w:rPr>
        <w:t>played a powerful role in fomenting and reproducing problematic depictions of Arctic inhabitants,</w:t>
      </w:r>
      <w:r w:rsidRPr="00D94987">
        <w:rPr>
          <w:rStyle w:val="StyleUnderline"/>
        </w:rPr>
        <w:t xml:space="preserve"> depictions which were then disseminated across wider scholarship and which in turn shaped public understandings</w:t>
      </w:r>
      <w:r w:rsidRPr="00624BC1">
        <w:rPr>
          <w:sz w:val="16"/>
        </w:rPr>
        <w:t xml:space="preserve">. Dall's writings undoubtedly played a part in </w:t>
      </w:r>
      <w:r w:rsidRPr="00154095">
        <w:rPr>
          <w:rStyle w:val="StyleUnderline"/>
          <w:highlight w:val="cyan"/>
        </w:rPr>
        <w:t>reproduc</w:t>
      </w:r>
      <w:r w:rsidRPr="009D1DB1">
        <w:rPr>
          <w:rStyle w:val="StyleUnderline"/>
        </w:rPr>
        <w:t>ing</w:t>
      </w:r>
      <w:r w:rsidRPr="00624BC1">
        <w:rPr>
          <w:sz w:val="16"/>
        </w:rPr>
        <w:t xml:space="preserve"> these troubling </w:t>
      </w:r>
      <w:proofErr w:type="spellStart"/>
      <w:r w:rsidRPr="00154095">
        <w:rPr>
          <w:rStyle w:val="StyleUnderline"/>
          <w:highlight w:val="cyan"/>
        </w:rPr>
        <w:t>racialised</w:t>
      </w:r>
      <w:proofErr w:type="spellEnd"/>
      <w:r w:rsidRPr="00154095">
        <w:rPr>
          <w:rStyle w:val="StyleUnderline"/>
          <w:highlight w:val="cyan"/>
        </w:rPr>
        <w:t xml:space="preserve"> imaginaries of Arctic peoples</w:t>
      </w:r>
      <w:r w:rsidRPr="00624BC1">
        <w:rPr>
          <w:sz w:val="16"/>
        </w:rPr>
        <w:t xml:space="preserve"> and only now is his large body of work beginning to receive due critical interrogation.</w:t>
      </w:r>
      <w:r w:rsidR="00624BC1" w:rsidRPr="00624BC1">
        <w:rPr>
          <w:sz w:val="16"/>
        </w:rPr>
        <w:t xml:space="preserve"> </w:t>
      </w:r>
      <w:r w:rsidRPr="00624BC1">
        <w:rPr>
          <w:sz w:val="16"/>
        </w:rPr>
        <w:t xml:space="preserve">As a final point, it is vital to remember that the </w:t>
      </w:r>
      <w:r w:rsidRPr="00154095">
        <w:rPr>
          <w:rStyle w:val="Emphasis"/>
          <w:highlight w:val="cyan"/>
        </w:rPr>
        <w:t>colonial knowledge-making practices</w:t>
      </w:r>
      <w:r w:rsidRPr="00624BC1">
        <w:rPr>
          <w:sz w:val="16"/>
        </w:rPr>
        <w:t xml:space="preserve"> discussed here </w:t>
      </w:r>
      <w:r w:rsidRPr="00154095">
        <w:rPr>
          <w:rStyle w:val="Emphasis"/>
          <w:highlight w:val="cyan"/>
        </w:rPr>
        <w:t xml:space="preserve">cannot be separated </w:t>
      </w:r>
      <w:r w:rsidRPr="00154095">
        <w:rPr>
          <w:rStyle w:val="StyleUnderline"/>
          <w:highlight w:val="cyan"/>
        </w:rPr>
        <w:t>from the</w:t>
      </w:r>
      <w:r w:rsidRPr="00624BC1">
        <w:rPr>
          <w:sz w:val="16"/>
        </w:rPr>
        <w:t xml:space="preserve"> various forms of </w:t>
      </w:r>
      <w:r w:rsidRPr="00154095">
        <w:rPr>
          <w:rStyle w:val="Emphasis"/>
          <w:highlight w:val="cyan"/>
        </w:rPr>
        <w:t>colonial violence</w:t>
      </w:r>
      <w:r w:rsidRPr="00624BC1">
        <w:rPr>
          <w:sz w:val="16"/>
        </w:rPr>
        <w:t xml:space="preserve"> that were to </w:t>
      </w:r>
      <w:r w:rsidRPr="00D94987">
        <w:rPr>
          <w:rStyle w:val="Emphasis"/>
        </w:rPr>
        <w:t xml:space="preserve">be </w:t>
      </w:r>
      <w:r w:rsidRPr="00154095">
        <w:rPr>
          <w:rStyle w:val="Emphasis"/>
          <w:highlight w:val="cyan"/>
        </w:rPr>
        <w:t>exerted upon the Indigenous peoples of the Arctic</w:t>
      </w:r>
      <w:r w:rsidRPr="00624BC1">
        <w:rPr>
          <w:sz w:val="16"/>
        </w:rPr>
        <w:t xml:space="preserve"> on both sides of the Bering Strait in the years that followed. The various forms of </w:t>
      </w:r>
      <w:r w:rsidRPr="00154095">
        <w:rPr>
          <w:rStyle w:val="StyleUnderline"/>
          <w:highlight w:val="cyan"/>
        </w:rPr>
        <w:t>scholarly knowledge pertaining to</w:t>
      </w:r>
      <w:r w:rsidRPr="00D94987">
        <w:rPr>
          <w:rStyle w:val="StyleUnderline"/>
        </w:rPr>
        <w:t xml:space="preserve"> Arctic </w:t>
      </w:r>
      <w:r w:rsidRPr="00154095">
        <w:rPr>
          <w:rStyle w:val="StyleUnderline"/>
          <w:highlight w:val="cyan"/>
        </w:rPr>
        <w:t>Indigenous peoples</w:t>
      </w:r>
      <w:r w:rsidRPr="00624BC1">
        <w:rPr>
          <w:sz w:val="16"/>
        </w:rPr>
        <w:t xml:space="preserve"> produced and circulated during this period </w:t>
      </w:r>
      <w:r w:rsidRPr="00154095">
        <w:rPr>
          <w:rStyle w:val="StyleUnderline"/>
          <w:highlight w:val="cyan"/>
        </w:rPr>
        <w:t>had direct</w:t>
      </w:r>
      <w:r w:rsidRPr="00D94987">
        <w:rPr>
          <w:rStyle w:val="StyleUnderline"/>
        </w:rPr>
        <w:t xml:space="preserve"> and far-reaching </w:t>
      </w:r>
      <w:r w:rsidRPr="00154095">
        <w:rPr>
          <w:rStyle w:val="StyleUnderline"/>
          <w:highlight w:val="cyan"/>
        </w:rPr>
        <w:t>consequences for how</w:t>
      </w:r>
      <w:r w:rsidRPr="00624BC1">
        <w:rPr>
          <w:sz w:val="16"/>
        </w:rPr>
        <w:t xml:space="preserve"> contemporary and future </w:t>
      </w:r>
      <w:r w:rsidRPr="00154095">
        <w:rPr>
          <w:rStyle w:val="StyleUnderline"/>
          <w:highlight w:val="cyan"/>
        </w:rPr>
        <w:t>colonial regimes enacted</w:t>
      </w:r>
      <w:r w:rsidRPr="00D94987">
        <w:rPr>
          <w:rStyle w:val="StyleUnderline"/>
        </w:rPr>
        <w:t xml:space="preserve"> their political </w:t>
      </w:r>
      <w:r w:rsidRPr="00154095">
        <w:rPr>
          <w:rStyle w:val="StyleUnderline"/>
          <w:highlight w:val="cyan"/>
        </w:rPr>
        <w:t>power</w:t>
      </w:r>
      <w:r w:rsidRPr="00624BC1">
        <w:rPr>
          <w:sz w:val="16"/>
        </w:rPr>
        <w:t xml:space="preserve"> across the Boreal regions (Stern &amp; Stevenson, 2006). As is becoming ever more evident, </w:t>
      </w:r>
      <w:r w:rsidRPr="00D94987">
        <w:rPr>
          <w:rStyle w:val="StyleUnderline"/>
        </w:rPr>
        <w:t xml:space="preserve">the historical legacies of geographical, anthropological and archaeological investigations in </w:t>
      </w:r>
      <w:r w:rsidRPr="00D94987">
        <w:rPr>
          <w:rStyle w:val="StyleUnderline"/>
        </w:rPr>
        <w:lastRenderedPageBreak/>
        <w:t>the Arctic are intimately intertwined with histories of colonial dispossession, imperial control and violence</w:t>
      </w:r>
      <w:r w:rsidRPr="00624BC1">
        <w:rPr>
          <w:sz w:val="16"/>
        </w:rPr>
        <w:t xml:space="preserve"> (</w:t>
      </w:r>
      <w:proofErr w:type="spellStart"/>
      <w:r w:rsidRPr="00624BC1">
        <w:rPr>
          <w:sz w:val="16"/>
        </w:rPr>
        <w:t>Kulchyski</w:t>
      </w:r>
      <w:proofErr w:type="spellEnd"/>
      <w:r w:rsidRPr="00624BC1">
        <w:rPr>
          <w:sz w:val="16"/>
        </w:rPr>
        <w:t xml:space="preserve">, 1993; Rud, 2017; Tester &amp; </w:t>
      </w:r>
      <w:proofErr w:type="spellStart"/>
      <w:r w:rsidRPr="00624BC1">
        <w:rPr>
          <w:sz w:val="16"/>
        </w:rPr>
        <w:t>Kulchyski</w:t>
      </w:r>
      <w:proofErr w:type="spellEnd"/>
      <w:r w:rsidRPr="00624BC1">
        <w:rPr>
          <w:sz w:val="16"/>
        </w:rPr>
        <w:t xml:space="preserve">, 2011). The ways in which </w:t>
      </w:r>
      <w:r w:rsidRPr="00154095">
        <w:rPr>
          <w:rStyle w:val="StyleUnderline"/>
          <w:highlight w:val="cyan"/>
        </w:rPr>
        <w:t>colonial knowledge</w:t>
      </w:r>
      <w:r w:rsidRPr="00D94987">
        <w:rPr>
          <w:rStyle w:val="StyleUnderline"/>
        </w:rPr>
        <w:t xml:space="preserve"> regularly </w:t>
      </w:r>
      <w:r w:rsidRPr="00154095">
        <w:rPr>
          <w:rStyle w:val="StyleUnderline"/>
          <w:highlight w:val="cyan"/>
        </w:rPr>
        <w:t>led to</w:t>
      </w:r>
      <w:r w:rsidRPr="00D94987">
        <w:rPr>
          <w:rStyle w:val="StyleUnderline"/>
        </w:rPr>
        <w:t xml:space="preserve"> the </w:t>
      </w:r>
      <w:r w:rsidRPr="00154095">
        <w:rPr>
          <w:rStyle w:val="StyleUnderline"/>
          <w:highlight w:val="cyan"/>
        </w:rPr>
        <w:t>dispossession</w:t>
      </w:r>
      <w:r w:rsidRPr="00D94987">
        <w:rPr>
          <w:rStyle w:val="StyleUnderline"/>
        </w:rPr>
        <w:t xml:space="preserve"> of land and territory, the </w:t>
      </w:r>
      <w:r w:rsidRPr="00154095">
        <w:rPr>
          <w:rStyle w:val="StyleUnderline"/>
          <w:highlight w:val="cyan"/>
        </w:rPr>
        <w:t>forced relocation</w:t>
      </w:r>
      <w:r w:rsidRPr="00D94987">
        <w:rPr>
          <w:rStyle w:val="StyleUnderline"/>
        </w:rPr>
        <w:t xml:space="preserve"> of entire communities, </w:t>
      </w:r>
      <w:r w:rsidRPr="00154095">
        <w:rPr>
          <w:rStyle w:val="StyleUnderline"/>
          <w:highlight w:val="cyan"/>
        </w:rPr>
        <w:t>and</w:t>
      </w:r>
      <w:r w:rsidRPr="00D94987">
        <w:rPr>
          <w:rStyle w:val="StyleUnderline"/>
        </w:rPr>
        <w:t xml:space="preserve"> facilitation of various forms of </w:t>
      </w:r>
      <w:r w:rsidRPr="00154095">
        <w:rPr>
          <w:rStyle w:val="Emphasis"/>
          <w:highlight w:val="cyan"/>
        </w:rPr>
        <w:t>physical, psychological and epistemic harm toward the peoples of the circumpolar north</w:t>
      </w:r>
      <w:r w:rsidRPr="00D94987">
        <w:rPr>
          <w:rStyle w:val="StyleUnderline"/>
        </w:rPr>
        <w:t xml:space="preserve"> are now </w:t>
      </w:r>
      <w:r w:rsidRPr="00624BC1">
        <w:rPr>
          <w:sz w:val="16"/>
        </w:rPr>
        <w:t xml:space="preserve">beginning to be </w:t>
      </w:r>
      <w:r w:rsidRPr="00D94987">
        <w:rPr>
          <w:rStyle w:val="StyleUnderline"/>
        </w:rPr>
        <w:t>exposed</w:t>
      </w:r>
      <w:r w:rsidRPr="00624BC1">
        <w:rPr>
          <w:sz w:val="16"/>
        </w:rPr>
        <w:t xml:space="preserve"> (see, for example, Damas, 2002; de Leeuw, 2007; Harris, 2020; Loo, 2019; McLean, 2020). The insights offered by this article seek to support ongoing scholarship that is investigating, critiquing and </w:t>
      </w:r>
      <w:proofErr w:type="spellStart"/>
      <w:r w:rsidRPr="00624BC1">
        <w:rPr>
          <w:sz w:val="16"/>
        </w:rPr>
        <w:t>destabilising</w:t>
      </w:r>
      <w:proofErr w:type="spellEnd"/>
      <w:r w:rsidRPr="00624BC1">
        <w:rPr>
          <w:sz w:val="16"/>
        </w:rPr>
        <w:t xml:space="preserve"> the various colonial and racist projects that were enacted in the Arctic and sub-Arctic regions during this period (Barnd, 2017; Coulthard, 2014; Daigle, 2016; Deloria, 1997; de Leeuw, 2016; Smith, 2012; Louis, 2007).</w:t>
      </w:r>
      <w:r w:rsidR="00624BC1" w:rsidRPr="00624BC1">
        <w:rPr>
          <w:sz w:val="16"/>
        </w:rPr>
        <w:t xml:space="preserve"> </w:t>
      </w:r>
      <w:r w:rsidRPr="00624BC1">
        <w:rPr>
          <w:sz w:val="16"/>
        </w:rPr>
        <w:t xml:space="preserve">To conclude then, </w:t>
      </w:r>
      <w:r w:rsidRPr="00D94987">
        <w:rPr>
          <w:rStyle w:val="StyleUnderline"/>
        </w:rPr>
        <w:t xml:space="preserve">it is imperative that </w:t>
      </w:r>
      <w:r w:rsidRPr="00154095">
        <w:rPr>
          <w:rStyle w:val="StyleUnderline"/>
          <w:highlight w:val="cyan"/>
        </w:rPr>
        <w:t>scholars</w:t>
      </w:r>
      <w:r w:rsidRPr="00624BC1">
        <w:rPr>
          <w:sz w:val="16"/>
        </w:rPr>
        <w:t xml:space="preserve"> continue to study closely historical moments of Indigenous/non-Indigenous encounter </w:t>
      </w:r>
      <w:proofErr w:type="gramStart"/>
      <w:r w:rsidRPr="00624BC1">
        <w:rPr>
          <w:sz w:val="16"/>
        </w:rPr>
        <w:t>in order to</w:t>
      </w:r>
      <w:proofErr w:type="gramEnd"/>
      <w:r w:rsidRPr="00624BC1">
        <w:rPr>
          <w:sz w:val="16"/>
        </w:rPr>
        <w:t xml:space="preserve"> </w:t>
      </w:r>
      <w:r w:rsidRPr="00D94987">
        <w:rPr>
          <w:rStyle w:val="StyleUnderline"/>
        </w:rPr>
        <w:t>gain a more accurate understanding of the ways in which</w:t>
      </w:r>
      <w:r w:rsidRPr="00624BC1">
        <w:rPr>
          <w:sz w:val="16"/>
        </w:rPr>
        <w:t xml:space="preserve"> geographical and other types of </w:t>
      </w:r>
      <w:r w:rsidRPr="00D94987">
        <w:rPr>
          <w:rStyle w:val="StyleUnderline"/>
        </w:rPr>
        <w:t>knowledge about our world have historically been co-produced</w:t>
      </w:r>
      <w:r w:rsidRPr="00624BC1">
        <w:rPr>
          <w:sz w:val="16"/>
        </w:rPr>
        <w:t xml:space="preserve">. But </w:t>
      </w:r>
      <w:r w:rsidRPr="00D94987">
        <w:rPr>
          <w:rStyle w:val="StyleUnderline"/>
        </w:rPr>
        <w:t xml:space="preserve">they </w:t>
      </w:r>
      <w:r w:rsidRPr="00154095">
        <w:rPr>
          <w:rStyle w:val="StyleUnderline"/>
          <w:highlight w:val="cyan"/>
        </w:rPr>
        <w:t>must</w:t>
      </w:r>
      <w:r w:rsidRPr="00624BC1">
        <w:rPr>
          <w:sz w:val="16"/>
        </w:rPr>
        <w:t xml:space="preserve"> also </w:t>
      </w:r>
      <w:r w:rsidRPr="00154095">
        <w:rPr>
          <w:rStyle w:val="StyleUnderline"/>
          <w:highlight w:val="cyan"/>
        </w:rPr>
        <w:t>focus on the ways</w:t>
      </w:r>
      <w:r w:rsidRPr="00D94987">
        <w:rPr>
          <w:rStyle w:val="StyleUnderline"/>
        </w:rPr>
        <w:t xml:space="preserve"> in which these </w:t>
      </w:r>
      <w:r w:rsidRPr="00154095">
        <w:rPr>
          <w:rStyle w:val="StyleUnderline"/>
          <w:highlight w:val="cyan"/>
        </w:rPr>
        <w:t>knowledges were</w:t>
      </w:r>
      <w:r w:rsidRPr="00D94987">
        <w:rPr>
          <w:rStyle w:val="StyleUnderline"/>
        </w:rPr>
        <w:t xml:space="preserve"> </w:t>
      </w:r>
      <w:r w:rsidRPr="009D1DB1">
        <w:rPr>
          <w:rStyle w:val="StyleUnderline"/>
        </w:rPr>
        <w:t xml:space="preserve">then </w:t>
      </w:r>
      <w:r w:rsidRPr="00154095">
        <w:rPr>
          <w:rStyle w:val="StyleUnderline"/>
          <w:highlight w:val="cyan"/>
        </w:rPr>
        <w:t>co-opted</w:t>
      </w:r>
      <w:r w:rsidRPr="00D94987">
        <w:rPr>
          <w:rStyle w:val="StyleUnderline"/>
        </w:rPr>
        <w:t xml:space="preserve"> in problematic ways </w:t>
      </w:r>
      <w:r w:rsidRPr="00154095">
        <w:rPr>
          <w:rStyle w:val="StyleUnderline"/>
          <w:highlight w:val="cyan"/>
        </w:rPr>
        <w:t>to inform</w:t>
      </w:r>
      <w:r w:rsidRPr="00D94987">
        <w:rPr>
          <w:rStyle w:val="StyleUnderline"/>
        </w:rPr>
        <w:t xml:space="preserve"> all manner of colonial regimes and </w:t>
      </w:r>
      <w:r w:rsidRPr="00154095">
        <w:rPr>
          <w:rStyle w:val="StyleUnderline"/>
          <w:highlight w:val="cyan"/>
        </w:rPr>
        <w:t>imperial agendas</w:t>
      </w:r>
      <w:r w:rsidRPr="00624BC1">
        <w:rPr>
          <w:sz w:val="16"/>
        </w:rPr>
        <w:t xml:space="preserve">, which had devastating impacts on the lives of these Indigenous peoples and their descendants. Doing so provides a vital means by which to understand the historically colonial nature of the geographical discipline and will shed further light on the ways in which geographical knowledges have been complicit in facilitating the damaging and enduring impacts of imperial rule. </w:t>
      </w:r>
      <w:r w:rsidRPr="00154095">
        <w:rPr>
          <w:rStyle w:val="StyleUnderline"/>
          <w:highlight w:val="cyan"/>
        </w:rPr>
        <w:t>The insights offer</w:t>
      </w:r>
      <w:r w:rsidRPr="00624BC1">
        <w:rPr>
          <w:sz w:val="16"/>
        </w:rPr>
        <w:t xml:space="preserve">ed in this article therefore offer </w:t>
      </w:r>
      <w:r w:rsidRPr="00154095">
        <w:rPr>
          <w:rStyle w:val="StyleUnderline"/>
          <w:highlight w:val="cyan"/>
        </w:rPr>
        <w:t>a</w:t>
      </w:r>
      <w:r w:rsidRPr="00624BC1">
        <w:rPr>
          <w:sz w:val="16"/>
        </w:rPr>
        <w:t xml:space="preserve"> potential </w:t>
      </w:r>
      <w:r w:rsidRPr="00154095">
        <w:rPr>
          <w:rStyle w:val="StyleUnderline"/>
          <w:highlight w:val="cyan"/>
        </w:rPr>
        <w:t>route forward in navigating</w:t>
      </w:r>
      <w:r w:rsidRPr="00D94987">
        <w:rPr>
          <w:rStyle w:val="StyleUnderline"/>
        </w:rPr>
        <w:t xml:space="preserve"> the difficult and complex tasks involved in the </w:t>
      </w:r>
      <w:proofErr w:type="spellStart"/>
      <w:r w:rsidRPr="00154095">
        <w:rPr>
          <w:rStyle w:val="StyleUnderline"/>
          <w:highlight w:val="cyan"/>
        </w:rPr>
        <w:t>decolonisation</w:t>
      </w:r>
      <w:proofErr w:type="spellEnd"/>
      <w:r w:rsidRPr="00624BC1">
        <w:rPr>
          <w:sz w:val="16"/>
        </w:rPr>
        <w:t xml:space="preserve"> of the geographical discipline today.</w:t>
      </w:r>
    </w:p>
    <w:p w14:paraId="210F615B" w14:textId="77777777" w:rsidR="00762158" w:rsidRDefault="00762158" w:rsidP="004E71F0">
      <w:pPr>
        <w:rPr>
          <w:sz w:val="16"/>
        </w:rPr>
      </w:pPr>
    </w:p>
    <w:p w14:paraId="10008893" w14:textId="2488EC93" w:rsidR="00762158" w:rsidRDefault="00762158" w:rsidP="00762158">
      <w:pPr>
        <w:pStyle w:val="Heading4"/>
      </w:pPr>
      <w:r>
        <w:t xml:space="preserve">The </w:t>
      </w:r>
      <w:proofErr w:type="spellStart"/>
      <w:r>
        <w:t>aff</w:t>
      </w:r>
      <w:proofErr w:type="spellEnd"/>
      <w:r>
        <w:t xml:space="preserve"> is a pre-requisite</w:t>
      </w:r>
    </w:p>
    <w:p w14:paraId="6E5763A9" w14:textId="77777777" w:rsidR="00762158" w:rsidRDefault="00762158" w:rsidP="00762158"/>
    <w:p w14:paraId="2C0D01A5" w14:textId="1F32E04E" w:rsidR="00762158" w:rsidRDefault="00762158" w:rsidP="00762158">
      <w:pPr>
        <w:rPr>
          <w:rStyle w:val="Style13ptBold"/>
        </w:rPr>
      </w:pPr>
      <w:r w:rsidRPr="00762158">
        <w:rPr>
          <w:rStyle w:val="Style13ptBold"/>
        </w:rPr>
        <w:t>Holmberg et al, 2023</w:t>
      </w:r>
    </w:p>
    <w:p w14:paraId="7878C3A8" w14:textId="2993615F" w:rsidR="00762158" w:rsidRPr="003B193F" w:rsidRDefault="003B193F" w:rsidP="00762158">
      <w:r w:rsidRPr="003B193F">
        <w:t>(Aslak Holmberg</w:t>
      </w:r>
      <w:r>
        <w:t xml:space="preserve"> - </w:t>
      </w:r>
      <w:r w:rsidRPr="003B193F">
        <w:t>President of the Saami Council</w:t>
      </w:r>
      <w:r>
        <w:t xml:space="preserve">, Evie Morin - </w:t>
      </w:r>
      <w:r w:rsidRPr="003B193F">
        <w:t xml:space="preserve">Masters of Resource and Environmental Management </w:t>
      </w:r>
      <w:r>
        <w:t>from</w:t>
      </w:r>
      <w:r w:rsidRPr="003B193F">
        <w:t xml:space="preserve"> Simon Fraser University</w:t>
      </w:r>
      <w:r>
        <w:t xml:space="preserve">, Anne Chahine – PhD in Anthropology from </w:t>
      </w:r>
      <w:r w:rsidRPr="003B193F">
        <w:t>Aarhus University</w:t>
      </w:r>
      <w:r>
        <w:t xml:space="preserve">, </w:t>
      </w:r>
      <w:r w:rsidRPr="003B193F">
        <w:t>Nina Döring</w:t>
      </w:r>
      <w:r>
        <w:t xml:space="preserve"> – PhD in Geography and the Environment from Oxford, </w:t>
      </w:r>
      <w:r w:rsidRPr="003B193F">
        <w:t>Stephan Dudeck</w:t>
      </w:r>
      <w:r>
        <w:t xml:space="preserve"> - </w:t>
      </w:r>
      <w:r w:rsidRPr="003B193F">
        <w:t>research fellow in Arctic Studies at the University of Tartu</w:t>
      </w:r>
      <w:r>
        <w:t xml:space="preserve">, </w:t>
      </w:r>
      <w:r w:rsidRPr="003B193F">
        <w:t>Charleen Fisher</w:t>
      </w:r>
      <w:r>
        <w:t xml:space="preserve"> – Professor of </w:t>
      </w:r>
      <w:r w:rsidRPr="003B193F">
        <w:t>Alaska Native Studies and Rural Development</w:t>
      </w:r>
      <w:r>
        <w:t xml:space="preserve"> at University of Alaska Fairbanks, plus nine more authors, “</w:t>
      </w:r>
      <w:r w:rsidRPr="003B193F">
        <w:t>Towards Arctic</w:t>
      </w:r>
      <w:r>
        <w:t xml:space="preserve"> </w:t>
      </w:r>
      <w:r w:rsidRPr="003B193F">
        <w:t>Research Upholding</w:t>
      </w:r>
      <w:r>
        <w:t xml:space="preserve"> </w:t>
      </w:r>
      <w:r w:rsidRPr="003B193F">
        <w:t>Indigenous Peoples’ Rights:</w:t>
      </w:r>
      <w:r>
        <w:t xml:space="preserve"> </w:t>
      </w:r>
      <w:r w:rsidRPr="003B193F">
        <w:t>Recommendations for ICARP IV, the International</w:t>
      </w:r>
      <w:r>
        <w:t xml:space="preserve"> </w:t>
      </w:r>
      <w:r w:rsidRPr="003B193F">
        <w:t>Conference on Arctic Research Planning</w:t>
      </w:r>
      <w:r>
        <w:t xml:space="preserve">,” 2023, </w:t>
      </w:r>
      <w:r w:rsidRPr="003B193F">
        <w:t>https://www.uaf.edu/rural/files/reports-and-publications/Policy%20brief%20%20ICARP%20IV%20-%20%20pages%20-%20web.pdf</w:t>
      </w:r>
      <w:r>
        <w:t>)</w:t>
      </w:r>
    </w:p>
    <w:p w14:paraId="5DAF6BE0" w14:textId="0579BBAF" w:rsidR="00762158" w:rsidRPr="00762158" w:rsidRDefault="00762158" w:rsidP="00762158">
      <w:pPr>
        <w:rPr>
          <w:sz w:val="16"/>
        </w:rPr>
      </w:pPr>
      <w:r w:rsidRPr="00762158">
        <w:rPr>
          <w:rStyle w:val="StyleUnderline"/>
          <w:highlight w:val="cyan"/>
        </w:rPr>
        <w:t>The Arctic is the ancestral home of diverse Indigenous Peoples, where they have generated knowledge about</w:t>
      </w:r>
      <w:r w:rsidRPr="00762158">
        <w:rPr>
          <w:rStyle w:val="StyleUnderline"/>
        </w:rPr>
        <w:t xml:space="preserve"> their territories, encompassing natural </w:t>
      </w:r>
      <w:r w:rsidRPr="00762158">
        <w:rPr>
          <w:rStyle w:val="StyleUnderline"/>
          <w:highlight w:val="cyan"/>
        </w:rPr>
        <w:t>environments</w:t>
      </w:r>
      <w:r w:rsidRPr="00762158">
        <w:rPr>
          <w:rStyle w:val="StyleUnderline"/>
        </w:rPr>
        <w:t xml:space="preserve"> and reciprocal relationships. </w:t>
      </w:r>
      <w:r w:rsidRPr="00762158">
        <w:rPr>
          <w:rStyle w:val="StyleUnderline"/>
          <w:highlight w:val="cyan"/>
        </w:rPr>
        <w:t>This</w:t>
      </w:r>
      <w:r w:rsidRPr="00762158">
        <w:rPr>
          <w:rStyle w:val="StyleUnderline"/>
        </w:rPr>
        <w:t xml:space="preserve"> profound relationship of Arctic Indigenous Peoples with their ecosystems </w:t>
      </w:r>
      <w:proofErr w:type="spellStart"/>
      <w:r w:rsidRPr="00762158">
        <w:rPr>
          <w:rStyle w:val="StyleUnderline"/>
          <w:highlight w:val="cyan"/>
        </w:rPr>
        <w:t>emphasises</w:t>
      </w:r>
      <w:proofErr w:type="spellEnd"/>
      <w:r w:rsidRPr="00762158">
        <w:rPr>
          <w:rStyle w:val="StyleUnderline"/>
          <w:highlight w:val="cyan"/>
        </w:rPr>
        <w:t xml:space="preserve"> their crucial role in research,</w:t>
      </w:r>
      <w:r w:rsidRPr="00762158">
        <w:rPr>
          <w:sz w:val="16"/>
        </w:rPr>
        <w:t xml:space="preserve"> which holds the potential to impact both tangible and intangible elements of the natural world. </w:t>
      </w:r>
      <w:r w:rsidRPr="00762158">
        <w:rPr>
          <w:rStyle w:val="StyleUnderline"/>
        </w:rPr>
        <w:t xml:space="preserve">The history of Arctic regions is one of </w:t>
      </w:r>
      <w:proofErr w:type="spellStart"/>
      <w:r w:rsidRPr="00762158">
        <w:rPr>
          <w:rStyle w:val="StyleUnderline"/>
          <w:highlight w:val="cyan"/>
        </w:rPr>
        <w:t>colonisation</w:t>
      </w:r>
      <w:proofErr w:type="spellEnd"/>
      <w:r w:rsidRPr="00762158">
        <w:rPr>
          <w:rStyle w:val="StyleUnderline"/>
        </w:rPr>
        <w:t xml:space="preserve"> by domestic and foreign governments whose policies and </w:t>
      </w:r>
      <w:proofErr w:type="spellStart"/>
      <w:r w:rsidRPr="00762158">
        <w:rPr>
          <w:rStyle w:val="StyleUnderline"/>
        </w:rPr>
        <w:t>practises</w:t>
      </w:r>
      <w:proofErr w:type="spellEnd"/>
      <w:r w:rsidRPr="00762158">
        <w:rPr>
          <w:rStyle w:val="StyleUnderline"/>
        </w:rPr>
        <w:t xml:space="preserve"> are still felt today. This, </w:t>
      </w:r>
      <w:r w:rsidRPr="00762158">
        <w:rPr>
          <w:rStyle w:val="StyleUnderline"/>
          <w:highlight w:val="cyan"/>
        </w:rPr>
        <w:t xml:space="preserve">coupled with the influx of external researchers, brought unequal power dynamics between knowledge systems and methodologies, causing harm to local people and </w:t>
      </w:r>
      <w:r w:rsidRPr="00762158">
        <w:rPr>
          <w:rStyle w:val="Emphasis"/>
          <w:highlight w:val="cyan"/>
        </w:rPr>
        <w:t>undermining the quality of</w:t>
      </w:r>
      <w:r w:rsidRPr="00762158">
        <w:rPr>
          <w:rStyle w:val="Emphasis"/>
        </w:rPr>
        <w:t xml:space="preserve"> Arctic </w:t>
      </w:r>
      <w:r w:rsidRPr="00762158">
        <w:rPr>
          <w:rStyle w:val="Emphasis"/>
          <w:highlight w:val="cyan"/>
        </w:rPr>
        <w:t>research</w:t>
      </w:r>
      <w:r w:rsidRPr="00762158">
        <w:rPr>
          <w:rStyle w:val="StyleUnderline"/>
        </w:rPr>
        <w:t>.</w:t>
      </w:r>
      <w:r w:rsidRPr="00762158">
        <w:rPr>
          <w:sz w:val="16"/>
        </w:rPr>
        <w:t xml:space="preserve"> Indigenous communities and trained </w:t>
      </w:r>
      <w:r w:rsidRPr="00762158">
        <w:rPr>
          <w:rStyle w:val="StyleUnderline"/>
          <w:highlight w:val="cyan"/>
        </w:rPr>
        <w:t>Indigenous researchers continue to lead research</w:t>
      </w:r>
      <w:r w:rsidRPr="00762158">
        <w:rPr>
          <w:rStyle w:val="StyleUnderline"/>
        </w:rPr>
        <w:t xml:space="preserve"> today. </w:t>
      </w:r>
      <w:r w:rsidRPr="00762158">
        <w:rPr>
          <w:rStyle w:val="StyleUnderline"/>
          <w:highlight w:val="cyan"/>
        </w:rPr>
        <w:t>However</w:t>
      </w:r>
      <w:r w:rsidRPr="00762158">
        <w:rPr>
          <w:sz w:val="16"/>
        </w:rPr>
        <w:t xml:space="preserve">, despite notable shifts in research methodologies, </w:t>
      </w:r>
      <w:r w:rsidRPr="00762158">
        <w:rPr>
          <w:rStyle w:val="StyleUnderline"/>
        </w:rPr>
        <w:t xml:space="preserve">the enduring legacy of </w:t>
      </w:r>
      <w:r w:rsidRPr="00762158">
        <w:rPr>
          <w:rStyle w:val="StyleUnderline"/>
          <w:highlight w:val="cyan"/>
        </w:rPr>
        <w:t>colonialism continues to</w:t>
      </w:r>
      <w:r w:rsidRPr="00762158">
        <w:rPr>
          <w:rStyle w:val="StyleUnderline"/>
        </w:rPr>
        <w:t xml:space="preserve"> cast a pervasive </w:t>
      </w:r>
      <w:r w:rsidRPr="00762158">
        <w:rPr>
          <w:rStyle w:val="StyleUnderline"/>
          <w:highlight w:val="cyan"/>
        </w:rPr>
        <w:t>influence</w:t>
      </w:r>
      <w:r w:rsidRPr="00762158">
        <w:rPr>
          <w:rStyle w:val="StyleUnderline"/>
        </w:rPr>
        <w:t xml:space="preserve"> over </w:t>
      </w:r>
      <w:r w:rsidRPr="00762158">
        <w:rPr>
          <w:rStyle w:val="StyleUnderline"/>
          <w:highlight w:val="cyan"/>
        </w:rPr>
        <w:t>the</w:t>
      </w:r>
      <w:r w:rsidRPr="00762158">
        <w:rPr>
          <w:rStyle w:val="StyleUnderline"/>
        </w:rPr>
        <w:t xml:space="preserve"> entire </w:t>
      </w:r>
      <w:r w:rsidRPr="00762158">
        <w:rPr>
          <w:rStyle w:val="StyleUnderline"/>
          <w:highlight w:val="cyan"/>
        </w:rPr>
        <w:t>research continuum, from idea to</w:t>
      </w:r>
      <w:r w:rsidRPr="00762158">
        <w:rPr>
          <w:rStyle w:val="StyleUnderline"/>
        </w:rPr>
        <w:t xml:space="preserve"> conclusions, implementation, and </w:t>
      </w:r>
      <w:r w:rsidRPr="00762158">
        <w:rPr>
          <w:rStyle w:val="Emphasis"/>
          <w:highlight w:val="cyan"/>
        </w:rPr>
        <w:t>policy</w:t>
      </w:r>
      <w:r w:rsidRPr="00762158">
        <w:rPr>
          <w:sz w:val="16"/>
        </w:rPr>
        <w:t xml:space="preserve"> outcomes. Introduction In this document, we provide the ICARP IV process with concrete recommendations for actions that can advance the parity and complementarity of Traditional Knowledge, Indigenous Knowledge, and academic scientific knowledge </w:t>
      </w:r>
      <w:proofErr w:type="gramStart"/>
      <w:r w:rsidRPr="00762158">
        <w:rPr>
          <w:sz w:val="16"/>
        </w:rPr>
        <w:t>in order to</w:t>
      </w:r>
      <w:proofErr w:type="gramEnd"/>
      <w:r w:rsidRPr="00762158">
        <w:rPr>
          <w:sz w:val="16"/>
        </w:rPr>
        <w:t xml:space="preserve"> inform the process and lead to better research outcomes for all. However, this document cannot be used as a universally applicable one-size-fits-all approach or as rigid, prescriptive guidelines. The situations of Arctic Indigenous Peoples vary significantly across the Circumpolar North due to diverse geographical, environmental, and cultural factors, which influence their distinct challenges, priorities, lifestyles, and interactions with the changing Arctic environment. </w:t>
      </w:r>
      <w:r w:rsidRPr="00762158">
        <w:rPr>
          <w:rStyle w:val="StyleUnderline"/>
          <w:highlight w:val="cyan"/>
        </w:rPr>
        <w:t>Dialogues</w:t>
      </w:r>
      <w:r w:rsidRPr="00762158">
        <w:rPr>
          <w:rStyle w:val="StyleUnderline"/>
        </w:rPr>
        <w:t xml:space="preserve"> and relationship-building </w:t>
      </w:r>
      <w:r w:rsidRPr="00762158">
        <w:rPr>
          <w:rStyle w:val="StyleUnderline"/>
          <w:highlight w:val="cyan"/>
        </w:rPr>
        <w:t xml:space="preserve">are key to ensure ethical and effective </w:t>
      </w:r>
      <w:r w:rsidRPr="00762158">
        <w:rPr>
          <w:rStyle w:val="StyleUnderline"/>
          <w:highlight w:val="cyan"/>
        </w:rPr>
        <w:lastRenderedPageBreak/>
        <w:t>research</w:t>
      </w:r>
      <w:r w:rsidRPr="00762158">
        <w:rPr>
          <w:rStyle w:val="StyleUnderline"/>
        </w:rPr>
        <w:t xml:space="preserve"> practices </w:t>
      </w:r>
      <w:r w:rsidRPr="00762158">
        <w:rPr>
          <w:rStyle w:val="StyleUnderline"/>
          <w:highlight w:val="cyan"/>
        </w:rPr>
        <w:t>that genuinely serve</w:t>
      </w:r>
      <w:r w:rsidRPr="00762158">
        <w:rPr>
          <w:rStyle w:val="StyleUnderline"/>
        </w:rPr>
        <w:t xml:space="preserve"> to uplift the status, rights, and roles of Arctic </w:t>
      </w:r>
      <w:r w:rsidRPr="00762158">
        <w:rPr>
          <w:rStyle w:val="StyleUnderline"/>
          <w:highlight w:val="cyan"/>
        </w:rPr>
        <w:t>Indigenous Peoples</w:t>
      </w:r>
      <w:r w:rsidRPr="00762158">
        <w:rPr>
          <w:sz w:val="16"/>
        </w:rPr>
        <w:t xml:space="preserve">. </w:t>
      </w:r>
      <w:proofErr w:type="gramStart"/>
      <w:r w:rsidRPr="00762158">
        <w:rPr>
          <w:sz w:val="16"/>
        </w:rPr>
        <w:t>In order to</w:t>
      </w:r>
      <w:proofErr w:type="gramEnd"/>
      <w:r w:rsidRPr="00762158">
        <w:rPr>
          <w:sz w:val="16"/>
        </w:rPr>
        <w:t xml:space="preserve"> fulfil the aforementioned commitment, </w:t>
      </w:r>
      <w:r w:rsidRPr="00762158">
        <w:rPr>
          <w:rStyle w:val="StyleUnderline"/>
          <w:highlight w:val="cyan"/>
        </w:rPr>
        <w:t xml:space="preserve">Arctic research needs to be </w:t>
      </w:r>
      <w:proofErr w:type="spellStart"/>
      <w:r w:rsidRPr="00762158">
        <w:rPr>
          <w:rStyle w:val="StyleUnderline"/>
          <w:highlight w:val="cyan"/>
        </w:rPr>
        <w:t>decolonised</w:t>
      </w:r>
      <w:proofErr w:type="spellEnd"/>
      <w:r w:rsidRPr="00762158">
        <w:rPr>
          <w:rStyle w:val="StyleUnderline"/>
        </w:rPr>
        <w:t xml:space="preserve"> and </w:t>
      </w:r>
      <w:proofErr w:type="spellStart"/>
      <w:r w:rsidRPr="00762158">
        <w:rPr>
          <w:rStyle w:val="StyleUnderline"/>
        </w:rPr>
        <w:t>Indigenised</w:t>
      </w:r>
      <w:proofErr w:type="spellEnd"/>
      <w:r w:rsidRPr="00762158">
        <w:rPr>
          <w:sz w:val="16"/>
        </w:rPr>
        <w:t xml:space="preserve">. </w:t>
      </w:r>
      <w:r w:rsidRPr="00762158">
        <w:rPr>
          <w:rStyle w:val="StyleUnderline"/>
          <w:highlight w:val="cyan"/>
        </w:rPr>
        <w:t>Decolonial research translates to moving away from the typical institutional</w:t>
      </w:r>
      <w:r w:rsidRPr="00762158">
        <w:rPr>
          <w:rStyle w:val="StyleUnderline"/>
        </w:rPr>
        <w:t xml:space="preserve"> and researcher-centric </w:t>
      </w:r>
      <w:r w:rsidRPr="00762158">
        <w:rPr>
          <w:rStyle w:val="StyleUnderline"/>
          <w:highlight w:val="cyan"/>
        </w:rPr>
        <w:t>systems</w:t>
      </w:r>
      <w:r w:rsidRPr="00762158">
        <w:rPr>
          <w:rStyle w:val="StyleUnderline"/>
        </w:rPr>
        <w:t xml:space="preserve"> towards </w:t>
      </w:r>
      <w:r w:rsidRPr="00762158">
        <w:rPr>
          <w:sz w:val="16"/>
        </w:rPr>
        <w:t xml:space="preserve">genuine </w:t>
      </w:r>
      <w:r w:rsidRPr="00762158">
        <w:rPr>
          <w:rStyle w:val="StyleUnderline"/>
        </w:rPr>
        <w:t>equality in</w:t>
      </w:r>
      <w:r w:rsidRPr="00762158">
        <w:rPr>
          <w:sz w:val="16"/>
        </w:rPr>
        <w:t xml:space="preserve"> planning and </w:t>
      </w:r>
      <w:r w:rsidRPr="00762158">
        <w:rPr>
          <w:rStyle w:val="StyleUnderline"/>
        </w:rPr>
        <w:t>decision-making on research</w:t>
      </w:r>
      <w:r w:rsidRPr="00762158">
        <w:rPr>
          <w:sz w:val="16"/>
        </w:rPr>
        <w:t xml:space="preserve"> strategies, processes, and funding. The inclusion of Indigenous rightsholders at eye-level in all </w:t>
      </w:r>
      <w:proofErr w:type="spellStart"/>
      <w:r w:rsidRPr="00762158">
        <w:rPr>
          <w:sz w:val="16"/>
        </w:rPr>
        <w:t>decisionmaking</w:t>
      </w:r>
      <w:proofErr w:type="spellEnd"/>
      <w:r w:rsidRPr="00762158">
        <w:rPr>
          <w:sz w:val="16"/>
        </w:rPr>
        <w:t xml:space="preserve">, planning and funding of Arctic research, on equal footing with the relevant institutions at the nation-state level, advances the </w:t>
      </w:r>
      <w:proofErr w:type="spellStart"/>
      <w:r w:rsidRPr="00762158">
        <w:rPr>
          <w:sz w:val="16"/>
        </w:rPr>
        <w:t>realisation</w:t>
      </w:r>
      <w:proofErr w:type="spellEnd"/>
      <w:r w:rsidRPr="00762158">
        <w:rPr>
          <w:sz w:val="16"/>
        </w:rPr>
        <w:t xml:space="preserve"> of Indigenous Peoples right to self-determination. </w:t>
      </w:r>
      <w:proofErr w:type="spellStart"/>
      <w:r w:rsidRPr="00762158">
        <w:rPr>
          <w:sz w:val="16"/>
        </w:rPr>
        <w:t>Selfdetermination</w:t>
      </w:r>
      <w:proofErr w:type="spellEnd"/>
      <w:r w:rsidRPr="00762158">
        <w:rPr>
          <w:sz w:val="16"/>
        </w:rPr>
        <w:t xml:space="preserve"> is the right of Indigenous Peoples to independently guide research processes, ensuring alignment with their values and needs, thereby enhancing the relevance and impact of research outcomes. </w:t>
      </w:r>
      <w:proofErr w:type="spellStart"/>
      <w:r w:rsidRPr="00762158">
        <w:rPr>
          <w:rStyle w:val="StyleUnderline"/>
        </w:rPr>
        <w:t>Decolonising</w:t>
      </w:r>
      <w:proofErr w:type="spellEnd"/>
      <w:r w:rsidRPr="00762158">
        <w:rPr>
          <w:rStyle w:val="StyleUnderline"/>
        </w:rPr>
        <w:t xml:space="preserve"> research is crucial for Indigenous self-determination</w:t>
      </w:r>
      <w:r w:rsidRPr="00762158">
        <w:rPr>
          <w:sz w:val="16"/>
        </w:rPr>
        <w:t xml:space="preserve"> (</w:t>
      </w:r>
      <w:proofErr w:type="gramStart"/>
      <w:r w:rsidRPr="00762158">
        <w:rPr>
          <w:sz w:val="16"/>
        </w:rPr>
        <w:t>see:</w:t>
      </w:r>
      <w:proofErr w:type="gramEnd"/>
      <w:r w:rsidRPr="00762158">
        <w:rPr>
          <w:sz w:val="16"/>
        </w:rPr>
        <w:t xml:space="preserve"> Example 1). Championing Indigenous Knowledge has also yielded ground-breaking discoveries (see: Example 2), which would not have happened without working with Indigenous Knowledge Holders. </w:t>
      </w:r>
      <w:r w:rsidRPr="00762158">
        <w:rPr>
          <w:rStyle w:val="StyleUnderline"/>
        </w:rPr>
        <w:t xml:space="preserve">Some research inquiries are most aptly addressed by Indigenous communities themselves. </w:t>
      </w:r>
      <w:r w:rsidRPr="00762158">
        <w:rPr>
          <w:sz w:val="16"/>
        </w:rPr>
        <w:t xml:space="preserve">Overall, </w:t>
      </w:r>
      <w:r w:rsidRPr="00762158">
        <w:rPr>
          <w:rStyle w:val="StyleUnderline"/>
          <w:highlight w:val="cyan"/>
        </w:rPr>
        <w:t>decolonial research</w:t>
      </w:r>
      <w:r w:rsidRPr="00762158">
        <w:rPr>
          <w:rStyle w:val="StyleUnderline"/>
        </w:rPr>
        <w:t xml:space="preserve"> approaches </w:t>
      </w:r>
      <w:r w:rsidRPr="00762158">
        <w:rPr>
          <w:rStyle w:val="StyleUnderline"/>
          <w:highlight w:val="cyan"/>
        </w:rPr>
        <w:t>lead to better science</w:t>
      </w:r>
      <w:r w:rsidRPr="00762158">
        <w:rPr>
          <w:rStyle w:val="StyleUnderline"/>
        </w:rPr>
        <w:t xml:space="preserve">, better knowledge, improved understanding, </w:t>
      </w:r>
      <w:r w:rsidRPr="00762158">
        <w:rPr>
          <w:rStyle w:val="StyleUnderline"/>
          <w:highlight w:val="cyan"/>
        </w:rPr>
        <w:t>and</w:t>
      </w:r>
      <w:r w:rsidRPr="00762158">
        <w:rPr>
          <w:rStyle w:val="StyleUnderline"/>
        </w:rPr>
        <w:t xml:space="preserve"> better </w:t>
      </w:r>
      <w:r w:rsidRPr="00762158">
        <w:rPr>
          <w:rStyle w:val="StyleUnderline"/>
          <w:highlight w:val="cyan"/>
        </w:rPr>
        <w:t>decision-making</w:t>
      </w:r>
      <w:r w:rsidRPr="00762158">
        <w:rPr>
          <w:rStyle w:val="StyleUnderline"/>
        </w:rPr>
        <w:t xml:space="preserve"> results</w:t>
      </w:r>
      <w:r w:rsidRPr="00762158">
        <w:rPr>
          <w:sz w:val="16"/>
        </w:rPr>
        <w:t xml:space="preserve">. </w:t>
      </w:r>
      <w:proofErr w:type="gramStart"/>
      <w:r w:rsidRPr="00762158">
        <w:rPr>
          <w:sz w:val="16"/>
        </w:rPr>
        <w:t>In light of</w:t>
      </w:r>
      <w:proofErr w:type="gramEnd"/>
      <w:r w:rsidRPr="00762158">
        <w:rPr>
          <w:sz w:val="16"/>
        </w:rPr>
        <w:t xml:space="preserve"> these considerations, we have formulated a set of recommendations for the ICARP IV process.</w:t>
      </w:r>
    </w:p>
    <w:p w14:paraId="31D159A1" w14:textId="19CF84F9" w:rsidR="00554CBE" w:rsidRDefault="00554CBE" w:rsidP="00554CBE">
      <w:pPr>
        <w:pStyle w:val="Heading2"/>
      </w:pPr>
      <w:r>
        <w:lastRenderedPageBreak/>
        <w:t>Other 1AC Options</w:t>
      </w:r>
    </w:p>
    <w:p w14:paraId="60861716" w14:textId="2EB4F5BE" w:rsidR="00554CBE" w:rsidRDefault="00554CBE" w:rsidP="00554CBE">
      <w:pPr>
        <w:pStyle w:val="Heading3"/>
      </w:pPr>
      <w:r>
        <w:lastRenderedPageBreak/>
        <w:t>Water Method</w:t>
      </w:r>
    </w:p>
    <w:p w14:paraId="2ABB0534" w14:textId="1357C53F" w:rsidR="00554CBE" w:rsidRPr="00E41FE6" w:rsidRDefault="00134623" w:rsidP="00554CBE">
      <w:pPr>
        <w:pStyle w:val="Heading4"/>
      </w:pPr>
      <w:r>
        <w:t>W</w:t>
      </w:r>
      <w:r w:rsidR="00554CBE">
        <w:t>ater is a connection [not sure]</w:t>
      </w:r>
    </w:p>
    <w:p w14:paraId="63C3738E" w14:textId="77777777" w:rsidR="00554CBE" w:rsidRPr="00E41FE6" w:rsidRDefault="00554CBE" w:rsidP="00554CBE">
      <w:r>
        <w:rPr>
          <w:rStyle w:val="Style13ptBold"/>
        </w:rPr>
        <w:t xml:space="preserve">Simpson ’25 </w:t>
      </w:r>
      <w:r w:rsidRPr="00C420D6">
        <w:t>Simpson is a </w:t>
      </w:r>
      <w:hyperlink r:id="rId9"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rsidRPr="00C420D6">
        <w:fldChar w:fldCharType="begin"/>
      </w:r>
      <w:r w:rsidRPr="00C420D6">
        <w:instrText>HYPERLINK "https://en.wikipedia.org/wiki/Dechinta:_Centre_for_Research_and_Learning" \o "Dechinta: Centre for Research and Learning"</w:instrText>
      </w:r>
      <w:r w:rsidRPr="00C420D6">
        <w:fldChar w:fldCharType="separate"/>
      </w:r>
      <w:r w:rsidRPr="00C420D6">
        <w:rPr>
          <w:rStyle w:val="Hyperlink"/>
        </w:rPr>
        <w:t>Dechinta</w:t>
      </w:r>
      <w:proofErr w:type="spellEnd"/>
      <w:r w:rsidRPr="00C420D6">
        <w:rPr>
          <w:rStyle w:val="Hyperlink"/>
        </w:rPr>
        <w:t xml:space="preserve"> Centre for Research and Learning</w:t>
      </w:r>
      <w:r w:rsidRPr="00C420D6">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5C34FC5B" w14:textId="77777777" w:rsidR="00554CBE" w:rsidRDefault="00554CBE" w:rsidP="00554CBE">
      <w:r w:rsidRPr="00154095">
        <w:rPr>
          <w:rStyle w:val="StyleUnderline"/>
          <w:highlight w:val="cyan"/>
        </w:rPr>
        <w:t>Colonialism</w:t>
      </w:r>
      <w:r w:rsidRPr="00E41FE6">
        <w:rPr>
          <w:rStyle w:val="StyleUnderline"/>
        </w:rPr>
        <w:t xml:space="preserve"> has </w:t>
      </w:r>
      <w:r w:rsidRPr="00154095">
        <w:rPr>
          <w:rStyle w:val="StyleUnderline"/>
          <w:highlight w:val="cyan"/>
        </w:rPr>
        <w:t>forced</w:t>
      </w:r>
      <w:r w:rsidRPr="00E41FE6">
        <w:rPr>
          <w:rStyle w:val="StyleUnderline"/>
        </w:rPr>
        <w:t xml:space="preserve"> </w:t>
      </w:r>
      <w:r w:rsidRPr="00154095">
        <w:rPr>
          <w:rStyle w:val="StyleUnderline"/>
          <w:highlight w:val="cyan"/>
        </w:rPr>
        <w:t>Indigenous people</w:t>
      </w:r>
      <w:r w:rsidRPr="00E41FE6">
        <w:rPr>
          <w:rStyle w:val="StyleUnderline"/>
        </w:rPr>
        <w:t xml:space="preserve">s </w:t>
      </w:r>
      <w:r w:rsidRPr="00154095">
        <w:rPr>
          <w:rStyle w:val="StyleUnderline"/>
          <w:highlight w:val="cyan"/>
        </w:rPr>
        <w:t>to talk, think and organize around land in</w:t>
      </w:r>
      <w:r w:rsidRPr="00E41FE6">
        <w:rPr>
          <w:rStyle w:val="StyleUnderline"/>
        </w:rPr>
        <w:t xml:space="preserve"> our </w:t>
      </w:r>
      <w:r w:rsidRPr="00154095">
        <w:rPr>
          <w:rStyle w:val="StyleUnderline"/>
          <w:highlight w:val="cyan"/>
        </w:rPr>
        <w:t>resistance</w:t>
      </w:r>
      <w:r w:rsidRPr="00E41FE6">
        <w:rPr>
          <w:rStyle w:val="StyleUnderline"/>
        </w:rPr>
        <w:t xml:space="preserve"> to ongoing dispossession. </w:t>
      </w:r>
      <w:r w:rsidRPr="00154095">
        <w:rPr>
          <w:rStyle w:val="StyleUnderline"/>
          <w:highlight w:val="cyan"/>
        </w:rPr>
        <w:t>But</w:t>
      </w:r>
      <w:r w:rsidRPr="00E41FE6">
        <w:rPr>
          <w:rStyle w:val="StyleUnderline"/>
        </w:rPr>
        <w:t xml:space="preserve"> within Nishnaabeg culture </w:t>
      </w:r>
      <w:r w:rsidRPr="00154095">
        <w:rPr>
          <w:rStyle w:val="StyleUnderline"/>
          <w:highlight w:val="cyan"/>
        </w:rPr>
        <w:t>there are also responsibilities for</w:t>
      </w:r>
      <w:r w:rsidRPr="00E41FE6">
        <w:rPr>
          <w:rStyle w:val="StyleUnderline"/>
        </w:rPr>
        <w:t xml:space="preserve"> the caretaking of </w:t>
      </w:r>
      <w:r w:rsidRPr="00154095">
        <w:rPr>
          <w:rStyle w:val="StyleUnderline"/>
          <w:highlight w:val="cyan"/>
        </w:rPr>
        <w:t>water</w:t>
      </w:r>
      <w:r w:rsidRPr="00E41FE6">
        <w:rPr>
          <w:rStyle w:val="StyleUnderline"/>
        </w:rPr>
        <w:t>,</w:t>
      </w:r>
      <w:r>
        <w:t xml:space="preserve"> and often these reside in the realm of women or people who give birth. Often in our ceremonies, these people will sing and pray to water, focusing on expressing our communal love, dependency and gratitude for Nibi’s life-giving qualities. </w:t>
      </w:r>
      <w:r w:rsidRPr="00E41FE6">
        <w:rPr>
          <w:rStyle w:val="StyleUnderline"/>
        </w:rPr>
        <w:t xml:space="preserve">And some have become activists. From 2003 to 2017, Elder Josephine </w:t>
      </w:r>
      <w:proofErr w:type="spellStart"/>
      <w:r w:rsidRPr="00E41FE6">
        <w:rPr>
          <w:rStyle w:val="StyleUnderline"/>
        </w:rPr>
        <w:t>Mandamin</w:t>
      </w:r>
      <w:proofErr w:type="spellEnd"/>
      <w:r w:rsidRPr="00E41FE6">
        <w:rPr>
          <w:rStyle w:val="StyleUnderline"/>
        </w:rPr>
        <w:t xml:space="preserve"> led a movement of </w:t>
      </w:r>
      <w:r w:rsidRPr="00154095">
        <w:rPr>
          <w:rStyle w:val="StyleUnderline"/>
          <w:highlight w:val="cyan"/>
        </w:rPr>
        <w:t>water walkers</w:t>
      </w:r>
      <w:r>
        <w:t xml:space="preserve">—people who walked around the Great Lakes, </w:t>
      </w:r>
      <w:r w:rsidRPr="00154095">
        <w:rPr>
          <w:rStyle w:val="StyleUnderline"/>
          <w:highlight w:val="cyan"/>
        </w:rPr>
        <w:t>drawing attention to the health</w:t>
      </w:r>
      <w:r w:rsidRPr="00E41FE6">
        <w:rPr>
          <w:rStyle w:val="StyleUnderline"/>
        </w:rPr>
        <w:t xml:space="preserve"> and well-being </w:t>
      </w:r>
      <w:r w:rsidRPr="00154095">
        <w:rPr>
          <w:rStyle w:val="StyleUnderline"/>
          <w:highlight w:val="cyan"/>
        </w:rPr>
        <w:t>of</w:t>
      </w:r>
      <w:r w:rsidRPr="00E41FE6">
        <w:rPr>
          <w:rStyle w:val="StyleUnderline"/>
        </w:rPr>
        <w:t xml:space="preserve"> the </w:t>
      </w:r>
      <w:r w:rsidRPr="00154095">
        <w:rPr>
          <w:rStyle w:val="StyleUnderline"/>
          <w:highlight w:val="cyan"/>
        </w:rPr>
        <w:t>water</w:t>
      </w:r>
      <w:r>
        <w:t xml:space="preserve">. The activist Autumn Peltier from Wikwemikong has been fighting for access to clean drinking water for a decade, since she was twelve years old. Mohawk midwife </w:t>
      </w:r>
      <w:proofErr w:type="spellStart"/>
      <w:r>
        <w:t>Katsi</w:t>
      </w:r>
      <w:proofErr w:type="spellEnd"/>
      <w:r>
        <w:t xml:space="preserve"> Cook teaches us that </w:t>
      </w:r>
      <w:r w:rsidRPr="00154095">
        <w:rPr>
          <w:rStyle w:val="StyleUnderline"/>
          <w:highlight w:val="cyan"/>
        </w:rPr>
        <w:t>water</w:t>
      </w:r>
      <w:r w:rsidRPr="00E41FE6">
        <w:rPr>
          <w:rStyle w:val="StyleUnderline"/>
        </w:rPr>
        <w:t xml:space="preserve"> in our mothers </w:t>
      </w:r>
      <w:r w:rsidRPr="00154095">
        <w:rPr>
          <w:rStyle w:val="StyleUnderline"/>
          <w:highlight w:val="cyan"/>
        </w:rPr>
        <w:t>is our first environment</w:t>
      </w:r>
      <w:r w:rsidRPr="00E41FE6">
        <w:rPr>
          <w:rStyle w:val="StyleUnderline"/>
        </w:rPr>
        <w:t xml:space="preserve">, </w:t>
      </w:r>
      <w:r w:rsidRPr="00154095">
        <w:rPr>
          <w:rStyle w:val="StyleUnderline"/>
          <w:highlight w:val="cyan"/>
        </w:rPr>
        <w:t>and</w:t>
      </w:r>
      <w:r w:rsidRPr="00E41FE6">
        <w:rPr>
          <w:rStyle w:val="StyleUnderline"/>
        </w:rPr>
        <w:t xml:space="preserve"> the health of the </w:t>
      </w:r>
      <w:r w:rsidRPr="00154095">
        <w:rPr>
          <w:rStyle w:val="StyleUnderline"/>
          <w:highlight w:val="cyan"/>
        </w:rPr>
        <w:t>amniotic fluid that surrounds us</w:t>
      </w:r>
      <w:r w:rsidRPr="00E41FE6">
        <w:rPr>
          <w:rStyle w:val="StyleUnderline"/>
        </w:rPr>
        <w:t xml:space="preserve"> there </w:t>
      </w:r>
      <w:r w:rsidRPr="00154095">
        <w:rPr>
          <w:rStyle w:val="StyleUnderline"/>
          <w:highlight w:val="cyan"/>
        </w:rPr>
        <w:t>is</w:t>
      </w:r>
      <w:r w:rsidRPr="00E41FE6">
        <w:rPr>
          <w:rStyle w:val="StyleUnderline"/>
        </w:rPr>
        <w:t xml:space="preserve"> directly </w:t>
      </w:r>
      <w:r w:rsidRPr="00154095">
        <w:rPr>
          <w:rStyle w:val="StyleUnderline"/>
          <w:highlight w:val="cyan"/>
        </w:rPr>
        <w:t>related to the health of the aquifers and lakes</w:t>
      </w:r>
      <w:r w:rsidRPr="00E41FE6">
        <w:rPr>
          <w:rStyle w:val="StyleUnderline"/>
        </w:rPr>
        <w:t xml:space="preserve"> that surround us in the larger world.</w:t>
      </w:r>
      <w:r>
        <w:t xml:space="preserve"> Meanwhile, Nishnaabeg fasting ceremonies, which include spending time on the land in the spring and going for four days and four nights without water, reinforce the idea that we cannot exist very long without this element.</w:t>
      </w:r>
    </w:p>
    <w:p w14:paraId="77C20CDE" w14:textId="77777777" w:rsidR="00554CBE" w:rsidRDefault="00554CBE" w:rsidP="00554CBE">
      <w:r w:rsidRPr="00154095">
        <w:rPr>
          <w:rStyle w:val="StyleUnderline"/>
          <w:highlight w:val="cyan"/>
        </w:rPr>
        <w:t>All genders and</w:t>
      </w:r>
      <w:r w:rsidRPr="00E41FE6">
        <w:rPr>
          <w:rStyle w:val="StyleUnderline"/>
        </w:rPr>
        <w:t xml:space="preserve"> all </w:t>
      </w:r>
      <w:r w:rsidRPr="008D175D">
        <w:rPr>
          <w:rStyle w:val="StyleUnderline"/>
        </w:rPr>
        <w:t xml:space="preserve">forms of </w:t>
      </w:r>
      <w:r w:rsidRPr="00154095">
        <w:rPr>
          <w:rStyle w:val="StyleUnderline"/>
          <w:highlight w:val="cyan"/>
        </w:rPr>
        <w:t>life have a relationship with water</w:t>
      </w:r>
      <w:r w:rsidRPr="00E41FE6">
        <w:rPr>
          <w:rStyle w:val="StyleUnderline"/>
        </w:rPr>
        <w:t xml:space="preserve">. Water </w:t>
      </w:r>
      <w:r w:rsidRPr="00154095">
        <w:rPr>
          <w:rStyle w:val="StyleUnderline"/>
          <w:highlight w:val="cyan"/>
        </w:rPr>
        <w:t>droplets</w:t>
      </w:r>
      <w:r w:rsidRPr="00E41FE6">
        <w:rPr>
          <w:rStyle w:val="StyleUnderline"/>
        </w:rPr>
        <w:t xml:space="preserve"> in our breath </w:t>
      </w:r>
      <w:r w:rsidRPr="00154095">
        <w:rPr>
          <w:rStyle w:val="StyleUnderline"/>
          <w:highlight w:val="cyan"/>
        </w:rPr>
        <w:t>connect us intimately</w:t>
      </w:r>
      <w:r w:rsidRPr="00E41FE6">
        <w:rPr>
          <w:rStyle w:val="StyleUnderline"/>
        </w:rPr>
        <w:t>,</w:t>
      </w:r>
      <w:r>
        <w:t xml:space="preserve"> as we learned during the pandemic. </w:t>
      </w:r>
      <w:r w:rsidRPr="00E41FE6">
        <w:rPr>
          <w:rStyle w:val="StyleUnderline"/>
        </w:rPr>
        <w:t xml:space="preserve">Nishnaabeg think of water </w:t>
      </w:r>
      <w:r w:rsidRPr="00154095">
        <w:rPr>
          <w:rStyle w:val="StyleUnderline"/>
          <w:highlight w:val="cyan"/>
        </w:rPr>
        <w:t>as the lifeblood of the earth</w:t>
      </w:r>
      <w:r w:rsidRPr="00E41FE6">
        <w:rPr>
          <w:rStyle w:val="StyleUnderline"/>
        </w:rPr>
        <w:t xml:space="preserve">. We think of the </w:t>
      </w:r>
      <w:r w:rsidRPr="00154095">
        <w:rPr>
          <w:rStyle w:val="StyleUnderline"/>
          <w:highlight w:val="cyan"/>
        </w:rPr>
        <w:t xml:space="preserve">Great Lakes as </w:t>
      </w:r>
      <w:r w:rsidRPr="008D175D">
        <w:rPr>
          <w:rStyle w:val="StyleUnderline"/>
        </w:rPr>
        <w:t xml:space="preserve">internal </w:t>
      </w:r>
      <w:r w:rsidRPr="00154095">
        <w:rPr>
          <w:rStyle w:val="StyleUnderline"/>
          <w:highlight w:val="cyan"/>
        </w:rPr>
        <w:t>organs</w:t>
      </w:r>
      <w:r w:rsidRPr="00E41FE6">
        <w:rPr>
          <w:rStyle w:val="StyleUnderline"/>
        </w:rPr>
        <w:t xml:space="preserve"> </w:t>
      </w:r>
      <w:r>
        <w:t xml:space="preserve">that filter and clean water before sending it along the </w:t>
      </w:r>
      <w:proofErr w:type="spellStart"/>
      <w:r>
        <w:t>Gchi-Ziibing</w:t>
      </w:r>
      <w:proofErr w:type="spellEnd"/>
      <w:r>
        <w:t xml:space="preserve">, or the St. Lawrence River, to the Atlantic Ocean. In this sense, the health of the Great Lakes is akin to the health of our own kidneys and liver. </w:t>
      </w:r>
      <w:r w:rsidRPr="00E41FE6">
        <w:rPr>
          <w:rStyle w:val="StyleUnderline"/>
        </w:rPr>
        <w:t xml:space="preserve">We rely upon coastal peoples to take care of the water in the Arctic, Pacific and Atlantic Oceans. We rely on northern peoples to take care of the permafrost, snow and sea ice. We rely on Indigenous peoples in deserts and arid regions around the globe to advise us of the great power that even a little bit of water holds. </w:t>
      </w:r>
      <w:r>
        <w:t>We rely on mountain peoples to take care of headwaters and glaciers. In my own practice, I rely on writers and thinkers like Christina Sharpe and Alexis Pauline Gumbs to teach me what Black feminists theorize about the Atlantic and the middle passage.</w:t>
      </w:r>
    </w:p>
    <w:p w14:paraId="6E6B6642" w14:textId="77777777" w:rsidR="00554CBE" w:rsidRPr="00E41FE6" w:rsidRDefault="00554CBE" w:rsidP="00554CBE">
      <w:pPr>
        <w:pStyle w:val="Heading4"/>
      </w:pPr>
      <w:r>
        <w:t>Ancestors work through sounds of rushing water – wave sound asks us to listen and embody it</w:t>
      </w:r>
    </w:p>
    <w:p w14:paraId="293EF21B" w14:textId="77777777" w:rsidR="00554CBE" w:rsidRDefault="00554CBE" w:rsidP="00554CBE">
      <w:r>
        <w:rPr>
          <w:rStyle w:val="Style13ptBold"/>
        </w:rPr>
        <w:t xml:space="preserve">Simpson ’25 </w:t>
      </w:r>
      <w:r w:rsidRPr="00C420D6">
        <w:t>Simpson is a </w:t>
      </w:r>
      <w:hyperlink r:id="rId10"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fldChar w:fldCharType="begin"/>
      </w:r>
      <w:r>
        <w:instrText>HYPERLINK "https://en.wikipedia.org/wiki/Dechinta:_Centre_for_Research_and_Learning" \o "Dechinta: Centre for Research and Learning"</w:instrText>
      </w:r>
      <w:r>
        <w:fldChar w:fldCharType="separate"/>
      </w:r>
      <w:r w:rsidRPr="00C420D6">
        <w:rPr>
          <w:rStyle w:val="Hyperlink"/>
        </w:rPr>
        <w:t>Dechinta</w:t>
      </w:r>
      <w:proofErr w:type="spellEnd"/>
      <w:r w:rsidRPr="00C420D6">
        <w:rPr>
          <w:rStyle w:val="Hyperlink"/>
        </w:rPr>
        <w:t xml:space="preserve"> Centre for Research and Learning</w:t>
      </w:r>
      <w:r>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6EDAC082" w14:textId="77777777" w:rsidR="00554CBE" w:rsidRDefault="00554CBE" w:rsidP="00554CBE">
      <w:r w:rsidRPr="00E41FE6">
        <w:rPr>
          <w:rStyle w:val="StyleUnderline"/>
        </w:rPr>
        <w:t xml:space="preserve">I think of </w:t>
      </w:r>
      <w:r w:rsidRPr="00154095">
        <w:rPr>
          <w:rStyle w:val="StyleUnderline"/>
          <w:highlight w:val="cyan"/>
        </w:rPr>
        <w:t>our ancestors</w:t>
      </w:r>
      <w:r w:rsidRPr="00E41FE6">
        <w:rPr>
          <w:rStyle w:val="StyleUnderline"/>
        </w:rPr>
        <w:t xml:space="preserve">, who </w:t>
      </w:r>
      <w:r w:rsidRPr="00154095">
        <w:rPr>
          <w:rStyle w:val="StyleUnderline"/>
          <w:highlight w:val="cyan"/>
        </w:rPr>
        <w:t>spoke</w:t>
      </w:r>
      <w:r w:rsidRPr="00E41FE6">
        <w:rPr>
          <w:rStyle w:val="StyleUnderline"/>
        </w:rPr>
        <w:t xml:space="preserve"> to their ancestors </w:t>
      </w:r>
      <w:r w:rsidRPr="00154095">
        <w:rPr>
          <w:rStyle w:val="StyleUnderline"/>
          <w:highlight w:val="cyan"/>
        </w:rPr>
        <w:t>through the sound of rushing water</w:t>
      </w:r>
      <w:r w:rsidRPr="00E41FE6">
        <w:rPr>
          <w:rStyle w:val="StyleUnderline"/>
        </w:rPr>
        <w:t xml:space="preserve">. It’s one of the many reasons that hydro </w:t>
      </w:r>
      <w:r w:rsidRPr="00154095">
        <w:rPr>
          <w:rStyle w:val="StyleUnderline"/>
          <w:highlight w:val="cyan"/>
        </w:rPr>
        <w:t>dams</w:t>
      </w:r>
      <w:r w:rsidRPr="00E41FE6">
        <w:rPr>
          <w:rStyle w:val="StyleUnderline"/>
        </w:rPr>
        <w:t xml:space="preserve">, interpretive </w:t>
      </w:r>
      <w:proofErr w:type="spellStart"/>
      <w:r w:rsidRPr="00E41FE6">
        <w:rPr>
          <w:rStyle w:val="StyleUnderline"/>
        </w:rPr>
        <w:t>centres</w:t>
      </w:r>
      <w:proofErr w:type="spellEnd"/>
      <w:r w:rsidRPr="00E41FE6">
        <w:rPr>
          <w:rStyle w:val="StyleUnderline"/>
        </w:rPr>
        <w:t xml:space="preserve"> and </w:t>
      </w:r>
      <w:r w:rsidRPr="00154095">
        <w:rPr>
          <w:rStyle w:val="StyleUnderline"/>
          <w:highlight w:val="cyan"/>
        </w:rPr>
        <w:t xml:space="preserve">lift locks are </w:t>
      </w:r>
      <w:r w:rsidRPr="008D175D">
        <w:rPr>
          <w:rStyle w:val="StyleUnderline"/>
        </w:rPr>
        <w:t xml:space="preserve">so </w:t>
      </w:r>
      <w:r w:rsidRPr="00154095">
        <w:rPr>
          <w:rStyle w:val="StyleUnderline"/>
          <w:highlight w:val="cyan"/>
        </w:rPr>
        <w:t>irritating</w:t>
      </w:r>
      <w:r w:rsidRPr="00E41FE6">
        <w:rPr>
          <w:rStyle w:val="StyleUnderline"/>
        </w:rPr>
        <w:t xml:space="preserve"> to us: </w:t>
      </w:r>
      <w:r w:rsidRPr="00154095">
        <w:rPr>
          <w:rStyle w:val="StyleUnderline"/>
          <w:highlight w:val="cyan"/>
        </w:rPr>
        <w:t>they close off</w:t>
      </w:r>
      <w:r w:rsidRPr="00E41FE6">
        <w:rPr>
          <w:rStyle w:val="StyleUnderline"/>
        </w:rPr>
        <w:t xml:space="preserve"> channels of </w:t>
      </w:r>
      <w:r w:rsidRPr="00154095">
        <w:rPr>
          <w:rStyle w:val="StyleUnderline"/>
          <w:highlight w:val="cyan"/>
        </w:rPr>
        <w:t>communication</w:t>
      </w:r>
      <w:r w:rsidRPr="00E41FE6">
        <w:rPr>
          <w:rStyle w:val="StyleUnderline"/>
        </w:rPr>
        <w:t xml:space="preserve">. The sound of </w:t>
      </w:r>
      <w:r w:rsidRPr="00154095">
        <w:rPr>
          <w:rStyle w:val="StyleUnderline"/>
          <w:highlight w:val="cyan"/>
        </w:rPr>
        <w:t>rushing water is a</w:t>
      </w:r>
      <w:r w:rsidRPr="00E41FE6">
        <w:rPr>
          <w:rStyle w:val="StyleUnderline"/>
        </w:rPr>
        <w:t xml:space="preserve"> kind of </w:t>
      </w:r>
      <w:r w:rsidRPr="00154095">
        <w:rPr>
          <w:rStyle w:val="StyleUnderline"/>
          <w:highlight w:val="cyan"/>
        </w:rPr>
        <w:t>portal</w:t>
      </w:r>
      <w:r w:rsidRPr="00E41FE6">
        <w:rPr>
          <w:rStyle w:val="StyleUnderline"/>
        </w:rPr>
        <w:t xml:space="preserve"> to another world.</w:t>
      </w:r>
      <w:r>
        <w:t xml:space="preserve"> Places where waves of energy altered human hearing were often where spiritual beings lived or where certain significant events happened. </w:t>
      </w:r>
      <w:r w:rsidRPr="00E41FE6">
        <w:rPr>
          <w:rStyle w:val="StyleUnderline"/>
        </w:rPr>
        <w:t xml:space="preserve">And the sounds in these places, such as that of water moving, were </w:t>
      </w:r>
      <w:r w:rsidRPr="00E41FE6">
        <w:rPr>
          <w:rStyle w:val="StyleUnderline"/>
        </w:rPr>
        <w:lastRenderedPageBreak/>
        <w:t xml:space="preserve">normalized. </w:t>
      </w:r>
      <w:r>
        <w:t>The idea that Belmore would have to stop us and amplify the sounds so we could hear them would be startling to these ancestors.</w:t>
      </w:r>
    </w:p>
    <w:p w14:paraId="59183F19" w14:textId="77777777" w:rsidR="00554CBE" w:rsidRDefault="00554CBE" w:rsidP="00554CBE">
      <w:r>
        <w:t xml:space="preserve">While the relevance of </w:t>
      </w:r>
      <w:proofErr w:type="spellStart"/>
      <w:r>
        <w:t>Ayum</w:t>
      </w:r>
      <w:proofErr w:type="spellEnd"/>
      <w:r>
        <w:t>-ee-</w:t>
      </w:r>
      <w:proofErr w:type="spellStart"/>
      <w:r>
        <w:t>aawach</w:t>
      </w:r>
      <w:proofErr w:type="spellEnd"/>
      <w:r>
        <w:t xml:space="preserve"> Oomama-</w:t>
      </w:r>
      <w:proofErr w:type="spellStart"/>
      <w:r>
        <w:t>mowan</w:t>
      </w:r>
      <w:proofErr w:type="spellEnd"/>
      <w:r>
        <w:t xml:space="preserve"> still resonates today, the work also gave birth to siblings in 2017, in a series called Wave Sound. </w:t>
      </w:r>
      <w:r w:rsidRPr="00154095">
        <w:rPr>
          <w:rStyle w:val="StyleUnderline"/>
          <w:highlight w:val="cyan"/>
        </w:rPr>
        <w:t>Revisiting</w:t>
      </w:r>
      <w:r w:rsidRPr="00E41FE6">
        <w:rPr>
          <w:rStyle w:val="StyleUnderline"/>
        </w:rPr>
        <w:t xml:space="preserve"> </w:t>
      </w:r>
      <w:r w:rsidRPr="00154095">
        <w:rPr>
          <w:rStyle w:val="StyleUnderline"/>
          <w:highlight w:val="cyan"/>
        </w:rPr>
        <w:t>and inverting the</w:t>
      </w:r>
      <w:r w:rsidRPr="00E41FE6">
        <w:rPr>
          <w:rStyle w:val="StyleUnderline"/>
        </w:rPr>
        <w:t xml:space="preserve"> concept of the </w:t>
      </w:r>
      <w:r w:rsidRPr="00154095">
        <w:rPr>
          <w:rStyle w:val="StyleUnderline"/>
          <w:highlight w:val="cyan"/>
        </w:rPr>
        <w:t>megaphone</w:t>
      </w:r>
      <w:r w:rsidRPr="00E41FE6">
        <w:rPr>
          <w:rStyle w:val="StyleUnderline"/>
        </w:rPr>
        <w:t xml:space="preserve">, Belmore made four </w:t>
      </w:r>
      <w:r w:rsidRPr="00154095">
        <w:rPr>
          <w:rStyle w:val="StyleUnderline"/>
          <w:highlight w:val="cyan"/>
        </w:rPr>
        <w:t>sculptures,</w:t>
      </w:r>
      <w:r w:rsidRPr="00E41FE6">
        <w:rPr>
          <w:rStyle w:val="StyleUnderline"/>
        </w:rPr>
        <w:t xml:space="preserve"> varying in shape and form, </w:t>
      </w:r>
      <w:r w:rsidRPr="00154095">
        <w:rPr>
          <w:rStyle w:val="StyleUnderline"/>
          <w:highlight w:val="cyan"/>
        </w:rPr>
        <w:t>to amplify the sound of water and shoreline</w:t>
      </w:r>
      <w:r>
        <w:t xml:space="preserve">. The sculptures were installed in Banff National Park, Alberta, Gros Morne National Park in Newfoundland, in Anishinaabe territory at </w:t>
      </w:r>
      <w:proofErr w:type="spellStart"/>
      <w:r>
        <w:t>Pukaskwa</w:t>
      </w:r>
      <w:proofErr w:type="spellEnd"/>
      <w:r>
        <w:t xml:space="preserve"> National Park in Ontario and on reserve at </w:t>
      </w:r>
      <w:proofErr w:type="spellStart"/>
      <w:r>
        <w:t>Chimnissing</w:t>
      </w:r>
      <w:proofErr w:type="spellEnd"/>
      <w:r>
        <w:t xml:space="preserve"> Island in Georgian Bay, which is part of the Beausoleil First Nation in Ontario. Three of the 170-pound conical listening devices were made of aluminum casts, an aesthetic echo of who the listeners were likely to be in the locations where these three were installed: non-Indigenous peoples. For the sculpture on reserve land, Belmore used copper, a material that echoes Anishinaabe history, story and material use. </w:t>
      </w:r>
      <w:r w:rsidRPr="00154095">
        <w:rPr>
          <w:rStyle w:val="StyleUnderline"/>
          <w:highlight w:val="cyan"/>
        </w:rPr>
        <w:t>Copper is</w:t>
      </w:r>
      <w:r w:rsidRPr="00E41FE6">
        <w:rPr>
          <w:rStyle w:val="StyleUnderline"/>
        </w:rPr>
        <w:t xml:space="preserve"> said to be </w:t>
      </w:r>
      <w:r w:rsidRPr="00154095">
        <w:rPr>
          <w:rStyle w:val="StyleUnderline"/>
          <w:highlight w:val="cyan"/>
        </w:rPr>
        <w:t>the blood</w:t>
      </w:r>
      <w:r w:rsidRPr="00E41FE6">
        <w:rPr>
          <w:rStyle w:val="StyleUnderline"/>
        </w:rPr>
        <w:t xml:space="preserve"> of two groups of </w:t>
      </w:r>
      <w:proofErr w:type="spellStart"/>
      <w:r w:rsidRPr="00E41FE6">
        <w:rPr>
          <w:rStyle w:val="StyleUnderline"/>
        </w:rPr>
        <w:t>Manidoog</w:t>
      </w:r>
      <w:proofErr w:type="spellEnd"/>
      <w:r w:rsidRPr="00E41FE6">
        <w:rPr>
          <w:rStyle w:val="StyleUnderline"/>
        </w:rPr>
        <w:t xml:space="preserve">, or spirits, </w:t>
      </w:r>
      <w:proofErr w:type="spellStart"/>
      <w:r w:rsidRPr="00E41FE6">
        <w:rPr>
          <w:rStyle w:val="StyleUnderline"/>
        </w:rPr>
        <w:t>Animikiig</w:t>
      </w:r>
      <w:proofErr w:type="spellEnd"/>
      <w:r w:rsidRPr="00E41FE6">
        <w:rPr>
          <w:rStyle w:val="StyleUnderline"/>
        </w:rPr>
        <w:t xml:space="preserve"> (Thunderbirds) and </w:t>
      </w:r>
      <w:proofErr w:type="spellStart"/>
      <w:r w:rsidRPr="00E41FE6">
        <w:rPr>
          <w:rStyle w:val="StyleUnderline"/>
        </w:rPr>
        <w:t>Mishibizhiig</w:t>
      </w:r>
      <w:proofErr w:type="spellEnd"/>
      <w:r w:rsidRPr="00E41FE6">
        <w:rPr>
          <w:rStyle w:val="StyleUnderline"/>
        </w:rPr>
        <w:t xml:space="preserve"> (the Underwater Panthers), who engaged in an epic battle in the Great Lakes region, spilling their blood on shorelines and rocky outcrops. Copper </w:t>
      </w:r>
      <w:r w:rsidRPr="00154095">
        <w:rPr>
          <w:rStyle w:val="StyleUnderline"/>
          <w:highlight w:val="cyan"/>
        </w:rPr>
        <w:t xml:space="preserve">offers itself </w:t>
      </w:r>
      <w:r w:rsidRPr="008D175D">
        <w:rPr>
          <w:rStyle w:val="StyleUnderline"/>
        </w:rPr>
        <w:t>to</w:t>
      </w:r>
      <w:r w:rsidRPr="00E41FE6">
        <w:rPr>
          <w:rStyle w:val="StyleUnderline"/>
        </w:rPr>
        <w:t xml:space="preserve"> the Anishinaabeg </w:t>
      </w:r>
      <w:r w:rsidRPr="00154095">
        <w:rPr>
          <w:rStyle w:val="StyleUnderline"/>
          <w:highlight w:val="cyan"/>
        </w:rPr>
        <w:t>by making itself visible</w:t>
      </w:r>
      <w:r w:rsidRPr="00E41FE6">
        <w:rPr>
          <w:rStyle w:val="StyleUnderline"/>
        </w:rPr>
        <w:t xml:space="preserve"> on the ground. It is </w:t>
      </w:r>
      <w:r w:rsidRPr="00154095">
        <w:rPr>
          <w:rStyle w:val="StyleUnderline"/>
          <w:highlight w:val="cyan"/>
        </w:rPr>
        <w:t>used to hold water in our ceremonies, and represents space</w:t>
      </w:r>
      <w:r w:rsidRPr="00E41FE6">
        <w:rPr>
          <w:rStyle w:val="StyleUnderline"/>
        </w:rPr>
        <w:t xml:space="preserve">s </w:t>
      </w:r>
      <w:r w:rsidRPr="00154095">
        <w:rPr>
          <w:rStyle w:val="StyleUnderline"/>
          <w:highlight w:val="cyan"/>
        </w:rPr>
        <w:t>in</w:t>
      </w:r>
      <w:r w:rsidRPr="00E41FE6">
        <w:rPr>
          <w:rStyle w:val="StyleUnderline"/>
        </w:rPr>
        <w:t xml:space="preserve"> </w:t>
      </w:r>
      <w:r w:rsidRPr="00154095">
        <w:rPr>
          <w:rStyle w:val="StyleUnderline"/>
          <w:highlight w:val="cyan"/>
        </w:rPr>
        <w:t>between</w:t>
      </w:r>
      <w:r w:rsidRPr="00E41FE6">
        <w:rPr>
          <w:rStyle w:val="StyleUnderline"/>
        </w:rPr>
        <w:t xml:space="preserve"> the </w:t>
      </w:r>
      <w:r w:rsidRPr="00154095">
        <w:rPr>
          <w:rStyle w:val="StyleUnderline"/>
          <w:highlight w:val="cyan"/>
        </w:rPr>
        <w:t>sky</w:t>
      </w:r>
      <w:r w:rsidRPr="00E41FE6">
        <w:rPr>
          <w:rStyle w:val="StyleUnderline"/>
        </w:rPr>
        <w:t xml:space="preserve">, </w:t>
      </w:r>
      <w:r w:rsidRPr="00154095">
        <w:rPr>
          <w:rStyle w:val="StyleUnderline"/>
          <w:highlight w:val="cyan"/>
        </w:rPr>
        <w:t>water</w:t>
      </w:r>
      <w:r w:rsidRPr="008D175D">
        <w:rPr>
          <w:rStyle w:val="StyleUnderline"/>
        </w:rPr>
        <w:t>s</w:t>
      </w:r>
      <w:r w:rsidRPr="00E41FE6">
        <w:rPr>
          <w:rStyle w:val="StyleUnderline"/>
        </w:rPr>
        <w:t xml:space="preserve"> </w:t>
      </w:r>
      <w:r w:rsidRPr="00154095">
        <w:rPr>
          <w:rStyle w:val="StyleUnderline"/>
          <w:highlight w:val="cyan"/>
        </w:rPr>
        <w:t>and land</w:t>
      </w:r>
      <w:r w:rsidRPr="00E41FE6">
        <w:rPr>
          <w:rStyle w:val="StyleUnderline"/>
        </w:rPr>
        <w:t>.15</w:t>
      </w:r>
      <w:r>
        <w:t xml:space="preserve"> To make the sculptures, Belmore cast the rock in each site-specific location, rock that was created out of thousands of years of wind, rain, snow and ice, and then wrapped the castings around conical frames. The forms were helicoptered into the sites so that visitors would happen upon them while hiking. These were large-scale, temporary installations, camouflaged in their surrounds, amplifying the unique sounds of each place.16</w:t>
      </w:r>
    </w:p>
    <w:p w14:paraId="1239964D" w14:textId="77777777" w:rsidR="00554CBE" w:rsidRPr="00D80885" w:rsidRDefault="00554CBE" w:rsidP="00554CBE">
      <w:pPr>
        <w:rPr>
          <w:u w:val="single"/>
        </w:rPr>
      </w:pPr>
      <w:r>
        <w:t xml:space="preserve">Instead of inviting us to speak, </w:t>
      </w:r>
      <w:r w:rsidRPr="00154095">
        <w:rPr>
          <w:rStyle w:val="StyleUnderline"/>
          <w:highlight w:val="cyan"/>
        </w:rPr>
        <w:t>Wave Sound asks us to practice embodied listening</w:t>
      </w:r>
      <w:r w:rsidRPr="00E41FE6">
        <w:rPr>
          <w:rStyle w:val="StyleUnderline"/>
        </w:rPr>
        <w:t>—a deep listening and feeling using one’s entire being.</w:t>
      </w:r>
      <w:r>
        <w:t xml:space="preserve"> </w:t>
      </w:r>
      <w:r w:rsidRPr="00E41FE6">
        <w:rPr>
          <w:rStyle w:val="StyleUnderline"/>
        </w:rPr>
        <w:t xml:space="preserve">Wave Sound is </w:t>
      </w:r>
      <w:r w:rsidRPr="00154095">
        <w:rPr>
          <w:rStyle w:val="StyleUnderline"/>
          <w:highlight w:val="cyan"/>
        </w:rPr>
        <w:t>an invitation to gather</w:t>
      </w:r>
      <w:r w:rsidRPr="00E41FE6">
        <w:rPr>
          <w:rStyle w:val="StyleUnderline"/>
        </w:rPr>
        <w:t xml:space="preserve"> at the shore, </w:t>
      </w:r>
      <w:r w:rsidRPr="00154095">
        <w:rPr>
          <w:rStyle w:val="StyleUnderline"/>
          <w:highlight w:val="cyan"/>
        </w:rPr>
        <w:t>sit</w:t>
      </w:r>
      <w:r w:rsidRPr="00E41FE6">
        <w:rPr>
          <w:rStyle w:val="StyleUnderline"/>
        </w:rPr>
        <w:t xml:space="preserve"> down </w:t>
      </w:r>
      <w:r w:rsidRPr="00154095">
        <w:rPr>
          <w:rStyle w:val="StyleUnderline"/>
          <w:highlight w:val="cyan"/>
        </w:rPr>
        <w:t>and use our bodies to hear</w:t>
      </w:r>
      <w:r w:rsidRPr="00E41FE6">
        <w:rPr>
          <w:rStyle w:val="StyleUnderline"/>
        </w:rPr>
        <w:t xml:space="preserve"> wind, rock, sand—maybe even mosquitoes and the durational rhythm of waves.</w:t>
      </w:r>
      <w:r>
        <w:t xml:space="preserve"> Iris Blake writes that Wave Sound gestures towards listening and disability, with the conical devices functioning as hearing aids.17 I think that it suggests how settlers under colonialism have never, ever been able to hear the expansive web of living things that we refer to as land, just as they have never heard Indigenous peoples. When I encounter it, even in a gallery setting</w:t>
      </w:r>
      <w:r w:rsidRPr="00154095">
        <w:rPr>
          <w:rStyle w:val="StyleUnderline"/>
          <w:highlight w:val="cyan"/>
        </w:rPr>
        <w:t>, I don’t look</w:t>
      </w:r>
      <w:r w:rsidRPr="00407565">
        <w:rPr>
          <w:rStyle w:val="StyleUnderline"/>
        </w:rPr>
        <w:t xml:space="preserve"> at Wave Sound—although I could for a long time, because it is aesthetically stunning.</w:t>
      </w:r>
      <w:r>
        <w:t xml:space="preserve"> </w:t>
      </w:r>
      <w:r w:rsidRPr="00154095">
        <w:rPr>
          <w:rStyle w:val="StyleUnderline"/>
          <w:highlight w:val="cyan"/>
        </w:rPr>
        <w:t>Instead, I become enmeshed</w:t>
      </w:r>
      <w:r w:rsidRPr="00407565">
        <w:rPr>
          <w:rStyle w:val="StyleUnderline"/>
        </w:rPr>
        <w:t xml:space="preserve"> in Wave Sound, </w:t>
      </w:r>
      <w:r w:rsidRPr="00154095">
        <w:rPr>
          <w:rStyle w:val="StyleUnderline"/>
          <w:highlight w:val="cyan"/>
        </w:rPr>
        <w:t>placing my body on the land to</w:t>
      </w:r>
      <w:r w:rsidRPr="00407565">
        <w:rPr>
          <w:rStyle w:val="StyleUnderline"/>
        </w:rPr>
        <w:t xml:space="preserve"> quiet it, and to </w:t>
      </w:r>
      <w:r w:rsidRPr="00154095">
        <w:rPr>
          <w:rStyle w:val="StyleUnderline"/>
          <w:highlight w:val="cyan"/>
        </w:rPr>
        <w:t>listen</w:t>
      </w:r>
      <w:r w:rsidRPr="00407565">
        <w:rPr>
          <w:rStyle w:val="StyleUnderline"/>
        </w:rPr>
        <w:t xml:space="preserve"> </w:t>
      </w:r>
      <w:r w:rsidRPr="00154095">
        <w:rPr>
          <w:rStyle w:val="StyleUnderline"/>
          <w:highlight w:val="cyan"/>
        </w:rPr>
        <w:t>beside</w:t>
      </w:r>
      <w:r w:rsidRPr="00407565">
        <w:rPr>
          <w:rStyle w:val="StyleUnderline"/>
        </w:rPr>
        <w:t xml:space="preserve"> Nibi, to listen </w:t>
      </w:r>
      <w:r w:rsidRPr="00154095">
        <w:rPr>
          <w:rStyle w:val="StyleUnderline"/>
          <w:highlight w:val="cyan"/>
        </w:rPr>
        <w:t>through</w:t>
      </w:r>
      <w:r w:rsidRPr="00407565">
        <w:rPr>
          <w:rStyle w:val="StyleUnderline"/>
        </w:rPr>
        <w:t xml:space="preserve"> Nibi, to listen </w:t>
      </w:r>
      <w:r w:rsidRPr="00154095">
        <w:rPr>
          <w:rStyle w:val="StyleUnderline"/>
          <w:highlight w:val="cyan"/>
        </w:rPr>
        <w:t>with</w:t>
      </w:r>
      <w:r w:rsidRPr="00407565">
        <w:rPr>
          <w:rStyle w:val="StyleUnderline"/>
        </w:rPr>
        <w:t xml:space="preserve"> Nibi—a being that changes form from liquid to solid to gas, that travels the </w:t>
      </w:r>
      <w:proofErr w:type="spellStart"/>
      <w:r w:rsidRPr="00407565">
        <w:rPr>
          <w:rStyle w:val="StyleUnderline"/>
        </w:rPr>
        <w:t>skyworld</w:t>
      </w:r>
      <w:proofErr w:type="spellEnd"/>
      <w:r w:rsidRPr="00407565">
        <w:rPr>
          <w:rStyle w:val="StyleUnderline"/>
        </w:rPr>
        <w:t xml:space="preserve">, the underground, and inside and outside my body, an ancient formation of molecules that has been the same since the beginning of this world. </w:t>
      </w:r>
      <w:r w:rsidRPr="00154095">
        <w:rPr>
          <w:rStyle w:val="StyleUnderline"/>
          <w:highlight w:val="cyan"/>
        </w:rPr>
        <w:t>A fugitive that erodes and escapes containment,</w:t>
      </w:r>
      <w:r w:rsidRPr="00407565">
        <w:rPr>
          <w:rStyle w:val="StyleUnderline"/>
        </w:rPr>
        <w:t xml:space="preserve"> and one </w:t>
      </w:r>
      <w:r w:rsidRPr="00154095">
        <w:rPr>
          <w:rStyle w:val="StyleUnderline"/>
          <w:highlight w:val="cyan"/>
        </w:rPr>
        <w:t>that</w:t>
      </w:r>
      <w:r w:rsidRPr="00407565">
        <w:rPr>
          <w:rStyle w:val="StyleUnderline"/>
        </w:rPr>
        <w:t xml:space="preserve"> </w:t>
      </w:r>
      <w:r w:rsidRPr="00154095">
        <w:rPr>
          <w:rStyle w:val="StyleUnderline"/>
          <w:highlight w:val="cyan"/>
        </w:rPr>
        <w:t>we</w:t>
      </w:r>
      <w:r w:rsidRPr="00407565">
        <w:rPr>
          <w:rStyle w:val="StyleUnderline"/>
        </w:rPr>
        <w:t xml:space="preserve"> simply </w:t>
      </w:r>
      <w:r w:rsidRPr="00154095">
        <w:rPr>
          <w:rStyle w:val="StyleUnderline"/>
          <w:highlight w:val="cyan"/>
        </w:rPr>
        <w:t>cannot live without</w:t>
      </w:r>
      <w:r w:rsidRPr="00407565">
        <w:rPr>
          <w:rStyle w:val="StyleUnderline"/>
        </w:rPr>
        <w:t>.</w:t>
      </w:r>
    </w:p>
    <w:p w14:paraId="4647B0E2" w14:textId="77777777" w:rsidR="00554CBE" w:rsidRPr="00E41FE6" w:rsidRDefault="00554CBE" w:rsidP="00554CBE">
      <w:pPr>
        <w:pStyle w:val="Heading4"/>
      </w:pPr>
      <w:r>
        <w:t>Love is a precursor and ethic to understanding and dismantling colonialism</w:t>
      </w:r>
    </w:p>
    <w:p w14:paraId="4759AEAF" w14:textId="77777777" w:rsidR="00554CBE" w:rsidRDefault="00554CBE" w:rsidP="00554CBE">
      <w:r>
        <w:rPr>
          <w:rStyle w:val="Style13ptBold"/>
        </w:rPr>
        <w:t xml:space="preserve">Simpson ’25 </w:t>
      </w:r>
      <w:r w:rsidRPr="00C420D6">
        <w:t>Simpson is a </w:t>
      </w:r>
      <w:hyperlink r:id="rId11"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fldChar w:fldCharType="begin"/>
      </w:r>
      <w:r>
        <w:instrText>HYPERLINK "https://en.wikipedia.org/wiki/Dechinta:_Centre_for_Research_and_Learning" \o "Dechinta: Centre for Research and Learning"</w:instrText>
      </w:r>
      <w:r>
        <w:fldChar w:fldCharType="separate"/>
      </w:r>
      <w:r w:rsidRPr="00C420D6">
        <w:rPr>
          <w:rStyle w:val="Hyperlink"/>
        </w:rPr>
        <w:t>Dechinta</w:t>
      </w:r>
      <w:proofErr w:type="spellEnd"/>
      <w:r w:rsidRPr="00C420D6">
        <w:rPr>
          <w:rStyle w:val="Hyperlink"/>
        </w:rPr>
        <w:t xml:space="preserve"> Centre for Research and Learning</w:t>
      </w:r>
      <w:r>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568F4E95" w14:textId="77777777" w:rsidR="00554CBE" w:rsidRPr="00407565" w:rsidRDefault="00554CBE" w:rsidP="00554CBE">
      <w:pPr>
        <w:rPr>
          <w:rStyle w:val="StyleUnderline"/>
        </w:rPr>
      </w:pPr>
      <w:r w:rsidRPr="00154095">
        <w:rPr>
          <w:rStyle w:val="StyleUnderline"/>
          <w:highlight w:val="cyan"/>
        </w:rPr>
        <w:t>Loves</w:t>
      </w:r>
      <w:r w:rsidRPr="00407565">
        <w:rPr>
          <w:rStyle w:val="StyleUnderline"/>
        </w:rPr>
        <w:t>. As I write those words in this spring moment, in the middle of a miraculous rebirth of leaves and new-growth green</w:t>
      </w:r>
      <w:r>
        <w:t xml:space="preserve">, I keep stopping at this point in telling this story that has barely started. I stop because yesterday, a little way along the Jackson Creek trail, </w:t>
      </w:r>
      <w:r w:rsidRPr="00407565">
        <w:rPr>
          <w:rStyle w:val="StyleUnderline"/>
        </w:rPr>
        <w:t xml:space="preserve">I was thinking about </w:t>
      </w:r>
      <w:r w:rsidRPr="00154095">
        <w:rPr>
          <w:rStyle w:val="StyleUnderline"/>
          <w:highlight w:val="cyan"/>
        </w:rPr>
        <w:t>the child</w:t>
      </w:r>
      <w:r w:rsidRPr="00407565">
        <w:rPr>
          <w:rStyle w:val="StyleUnderline"/>
        </w:rPr>
        <w:t xml:space="preserve"> in me </w:t>
      </w:r>
      <w:r w:rsidRPr="00154095">
        <w:rPr>
          <w:rStyle w:val="StyleUnderline"/>
          <w:highlight w:val="cyan"/>
        </w:rPr>
        <w:t>asking</w:t>
      </w:r>
      <w:r w:rsidRPr="00407565">
        <w:rPr>
          <w:rStyle w:val="StyleUnderline"/>
        </w:rPr>
        <w:t xml:space="preserve"> </w:t>
      </w:r>
      <w:r w:rsidRPr="008D175D">
        <w:rPr>
          <w:rStyle w:val="StyleUnderline"/>
        </w:rPr>
        <w:t>who made</w:t>
      </w:r>
      <w:r w:rsidRPr="00407565">
        <w:rPr>
          <w:rStyle w:val="StyleUnderline"/>
        </w:rPr>
        <w:t xml:space="preserve"> </w:t>
      </w:r>
      <w:proofErr w:type="spellStart"/>
      <w:r w:rsidRPr="00407565">
        <w:rPr>
          <w:rStyle w:val="StyleUnderline"/>
        </w:rPr>
        <w:t>Gzhwe</w:t>
      </w:r>
      <w:proofErr w:type="spellEnd"/>
      <w:r w:rsidRPr="00407565">
        <w:rPr>
          <w:rStyle w:val="StyleUnderline"/>
        </w:rPr>
        <w:t xml:space="preserve"> </w:t>
      </w:r>
      <w:proofErr w:type="spellStart"/>
      <w:r w:rsidRPr="00407565">
        <w:rPr>
          <w:rStyle w:val="StyleUnderline"/>
        </w:rPr>
        <w:t>Manidoo</w:t>
      </w:r>
      <w:proofErr w:type="spellEnd"/>
      <w:r w:rsidRPr="00407565">
        <w:rPr>
          <w:rStyle w:val="StyleUnderline"/>
        </w:rPr>
        <w:t xml:space="preserve">, and </w:t>
      </w:r>
      <w:r w:rsidRPr="00154095">
        <w:rPr>
          <w:rStyle w:val="StyleUnderline"/>
          <w:highlight w:val="cyan"/>
        </w:rPr>
        <w:t>how did they exist before</w:t>
      </w:r>
      <w:r w:rsidRPr="00407565">
        <w:rPr>
          <w:rStyle w:val="StyleUnderline"/>
        </w:rPr>
        <w:t xml:space="preserve"> </w:t>
      </w:r>
      <w:r w:rsidRPr="00154095">
        <w:rPr>
          <w:rStyle w:val="StyleUnderline"/>
          <w:highlight w:val="cyan"/>
        </w:rPr>
        <w:t>the world was created</w:t>
      </w:r>
      <w:r w:rsidRPr="00407565">
        <w:rPr>
          <w:rStyle w:val="StyleUnderline"/>
        </w:rPr>
        <w:t xml:space="preserve">? And on that trail, it occurred to me that this origin story was telling me the answer. It was telling me that </w:t>
      </w:r>
      <w:r w:rsidRPr="00154095">
        <w:rPr>
          <w:rStyle w:val="StyleUnderline"/>
          <w:highlight w:val="cyan"/>
        </w:rPr>
        <w:t xml:space="preserve">the precursor to </w:t>
      </w:r>
      <w:r w:rsidRPr="00154095">
        <w:rPr>
          <w:rStyle w:val="StyleUnderline"/>
          <w:highlight w:val="cyan"/>
        </w:rPr>
        <w:lastRenderedPageBreak/>
        <w:t>life</w:t>
      </w:r>
      <w:r w:rsidRPr="00407565">
        <w:rPr>
          <w:rStyle w:val="StyleUnderline"/>
        </w:rPr>
        <w:t xml:space="preserve">, and to world building, wasn’t simply a dream or a vision or an intention of something better. It </w:t>
      </w:r>
      <w:r w:rsidRPr="00154095">
        <w:rPr>
          <w:rStyle w:val="StyleUnderline"/>
          <w:highlight w:val="cyan"/>
        </w:rPr>
        <w:t>was love. Not a fleeting</w:t>
      </w:r>
      <w:r w:rsidRPr="00407565">
        <w:rPr>
          <w:rStyle w:val="StyleUnderline"/>
        </w:rPr>
        <w:t xml:space="preserve"> romantic </w:t>
      </w:r>
      <w:r w:rsidRPr="00154095">
        <w:rPr>
          <w:rStyle w:val="StyleUnderline"/>
          <w:highlight w:val="cyan"/>
        </w:rPr>
        <w:t>notion</w:t>
      </w:r>
      <w:r w:rsidRPr="00407565">
        <w:rPr>
          <w:rStyle w:val="StyleUnderline"/>
        </w:rPr>
        <w:t xml:space="preserve">, </w:t>
      </w:r>
      <w:r w:rsidRPr="00154095">
        <w:rPr>
          <w:rStyle w:val="StyleUnderline"/>
          <w:highlight w:val="cyan"/>
        </w:rPr>
        <w:t>but</w:t>
      </w:r>
      <w:r w:rsidRPr="00407565">
        <w:rPr>
          <w:rStyle w:val="StyleUnderline"/>
        </w:rPr>
        <w:t xml:space="preserve"> a deep sense of </w:t>
      </w:r>
      <w:r w:rsidRPr="00154095">
        <w:rPr>
          <w:rStyle w:val="StyleUnderline"/>
          <w:highlight w:val="cyan"/>
        </w:rPr>
        <w:t>care, hope, truth and kindness</w:t>
      </w:r>
      <w:r w:rsidRPr="00407565">
        <w:rPr>
          <w:rStyle w:val="StyleUnderline"/>
        </w:rPr>
        <w:t>—a loving any way, and all ways.</w:t>
      </w:r>
    </w:p>
    <w:p w14:paraId="52C69041" w14:textId="77777777" w:rsidR="00554CBE" w:rsidRPr="00407565" w:rsidRDefault="00554CBE" w:rsidP="00554CBE">
      <w:pPr>
        <w:rPr>
          <w:rStyle w:val="StyleUnderline"/>
        </w:rPr>
      </w:pPr>
      <w:r w:rsidRPr="00154095">
        <w:rPr>
          <w:rStyle w:val="StyleUnderline"/>
          <w:highlight w:val="cyan"/>
        </w:rPr>
        <w:t>Before</w:t>
      </w:r>
      <w:r w:rsidRPr="00407565">
        <w:rPr>
          <w:rStyle w:val="StyleUnderline"/>
        </w:rPr>
        <w:t xml:space="preserve"> the idea of </w:t>
      </w:r>
      <w:r w:rsidRPr="00154095">
        <w:rPr>
          <w:rStyle w:val="StyleUnderline"/>
          <w:highlight w:val="cyan"/>
        </w:rPr>
        <w:t>the world</w:t>
      </w:r>
      <w:r w:rsidRPr="00407565">
        <w:rPr>
          <w:rStyle w:val="StyleUnderline"/>
        </w:rPr>
        <w:t xml:space="preserve">, before the dreaming, before the making, before the inspiration, the know-how, the intercommunal creations, </w:t>
      </w:r>
      <w:r w:rsidRPr="00154095">
        <w:rPr>
          <w:rStyle w:val="StyleUnderline"/>
          <w:highlight w:val="cyan"/>
        </w:rPr>
        <w:t>there was care. There was love.</w:t>
      </w:r>
    </w:p>
    <w:p w14:paraId="2698FD8F" w14:textId="77777777" w:rsidR="00554CBE" w:rsidRPr="00407565" w:rsidRDefault="00554CBE" w:rsidP="00554CBE">
      <w:pPr>
        <w:rPr>
          <w:rStyle w:val="StyleUnderline"/>
        </w:rPr>
      </w:pPr>
      <w:r w:rsidRPr="00154095">
        <w:rPr>
          <w:rStyle w:val="StyleUnderline"/>
          <w:highlight w:val="cyan"/>
        </w:rPr>
        <w:t>This</w:t>
      </w:r>
      <w:r w:rsidRPr="00407565">
        <w:rPr>
          <w:rStyle w:val="StyleUnderline"/>
        </w:rPr>
        <w:t xml:space="preserve"> story </w:t>
      </w:r>
      <w:r w:rsidRPr="00154095">
        <w:rPr>
          <w:rStyle w:val="StyleUnderline"/>
          <w:highlight w:val="cyan"/>
        </w:rPr>
        <w:t>tells us that that love is the necessary precursor to world building</w:t>
      </w:r>
      <w:r w:rsidRPr="00407565">
        <w:rPr>
          <w:rStyle w:val="StyleUnderline"/>
        </w:rPr>
        <w:t>.</w:t>
      </w:r>
    </w:p>
    <w:p w14:paraId="564418A9" w14:textId="77777777" w:rsidR="00554CBE" w:rsidRPr="00D80885" w:rsidRDefault="00554CBE" w:rsidP="00554CBE">
      <w:pPr>
        <w:rPr>
          <w:u w:val="single"/>
        </w:rPr>
      </w:pPr>
      <w:r w:rsidRPr="00407565">
        <w:rPr>
          <w:rStyle w:val="StyleUnderline"/>
        </w:rPr>
        <w:t xml:space="preserve">I understand </w:t>
      </w:r>
      <w:r w:rsidRPr="00154095">
        <w:rPr>
          <w:rStyle w:val="StyleUnderline"/>
          <w:highlight w:val="cyan"/>
        </w:rPr>
        <w:t>love</w:t>
      </w:r>
      <w:r w:rsidRPr="00407565">
        <w:rPr>
          <w:rStyle w:val="StyleUnderline"/>
        </w:rPr>
        <w:t xml:space="preserve"> encoded in the word </w:t>
      </w:r>
      <w:proofErr w:type="spellStart"/>
      <w:r w:rsidRPr="00407565">
        <w:rPr>
          <w:rStyle w:val="StyleUnderline"/>
        </w:rPr>
        <w:t>gzhwe</w:t>
      </w:r>
      <w:proofErr w:type="spellEnd"/>
      <w:r w:rsidRPr="00407565">
        <w:rPr>
          <w:rStyle w:val="StyleUnderline"/>
        </w:rPr>
        <w:t xml:space="preserve"> </w:t>
      </w:r>
      <w:r w:rsidRPr="00154095">
        <w:rPr>
          <w:rStyle w:val="StyleUnderline"/>
          <w:highlight w:val="cyan"/>
        </w:rPr>
        <w:t>as being unconditional;</w:t>
      </w:r>
      <w:r w:rsidRPr="00407565">
        <w:rPr>
          <w:rStyle w:val="StyleUnderline"/>
        </w:rPr>
        <w:t xml:space="preserve"> I understand love as </w:t>
      </w:r>
      <w:r w:rsidRPr="00154095">
        <w:rPr>
          <w:rStyle w:val="StyleUnderline"/>
          <w:highlight w:val="cyan"/>
        </w:rPr>
        <w:t>an organizing force, a motion and an ethic of caring.</w:t>
      </w:r>
      <w:r w:rsidRPr="00407565">
        <w:rPr>
          <w:rStyle w:val="StyleUnderline"/>
        </w:rPr>
        <w:t xml:space="preserve"> I understand love </w:t>
      </w:r>
      <w:r w:rsidRPr="00154095">
        <w:rPr>
          <w:rStyle w:val="StyleUnderline"/>
          <w:highlight w:val="cyan"/>
        </w:rPr>
        <w:t>as</w:t>
      </w:r>
      <w:r w:rsidRPr="00407565">
        <w:rPr>
          <w:rStyle w:val="StyleUnderline"/>
        </w:rPr>
        <w:t xml:space="preserve"> </w:t>
      </w:r>
      <w:r w:rsidRPr="00154095">
        <w:rPr>
          <w:rStyle w:val="StyleUnderline"/>
          <w:highlight w:val="cyan"/>
        </w:rPr>
        <w:t>communal</w:t>
      </w:r>
      <w:r w:rsidRPr="00407565">
        <w:rPr>
          <w:rStyle w:val="StyleUnderline"/>
        </w:rPr>
        <w:t xml:space="preserve">—not bound up in the individual or with the romantic. </w:t>
      </w:r>
      <w:r>
        <w:t xml:space="preserve">And of course, I understand it this way because this is how Doug understood it. </w:t>
      </w:r>
      <w:r w:rsidRPr="00407565">
        <w:rPr>
          <w:rStyle w:val="StyleUnderline"/>
        </w:rPr>
        <w:t xml:space="preserve">As an ethic that is animated within our relations, and </w:t>
      </w:r>
      <w:r w:rsidRPr="00407565">
        <w:t>from there</w:t>
      </w:r>
      <w:r w:rsidRPr="00407565">
        <w:rPr>
          <w:rStyle w:val="StyleUnderline"/>
        </w:rPr>
        <w:t xml:space="preserve"> propels customs of kindness and generates empathy and systems of care for all forms of life </w:t>
      </w:r>
      <w:r w:rsidRPr="00407565">
        <w:t xml:space="preserve">that make up our world. </w:t>
      </w:r>
      <w:r w:rsidRPr="00154095">
        <w:rPr>
          <w:rStyle w:val="StyleUnderline"/>
          <w:highlight w:val="cyan"/>
        </w:rPr>
        <w:t>It is not a structure</w:t>
      </w:r>
      <w:r w:rsidRPr="00407565">
        <w:rPr>
          <w:rStyle w:val="StyleUnderline"/>
        </w:rPr>
        <w:t xml:space="preserve"> </w:t>
      </w:r>
      <w:r w:rsidRPr="00154095">
        <w:rPr>
          <w:rStyle w:val="StyleUnderline"/>
          <w:highlight w:val="cyan"/>
        </w:rPr>
        <w:t>that negates emotions</w:t>
      </w:r>
      <w:r w:rsidRPr="00407565">
        <w:rPr>
          <w:rStyle w:val="StyleUnderline"/>
        </w:rPr>
        <w:t xml:space="preserve"> </w:t>
      </w:r>
      <w:r w:rsidRPr="00407565">
        <w:t>or normal responses</w:t>
      </w:r>
      <w:r w:rsidRPr="00407565">
        <w:rPr>
          <w:rStyle w:val="StyleUnderline"/>
        </w:rPr>
        <w:t xml:space="preserve"> </w:t>
      </w:r>
      <w:r w:rsidRPr="00154095">
        <w:rPr>
          <w:rStyle w:val="StyleUnderline"/>
          <w:highlight w:val="cyan"/>
        </w:rPr>
        <w:t>to the violence of colonialism</w:t>
      </w:r>
      <w:r w:rsidRPr="00407565">
        <w:rPr>
          <w:rStyle w:val="StyleUnderline"/>
        </w:rPr>
        <w:t xml:space="preserve">, responses that might include anger and resentment and even violence. </w:t>
      </w:r>
      <w:r w:rsidRPr="00154095">
        <w:rPr>
          <w:rStyle w:val="StyleUnderline"/>
          <w:highlight w:val="cyan"/>
        </w:rPr>
        <w:t>Love in this form is a re-enactment,</w:t>
      </w:r>
      <w:r w:rsidRPr="00407565">
        <w:rPr>
          <w:rStyle w:val="StyleUnderline"/>
        </w:rPr>
        <w:t xml:space="preserve"> </w:t>
      </w:r>
      <w:r w:rsidRPr="00154095">
        <w:rPr>
          <w:rStyle w:val="StyleUnderline"/>
          <w:highlight w:val="cyan"/>
        </w:rPr>
        <w:t>and</w:t>
      </w:r>
      <w:r w:rsidRPr="00407565">
        <w:rPr>
          <w:rStyle w:val="StyleUnderline"/>
        </w:rPr>
        <w:t xml:space="preserve"> like all such practices it can be wholeheartedly manipulated and exploited under colonial rule</w:t>
      </w:r>
      <w:r w:rsidRPr="00154095">
        <w:rPr>
          <w:rStyle w:val="StyleUnderline"/>
          <w:highlight w:val="cyan"/>
        </w:rPr>
        <w:t xml:space="preserve">. It can be conditioned, </w:t>
      </w:r>
      <w:r w:rsidRPr="008D175D">
        <w:rPr>
          <w:rStyle w:val="StyleUnderline"/>
        </w:rPr>
        <w:t xml:space="preserve">manipulated </w:t>
      </w:r>
      <w:r w:rsidRPr="00154095">
        <w:rPr>
          <w:rStyle w:val="StyleUnderline"/>
          <w:highlight w:val="cyan"/>
        </w:rPr>
        <w:t>and weaponized.</w:t>
      </w:r>
    </w:p>
    <w:p w14:paraId="08FA1CA4" w14:textId="4A0B696B" w:rsidR="00554CBE" w:rsidRDefault="00134623" w:rsidP="00134623">
      <w:pPr>
        <w:pStyle w:val="Heading3"/>
      </w:pPr>
      <w:r>
        <w:lastRenderedPageBreak/>
        <w:t xml:space="preserve">Ice Version </w:t>
      </w:r>
    </w:p>
    <w:p w14:paraId="7660995D" w14:textId="77777777" w:rsidR="00134623" w:rsidRDefault="00134623" w:rsidP="00134623">
      <w:pPr>
        <w:pStyle w:val="Heading4"/>
      </w:pPr>
      <w:r>
        <w:t xml:space="preserve">Rhetoric of exploitation and development of ice creates harmful policies that reproduce violent ideology and practice </w:t>
      </w:r>
    </w:p>
    <w:p w14:paraId="72E869A3" w14:textId="77777777" w:rsidR="00134623" w:rsidRPr="00751BC3" w:rsidRDefault="00134623" w:rsidP="00134623">
      <w:r w:rsidRPr="00751BC3">
        <w:rPr>
          <w:rStyle w:val="Style13ptBold"/>
        </w:rPr>
        <w:t>Smith ’25</w:t>
      </w:r>
      <w:r w:rsidRPr="00751BC3">
        <w:t> </w:t>
      </w:r>
      <w:r>
        <w:t>(</w:t>
      </w:r>
      <w:r w:rsidRPr="00751BC3">
        <w:t xml:space="preserve">Jen Rose Smith is Assistant Professor of American Indian Studies and Geography at the University of Washington; Ice Geographies: The Colonial </w:t>
      </w:r>
      <w:proofErr w:type="spellStart"/>
      <w:r w:rsidRPr="00751BC3">
        <w:t>Politcs</w:t>
      </w:r>
      <w:proofErr w:type="spellEnd"/>
      <w:r w:rsidRPr="00751BC3">
        <w:t xml:space="preserve"> of Race and Indigeneity in the Arctic; Duke University Press; May</w:t>
      </w:r>
      <w:r>
        <w:t xml:space="preserve"> </w:t>
      </w:r>
      <w:r w:rsidRPr="00751BC3">
        <w:t>2025; </w:t>
      </w:r>
      <w:hyperlink r:id="rId12" w:tgtFrame="_blank" w:history="1">
        <w:r w:rsidRPr="00751BC3">
          <w:rPr>
            <w:rStyle w:val="Hyperlink"/>
          </w:rPr>
          <w:t>https://doi.org/10.1215/9781478060758</w:t>
        </w:r>
      </w:hyperlink>
      <w:r>
        <w:t xml:space="preserve">, DOA: 6/29/25)//LFS—LMH </w:t>
      </w:r>
    </w:p>
    <w:p w14:paraId="59297EC9" w14:textId="77777777" w:rsidR="00134623" w:rsidRPr="006868BD" w:rsidRDefault="00134623" w:rsidP="00134623">
      <w:pPr>
        <w:rPr>
          <w:u w:val="single"/>
        </w:rPr>
      </w:pPr>
      <w:r>
        <w:t xml:space="preserve">OTHERWORLDLY ICE GEOGRAPHIES </w:t>
      </w:r>
      <w:r w:rsidRPr="006868BD">
        <w:rPr>
          <w:u w:val="single"/>
        </w:rPr>
        <w:t xml:space="preserve">Historically, </w:t>
      </w:r>
      <w:r w:rsidRPr="00154095">
        <w:rPr>
          <w:highlight w:val="cyan"/>
          <w:u w:val="single"/>
        </w:rPr>
        <w:t>ice geographies</w:t>
      </w:r>
      <w:r w:rsidRPr="006868BD">
        <w:rPr>
          <w:u w:val="single"/>
        </w:rPr>
        <w:t xml:space="preserve"> have been </w:t>
      </w:r>
      <w:r w:rsidRPr="00154095">
        <w:rPr>
          <w:highlight w:val="cyan"/>
          <w:u w:val="single"/>
        </w:rPr>
        <w:t>consistently</w:t>
      </w:r>
      <w:r w:rsidRPr="006868BD">
        <w:rPr>
          <w:u w:val="single"/>
        </w:rPr>
        <w:t xml:space="preserve"> </w:t>
      </w:r>
      <w:r w:rsidRPr="00154095">
        <w:rPr>
          <w:highlight w:val="cyan"/>
          <w:u w:val="single"/>
        </w:rPr>
        <w:t>described as “unearthly,</w:t>
      </w:r>
      <w:r w:rsidRPr="006868BD">
        <w:rPr>
          <w:u w:val="single"/>
        </w:rPr>
        <w:t xml:space="preserve">” “otherworldly,” and “celestial” </w:t>
      </w:r>
      <w:r w:rsidRPr="00154095">
        <w:rPr>
          <w:highlight w:val="cyan"/>
          <w:u w:val="single"/>
        </w:rPr>
        <w:t>by imperial explorers</w:t>
      </w:r>
      <w:r>
        <w:t>.67 Explorers wrote of ice geographies as spectral and supernatural spaces—</w:t>
      </w:r>
      <w:r w:rsidRPr="00751BC3">
        <w:t xml:space="preserve"> </w:t>
      </w:r>
      <w:r>
        <w:t xml:space="preserve">eerie, unfamiliar, and unlike anything they had experienced in their more temperate nation-states. Apart from aesthetic and affective renderings by those foreign to ice geographies, polar spaces have been materially entwined with the cosmos. </w:t>
      </w:r>
      <w:r w:rsidRPr="006868BD">
        <w:rPr>
          <w:u w:val="single"/>
        </w:rPr>
        <w:t xml:space="preserve">Through the discovery of comet dust in Antarctica to the very element of water first coming to Earth in an icy form through comet landing, </w:t>
      </w:r>
      <w:r w:rsidRPr="00154095">
        <w:rPr>
          <w:highlight w:val="cyan"/>
          <w:u w:val="single"/>
        </w:rPr>
        <w:t xml:space="preserve">ice and outer space find themselves </w:t>
      </w:r>
      <w:r w:rsidRPr="006868BD">
        <w:rPr>
          <w:u w:val="single"/>
        </w:rPr>
        <w:t xml:space="preserve">consistently </w:t>
      </w:r>
      <w:r w:rsidRPr="00154095">
        <w:rPr>
          <w:highlight w:val="cyan"/>
          <w:u w:val="single"/>
        </w:rPr>
        <w:t>linked</w:t>
      </w:r>
      <w:r>
        <w:t xml:space="preserve">. Ancient intellectuals and contemporary thinkers look to the stars and the poles to make sense of the globe’s geography, of whiteness, and of philosophy and science. Before nineteenth-century polar exploration, legends of mythic Hyperborea and </w:t>
      </w:r>
      <w:proofErr w:type="spellStart"/>
      <w:r>
        <w:t>Arktikos</w:t>
      </w:r>
      <w:proofErr w:type="spellEnd"/>
      <w:r>
        <w:t xml:space="preserve"> as outrageous geographies wherein roamed beasts, monsters, and strange human-like races were mainstays of Greek storytelling. </w:t>
      </w:r>
      <w:r w:rsidRPr="00154095">
        <w:rPr>
          <w:highlight w:val="cyan"/>
          <w:u w:val="single"/>
        </w:rPr>
        <w:t>Greeks narrated</w:t>
      </w:r>
      <w:r w:rsidRPr="006868BD">
        <w:rPr>
          <w:u w:val="single"/>
        </w:rPr>
        <w:t xml:space="preserve"> the mythological geography of </w:t>
      </w:r>
      <w:r w:rsidRPr="00154095">
        <w:rPr>
          <w:highlight w:val="cyan"/>
          <w:u w:val="single"/>
        </w:rPr>
        <w:t>Hyperborea as a secret Eden</w:t>
      </w:r>
      <w:r w:rsidRPr="006868BD">
        <w:rPr>
          <w:u w:val="single"/>
        </w:rPr>
        <w:t xml:space="preserve">, a circle of fertile, temperate climate located </w:t>
      </w:r>
      <w:r w:rsidRPr="00154095">
        <w:rPr>
          <w:highlight w:val="cyan"/>
          <w:u w:val="single"/>
        </w:rPr>
        <w:t>in</w:t>
      </w:r>
      <w:r w:rsidRPr="006868BD">
        <w:rPr>
          <w:u w:val="single"/>
        </w:rPr>
        <w:t xml:space="preserve"> the center of </w:t>
      </w:r>
      <w:r w:rsidRPr="00154095">
        <w:rPr>
          <w:highlight w:val="cyan"/>
          <w:u w:val="single"/>
        </w:rPr>
        <w:t>a frozen wasteland</w:t>
      </w:r>
      <w:r w:rsidRPr="006868BD">
        <w:rPr>
          <w:u w:val="single"/>
        </w:rPr>
        <w:t xml:space="preserve">. </w:t>
      </w:r>
      <w:r w:rsidRPr="00154095">
        <w:rPr>
          <w:highlight w:val="cyan"/>
          <w:u w:val="single"/>
        </w:rPr>
        <w:t>Nazi ideology</w:t>
      </w:r>
      <w:r w:rsidRPr="006868BD">
        <w:rPr>
          <w:u w:val="single"/>
        </w:rPr>
        <w:t xml:space="preserve"> later took up and </w:t>
      </w:r>
      <w:r w:rsidRPr="00154095">
        <w:rPr>
          <w:highlight w:val="cyan"/>
          <w:u w:val="single"/>
        </w:rPr>
        <w:t>deployed</w:t>
      </w:r>
      <w:r w:rsidRPr="006868BD">
        <w:rPr>
          <w:u w:val="single"/>
        </w:rPr>
        <w:t xml:space="preserve"> not just </w:t>
      </w:r>
      <w:r w:rsidRPr="00154095">
        <w:rPr>
          <w:highlight w:val="cyan"/>
          <w:u w:val="single"/>
        </w:rPr>
        <w:t>Hyperborea</w:t>
      </w:r>
      <w:r w:rsidRPr="006868BD">
        <w:rPr>
          <w:u w:val="single"/>
        </w:rPr>
        <w:t xml:space="preserve"> but </w:t>
      </w:r>
      <w:r w:rsidRPr="00154095">
        <w:rPr>
          <w:highlight w:val="cyan"/>
          <w:u w:val="single"/>
        </w:rPr>
        <w:t>also saw Antarctica as rich narrative ground for a white, severe continent</w:t>
      </w:r>
      <w:r w:rsidRPr="006868BD">
        <w:rPr>
          <w:u w:val="single"/>
        </w:rPr>
        <w:t xml:space="preserve">. Hyperborea specifically was chosen by the Third Reich as a </w:t>
      </w:r>
      <w:r w:rsidRPr="00154095">
        <w:rPr>
          <w:highlight w:val="cyan"/>
          <w:u w:val="single"/>
        </w:rPr>
        <w:t>pristine, fertile, and untouched</w:t>
      </w:r>
      <w:r w:rsidRPr="006868BD">
        <w:rPr>
          <w:u w:val="single"/>
        </w:rPr>
        <w:t xml:space="preserve"> landscape surrounded by a blanket of whiteness and as the locale </w:t>
      </w:r>
      <w:r w:rsidRPr="00154095">
        <w:rPr>
          <w:highlight w:val="cyan"/>
          <w:u w:val="single"/>
        </w:rPr>
        <w:t>from which the purity of the Aryan race emerged</w:t>
      </w:r>
      <w:r w:rsidRPr="006868BD">
        <w:rPr>
          <w:u w:val="single"/>
        </w:rPr>
        <w:t xml:space="preserve">.68 </w:t>
      </w:r>
      <w:r w:rsidRPr="00154095">
        <w:rPr>
          <w:highlight w:val="cyan"/>
          <w:u w:val="single"/>
        </w:rPr>
        <w:t>The North Pole</w:t>
      </w:r>
      <w:r w:rsidRPr="006868BD">
        <w:rPr>
          <w:u w:val="single"/>
        </w:rPr>
        <w:t xml:space="preserve">, </w:t>
      </w:r>
      <w:r w:rsidRPr="00154095">
        <w:rPr>
          <w:highlight w:val="cyan"/>
          <w:u w:val="single"/>
        </w:rPr>
        <w:t>in addition to being part and parcel of white-nationalist-masculinist desires</w:t>
      </w:r>
      <w:r w:rsidRPr="006868BD">
        <w:rPr>
          <w:u w:val="single"/>
        </w:rPr>
        <w:t xml:space="preserve"> of its first discovery, </w:t>
      </w:r>
      <w:r w:rsidRPr="00154095">
        <w:rPr>
          <w:highlight w:val="cyan"/>
          <w:u w:val="single"/>
        </w:rPr>
        <w:t>is bound to Europe’s scientific revolution</w:t>
      </w:r>
      <w:r w:rsidRPr="006868BD">
        <w:rPr>
          <w:u w:val="single"/>
        </w:rPr>
        <w:t>.</w:t>
      </w:r>
      <w:r>
        <w:t xml:space="preserve"> When understood as a celestial pole or pole star, the North Pole can be read as one source for locating the origins of a Western scientific sense of time and orientation in and navigation through space. When one is not positioned in the high North and navigating by the North Star, all other celestial bodies seem to revolve around the North Pole’s stationary spatial </w:t>
      </w:r>
      <w:proofErr w:type="spellStart"/>
      <w:r>
        <w:t>locatedness</w:t>
      </w:r>
      <w:proofErr w:type="spellEnd"/>
      <w:r>
        <w:t xml:space="preserve"> in the sky. Geographical situatedness is key, for as Michael Bravo writes, some Inuit living in the high North do not treat the North Star, or </w:t>
      </w:r>
      <w:proofErr w:type="spellStart"/>
      <w:r>
        <w:t>Nuutuittuq</w:t>
      </w:r>
      <w:proofErr w:type="spellEnd"/>
      <w:r>
        <w:t xml:space="preserve">, in the same way; because of the North Star’s high elevation, it is not a useful constellation for navigation.69 Some Inuit use constellations or </w:t>
      </w:r>
      <w:proofErr w:type="spellStart"/>
      <w:r>
        <w:t>skymarks</w:t>
      </w:r>
      <w:proofErr w:type="spellEnd"/>
      <w:r>
        <w:t xml:space="preserve"> that are more conducive to their own practical navigations.</w:t>
      </w:r>
      <w:r w:rsidRPr="00751BC3">
        <w:t xml:space="preserve"> </w:t>
      </w:r>
      <w:r>
        <w:t xml:space="preserve">Today, </w:t>
      </w:r>
      <w:r w:rsidRPr="00154095">
        <w:rPr>
          <w:highlight w:val="cyan"/>
          <w:u w:val="single"/>
        </w:rPr>
        <w:t>ice geographies are utilized as landscapes of simulation</w:t>
      </w:r>
      <w:r w:rsidRPr="006868BD">
        <w:rPr>
          <w:u w:val="single"/>
        </w:rPr>
        <w:t xml:space="preserve"> </w:t>
      </w:r>
      <w:r w:rsidRPr="00154095">
        <w:rPr>
          <w:highlight w:val="cyan"/>
          <w:u w:val="single"/>
        </w:rPr>
        <w:t>for actual otherworldly expeditions</w:t>
      </w:r>
      <w:r w:rsidRPr="006868BD">
        <w:rPr>
          <w:u w:val="single"/>
        </w:rPr>
        <w:t xml:space="preserve"> and excursions. </w:t>
      </w:r>
      <w:r w:rsidRPr="00154095">
        <w:rPr>
          <w:highlight w:val="cyan"/>
          <w:u w:val="single"/>
        </w:rPr>
        <w:t>Ice is being hunted</w:t>
      </w:r>
      <w:r w:rsidRPr="006868BD">
        <w:rPr>
          <w:u w:val="single"/>
        </w:rPr>
        <w:t xml:space="preserve"> across the solar system to evidence the potential for human survival on other worlds and sought after by the wealthiest elite on the planet.</w:t>
      </w:r>
      <w:r>
        <w:t xml:space="preserve"> In the summer of 2021, many citizens of Earth observed several rockets launch into space. From the United States, three billionaires all fired rockets into the atmosphere. In 2023, an ice-hunting rover was sent to the moon</w:t>
      </w:r>
      <w:r w:rsidRPr="00751BC3">
        <w:t xml:space="preserve"> </w:t>
      </w:r>
      <w:r>
        <w:t xml:space="preserve">to obtain a more accurate assessment of lunar ice amounts and “how much of it will be accessible to humanity.” 70 In 2021, </w:t>
      </w:r>
      <w:proofErr w:type="spellStart"/>
      <w:r>
        <w:t>nasa</w:t>
      </w:r>
      <w:proofErr w:type="spellEnd"/>
      <w:r>
        <w:t xml:space="preserve"> cut a </w:t>
      </w:r>
      <w:proofErr w:type="spellStart"/>
      <w:r>
        <w:t>tencent</w:t>
      </w:r>
      <w:proofErr w:type="spellEnd"/>
      <w:r>
        <w:t xml:space="preserve"> check to kick-start moon mining technology, the first payment on a space resource contract to collect lunar dust, volatiles, and water-ice. The reporting article on </w:t>
      </w:r>
      <w:proofErr w:type="spellStart"/>
      <w:r>
        <w:t>nasa’s</w:t>
      </w:r>
      <w:proofErr w:type="spellEnd"/>
      <w:r>
        <w:t xml:space="preserve"> lunar resource extraction support stated that the check “sets a legal precedent for companies to go out and collect resources from the lunar surface and make them basically useful for humanity.”71 We also see the logic of “usefulness for all humanity” unfold in the newest version of the space race as filtered through capitalist logics. As Bloomberg reports, “China, US Are Racing to Make Billions from Mining the Moon’s Minerals.” 72 </w:t>
      </w:r>
      <w:r w:rsidRPr="006868BD">
        <w:rPr>
          <w:u w:val="single"/>
        </w:rPr>
        <w:t xml:space="preserve">And yet, those </w:t>
      </w:r>
      <w:r w:rsidRPr="00154095">
        <w:rPr>
          <w:highlight w:val="cyan"/>
          <w:u w:val="single"/>
        </w:rPr>
        <w:t>industrialized nations</w:t>
      </w:r>
      <w:r w:rsidRPr="006868BD">
        <w:rPr>
          <w:u w:val="single"/>
        </w:rPr>
        <w:t xml:space="preserve"> and individuals who </w:t>
      </w:r>
      <w:r w:rsidRPr="006868BD">
        <w:rPr>
          <w:u w:val="single"/>
        </w:rPr>
        <w:lastRenderedPageBreak/>
        <w:t xml:space="preserve">are most reliant on fossil fuel extraction on planet Earth </w:t>
      </w:r>
      <w:r w:rsidRPr="00154095">
        <w:rPr>
          <w:highlight w:val="cyan"/>
          <w:u w:val="single"/>
        </w:rPr>
        <w:t>seek water-ice on the moon</w:t>
      </w:r>
      <w:r w:rsidRPr="006868BD">
        <w:rPr>
          <w:u w:val="single"/>
        </w:rPr>
        <w:t xml:space="preserve">, and with every rocket launch they expel up to three hundred tons of carbon dioxide into the upper atmosphere where it can remain for years, quickening the pace of </w:t>
      </w:r>
      <w:r w:rsidRPr="00154095">
        <w:rPr>
          <w:highlight w:val="cyan"/>
          <w:u w:val="single"/>
        </w:rPr>
        <w:t>melting ice on the planet</w:t>
      </w:r>
      <w:r w:rsidRPr="006868BD">
        <w:rPr>
          <w:u w:val="single"/>
        </w:rPr>
        <w:t xml:space="preserve"> </w:t>
      </w:r>
      <w:r w:rsidRPr="00154095">
        <w:rPr>
          <w:highlight w:val="cyan"/>
          <w:u w:val="single"/>
        </w:rPr>
        <w:t>we</w:t>
      </w:r>
      <w:r w:rsidRPr="006868BD">
        <w:rPr>
          <w:u w:val="single"/>
        </w:rPr>
        <w:t xml:space="preserve"> all currently </w:t>
      </w:r>
      <w:r w:rsidRPr="00154095">
        <w:rPr>
          <w:highlight w:val="cyan"/>
          <w:u w:val="single"/>
        </w:rPr>
        <w:t>inhabit</w:t>
      </w:r>
      <w:r w:rsidRPr="006868BD">
        <w:rPr>
          <w:u w:val="single"/>
        </w:rPr>
        <w:t xml:space="preserve">.73 </w:t>
      </w:r>
      <w:r w:rsidRPr="00154095">
        <w:rPr>
          <w:highlight w:val="cyan"/>
          <w:u w:val="single"/>
        </w:rPr>
        <w:t>These initiatives destroy ice on Earth while seeking ice on earthly satellites. The figure of the hero never dies.</w:t>
      </w:r>
    </w:p>
    <w:p w14:paraId="27F1C681" w14:textId="77777777" w:rsidR="00134623" w:rsidRDefault="00134623" w:rsidP="00134623"/>
    <w:p w14:paraId="01590268" w14:textId="77777777" w:rsidR="00134623" w:rsidRPr="006868BD" w:rsidRDefault="00134623" w:rsidP="00134623">
      <w:pPr>
        <w:pStyle w:val="Heading4"/>
      </w:pPr>
      <w:r>
        <w:t>Ice is dialectical at its core – filled with contradictions that drive the impossibility for it to be coopted by colonial practices and that colonial practices will only cause certain death and demise because of ignorance of native understandings of cooperation with land</w:t>
      </w:r>
    </w:p>
    <w:p w14:paraId="4EBE0475" w14:textId="77777777" w:rsidR="00134623" w:rsidRDefault="00134623" w:rsidP="00134623">
      <w:r w:rsidRPr="00751BC3">
        <w:rPr>
          <w:rStyle w:val="Style13ptBold"/>
        </w:rPr>
        <w:t>Smith ’25</w:t>
      </w:r>
      <w:r w:rsidRPr="00751BC3">
        <w:t> </w:t>
      </w:r>
      <w:r>
        <w:t>(</w:t>
      </w:r>
      <w:r w:rsidRPr="00751BC3">
        <w:t xml:space="preserve">Jen Rose Smith is Assistant Professor of American Indian Studies and Geography at the University of Washington; Ice Geographies: The Colonial </w:t>
      </w:r>
      <w:proofErr w:type="spellStart"/>
      <w:r w:rsidRPr="00751BC3">
        <w:t>Politcs</w:t>
      </w:r>
      <w:proofErr w:type="spellEnd"/>
      <w:r w:rsidRPr="00751BC3">
        <w:t xml:space="preserve"> of Race and Indigeneity in the Arctic; Duke University Press; May</w:t>
      </w:r>
      <w:r>
        <w:t xml:space="preserve"> </w:t>
      </w:r>
      <w:r w:rsidRPr="00751BC3">
        <w:t>2025; </w:t>
      </w:r>
      <w:hyperlink r:id="rId13" w:tgtFrame="_blank" w:history="1">
        <w:r w:rsidRPr="00751BC3">
          <w:rPr>
            <w:rStyle w:val="Hyperlink"/>
          </w:rPr>
          <w:t>https://doi.org/10.1215/9781478060758</w:t>
        </w:r>
      </w:hyperlink>
      <w:r>
        <w:t>, DOA: 6/29/25)//LFS—LMH</w:t>
      </w:r>
    </w:p>
    <w:p w14:paraId="6ABDCA94" w14:textId="77777777" w:rsidR="00134623" w:rsidRDefault="00134623" w:rsidP="00134623">
      <w:r w:rsidRPr="006868BD">
        <w:rPr>
          <w:u w:val="single"/>
        </w:rPr>
        <w:t xml:space="preserve">In a similar fashion with other agentic materialities across this chapter, </w:t>
      </w:r>
      <w:r w:rsidRPr="00154095">
        <w:rPr>
          <w:highlight w:val="cyan"/>
          <w:u w:val="single"/>
        </w:rPr>
        <w:t>Native peoples around the Arctic have</w:t>
      </w:r>
      <w:r w:rsidRPr="006868BD">
        <w:rPr>
          <w:u w:val="single"/>
        </w:rPr>
        <w:t xml:space="preserve"> long imagined and </w:t>
      </w:r>
      <w:r w:rsidRPr="00154095">
        <w:rPr>
          <w:highlight w:val="cyan"/>
          <w:u w:val="single"/>
        </w:rPr>
        <w:t>produced</w:t>
      </w:r>
      <w:r w:rsidRPr="006868BD">
        <w:rPr>
          <w:u w:val="single"/>
        </w:rPr>
        <w:t xml:space="preserve"> </w:t>
      </w:r>
      <w:r w:rsidRPr="00154095">
        <w:rPr>
          <w:highlight w:val="cyan"/>
          <w:u w:val="single"/>
        </w:rPr>
        <w:t>knowledge</w:t>
      </w:r>
      <w:r w:rsidRPr="006868BD">
        <w:rPr>
          <w:u w:val="single"/>
        </w:rPr>
        <w:t xml:space="preserve"> </w:t>
      </w:r>
      <w:r w:rsidRPr="00154095">
        <w:rPr>
          <w:highlight w:val="cyan"/>
          <w:u w:val="single"/>
        </w:rPr>
        <w:t>regarding their relationships to the Arctic and to ice</w:t>
      </w:r>
      <w:r w:rsidRPr="006868BD">
        <w:rPr>
          <w:u w:val="single"/>
        </w:rPr>
        <w:t xml:space="preserve"> geographies. Fred </w:t>
      </w:r>
      <w:proofErr w:type="spellStart"/>
      <w:r w:rsidRPr="00154095">
        <w:rPr>
          <w:highlight w:val="cyan"/>
          <w:u w:val="single"/>
        </w:rPr>
        <w:t>Bigjim</w:t>
      </w:r>
      <w:proofErr w:type="spellEnd"/>
      <w:r w:rsidRPr="006868BD">
        <w:rPr>
          <w:u w:val="single"/>
        </w:rPr>
        <w:t xml:space="preserve">, for instance, from </w:t>
      </w:r>
      <w:proofErr w:type="spellStart"/>
      <w:r w:rsidRPr="006868BD">
        <w:rPr>
          <w:u w:val="single"/>
        </w:rPr>
        <w:t>Sinrock</w:t>
      </w:r>
      <w:proofErr w:type="spellEnd"/>
      <w:r w:rsidRPr="006868BD">
        <w:rPr>
          <w:u w:val="single"/>
        </w:rPr>
        <w:t xml:space="preserve"> and Nome, Alaska, writes in his poem “Ice Floe,”</w:t>
      </w:r>
      <w:r>
        <w:t xml:space="preserve"> Sitting here, waiting for a seal, I become hypnotized </w:t>
      </w:r>
      <w:proofErr w:type="gramStart"/>
      <w:r>
        <w:t>By</w:t>
      </w:r>
      <w:proofErr w:type="gramEnd"/>
      <w:r>
        <w:t xml:space="preserve"> the ice floe To a point where I don’t feel the cold, Or care how hard the wind blows. I sit here being coy and bold. The ice moves back and forth, Moaning, screeching, and screaming. It is as though the ice itself is alive Lecturing me, </w:t>
      </w:r>
      <w:proofErr w:type="gramStart"/>
      <w:r>
        <w:t>Trying</w:t>
      </w:r>
      <w:proofErr w:type="gramEnd"/>
      <w:r>
        <w:t xml:space="preserve"> to tell me its meaning. Telling me that I must work hard to survive. I watch the ice move, Hiding and protecting Resources I need. The ice floe watches me, </w:t>
      </w:r>
      <w:proofErr w:type="gramStart"/>
      <w:r>
        <w:t>It</w:t>
      </w:r>
      <w:proofErr w:type="gramEnd"/>
      <w:r>
        <w:t xml:space="preserve"> sounds like it’s laughing. Underneath the ice floe, Sea creatures feed I sit on top, Waiting. Sitting on the ice is my lifestyle, My culture, My being. Overhead, watching me, is a crow. Ice—beautiful, pure, Dangerous, and freezing.</w:t>
      </w:r>
      <w:r w:rsidRPr="00751BC3">
        <w:t xml:space="preserve"> </w:t>
      </w:r>
      <w:r>
        <w:t xml:space="preserve">My life is so involved </w:t>
      </w:r>
      <w:proofErr w:type="gramStart"/>
      <w:r>
        <w:t>With</w:t>
      </w:r>
      <w:proofErr w:type="gramEnd"/>
      <w:r>
        <w:t xml:space="preserve"> the movement Of the ice floe.56 </w:t>
      </w:r>
      <w:proofErr w:type="spellStart"/>
      <w:r>
        <w:t>Bigjim’s</w:t>
      </w:r>
      <w:proofErr w:type="spellEnd"/>
      <w:r>
        <w:t xml:space="preserve"> poem </w:t>
      </w:r>
      <w:r w:rsidRPr="00154095">
        <w:rPr>
          <w:highlight w:val="cyan"/>
          <w:u w:val="single"/>
        </w:rPr>
        <w:t>chronicles an interaction between hunter, ice, seal, and crow.</w:t>
      </w:r>
      <w:r w:rsidRPr="006868BD">
        <w:rPr>
          <w:u w:val="single"/>
        </w:rPr>
        <w:t xml:space="preserve"> </w:t>
      </w:r>
      <w:r w:rsidRPr="00154095">
        <w:rPr>
          <w:highlight w:val="cyan"/>
          <w:u w:val="single"/>
        </w:rPr>
        <w:t>Ice has depth; it makes choices, it sings, and it screams.</w:t>
      </w:r>
      <w:r w:rsidRPr="006868BD">
        <w:rPr>
          <w:u w:val="single"/>
        </w:rPr>
        <w:t xml:space="preserve"> All subjects of this poem are watching, which offers the reader multiple perspective experiences. </w:t>
      </w:r>
      <w:r w:rsidRPr="00154095">
        <w:rPr>
          <w:highlight w:val="cyan"/>
          <w:u w:val="single"/>
        </w:rPr>
        <w:t>The hunter watches</w:t>
      </w:r>
      <w:r w:rsidRPr="006868BD">
        <w:rPr>
          <w:u w:val="single"/>
        </w:rPr>
        <w:t xml:space="preserve"> for the seal, </w:t>
      </w:r>
      <w:r w:rsidRPr="00154095">
        <w:rPr>
          <w:highlight w:val="cyan"/>
          <w:u w:val="single"/>
        </w:rPr>
        <w:t>sea creatures</w:t>
      </w:r>
      <w:r w:rsidRPr="006868BD">
        <w:rPr>
          <w:u w:val="single"/>
        </w:rPr>
        <w:t xml:space="preserve"> feed and </w:t>
      </w:r>
      <w:r w:rsidRPr="00154095">
        <w:rPr>
          <w:highlight w:val="cyan"/>
          <w:u w:val="single"/>
        </w:rPr>
        <w:t>are attentive</w:t>
      </w:r>
      <w:r w:rsidRPr="006868BD">
        <w:rPr>
          <w:u w:val="single"/>
        </w:rPr>
        <w:t xml:space="preserve"> to what might be above the ice waiting for them, the crow watches from on high, and </w:t>
      </w:r>
      <w:r w:rsidRPr="00154095">
        <w:rPr>
          <w:highlight w:val="cyan"/>
          <w:u w:val="single"/>
        </w:rPr>
        <w:t>the ice watches and audibly remarks</w:t>
      </w:r>
      <w:r w:rsidRPr="006868BD">
        <w:rPr>
          <w:u w:val="single"/>
        </w:rPr>
        <w:t xml:space="preserve"> on all that unfolds</w:t>
      </w:r>
      <w:r>
        <w:t xml:space="preserve">. The landscape of this ice floe is dynamic and active. Each piece turns on the behavior and expectation of the other(s). </w:t>
      </w:r>
      <w:r w:rsidRPr="006868BD">
        <w:rPr>
          <w:u w:val="single"/>
        </w:rPr>
        <w:t xml:space="preserve">A reader might recognize some of the more common, </w:t>
      </w:r>
      <w:r w:rsidRPr="00154095">
        <w:rPr>
          <w:highlight w:val="cyan"/>
          <w:u w:val="single"/>
        </w:rPr>
        <w:t>romanticized</w:t>
      </w:r>
      <w:r w:rsidRPr="006868BD">
        <w:rPr>
          <w:u w:val="single"/>
        </w:rPr>
        <w:t xml:space="preserve"> </w:t>
      </w:r>
      <w:r w:rsidRPr="00154095">
        <w:rPr>
          <w:highlight w:val="cyan"/>
          <w:u w:val="single"/>
        </w:rPr>
        <w:t>characterizations of ice</w:t>
      </w:r>
      <w:r w:rsidRPr="006868BD">
        <w:rPr>
          <w:u w:val="single"/>
        </w:rPr>
        <w:t xml:space="preserve"> such </w:t>
      </w:r>
      <w:r w:rsidRPr="00154095">
        <w:rPr>
          <w:highlight w:val="cyan"/>
          <w:u w:val="single"/>
        </w:rPr>
        <w:t>as “beautiful, pure, / Dangerous, and freezing</w:t>
      </w:r>
      <w:r w:rsidRPr="006868BD">
        <w:rPr>
          <w:u w:val="single"/>
        </w:rPr>
        <w:t>.”</w:t>
      </w:r>
      <w:r>
        <w:t xml:space="preserve"> However, these lines in </w:t>
      </w:r>
      <w:proofErr w:type="spellStart"/>
      <w:r>
        <w:t>Bigjim’s</w:t>
      </w:r>
      <w:proofErr w:type="spellEnd"/>
      <w:r>
        <w:t xml:space="preserve"> poem do not mete out the same meanings as when delivered by a temporary visitor. </w:t>
      </w:r>
      <w:r w:rsidRPr="00154095">
        <w:rPr>
          <w:highlight w:val="cyan"/>
          <w:u w:val="single"/>
        </w:rPr>
        <w:t>Ice is not to be trifled with; it is dangerous and requires</w:t>
      </w:r>
      <w:r w:rsidRPr="006868BD">
        <w:rPr>
          <w:u w:val="single"/>
        </w:rPr>
        <w:t xml:space="preserve"> an </w:t>
      </w:r>
      <w:r w:rsidRPr="00154095">
        <w:rPr>
          <w:highlight w:val="cyan"/>
          <w:u w:val="single"/>
        </w:rPr>
        <w:t>attention</w:t>
      </w:r>
      <w:r w:rsidRPr="006868BD">
        <w:rPr>
          <w:u w:val="single"/>
        </w:rPr>
        <w:t xml:space="preserve"> and an awareness that is ever present</w:t>
      </w:r>
      <w:r>
        <w:t>—that one must work hard to survive.</w:t>
      </w:r>
      <w:r w:rsidRPr="00751BC3">
        <w:t xml:space="preserve"> </w:t>
      </w:r>
      <w:r>
        <w:t xml:space="preserve">Warren </w:t>
      </w:r>
      <w:proofErr w:type="spellStart"/>
      <w:r>
        <w:t>Miaraq</w:t>
      </w:r>
      <w:proofErr w:type="spellEnd"/>
      <w:r>
        <w:t xml:space="preserve"> Jones discusses similar tenets in his essay “The Philosophy of the Circumpolar North,” wherein he writes, “</w:t>
      </w:r>
      <w:r w:rsidRPr="006868BD">
        <w:rPr>
          <w:u w:val="single"/>
        </w:rPr>
        <w:t xml:space="preserve">The arctic and subarctic are unforgiving for those who don’t understand them. </w:t>
      </w:r>
      <w:r w:rsidRPr="00154095">
        <w:rPr>
          <w:highlight w:val="cyan"/>
          <w:u w:val="single"/>
        </w:rPr>
        <w:t>If you don’t understand and respect the environment it will take your life</w:t>
      </w:r>
      <w:r w:rsidRPr="006868BD">
        <w:rPr>
          <w:u w:val="single"/>
        </w:rPr>
        <w:t xml:space="preserve">. </w:t>
      </w:r>
      <w:r w:rsidRPr="00154095">
        <w:rPr>
          <w:highlight w:val="cyan"/>
          <w:u w:val="single"/>
        </w:rPr>
        <w:t>Modern technology</w:t>
      </w:r>
      <w:r w:rsidRPr="006868BD">
        <w:rPr>
          <w:u w:val="single"/>
        </w:rPr>
        <w:t xml:space="preserve"> and life </w:t>
      </w:r>
      <w:r w:rsidRPr="00154095">
        <w:rPr>
          <w:highlight w:val="cyan"/>
          <w:u w:val="single"/>
        </w:rPr>
        <w:t>delude</w:t>
      </w:r>
      <w:r w:rsidRPr="006868BD">
        <w:rPr>
          <w:u w:val="single"/>
        </w:rPr>
        <w:t xml:space="preserve"> </w:t>
      </w:r>
      <w:r w:rsidRPr="00154095">
        <w:rPr>
          <w:highlight w:val="cyan"/>
          <w:u w:val="single"/>
        </w:rPr>
        <w:t>people</w:t>
      </w:r>
      <w:r w:rsidRPr="006868BD">
        <w:rPr>
          <w:u w:val="single"/>
        </w:rPr>
        <w:t xml:space="preserve"> into a false sense of security. </w:t>
      </w:r>
      <w:r>
        <w:t xml:space="preserve">This land will still kill you.”57 This philosophy is not meant to dramatize the severity or reinforce a hard-edged masculinity of ice geographies but is one that proffers an orientation to landscape through a set of laws and relationship that have been honed, refined, and upheld over time. Tanya Tagaq writes, “The Land has no hierarchy. The Land has no manners; you only obey and enjoy what is afforded to you by her greatness. Only logic and great care ensure your survival. Only patterns of skills gifted by our ancestors keep us living . . . we obey or we succumb.”58 Bathsheba Demuth’s writing </w:t>
      </w:r>
      <w:r>
        <w:lastRenderedPageBreak/>
        <w:t xml:space="preserve">aligns in saying, “In the Arctic, such attention is not an option but is necessary, and it yields appreciation for the precarity, the contingency, of simply being.”59 Jones writes in another essay about this formulation as a particular kind of </w:t>
      </w:r>
      <w:proofErr w:type="spellStart"/>
      <w:r>
        <w:t>Yup’ik</w:t>
      </w:r>
      <w:proofErr w:type="spellEnd"/>
      <w:r>
        <w:t xml:space="preserve"> awareness, drawing from Harold Napoleon’s writing on </w:t>
      </w:r>
      <w:proofErr w:type="spellStart"/>
      <w:r>
        <w:t>yuuyaraq</w:t>
      </w:r>
      <w:proofErr w:type="spellEnd"/>
      <w:r>
        <w:t>, or “the way of the human being.”60 Jones states, “</w:t>
      </w:r>
      <w:r w:rsidRPr="006868BD">
        <w:rPr>
          <w:u w:val="single"/>
        </w:rPr>
        <w:t xml:space="preserve">Our laws were known by all, and every Yuk was responsible for holding themselves and others accountable to </w:t>
      </w:r>
      <w:proofErr w:type="spellStart"/>
      <w:r w:rsidRPr="006868BD">
        <w:rPr>
          <w:u w:val="single"/>
        </w:rPr>
        <w:t>yuuyaraq</w:t>
      </w:r>
      <w:proofErr w:type="spellEnd"/>
      <w:r w:rsidRPr="006868BD">
        <w:rPr>
          <w:u w:val="single"/>
        </w:rPr>
        <w:t xml:space="preserve"> laws and structures. </w:t>
      </w:r>
      <w:proofErr w:type="spellStart"/>
      <w:r w:rsidRPr="006868BD">
        <w:rPr>
          <w:u w:val="single"/>
        </w:rPr>
        <w:t>Yuuyaraq</w:t>
      </w:r>
      <w:proofErr w:type="spellEnd"/>
      <w:r w:rsidRPr="006868BD">
        <w:rPr>
          <w:u w:val="single"/>
        </w:rPr>
        <w:t xml:space="preserve"> is the product of thousands of years of wisdom from people living and learning the lessons of the North</w:t>
      </w:r>
      <w:r>
        <w:t xml:space="preserve">.”61 This </w:t>
      </w:r>
      <w:proofErr w:type="spellStart"/>
      <w:r>
        <w:t>Yup’ik</w:t>
      </w:r>
      <w:proofErr w:type="spellEnd"/>
      <w:r>
        <w:t xml:space="preserve"> sense of awareness is formulated in co-constitution with the land and its particularities, making it resonate with </w:t>
      </w:r>
      <w:proofErr w:type="spellStart"/>
      <w:r>
        <w:t>Bigjim’s</w:t>
      </w:r>
      <w:proofErr w:type="spellEnd"/>
      <w:r>
        <w:t xml:space="preserve"> offering that an Inupiaq life is “so involved / with the movement / of the ice floe.”</w:t>
      </w:r>
    </w:p>
    <w:p w14:paraId="0B240328" w14:textId="77777777" w:rsidR="00134623" w:rsidRDefault="00134623" w:rsidP="00134623">
      <w:pPr>
        <w:pStyle w:val="Heading4"/>
      </w:pPr>
      <w:r>
        <w:t>The arctic is not white – physically, ice is blue, deep, and rich; ethnically, the arctic is full of a diverse background of communities that are underrepresented – recognizing the importance of color towards communities unlocks radical potential of understanding the arctic as a sight of revolution and beauty</w:t>
      </w:r>
    </w:p>
    <w:p w14:paraId="7F99C076" w14:textId="77777777" w:rsidR="00134623" w:rsidRDefault="00134623" w:rsidP="00134623">
      <w:r w:rsidRPr="00751BC3">
        <w:rPr>
          <w:rStyle w:val="Style13ptBold"/>
        </w:rPr>
        <w:t>Smith ’25</w:t>
      </w:r>
      <w:r w:rsidRPr="00751BC3">
        <w:t> </w:t>
      </w:r>
      <w:r>
        <w:t>(</w:t>
      </w:r>
      <w:r w:rsidRPr="00751BC3">
        <w:t xml:space="preserve">Jen Rose Smith is Assistant Professor of American Indian Studies and Geography at the University of Washington; Ice Geographies: The Colonial </w:t>
      </w:r>
      <w:proofErr w:type="spellStart"/>
      <w:r w:rsidRPr="00751BC3">
        <w:t>Politcs</w:t>
      </w:r>
      <w:proofErr w:type="spellEnd"/>
      <w:r w:rsidRPr="00751BC3">
        <w:t xml:space="preserve"> of Race and Indigeneity in the Arctic; Duke University Press; May</w:t>
      </w:r>
      <w:r>
        <w:t xml:space="preserve"> </w:t>
      </w:r>
      <w:r w:rsidRPr="00751BC3">
        <w:t>2025; </w:t>
      </w:r>
      <w:hyperlink r:id="rId14" w:tgtFrame="_blank" w:history="1">
        <w:r w:rsidRPr="00751BC3">
          <w:rPr>
            <w:rStyle w:val="Hyperlink"/>
          </w:rPr>
          <w:t>https://doi.org/10.1215/9781478060758</w:t>
        </w:r>
      </w:hyperlink>
      <w:r>
        <w:t xml:space="preserve">, DOA: 6/29/25)//LFS—LMH </w:t>
      </w:r>
    </w:p>
    <w:p w14:paraId="48797224" w14:textId="77777777" w:rsidR="00134623" w:rsidRPr="006868BD" w:rsidRDefault="00134623" w:rsidP="00134623">
      <w:pPr>
        <w:rPr>
          <w:u w:val="single"/>
        </w:rPr>
      </w:pPr>
      <w:r>
        <w:t>In a later show, from April to late July 2019, Simpson exhibited her series called Darkening at the Hauser &amp; Wirth gallery in New York City. This exhibit, also featuring ice imagery, was inspired by a conversation with and poem by Robin Coste Lewis titled “Using Black to Paint Light: Walking through a Matisse Exhibit Thinking about the Arctic and Matthew Henson</w:t>
      </w:r>
      <w:r w:rsidRPr="006868BD">
        <w:rPr>
          <w:u w:val="single"/>
        </w:rPr>
        <w:t xml:space="preserve">.” An excerpt from this poem was projected on a wall at the gallery, framing the exhibit. It reads, </w:t>
      </w:r>
      <w:proofErr w:type="gramStart"/>
      <w:r w:rsidRPr="00154095">
        <w:rPr>
          <w:highlight w:val="cyan"/>
          <w:u w:val="single"/>
        </w:rPr>
        <w:t>The</w:t>
      </w:r>
      <w:proofErr w:type="gramEnd"/>
      <w:r w:rsidRPr="00154095">
        <w:rPr>
          <w:highlight w:val="cyan"/>
          <w:u w:val="single"/>
        </w:rPr>
        <w:t xml:space="preserve"> unanticipated shock: so much believed to be white is actually—strikingly—blue. Endless blueness. White is blue. An ocean wave freezes in place. Blue. Whole glaciers, as large as Ohio, floating masses of static water.</w:t>
      </w:r>
      <w:r w:rsidRPr="006868BD">
        <w:rPr>
          <w:u w:val="single"/>
        </w:rPr>
        <w:t xml:space="preserve"> All of them pale frosted </w:t>
      </w:r>
      <w:proofErr w:type="spellStart"/>
      <w:r w:rsidRPr="006868BD">
        <w:rPr>
          <w:u w:val="single"/>
        </w:rPr>
        <w:t>azuls</w:t>
      </w:r>
      <w:proofErr w:type="spellEnd"/>
      <w:r w:rsidRPr="006868BD">
        <w:rPr>
          <w:u w:val="single"/>
        </w:rPr>
        <w:t>. It makes me wonder—yet again—</w:t>
      </w:r>
      <w:r w:rsidRPr="00154095">
        <w:rPr>
          <w:highlight w:val="cyan"/>
          <w:u w:val="single"/>
        </w:rPr>
        <w:t>was there ever such a thing as whiteness?</w:t>
      </w:r>
      <w:r w:rsidRPr="006868BD">
        <w:rPr>
          <w:u w:val="single"/>
        </w:rPr>
        <w:t xml:space="preserve"> </w:t>
      </w:r>
      <w:r w:rsidRPr="00154095">
        <w:rPr>
          <w:highlight w:val="cyan"/>
          <w:u w:val="single"/>
        </w:rPr>
        <w:t>I am</w:t>
      </w:r>
      <w:r w:rsidRPr="006868BD">
        <w:rPr>
          <w:u w:val="single"/>
        </w:rPr>
        <w:t xml:space="preserve"> beginning to grow </w:t>
      </w:r>
      <w:r w:rsidRPr="00154095">
        <w:rPr>
          <w:highlight w:val="cyan"/>
          <w:u w:val="single"/>
        </w:rPr>
        <w:t>suspicious</w:t>
      </w:r>
      <w:r w:rsidRPr="006868BD">
        <w:rPr>
          <w:u w:val="single"/>
        </w:rPr>
        <w:t xml:space="preserve">. An open window. I am blue. I am a frozen blue ocean. I am a wave stuck cold in midair. </w:t>
      </w:r>
      <w:r w:rsidRPr="00154095">
        <w:rPr>
          <w:highlight w:val="cyan"/>
          <w:u w:val="single"/>
        </w:rPr>
        <w:t>The wave is nude beneath her blue dress. Her skin is blue</w:t>
      </w:r>
      <w:r w:rsidRPr="006868BD">
        <w:rPr>
          <w:u w:val="single"/>
        </w:rPr>
        <w:t>.</w:t>
      </w:r>
      <w:r>
        <w:t>74</w:t>
      </w:r>
      <w:r w:rsidRPr="00751BC3">
        <w:t xml:space="preserve"> </w:t>
      </w:r>
      <w:r>
        <w:t xml:space="preserve">Inspired by Lewis’s stress on </w:t>
      </w:r>
      <w:proofErr w:type="gramStart"/>
      <w:r>
        <w:t>the color blue</w:t>
      </w:r>
      <w:proofErr w:type="gramEnd"/>
      <w:r>
        <w:t xml:space="preserve">, Simpson’s Darkening series delivers an overwhelming palette of deep, deep, deep blues (see plates 4–6). </w:t>
      </w:r>
      <w:r w:rsidRPr="00154095">
        <w:rPr>
          <w:highlight w:val="cyan"/>
          <w:u w:val="single"/>
        </w:rPr>
        <w:t>Blue washes over images of icebergs and Black women</w:t>
      </w:r>
      <w:r w:rsidRPr="006868BD">
        <w:rPr>
          <w:u w:val="single"/>
        </w:rPr>
        <w:t xml:space="preserve">—sometimes their silhouettes, other times their eyes or other parts of their faces. Craggy, </w:t>
      </w:r>
      <w:r w:rsidRPr="00154095">
        <w:rPr>
          <w:highlight w:val="cyan"/>
          <w:u w:val="single"/>
        </w:rPr>
        <w:t>ice-filled landforms appear</w:t>
      </w:r>
      <w:r w:rsidRPr="006868BD">
        <w:rPr>
          <w:u w:val="single"/>
        </w:rPr>
        <w:t xml:space="preserve"> at times </w:t>
      </w:r>
      <w:r w:rsidRPr="00154095">
        <w:rPr>
          <w:highlight w:val="cyan"/>
          <w:u w:val="single"/>
        </w:rPr>
        <w:t>subtly</w:t>
      </w:r>
      <w:r w:rsidRPr="006868BD">
        <w:rPr>
          <w:u w:val="single"/>
        </w:rPr>
        <w:t xml:space="preserve">, </w:t>
      </w:r>
      <w:r w:rsidRPr="00154095">
        <w:rPr>
          <w:highlight w:val="cyan"/>
          <w:u w:val="single"/>
        </w:rPr>
        <w:t>and</w:t>
      </w:r>
      <w:r w:rsidRPr="006868BD">
        <w:rPr>
          <w:u w:val="single"/>
        </w:rPr>
        <w:t xml:space="preserve"> in other pieces only </w:t>
      </w:r>
      <w:r w:rsidRPr="00154095">
        <w:rPr>
          <w:highlight w:val="cyan"/>
          <w:u w:val="single"/>
        </w:rPr>
        <w:t>in portions</w:t>
      </w:r>
      <w:r w:rsidRPr="006868BD">
        <w:rPr>
          <w:u w:val="single"/>
        </w:rPr>
        <w:t xml:space="preserve">. The atmospheric dimensions of the work are </w:t>
      </w:r>
      <w:r w:rsidRPr="00154095">
        <w:rPr>
          <w:highlight w:val="cyan"/>
          <w:u w:val="single"/>
        </w:rPr>
        <w:t>palpable with gray-blue clouds</w:t>
      </w:r>
      <w:r w:rsidRPr="006868BD">
        <w:rPr>
          <w:u w:val="single"/>
        </w:rPr>
        <w:t xml:space="preserve"> pluming </w:t>
      </w:r>
      <w:r w:rsidRPr="00154095">
        <w:rPr>
          <w:highlight w:val="cyan"/>
          <w:u w:val="single"/>
        </w:rPr>
        <w:t>in the dark purple-blue landscape</w:t>
      </w:r>
      <w:r w:rsidRPr="006868BD">
        <w:rPr>
          <w:u w:val="single"/>
        </w:rPr>
        <w:t xml:space="preserve">. </w:t>
      </w:r>
      <w:r>
        <w:t xml:space="preserve">Cutouts of text from Ebony magazine again punctuate many of the canvases by superimposition and screen print. A tall stack of Ebony magazines installed within the gallery among the canvases line the walls. </w:t>
      </w:r>
      <w:r w:rsidRPr="006868BD">
        <w:rPr>
          <w:u w:val="single"/>
        </w:rPr>
        <w:t xml:space="preserve">Throughout the Darkening series, </w:t>
      </w:r>
      <w:r w:rsidRPr="00154095">
        <w:rPr>
          <w:highlight w:val="cyan"/>
          <w:u w:val="single"/>
        </w:rPr>
        <w:t>slices of vertical text and the eyes and faces of Black women peek through</w:t>
      </w:r>
      <w:r w:rsidRPr="006868BD">
        <w:rPr>
          <w:u w:val="single"/>
        </w:rPr>
        <w:t xml:space="preserve"> images of </w:t>
      </w:r>
      <w:r w:rsidRPr="00154095">
        <w:rPr>
          <w:highlight w:val="cyan"/>
          <w:u w:val="single"/>
        </w:rPr>
        <w:t>dark blue icebergs</w:t>
      </w:r>
      <w:r w:rsidRPr="006868BD">
        <w:rPr>
          <w:u w:val="single"/>
        </w:rPr>
        <w:t>.</w:t>
      </w:r>
      <w:r>
        <w:t xml:space="preserve"> Aisha Sabatini Sloan reflects on Simpson’s ice series, writing, “</w:t>
      </w:r>
      <w:r w:rsidRPr="006868BD">
        <w:rPr>
          <w:u w:val="single"/>
        </w:rPr>
        <w:t xml:space="preserve">Lorna Simpson has been painting glaciers. </w:t>
      </w:r>
      <w:r w:rsidRPr="00154095">
        <w:rPr>
          <w:highlight w:val="cyan"/>
          <w:u w:val="single"/>
        </w:rPr>
        <w:t>Human-sized, cataclysmic. Eviscerated ice overlaid by a deep blue wash</w:t>
      </w:r>
      <w:r w:rsidRPr="006868BD">
        <w:rPr>
          <w:u w:val="single"/>
        </w:rPr>
        <w:t xml:space="preserve">. Tumbling ash, full spectrum of gray. Volcanic clouds. Nothing whatsoever warm . . . </w:t>
      </w:r>
      <w:r w:rsidRPr="00154095">
        <w:rPr>
          <w:highlight w:val="cyan"/>
          <w:u w:val="single"/>
        </w:rPr>
        <w:t>these paintings gut. They are unfurling and torn open. A wound before the blood comes</w:t>
      </w:r>
      <w:r w:rsidRPr="006868BD">
        <w:rPr>
          <w:u w:val="single"/>
        </w:rPr>
        <w:t>.</w:t>
      </w:r>
      <w:r>
        <w:t>”75</w:t>
      </w:r>
      <w:r w:rsidRPr="00751BC3">
        <w:t xml:space="preserve"> </w:t>
      </w:r>
      <w:r>
        <w:t>In Lewis’s and Simpson’s world(s) created in the exhibit, darkness envelops in deep blues and purples nearly black. Lewis and Simpson both bring Matthew Henson into their conceptual focus—an African American explorer on board seven voyages to the North Pole. In 1909, Henson, along with four Inuit guides (</w:t>
      </w:r>
      <w:proofErr w:type="spellStart"/>
      <w:r>
        <w:t>Iggianguaq</w:t>
      </w:r>
      <w:proofErr w:type="spellEnd"/>
      <w:r>
        <w:t xml:space="preserve">, </w:t>
      </w:r>
      <w:proofErr w:type="spellStart"/>
      <w:r>
        <w:t>Sigluk</w:t>
      </w:r>
      <w:proofErr w:type="spellEnd"/>
      <w:r>
        <w:t xml:space="preserve">, </w:t>
      </w:r>
      <w:proofErr w:type="spellStart"/>
      <w:r>
        <w:t>Odaq</w:t>
      </w:r>
      <w:proofErr w:type="spellEnd"/>
      <w:r>
        <w:t xml:space="preserve">, and </w:t>
      </w:r>
      <w:proofErr w:type="spellStart"/>
      <w:r>
        <w:t>Ukkujaaq</w:t>
      </w:r>
      <w:proofErr w:type="spellEnd"/>
      <w:r>
        <w:t xml:space="preserve">)76 as well as Robert Peary, are said to be the first individuals to reach the North Pole after eighteen years of attempts. Lewis and Simpson reread </w:t>
      </w:r>
      <w:r>
        <w:lastRenderedPageBreak/>
        <w:t>these moments for the experiences of a Black Arctic that Henson may have had. Normative histories often omit Henson in favor of Robert Peary, with Inuit interlocutors also erased. It wasn’t until posthumously that Henson began to receive recognition. Henson’s autobiography details a narrative that includes descriptions of the Arctic that are dissimilar from his counterparts.77 Sloan again reflects on some of those writings: “</w:t>
      </w:r>
      <w:r w:rsidRPr="006868BD">
        <w:rPr>
          <w:u w:val="single"/>
        </w:rPr>
        <w:t xml:space="preserve">Matthew </w:t>
      </w:r>
      <w:r w:rsidRPr="00154095">
        <w:rPr>
          <w:highlight w:val="cyan"/>
          <w:u w:val="single"/>
        </w:rPr>
        <w:t>Henson described his third arctic winter as full of ‘gorgeous bleakness, beautiful blackness</w:t>
      </w:r>
      <w:r w:rsidRPr="006868BD">
        <w:rPr>
          <w:u w:val="single"/>
        </w:rPr>
        <w:t xml:space="preserve">.’ </w:t>
      </w:r>
      <w:r w:rsidRPr="00154095">
        <w:rPr>
          <w:highlight w:val="cyan"/>
          <w:u w:val="single"/>
        </w:rPr>
        <w:t>The only light came from the moon,</w:t>
      </w:r>
      <w:r w:rsidRPr="006868BD">
        <w:rPr>
          <w:u w:val="single"/>
        </w:rPr>
        <w:t xml:space="preserve"> which ‘made a fairyland of the dark valleys, glistening snow and deep, deep silence.’”</w:t>
      </w:r>
      <w:r>
        <w:t xml:space="preserve">78 </w:t>
      </w:r>
      <w:proofErr w:type="gramStart"/>
      <w:r w:rsidRPr="00154095">
        <w:rPr>
          <w:highlight w:val="cyan"/>
          <w:u w:val="single"/>
        </w:rPr>
        <w:t>Ice</w:t>
      </w:r>
      <w:proofErr w:type="gramEnd"/>
      <w:r w:rsidRPr="00154095">
        <w:rPr>
          <w:highlight w:val="cyan"/>
          <w:u w:val="single"/>
        </w:rPr>
        <w:t xml:space="preserve"> and ice geographies are not metaphorized</w:t>
      </w:r>
      <w:r w:rsidRPr="006868BD">
        <w:rPr>
          <w:u w:val="single"/>
        </w:rPr>
        <w:t xml:space="preserve"> by Simpson, Lewis, Henson, or Sloan </w:t>
      </w:r>
      <w:r w:rsidRPr="00154095">
        <w:rPr>
          <w:highlight w:val="cyan"/>
          <w:u w:val="single"/>
        </w:rPr>
        <w:t>as</w:t>
      </w:r>
      <w:r w:rsidRPr="006868BD">
        <w:rPr>
          <w:u w:val="single"/>
        </w:rPr>
        <w:t xml:space="preserve"> overwhelming </w:t>
      </w:r>
      <w:r w:rsidRPr="00154095">
        <w:rPr>
          <w:highlight w:val="cyan"/>
          <w:u w:val="single"/>
        </w:rPr>
        <w:t>whiteness</w:t>
      </w:r>
      <w:r w:rsidRPr="006868BD">
        <w:rPr>
          <w:u w:val="single"/>
        </w:rPr>
        <w:t xml:space="preserve">. As Inuk artist </w:t>
      </w:r>
      <w:proofErr w:type="spellStart"/>
      <w:r w:rsidRPr="006868BD">
        <w:rPr>
          <w:u w:val="single"/>
        </w:rPr>
        <w:t>asinnajaq</w:t>
      </w:r>
      <w:proofErr w:type="spellEnd"/>
      <w:r w:rsidRPr="006868BD">
        <w:rPr>
          <w:u w:val="single"/>
        </w:rPr>
        <w:t xml:space="preserve"> proclaims, “The Arctic Is Not White.”79 </w:t>
      </w:r>
      <w:r w:rsidRPr="00154095">
        <w:rPr>
          <w:highlight w:val="cyan"/>
          <w:u w:val="single"/>
        </w:rPr>
        <w:t>The Arctic is not racially or metaphorically white</w:t>
      </w:r>
      <w:r w:rsidRPr="006868BD">
        <w:rPr>
          <w:u w:val="single"/>
        </w:rPr>
        <w:t xml:space="preserve">. </w:t>
      </w:r>
      <w:r w:rsidRPr="00154095">
        <w:rPr>
          <w:highlight w:val="cyan"/>
          <w:u w:val="single"/>
        </w:rPr>
        <w:t xml:space="preserve">The Arctic is Black, and the Arctic </w:t>
      </w:r>
      <w:r w:rsidRPr="006868BD">
        <w:rPr>
          <w:u w:val="single"/>
        </w:rPr>
        <w:t xml:space="preserve">has already been and forever </w:t>
      </w:r>
      <w:r w:rsidRPr="00154095">
        <w:rPr>
          <w:highlight w:val="cyan"/>
          <w:u w:val="single"/>
        </w:rPr>
        <w:t>will be Indigenous</w:t>
      </w:r>
      <w:r w:rsidRPr="006868BD">
        <w:rPr>
          <w:u w:val="single"/>
        </w:rPr>
        <w:t xml:space="preserve">. In her introduction to “Granny Palettes: An Inuit Sense of </w:t>
      </w:r>
      <w:proofErr w:type="spellStart"/>
      <w:r w:rsidRPr="006868BD">
        <w:rPr>
          <w:u w:val="single"/>
        </w:rPr>
        <w:t>Colour</w:t>
      </w:r>
      <w:proofErr w:type="spellEnd"/>
      <w:r w:rsidRPr="006868BD">
        <w:rPr>
          <w:u w:val="single"/>
        </w:rPr>
        <w:t xml:space="preserve">,” </w:t>
      </w:r>
      <w:proofErr w:type="spellStart"/>
      <w:r w:rsidRPr="006868BD">
        <w:rPr>
          <w:u w:val="single"/>
        </w:rPr>
        <w:t>Taqralik</w:t>
      </w:r>
      <w:proofErr w:type="spellEnd"/>
      <w:r w:rsidRPr="006868BD">
        <w:rPr>
          <w:u w:val="single"/>
        </w:rPr>
        <w:t xml:space="preserve"> Partridge writes: </w:t>
      </w:r>
      <w:r w:rsidRPr="00154095">
        <w:rPr>
          <w:highlight w:val="cyan"/>
          <w:u w:val="single"/>
        </w:rPr>
        <w:t xml:space="preserve">Blue and white are often the banner </w:t>
      </w:r>
      <w:proofErr w:type="spellStart"/>
      <w:r w:rsidRPr="00154095">
        <w:rPr>
          <w:highlight w:val="cyan"/>
          <w:u w:val="single"/>
        </w:rPr>
        <w:t>colours</w:t>
      </w:r>
      <w:proofErr w:type="spellEnd"/>
      <w:r w:rsidRPr="00154095">
        <w:rPr>
          <w:highlight w:val="cyan"/>
          <w:u w:val="single"/>
        </w:rPr>
        <w:t xml:space="preserve"> at any conference or trade show about the North, but the Arctic is a place of many </w:t>
      </w:r>
      <w:proofErr w:type="spellStart"/>
      <w:r w:rsidRPr="00154095">
        <w:rPr>
          <w:highlight w:val="cyan"/>
          <w:u w:val="single"/>
        </w:rPr>
        <w:t>colours</w:t>
      </w:r>
      <w:proofErr w:type="spellEnd"/>
      <w:r w:rsidRPr="00154095">
        <w:rPr>
          <w:highlight w:val="cyan"/>
          <w:u w:val="single"/>
        </w:rPr>
        <w:t>: the</w:t>
      </w:r>
      <w:r w:rsidRPr="006868BD">
        <w:rPr>
          <w:u w:val="single"/>
        </w:rPr>
        <w:t xml:space="preserve"> saturated </w:t>
      </w:r>
      <w:r w:rsidRPr="00154095">
        <w:rPr>
          <w:highlight w:val="cyan"/>
          <w:u w:val="single"/>
        </w:rPr>
        <w:t>fuchsia of fireweed, the</w:t>
      </w:r>
      <w:r w:rsidRPr="006868BD">
        <w:rPr>
          <w:u w:val="single"/>
        </w:rPr>
        <w:t xml:space="preserve"> deep </w:t>
      </w:r>
      <w:r w:rsidRPr="00154095">
        <w:rPr>
          <w:highlight w:val="cyan"/>
          <w:u w:val="single"/>
        </w:rPr>
        <w:t>rusts and</w:t>
      </w:r>
      <w:r w:rsidRPr="006868BD">
        <w:rPr>
          <w:u w:val="single"/>
        </w:rPr>
        <w:t xml:space="preserve"> mustard </w:t>
      </w:r>
      <w:r w:rsidRPr="00154095">
        <w:rPr>
          <w:highlight w:val="cyan"/>
          <w:u w:val="single"/>
        </w:rPr>
        <w:t>yellows of mossy bogs</w:t>
      </w:r>
      <w:r w:rsidRPr="006868BD">
        <w:rPr>
          <w:u w:val="single"/>
        </w:rPr>
        <w:t xml:space="preserve">, </w:t>
      </w:r>
      <w:r w:rsidRPr="00154095">
        <w:rPr>
          <w:highlight w:val="cyan"/>
          <w:u w:val="single"/>
        </w:rPr>
        <w:t>the</w:t>
      </w:r>
      <w:r w:rsidRPr="006868BD">
        <w:rPr>
          <w:u w:val="single"/>
        </w:rPr>
        <w:t xml:space="preserve"> incredible </w:t>
      </w:r>
      <w:r w:rsidRPr="00154095">
        <w:rPr>
          <w:highlight w:val="cyan"/>
          <w:u w:val="single"/>
        </w:rPr>
        <w:t>turquoise of seawater</w:t>
      </w:r>
      <w:r w:rsidRPr="006868BD">
        <w:rPr>
          <w:u w:val="single"/>
        </w:rPr>
        <w:t xml:space="preserve"> around icebergs </w:t>
      </w:r>
      <w:r w:rsidRPr="00154095">
        <w:rPr>
          <w:highlight w:val="cyan"/>
          <w:u w:val="single"/>
        </w:rPr>
        <w:t>and</w:t>
      </w:r>
      <w:r w:rsidRPr="006868BD">
        <w:rPr>
          <w:u w:val="single"/>
        </w:rPr>
        <w:t xml:space="preserve"> the vivid </w:t>
      </w:r>
      <w:r w:rsidRPr="00154095">
        <w:rPr>
          <w:highlight w:val="cyan"/>
          <w:u w:val="single"/>
        </w:rPr>
        <w:t xml:space="preserve">orange of </w:t>
      </w:r>
      <w:proofErr w:type="spellStart"/>
      <w:r w:rsidRPr="00154095">
        <w:rPr>
          <w:highlight w:val="cyan"/>
          <w:u w:val="single"/>
        </w:rPr>
        <w:t>suvak</w:t>
      </w:r>
      <w:proofErr w:type="spellEnd"/>
      <w:r w:rsidRPr="006868BD">
        <w:rPr>
          <w:u w:val="single"/>
        </w:rPr>
        <w:t xml:space="preserve">—fish roe. </w:t>
      </w:r>
      <w:r w:rsidRPr="00154095">
        <w:rPr>
          <w:highlight w:val="cyan"/>
          <w:u w:val="single"/>
        </w:rPr>
        <w:t>The light alone</w:t>
      </w:r>
      <w:r w:rsidRPr="006868BD">
        <w:rPr>
          <w:u w:val="single"/>
        </w:rPr>
        <w:t xml:space="preserve"> </w:t>
      </w:r>
      <w:r w:rsidRPr="00154095">
        <w:rPr>
          <w:highlight w:val="cyan"/>
          <w:u w:val="single"/>
        </w:rPr>
        <w:t>changes</w:t>
      </w:r>
      <w:r w:rsidRPr="006868BD">
        <w:rPr>
          <w:u w:val="single"/>
        </w:rPr>
        <w:t xml:space="preserve"> </w:t>
      </w:r>
      <w:r w:rsidRPr="00154095">
        <w:rPr>
          <w:highlight w:val="cyan"/>
          <w:u w:val="single"/>
        </w:rPr>
        <w:t>so</w:t>
      </w:r>
      <w:r w:rsidRPr="006868BD">
        <w:rPr>
          <w:u w:val="single"/>
        </w:rPr>
        <w:t xml:space="preserve"> frequently that </w:t>
      </w:r>
      <w:r w:rsidRPr="00154095">
        <w:rPr>
          <w:highlight w:val="cyan"/>
          <w:u w:val="single"/>
        </w:rPr>
        <w:t>winter snow may appear orange, pink, or green</w:t>
      </w:r>
      <w:r w:rsidRPr="006868BD">
        <w:rPr>
          <w:u w:val="single"/>
        </w:rPr>
        <w:t xml:space="preserve"> all in the same day. Even during the weeks when the sun does not rise, </w:t>
      </w:r>
      <w:r w:rsidRPr="00154095">
        <w:rPr>
          <w:highlight w:val="cyan"/>
          <w:u w:val="single"/>
        </w:rPr>
        <w:t>starlight, moonlight, and twilight move across the land</w:t>
      </w:r>
      <w:r w:rsidRPr="006868BD">
        <w:rPr>
          <w:u w:val="single"/>
        </w:rPr>
        <w:t>.80</w:t>
      </w:r>
    </w:p>
    <w:p w14:paraId="761CB1E8" w14:textId="77777777" w:rsidR="00134623" w:rsidRDefault="00134623" w:rsidP="00134623">
      <w:pPr>
        <w:pStyle w:val="Heading4"/>
      </w:pPr>
      <w:r>
        <w:t xml:space="preserve">Ice core research is mutually exclusive with indigenous sovereignty as rhetoric of panic and warming creates </w:t>
      </w:r>
      <w:proofErr w:type="spellStart"/>
      <w:r>
        <w:t>inhospitability</w:t>
      </w:r>
      <w:proofErr w:type="spellEnd"/>
      <w:r>
        <w:t xml:space="preserve"> and furthers understanding of desires to extract the arctic for western pleasure and aid while ignoring indigenous history, land use, and practices</w:t>
      </w:r>
    </w:p>
    <w:p w14:paraId="45E20186" w14:textId="77777777" w:rsidR="00134623" w:rsidRDefault="00134623" w:rsidP="00134623">
      <w:r w:rsidRPr="00751BC3">
        <w:rPr>
          <w:rStyle w:val="Style13ptBold"/>
        </w:rPr>
        <w:t>Smith ’25</w:t>
      </w:r>
      <w:r w:rsidRPr="00751BC3">
        <w:t> </w:t>
      </w:r>
      <w:r>
        <w:t>(</w:t>
      </w:r>
      <w:r w:rsidRPr="00751BC3">
        <w:t xml:space="preserve">Jen Rose Smith is Assistant Professor of American Indian Studies and Geography at the University of Washington; Ice Geographies: The Colonial </w:t>
      </w:r>
      <w:proofErr w:type="spellStart"/>
      <w:r w:rsidRPr="00751BC3">
        <w:t>Politcs</w:t>
      </w:r>
      <w:proofErr w:type="spellEnd"/>
      <w:r w:rsidRPr="00751BC3">
        <w:t xml:space="preserve"> of Race and Indigeneity in the Arctic; Duke University Press; May</w:t>
      </w:r>
      <w:r>
        <w:t xml:space="preserve"> </w:t>
      </w:r>
      <w:r w:rsidRPr="00751BC3">
        <w:t>2025; </w:t>
      </w:r>
      <w:hyperlink r:id="rId15" w:tgtFrame="_blank" w:history="1">
        <w:r w:rsidRPr="00751BC3">
          <w:rPr>
            <w:rStyle w:val="Hyperlink"/>
          </w:rPr>
          <w:t>https://doi.org/10.1215/9781478060758</w:t>
        </w:r>
      </w:hyperlink>
      <w:r>
        <w:t xml:space="preserve">, DOA: 6/29/25)//LFS—LMH </w:t>
      </w:r>
    </w:p>
    <w:p w14:paraId="0A614F45" w14:textId="77777777" w:rsidR="00134623" w:rsidRPr="00262BDD" w:rsidRDefault="00134623" w:rsidP="00134623">
      <w:pPr>
        <w:rPr>
          <w:u w:val="single"/>
        </w:rPr>
      </w:pPr>
      <w:r w:rsidRPr="00262BDD">
        <w:rPr>
          <w:u w:val="single"/>
        </w:rPr>
        <w:t xml:space="preserve">The </w:t>
      </w:r>
      <w:proofErr w:type="spellStart"/>
      <w:r w:rsidRPr="00262BDD">
        <w:rPr>
          <w:u w:val="single"/>
        </w:rPr>
        <w:t>nsficf</w:t>
      </w:r>
      <w:proofErr w:type="spellEnd"/>
      <w:r w:rsidRPr="00262BDD">
        <w:rPr>
          <w:u w:val="single"/>
        </w:rPr>
        <w:t xml:space="preserve">, one facility responsible for storing, curating, and studying ice cores, writes that </w:t>
      </w:r>
      <w:r w:rsidRPr="00154095">
        <w:rPr>
          <w:highlight w:val="cyan"/>
          <w:u w:val="single"/>
        </w:rPr>
        <w:t>because of</w:t>
      </w:r>
      <w:r w:rsidRPr="00262BDD">
        <w:rPr>
          <w:u w:val="single"/>
        </w:rPr>
        <w:t xml:space="preserve"> “their </w:t>
      </w:r>
      <w:r w:rsidRPr="00154095">
        <w:rPr>
          <w:highlight w:val="cyan"/>
          <w:u w:val="single"/>
        </w:rPr>
        <w:t>high time-resolution</w:t>
      </w:r>
      <w:r w:rsidRPr="00262BDD">
        <w:rPr>
          <w:u w:val="single"/>
        </w:rPr>
        <w:t xml:space="preserve">, the physical nature of their proxy records, </w:t>
      </w:r>
      <w:r w:rsidRPr="00154095">
        <w:rPr>
          <w:highlight w:val="cyan"/>
          <w:u w:val="single"/>
        </w:rPr>
        <w:t>and</w:t>
      </w:r>
      <w:r w:rsidRPr="00262BDD">
        <w:rPr>
          <w:u w:val="single"/>
        </w:rPr>
        <w:t xml:space="preserve"> their </w:t>
      </w:r>
      <w:r w:rsidRPr="00154095">
        <w:rPr>
          <w:highlight w:val="cyan"/>
          <w:u w:val="single"/>
        </w:rPr>
        <w:t>ability to archive</w:t>
      </w:r>
      <w:r w:rsidRPr="00262BDD">
        <w:rPr>
          <w:u w:val="single"/>
        </w:rPr>
        <w:t xml:space="preserve"> actual </w:t>
      </w:r>
      <w:r w:rsidRPr="00154095">
        <w:rPr>
          <w:highlight w:val="cyan"/>
          <w:u w:val="single"/>
        </w:rPr>
        <w:t>g</w:t>
      </w:r>
      <w:r w:rsidRPr="00262BDD">
        <w:rPr>
          <w:u w:val="single"/>
        </w:rPr>
        <w:t>reen</w:t>
      </w:r>
      <w:r w:rsidRPr="00154095">
        <w:rPr>
          <w:highlight w:val="cyan"/>
          <w:u w:val="single"/>
        </w:rPr>
        <w:t>h</w:t>
      </w:r>
      <w:r w:rsidRPr="00262BDD">
        <w:rPr>
          <w:u w:val="single"/>
        </w:rPr>
        <w:t xml:space="preserve">ouse (and non-greenhouse) </w:t>
      </w:r>
      <w:r w:rsidRPr="00154095">
        <w:rPr>
          <w:highlight w:val="cyan"/>
          <w:u w:val="single"/>
        </w:rPr>
        <w:t>g</w:t>
      </w:r>
      <w:r w:rsidRPr="00262BDD">
        <w:rPr>
          <w:u w:val="single"/>
        </w:rPr>
        <w:t xml:space="preserve">as </w:t>
      </w:r>
      <w:r w:rsidRPr="00154095">
        <w:rPr>
          <w:highlight w:val="cyan"/>
          <w:u w:val="single"/>
        </w:rPr>
        <w:t>concentrations</w:t>
      </w:r>
      <w:r w:rsidRPr="00262BDD">
        <w:rPr>
          <w:u w:val="single"/>
        </w:rPr>
        <w:t xml:space="preserve"> from the past, </w:t>
      </w:r>
      <w:r w:rsidRPr="00154095">
        <w:rPr>
          <w:highlight w:val="cyan"/>
          <w:u w:val="single"/>
        </w:rPr>
        <w:t>ice</w:t>
      </w:r>
      <w:r w:rsidRPr="00262BDD">
        <w:rPr>
          <w:u w:val="single"/>
        </w:rPr>
        <w:t xml:space="preserve"> </w:t>
      </w:r>
      <w:r w:rsidRPr="00154095">
        <w:rPr>
          <w:highlight w:val="cyan"/>
          <w:u w:val="single"/>
        </w:rPr>
        <w:t>cores have become</w:t>
      </w:r>
      <w:r w:rsidRPr="00262BDD">
        <w:rPr>
          <w:u w:val="single"/>
        </w:rPr>
        <w:t xml:space="preserve"> </w:t>
      </w:r>
      <w:r w:rsidRPr="00154095">
        <w:rPr>
          <w:highlight w:val="cyan"/>
          <w:u w:val="single"/>
        </w:rPr>
        <w:t>one of the golden standards</w:t>
      </w:r>
      <w:r w:rsidRPr="00262BDD">
        <w:rPr>
          <w:u w:val="single"/>
        </w:rPr>
        <w:t xml:space="preserve"> </w:t>
      </w:r>
      <w:r w:rsidRPr="00154095">
        <w:rPr>
          <w:highlight w:val="cyan"/>
          <w:u w:val="single"/>
        </w:rPr>
        <w:t>in</w:t>
      </w:r>
      <w:r w:rsidRPr="00262BDD">
        <w:rPr>
          <w:u w:val="single"/>
        </w:rPr>
        <w:t xml:space="preserve"> paleoclimate </w:t>
      </w:r>
      <w:r w:rsidRPr="00154095">
        <w:rPr>
          <w:highlight w:val="cyan"/>
          <w:u w:val="single"/>
        </w:rPr>
        <w:t>research</w:t>
      </w:r>
      <w:r>
        <w:t xml:space="preserve">.” 19 The </w:t>
      </w:r>
      <w:proofErr w:type="spellStart"/>
      <w:r>
        <w:t>nsficf</w:t>
      </w:r>
      <w:proofErr w:type="spellEnd"/>
      <w:r>
        <w:t xml:space="preserve"> also reports that the oldest continuous ice core records extend to one hundred thirty thousand years in Greenland and eight hundred thousand years in Antarctica. </w:t>
      </w:r>
      <w:r w:rsidRPr="00262BDD">
        <w:rPr>
          <w:u w:val="single"/>
        </w:rPr>
        <w:t xml:space="preserve">Ice cores are </w:t>
      </w:r>
      <w:r w:rsidRPr="00154095">
        <w:rPr>
          <w:highlight w:val="cyan"/>
          <w:u w:val="single"/>
        </w:rPr>
        <w:t>therefore volumetric and temporalized objects imbued with</w:t>
      </w:r>
      <w:r w:rsidRPr="00262BDD">
        <w:rPr>
          <w:u w:val="single"/>
        </w:rPr>
        <w:t xml:space="preserve"> multiple kinds of </w:t>
      </w:r>
      <w:r w:rsidRPr="00154095">
        <w:rPr>
          <w:highlight w:val="cyan"/>
          <w:u w:val="single"/>
        </w:rPr>
        <w:t>extractable</w:t>
      </w:r>
      <w:r w:rsidRPr="00262BDD">
        <w:rPr>
          <w:u w:val="single"/>
        </w:rPr>
        <w:t xml:space="preserve"> </w:t>
      </w:r>
      <w:r w:rsidRPr="00154095">
        <w:rPr>
          <w:highlight w:val="cyan"/>
          <w:u w:val="single"/>
        </w:rPr>
        <w:t>data</w:t>
      </w:r>
      <w:r w:rsidRPr="00262BDD">
        <w:rPr>
          <w:u w:val="single"/>
        </w:rPr>
        <w:t xml:space="preserve">. That data is reshaped by scientists, academics, and journalists to narrate it into more legible, and sometimes problematic, ways. </w:t>
      </w:r>
      <w:r w:rsidRPr="00154095">
        <w:rPr>
          <w:highlight w:val="cyan"/>
          <w:u w:val="single"/>
        </w:rPr>
        <w:t>The first page</w:t>
      </w:r>
      <w:r w:rsidRPr="00262BDD">
        <w:rPr>
          <w:u w:val="single"/>
        </w:rPr>
        <w:t xml:space="preserve"> </w:t>
      </w:r>
      <w:r w:rsidRPr="00154095">
        <w:rPr>
          <w:highlight w:val="cyan"/>
          <w:u w:val="single"/>
        </w:rPr>
        <w:t>of</w:t>
      </w:r>
      <w:r w:rsidRPr="00262BDD">
        <w:rPr>
          <w:u w:val="single"/>
        </w:rPr>
        <w:t xml:space="preserve"> a </w:t>
      </w:r>
      <w:r w:rsidRPr="00154095">
        <w:rPr>
          <w:highlight w:val="cyan"/>
          <w:u w:val="single"/>
        </w:rPr>
        <w:t>Google</w:t>
      </w:r>
      <w:r w:rsidRPr="00262BDD">
        <w:rPr>
          <w:u w:val="single"/>
        </w:rPr>
        <w:t xml:space="preserve"> news search will generally turn up some version of the following headlines: “</w:t>
      </w:r>
      <w:r w:rsidRPr="00154095">
        <w:rPr>
          <w:highlight w:val="cyan"/>
          <w:u w:val="single"/>
        </w:rPr>
        <w:t>Scientists Scramble to Harvest</w:t>
      </w:r>
      <w:r w:rsidRPr="00262BDD">
        <w:rPr>
          <w:u w:val="single"/>
        </w:rPr>
        <w:t xml:space="preserve"> Ice Cores as Glaciers Melt”20 “700-Year-Old Antarctic </w:t>
      </w:r>
      <w:r w:rsidRPr="00154095">
        <w:rPr>
          <w:highlight w:val="cyan"/>
          <w:u w:val="single"/>
        </w:rPr>
        <w:t>Ice Cores Reveal Unexpected Impact</w:t>
      </w:r>
      <w:r w:rsidRPr="00262BDD">
        <w:rPr>
          <w:u w:val="single"/>
        </w:rPr>
        <w:t xml:space="preserve"> on Earth’s Atmosphere. </w:t>
      </w:r>
      <w:r w:rsidRPr="00154095">
        <w:rPr>
          <w:highlight w:val="cyan"/>
          <w:u w:val="single"/>
        </w:rPr>
        <w:t>Humans</w:t>
      </w:r>
      <w:r w:rsidRPr="00262BDD">
        <w:rPr>
          <w:u w:val="single"/>
        </w:rPr>
        <w:t xml:space="preserve"> Have Been </w:t>
      </w:r>
      <w:r w:rsidRPr="00154095">
        <w:rPr>
          <w:highlight w:val="cyan"/>
          <w:u w:val="single"/>
        </w:rPr>
        <w:t>Affecting the Atmosphere Longer than</w:t>
      </w:r>
      <w:r w:rsidRPr="00262BDD">
        <w:rPr>
          <w:u w:val="single"/>
        </w:rPr>
        <w:t xml:space="preserve"> Previously </w:t>
      </w:r>
      <w:r w:rsidRPr="00154095">
        <w:rPr>
          <w:highlight w:val="cyan"/>
          <w:u w:val="single"/>
        </w:rPr>
        <w:t>Thought</w:t>
      </w:r>
      <w:r w:rsidRPr="00262BDD">
        <w:rPr>
          <w:u w:val="single"/>
        </w:rPr>
        <w:t xml:space="preserve"> and at More Significant Levels”21 “‘Helicopter Science’ behind </w:t>
      </w:r>
      <w:r w:rsidRPr="00154095">
        <w:rPr>
          <w:highlight w:val="cyan"/>
          <w:u w:val="single"/>
        </w:rPr>
        <w:t xml:space="preserve">Australian Study Blaming </w:t>
      </w:r>
      <w:proofErr w:type="spellStart"/>
      <w:r w:rsidRPr="00154095">
        <w:rPr>
          <w:highlight w:val="cyan"/>
          <w:u w:val="single"/>
        </w:rPr>
        <w:t>Maori</w:t>
      </w:r>
      <w:proofErr w:type="spellEnd"/>
      <w:r w:rsidRPr="00154095">
        <w:rPr>
          <w:highlight w:val="cyan"/>
          <w:u w:val="single"/>
        </w:rPr>
        <w:t xml:space="preserve"> for Antarctica’s Black Carbon, Say Indigenous Researchers</w:t>
      </w:r>
      <w:r w:rsidRPr="00262BDD">
        <w:rPr>
          <w:u w:val="single"/>
        </w:rPr>
        <w:t>”22 “</w:t>
      </w:r>
      <w:r w:rsidRPr="00154095">
        <w:rPr>
          <w:highlight w:val="cyan"/>
          <w:u w:val="single"/>
        </w:rPr>
        <w:t>Soot</w:t>
      </w:r>
      <w:r w:rsidRPr="00262BDD">
        <w:rPr>
          <w:u w:val="single"/>
        </w:rPr>
        <w:t xml:space="preserve"> </w:t>
      </w:r>
      <w:r w:rsidRPr="00154095">
        <w:rPr>
          <w:highlight w:val="cyan"/>
          <w:u w:val="single"/>
        </w:rPr>
        <w:t>Deposits</w:t>
      </w:r>
      <w:r w:rsidRPr="00262BDD">
        <w:rPr>
          <w:u w:val="single"/>
        </w:rPr>
        <w:t xml:space="preserve"> in Antarctica </w:t>
      </w:r>
      <w:r w:rsidRPr="00154095">
        <w:rPr>
          <w:highlight w:val="cyan"/>
          <w:u w:val="single"/>
        </w:rPr>
        <w:t>Showcase the Impact of Humans MassBurning Forests</w:t>
      </w:r>
      <w:r w:rsidRPr="00262BDD">
        <w:rPr>
          <w:u w:val="single"/>
        </w:rPr>
        <w:t xml:space="preserve"> 700 Years Ago”23 “</w:t>
      </w:r>
      <w:r w:rsidRPr="00154095">
        <w:rPr>
          <w:highlight w:val="cyan"/>
          <w:u w:val="single"/>
        </w:rPr>
        <w:t>Greenland’s Ice Sheet Is Similar</w:t>
      </w:r>
      <w:r w:rsidRPr="00262BDD">
        <w:rPr>
          <w:u w:val="single"/>
        </w:rPr>
        <w:t xml:space="preserve"> in Many Ways </w:t>
      </w:r>
      <w:r w:rsidRPr="00154095">
        <w:rPr>
          <w:highlight w:val="cyan"/>
          <w:u w:val="single"/>
        </w:rPr>
        <w:t>to the Solar System’s Icy Worlds</w:t>
      </w:r>
      <w:r w:rsidRPr="00262BDD">
        <w:rPr>
          <w:u w:val="single"/>
        </w:rPr>
        <w:t xml:space="preserve"> and Can Teach Us How to Search for Life”24 “</w:t>
      </w:r>
      <w:r w:rsidRPr="00154095">
        <w:rPr>
          <w:highlight w:val="cyan"/>
          <w:u w:val="single"/>
        </w:rPr>
        <w:t>Melting Ice Cores</w:t>
      </w:r>
      <w:r w:rsidRPr="00262BDD">
        <w:rPr>
          <w:u w:val="single"/>
        </w:rPr>
        <w:t xml:space="preserve"> on Frozen Worlds Could </w:t>
      </w:r>
      <w:r w:rsidRPr="00154095">
        <w:rPr>
          <w:highlight w:val="cyan"/>
          <w:u w:val="single"/>
        </w:rPr>
        <w:t>Speed Up the Search for Alien Life</w:t>
      </w:r>
      <w:r w:rsidRPr="00262BDD">
        <w:rPr>
          <w:u w:val="single"/>
        </w:rPr>
        <w:t>”25</w:t>
      </w:r>
      <w:r w:rsidRPr="00751BC3">
        <w:t xml:space="preserve"> </w:t>
      </w:r>
      <w:r>
        <w:t xml:space="preserve">This small sample of headlines illustrates how </w:t>
      </w:r>
      <w:r w:rsidRPr="00262BDD">
        <w:rPr>
          <w:u w:val="single"/>
        </w:rPr>
        <w:t xml:space="preserve">the study of the ice core punctuates dominant, mainstream understandings of climate science. </w:t>
      </w:r>
      <w:r>
        <w:t xml:space="preserve">These narratives indicate an interest in ice core science as an urgent form of storytelling that spans far back into the past, informs a critical present, and helps to model climate futures both on planet Earth and potentially beyond. </w:t>
      </w:r>
      <w:r w:rsidRPr="00262BDD">
        <w:rPr>
          <w:u w:val="single"/>
        </w:rPr>
        <w:t xml:space="preserve">These </w:t>
      </w:r>
      <w:r w:rsidRPr="00154095">
        <w:rPr>
          <w:highlight w:val="cyan"/>
          <w:u w:val="single"/>
        </w:rPr>
        <w:lastRenderedPageBreak/>
        <w:t>headlines also reinforce the idea of a general human species</w:t>
      </w:r>
      <w:r w:rsidRPr="00262BDD">
        <w:rPr>
          <w:u w:val="single"/>
        </w:rPr>
        <w:t xml:space="preserve">. </w:t>
      </w:r>
      <w:r w:rsidRPr="00154095">
        <w:rPr>
          <w:highlight w:val="cyan"/>
          <w:u w:val="single"/>
        </w:rPr>
        <w:t>Readers</w:t>
      </w:r>
      <w:r w:rsidRPr="00262BDD">
        <w:rPr>
          <w:u w:val="single"/>
        </w:rPr>
        <w:t xml:space="preserve"> </w:t>
      </w:r>
      <w:r w:rsidRPr="00154095">
        <w:rPr>
          <w:highlight w:val="cyan"/>
          <w:u w:val="single"/>
        </w:rPr>
        <w:t xml:space="preserve">are pushed to imagine an Earth that all humans equally </w:t>
      </w:r>
      <w:proofErr w:type="gramStart"/>
      <w:r w:rsidRPr="00154095">
        <w:rPr>
          <w:highlight w:val="cyan"/>
          <w:u w:val="single"/>
        </w:rPr>
        <w:t>inhabit</w:t>
      </w:r>
      <w:proofErr w:type="gramEnd"/>
      <w:r w:rsidRPr="00262BDD">
        <w:rPr>
          <w:u w:val="single"/>
        </w:rPr>
        <w:t xml:space="preserve"> and that the data ensnared in ice carries hidden clues to further illuminating a global experience. </w:t>
      </w:r>
      <w:r w:rsidRPr="00154095">
        <w:rPr>
          <w:highlight w:val="cyan"/>
          <w:u w:val="single"/>
        </w:rPr>
        <w:t>When</w:t>
      </w:r>
      <w:r w:rsidRPr="00262BDD">
        <w:rPr>
          <w:u w:val="single"/>
        </w:rPr>
        <w:t xml:space="preserve"> </w:t>
      </w:r>
      <w:r w:rsidRPr="00154095">
        <w:rPr>
          <w:highlight w:val="cyan"/>
          <w:u w:val="single"/>
        </w:rPr>
        <w:t>info</w:t>
      </w:r>
      <w:r w:rsidRPr="00262BDD">
        <w:rPr>
          <w:u w:val="single"/>
        </w:rPr>
        <w:t xml:space="preserve">rmation </w:t>
      </w:r>
      <w:r w:rsidRPr="00154095">
        <w:rPr>
          <w:highlight w:val="cyan"/>
          <w:u w:val="single"/>
        </w:rPr>
        <w:t>is discovered</w:t>
      </w:r>
      <w:r w:rsidRPr="00262BDD">
        <w:rPr>
          <w:u w:val="single"/>
        </w:rPr>
        <w:t xml:space="preserve"> in the ice core</w:t>
      </w:r>
      <w:r w:rsidRPr="00154095">
        <w:rPr>
          <w:highlight w:val="cyan"/>
          <w:u w:val="single"/>
        </w:rPr>
        <w:t>, a human identity is created</w:t>
      </w:r>
      <w:r w:rsidRPr="00262BDD">
        <w:rPr>
          <w:u w:val="single"/>
        </w:rPr>
        <w:t xml:space="preserve"> and meant to be shared among us. Here, </w:t>
      </w:r>
      <w:r w:rsidRPr="00154095">
        <w:rPr>
          <w:highlight w:val="cyan"/>
          <w:u w:val="single"/>
        </w:rPr>
        <w:t>a “we” is shaped who occupies a planet in</w:t>
      </w:r>
      <w:r w:rsidRPr="00262BDD">
        <w:rPr>
          <w:u w:val="single"/>
        </w:rPr>
        <w:t xml:space="preserve"> a moment of modern climate </w:t>
      </w:r>
      <w:r w:rsidRPr="00154095">
        <w:rPr>
          <w:highlight w:val="cyan"/>
          <w:u w:val="single"/>
        </w:rPr>
        <w:t>crisis</w:t>
      </w:r>
      <w:r w:rsidRPr="00262BDD">
        <w:rPr>
          <w:u w:val="single"/>
        </w:rPr>
        <w:t xml:space="preserve">. In these headlines, </w:t>
      </w:r>
      <w:r w:rsidRPr="00154095">
        <w:rPr>
          <w:highlight w:val="cyan"/>
          <w:u w:val="single"/>
        </w:rPr>
        <w:t>however, pushback is present</w:t>
      </w:r>
      <w:r w:rsidRPr="00262BDD">
        <w:rPr>
          <w:u w:val="single"/>
        </w:rPr>
        <w:t xml:space="preserve"> </w:t>
      </w:r>
      <w:r w:rsidRPr="00154095">
        <w:rPr>
          <w:highlight w:val="cyan"/>
          <w:u w:val="single"/>
        </w:rPr>
        <w:t>from Māori researchers</w:t>
      </w:r>
      <w:r w:rsidRPr="00262BDD">
        <w:rPr>
          <w:u w:val="single"/>
        </w:rPr>
        <w:t xml:space="preserve"> </w:t>
      </w:r>
      <w:r w:rsidRPr="00154095">
        <w:rPr>
          <w:highlight w:val="cyan"/>
          <w:u w:val="single"/>
        </w:rPr>
        <w:t>who</w:t>
      </w:r>
      <w:r w:rsidRPr="00262BDD">
        <w:rPr>
          <w:u w:val="single"/>
        </w:rPr>
        <w:t xml:space="preserve"> </w:t>
      </w:r>
      <w:r w:rsidRPr="00154095">
        <w:rPr>
          <w:highlight w:val="cyan"/>
          <w:u w:val="single"/>
        </w:rPr>
        <w:t>see</w:t>
      </w:r>
      <w:r w:rsidRPr="00262BDD">
        <w:rPr>
          <w:u w:val="single"/>
        </w:rPr>
        <w:t xml:space="preserve"> one use of applied ice core study </w:t>
      </w:r>
      <w:r w:rsidRPr="00154095">
        <w:rPr>
          <w:highlight w:val="cyan"/>
          <w:u w:val="single"/>
        </w:rPr>
        <w:t>as</w:t>
      </w:r>
      <w:r w:rsidRPr="00262BDD">
        <w:rPr>
          <w:u w:val="single"/>
        </w:rPr>
        <w:t xml:space="preserve"> a kind of </w:t>
      </w:r>
      <w:r w:rsidRPr="00154095">
        <w:rPr>
          <w:highlight w:val="cyan"/>
          <w:u w:val="single"/>
        </w:rPr>
        <w:t>“helicopter science</w:t>
      </w:r>
      <w:r w:rsidRPr="00262BDD">
        <w:rPr>
          <w:u w:val="single"/>
        </w:rPr>
        <w:t xml:space="preserve">” </w:t>
      </w:r>
      <w:r w:rsidRPr="00154095">
        <w:rPr>
          <w:highlight w:val="cyan"/>
          <w:u w:val="single"/>
        </w:rPr>
        <w:t>that does not engage rigorously with Indigenous peoples or their histories of land use.</w:t>
      </w:r>
    </w:p>
    <w:p w14:paraId="2433E839" w14:textId="77777777" w:rsidR="00134623" w:rsidRPr="00134623" w:rsidRDefault="00134623" w:rsidP="00134623"/>
    <w:p w14:paraId="6418769E" w14:textId="45C96B31" w:rsidR="004E71F0" w:rsidRDefault="00443060" w:rsidP="00443060">
      <w:pPr>
        <w:pStyle w:val="Heading1"/>
      </w:pPr>
      <w:r>
        <w:lastRenderedPageBreak/>
        <w:t xml:space="preserve">2AC </w:t>
      </w:r>
    </w:p>
    <w:p w14:paraId="2434B572" w14:textId="6E2CB667" w:rsidR="00996300" w:rsidRDefault="00986913" w:rsidP="00443060">
      <w:pPr>
        <w:pStyle w:val="Heading2"/>
      </w:pPr>
      <w:r>
        <w:lastRenderedPageBreak/>
        <w:t>Case</w:t>
      </w:r>
    </w:p>
    <w:p w14:paraId="7635EEEE" w14:textId="617C5D08" w:rsidR="00986913" w:rsidRPr="00986913" w:rsidRDefault="00986913" w:rsidP="00986913">
      <w:pPr>
        <w:pStyle w:val="Heading3"/>
      </w:pPr>
      <w:r>
        <w:lastRenderedPageBreak/>
        <w:t>Solvency</w:t>
      </w:r>
    </w:p>
    <w:p w14:paraId="4D9E9E9F" w14:textId="77777777" w:rsidR="00EC4655" w:rsidRPr="005D3872" w:rsidRDefault="00EC4655" w:rsidP="00EC4655">
      <w:pPr>
        <w:pStyle w:val="Heading4"/>
        <w:rPr>
          <w:b w:val="0"/>
          <w:bCs/>
        </w:rPr>
      </w:pPr>
      <w:r>
        <w:t xml:space="preserve">The </w:t>
      </w:r>
      <w:proofErr w:type="spellStart"/>
      <w:r>
        <w:t>aff</w:t>
      </w:r>
      <w:proofErr w:type="spellEnd"/>
      <w:r>
        <w:t xml:space="preserve"> is an </w:t>
      </w:r>
      <w:proofErr w:type="spellStart"/>
      <w:r>
        <w:t>exmaple</w:t>
      </w:r>
      <w:proofErr w:type="spellEnd"/>
      <w:r>
        <w:t xml:space="preserve"> of speculative legal praxis---imagining alternative futures is a means of challenging existing legal frameworks </w:t>
      </w:r>
      <w:r w:rsidRPr="005D3872">
        <w:rPr>
          <w:b w:val="0"/>
          <w:bCs/>
        </w:rPr>
        <w:t>and allows us to respond to the complex realities of the Arctic</w:t>
      </w:r>
    </w:p>
    <w:p w14:paraId="593811CD" w14:textId="77777777" w:rsidR="00EC4655" w:rsidRPr="00BD7B11" w:rsidRDefault="00EC4655" w:rsidP="00EC4655">
      <w:pPr>
        <w:rPr>
          <w:rStyle w:val="Style13ptBold"/>
        </w:rPr>
      </w:pPr>
      <w:proofErr w:type="spellStart"/>
      <w:r>
        <w:rPr>
          <w:rStyle w:val="Style13ptBold"/>
        </w:rPr>
        <w:t>Chuffart</w:t>
      </w:r>
      <w:proofErr w:type="spellEnd"/>
      <w:r>
        <w:rPr>
          <w:rStyle w:val="Style13ptBold"/>
        </w:rPr>
        <w:t xml:space="preserve"> et al. 25 </w:t>
      </w:r>
      <w:r w:rsidRPr="00BD7B11">
        <w:t>[</w:t>
      </w:r>
      <w:r>
        <w:t xml:space="preserve">Dr. </w:t>
      </w:r>
      <w:r w:rsidRPr="00BD7B11">
        <w:t xml:space="preserve">Romain </w:t>
      </w:r>
      <w:proofErr w:type="spellStart"/>
      <w:r w:rsidRPr="00BD7B11">
        <w:t>Chuffart</w:t>
      </w:r>
      <w:proofErr w:type="spellEnd"/>
      <w:r w:rsidRPr="00BD7B11">
        <w:t xml:space="preserve"> </w:t>
      </w:r>
      <w:r>
        <w:t xml:space="preserve">holds a Ph.D. in law from Durham University in the UK and an M.A. in Polar Law from the University of </w:t>
      </w:r>
      <w:proofErr w:type="spellStart"/>
      <w:r>
        <w:t>Akureyri</w:t>
      </w:r>
      <w:proofErr w:type="spellEnd"/>
      <w:r>
        <w:t>, Iceland; he is President and Managing Director of the Arctic Institute and his research focuses on Indigenous rights and Arctic environmental governance</w:t>
      </w:r>
      <w:r w:rsidRPr="00BD7B11">
        <w:t>, Mana Tugend is</w:t>
      </w:r>
      <w:r>
        <w:t xml:space="preserve"> a Ph.D. Research Fellow at the Norwegian </w:t>
      </w:r>
      <w:proofErr w:type="spellStart"/>
      <w:r>
        <w:t>Centere</w:t>
      </w:r>
      <w:proofErr w:type="spellEnd"/>
      <w:r>
        <w:t xml:space="preserve"> for the Law of the Sea, holds an LL.M. in Polar Law from the University of </w:t>
      </w:r>
      <w:proofErr w:type="spellStart"/>
      <w:r>
        <w:t>Akureyri</w:t>
      </w:r>
      <w:proofErr w:type="spellEnd"/>
      <w:r>
        <w:t xml:space="preserve"> and an M.A. in European and International Law from the University of Strasbourg; co-founded the Arctic Youth Network Oceans Group and specializes in polar issues and environmental protection, Dr. </w:t>
      </w:r>
      <w:r w:rsidRPr="00BD7B11">
        <w:t xml:space="preserve">Apostolos </w:t>
      </w:r>
      <w:proofErr w:type="spellStart"/>
      <w:r w:rsidRPr="00BD7B11">
        <w:t>Tsiouvalas</w:t>
      </w:r>
      <w:proofErr w:type="spellEnd"/>
      <w:r w:rsidRPr="00BD7B11">
        <w:t xml:space="preserve"> </w:t>
      </w:r>
      <w:r>
        <w:t xml:space="preserve">is a senior fellow at the Arctic Institute and holds a Ph.D. in Law from </w:t>
      </w:r>
      <w:proofErr w:type="spellStart"/>
      <w:r>
        <w:t>UiT</w:t>
      </w:r>
      <w:proofErr w:type="spellEnd"/>
      <w:r>
        <w:t xml:space="preserve"> The Arctic University of Norway, an LL.M in Polar Law from the University of </w:t>
      </w:r>
      <w:proofErr w:type="spellStart"/>
      <w:r>
        <w:t>Akureyri</w:t>
      </w:r>
      <w:proofErr w:type="spellEnd"/>
      <w:r>
        <w:t xml:space="preserve">, Iceland, an </w:t>
      </w:r>
      <w:proofErr w:type="spellStart"/>
      <w:r>
        <w:t>Mphil</w:t>
      </w:r>
      <w:proofErr w:type="spellEnd"/>
      <w:r>
        <w:t xml:space="preserve"> in Indigenous Studies from </w:t>
      </w:r>
      <w:proofErr w:type="spellStart"/>
      <w:r>
        <w:t>UiT</w:t>
      </w:r>
      <w:proofErr w:type="spellEnd"/>
      <w:r>
        <w:t xml:space="preserve"> The Arctic University of Norway, and a BA in Law from Aristotle University of Thessaloniki, Greece; 03/18/25, “To the Earth and Back: Expanding Polar Legal Imagination,” </w:t>
      </w:r>
      <w:hyperlink r:id="rId16" w:history="1">
        <w:r w:rsidRPr="007734AF">
          <w:rPr>
            <w:rStyle w:val="Hyperlink"/>
          </w:rPr>
          <w:t>https://www.thearcticinstitute.org/earth-back-expanding-polar-legal-imagination/</w:t>
        </w:r>
      </w:hyperlink>
      <w:r>
        <w:t>, accessed 06/29/25]</w:t>
      </w:r>
      <w:proofErr w:type="spellStart"/>
      <w:r>
        <w:t>s.taghi</w:t>
      </w:r>
      <w:proofErr w:type="spellEnd"/>
    </w:p>
    <w:p w14:paraId="570FCFB8" w14:textId="77777777" w:rsidR="00EC4655" w:rsidRPr="00636840" w:rsidRDefault="00EC4655" w:rsidP="00EC4655">
      <w:pPr>
        <w:rPr>
          <w:sz w:val="16"/>
        </w:rPr>
      </w:pPr>
      <w:r w:rsidRPr="00636840">
        <w:rPr>
          <w:sz w:val="16"/>
        </w:rPr>
        <w:t>Expanding Polar Legal Imagination: Speculation and Prefiguration</w:t>
      </w:r>
    </w:p>
    <w:p w14:paraId="14A0B56A" w14:textId="77777777" w:rsidR="00EC4655" w:rsidRDefault="00EC4655" w:rsidP="00EC4655">
      <w:pPr>
        <w:rPr>
          <w:sz w:val="16"/>
        </w:rPr>
      </w:pPr>
      <w:r w:rsidRPr="00A43711">
        <w:rPr>
          <w:u w:val="single"/>
        </w:rPr>
        <w:t xml:space="preserve">As outlined in the introduction, </w:t>
      </w:r>
      <w:r w:rsidRPr="00154095">
        <w:rPr>
          <w:highlight w:val="cyan"/>
          <w:u w:val="single"/>
        </w:rPr>
        <w:t xml:space="preserve">law is typically </w:t>
      </w:r>
      <w:r w:rsidRPr="00A43711">
        <w:rPr>
          <w:u w:val="single"/>
        </w:rPr>
        <w:t xml:space="preserve">a </w:t>
      </w:r>
      <w:r w:rsidRPr="00154095">
        <w:rPr>
          <w:highlight w:val="cyan"/>
          <w:u w:val="single"/>
        </w:rPr>
        <w:t xml:space="preserve">reactive </w:t>
      </w:r>
      <w:r w:rsidRPr="00A43711">
        <w:rPr>
          <w:u w:val="single"/>
        </w:rPr>
        <w:t>discipline; it responds to crises, disputes, or the needs of states.</w:t>
      </w:r>
      <w:r w:rsidRPr="00636840">
        <w:rPr>
          <w:sz w:val="16"/>
        </w:rPr>
        <w:t xml:space="preserve"> This is where speculation comes into play, but how do we speculate (as a practice) with a focus on the polar regions? </w:t>
      </w:r>
      <w:r w:rsidRPr="00154095">
        <w:rPr>
          <w:rStyle w:val="Emphasis"/>
          <w:highlight w:val="cyan"/>
        </w:rPr>
        <w:t>Speculative legal praxis invites us to proactively imagine alternative futures</w:t>
      </w:r>
      <w:r w:rsidRPr="00A43711">
        <w:rPr>
          <w:u w:val="single"/>
        </w:rPr>
        <w:t xml:space="preserve">. This is </w:t>
      </w:r>
      <w:r w:rsidRPr="00154095">
        <w:rPr>
          <w:highlight w:val="cyan"/>
          <w:u w:val="single"/>
        </w:rPr>
        <w:t xml:space="preserve">not just </w:t>
      </w:r>
      <w:r w:rsidRPr="00A43711">
        <w:rPr>
          <w:u w:val="single"/>
        </w:rPr>
        <w:t xml:space="preserve">about </w:t>
      </w:r>
      <w:r w:rsidRPr="00154095">
        <w:rPr>
          <w:highlight w:val="cyan"/>
          <w:u w:val="single"/>
        </w:rPr>
        <w:t xml:space="preserve">responding to immediate threats </w:t>
      </w:r>
      <w:r w:rsidRPr="00A43711">
        <w:rPr>
          <w:u w:val="single"/>
        </w:rPr>
        <w:t>to the polar environments</w:t>
      </w:r>
      <w:r w:rsidRPr="00636840">
        <w:rPr>
          <w:sz w:val="16"/>
        </w:rPr>
        <w:t xml:space="preserve"> (environmental law has not managed to do that in a century of normative developments); </w:t>
      </w:r>
      <w:r w:rsidRPr="00A43711">
        <w:rPr>
          <w:u w:val="single"/>
        </w:rPr>
        <w:t xml:space="preserve">it is </w:t>
      </w:r>
      <w:r w:rsidRPr="005D3872">
        <w:rPr>
          <w:u w:val="single"/>
        </w:rPr>
        <w:t xml:space="preserve">about </w:t>
      </w:r>
      <w:r w:rsidRPr="00154095">
        <w:rPr>
          <w:highlight w:val="cyan"/>
          <w:u w:val="single"/>
        </w:rPr>
        <w:t xml:space="preserve">rethinking </w:t>
      </w:r>
      <w:r w:rsidRPr="00A43711">
        <w:rPr>
          <w:u w:val="single"/>
        </w:rPr>
        <w:t xml:space="preserve">the </w:t>
      </w:r>
      <w:r w:rsidRPr="00154095">
        <w:rPr>
          <w:highlight w:val="cyan"/>
          <w:u w:val="single"/>
        </w:rPr>
        <w:t xml:space="preserve">legal frameworks </w:t>
      </w:r>
      <w:r w:rsidRPr="00A43711">
        <w:rPr>
          <w:u w:val="single"/>
        </w:rPr>
        <w:t xml:space="preserve">themselves, </w:t>
      </w:r>
      <w:r w:rsidRPr="00154095">
        <w:rPr>
          <w:highlight w:val="cyan"/>
          <w:u w:val="single"/>
        </w:rPr>
        <w:t xml:space="preserve">questioning </w:t>
      </w:r>
      <w:r w:rsidRPr="00A43711">
        <w:rPr>
          <w:u w:val="single"/>
        </w:rPr>
        <w:t xml:space="preserve">their </w:t>
      </w:r>
      <w:r w:rsidRPr="00154095">
        <w:rPr>
          <w:highlight w:val="cyan"/>
          <w:u w:val="single"/>
        </w:rPr>
        <w:t>assumptions</w:t>
      </w:r>
      <w:r w:rsidRPr="00A43711">
        <w:rPr>
          <w:u w:val="single"/>
        </w:rPr>
        <w:t xml:space="preserve">, and </w:t>
      </w:r>
      <w:r w:rsidRPr="00154095">
        <w:rPr>
          <w:highlight w:val="cyan"/>
          <w:u w:val="single"/>
        </w:rPr>
        <w:t>envisioning new possibilities for polar law</w:t>
      </w:r>
      <w:r w:rsidRPr="00A43711">
        <w:rPr>
          <w:u w:val="single"/>
        </w:rPr>
        <w:t>.</w:t>
      </w:r>
      <w:r w:rsidRPr="00636840">
        <w:rPr>
          <w:sz w:val="16"/>
        </w:rPr>
        <w:t xml:space="preserve"> One way of doing speculation is through </w:t>
      </w:r>
      <w:r w:rsidRPr="00154095">
        <w:rPr>
          <w:highlight w:val="cyan"/>
          <w:u w:val="single"/>
        </w:rPr>
        <w:t>the concept of prefiguration</w:t>
      </w:r>
      <w:r w:rsidRPr="00A43711">
        <w:rPr>
          <w:u w:val="single"/>
        </w:rPr>
        <w:t xml:space="preserve">, as a means of </w:t>
      </w:r>
      <w:r w:rsidRPr="00154095">
        <w:rPr>
          <w:highlight w:val="cyan"/>
          <w:u w:val="single"/>
        </w:rPr>
        <w:t>imagining the future we want</w:t>
      </w:r>
      <w:r w:rsidRPr="00A43711">
        <w:rPr>
          <w:u w:val="single"/>
        </w:rPr>
        <w:t xml:space="preserve">. In that sense, prefiguration </w:t>
      </w:r>
      <w:r w:rsidRPr="00154095">
        <w:rPr>
          <w:highlight w:val="cyan"/>
          <w:u w:val="single"/>
        </w:rPr>
        <w:t xml:space="preserve">allows us to move beyond </w:t>
      </w:r>
      <w:r w:rsidRPr="00A43711">
        <w:rPr>
          <w:u w:val="single"/>
        </w:rPr>
        <w:t xml:space="preserve">the </w:t>
      </w:r>
      <w:r w:rsidRPr="00154095">
        <w:rPr>
          <w:highlight w:val="cyan"/>
          <w:u w:val="single"/>
        </w:rPr>
        <w:t xml:space="preserve">confines of existing legal systems </w:t>
      </w:r>
      <w:r w:rsidRPr="00A43711">
        <w:rPr>
          <w:u w:val="single"/>
        </w:rPr>
        <w:t>and ask fundamental questions</w:t>
      </w:r>
      <w:r w:rsidRPr="00636840">
        <w:rPr>
          <w:sz w:val="16"/>
        </w:rPr>
        <w:t xml:space="preserve">: what is the future of the polar regions we want? And how do we transpose this vision of the future into a normative </w:t>
      </w:r>
      <w:proofErr w:type="spellStart"/>
      <w:r w:rsidRPr="00636840">
        <w:rPr>
          <w:sz w:val="16"/>
        </w:rPr>
        <w:t>endeavour</w:t>
      </w:r>
      <w:proofErr w:type="spellEnd"/>
      <w:r w:rsidRPr="00636840">
        <w:rPr>
          <w:sz w:val="16"/>
        </w:rPr>
        <w:t xml:space="preserve">? Just as the poles are transforming </w:t>
      </w:r>
      <w:proofErr w:type="gramStart"/>
      <w:r w:rsidRPr="00636840">
        <w:rPr>
          <w:sz w:val="16"/>
        </w:rPr>
        <w:t>as a result of</w:t>
      </w:r>
      <w:proofErr w:type="gramEnd"/>
      <w:r w:rsidRPr="00636840">
        <w:rPr>
          <w:sz w:val="16"/>
        </w:rPr>
        <w:t xml:space="preserve"> the climate and environmental crises, so too must our legal concepts become more fluid, adaptive, and interconnected</w:t>
      </w:r>
      <w:r w:rsidRPr="005D3872">
        <w:rPr>
          <w:sz w:val="16"/>
        </w:rPr>
        <w:t xml:space="preserve">. </w:t>
      </w:r>
      <w:r w:rsidRPr="005D3872">
        <w:rPr>
          <w:u w:val="single"/>
        </w:rPr>
        <w:t xml:space="preserve">Traditional categories </w:t>
      </w:r>
      <w:r w:rsidRPr="00A43711">
        <w:rPr>
          <w:u w:val="single"/>
        </w:rPr>
        <w:t xml:space="preserve">like sovereignty, legality, and normativity, which have </w:t>
      </w:r>
      <w:r w:rsidRPr="005D3872">
        <w:rPr>
          <w:u w:val="single"/>
        </w:rPr>
        <w:t xml:space="preserve">historically </w:t>
      </w:r>
      <w:r w:rsidRPr="00A43711">
        <w:rPr>
          <w:u w:val="single"/>
        </w:rPr>
        <w:t xml:space="preserve">been </w:t>
      </w:r>
      <w:r w:rsidRPr="005D3872">
        <w:rPr>
          <w:u w:val="single"/>
        </w:rPr>
        <w:t xml:space="preserve">fixed </w:t>
      </w:r>
      <w:r w:rsidRPr="00A43711">
        <w:rPr>
          <w:u w:val="single"/>
        </w:rPr>
        <w:t>and stable</w:t>
      </w:r>
      <w:r w:rsidRPr="005D3872">
        <w:rPr>
          <w:u w:val="single"/>
        </w:rPr>
        <w:t xml:space="preserve">, are now being challenged </w:t>
      </w:r>
      <w:r w:rsidRPr="00A43711">
        <w:rPr>
          <w:u w:val="single"/>
        </w:rPr>
        <w:t xml:space="preserve">by ecological instability. </w:t>
      </w:r>
      <w:r w:rsidRPr="00154095">
        <w:rPr>
          <w:highlight w:val="cyan"/>
          <w:u w:val="single"/>
        </w:rPr>
        <w:t xml:space="preserve">This demands </w:t>
      </w:r>
      <w:r w:rsidRPr="00A43711">
        <w:rPr>
          <w:u w:val="single"/>
        </w:rPr>
        <w:t xml:space="preserve">that </w:t>
      </w:r>
      <w:r w:rsidRPr="00154095">
        <w:rPr>
          <w:highlight w:val="cyan"/>
          <w:u w:val="single"/>
        </w:rPr>
        <w:t xml:space="preserve">we move away from static legal systems towards </w:t>
      </w:r>
      <w:r w:rsidRPr="00A43711">
        <w:rPr>
          <w:u w:val="single"/>
        </w:rPr>
        <w:t xml:space="preserve">more </w:t>
      </w:r>
      <w:r w:rsidRPr="00154095">
        <w:rPr>
          <w:highlight w:val="cyan"/>
          <w:u w:val="single"/>
        </w:rPr>
        <w:t>adaptive legal orders</w:t>
      </w:r>
      <w:r w:rsidRPr="00636840">
        <w:rPr>
          <w:sz w:val="16"/>
        </w:rPr>
        <w:t xml:space="preserve">, ones that can respond to molecular-planetary concerns and ecological limits. </w:t>
      </w:r>
      <w:r w:rsidRPr="00154095">
        <w:rPr>
          <w:highlight w:val="cyan"/>
          <w:u w:val="single"/>
        </w:rPr>
        <w:t xml:space="preserve">Speculative thinking is </w:t>
      </w:r>
      <w:r w:rsidRPr="00A43711">
        <w:rPr>
          <w:u w:val="single"/>
        </w:rPr>
        <w:t>not simply a means to escape from the present</w:t>
      </w:r>
      <w:r w:rsidRPr="00636840">
        <w:rPr>
          <w:sz w:val="16"/>
        </w:rPr>
        <w:t xml:space="preserve">. It is a </w:t>
      </w:r>
      <w:r w:rsidRPr="00154095">
        <w:rPr>
          <w:rStyle w:val="StyleUnderline"/>
          <w:highlight w:val="cyan"/>
        </w:rPr>
        <w:t>poli</w:t>
      </w:r>
      <w:r w:rsidRPr="00154095">
        <w:rPr>
          <w:highlight w:val="cyan"/>
          <w:u w:val="single"/>
        </w:rPr>
        <w:t xml:space="preserve">tical praxis to reimagine and reconstruct </w:t>
      </w:r>
      <w:r w:rsidRPr="00375392">
        <w:rPr>
          <w:u w:val="single"/>
        </w:rPr>
        <w:t xml:space="preserve">legal </w:t>
      </w:r>
      <w:r w:rsidRPr="00154095">
        <w:rPr>
          <w:highlight w:val="cyan"/>
          <w:u w:val="single"/>
        </w:rPr>
        <w:t xml:space="preserve">knowledge </w:t>
      </w:r>
      <w:r w:rsidRPr="00A43711">
        <w:rPr>
          <w:u w:val="single"/>
        </w:rPr>
        <w:t>that can respond to the complex, entangled realities of the polar regions.</w:t>
      </w:r>
      <w:r w:rsidRPr="00636840">
        <w:rPr>
          <w:sz w:val="16"/>
        </w:rPr>
        <w:t xml:space="preserve"> It </w:t>
      </w:r>
      <w:r w:rsidRPr="00A43711">
        <w:rPr>
          <w:u w:val="single"/>
        </w:rPr>
        <w:t xml:space="preserve">allows us </w:t>
      </w:r>
      <w:r w:rsidRPr="00154095">
        <w:rPr>
          <w:highlight w:val="cyan"/>
          <w:u w:val="single"/>
        </w:rPr>
        <w:t xml:space="preserve">to think beyond </w:t>
      </w:r>
      <w:r w:rsidRPr="00A43711">
        <w:rPr>
          <w:u w:val="single"/>
        </w:rPr>
        <w:t xml:space="preserve">the </w:t>
      </w:r>
      <w:r w:rsidRPr="00154095">
        <w:rPr>
          <w:highlight w:val="cyan"/>
          <w:u w:val="single"/>
        </w:rPr>
        <w:t>binaries of state vs</w:t>
      </w:r>
      <w:r w:rsidRPr="00A43711">
        <w:rPr>
          <w:u w:val="single"/>
        </w:rPr>
        <w:t xml:space="preserve">. </w:t>
      </w:r>
      <w:r w:rsidRPr="00154095">
        <w:rPr>
          <w:highlight w:val="cyan"/>
          <w:u w:val="single"/>
        </w:rPr>
        <w:t xml:space="preserve">non-state </w:t>
      </w:r>
      <w:r w:rsidRPr="00A43711">
        <w:rPr>
          <w:u w:val="single"/>
        </w:rPr>
        <w:t>actors</w:t>
      </w:r>
      <w:r w:rsidRPr="00375392">
        <w:rPr>
          <w:u w:val="single"/>
        </w:rPr>
        <w:t xml:space="preserve">, human vs. non-human </w:t>
      </w:r>
      <w:r w:rsidRPr="00A43711">
        <w:rPr>
          <w:u w:val="single"/>
        </w:rPr>
        <w:t xml:space="preserve">interests, </w:t>
      </w:r>
      <w:r w:rsidRPr="00375392">
        <w:rPr>
          <w:u w:val="single"/>
        </w:rPr>
        <w:t>and utilitarian resource extraction vs</w:t>
      </w:r>
      <w:r w:rsidRPr="00A43711">
        <w:rPr>
          <w:u w:val="single"/>
        </w:rPr>
        <w:t xml:space="preserve">. </w:t>
      </w:r>
      <w:r w:rsidRPr="00375392">
        <w:rPr>
          <w:u w:val="single"/>
        </w:rPr>
        <w:t>environmental protection</w:t>
      </w:r>
      <w:r w:rsidRPr="00636840">
        <w:rPr>
          <w:sz w:val="16"/>
        </w:rPr>
        <w:t>. Instead</w:t>
      </w:r>
      <w:r w:rsidRPr="00154095">
        <w:rPr>
          <w:rStyle w:val="StyleUnderline"/>
          <w:highlight w:val="cyan"/>
        </w:rPr>
        <w:t>, it invites us to consider</w:t>
      </w:r>
      <w:r w:rsidRPr="00154095">
        <w:rPr>
          <w:rStyle w:val="Emphasis"/>
          <w:highlight w:val="cyan"/>
        </w:rPr>
        <w:t xml:space="preserve"> a normative system that respects Indigenous knowledge</w:t>
      </w:r>
      <w:r w:rsidRPr="00A43711">
        <w:rPr>
          <w:u w:val="single"/>
        </w:rPr>
        <w:t xml:space="preserve">, non-human </w:t>
      </w:r>
      <w:r w:rsidRPr="00154095">
        <w:rPr>
          <w:highlight w:val="cyan"/>
          <w:u w:val="single"/>
        </w:rPr>
        <w:t>sovereignties</w:t>
      </w:r>
      <w:r w:rsidRPr="00A43711">
        <w:rPr>
          <w:u w:val="single"/>
        </w:rPr>
        <w:t xml:space="preserve">, </w:t>
      </w:r>
      <w:r w:rsidRPr="00154095">
        <w:rPr>
          <w:highlight w:val="cyan"/>
          <w:u w:val="single"/>
        </w:rPr>
        <w:t xml:space="preserve">and </w:t>
      </w:r>
      <w:r w:rsidRPr="00A43711">
        <w:rPr>
          <w:u w:val="single"/>
        </w:rPr>
        <w:t xml:space="preserve">the </w:t>
      </w:r>
      <w:r w:rsidRPr="00154095">
        <w:rPr>
          <w:highlight w:val="cyan"/>
          <w:u w:val="single"/>
        </w:rPr>
        <w:t xml:space="preserve">interdependence of all life </w:t>
      </w:r>
      <w:r w:rsidRPr="00A43711">
        <w:rPr>
          <w:u w:val="single"/>
        </w:rPr>
        <w:t>forms within these fragile ecosystems</w:t>
      </w:r>
      <w:r w:rsidRPr="00636840">
        <w:rPr>
          <w:sz w:val="16"/>
        </w:rPr>
        <w:t xml:space="preserve">. For us, </w:t>
      </w:r>
      <w:r w:rsidRPr="00A43711">
        <w:rPr>
          <w:u w:val="single"/>
        </w:rPr>
        <w:t xml:space="preserve">to think of </w:t>
      </w:r>
      <w:r w:rsidRPr="00154095">
        <w:rPr>
          <w:highlight w:val="cyan"/>
          <w:u w:val="single"/>
        </w:rPr>
        <w:t xml:space="preserve">polar law on a speculative register means </w:t>
      </w:r>
      <w:r w:rsidRPr="00A43711">
        <w:rPr>
          <w:u w:val="single"/>
        </w:rPr>
        <w:t xml:space="preserve">not just imagining future scenarios and arguments for legal governance but an </w:t>
      </w:r>
      <w:r w:rsidRPr="00154095">
        <w:rPr>
          <w:highlight w:val="cyan"/>
          <w:u w:val="single"/>
        </w:rPr>
        <w:t>overall rethinking of </w:t>
      </w:r>
      <w:r w:rsidRPr="00A43711">
        <w:rPr>
          <w:u w:val="single"/>
        </w:rPr>
        <w:t xml:space="preserve">our way of </w:t>
      </w:r>
      <w:r w:rsidRPr="00154095">
        <w:rPr>
          <w:highlight w:val="cyan"/>
          <w:u w:val="single"/>
        </w:rPr>
        <w:t>polar governance itself</w:t>
      </w:r>
      <w:r w:rsidRPr="00A43711">
        <w:rPr>
          <w:u w:val="single"/>
        </w:rPr>
        <w:t>.</w:t>
      </w:r>
      <w:r w:rsidRPr="00636840">
        <w:rPr>
          <w:sz w:val="16"/>
        </w:rPr>
        <w:t xml:space="preserve"> Speculation, in this sense, is not just about creating fictitious futures but an active, creative and critical process of prefiguration, </w:t>
      </w:r>
      <w:proofErr w:type="gramStart"/>
      <w:r w:rsidRPr="00636840">
        <w:rPr>
          <w:sz w:val="16"/>
        </w:rPr>
        <w:t>as a means to</w:t>
      </w:r>
      <w:proofErr w:type="gramEnd"/>
      <w:r w:rsidRPr="00636840">
        <w:rPr>
          <w:sz w:val="16"/>
        </w:rPr>
        <w:t xml:space="preserve"> envision the kind of polar governance we want to see in the future as both a normative and a political resituating exercise. If prefiguration becomes a political and normative praxis, then speculative academia becomes the venue for scholars to </w:t>
      </w:r>
      <w:proofErr w:type="spellStart"/>
      <w:r w:rsidRPr="00636840">
        <w:rPr>
          <w:sz w:val="16"/>
        </w:rPr>
        <w:t>politicise</w:t>
      </w:r>
      <w:proofErr w:type="spellEnd"/>
      <w:r w:rsidRPr="00636840">
        <w:rPr>
          <w:sz w:val="16"/>
        </w:rPr>
        <w:t>.</w:t>
      </w:r>
    </w:p>
    <w:p w14:paraId="3516FAC1" w14:textId="77777777" w:rsidR="00EC4655" w:rsidRPr="00EC4655" w:rsidRDefault="00EC4655" w:rsidP="00EC4655"/>
    <w:p w14:paraId="7E763403" w14:textId="77777777" w:rsidR="00996300" w:rsidRPr="00BD7B11" w:rsidRDefault="00996300" w:rsidP="00996300">
      <w:pPr>
        <w:pStyle w:val="Heading4"/>
      </w:pPr>
      <w:r>
        <w:lastRenderedPageBreak/>
        <w:t xml:space="preserve">Hyperborean Legalities: Reimagining Polar Law through notions of prefiguration </w:t>
      </w:r>
      <w:r w:rsidRPr="00070D05">
        <w:rPr>
          <w:u w:val="single"/>
        </w:rPr>
        <w:t>challenges</w:t>
      </w:r>
      <w:r>
        <w:t xml:space="preserve"> liminal portrayals of the Arctic and the superiority of state sovereignty---it </w:t>
      </w:r>
      <w:r w:rsidRPr="00070D05">
        <w:rPr>
          <w:u w:val="single"/>
        </w:rPr>
        <w:t>deconstructs</w:t>
      </w:r>
      <w:r>
        <w:t xml:space="preserve"> existing legal realities and unfreezes conceptual spaces of normativity to create visions of coexistence for what law should be  </w:t>
      </w:r>
    </w:p>
    <w:p w14:paraId="17B6404B" w14:textId="77777777" w:rsidR="00996300" w:rsidRPr="00A43711" w:rsidRDefault="00996300" w:rsidP="00996300">
      <w:pPr>
        <w:rPr>
          <w:b/>
          <w:bCs/>
          <w:sz w:val="26"/>
        </w:rPr>
      </w:pPr>
      <w:proofErr w:type="spellStart"/>
      <w:r>
        <w:rPr>
          <w:rStyle w:val="Style13ptBold"/>
        </w:rPr>
        <w:t>Chuffart</w:t>
      </w:r>
      <w:proofErr w:type="spellEnd"/>
      <w:r>
        <w:rPr>
          <w:rStyle w:val="Style13ptBold"/>
        </w:rPr>
        <w:t xml:space="preserve"> et al. 25 </w:t>
      </w:r>
      <w:r w:rsidRPr="00BD7B11">
        <w:t>[</w:t>
      </w:r>
      <w:r>
        <w:t xml:space="preserve">Dr. </w:t>
      </w:r>
      <w:r w:rsidRPr="00BD7B11">
        <w:t xml:space="preserve">Romain </w:t>
      </w:r>
      <w:proofErr w:type="spellStart"/>
      <w:r w:rsidRPr="00BD7B11">
        <w:t>Chuffart</w:t>
      </w:r>
      <w:proofErr w:type="spellEnd"/>
      <w:r w:rsidRPr="00BD7B11">
        <w:t xml:space="preserve"> </w:t>
      </w:r>
      <w:r>
        <w:t xml:space="preserve">holds a Ph.D. in law from Durham University in the UK and an M.A. in Polar Law from the University of </w:t>
      </w:r>
      <w:proofErr w:type="spellStart"/>
      <w:r>
        <w:t>Akureyri</w:t>
      </w:r>
      <w:proofErr w:type="spellEnd"/>
      <w:r>
        <w:t>, Iceland; he is President and Managing Director of the Arctic Institute and his research focuses on Indigenous rights and Arctic environmental governance</w:t>
      </w:r>
      <w:r w:rsidRPr="00BD7B11">
        <w:t>, Mana Tugend is</w:t>
      </w:r>
      <w:r>
        <w:t xml:space="preserve"> a Ph.D. Research Fellow at the Norwegian </w:t>
      </w:r>
      <w:proofErr w:type="spellStart"/>
      <w:r>
        <w:t>Centere</w:t>
      </w:r>
      <w:proofErr w:type="spellEnd"/>
      <w:r>
        <w:t xml:space="preserve"> for the Law of the Sea, holds an LL.M. in Polar Law from the University of </w:t>
      </w:r>
      <w:proofErr w:type="spellStart"/>
      <w:r>
        <w:t>Akureyri</w:t>
      </w:r>
      <w:proofErr w:type="spellEnd"/>
      <w:r>
        <w:t xml:space="preserve"> and an M.A. in European and International Law from the University of Strasbourg; co-founded the Arctic Youth Network Oceans Group and specializes in polar issues and environmental protection, Dr. </w:t>
      </w:r>
      <w:r w:rsidRPr="00BD7B11">
        <w:t xml:space="preserve">Apostolos </w:t>
      </w:r>
      <w:proofErr w:type="spellStart"/>
      <w:r w:rsidRPr="00BD7B11">
        <w:t>Tsiouvalas</w:t>
      </w:r>
      <w:proofErr w:type="spellEnd"/>
      <w:r w:rsidRPr="00BD7B11">
        <w:t xml:space="preserve"> </w:t>
      </w:r>
      <w:r>
        <w:t xml:space="preserve">is a senior fellow at the Arctic Institute and holds a Ph.D. in Law from </w:t>
      </w:r>
      <w:proofErr w:type="spellStart"/>
      <w:r>
        <w:t>UiT</w:t>
      </w:r>
      <w:proofErr w:type="spellEnd"/>
      <w:r>
        <w:t xml:space="preserve"> The Arctic University of Norway, an LL.M in Polar Law from the University of </w:t>
      </w:r>
      <w:proofErr w:type="spellStart"/>
      <w:r>
        <w:t>Akureyri</w:t>
      </w:r>
      <w:proofErr w:type="spellEnd"/>
      <w:r>
        <w:t xml:space="preserve">, Iceland, an </w:t>
      </w:r>
      <w:proofErr w:type="spellStart"/>
      <w:r>
        <w:t>Mphil</w:t>
      </w:r>
      <w:proofErr w:type="spellEnd"/>
      <w:r>
        <w:t xml:space="preserve"> in Indigenous Studies from </w:t>
      </w:r>
      <w:proofErr w:type="spellStart"/>
      <w:r>
        <w:t>UiT</w:t>
      </w:r>
      <w:proofErr w:type="spellEnd"/>
      <w:r>
        <w:t xml:space="preserve"> The Arctic University of Norway, and a BA in Law from Aristotle University of Thessaloniki, Greece; 03/18/25, “To the Earth and Back: Expanding Polar Legal Imagination,” </w:t>
      </w:r>
      <w:hyperlink r:id="rId17" w:history="1">
        <w:r w:rsidRPr="007734AF">
          <w:rPr>
            <w:rStyle w:val="Hyperlink"/>
          </w:rPr>
          <w:t>https://www.thearcticinstitute.org/earth-back-expanding-polar-legal-imagination/</w:t>
        </w:r>
      </w:hyperlink>
      <w:r>
        <w:t>, accessed 06/29/25]</w:t>
      </w:r>
      <w:proofErr w:type="spellStart"/>
      <w:r>
        <w:t>s.taghi</w:t>
      </w:r>
      <w:proofErr w:type="spellEnd"/>
    </w:p>
    <w:p w14:paraId="45CD319F" w14:textId="77777777" w:rsidR="00996300" w:rsidRPr="00EB365F" w:rsidRDefault="00996300" w:rsidP="00996300">
      <w:pPr>
        <w:rPr>
          <w:sz w:val="16"/>
        </w:rPr>
      </w:pPr>
      <w:r w:rsidRPr="00EB365F">
        <w:rPr>
          <w:sz w:val="16"/>
        </w:rPr>
        <w:t>Speculative Academia – A turn to ‘Critical Polar Jurisprudence’</w:t>
      </w:r>
    </w:p>
    <w:p w14:paraId="6BF57953" w14:textId="77777777" w:rsidR="00996300" w:rsidRDefault="00996300" w:rsidP="00996300">
      <w:pPr>
        <w:rPr>
          <w:rStyle w:val="StyleUnderline"/>
        </w:rPr>
      </w:pPr>
      <w:r w:rsidRPr="00EB365F">
        <w:rPr>
          <w:sz w:val="16"/>
        </w:rPr>
        <w:t xml:space="preserve">Using prefiguration as a point of analytical departure, we asked ourselves what is the kind of future that we want to have in the polar regions? </w:t>
      </w:r>
      <w:r w:rsidRPr="00154095">
        <w:rPr>
          <w:highlight w:val="cyan"/>
          <w:u w:val="single"/>
        </w:rPr>
        <w:t>Polar Law</w:t>
      </w:r>
      <w:r w:rsidRPr="00A43711">
        <w:rPr>
          <w:u w:val="single"/>
        </w:rPr>
        <w:t xml:space="preserve">, as a subset of international law, </w:t>
      </w:r>
      <w:r w:rsidRPr="00154095">
        <w:rPr>
          <w:highlight w:val="cyan"/>
          <w:u w:val="single"/>
        </w:rPr>
        <w:t xml:space="preserve">is </w:t>
      </w:r>
      <w:r w:rsidRPr="00A43711">
        <w:rPr>
          <w:u w:val="single"/>
        </w:rPr>
        <w:t xml:space="preserve">an artefact </w:t>
      </w:r>
      <w:r w:rsidRPr="00154095">
        <w:rPr>
          <w:highlight w:val="cyan"/>
          <w:u w:val="single"/>
        </w:rPr>
        <w:t xml:space="preserve">deeply embedded within the sociocultural paradigm of modernity and is inevitably infected with </w:t>
      </w:r>
      <w:r w:rsidRPr="00A43711">
        <w:rPr>
          <w:u w:val="single"/>
        </w:rPr>
        <w:t xml:space="preserve">the </w:t>
      </w:r>
      <w:r w:rsidRPr="00154095">
        <w:rPr>
          <w:highlight w:val="cyan"/>
          <w:u w:val="single"/>
        </w:rPr>
        <w:t xml:space="preserve">methodologies and ideologies of this </w:t>
      </w:r>
      <w:r w:rsidRPr="00A43711">
        <w:rPr>
          <w:u w:val="single"/>
        </w:rPr>
        <w:t>paradigm.</w:t>
      </w:r>
      <w:r w:rsidRPr="00EB365F">
        <w:rPr>
          <w:sz w:val="16"/>
        </w:rPr>
        <w:t xml:space="preserve"> The field of Polar Law as an academic discipline is riddled with doctrinal and formalist approaches to the Arctic and Antarctic legal issues. As international law researchers, we are often trained to look for gaps in our polar legal realities to heal (de </w:t>
      </w:r>
      <w:proofErr w:type="spellStart"/>
      <w:r w:rsidRPr="00EB365F">
        <w:rPr>
          <w:sz w:val="16"/>
        </w:rPr>
        <w:t>lege</w:t>
      </w:r>
      <w:proofErr w:type="spellEnd"/>
      <w:r w:rsidRPr="00EB365F">
        <w:rPr>
          <w:sz w:val="16"/>
        </w:rPr>
        <w:t xml:space="preserve"> ferenda), with almost messianic ambitions, the ills of our global collective social and environmental factual realities. Polar law is no exception, and black-letter methodologies abound. </w:t>
      </w:r>
      <w:r w:rsidRPr="00154095">
        <w:rPr>
          <w:highlight w:val="cyan"/>
          <w:u w:val="single"/>
        </w:rPr>
        <w:t xml:space="preserve">Even scholars whose research involves </w:t>
      </w:r>
      <w:r w:rsidRPr="00A43711">
        <w:rPr>
          <w:u w:val="single"/>
        </w:rPr>
        <w:t xml:space="preserve">environmental law, </w:t>
      </w:r>
      <w:proofErr w:type="spellStart"/>
      <w:r w:rsidRPr="00154095">
        <w:rPr>
          <w:highlight w:val="cyan"/>
          <w:u w:val="single"/>
        </w:rPr>
        <w:t>decolonisation</w:t>
      </w:r>
      <w:proofErr w:type="spellEnd"/>
      <w:r w:rsidRPr="00154095">
        <w:rPr>
          <w:highlight w:val="cyan"/>
          <w:u w:val="single"/>
        </w:rPr>
        <w:t xml:space="preserve"> </w:t>
      </w:r>
      <w:r w:rsidRPr="00A43711">
        <w:rPr>
          <w:u w:val="single"/>
        </w:rPr>
        <w:t xml:space="preserve">or people liberation movements, whose themes are perhaps more synonymous with a broad understanding of ‘justice’, </w:t>
      </w:r>
      <w:r w:rsidRPr="00154095">
        <w:rPr>
          <w:highlight w:val="cyan"/>
          <w:u w:val="single"/>
        </w:rPr>
        <w:t xml:space="preserve">often frame </w:t>
      </w:r>
      <w:r w:rsidRPr="00A43711">
        <w:rPr>
          <w:u w:val="single"/>
        </w:rPr>
        <w:t xml:space="preserve">their </w:t>
      </w:r>
      <w:r w:rsidRPr="00154095">
        <w:rPr>
          <w:highlight w:val="cyan"/>
          <w:u w:val="single"/>
        </w:rPr>
        <w:t xml:space="preserve">arguments through </w:t>
      </w:r>
      <w:r w:rsidRPr="00A43711">
        <w:rPr>
          <w:u w:val="single"/>
        </w:rPr>
        <w:t xml:space="preserve">a </w:t>
      </w:r>
      <w:r w:rsidRPr="00154095">
        <w:rPr>
          <w:highlight w:val="cyan"/>
          <w:u w:val="single"/>
        </w:rPr>
        <w:t>doctrinal lens to gain legitimacy</w:t>
      </w:r>
      <w:r w:rsidRPr="00A43711">
        <w:rPr>
          <w:u w:val="single"/>
        </w:rPr>
        <w:t>.</w:t>
      </w:r>
      <w:r w:rsidRPr="00EB365F">
        <w:rPr>
          <w:sz w:val="16"/>
        </w:rPr>
        <w:t xml:space="preserve"> </w:t>
      </w:r>
      <w:r w:rsidRPr="00A43711">
        <w:rPr>
          <w:u w:val="single"/>
        </w:rPr>
        <w:t xml:space="preserve">As we </w:t>
      </w:r>
      <w:r w:rsidRPr="00154095">
        <w:rPr>
          <w:highlight w:val="cyan"/>
          <w:u w:val="single"/>
        </w:rPr>
        <w:t xml:space="preserve">aim to reimagine polar law in ways </w:t>
      </w:r>
      <w:r w:rsidRPr="00A43711">
        <w:rPr>
          <w:u w:val="single"/>
        </w:rPr>
        <w:t xml:space="preserve">that are </w:t>
      </w:r>
      <w:r w:rsidRPr="00154095">
        <w:rPr>
          <w:highlight w:val="cyan"/>
          <w:u w:val="single"/>
        </w:rPr>
        <w:t xml:space="preserve">not limited to state modes of existence </w:t>
      </w:r>
      <w:r w:rsidRPr="00A43711">
        <w:rPr>
          <w:u w:val="single"/>
        </w:rPr>
        <w:t xml:space="preserve">but </w:t>
      </w:r>
      <w:r w:rsidRPr="00154095">
        <w:rPr>
          <w:highlight w:val="cyan"/>
          <w:u w:val="single"/>
        </w:rPr>
        <w:t xml:space="preserve">include humans and more-than-human entities </w:t>
      </w:r>
      <w:r w:rsidRPr="00A43711">
        <w:rPr>
          <w:u w:val="single"/>
        </w:rPr>
        <w:t>alike in this process, since August 2022 we have opened the register of speculation to what we term a ‘critical turn’ to polar law.</w:t>
      </w:r>
      <w:r w:rsidRPr="00EB365F">
        <w:rPr>
          <w:sz w:val="16"/>
        </w:rPr>
        <w:t xml:space="preserve"> In doing so, we contented that it was perhaps time to think of ‘</w:t>
      </w:r>
      <w:r w:rsidRPr="00154095">
        <w:rPr>
          <w:highlight w:val="cyan"/>
          <w:u w:val="single"/>
        </w:rPr>
        <w:t>Critical Polar Jurisprudence</w:t>
      </w:r>
      <w:r w:rsidRPr="00EB365F">
        <w:rPr>
          <w:sz w:val="16"/>
        </w:rPr>
        <w:t xml:space="preserve">.’ In this context, we have been convening two streams annually at both the Polar Law Symposium14) and the Critical Legal Conference (CLC). The Polar Law Symposium gathers researchers from around the globe on an annual basis, </w:t>
      </w:r>
      <w:r w:rsidRPr="00154095">
        <w:rPr>
          <w:highlight w:val="cyan"/>
          <w:u w:val="single"/>
        </w:rPr>
        <w:t xml:space="preserve">providing a platform for </w:t>
      </w:r>
      <w:r w:rsidRPr="00A43711">
        <w:rPr>
          <w:u w:val="single"/>
        </w:rPr>
        <w:t xml:space="preserve">the </w:t>
      </w:r>
      <w:r w:rsidRPr="00154095">
        <w:rPr>
          <w:highlight w:val="cyan"/>
          <w:u w:val="single"/>
        </w:rPr>
        <w:t>exchange of research-based scientific knowledge</w:t>
      </w:r>
      <w:r w:rsidRPr="00154095">
        <w:rPr>
          <w:sz w:val="16"/>
          <w:highlight w:val="cyan"/>
        </w:rPr>
        <w:t xml:space="preserve"> </w:t>
      </w:r>
      <w:r w:rsidRPr="00EB365F">
        <w:rPr>
          <w:sz w:val="16"/>
        </w:rPr>
        <w:t xml:space="preserve">on a variety of issues pertinent to polar regions. Conversely, the CLC, which has been a pivotal gathering since its inception in 1986, </w:t>
      </w:r>
      <w:r w:rsidRPr="00154095">
        <w:rPr>
          <w:rStyle w:val="StyleUnderline"/>
          <w:highlight w:val="cyan"/>
        </w:rPr>
        <w:t xml:space="preserve">serves as </w:t>
      </w:r>
      <w:r w:rsidRPr="002B61FD">
        <w:rPr>
          <w:rStyle w:val="StyleUnderline"/>
        </w:rPr>
        <w:t xml:space="preserve">a </w:t>
      </w:r>
      <w:r w:rsidRPr="00154095">
        <w:rPr>
          <w:rStyle w:val="StyleUnderline"/>
          <w:highlight w:val="cyan"/>
        </w:rPr>
        <w:t>critical</w:t>
      </w:r>
      <w:r w:rsidRPr="00154095">
        <w:rPr>
          <w:highlight w:val="cyan"/>
          <w:u w:val="single"/>
        </w:rPr>
        <w:t xml:space="preserve"> </w:t>
      </w:r>
      <w:r w:rsidRPr="00A43711">
        <w:rPr>
          <w:u w:val="single"/>
        </w:rPr>
        <w:t xml:space="preserve">venue </w:t>
      </w:r>
      <w:r w:rsidRPr="00154095">
        <w:rPr>
          <w:highlight w:val="cyan"/>
          <w:u w:val="single"/>
        </w:rPr>
        <w:t>for examining legal and political issues</w:t>
      </w:r>
      <w:r w:rsidRPr="00A43711">
        <w:rPr>
          <w:u w:val="single"/>
        </w:rPr>
        <w:t>, through a vast array of theoretical approaches</w:t>
      </w:r>
      <w:r w:rsidRPr="00EB365F">
        <w:rPr>
          <w:sz w:val="16"/>
        </w:rPr>
        <w:t xml:space="preserve">. That said, the </w:t>
      </w:r>
      <w:r w:rsidRPr="00154095">
        <w:rPr>
          <w:rStyle w:val="StyleUnderline"/>
          <w:highlight w:val="cyan"/>
        </w:rPr>
        <w:t>Critical Polar Law</w:t>
      </w:r>
      <w:r w:rsidRPr="00154095">
        <w:rPr>
          <w:sz w:val="16"/>
          <w:highlight w:val="cyan"/>
        </w:rPr>
        <w:t xml:space="preserve"> </w:t>
      </w:r>
      <w:r w:rsidRPr="00EB365F">
        <w:rPr>
          <w:sz w:val="16"/>
        </w:rPr>
        <w:t xml:space="preserve">initiative has </w:t>
      </w:r>
      <w:r w:rsidRPr="00154095">
        <w:rPr>
          <w:highlight w:val="cyan"/>
          <w:u w:val="single"/>
        </w:rPr>
        <w:t xml:space="preserve">emerged to bring these </w:t>
      </w:r>
      <w:r w:rsidRPr="00A43711">
        <w:rPr>
          <w:u w:val="single"/>
        </w:rPr>
        <w:t xml:space="preserve">two </w:t>
      </w:r>
      <w:r w:rsidRPr="00154095">
        <w:rPr>
          <w:highlight w:val="cyan"/>
          <w:u w:val="single"/>
        </w:rPr>
        <w:t>together</w:t>
      </w:r>
      <w:r w:rsidRPr="00A43711">
        <w:rPr>
          <w:u w:val="single"/>
        </w:rPr>
        <w:t xml:space="preserve">, </w:t>
      </w:r>
      <w:r w:rsidRPr="00154095">
        <w:rPr>
          <w:highlight w:val="cyan"/>
          <w:u w:val="single"/>
        </w:rPr>
        <w:t xml:space="preserve">reevaluate </w:t>
      </w:r>
      <w:r w:rsidRPr="00A43711">
        <w:rPr>
          <w:u w:val="single"/>
        </w:rPr>
        <w:t xml:space="preserve">the </w:t>
      </w:r>
      <w:r w:rsidRPr="00154095">
        <w:rPr>
          <w:highlight w:val="cyan"/>
          <w:u w:val="single"/>
        </w:rPr>
        <w:t xml:space="preserve">assumptions commonly held about </w:t>
      </w:r>
      <w:r w:rsidRPr="00A43711">
        <w:rPr>
          <w:u w:val="single"/>
        </w:rPr>
        <w:t xml:space="preserve">the </w:t>
      </w:r>
      <w:r w:rsidRPr="00154095">
        <w:rPr>
          <w:highlight w:val="cyan"/>
          <w:u w:val="single"/>
        </w:rPr>
        <w:t xml:space="preserve">polar regions and </w:t>
      </w:r>
      <w:r w:rsidRPr="00A43711">
        <w:rPr>
          <w:u w:val="single"/>
        </w:rPr>
        <w:t xml:space="preserve">to </w:t>
      </w:r>
      <w:r w:rsidRPr="00154095">
        <w:rPr>
          <w:highlight w:val="cyan"/>
          <w:u w:val="single"/>
        </w:rPr>
        <w:t>address emerging issues</w:t>
      </w:r>
      <w:r w:rsidRPr="00A43711">
        <w:rPr>
          <w:u w:val="single"/>
        </w:rPr>
        <w:t xml:space="preserve"> in polar law </w:t>
      </w:r>
      <w:r w:rsidRPr="00154095">
        <w:rPr>
          <w:highlight w:val="cyan"/>
          <w:u w:val="single"/>
        </w:rPr>
        <w:t>through the lens of critical jurisprudence</w:t>
      </w:r>
      <w:r w:rsidRPr="00A43711">
        <w:rPr>
          <w:u w:val="single"/>
        </w:rPr>
        <w:t xml:space="preserve">. It </w:t>
      </w:r>
      <w:r w:rsidRPr="00154095">
        <w:rPr>
          <w:highlight w:val="cyan"/>
          <w:u w:val="single"/>
        </w:rPr>
        <w:t>aims to deconstruct existing legal realities</w:t>
      </w:r>
      <w:r w:rsidRPr="00A43711">
        <w:rPr>
          <w:u w:val="single"/>
        </w:rPr>
        <w:t xml:space="preserve">, </w:t>
      </w:r>
      <w:r w:rsidRPr="00154095">
        <w:rPr>
          <w:highlight w:val="cyan"/>
          <w:u w:val="single"/>
        </w:rPr>
        <w:t xml:space="preserve">such as </w:t>
      </w:r>
      <w:r w:rsidRPr="00A43711">
        <w:rPr>
          <w:u w:val="single"/>
        </w:rPr>
        <w:t xml:space="preserve">the premise of </w:t>
      </w:r>
      <w:r w:rsidRPr="00154095">
        <w:rPr>
          <w:highlight w:val="cyan"/>
          <w:u w:val="single"/>
        </w:rPr>
        <w:t xml:space="preserve">conceptual superiority of state sovereignty </w:t>
      </w:r>
      <w:r w:rsidRPr="00A43711">
        <w:rPr>
          <w:u w:val="single"/>
        </w:rPr>
        <w:t xml:space="preserve">and its role as the </w:t>
      </w:r>
      <w:proofErr w:type="spellStart"/>
      <w:r w:rsidRPr="00A43711">
        <w:rPr>
          <w:u w:val="single"/>
        </w:rPr>
        <w:t>moulder</w:t>
      </w:r>
      <w:proofErr w:type="spellEnd"/>
      <w:r w:rsidRPr="00A43711">
        <w:rPr>
          <w:u w:val="single"/>
        </w:rPr>
        <w:t xml:space="preserve"> of law and life in the polar regions.</w:t>
      </w:r>
      <w:r>
        <w:rPr>
          <w:u w:val="single"/>
        </w:rPr>
        <w:t xml:space="preserve"> </w:t>
      </w:r>
      <w:r w:rsidRPr="00EB365F">
        <w:rPr>
          <w:rStyle w:val="StyleUnderline"/>
        </w:rPr>
        <w:t xml:space="preserve">Our way to speculate and prefigure the future of polar law was to engage on several topics from a more theoretical perspective with justice at the </w:t>
      </w:r>
      <w:proofErr w:type="spellStart"/>
      <w:r w:rsidRPr="00EB365F">
        <w:rPr>
          <w:rStyle w:val="StyleUnderline"/>
        </w:rPr>
        <w:t>centre</w:t>
      </w:r>
      <w:proofErr w:type="spellEnd"/>
      <w:r w:rsidRPr="00EB365F">
        <w:rPr>
          <w:sz w:val="16"/>
        </w:rPr>
        <w:t xml:space="preserve">. While theories of justice have </w:t>
      </w:r>
      <w:proofErr w:type="spellStart"/>
      <w:proofErr w:type="gramStart"/>
      <w:r w:rsidRPr="00EB365F">
        <w:rPr>
          <w:sz w:val="16"/>
        </w:rPr>
        <w:t>have</w:t>
      </w:r>
      <w:proofErr w:type="spellEnd"/>
      <w:proofErr w:type="gramEnd"/>
      <w:r w:rsidRPr="00EB365F">
        <w:rPr>
          <w:sz w:val="16"/>
        </w:rPr>
        <w:t xml:space="preserve"> recently been advanced for Arctic governance,15) thus far our theoretical </w:t>
      </w:r>
      <w:proofErr w:type="spellStart"/>
      <w:r w:rsidRPr="00EB365F">
        <w:rPr>
          <w:sz w:val="16"/>
        </w:rPr>
        <w:t>endeavours</w:t>
      </w:r>
      <w:proofErr w:type="spellEnd"/>
      <w:r w:rsidRPr="00EB365F">
        <w:rPr>
          <w:sz w:val="16"/>
        </w:rPr>
        <w:t xml:space="preserve"> have focused on broadening this conversation not to focus neither governance nor on the poles specifically. In an age where planetary politics are being reassembled, we thought it was worth addressing what lies beyond. We therefore chose </w:t>
      </w:r>
      <w:r w:rsidRPr="00EB365F">
        <w:rPr>
          <w:rStyle w:val="StyleUnderline"/>
        </w:rPr>
        <w:t>“</w:t>
      </w:r>
      <w:proofErr w:type="spellStart"/>
      <w:r w:rsidRPr="00EB365F">
        <w:rPr>
          <w:rStyle w:val="StyleUnderline"/>
        </w:rPr>
        <w:t>theorising</w:t>
      </w:r>
      <w:proofErr w:type="spellEnd"/>
      <w:r w:rsidRPr="00EB365F">
        <w:rPr>
          <w:rStyle w:val="StyleUnderline"/>
        </w:rPr>
        <w:t>” as a means of prefiguration and practice to assess why</w:t>
      </w:r>
      <w:r w:rsidRPr="00EB365F">
        <w:rPr>
          <w:sz w:val="16"/>
        </w:rPr>
        <w:t xml:space="preserve"> </w:t>
      </w:r>
      <w:r w:rsidRPr="00EB365F">
        <w:rPr>
          <w:rStyle w:val="StyleUnderline"/>
        </w:rPr>
        <w:t>the polar regions can be a site of theoretical inquiries</w:t>
      </w:r>
      <w:r w:rsidRPr="00EB365F">
        <w:rPr>
          <w:sz w:val="16"/>
        </w:rPr>
        <w:t xml:space="preserve">. Along the way, we articulated thoughts around alternative theoretical reassessments of polar law. First, we advance </w:t>
      </w:r>
      <w:r w:rsidRPr="00EB365F">
        <w:rPr>
          <w:rStyle w:val="StyleUnderline"/>
        </w:rPr>
        <w:t>the term </w:t>
      </w:r>
      <w:r w:rsidRPr="00154095">
        <w:rPr>
          <w:rStyle w:val="Emphasis"/>
          <w:highlight w:val="cyan"/>
        </w:rPr>
        <w:t>Hyperborean Legalities</w:t>
      </w:r>
      <w:r w:rsidRPr="00154095">
        <w:rPr>
          <w:rStyle w:val="StyleUnderline"/>
          <w:highlight w:val="cyan"/>
        </w:rPr>
        <w:t> </w:t>
      </w:r>
      <w:r w:rsidRPr="00EB365F">
        <w:rPr>
          <w:rStyle w:val="StyleUnderline"/>
        </w:rPr>
        <w:t xml:space="preserve">to </w:t>
      </w:r>
      <w:r w:rsidRPr="00EB365F">
        <w:rPr>
          <w:rStyle w:val="StyleUnderline"/>
        </w:rPr>
        <w:lastRenderedPageBreak/>
        <w:t>“</w:t>
      </w:r>
      <w:r w:rsidRPr="00154095">
        <w:rPr>
          <w:rStyle w:val="Emphasis"/>
          <w:highlight w:val="cyan"/>
        </w:rPr>
        <w:t>summon dreamy visions of an alternative legal imaginary</w:t>
      </w:r>
      <w:r w:rsidRPr="00154095">
        <w:rPr>
          <w:rStyle w:val="StyleUnderline"/>
          <w:highlight w:val="cyan"/>
        </w:rPr>
        <w:t xml:space="preserve"> </w:t>
      </w:r>
      <w:r w:rsidRPr="00EB365F">
        <w:rPr>
          <w:rStyle w:val="StyleUnderline"/>
        </w:rPr>
        <w:t xml:space="preserve">for the world’s northernmost region” and </w:t>
      </w:r>
      <w:r w:rsidRPr="00154095">
        <w:rPr>
          <w:rStyle w:val="Emphasis"/>
          <w:highlight w:val="cyan"/>
        </w:rPr>
        <w:t xml:space="preserve">to </w:t>
      </w:r>
      <w:proofErr w:type="spellStart"/>
      <w:r w:rsidRPr="00154095">
        <w:rPr>
          <w:rStyle w:val="Emphasis"/>
          <w:highlight w:val="cyan"/>
        </w:rPr>
        <w:t>analyse</w:t>
      </w:r>
      <w:proofErr w:type="spellEnd"/>
      <w:r w:rsidRPr="00154095">
        <w:rPr>
          <w:rStyle w:val="Emphasis"/>
          <w:highlight w:val="cyan"/>
        </w:rPr>
        <w:t xml:space="preserve"> the</w:t>
      </w:r>
      <w:r w:rsidRPr="00154095">
        <w:rPr>
          <w:rStyle w:val="StyleUnderline"/>
          <w:highlight w:val="cyan"/>
        </w:rPr>
        <w:t xml:space="preserve"> </w:t>
      </w:r>
      <w:r w:rsidRPr="00154095">
        <w:rPr>
          <w:rStyle w:val="Emphasis"/>
          <w:highlight w:val="cyan"/>
        </w:rPr>
        <w:t>Arctic as a liminal space</w:t>
      </w:r>
      <w:r w:rsidRPr="00EB365F">
        <w:rPr>
          <w:rStyle w:val="StyleUnderline"/>
        </w:rPr>
        <w:t xml:space="preserve">, one </w:t>
      </w:r>
      <w:r w:rsidRPr="00154095">
        <w:rPr>
          <w:rStyle w:val="Emphasis"/>
          <w:highlight w:val="cyan"/>
        </w:rPr>
        <w:t>that exists beyond legal dogmatic approaches</w:t>
      </w:r>
      <w:r w:rsidRPr="00EB365F">
        <w:rPr>
          <w:rStyle w:val="StyleUnderline"/>
        </w:rPr>
        <w:t xml:space="preserve">. </w:t>
      </w:r>
      <w:r w:rsidRPr="00EB365F">
        <w:rPr>
          <w:sz w:val="16"/>
        </w:rPr>
        <w:t>Conceptually, Hyperborean Legalities </w:t>
      </w:r>
      <w:r w:rsidRPr="00154095">
        <w:rPr>
          <w:rStyle w:val="StyleUnderline"/>
          <w:highlight w:val="cyan"/>
        </w:rPr>
        <w:t xml:space="preserve">allowed us to challenge </w:t>
      </w:r>
      <w:r w:rsidRPr="00EB365F">
        <w:rPr>
          <w:rStyle w:val="StyleUnderline"/>
        </w:rPr>
        <w:t xml:space="preserve">the </w:t>
      </w:r>
      <w:r w:rsidRPr="00154095">
        <w:rPr>
          <w:rStyle w:val="StyleUnderline"/>
          <w:highlight w:val="cyan"/>
        </w:rPr>
        <w:t xml:space="preserve">superiority of state sovereignty and </w:t>
      </w:r>
      <w:r w:rsidRPr="00EB365F">
        <w:rPr>
          <w:rStyle w:val="StyleUnderline"/>
        </w:rPr>
        <w:t xml:space="preserve">its role as the </w:t>
      </w:r>
      <w:proofErr w:type="spellStart"/>
      <w:r w:rsidRPr="00EB365F">
        <w:rPr>
          <w:rStyle w:val="StyleUnderline"/>
        </w:rPr>
        <w:t>moulder</w:t>
      </w:r>
      <w:proofErr w:type="spellEnd"/>
      <w:r w:rsidRPr="00EB365F">
        <w:rPr>
          <w:rStyle w:val="StyleUnderline"/>
        </w:rPr>
        <w:t xml:space="preserve"> of law and life in the region.</w:t>
      </w:r>
      <w:r w:rsidRPr="00EB365F">
        <w:rPr>
          <w:sz w:val="16"/>
        </w:rPr>
        <w:t xml:space="preserve"> The </w:t>
      </w:r>
      <w:r w:rsidRPr="00EB365F">
        <w:rPr>
          <w:rStyle w:val="StyleUnderline"/>
        </w:rPr>
        <w:t xml:space="preserve">idea is to challenge both </w:t>
      </w:r>
      <w:r w:rsidRPr="00154095">
        <w:rPr>
          <w:rStyle w:val="StyleUnderline"/>
          <w:highlight w:val="cyan"/>
        </w:rPr>
        <w:t xml:space="preserve">the way the poles are </w:t>
      </w:r>
      <w:r w:rsidRPr="00EB365F">
        <w:rPr>
          <w:rStyle w:val="StyleUnderline"/>
        </w:rPr>
        <w:t xml:space="preserve">often </w:t>
      </w:r>
      <w:r w:rsidRPr="00154095">
        <w:rPr>
          <w:rStyle w:val="StyleUnderline"/>
          <w:highlight w:val="cyan"/>
        </w:rPr>
        <w:t>imagined as empty, frozen, dark lands</w:t>
      </w:r>
      <w:r w:rsidRPr="00EB365F">
        <w:rPr>
          <w:rStyle w:val="StyleUnderline"/>
        </w:rPr>
        <w:t>, and think alongside the different shapes, forms, and sources of normativity</w:t>
      </w:r>
      <w:r w:rsidRPr="00EB365F">
        <w:rPr>
          <w:sz w:val="16"/>
        </w:rPr>
        <w:t>/</w:t>
      </w:r>
      <w:proofErr w:type="spellStart"/>
      <w:r w:rsidRPr="00EB365F">
        <w:rPr>
          <w:sz w:val="16"/>
        </w:rPr>
        <w:t>ies</w:t>
      </w:r>
      <w:proofErr w:type="spellEnd"/>
      <w:r w:rsidRPr="00EB365F">
        <w:rPr>
          <w:sz w:val="16"/>
        </w:rPr>
        <w:t xml:space="preserve"> in the regions.16) Second, and building on the Hyperborea, we </w:t>
      </w:r>
      <w:proofErr w:type="spellStart"/>
      <w:r w:rsidRPr="00EB365F">
        <w:rPr>
          <w:sz w:val="16"/>
        </w:rPr>
        <w:t>analysed</w:t>
      </w:r>
      <w:proofErr w:type="spellEnd"/>
      <w:r w:rsidRPr="00EB365F">
        <w:rPr>
          <w:sz w:val="16"/>
        </w:rPr>
        <w:t xml:space="preserve"> how </w:t>
      </w:r>
      <w:r w:rsidRPr="00EB365F">
        <w:rPr>
          <w:rStyle w:val="StyleUnderline"/>
        </w:rPr>
        <w:t xml:space="preserve">the </w:t>
      </w:r>
      <w:r w:rsidRPr="00154095">
        <w:rPr>
          <w:rStyle w:val="StyleUnderline"/>
          <w:highlight w:val="cyan"/>
        </w:rPr>
        <w:t xml:space="preserve">poles are portrayed as </w:t>
      </w:r>
      <w:r w:rsidRPr="00EB365F">
        <w:rPr>
          <w:rStyle w:val="StyleUnderline"/>
        </w:rPr>
        <w:t>“</w:t>
      </w:r>
      <w:r w:rsidRPr="00154095">
        <w:rPr>
          <w:rStyle w:val="StyleUnderline"/>
          <w:highlight w:val="cyan"/>
        </w:rPr>
        <w:t>common refuge</w:t>
      </w:r>
      <w:r w:rsidRPr="00EB365F">
        <w:rPr>
          <w:rStyle w:val="StyleUnderline"/>
        </w:rPr>
        <w:t>”, </w:t>
      </w:r>
      <w:r w:rsidRPr="00154095">
        <w:rPr>
          <w:rStyle w:val="StyleUnderline"/>
          <w:highlight w:val="cyan"/>
        </w:rPr>
        <w:t>and “areas beyond sovereignty</w:t>
      </w:r>
      <w:r w:rsidRPr="00EB365F">
        <w:rPr>
          <w:rStyle w:val="StyleUnderline"/>
        </w:rPr>
        <w:t xml:space="preserve">,” </w:t>
      </w:r>
      <w:r w:rsidRPr="00154095">
        <w:rPr>
          <w:rStyle w:val="StyleUnderline"/>
          <w:highlight w:val="cyan"/>
        </w:rPr>
        <w:t>yet also as spaces where state sovereignty</w:t>
      </w:r>
      <w:r w:rsidRPr="00EB365F">
        <w:rPr>
          <w:rStyle w:val="StyleUnderline"/>
        </w:rPr>
        <w:t>/</w:t>
      </w:r>
      <w:proofErr w:type="spellStart"/>
      <w:r w:rsidRPr="00154095">
        <w:rPr>
          <w:rStyle w:val="StyleUnderline"/>
          <w:highlight w:val="cyan"/>
        </w:rPr>
        <w:t>ies</w:t>
      </w:r>
      <w:proofErr w:type="spellEnd"/>
      <w:r w:rsidRPr="00154095">
        <w:rPr>
          <w:rStyle w:val="StyleUnderline"/>
          <w:highlight w:val="cyan"/>
        </w:rPr>
        <w:t xml:space="preserve"> are </w:t>
      </w:r>
      <w:r w:rsidRPr="00EB365F">
        <w:rPr>
          <w:rStyle w:val="StyleUnderline"/>
        </w:rPr>
        <w:t xml:space="preserve">often </w:t>
      </w:r>
      <w:r w:rsidRPr="00154095">
        <w:rPr>
          <w:rStyle w:val="StyleUnderline"/>
          <w:highlight w:val="cyan"/>
        </w:rPr>
        <w:t>ontologically reinforced as a tool of exclusion</w:t>
      </w:r>
      <w:r w:rsidRPr="00EB365F">
        <w:rPr>
          <w:sz w:val="16"/>
        </w:rPr>
        <w:t xml:space="preserve">. In this context, </w:t>
      </w:r>
      <w:r w:rsidRPr="00154095">
        <w:rPr>
          <w:rStyle w:val="StyleUnderline"/>
          <w:highlight w:val="cyan"/>
        </w:rPr>
        <w:t>in mainstream legal imagination</w:t>
      </w:r>
      <w:r w:rsidRPr="00EB365F">
        <w:rPr>
          <w:rStyle w:val="StyleUnderline"/>
        </w:rPr>
        <w:t xml:space="preserve">, </w:t>
      </w:r>
      <w:r w:rsidRPr="00154095">
        <w:rPr>
          <w:rStyle w:val="StyleUnderline"/>
          <w:highlight w:val="cyan"/>
        </w:rPr>
        <w:t xml:space="preserve">they become </w:t>
      </w:r>
      <w:r w:rsidRPr="00EB365F">
        <w:rPr>
          <w:rStyle w:val="StyleUnderline"/>
        </w:rPr>
        <w:t>“</w:t>
      </w:r>
      <w:r w:rsidRPr="00154095">
        <w:rPr>
          <w:rStyle w:val="StyleUnderline"/>
          <w:highlight w:val="cyan"/>
        </w:rPr>
        <w:t>quasi-frozen sanctuaries</w:t>
      </w:r>
      <w:r w:rsidRPr="00EB365F">
        <w:rPr>
          <w:sz w:val="16"/>
        </w:rPr>
        <w:t xml:space="preserve">” </w:t>
      </w:r>
      <w:r w:rsidRPr="00154095">
        <w:rPr>
          <w:rStyle w:val="StyleUnderline"/>
          <w:highlight w:val="cyan"/>
        </w:rPr>
        <w:t>where law freezes yet governance thrives</w:t>
      </w:r>
      <w:r w:rsidRPr="00EB365F">
        <w:rPr>
          <w:sz w:val="16"/>
        </w:rPr>
        <w:t xml:space="preserve">. In these perceived liminal regions with complex legal, environmental, and social dynamics, challenging dominant governance structures and traditional norms. These regions, with their shifting </w:t>
      </w:r>
      <w:proofErr w:type="spellStart"/>
      <w:r w:rsidRPr="00EB365F">
        <w:rPr>
          <w:sz w:val="16"/>
        </w:rPr>
        <w:t>cryospheric</w:t>
      </w:r>
      <w:proofErr w:type="spellEnd"/>
      <w:r w:rsidRPr="00EB365F">
        <w:rPr>
          <w:sz w:val="16"/>
        </w:rPr>
        <w:t xml:space="preserve"> landscapes,17) serve as sanctuaries that bring to light the urgent need to address climate change and reconsider the relationship between humans and marine spaces. However, </w:t>
      </w:r>
      <w:r w:rsidRPr="00154095">
        <w:rPr>
          <w:rStyle w:val="Emphasis"/>
          <w:highlight w:val="cyan"/>
        </w:rPr>
        <w:t>another narrative can be storied</w:t>
      </w:r>
      <w:r w:rsidRPr="00D3693E">
        <w:rPr>
          <w:rStyle w:val="Emphasis"/>
        </w:rPr>
        <w:t xml:space="preserve">; one </w:t>
      </w:r>
      <w:r w:rsidRPr="00154095">
        <w:rPr>
          <w:rStyle w:val="Emphasis"/>
          <w:highlight w:val="cyan"/>
        </w:rPr>
        <w:t>where the fluidity, materiality</w:t>
      </w:r>
      <w:r w:rsidRPr="00D3693E">
        <w:rPr>
          <w:rStyle w:val="Emphasis"/>
        </w:rPr>
        <w:t xml:space="preserve">, </w:t>
      </w:r>
      <w:r w:rsidRPr="00154095">
        <w:rPr>
          <w:rStyle w:val="Emphasis"/>
          <w:highlight w:val="cyan"/>
        </w:rPr>
        <w:t>and disappearance of ice</w:t>
      </w:r>
      <w:r w:rsidRPr="00D3693E">
        <w:rPr>
          <w:rStyle w:val="Emphasis"/>
        </w:rPr>
        <w:t>18) </w:t>
      </w:r>
      <w:r w:rsidRPr="00154095">
        <w:rPr>
          <w:rStyle w:val="Emphasis"/>
          <w:highlight w:val="cyan"/>
        </w:rPr>
        <w:t xml:space="preserve">can be </w:t>
      </w:r>
      <w:r w:rsidRPr="00D3693E">
        <w:rPr>
          <w:rStyle w:val="Emphasis"/>
        </w:rPr>
        <w:t xml:space="preserve">thought of as </w:t>
      </w:r>
      <w:r w:rsidRPr="00154095">
        <w:rPr>
          <w:rStyle w:val="Emphasis"/>
          <w:highlight w:val="cyan"/>
        </w:rPr>
        <w:t xml:space="preserve">a </w:t>
      </w:r>
      <w:r w:rsidRPr="00D3693E">
        <w:rPr>
          <w:rStyle w:val="Emphasis"/>
        </w:rPr>
        <w:t>“</w:t>
      </w:r>
      <w:r w:rsidRPr="00154095">
        <w:rPr>
          <w:rStyle w:val="Emphasis"/>
          <w:highlight w:val="cyan"/>
        </w:rPr>
        <w:t>sanctuary</w:t>
      </w:r>
      <w:r w:rsidRPr="00D3693E">
        <w:rPr>
          <w:rStyle w:val="Emphasis"/>
        </w:rPr>
        <w:t xml:space="preserve">” </w:t>
      </w:r>
      <w:r w:rsidRPr="00154095">
        <w:rPr>
          <w:rStyle w:val="Emphasis"/>
          <w:highlight w:val="cyan"/>
        </w:rPr>
        <w:t xml:space="preserve">that invites </w:t>
      </w:r>
      <w:r w:rsidRPr="00D3693E">
        <w:rPr>
          <w:rStyle w:val="Emphasis"/>
        </w:rPr>
        <w:t xml:space="preserve">a </w:t>
      </w:r>
      <w:r w:rsidRPr="00154095">
        <w:rPr>
          <w:rStyle w:val="Emphasis"/>
          <w:highlight w:val="cyan"/>
        </w:rPr>
        <w:t>rethinking of environmental protection</w:t>
      </w:r>
      <w:r w:rsidRPr="00D3693E">
        <w:rPr>
          <w:rStyle w:val="Emphasis"/>
        </w:rPr>
        <w:t xml:space="preserve">, </w:t>
      </w:r>
      <w:r w:rsidRPr="00154095">
        <w:rPr>
          <w:rStyle w:val="Emphasis"/>
          <w:highlight w:val="cyan"/>
        </w:rPr>
        <w:t>legal frameworks</w:t>
      </w:r>
      <w:r w:rsidRPr="00D3693E">
        <w:rPr>
          <w:rStyle w:val="Emphasis"/>
        </w:rPr>
        <w:t xml:space="preserve">, </w:t>
      </w:r>
      <w:r w:rsidRPr="00154095">
        <w:rPr>
          <w:rStyle w:val="Emphasis"/>
          <w:highlight w:val="cyan"/>
        </w:rPr>
        <w:t xml:space="preserve">and </w:t>
      </w:r>
      <w:r w:rsidRPr="00D3693E">
        <w:rPr>
          <w:rStyle w:val="Emphasis"/>
        </w:rPr>
        <w:t xml:space="preserve">the </w:t>
      </w:r>
      <w:r w:rsidRPr="00154095">
        <w:rPr>
          <w:rStyle w:val="Emphasis"/>
          <w:highlight w:val="cyan"/>
        </w:rPr>
        <w:t>struggle against territorial enclosures</w:t>
      </w:r>
      <w:r w:rsidRPr="00154095">
        <w:rPr>
          <w:sz w:val="16"/>
          <w:highlight w:val="cyan"/>
        </w:rPr>
        <w:t xml:space="preserve"> </w:t>
      </w:r>
      <w:r w:rsidRPr="00EB365F">
        <w:rPr>
          <w:sz w:val="16"/>
        </w:rPr>
        <w:t xml:space="preserve">in a </w:t>
      </w:r>
      <w:proofErr w:type="spellStart"/>
      <w:r w:rsidRPr="00EB365F">
        <w:rPr>
          <w:sz w:val="16"/>
        </w:rPr>
        <w:t>destabilised</w:t>
      </w:r>
      <w:proofErr w:type="spellEnd"/>
      <w:r w:rsidRPr="00EB365F">
        <w:rPr>
          <w:sz w:val="16"/>
        </w:rPr>
        <w:t xml:space="preserve"> planetary context. </w:t>
      </w:r>
      <w:r w:rsidRPr="00D3693E">
        <w:rPr>
          <w:rStyle w:val="StyleUnderline"/>
        </w:rPr>
        <w:t>To</w:t>
      </w:r>
      <w:r w:rsidRPr="00EB365F">
        <w:rPr>
          <w:sz w:val="16"/>
        </w:rPr>
        <w:t xml:space="preserve"> </w:t>
      </w:r>
      <w:r w:rsidRPr="00EB365F">
        <w:rPr>
          <w:rStyle w:val="StyleUnderline"/>
        </w:rPr>
        <w:t xml:space="preserve">come back to prefiguration, </w:t>
      </w:r>
      <w:r w:rsidRPr="00154095">
        <w:rPr>
          <w:rStyle w:val="StyleUnderline"/>
          <w:highlight w:val="cyan"/>
        </w:rPr>
        <w:t>water in a frozen state can become a source of law</w:t>
      </w:r>
      <w:r w:rsidRPr="00EB365F">
        <w:rPr>
          <w:rStyle w:val="StyleUnderline"/>
        </w:rPr>
        <w:t>. Its disappearance and the longing for the cold help speculate a normative future that cares for the human and non-human modes of existence it supports.1</w:t>
      </w:r>
      <w:r w:rsidRPr="00EB365F">
        <w:rPr>
          <w:sz w:val="16"/>
        </w:rPr>
        <w:t xml:space="preserve">9) This </w:t>
      </w:r>
      <w:r w:rsidRPr="00154095">
        <w:rPr>
          <w:rStyle w:val="Emphasis"/>
          <w:highlight w:val="cyan"/>
        </w:rPr>
        <w:t xml:space="preserve">care is not merely </w:t>
      </w:r>
      <w:r w:rsidRPr="00EB365F">
        <w:rPr>
          <w:rStyle w:val="StyleUnderline"/>
        </w:rPr>
        <w:t xml:space="preserve">a </w:t>
      </w:r>
      <w:r w:rsidRPr="00154095">
        <w:rPr>
          <w:rStyle w:val="Emphasis"/>
          <w:highlight w:val="cyan"/>
        </w:rPr>
        <w:t xml:space="preserve">passive </w:t>
      </w:r>
      <w:r w:rsidRPr="00EB365F">
        <w:rPr>
          <w:rStyle w:val="StyleUnderline"/>
        </w:rPr>
        <w:t xml:space="preserve">concern </w:t>
      </w:r>
      <w:r w:rsidRPr="00154095">
        <w:rPr>
          <w:rStyle w:val="Emphasis"/>
          <w:highlight w:val="cyan"/>
        </w:rPr>
        <w:t>but an active relational engagement</w:t>
      </w:r>
      <w:r w:rsidRPr="00EB365F">
        <w:rPr>
          <w:sz w:val="16"/>
        </w:rPr>
        <w:t xml:space="preserve">, </w:t>
      </w:r>
      <w:r w:rsidRPr="00154095">
        <w:rPr>
          <w:rStyle w:val="StyleUnderline"/>
          <w:highlight w:val="cyan"/>
        </w:rPr>
        <w:t xml:space="preserve">recognizing </w:t>
      </w:r>
      <w:r w:rsidRPr="00EB365F">
        <w:rPr>
          <w:rStyle w:val="StyleUnderline"/>
        </w:rPr>
        <w:t xml:space="preserve">the </w:t>
      </w:r>
      <w:r w:rsidRPr="00154095">
        <w:rPr>
          <w:rStyle w:val="StyleUnderline"/>
          <w:highlight w:val="cyan"/>
        </w:rPr>
        <w:t>interconnectedness of human and non</w:t>
      </w:r>
      <w:r w:rsidRPr="00EB365F">
        <w:rPr>
          <w:rStyle w:val="StyleUnderline"/>
        </w:rPr>
        <w:t>-</w:t>
      </w:r>
      <w:r w:rsidRPr="00154095">
        <w:rPr>
          <w:rStyle w:val="StyleUnderline"/>
          <w:highlight w:val="cyan"/>
        </w:rPr>
        <w:t>human entitie</w:t>
      </w:r>
      <w:r w:rsidRPr="00EB365F">
        <w:rPr>
          <w:rStyle w:val="StyleUnderline"/>
        </w:rPr>
        <w:t>s</w:t>
      </w:r>
      <w:r w:rsidRPr="00EB365F">
        <w:rPr>
          <w:sz w:val="16"/>
        </w:rPr>
        <w:t>.20) </w:t>
      </w:r>
      <w:r w:rsidRPr="00154095">
        <w:rPr>
          <w:rStyle w:val="StyleUnderline"/>
          <w:highlight w:val="cyan"/>
        </w:rPr>
        <w:t xml:space="preserve">Thinking about ice as a source of law </w:t>
      </w:r>
      <w:r w:rsidRPr="00EB365F">
        <w:rPr>
          <w:rStyle w:val="StyleUnderline"/>
        </w:rPr>
        <w:t xml:space="preserve">thus </w:t>
      </w:r>
      <w:r w:rsidRPr="00154095">
        <w:rPr>
          <w:rStyle w:val="StyleUnderline"/>
          <w:highlight w:val="cyan"/>
        </w:rPr>
        <w:t>allows us to leave behind landlocked state-bound legal thinking</w:t>
      </w:r>
      <w:r w:rsidRPr="00EB365F">
        <w:rPr>
          <w:rStyle w:val="StyleUnderline"/>
        </w:rPr>
        <w:t xml:space="preserve">, </w:t>
      </w:r>
      <w:r w:rsidRPr="00154095">
        <w:rPr>
          <w:rStyle w:val="StyleUnderline"/>
          <w:highlight w:val="cyan"/>
        </w:rPr>
        <w:t xml:space="preserve">transcend </w:t>
      </w:r>
      <w:r w:rsidRPr="00EB365F">
        <w:rPr>
          <w:rStyle w:val="StyleUnderline"/>
        </w:rPr>
        <w:t xml:space="preserve">the </w:t>
      </w:r>
      <w:r w:rsidRPr="00154095">
        <w:rPr>
          <w:rStyle w:val="StyleUnderline"/>
          <w:highlight w:val="cyan"/>
        </w:rPr>
        <w:t xml:space="preserve">constructed ontology of </w:t>
      </w:r>
      <w:r w:rsidRPr="00EB365F">
        <w:rPr>
          <w:rStyle w:val="StyleUnderline"/>
        </w:rPr>
        <w:t xml:space="preserve">a </w:t>
      </w:r>
      <w:r w:rsidRPr="00154095">
        <w:rPr>
          <w:rStyle w:val="StyleUnderline"/>
          <w:highlight w:val="cyan"/>
        </w:rPr>
        <w:t>land-sea dichotomy</w:t>
      </w:r>
      <w:r w:rsidRPr="00EB365F">
        <w:rPr>
          <w:rStyle w:val="StyleUnderline"/>
        </w:rPr>
        <w:t>, and think fluidly about oceanic spaces in all their passing and temporal physical states.</w:t>
      </w:r>
      <w:r>
        <w:rPr>
          <w:rStyle w:val="StyleUnderline"/>
        </w:rPr>
        <w:t xml:space="preserve"> </w:t>
      </w:r>
      <w:r w:rsidRPr="00EB365F">
        <w:rPr>
          <w:sz w:val="16"/>
        </w:rPr>
        <w:t xml:space="preserve">Lastly, it is important to acknowledge that any political and theoretical engagements with the governance of polar regions cannot be detached from multiple unfolding planetary crises. The pitfall of structuring the production of epistemic and normative knowledge around delimited geographies is that it can lead to tunnel vision where one becomes unable to see beyond regional impacts. Much like states, </w:t>
      </w:r>
      <w:r w:rsidRPr="00154095">
        <w:rPr>
          <w:rStyle w:val="StyleUnderline"/>
          <w:highlight w:val="cyan"/>
        </w:rPr>
        <w:t xml:space="preserve">polar geographies </w:t>
      </w:r>
      <w:r w:rsidRPr="00EB365F">
        <w:rPr>
          <w:rStyle w:val="StyleUnderline"/>
        </w:rPr>
        <w:t xml:space="preserve">have been </w:t>
      </w:r>
      <w:r w:rsidRPr="00154095">
        <w:rPr>
          <w:rStyle w:val="StyleUnderline"/>
          <w:highlight w:val="cyan"/>
        </w:rPr>
        <w:t>carefully constructed along sovereign lines</w:t>
      </w:r>
      <w:r w:rsidRPr="00EB365F">
        <w:rPr>
          <w:sz w:val="16"/>
        </w:rPr>
        <w:t>.21) </w:t>
      </w:r>
      <w:r w:rsidRPr="00154095">
        <w:rPr>
          <w:rStyle w:val="StyleUnderline"/>
          <w:highlight w:val="cyan"/>
        </w:rPr>
        <w:t xml:space="preserve">To resist </w:t>
      </w:r>
      <w:r w:rsidRPr="00EB365F">
        <w:rPr>
          <w:rStyle w:val="StyleUnderline"/>
        </w:rPr>
        <w:t xml:space="preserve">the ever-creeping might of </w:t>
      </w:r>
      <w:r w:rsidRPr="00154095">
        <w:rPr>
          <w:rStyle w:val="StyleUnderline"/>
          <w:highlight w:val="cyan"/>
        </w:rPr>
        <w:t>sovereign powers</w:t>
      </w:r>
      <w:r w:rsidRPr="00EB365F">
        <w:rPr>
          <w:rStyle w:val="StyleUnderline"/>
        </w:rPr>
        <w:t xml:space="preserve">, </w:t>
      </w:r>
      <w:r w:rsidRPr="00154095">
        <w:rPr>
          <w:rStyle w:val="StyleUnderline"/>
          <w:highlight w:val="cyan"/>
        </w:rPr>
        <w:t xml:space="preserve">it is </w:t>
      </w:r>
      <w:r w:rsidRPr="00EB365F">
        <w:rPr>
          <w:rStyle w:val="StyleUnderline"/>
        </w:rPr>
        <w:t xml:space="preserve">therefore </w:t>
      </w:r>
      <w:r w:rsidRPr="00154095">
        <w:rPr>
          <w:rStyle w:val="StyleUnderline"/>
          <w:highlight w:val="cyan"/>
        </w:rPr>
        <w:t>important to prefigure polar governance as planetary politics and part of the Earth system.</w:t>
      </w:r>
      <w:r w:rsidRPr="00154095">
        <w:rPr>
          <w:sz w:val="16"/>
          <w:highlight w:val="cyan"/>
        </w:rPr>
        <w:t xml:space="preserve"> </w:t>
      </w:r>
      <w:r w:rsidRPr="00EB365F">
        <w:rPr>
          <w:sz w:val="16"/>
        </w:rPr>
        <w:t xml:space="preserve">As such, polar governance needs to come to terms that nothing is </w:t>
      </w:r>
      <w:proofErr w:type="gramStart"/>
      <w:r w:rsidRPr="00EB365F">
        <w:rPr>
          <w:sz w:val="16"/>
        </w:rPr>
        <w:t>polar</w:t>
      </w:r>
      <w:proofErr w:type="gramEnd"/>
      <w:r w:rsidRPr="00EB365F">
        <w:rPr>
          <w:sz w:val="16"/>
        </w:rPr>
        <w:t xml:space="preserve"> yet everything is. In </w:t>
      </w:r>
      <w:proofErr w:type="spellStart"/>
      <w:r w:rsidRPr="00EB365F">
        <w:rPr>
          <w:sz w:val="16"/>
        </w:rPr>
        <w:t>Cirkovic’s</w:t>
      </w:r>
      <w:proofErr w:type="spellEnd"/>
      <w:r w:rsidRPr="00EB365F">
        <w:rPr>
          <w:sz w:val="16"/>
        </w:rPr>
        <w:t xml:space="preserve"> words, this </w:t>
      </w:r>
      <w:r w:rsidRPr="00154095">
        <w:rPr>
          <w:rStyle w:val="StyleUnderline"/>
          <w:highlight w:val="cyan"/>
        </w:rPr>
        <w:t>calls for</w:t>
      </w:r>
      <w:r w:rsidRPr="00EB365F">
        <w:rPr>
          <w:rStyle w:val="StyleUnderline"/>
        </w:rPr>
        <w:t xml:space="preserve"> a “</w:t>
      </w:r>
      <w:r w:rsidRPr="00154095">
        <w:rPr>
          <w:rStyle w:val="Emphasis"/>
          <w:highlight w:val="cyan"/>
        </w:rPr>
        <w:t>new ontological understanding of the global politico-juridical space</w:t>
      </w:r>
      <w:r w:rsidRPr="00EB365F">
        <w:rPr>
          <w:rStyle w:val="StyleUnderline"/>
        </w:rPr>
        <w:t xml:space="preserve">” </w:t>
      </w:r>
      <w:r w:rsidRPr="00154095">
        <w:rPr>
          <w:rStyle w:val="StyleUnderline"/>
          <w:highlight w:val="cyan"/>
        </w:rPr>
        <w:t xml:space="preserve">that </w:t>
      </w:r>
      <w:r w:rsidRPr="00EB365F">
        <w:rPr>
          <w:rStyle w:val="StyleUnderline"/>
        </w:rPr>
        <w:t>“</w:t>
      </w:r>
      <w:r w:rsidRPr="00154095">
        <w:rPr>
          <w:rStyle w:val="StyleUnderline"/>
          <w:highlight w:val="cyan"/>
        </w:rPr>
        <w:t xml:space="preserve">approximate </w:t>
      </w:r>
      <w:r w:rsidRPr="00EB365F">
        <w:rPr>
          <w:rStyle w:val="StyleUnderline"/>
        </w:rPr>
        <w:t xml:space="preserve">the </w:t>
      </w:r>
      <w:r w:rsidRPr="00154095">
        <w:rPr>
          <w:rStyle w:val="StyleUnderline"/>
          <w:highlight w:val="cyan"/>
        </w:rPr>
        <w:t xml:space="preserve">inclusion and representation of </w:t>
      </w:r>
      <w:r w:rsidRPr="00EB365F">
        <w:rPr>
          <w:rStyle w:val="StyleUnderline"/>
        </w:rPr>
        <w:t>‘</w:t>
      </w:r>
      <w:r w:rsidRPr="00154095">
        <w:rPr>
          <w:rStyle w:val="StyleUnderline"/>
          <w:highlight w:val="cyan"/>
        </w:rPr>
        <w:t>everything considered to be non-human</w:t>
      </w:r>
      <w:r w:rsidRPr="00EB365F">
        <w:rPr>
          <w:rStyle w:val="StyleUnderline"/>
        </w:rPr>
        <w:t>”</w:t>
      </w:r>
      <w:r w:rsidRPr="00EB365F">
        <w:rPr>
          <w:sz w:val="16"/>
        </w:rPr>
        <w:t>.22) </w:t>
      </w:r>
      <w:r w:rsidRPr="00EB365F">
        <w:rPr>
          <w:rStyle w:val="StyleUnderline"/>
        </w:rPr>
        <w:t xml:space="preserve">In </w:t>
      </w:r>
      <w:r w:rsidRPr="00154095">
        <w:rPr>
          <w:rStyle w:val="StyleUnderline"/>
          <w:highlight w:val="cyan"/>
        </w:rPr>
        <w:t>speculating polar legal imagination</w:t>
      </w:r>
      <w:r w:rsidRPr="00EB365F">
        <w:rPr>
          <w:rStyle w:val="StyleUnderline"/>
        </w:rPr>
        <w:t xml:space="preserve">, we therefore </w:t>
      </w:r>
      <w:r w:rsidRPr="00154095">
        <w:rPr>
          <w:rStyle w:val="StyleUnderline"/>
          <w:highlight w:val="cyan"/>
        </w:rPr>
        <w:t xml:space="preserve">argue that </w:t>
      </w:r>
      <w:r w:rsidRPr="00EB365F">
        <w:rPr>
          <w:rStyle w:val="StyleUnderline"/>
        </w:rPr>
        <w:t xml:space="preserve">the </w:t>
      </w:r>
      <w:r w:rsidRPr="00154095">
        <w:rPr>
          <w:rStyle w:val="StyleUnderline"/>
          <w:highlight w:val="cyan"/>
        </w:rPr>
        <w:t xml:space="preserve">Arctic </w:t>
      </w:r>
      <w:r w:rsidRPr="00EB365F">
        <w:rPr>
          <w:rStyle w:val="StyleUnderline"/>
        </w:rPr>
        <w:t xml:space="preserve">and Antarctic </w:t>
      </w:r>
      <w:r w:rsidRPr="00154095">
        <w:rPr>
          <w:rStyle w:val="StyleUnderline"/>
          <w:highlight w:val="cyan"/>
        </w:rPr>
        <w:t xml:space="preserve">regions are not merely </w:t>
      </w:r>
      <w:r w:rsidRPr="00EB365F">
        <w:rPr>
          <w:rStyle w:val="StyleUnderline"/>
        </w:rPr>
        <w:t xml:space="preserve">as </w:t>
      </w:r>
      <w:r w:rsidRPr="00154095">
        <w:rPr>
          <w:rStyle w:val="StyleUnderline"/>
          <w:highlight w:val="cyan"/>
        </w:rPr>
        <w:t xml:space="preserve">amalgamates of geographies </w:t>
      </w:r>
      <w:r w:rsidRPr="00EB365F">
        <w:rPr>
          <w:rStyle w:val="StyleUnderline"/>
        </w:rPr>
        <w:t xml:space="preserve">subjected to climate change and geopolitical contestations </w:t>
      </w:r>
      <w:r w:rsidRPr="00154095">
        <w:rPr>
          <w:rStyle w:val="StyleUnderline"/>
          <w:highlight w:val="cyan"/>
        </w:rPr>
        <w:t xml:space="preserve">but </w:t>
      </w:r>
      <w:r w:rsidRPr="00EB365F">
        <w:rPr>
          <w:rStyle w:val="StyleUnderline"/>
        </w:rPr>
        <w:t xml:space="preserve">as </w:t>
      </w:r>
      <w:r w:rsidRPr="00154095">
        <w:rPr>
          <w:rStyle w:val="StyleUnderline"/>
          <w:highlight w:val="cyan"/>
        </w:rPr>
        <w:t xml:space="preserve">conceptual spaces where </w:t>
      </w:r>
      <w:r w:rsidRPr="00EB365F">
        <w:rPr>
          <w:rStyle w:val="StyleUnderline"/>
        </w:rPr>
        <w:t xml:space="preserve">the </w:t>
      </w:r>
      <w:r w:rsidRPr="00154095">
        <w:rPr>
          <w:rStyle w:val="StyleUnderline"/>
          <w:highlight w:val="cyan"/>
        </w:rPr>
        <w:t>traditional notions of sovereignty, legality, and normativity are now unfrozen and set adrift in the open sea of speculative jurisprudence</w:t>
      </w:r>
      <w:r w:rsidRPr="00EB365F">
        <w:rPr>
          <w:rStyle w:val="StyleUnderline"/>
        </w:rPr>
        <w:t>.</w:t>
      </w:r>
      <w:r w:rsidRPr="00EB365F">
        <w:rPr>
          <w:sz w:val="16"/>
        </w:rPr>
        <w:t xml:space="preserve"> In this space, </w:t>
      </w:r>
      <w:r w:rsidRPr="00154095">
        <w:rPr>
          <w:rStyle w:val="Emphasis"/>
          <w:highlight w:val="cyan"/>
        </w:rPr>
        <w:t xml:space="preserve">speculation </w:t>
      </w:r>
      <w:r w:rsidRPr="00D3693E">
        <w:rPr>
          <w:rStyle w:val="Emphasis"/>
        </w:rPr>
        <w:t xml:space="preserve">becomes a creative </w:t>
      </w:r>
      <w:proofErr w:type="spellStart"/>
      <w:r w:rsidRPr="00D3693E">
        <w:rPr>
          <w:rStyle w:val="Emphasis"/>
        </w:rPr>
        <w:t>endeavour</w:t>
      </w:r>
      <w:proofErr w:type="spellEnd"/>
      <w:r w:rsidRPr="00D3693E">
        <w:rPr>
          <w:rStyle w:val="Emphasis"/>
        </w:rPr>
        <w:t xml:space="preserve"> that </w:t>
      </w:r>
      <w:r w:rsidRPr="00154095">
        <w:rPr>
          <w:rStyle w:val="Emphasis"/>
          <w:highlight w:val="cyan"/>
        </w:rPr>
        <w:t>seeks to articulate</w:t>
      </w:r>
      <w:r w:rsidRPr="00D3693E">
        <w:rPr>
          <w:rStyle w:val="Emphasis"/>
        </w:rPr>
        <w:t xml:space="preserve">, </w:t>
      </w:r>
      <w:r w:rsidRPr="00154095">
        <w:rPr>
          <w:rStyle w:val="Emphasis"/>
          <w:highlight w:val="cyan"/>
        </w:rPr>
        <w:t xml:space="preserve">enact visions of coexistence and justice </w:t>
      </w:r>
      <w:r w:rsidRPr="00D3693E">
        <w:rPr>
          <w:rStyle w:val="Emphasis"/>
        </w:rPr>
        <w:t xml:space="preserve">that are </w:t>
      </w:r>
      <w:r w:rsidRPr="00154095">
        <w:rPr>
          <w:rStyle w:val="Emphasis"/>
          <w:highlight w:val="cyan"/>
        </w:rPr>
        <w:t>attuned to the specificities of the polar ecologies</w:t>
      </w:r>
      <w:r w:rsidRPr="00154095">
        <w:rPr>
          <w:sz w:val="16"/>
          <w:highlight w:val="cyan"/>
        </w:rPr>
        <w:t xml:space="preserve"> </w:t>
      </w:r>
      <w:r w:rsidRPr="00EB365F">
        <w:rPr>
          <w:sz w:val="16"/>
        </w:rPr>
        <w:t xml:space="preserve">and histories and </w:t>
      </w:r>
      <w:r w:rsidRPr="00154095">
        <w:rPr>
          <w:rStyle w:val="StyleUnderline"/>
          <w:highlight w:val="cyan"/>
        </w:rPr>
        <w:t xml:space="preserve">seek new paths for legal theory </w:t>
      </w:r>
      <w:r w:rsidRPr="00EB365F">
        <w:rPr>
          <w:rStyle w:val="StyleUnderline"/>
        </w:rPr>
        <w:t xml:space="preserve">and practice </w:t>
      </w:r>
      <w:r w:rsidRPr="00154095">
        <w:rPr>
          <w:rStyle w:val="StyleUnderline"/>
          <w:highlight w:val="cyan"/>
        </w:rPr>
        <w:t xml:space="preserve">in </w:t>
      </w:r>
      <w:r w:rsidRPr="00EB365F">
        <w:rPr>
          <w:rStyle w:val="StyleUnderline"/>
        </w:rPr>
        <w:t xml:space="preserve">a </w:t>
      </w:r>
      <w:r w:rsidRPr="00154095">
        <w:rPr>
          <w:rStyle w:val="StyleUnderline"/>
          <w:highlight w:val="cyan"/>
        </w:rPr>
        <w:t xml:space="preserve">collective reimagining of what law can and should be </w:t>
      </w:r>
      <w:r w:rsidRPr="00EB365F">
        <w:rPr>
          <w:rStyle w:val="StyleUnderline"/>
        </w:rPr>
        <w:t>in a broader planetary context.</w:t>
      </w:r>
    </w:p>
    <w:p w14:paraId="7ED759DA" w14:textId="77777777" w:rsidR="00996300" w:rsidRDefault="00996300" w:rsidP="00996300">
      <w:pPr>
        <w:rPr>
          <w:rStyle w:val="StyleUnderline"/>
        </w:rPr>
      </w:pPr>
    </w:p>
    <w:p w14:paraId="2737863B" w14:textId="77777777" w:rsidR="00996300" w:rsidRDefault="00996300" w:rsidP="00996300">
      <w:pPr>
        <w:pStyle w:val="Heading4"/>
      </w:pPr>
      <w:r>
        <w:t xml:space="preserve">Centering Indigenous imaginaries is </w:t>
      </w:r>
      <w:r w:rsidRPr="00AE2F79">
        <w:rPr>
          <w:u w:val="single"/>
        </w:rPr>
        <w:t>essential</w:t>
      </w:r>
      <w:r>
        <w:t xml:space="preserve"> to avoid policy and scholarship that reifies colonized outsider imaginations of the Arctic and excludes Indigenous people from knowledge creation </w:t>
      </w:r>
    </w:p>
    <w:p w14:paraId="18254C18" w14:textId="77777777" w:rsidR="00996300" w:rsidRPr="00241EF1" w:rsidRDefault="00996300" w:rsidP="00996300">
      <w:r>
        <w:rPr>
          <w:rStyle w:val="Style13ptBold"/>
        </w:rPr>
        <w:t xml:space="preserve">McAteer 18 </w:t>
      </w:r>
      <w:r w:rsidRPr="00241EF1">
        <w:t>[Christopher McAteer is</w:t>
      </w:r>
      <w:r>
        <w:t xml:space="preserve"> a composer, writer, and academic of Northern Ireland, currently studying for a Ph.D. in Social and Political Thought at York University, Toronto with a focus on aesthetics, environmental humanities, and world politics, 2018, “Melting Imaginaries of the Arctic,” </w:t>
      </w:r>
      <w:hyperlink r:id="rId18" w:history="1">
        <w:r w:rsidRPr="007734AF">
          <w:rPr>
            <w:rStyle w:val="Hyperlink"/>
          </w:rPr>
          <w:t>https://shiftingground.ca/wp-content/uploads/2020/04/15-McAteer.pdf</w:t>
        </w:r>
      </w:hyperlink>
      <w:r>
        <w:t>, accessed 07/06/25]</w:t>
      </w:r>
      <w:proofErr w:type="spellStart"/>
      <w:r>
        <w:t>s.taghi</w:t>
      </w:r>
      <w:proofErr w:type="spellEnd"/>
    </w:p>
    <w:p w14:paraId="69E4F335" w14:textId="77777777" w:rsidR="00996300" w:rsidRDefault="00996300" w:rsidP="00996300">
      <w:pPr>
        <w:rPr>
          <w:u w:val="single"/>
        </w:rPr>
      </w:pPr>
      <w:r w:rsidRPr="00241EF1">
        <w:rPr>
          <w:u w:val="single"/>
        </w:rPr>
        <w:lastRenderedPageBreak/>
        <w:t xml:space="preserve">In the history of how outsiders imagine the Arctic, we can also make a connection to what Homi Bhabha calls </w:t>
      </w:r>
      <w:r w:rsidRPr="00154095">
        <w:rPr>
          <w:highlight w:val="cyan"/>
          <w:u w:val="single"/>
        </w:rPr>
        <w:t>the “liminal problem of colonial identity</w:t>
      </w:r>
      <w:r w:rsidRPr="00D43426">
        <w:rPr>
          <w:sz w:val="16"/>
        </w:rPr>
        <w:t xml:space="preserve">” that emerges from the “disturbing distance in-between” the colonialist ‘Self’ and colonized ‘Other’ (Bhabha 1994: 64). </w:t>
      </w:r>
      <w:r w:rsidRPr="00241EF1">
        <w:rPr>
          <w:u w:val="single"/>
        </w:rPr>
        <w:t xml:space="preserve">The wilderness/ civilization dichotomy that </w:t>
      </w:r>
      <w:r w:rsidRPr="00154095">
        <w:rPr>
          <w:highlight w:val="cyan"/>
          <w:u w:val="single"/>
        </w:rPr>
        <w:t>is</w:t>
      </w:r>
      <w:r w:rsidRPr="00241EF1">
        <w:rPr>
          <w:u w:val="single"/>
        </w:rPr>
        <w:t xml:space="preserve"> </w:t>
      </w:r>
      <w:r w:rsidRPr="00154095">
        <w:rPr>
          <w:highlight w:val="cyan"/>
          <w:u w:val="single"/>
        </w:rPr>
        <w:t xml:space="preserve">at the heart of many imaginaries </w:t>
      </w:r>
      <w:r w:rsidRPr="00241EF1">
        <w:rPr>
          <w:u w:val="single"/>
        </w:rPr>
        <w:t xml:space="preserve">of the Arctic </w:t>
      </w:r>
      <w:r w:rsidRPr="009A7E06">
        <w:rPr>
          <w:u w:val="single"/>
        </w:rPr>
        <w:t xml:space="preserve">is </w:t>
      </w:r>
      <w:r w:rsidRPr="00241EF1">
        <w:rPr>
          <w:u w:val="single"/>
        </w:rPr>
        <w:t xml:space="preserve">perhaps </w:t>
      </w:r>
      <w:proofErr w:type="gramStart"/>
      <w:r w:rsidRPr="00154095">
        <w:rPr>
          <w:highlight w:val="cyan"/>
          <w:u w:val="single"/>
        </w:rPr>
        <w:t>similar to</w:t>
      </w:r>
      <w:proofErr w:type="gramEnd"/>
      <w:r w:rsidRPr="00154095">
        <w:rPr>
          <w:highlight w:val="cyan"/>
          <w:u w:val="single"/>
        </w:rPr>
        <w:t xml:space="preserve"> </w:t>
      </w:r>
      <w:r w:rsidRPr="00241EF1">
        <w:rPr>
          <w:u w:val="single"/>
        </w:rPr>
        <w:t xml:space="preserve">the </w:t>
      </w:r>
      <w:r w:rsidRPr="00154095">
        <w:rPr>
          <w:highlight w:val="cyan"/>
          <w:u w:val="single"/>
        </w:rPr>
        <w:t>colonizer/colonized</w:t>
      </w:r>
      <w:r w:rsidRPr="00241EF1">
        <w:rPr>
          <w:u w:val="single"/>
        </w:rPr>
        <w:t xml:space="preserve">, </w:t>
      </w:r>
      <w:r w:rsidRPr="00154095">
        <w:rPr>
          <w:highlight w:val="cyan"/>
          <w:u w:val="single"/>
        </w:rPr>
        <w:t xml:space="preserve">or </w:t>
      </w:r>
      <w:r w:rsidRPr="00241EF1">
        <w:rPr>
          <w:u w:val="single"/>
        </w:rPr>
        <w:t>‘</w:t>
      </w:r>
      <w:r w:rsidRPr="00154095">
        <w:rPr>
          <w:highlight w:val="cyan"/>
          <w:u w:val="single"/>
        </w:rPr>
        <w:t>Western’/’Other’ dichotomy</w:t>
      </w:r>
      <w:r w:rsidRPr="00D43426">
        <w:rPr>
          <w:sz w:val="16"/>
        </w:rPr>
        <w:t xml:space="preserve">. This </w:t>
      </w:r>
      <w:r w:rsidRPr="00154095">
        <w:rPr>
          <w:highlight w:val="cyan"/>
          <w:u w:val="single"/>
        </w:rPr>
        <w:t xml:space="preserve">comparison </w:t>
      </w:r>
      <w:r w:rsidRPr="00241EF1">
        <w:rPr>
          <w:u w:val="single"/>
        </w:rPr>
        <w:t xml:space="preserve">of dichotomies </w:t>
      </w:r>
      <w:r w:rsidRPr="00154095">
        <w:rPr>
          <w:highlight w:val="cyan"/>
          <w:u w:val="single"/>
        </w:rPr>
        <w:t xml:space="preserve">can </w:t>
      </w:r>
      <w:r w:rsidRPr="00241EF1">
        <w:rPr>
          <w:u w:val="single"/>
        </w:rPr>
        <w:t xml:space="preserve">perhaps </w:t>
      </w:r>
      <w:r w:rsidRPr="00154095">
        <w:rPr>
          <w:highlight w:val="cyan"/>
          <w:u w:val="single"/>
        </w:rPr>
        <w:t xml:space="preserve">unearth </w:t>
      </w:r>
      <w:r w:rsidRPr="00241EF1">
        <w:rPr>
          <w:u w:val="single"/>
        </w:rPr>
        <w:t xml:space="preserve">certain </w:t>
      </w:r>
      <w:r w:rsidRPr="00154095">
        <w:rPr>
          <w:highlight w:val="cyan"/>
          <w:u w:val="single"/>
        </w:rPr>
        <w:t xml:space="preserve">racist tropes that </w:t>
      </w:r>
      <w:r w:rsidRPr="00241EF1">
        <w:rPr>
          <w:u w:val="single"/>
        </w:rPr>
        <w:t xml:space="preserve">have </w:t>
      </w:r>
      <w:r w:rsidRPr="00154095">
        <w:rPr>
          <w:highlight w:val="cyan"/>
          <w:u w:val="single"/>
        </w:rPr>
        <w:t xml:space="preserve">othered Indigenous Arctic people </w:t>
      </w:r>
      <w:r w:rsidRPr="00241EF1">
        <w:rPr>
          <w:u w:val="single"/>
        </w:rPr>
        <w:t>in political discourse</w:t>
      </w:r>
      <w:r w:rsidRPr="00D43426">
        <w:rPr>
          <w:sz w:val="16"/>
        </w:rPr>
        <w:t xml:space="preserve"> and visual and literary </w:t>
      </w:r>
      <w:proofErr w:type="gramStart"/>
      <w:r w:rsidRPr="00D43426">
        <w:rPr>
          <w:sz w:val="16"/>
        </w:rPr>
        <w:t>culture, and</w:t>
      </w:r>
      <w:proofErr w:type="gramEnd"/>
      <w:r w:rsidRPr="00D43426">
        <w:rPr>
          <w:sz w:val="16"/>
        </w:rPr>
        <w:t xml:space="preserve"> </w:t>
      </w:r>
      <w:r w:rsidRPr="00241EF1">
        <w:rPr>
          <w:u w:val="single"/>
        </w:rPr>
        <w:t xml:space="preserve">help </w:t>
      </w:r>
      <w:r w:rsidRPr="00154095">
        <w:rPr>
          <w:highlight w:val="cyan"/>
          <w:u w:val="single"/>
        </w:rPr>
        <w:t>to develop an anti</w:t>
      </w:r>
      <w:r w:rsidRPr="00241EF1">
        <w:rPr>
          <w:u w:val="single"/>
        </w:rPr>
        <w:t>-</w:t>
      </w:r>
      <w:r w:rsidRPr="00154095">
        <w:rPr>
          <w:highlight w:val="cyan"/>
          <w:u w:val="single"/>
        </w:rPr>
        <w:t xml:space="preserve">colonial lens </w:t>
      </w:r>
      <w:r w:rsidRPr="00241EF1">
        <w:rPr>
          <w:u w:val="single"/>
        </w:rPr>
        <w:t xml:space="preserve">through which </w:t>
      </w:r>
      <w:r w:rsidRPr="00154095">
        <w:rPr>
          <w:highlight w:val="cyan"/>
          <w:u w:val="single"/>
        </w:rPr>
        <w:t>to better understand the aesthetics of the Arctic</w:t>
      </w:r>
      <w:r w:rsidRPr="00D43426">
        <w:rPr>
          <w:sz w:val="16"/>
        </w:rPr>
        <w:t xml:space="preserve">. Such a comparison can allow us to begin to comprehend the ontological connections between the ideas of wilderness/civilization (Cronon 1995; Kollin 2001; Oelschlaeger 1991) and colonizer/other (Bhabha 1994; Spivak 2012), uncovering a nexus centering around notions of objectivity and exteriorization of body and landscape. This </w:t>
      </w:r>
      <w:r w:rsidRPr="00D43426">
        <w:rPr>
          <w:u w:val="single"/>
        </w:rPr>
        <w:t xml:space="preserve">can encourage aesthetic readings of texts, films, performances, and political discourse that reveal (neo-)colonial agendas of exploration and settlement, </w:t>
      </w:r>
      <w:r w:rsidRPr="00154095">
        <w:rPr>
          <w:highlight w:val="cyan"/>
          <w:u w:val="single"/>
        </w:rPr>
        <w:t>ultimately leading to an anti-colonial agenda of self-realization for Indigenous Arctic people</w:t>
      </w:r>
      <w:r w:rsidRPr="00D43426">
        <w:rPr>
          <w:u w:val="single"/>
        </w:rPr>
        <w:t>. I</w:t>
      </w:r>
      <w:r w:rsidRPr="00241EF1">
        <w:rPr>
          <w:u w:val="single"/>
        </w:rPr>
        <w:t xml:space="preserve">n seeking such </w:t>
      </w:r>
      <w:proofErr w:type="gramStart"/>
      <w:r w:rsidRPr="00241EF1">
        <w:rPr>
          <w:u w:val="single"/>
        </w:rPr>
        <w:t>agendas</w:t>
      </w:r>
      <w:proofErr w:type="gramEnd"/>
      <w:r w:rsidRPr="00241EF1">
        <w:rPr>
          <w:u w:val="single"/>
        </w:rPr>
        <w:t xml:space="preserve"> we can ask how Arctic research stations, oil rigs, and cruise ships are (re)inscribing colonial legacies onto the sea, land, and people of the region.</w:t>
      </w:r>
      <w:r w:rsidRPr="00D43426">
        <w:rPr>
          <w:sz w:val="16"/>
        </w:rPr>
        <w:t xml:space="preserve"> If outsiders studying the Arctic move away from thinking in the wilderness/civilization dichotomy, from the ontology of the sovereign state, then </w:t>
      </w:r>
      <w:r w:rsidRPr="00154095">
        <w:rPr>
          <w:highlight w:val="cyan"/>
          <w:u w:val="single"/>
        </w:rPr>
        <w:t xml:space="preserve">we </w:t>
      </w:r>
      <w:r w:rsidRPr="00241EF1">
        <w:rPr>
          <w:u w:val="single"/>
        </w:rPr>
        <w:t xml:space="preserve">can begin to </w:t>
      </w:r>
      <w:r w:rsidRPr="00154095">
        <w:rPr>
          <w:highlight w:val="cyan"/>
          <w:u w:val="single"/>
        </w:rPr>
        <w:t xml:space="preserve">find new theories and ontologies for thinking about the Arctic in ways </w:t>
      </w:r>
      <w:r w:rsidRPr="00241EF1">
        <w:rPr>
          <w:u w:val="single"/>
        </w:rPr>
        <w:t xml:space="preserve">that are </w:t>
      </w:r>
      <w:r w:rsidRPr="00154095">
        <w:rPr>
          <w:highlight w:val="cyan"/>
          <w:u w:val="single"/>
        </w:rPr>
        <w:t>more emancipatory for Indigenous people</w:t>
      </w:r>
      <w:r w:rsidRPr="00241EF1">
        <w:rPr>
          <w:u w:val="single"/>
        </w:rPr>
        <w:t>.</w:t>
      </w:r>
      <w:r w:rsidRPr="00D43426">
        <w:rPr>
          <w:sz w:val="16"/>
        </w:rPr>
        <w:t xml:space="preserve"> </w:t>
      </w:r>
      <w:proofErr w:type="gramStart"/>
      <w:r w:rsidRPr="00D43426">
        <w:rPr>
          <w:sz w:val="16"/>
        </w:rPr>
        <w:t>Indeed</w:t>
      </w:r>
      <w:proofErr w:type="gramEnd"/>
      <w:r w:rsidRPr="00D43426">
        <w:rPr>
          <w:sz w:val="16"/>
        </w:rPr>
        <w:t xml:space="preserve"> the burgeoning field of posthuman studies may hold a major key for how we Think, talk, and act about the Arctic in an ecologically sustainable and anti-colonial way. The Arctic in the Anthropocene Non-Indigenous people such as myself, who will always be profoundly on the outside when studying the Arctic, must develop new ways of thinking about the region that eschew the dichotomy of wilderness/civilization, which seems to lead inextricably to the othering of the peoples and environments of the Arctic</w:t>
      </w:r>
      <w:r w:rsidRPr="00241EF1">
        <w:rPr>
          <w:u w:val="single"/>
        </w:rPr>
        <w:t xml:space="preserve">. </w:t>
      </w:r>
      <w:r w:rsidRPr="00154095">
        <w:rPr>
          <w:rStyle w:val="Emphasis"/>
          <w:highlight w:val="cyan"/>
        </w:rPr>
        <w:t>Vibrant</w:t>
      </w:r>
      <w:r w:rsidRPr="00154095">
        <w:rPr>
          <w:highlight w:val="cyan"/>
          <w:u w:val="single"/>
        </w:rPr>
        <w:t xml:space="preserve"> </w:t>
      </w:r>
      <w:r w:rsidRPr="00241EF1">
        <w:rPr>
          <w:u w:val="single"/>
        </w:rPr>
        <w:t xml:space="preserve">theories and </w:t>
      </w:r>
      <w:r w:rsidRPr="00154095">
        <w:rPr>
          <w:rStyle w:val="Emphasis"/>
          <w:highlight w:val="cyan"/>
        </w:rPr>
        <w:t>methodologies that center</w:t>
      </w:r>
      <w:r w:rsidRPr="00154095">
        <w:rPr>
          <w:highlight w:val="cyan"/>
          <w:u w:val="single"/>
        </w:rPr>
        <w:t xml:space="preserve"> </w:t>
      </w:r>
      <w:r w:rsidRPr="00241EF1">
        <w:rPr>
          <w:u w:val="single"/>
        </w:rPr>
        <w:t xml:space="preserve">the </w:t>
      </w:r>
      <w:r w:rsidRPr="00154095">
        <w:rPr>
          <w:rStyle w:val="Emphasis"/>
          <w:highlight w:val="cyan"/>
        </w:rPr>
        <w:t>experience, knowledge, and imaginations of Indigenous people are</w:t>
      </w:r>
      <w:r w:rsidRPr="00154095">
        <w:rPr>
          <w:highlight w:val="cyan"/>
          <w:u w:val="single"/>
        </w:rPr>
        <w:t xml:space="preserve"> </w:t>
      </w:r>
      <w:proofErr w:type="gramStart"/>
      <w:r w:rsidRPr="00241EF1">
        <w:rPr>
          <w:u w:val="single"/>
        </w:rPr>
        <w:t xml:space="preserve">absolutely </w:t>
      </w:r>
      <w:r w:rsidRPr="00154095">
        <w:rPr>
          <w:rStyle w:val="Emphasis"/>
          <w:highlight w:val="cyan"/>
        </w:rPr>
        <w:t>essential</w:t>
      </w:r>
      <w:proofErr w:type="gramEnd"/>
      <w:r w:rsidRPr="00154095">
        <w:rPr>
          <w:highlight w:val="cyan"/>
          <w:u w:val="single"/>
        </w:rPr>
        <w:t xml:space="preserve"> </w:t>
      </w:r>
      <w:r w:rsidRPr="00241EF1">
        <w:rPr>
          <w:u w:val="single"/>
        </w:rPr>
        <w:t xml:space="preserve">if we are </w:t>
      </w:r>
      <w:r w:rsidRPr="00154095">
        <w:rPr>
          <w:rStyle w:val="Emphasis"/>
          <w:highlight w:val="cyan"/>
        </w:rPr>
        <w:t>to avoid scholarship, policy-making</w:t>
      </w:r>
      <w:r w:rsidRPr="00241EF1">
        <w:rPr>
          <w:u w:val="single"/>
        </w:rPr>
        <w:t xml:space="preserve">, </w:t>
      </w:r>
      <w:r w:rsidRPr="00154095">
        <w:rPr>
          <w:rStyle w:val="Emphasis"/>
          <w:highlight w:val="cyan"/>
        </w:rPr>
        <w:t>and artistic work that at best reifies</w:t>
      </w:r>
      <w:r w:rsidRPr="00154095">
        <w:rPr>
          <w:highlight w:val="cyan"/>
          <w:u w:val="single"/>
        </w:rPr>
        <w:t xml:space="preserve"> </w:t>
      </w:r>
      <w:r w:rsidRPr="00241EF1">
        <w:rPr>
          <w:u w:val="single"/>
        </w:rPr>
        <w:t xml:space="preserve">pre-existing </w:t>
      </w:r>
      <w:r w:rsidRPr="00154095">
        <w:rPr>
          <w:rStyle w:val="Emphasis"/>
          <w:highlight w:val="cyan"/>
        </w:rPr>
        <w:t>outsider imaginaries</w:t>
      </w:r>
      <w:r w:rsidRPr="00154095">
        <w:rPr>
          <w:highlight w:val="cyan"/>
          <w:u w:val="single"/>
        </w:rPr>
        <w:t xml:space="preserve"> </w:t>
      </w:r>
      <w:r w:rsidRPr="00154095">
        <w:rPr>
          <w:rStyle w:val="Emphasis"/>
          <w:highlight w:val="cyan"/>
        </w:rPr>
        <w:t>of</w:t>
      </w:r>
      <w:r w:rsidRPr="00154095">
        <w:rPr>
          <w:highlight w:val="cyan"/>
          <w:u w:val="single"/>
        </w:rPr>
        <w:t xml:space="preserve"> </w:t>
      </w:r>
      <w:r w:rsidRPr="00154095">
        <w:rPr>
          <w:rStyle w:val="Emphasis"/>
          <w:highlight w:val="cyan"/>
        </w:rPr>
        <w:t>the region and at worst</w:t>
      </w:r>
      <w:r w:rsidRPr="00154095">
        <w:rPr>
          <w:highlight w:val="cyan"/>
          <w:u w:val="single"/>
        </w:rPr>
        <w:t xml:space="preserve"> </w:t>
      </w:r>
      <w:r w:rsidRPr="00241EF1">
        <w:rPr>
          <w:u w:val="single"/>
        </w:rPr>
        <w:t xml:space="preserve">totally </w:t>
      </w:r>
      <w:r w:rsidRPr="00154095">
        <w:rPr>
          <w:rStyle w:val="Emphasis"/>
          <w:highlight w:val="cyan"/>
        </w:rPr>
        <w:t>excludes Indigenous voices from</w:t>
      </w:r>
      <w:r w:rsidRPr="00154095">
        <w:rPr>
          <w:highlight w:val="cyan"/>
          <w:u w:val="single"/>
        </w:rPr>
        <w:t xml:space="preserve"> </w:t>
      </w:r>
      <w:r w:rsidRPr="00241EF1">
        <w:rPr>
          <w:u w:val="single"/>
        </w:rPr>
        <w:t xml:space="preserve">a position of </w:t>
      </w:r>
      <w:r w:rsidRPr="00154095">
        <w:rPr>
          <w:rStyle w:val="Emphasis"/>
          <w:highlight w:val="cyan"/>
        </w:rPr>
        <w:t>knowledge creation</w:t>
      </w:r>
      <w:r w:rsidRPr="00241EF1">
        <w:rPr>
          <w:u w:val="single"/>
        </w:rPr>
        <w:t>.</w:t>
      </w:r>
    </w:p>
    <w:p w14:paraId="6B1F2BC7" w14:textId="5884545B" w:rsidR="00986913" w:rsidRDefault="00986913" w:rsidP="00986913">
      <w:pPr>
        <w:pStyle w:val="Heading3"/>
      </w:pPr>
      <w:r w:rsidRPr="00986913">
        <w:lastRenderedPageBreak/>
        <w:t>Ontology/AT: State Good</w:t>
      </w:r>
    </w:p>
    <w:p w14:paraId="1790C822" w14:textId="6A4731D4" w:rsidR="00986913" w:rsidRDefault="00986913" w:rsidP="00986913">
      <w:pPr>
        <w:pStyle w:val="Heading4"/>
      </w:pPr>
      <w:r>
        <w:t xml:space="preserve">Settler colonialism is a network of relations strategically designed to eliminate the Native through physical and political erasure. The federal government created and still perpetuates constraining legal fictions </w:t>
      </w:r>
      <w:proofErr w:type="gramStart"/>
      <w:r>
        <w:t>in an attempt to</w:t>
      </w:r>
      <w:proofErr w:type="gramEnd"/>
      <w:r>
        <w:t xml:space="preserve"> strip Indigenous people of true sovereignty </w:t>
      </w:r>
    </w:p>
    <w:p w14:paraId="329F1571" w14:textId="77777777" w:rsidR="00986913" w:rsidRPr="00781487" w:rsidRDefault="00986913" w:rsidP="00986913">
      <w:pPr>
        <w:rPr>
          <w:b/>
          <w:bCs/>
          <w:sz w:val="26"/>
        </w:rPr>
      </w:pPr>
      <w:r w:rsidRPr="008D2A8B">
        <w:rPr>
          <w:rStyle w:val="Style13ptBold"/>
        </w:rPr>
        <w:t>Gilio-Whitaker, 2019</w:t>
      </w:r>
    </w:p>
    <w:p w14:paraId="1C064CAC" w14:textId="66C2108B" w:rsidR="00986913" w:rsidRPr="008D2A8B" w:rsidRDefault="00986913" w:rsidP="00986913">
      <w:r w:rsidRPr="008D2A8B">
        <w:t xml:space="preserve">(Dina - Journalist and scholar of American Indian Studies at Cal State San Marcos. She is a Colville Confederated Tribes descendant. </w:t>
      </w:r>
      <w:proofErr w:type="gramStart"/>
      <w:r w:rsidRPr="008D2A8B">
        <w:rPr>
          <w:i/>
          <w:iCs/>
        </w:rPr>
        <w:t>As Long as</w:t>
      </w:r>
      <w:proofErr w:type="gramEnd"/>
      <w:r w:rsidRPr="008D2A8B">
        <w:rPr>
          <w:i/>
          <w:iCs/>
        </w:rPr>
        <w:t xml:space="preserve"> the Grass Grows: The Indigenous Fight for Environmental Justice, From Colonization to Standing Rock</w:t>
      </w:r>
      <w:r w:rsidRPr="008D2A8B">
        <w:t>, 2019, pp. 23-26</w:t>
      </w:r>
      <w:r>
        <w:t>)</w:t>
      </w:r>
    </w:p>
    <w:p w14:paraId="38B813F0" w14:textId="77777777" w:rsidR="00986913" w:rsidRPr="00922E50" w:rsidRDefault="00986913" w:rsidP="00986913">
      <w:pPr>
        <w:rPr>
          <w:sz w:val="16"/>
        </w:rPr>
      </w:pPr>
      <w:r w:rsidRPr="00922E50">
        <w:rPr>
          <w:sz w:val="16"/>
        </w:rPr>
        <w:t xml:space="preserve">THE POLITICAL DIFFERENCE OF INDIGENOUS PEOPLES Emphasizing the ways that a solely distributive notion of environmental justice fails Indigenous peoples, EJ scholar David Schlosberg notes different conceptions of justice in the EJ movement, and that </w:t>
      </w:r>
      <w:r w:rsidRPr="00F54BE0">
        <w:rPr>
          <w:rStyle w:val="Emphasis"/>
        </w:rPr>
        <w:t xml:space="preserve">too often </w:t>
      </w:r>
      <w:r w:rsidRPr="00154095">
        <w:rPr>
          <w:rStyle w:val="Emphasis"/>
          <w:highlight w:val="cyan"/>
        </w:rPr>
        <w:t>indigenous conceptions of justice</w:t>
      </w:r>
      <w:r w:rsidRPr="00922E50">
        <w:rPr>
          <w:sz w:val="16"/>
        </w:rPr>
        <w:t xml:space="preserve"> – and indigenous ways of understanding land and human relations with it – </w:t>
      </w:r>
      <w:r w:rsidRPr="00154095">
        <w:rPr>
          <w:rStyle w:val="Emphasis"/>
          <w:highlight w:val="cyan"/>
        </w:rPr>
        <w:t>are obstructed or not recognized at all</w:t>
      </w:r>
      <w:r w:rsidRPr="00922E50">
        <w:rPr>
          <w:sz w:val="16"/>
        </w:rPr>
        <w:t xml:space="preserve">. Even more problematic, as he points out, </w:t>
      </w:r>
      <w:r w:rsidRPr="00154095">
        <w:rPr>
          <w:rStyle w:val="StyleUnderline"/>
          <w:highlight w:val="cyan"/>
        </w:rPr>
        <w:t>Indigenous nations</w:t>
      </w:r>
      <w:r w:rsidRPr="00922E50">
        <w:rPr>
          <w:sz w:val="16"/>
        </w:rPr>
        <w:t xml:space="preserve"> in North America </w:t>
      </w:r>
      <w:r w:rsidRPr="00154095">
        <w:rPr>
          <w:rStyle w:val="StyleUnderline"/>
          <w:highlight w:val="cyan"/>
        </w:rPr>
        <w:t>experience</w:t>
      </w:r>
      <w:r w:rsidRPr="00922E50">
        <w:rPr>
          <w:sz w:val="16"/>
        </w:rPr>
        <w:t xml:space="preserve"> numerous </w:t>
      </w:r>
      <w:r w:rsidRPr="00154095">
        <w:rPr>
          <w:rStyle w:val="StyleUnderline"/>
          <w:highlight w:val="cyan"/>
        </w:rPr>
        <w:t>barriers to</w:t>
      </w:r>
      <w:r w:rsidRPr="00922E50">
        <w:rPr>
          <w:sz w:val="16"/>
        </w:rPr>
        <w:t xml:space="preserve"> their </w:t>
      </w:r>
      <w:r w:rsidRPr="00154095">
        <w:rPr>
          <w:rStyle w:val="StyleUnderline"/>
          <w:highlight w:val="cyan"/>
        </w:rPr>
        <w:t>participation in</w:t>
      </w:r>
      <w:r w:rsidRPr="008D2A8B">
        <w:rPr>
          <w:rStyle w:val="StyleUnderline"/>
        </w:rPr>
        <w:t xml:space="preserve"> the </w:t>
      </w:r>
      <w:r w:rsidRPr="00154095">
        <w:rPr>
          <w:rStyle w:val="StyleUnderline"/>
          <w:highlight w:val="cyan"/>
        </w:rPr>
        <w:t>governance</w:t>
      </w:r>
      <w:r w:rsidRPr="008D2A8B">
        <w:rPr>
          <w:rStyle w:val="StyleUnderline"/>
        </w:rPr>
        <w:t xml:space="preserve"> of environments</w:t>
      </w:r>
      <w:r w:rsidRPr="00922E50">
        <w:rPr>
          <w:sz w:val="16"/>
        </w:rPr>
        <w:t xml:space="preserve">. Broadening participation, he contends, would enhance recognition and validate diverse ways of valuing land. For a conception of environmental justice to be relevant to a group of people, it must fit within conceptual boundaries that are meaningful to them. </w:t>
      </w:r>
      <w:r w:rsidRPr="00154095">
        <w:rPr>
          <w:rStyle w:val="Emphasis"/>
          <w:highlight w:val="cyan"/>
        </w:rPr>
        <w:t>Indigenous peoples</w:t>
      </w:r>
      <w:r w:rsidRPr="00922E50">
        <w:rPr>
          <w:sz w:val="16"/>
        </w:rPr>
        <w:t xml:space="preserve"> fighting for political autonomy from the hegemony of the State </w:t>
      </w:r>
      <w:r w:rsidRPr="00154095">
        <w:rPr>
          <w:rStyle w:val="Emphasis"/>
          <w:highlight w:val="cyan"/>
        </w:rPr>
        <w:t>are fighting</w:t>
      </w:r>
      <w:r w:rsidRPr="008D2A8B">
        <w:rPr>
          <w:rStyle w:val="Emphasis"/>
        </w:rPr>
        <w:t xml:space="preserve"> the forces of </w:t>
      </w:r>
      <w:r w:rsidRPr="00154095">
        <w:rPr>
          <w:rStyle w:val="Emphasis"/>
          <w:highlight w:val="cyan"/>
        </w:rPr>
        <w:t>colonialism while simultaneously fighting capitalism – all aimed at control of land and resources – with colonialism as the precondition for capitalism</w:t>
      </w:r>
      <w:r w:rsidRPr="008D2A8B">
        <w:rPr>
          <w:rStyle w:val="Emphasis"/>
        </w:rPr>
        <w:t xml:space="preserve">. </w:t>
      </w:r>
      <w:r w:rsidRPr="00154095">
        <w:rPr>
          <w:rStyle w:val="Emphasis"/>
          <w:highlight w:val="cyan"/>
        </w:rPr>
        <w:t>The wealth generated in the Americas</w:t>
      </w:r>
      <w:r w:rsidRPr="00922E50">
        <w:rPr>
          <w:sz w:val="16"/>
        </w:rPr>
        <w:t xml:space="preserve"> (much of it transferred to Europe</w:t>
      </w:r>
      <w:r w:rsidRPr="008D2A8B">
        <w:rPr>
          <w:rStyle w:val="Emphasis"/>
        </w:rPr>
        <w:t xml:space="preserve">) </w:t>
      </w:r>
      <w:r w:rsidRPr="00154095">
        <w:rPr>
          <w:rStyle w:val="Emphasis"/>
          <w:highlight w:val="cyan"/>
        </w:rPr>
        <w:t>could only accumulate from centuries of violent indigenous displacement, genocide, and land theft</w:t>
      </w:r>
      <w:r w:rsidRPr="008D2A8B">
        <w:rPr>
          <w:rStyle w:val="Emphasis"/>
        </w:rPr>
        <w:t xml:space="preserve">. </w:t>
      </w:r>
      <w:r w:rsidRPr="00E320A9">
        <w:rPr>
          <w:rStyle w:val="Emphasis"/>
        </w:rPr>
        <w:t xml:space="preserve">Colonialism is inextricably bound up with slavery, </w:t>
      </w:r>
      <w:r w:rsidRPr="00E320A9">
        <w:rPr>
          <w:rStyle w:val="StyleUnderline"/>
        </w:rPr>
        <w:t>having paved the way for the transatlantic slave trade initiated by Columbus in his first voyage to the “New World</w:t>
      </w:r>
      <w:r w:rsidRPr="00922E50">
        <w:rPr>
          <w:sz w:val="16"/>
        </w:rPr>
        <w:t xml:space="preserve">.” </w:t>
      </w:r>
      <w:r w:rsidRPr="00E320A9">
        <w:rPr>
          <w:rStyle w:val="Emphasis"/>
        </w:rPr>
        <w:t>Colonialism and slavery are also irrefutably linked to the unprecedented amassing of wealth in the United States</w:t>
      </w:r>
      <w:r w:rsidRPr="00922E50">
        <w:rPr>
          <w:sz w:val="16"/>
        </w:rPr>
        <w:t xml:space="preserve">. Karl Marx </w:t>
      </w:r>
      <w:r w:rsidRPr="00E320A9">
        <w:rPr>
          <w:rStyle w:val="Emphasis"/>
        </w:rPr>
        <w:t xml:space="preserve">recognized </w:t>
      </w:r>
      <w:r w:rsidRPr="00154095">
        <w:rPr>
          <w:rStyle w:val="Emphasis"/>
          <w:highlight w:val="cyan"/>
        </w:rPr>
        <w:t>colonialism</w:t>
      </w:r>
      <w:r w:rsidRPr="00E320A9">
        <w:rPr>
          <w:rStyle w:val="Emphasis"/>
        </w:rPr>
        <w:t xml:space="preserve"> as </w:t>
      </w:r>
      <w:r w:rsidRPr="00154095">
        <w:rPr>
          <w:rStyle w:val="Emphasis"/>
          <w:highlight w:val="cyan"/>
        </w:rPr>
        <w:t>the genesis of</w:t>
      </w:r>
      <w:r w:rsidRPr="00E320A9">
        <w:rPr>
          <w:rStyle w:val="Emphasis"/>
        </w:rPr>
        <w:t xml:space="preserve"> what he called “</w:t>
      </w:r>
      <w:r w:rsidRPr="008B39B3">
        <w:rPr>
          <w:rStyle w:val="Emphasis"/>
        </w:rPr>
        <w:t xml:space="preserve">primitive </w:t>
      </w:r>
      <w:r w:rsidRPr="00154095">
        <w:rPr>
          <w:rStyle w:val="Emphasis"/>
          <w:highlight w:val="cyan"/>
        </w:rPr>
        <w:t>accumulation,” connecting colonialism, slavery, and capitalism.</w:t>
      </w:r>
      <w:r w:rsidRPr="00922E50">
        <w:rPr>
          <w:sz w:val="16"/>
        </w:rPr>
        <w:t xml:space="preserve"> He wrote, “The </w:t>
      </w:r>
      <w:r w:rsidRPr="00922E50">
        <w:rPr>
          <w:rStyle w:val="Emphasis"/>
        </w:rPr>
        <w:t>discovery</w:t>
      </w:r>
      <w:r w:rsidRPr="00922E50">
        <w:rPr>
          <w:sz w:val="16"/>
        </w:rPr>
        <w:t xml:space="preserve"> of gold and silver in America, the extirpation, </w:t>
      </w:r>
      <w:r w:rsidRPr="00922E50">
        <w:rPr>
          <w:rStyle w:val="Emphasis"/>
        </w:rPr>
        <w:t>enslavement and</w:t>
      </w:r>
      <w:r w:rsidRPr="00922E50">
        <w:rPr>
          <w:sz w:val="16"/>
        </w:rPr>
        <w:t xml:space="preserve"> entombment in mines of the aboriginal population, the beginning of the </w:t>
      </w:r>
      <w:r w:rsidRPr="00922E50">
        <w:rPr>
          <w:rStyle w:val="Emphasis"/>
        </w:rPr>
        <w:t>conquest</w:t>
      </w:r>
      <w:r w:rsidRPr="00922E50">
        <w:rPr>
          <w:sz w:val="16"/>
        </w:rPr>
        <w:t xml:space="preserve"> and looting of the East Indies, the turning of Africa into a warren for the commercial hunting of </w:t>
      </w:r>
      <w:proofErr w:type="gramStart"/>
      <w:r w:rsidRPr="00922E50">
        <w:rPr>
          <w:sz w:val="16"/>
        </w:rPr>
        <w:t>black-skins</w:t>
      </w:r>
      <w:proofErr w:type="gramEnd"/>
      <w:r w:rsidRPr="00922E50">
        <w:rPr>
          <w:sz w:val="16"/>
        </w:rPr>
        <w:t xml:space="preserve">, </w:t>
      </w:r>
      <w:r w:rsidRPr="00922E50">
        <w:rPr>
          <w:rStyle w:val="Emphasis"/>
        </w:rPr>
        <w:t>signalized the</w:t>
      </w:r>
      <w:r w:rsidRPr="00922E50">
        <w:rPr>
          <w:sz w:val="16"/>
        </w:rPr>
        <w:t xml:space="preserve"> rosy </w:t>
      </w:r>
      <w:r w:rsidRPr="00E320A9">
        <w:rPr>
          <w:rStyle w:val="Emphasis"/>
        </w:rPr>
        <w:t>dawn of</w:t>
      </w:r>
      <w:r w:rsidRPr="00922E50">
        <w:rPr>
          <w:sz w:val="16"/>
        </w:rPr>
        <w:t xml:space="preserve"> the era of </w:t>
      </w:r>
      <w:r w:rsidRPr="00E320A9">
        <w:rPr>
          <w:rStyle w:val="Emphasis"/>
        </w:rPr>
        <w:t>capitalist production</w:t>
      </w:r>
      <w:r w:rsidRPr="00922E50">
        <w:rPr>
          <w:sz w:val="16"/>
        </w:rPr>
        <w:t xml:space="preserve">. These idyllic proceedings are the chief momenta of primitive accumulation. </w:t>
      </w:r>
      <w:r w:rsidRPr="00E320A9">
        <w:rPr>
          <w:rStyle w:val="Emphasis"/>
        </w:rPr>
        <w:t>In the foundation of the US, slavery and capitalism are the two cornerstones made possible by colonial dispossession of Indigenous lands</w:t>
      </w:r>
      <w:r w:rsidRPr="00922E50">
        <w:rPr>
          <w:sz w:val="16"/>
        </w:rPr>
        <w:t xml:space="preserve">. </w:t>
      </w:r>
      <w:r w:rsidRPr="008D2A8B">
        <w:rPr>
          <w:rStyle w:val="Emphasis"/>
        </w:rPr>
        <w:t xml:space="preserve">In </w:t>
      </w:r>
      <w:r w:rsidRPr="00154095">
        <w:rPr>
          <w:rStyle w:val="Emphasis"/>
          <w:highlight w:val="cyan"/>
        </w:rPr>
        <w:t>settler colonialism</w:t>
      </w:r>
      <w:r w:rsidRPr="00922E50">
        <w:rPr>
          <w:sz w:val="16"/>
        </w:rPr>
        <w:t xml:space="preserve">, which </w:t>
      </w:r>
      <w:r w:rsidRPr="00154095">
        <w:rPr>
          <w:rStyle w:val="Emphasis"/>
          <w:highlight w:val="cyan"/>
        </w:rPr>
        <w:t>is</w:t>
      </w:r>
      <w:r w:rsidRPr="00922E50">
        <w:rPr>
          <w:sz w:val="16"/>
        </w:rPr>
        <w:t xml:space="preserve"> viewed </w:t>
      </w:r>
      <w:r w:rsidRPr="00154095">
        <w:rPr>
          <w:rStyle w:val="Emphasis"/>
          <w:highlight w:val="cyan"/>
        </w:rPr>
        <w:t>not just</w:t>
      </w:r>
      <w:r w:rsidRPr="00922E50">
        <w:rPr>
          <w:sz w:val="16"/>
        </w:rPr>
        <w:t xml:space="preserve"> as </w:t>
      </w:r>
      <w:r w:rsidRPr="00154095">
        <w:rPr>
          <w:rStyle w:val="Emphasis"/>
          <w:highlight w:val="cyan"/>
        </w:rPr>
        <w:t>a historical event but</w:t>
      </w:r>
      <w:r w:rsidRPr="00922E50">
        <w:rPr>
          <w:sz w:val="16"/>
        </w:rPr>
        <w:t xml:space="preserve"> also </w:t>
      </w:r>
      <w:r w:rsidRPr="00154095">
        <w:rPr>
          <w:rStyle w:val="Emphasis"/>
          <w:highlight w:val="cyan"/>
        </w:rPr>
        <w:t>a structure designed to eliminate the Native via physical and political erasure,</w:t>
      </w:r>
      <w:r w:rsidRPr="00922E50">
        <w:rPr>
          <w:sz w:val="16"/>
        </w:rPr>
        <w:t xml:space="preserve"> the purpose of political control and domination is to gain access to territory. The political </w:t>
      </w:r>
      <w:r w:rsidRPr="00154095">
        <w:rPr>
          <w:rStyle w:val="Emphasis"/>
          <w:highlight w:val="cyan"/>
        </w:rPr>
        <w:t>erasure</w:t>
      </w:r>
      <w:r w:rsidRPr="008D2A8B">
        <w:rPr>
          <w:rStyle w:val="Emphasis"/>
        </w:rPr>
        <w:t xml:space="preserve"> of Indigenous peoples </w:t>
      </w:r>
      <w:r w:rsidRPr="00154095">
        <w:rPr>
          <w:rStyle w:val="Emphasis"/>
          <w:highlight w:val="cyan"/>
        </w:rPr>
        <w:t xml:space="preserve">happens in </w:t>
      </w:r>
      <w:proofErr w:type="gramStart"/>
      <w:r w:rsidRPr="00154095">
        <w:rPr>
          <w:rStyle w:val="Emphasis"/>
          <w:highlight w:val="cyan"/>
        </w:rPr>
        <w:t>many different ways</w:t>
      </w:r>
      <w:proofErr w:type="gramEnd"/>
      <w:r w:rsidRPr="00154095">
        <w:rPr>
          <w:rStyle w:val="Emphasis"/>
          <w:highlight w:val="cyan"/>
        </w:rPr>
        <w:t>, including the refusal of the State to</w:t>
      </w:r>
      <w:r w:rsidRPr="00922E50">
        <w:rPr>
          <w:sz w:val="16"/>
        </w:rPr>
        <w:t xml:space="preserve"> fully </w:t>
      </w:r>
      <w:r w:rsidRPr="00154095">
        <w:rPr>
          <w:rStyle w:val="Emphasis"/>
          <w:highlight w:val="cyan"/>
        </w:rPr>
        <w:t xml:space="preserve">recognize </w:t>
      </w:r>
      <w:r w:rsidRPr="00922E50">
        <w:rPr>
          <w:rStyle w:val="Emphasis"/>
        </w:rPr>
        <w:t>the</w:t>
      </w:r>
      <w:r w:rsidRPr="00922E50">
        <w:rPr>
          <w:sz w:val="16"/>
        </w:rPr>
        <w:t xml:space="preserve"> nationhood of </w:t>
      </w:r>
      <w:r w:rsidRPr="00154095">
        <w:rPr>
          <w:rStyle w:val="Emphasis"/>
          <w:highlight w:val="cyan"/>
        </w:rPr>
        <w:t>Native collective existence</w:t>
      </w:r>
      <w:r w:rsidRPr="00027C58">
        <w:rPr>
          <w:rStyle w:val="Emphasis"/>
        </w:rPr>
        <w:t>.</w:t>
      </w:r>
      <w:r w:rsidRPr="00027C58">
        <w:rPr>
          <w:sz w:val="16"/>
        </w:rPr>
        <w:t xml:space="preserve"> </w:t>
      </w:r>
      <w:r w:rsidRPr="00027C58">
        <w:rPr>
          <w:rStyle w:val="Emphasis"/>
        </w:rPr>
        <w:t>In the US legal system</w:t>
      </w:r>
      <w:r w:rsidRPr="00922E50">
        <w:rPr>
          <w:sz w:val="16"/>
        </w:rPr>
        <w:t xml:space="preserve">, Native nationhood is expressed as federal recognition and the so-called government to government relationship. In other words, </w:t>
      </w:r>
      <w:r w:rsidRPr="00154095">
        <w:rPr>
          <w:rStyle w:val="Emphasis"/>
          <w:highlight w:val="cyan"/>
        </w:rPr>
        <w:t>the State has become the sole determiner of Native nationhood, despite the longevity of a people</w:t>
      </w:r>
      <w:r w:rsidRPr="00922E50">
        <w:rPr>
          <w:sz w:val="16"/>
        </w:rPr>
        <w:t xml:space="preserve"> and a community </w:t>
      </w:r>
      <w:r w:rsidRPr="00154095">
        <w:rPr>
          <w:rStyle w:val="Emphasis"/>
          <w:highlight w:val="cyan"/>
        </w:rPr>
        <w:t>that have been tied to a place since time immemorial</w:t>
      </w:r>
      <w:r w:rsidRPr="008D2A8B">
        <w:rPr>
          <w:rStyle w:val="Emphasis"/>
        </w:rPr>
        <w:t xml:space="preserve"> and their collective ongoing Indigenous identity. </w:t>
      </w:r>
      <w:r w:rsidRPr="00154095">
        <w:rPr>
          <w:rStyle w:val="Emphasis"/>
          <w:highlight w:val="cyan"/>
        </w:rPr>
        <w:t>Native peoples</w:t>
      </w:r>
      <w:r w:rsidRPr="008D2A8B">
        <w:rPr>
          <w:rStyle w:val="Emphasis"/>
        </w:rPr>
        <w:t xml:space="preserve"> </w:t>
      </w:r>
      <w:r w:rsidRPr="00154095">
        <w:rPr>
          <w:rStyle w:val="Emphasis"/>
          <w:highlight w:val="cyan"/>
        </w:rPr>
        <w:t>are</w:t>
      </w:r>
      <w:r w:rsidRPr="008D2A8B">
        <w:rPr>
          <w:rStyle w:val="Emphasis"/>
        </w:rPr>
        <w:t xml:space="preserve"> thus </w:t>
      </w:r>
      <w:r w:rsidRPr="00154095">
        <w:rPr>
          <w:rStyle w:val="Emphasis"/>
          <w:highlight w:val="cyan"/>
        </w:rPr>
        <w:t>in the position of fighting against the whims of the State not only to protect their lands but</w:t>
      </w:r>
      <w:r w:rsidRPr="008D2A8B">
        <w:rPr>
          <w:rStyle w:val="Emphasis"/>
        </w:rPr>
        <w:t xml:space="preserve"> also </w:t>
      </w:r>
      <w:r w:rsidRPr="00154095">
        <w:rPr>
          <w:rStyle w:val="Emphasis"/>
          <w:highlight w:val="cyan"/>
        </w:rPr>
        <w:t>for their continued existence as nations</w:t>
      </w:r>
      <w:r w:rsidRPr="008D2A8B">
        <w:rPr>
          <w:rStyle w:val="Emphasis"/>
        </w:rPr>
        <w:t>.</w:t>
      </w:r>
      <w:r>
        <w:rPr>
          <w:rStyle w:val="Emphasis"/>
        </w:rPr>
        <w:t xml:space="preserve"> </w:t>
      </w:r>
      <w:r w:rsidRPr="00922E50">
        <w:rPr>
          <w:sz w:val="16"/>
        </w:rPr>
        <w:t xml:space="preserve">Central to Native nationhood is sovereignty. </w:t>
      </w:r>
      <w:r w:rsidRPr="00154095">
        <w:rPr>
          <w:rStyle w:val="Emphasis"/>
          <w:highlight w:val="cyan"/>
        </w:rPr>
        <w:t>Federal law</w:t>
      </w:r>
      <w:r w:rsidRPr="00027C58">
        <w:rPr>
          <w:sz w:val="16"/>
        </w:rPr>
        <w:t xml:space="preserve"> </w:t>
      </w:r>
      <w:r w:rsidRPr="00922E50">
        <w:rPr>
          <w:sz w:val="16"/>
        </w:rPr>
        <w:t xml:space="preserve">has long recognized the inherent sovereignty of Native nations based on treaty relationships, but it is a limited form dictated by legal doctrines as imagined by the US Supreme Court. The first three cases ever argued in front of the court involving Indians, referred to as the Marshall Trilogy, form the basis of today’s cannon of federal Indian law. The court </w:t>
      </w:r>
      <w:r w:rsidRPr="00154095">
        <w:rPr>
          <w:rStyle w:val="Emphasis"/>
          <w:highlight w:val="cyan"/>
        </w:rPr>
        <w:t>created</w:t>
      </w:r>
      <w:r w:rsidRPr="00922E50">
        <w:rPr>
          <w:sz w:val="16"/>
        </w:rPr>
        <w:t xml:space="preserve"> what legal scholars have widely called</w:t>
      </w:r>
      <w:r w:rsidRPr="008D2A8B">
        <w:rPr>
          <w:rStyle w:val="Emphasis"/>
        </w:rPr>
        <w:t xml:space="preserve"> </w:t>
      </w:r>
      <w:r w:rsidRPr="00154095">
        <w:rPr>
          <w:rStyle w:val="Emphasis"/>
          <w:sz w:val="28"/>
          <w:szCs w:val="28"/>
          <w:highlight w:val="cyan"/>
        </w:rPr>
        <w:t xml:space="preserve">legal fictions </w:t>
      </w:r>
      <w:r w:rsidRPr="00154095">
        <w:rPr>
          <w:rStyle w:val="Emphasis"/>
          <w:highlight w:val="cyan"/>
        </w:rPr>
        <w:t>that constructed Native peoples’ relationships with the State</w:t>
      </w:r>
      <w:r w:rsidRPr="008D2A8B">
        <w:rPr>
          <w:rStyle w:val="Emphasis"/>
        </w:rPr>
        <w:t xml:space="preserve"> that reached beyond the original intent of the treaties</w:t>
      </w:r>
      <w:r w:rsidRPr="00922E50">
        <w:rPr>
          <w:sz w:val="16"/>
        </w:rPr>
        <w:t xml:space="preserve"> (the recognition of the independent existence of tribal </w:t>
      </w:r>
      <w:r w:rsidRPr="00922E50">
        <w:rPr>
          <w:sz w:val="16"/>
        </w:rPr>
        <w:lastRenderedPageBreak/>
        <w:t xml:space="preserve">nations), </w:t>
      </w:r>
      <w:r w:rsidRPr="00154095">
        <w:rPr>
          <w:rStyle w:val="Emphasis"/>
          <w:highlight w:val="cyan"/>
        </w:rPr>
        <w:t>reining them in under federal control without their consent</w:t>
      </w:r>
      <w:r w:rsidRPr="00154095">
        <w:rPr>
          <w:sz w:val="16"/>
          <w:highlight w:val="cyan"/>
        </w:rPr>
        <w:t>.</w:t>
      </w:r>
      <w:r w:rsidRPr="00922E50">
        <w:rPr>
          <w:sz w:val="16"/>
        </w:rPr>
        <w:t xml:space="preserve"> In the first case, Johnson v. M’Intosh (1823), to settle a land dispute between two white men and out of a need to more clearly define land law in the fledgling country, the court articulated the so-called doctrine of discovery, the idea that European religious and cultural superiority gave the US the superior right of title to land by virtue of discovery, while Native nations merely possessed the right of occupation, or usufruct rights. In the 1831 case Cherokee Nation v. Georgia, the court denied the independent existence of the Cherokee Nation, claiming they were a “domestic dependent nation,” likening the relationship as a ward to its guardian. The following year </w:t>
      </w:r>
      <w:r w:rsidRPr="008D2A8B">
        <w:rPr>
          <w:rStyle w:val="StyleUnderline"/>
        </w:rPr>
        <w:t>in the Worcester decision, the court asserted the primacy of the federal government to deal with Native nations, saying that the state of Georgia had no authority over Indian affairs and giving birth to the concept of inherent – but limited – sovereignty.</w:t>
      </w:r>
      <w:r w:rsidRPr="00922E50">
        <w:rPr>
          <w:sz w:val="16"/>
        </w:rPr>
        <w:t xml:space="preserve"> </w:t>
      </w:r>
      <w:r w:rsidRPr="00154095">
        <w:rPr>
          <w:rStyle w:val="Emphasis"/>
          <w:highlight w:val="cyan"/>
        </w:rPr>
        <w:t>More than one and a half centuries of</w:t>
      </w:r>
      <w:r w:rsidRPr="008D2A8B">
        <w:rPr>
          <w:rStyle w:val="Emphasis"/>
        </w:rPr>
        <w:t xml:space="preserve"> legal decisions and </w:t>
      </w:r>
      <w:r w:rsidRPr="00154095">
        <w:rPr>
          <w:rStyle w:val="Emphasis"/>
          <w:highlight w:val="cyan"/>
        </w:rPr>
        <w:t>legislation have chipped away at Native</w:t>
      </w:r>
      <w:r w:rsidRPr="008D2A8B">
        <w:rPr>
          <w:rStyle w:val="Emphasis"/>
        </w:rPr>
        <w:t xml:space="preserve"> nations’ </w:t>
      </w:r>
      <w:r w:rsidRPr="00154095">
        <w:rPr>
          <w:rStyle w:val="Emphasis"/>
          <w:highlight w:val="cyan"/>
        </w:rPr>
        <w:t xml:space="preserve">control over their own lives and lands, </w:t>
      </w:r>
      <w:r w:rsidRPr="00154095">
        <w:rPr>
          <w:rStyle w:val="Emphasis"/>
          <w:sz w:val="28"/>
          <w:szCs w:val="28"/>
          <w:highlight w:val="cyan"/>
        </w:rPr>
        <w:t>resulting in a form of sovereignty they never agreed to</w:t>
      </w:r>
      <w:r w:rsidRPr="00154095">
        <w:rPr>
          <w:rStyle w:val="Emphasis"/>
          <w:highlight w:val="cyan"/>
        </w:rPr>
        <w:t>, with many nations</w:t>
      </w:r>
      <w:r w:rsidRPr="008D2A8B">
        <w:rPr>
          <w:rStyle w:val="Emphasis"/>
        </w:rPr>
        <w:t xml:space="preserve"> having been </w:t>
      </w:r>
      <w:r w:rsidRPr="00154095">
        <w:rPr>
          <w:rStyle w:val="Emphasis"/>
          <w:highlight w:val="cyan"/>
        </w:rPr>
        <w:t>stripped of</w:t>
      </w:r>
      <w:r w:rsidRPr="008D2A8B">
        <w:rPr>
          <w:rStyle w:val="Emphasis"/>
        </w:rPr>
        <w:t xml:space="preserve"> their </w:t>
      </w:r>
      <w:r w:rsidRPr="00154095">
        <w:rPr>
          <w:rStyle w:val="Emphasis"/>
          <w:highlight w:val="cyan"/>
        </w:rPr>
        <w:t>sovereignty altogether</w:t>
      </w:r>
      <w:r w:rsidRPr="00154095">
        <w:rPr>
          <w:sz w:val="16"/>
          <w:highlight w:val="cyan"/>
        </w:rPr>
        <w:t xml:space="preserve">. </w:t>
      </w:r>
      <w:r w:rsidRPr="00154095">
        <w:rPr>
          <w:rStyle w:val="Emphasis"/>
          <w:highlight w:val="cyan"/>
        </w:rPr>
        <w:t>The legal framework that governs the tribal-federal nexus forms the core of</w:t>
      </w:r>
      <w:r w:rsidRPr="008D2A8B">
        <w:rPr>
          <w:rStyle w:val="Emphasis"/>
        </w:rPr>
        <w:t xml:space="preserve"> what is thought of as </w:t>
      </w:r>
      <w:r w:rsidRPr="00154095">
        <w:rPr>
          <w:rStyle w:val="Emphasis"/>
          <w:highlight w:val="cyan"/>
        </w:rPr>
        <w:t>a settler colonial structure in a relationship of domination</w:t>
      </w:r>
      <w:r w:rsidRPr="008D2A8B">
        <w:rPr>
          <w:rStyle w:val="Emphasis"/>
        </w:rPr>
        <w:t>.</w:t>
      </w:r>
      <w:r w:rsidRPr="00922E50">
        <w:rPr>
          <w:sz w:val="16"/>
        </w:rPr>
        <w:t xml:space="preserve"> </w:t>
      </w:r>
    </w:p>
    <w:p w14:paraId="73B32C16" w14:textId="68959218" w:rsidR="008C14DD" w:rsidRDefault="008C14DD" w:rsidP="00986913">
      <w:pPr>
        <w:pStyle w:val="Heading3"/>
      </w:pPr>
      <w:r>
        <w:lastRenderedPageBreak/>
        <w:t>AT: Humanism</w:t>
      </w:r>
    </w:p>
    <w:p w14:paraId="6D32C59F" w14:textId="77777777" w:rsidR="008C14DD" w:rsidRDefault="008C14DD" w:rsidP="008C14DD">
      <w:pPr>
        <w:pStyle w:val="Heading4"/>
      </w:pPr>
      <w:r>
        <w:t xml:space="preserve">The </w:t>
      </w:r>
      <w:proofErr w:type="spellStart"/>
      <w:r>
        <w:t>kritik</w:t>
      </w:r>
      <w:proofErr w:type="spellEnd"/>
      <w:r>
        <w:t xml:space="preserve"> c</w:t>
      </w:r>
      <w:r w:rsidRPr="007C33A2">
        <w:t>ente</w:t>
      </w:r>
      <w:r>
        <w:t>rs</w:t>
      </w:r>
      <w:r w:rsidRPr="007C33A2">
        <w:t xml:space="preserve"> </w:t>
      </w:r>
      <w:r w:rsidRPr="007C33A2">
        <w:rPr>
          <w:u w:val="single"/>
        </w:rPr>
        <w:t>white</w:t>
      </w:r>
      <w:r w:rsidRPr="007C33A2">
        <w:t xml:space="preserve"> leftist visions of the human</w:t>
      </w:r>
      <w:r>
        <w:t xml:space="preserve"> that </w:t>
      </w:r>
      <w:r w:rsidRPr="007C33A2">
        <w:rPr>
          <w:u w:val="single"/>
        </w:rPr>
        <w:t>fail</w:t>
      </w:r>
      <w:r w:rsidRPr="007C33A2">
        <w:t xml:space="preserve">; </w:t>
      </w:r>
      <w:r w:rsidRPr="007C33A2">
        <w:rPr>
          <w:u w:val="single"/>
        </w:rPr>
        <w:t>true</w:t>
      </w:r>
      <w:r w:rsidRPr="007C33A2">
        <w:t xml:space="preserve"> relationality</w:t>
      </w:r>
      <w:r>
        <w:t xml:space="preserve"> </w:t>
      </w:r>
      <w:r w:rsidRPr="007C33A2">
        <w:t>emerges from challeng</w:t>
      </w:r>
      <w:r>
        <w:t>ing</w:t>
      </w:r>
      <w:r w:rsidRPr="007C33A2">
        <w:t xml:space="preserve"> the </w:t>
      </w:r>
      <w:r w:rsidRPr="007C33A2">
        <w:rPr>
          <w:u w:val="single"/>
        </w:rPr>
        <w:t>foundations</w:t>
      </w:r>
      <w:r w:rsidRPr="007C33A2">
        <w:t xml:space="preserve"> of colonial violence and </w:t>
      </w:r>
      <w:r w:rsidRPr="007C33A2">
        <w:rPr>
          <w:u w:val="single"/>
        </w:rPr>
        <w:t>reimagining</w:t>
      </w:r>
      <w:r w:rsidRPr="007C33A2">
        <w:t xml:space="preserve"> humanity from the space of the </w:t>
      </w:r>
      <w:r w:rsidRPr="007C33A2">
        <w:rPr>
          <w:u w:val="single"/>
        </w:rPr>
        <w:t>shoal</w:t>
      </w:r>
      <w:r w:rsidRPr="007C33A2">
        <w:t>.</w:t>
      </w:r>
    </w:p>
    <w:p w14:paraId="20BC7A4B" w14:textId="77777777" w:rsidR="008C14DD" w:rsidRDefault="008C14DD" w:rsidP="008C14DD">
      <w:r w:rsidRPr="007C33A2">
        <w:rPr>
          <w:rStyle w:val="Style13ptBold"/>
        </w:rPr>
        <w:t>King ‘19</w:t>
      </w:r>
      <w:r w:rsidRPr="007C33A2">
        <w:t xml:space="preserve"> – Tiffany Lethabo King is an Assistant Professor of Women's, Gender, and Sexuality Studies at Georgia State University. (August 23, 2019, “The Black Shoals: Offshore Formations of Black and Native Studies”, Duke University Press, </w:t>
      </w:r>
      <w:proofErr w:type="spellStart"/>
      <w:r w:rsidRPr="007C33A2">
        <w:t>soyam</w:t>
      </w:r>
      <w:proofErr w:type="spellEnd"/>
      <w:r w:rsidRPr="007C33A2">
        <w:t xml:space="preserve">) </w:t>
      </w:r>
    </w:p>
    <w:p w14:paraId="79AC47E4" w14:textId="77777777" w:rsidR="008C14DD" w:rsidRPr="007C33A2" w:rsidRDefault="008C14DD" w:rsidP="008C14DD">
      <w:r w:rsidRPr="002F2DB8">
        <w:rPr>
          <w:rStyle w:val="StyleUnderline"/>
        </w:rPr>
        <w:t>Black life</w:t>
      </w:r>
      <w:r w:rsidRPr="002F2DB8">
        <w:rPr>
          <w:sz w:val="16"/>
        </w:rPr>
        <w:t xml:space="preserve"> </w:t>
      </w:r>
      <w:r w:rsidRPr="002F2DB8">
        <w:rPr>
          <w:rStyle w:val="StyleUnderline"/>
        </w:rPr>
        <w:t>at the space of the shoal becomes</w:t>
      </w:r>
      <w:r w:rsidRPr="002F2DB8">
        <w:rPr>
          <w:sz w:val="16"/>
        </w:rPr>
        <w:t xml:space="preserve"> complicated and at times </w:t>
      </w:r>
      <w:r w:rsidRPr="002E4CEC">
        <w:rPr>
          <w:rStyle w:val="Emphasis"/>
        </w:rPr>
        <w:t>unfamiliar</w:t>
      </w:r>
      <w:r w:rsidRPr="002F2DB8">
        <w:rPr>
          <w:sz w:val="16"/>
        </w:rPr>
        <w:t xml:space="preserve">. The old woman of Caribbean history engaged in the morning ritual of sweeping who walked on water with sand in her toes caused Kamau Brathwaite to pause and consider the mysteries of Black diasporic life. Like Brathwaite, I am forced to pause and consider how </w:t>
      </w:r>
      <w:r w:rsidRPr="00BD4D00">
        <w:rPr>
          <w:rStyle w:val="Emphasis"/>
          <w:highlight w:val="cyan"/>
        </w:rPr>
        <w:t>Black existence</w:t>
      </w:r>
      <w:r w:rsidRPr="002F2DB8">
        <w:rPr>
          <w:rStyle w:val="StyleUnderline"/>
        </w:rPr>
        <w:t xml:space="preserve"> at the shoals</w:t>
      </w:r>
      <w:r w:rsidRPr="002F2DB8">
        <w:rPr>
          <w:sz w:val="16"/>
        </w:rPr>
        <w:t xml:space="preserve"> takes on new shape and meaning. Black life at the shoals, much like Jacqui Alexander’s writing of Yemaya, who inhabits both land and sea, “</w:t>
      </w:r>
      <w:r w:rsidRPr="00BD4D00">
        <w:rPr>
          <w:rStyle w:val="Emphasis"/>
          <w:highlight w:val="cyan"/>
        </w:rPr>
        <w:t>pushes past</w:t>
      </w:r>
      <w:r w:rsidRPr="002F2DB8">
        <w:rPr>
          <w:rStyle w:val="StyleUnderline"/>
        </w:rPr>
        <w:t xml:space="preserve"> </w:t>
      </w:r>
      <w:r w:rsidRPr="002E4CEC">
        <w:rPr>
          <w:rStyle w:val="Emphasis"/>
        </w:rPr>
        <w:t>modernity</w:t>
      </w:r>
      <w:r w:rsidRPr="002F2DB8">
        <w:rPr>
          <w:rStyle w:val="StyleUnderline"/>
        </w:rPr>
        <w:t xml:space="preserve">’s </w:t>
      </w:r>
      <w:r w:rsidRPr="00BD4D00">
        <w:rPr>
          <w:rStyle w:val="StyleUnderline"/>
          <w:highlight w:val="cyan"/>
        </w:rPr>
        <w:t>mode of reason</w:t>
      </w:r>
      <w:r w:rsidRPr="002F2DB8">
        <w:rPr>
          <w:sz w:val="16"/>
        </w:rPr>
        <w:t xml:space="preserve">.”2 Charmaine Lurch’s renderings, depicted on the cover and in the sculpture “Revisiting </w:t>
      </w:r>
      <w:proofErr w:type="spellStart"/>
      <w:r w:rsidRPr="002F2DB8">
        <w:rPr>
          <w:sz w:val="16"/>
        </w:rPr>
        <w:t>Sycorax</w:t>
      </w:r>
      <w:proofErr w:type="spellEnd"/>
      <w:r w:rsidRPr="002F2DB8">
        <w:rPr>
          <w:sz w:val="16"/>
        </w:rPr>
        <w:t xml:space="preserve">” (see chapter 5), bear witness to the ongoing ceremonies, praxes, and reworkings of what it means to be Black and human, or </w:t>
      </w:r>
      <w:proofErr w:type="spellStart"/>
      <w:r w:rsidRPr="002F2DB8">
        <w:rPr>
          <w:sz w:val="16"/>
        </w:rPr>
        <w:t>otherly</w:t>
      </w:r>
      <w:proofErr w:type="spellEnd"/>
      <w:r w:rsidRPr="002F2DB8">
        <w:rPr>
          <w:sz w:val="16"/>
        </w:rPr>
        <w:t xml:space="preserve"> human existence outside what Toni Morrison calls the mandate for conquest. I concluded the book with Lurch’s wire sculptures of </w:t>
      </w:r>
      <w:proofErr w:type="spellStart"/>
      <w:r w:rsidRPr="002F2DB8">
        <w:rPr>
          <w:sz w:val="16"/>
        </w:rPr>
        <w:t>Sycorax</w:t>
      </w:r>
      <w:proofErr w:type="spellEnd"/>
      <w:r w:rsidRPr="002F2DB8">
        <w:rPr>
          <w:sz w:val="16"/>
        </w:rPr>
        <w:t xml:space="preserve"> as a counterpoint to the statue of Christopher Columbus that opens chapter 1. Its defacement by ostensibly Black or Indigenous actors is a ceremony of its own that attempts to put a long-lasting conception of the human under pressure. </w:t>
      </w:r>
      <w:r w:rsidRPr="002F2DB8">
        <w:rPr>
          <w:rStyle w:val="StyleUnderline"/>
        </w:rPr>
        <w:t xml:space="preserve">The ceremony of </w:t>
      </w:r>
      <w:r w:rsidRPr="002E4CEC">
        <w:rPr>
          <w:rStyle w:val="Emphasis"/>
        </w:rPr>
        <w:t>defacing conquistador</w:t>
      </w:r>
      <w:r w:rsidRPr="002F2DB8">
        <w:rPr>
          <w:rStyle w:val="StyleUnderline"/>
        </w:rPr>
        <w:t xml:space="preserve"> Man is</w:t>
      </w:r>
      <w:r w:rsidRPr="002F2DB8">
        <w:rPr>
          <w:sz w:val="16"/>
        </w:rPr>
        <w:t xml:space="preserve"> also </w:t>
      </w:r>
      <w:r w:rsidRPr="002F2DB8">
        <w:rPr>
          <w:rStyle w:val="StyleUnderline"/>
        </w:rPr>
        <w:t xml:space="preserve">a space where </w:t>
      </w:r>
      <w:r w:rsidRPr="002E4CEC">
        <w:rPr>
          <w:rStyle w:val="Emphasis"/>
        </w:rPr>
        <w:t>Black and Indigenous</w:t>
      </w:r>
      <w:r w:rsidRPr="002F2DB8">
        <w:rPr>
          <w:rStyle w:val="StyleUnderline"/>
        </w:rPr>
        <w:t xml:space="preserve"> </w:t>
      </w:r>
      <w:r w:rsidRPr="002E4CEC">
        <w:rPr>
          <w:rStyle w:val="Emphasis"/>
        </w:rPr>
        <w:t>speech</w:t>
      </w:r>
      <w:r w:rsidRPr="002F2DB8">
        <w:rPr>
          <w:rStyle w:val="StyleUnderline"/>
        </w:rPr>
        <w:t xml:space="preserve"> </w:t>
      </w:r>
      <w:r w:rsidRPr="002E4CEC">
        <w:rPr>
          <w:rStyle w:val="Emphasis"/>
        </w:rPr>
        <w:t>touch</w:t>
      </w:r>
      <w:r w:rsidRPr="002F2DB8">
        <w:rPr>
          <w:sz w:val="16"/>
        </w:rPr>
        <w:t xml:space="preserve">. More than anything, </w:t>
      </w:r>
      <w:r w:rsidRPr="002F2DB8">
        <w:rPr>
          <w:rStyle w:val="StyleUnderline"/>
        </w:rPr>
        <w:t xml:space="preserve">I have attempted to listen to how </w:t>
      </w:r>
      <w:r w:rsidRPr="00AF6479">
        <w:rPr>
          <w:rStyle w:val="StyleUnderline"/>
        </w:rPr>
        <w:t>Black</w:t>
      </w:r>
      <w:r w:rsidRPr="002F2DB8">
        <w:rPr>
          <w:rStyle w:val="StyleUnderline"/>
        </w:rPr>
        <w:t xml:space="preserve"> and Indigenous people </w:t>
      </w:r>
      <w:r w:rsidRPr="002E4CEC">
        <w:rPr>
          <w:rStyle w:val="Emphasis"/>
        </w:rPr>
        <w:t>speak</w:t>
      </w:r>
      <w:r w:rsidRPr="002F2DB8">
        <w:rPr>
          <w:rStyle w:val="StyleUnderline"/>
        </w:rPr>
        <w:t xml:space="preserve"> to one another</w:t>
      </w:r>
      <w:r w:rsidRPr="002F2DB8">
        <w:rPr>
          <w:sz w:val="16"/>
        </w:rPr>
        <w:t xml:space="preserve">. </w:t>
      </w:r>
    </w:p>
    <w:p w14:paraId="614EDBF4" w14:textId="77777777" w:rsidR="008C14DD" w:rsidRPr="00A646AA" w:rsidRDefault="008C14DD" w:rsidP="008C14DD">
      <w:pPr>
        <w:rPr>
          <w:sz w:val="16"/>
        </w:rPr>
      </w:pPr>
      <w:r w:rsidRPr="00A646AA">
        <w:rPr>
          <w:sz w:val="16"/>
        </w:rPr>
        <w:t xml:space="preserve">I keep listening for this dialogue as two of the most visible mobilizations and standoffs with U.S. state violence and state-sanctioned corporate violence, the </w:t>
      </w:r>
      <w:r w:rsidRPr="002E4CEC">
        <w:rPr>
          <w:rStyle w:val="Emphasis"/>
        </w:rPr>
        <w:t>Movement for Black Lives</w:t>
      </w:r>
      <w:r w:rsidRPr="00A646AA">
        <w:rPr>
          <w:sz w:val="16"/>
        </w:rPr>
        <w:t xml:space="preserve"> </w:t>
      </w:r>
      <w:r w:rsidRPr="00A646AA">
        <w:rPr>
          <w:rStyle w:val="StyleUnderline"/>
        </w:rPr>
        <w:t>and</w:t>
      </w:r>
      <w:r w:rsidRPr="00A646AA">
        <w:rPr>
          <w:sz w:val="16"/>
        </w:rPr>
        <w:t xml:space="preserve"> the </w:t>
      </w:r>
      <w:r w:rsidRPr="00A646AA">
        <w:rPr>
          <w:rStyle w:val="StyleUnderline"/>
        </w:rPr>
        <w:t xml:space="preserve">Standing Rock Sioux’s camp of </w:t>
      </w:r>
      <w:r w:rsidRPr="002E4CEC">
        <w:rPr>
          <w:rStyle w:val="Emphasis"/>
        </w:rPr>
        <w:t>Water Protectors</w:t>
      </w:r>
      <w:r w:rsidRPr="00A646AA">
        <w:rPr>
          <w:sz w:val="16"/>
        </w:rPr>
        <w:t xml:space="preserve">, coincide with the writing of this book.3 </w:t>
      </w:r>
      <w:r w:rsidRPr="00A646AA">
        <w:rPr>
          <w:rStyle w:val="StyleUnderline"/>
        </w:rPr>
        <w:t xml:space="preserve">Both </w:t>
      </w:r>
      <w:r w:rsidRPr="00BD4D00">
        <w:rPr>
          <w:rStyle w:val="StyleUnderline"/>
          <w:highlight w:val="cyan"/>
        </w:rPr>
        <w:t>movements</w:t>
      </w:r>
      <w:r w:rsidRPr="00A646AA">
        <w:rPr>
          <w:rStyle w:val="StyleUnderline"/>
        </w:rPr>
        <w:t xml:space="preserve"> have</w:t>
      </w:r>
      <w:r w:rsidRPr="00A646AA">
        <w:rPr>
          <w:sz w:val="16"/>
        </w:rPr>
        <w:t xml:space="preserve"> </w:t>
      </w:r>
      <w:r w:rsidRPr="00BD4D00">
        <w:rPr>
          <w:rStyle w:val="Emphasis"/>
          <w:highlight w:val="cyan"/>
        </w:rPr>
        <w:t>reignited</w:t>
      </w:r>
      <w:r w:rsidRPr="00A646AA">
        <w:rPr>
          <w:rStyle w:val="StyleUnderline"/>
        </w:rPr>
        <w:t xml:space="preserve"> </w:t>
      </w:r>
      <w:r w:rsidRPr="00BD4D00">
        <w:rPr>
          <w:rStyle w:val="StyleUnderline"/>
          <w:highlight w:val="cyan"/>
        </w:rPr>
        <w:t>mobilizations</w:t>
      </w:r>
      <w:r w:rsidRPr="00A646AA">
        <w:rPr>
          <w:sz w:val="16"/>
        </w:rPr>
        <w:t xml:space="preserve"> around the world </w:t>
      </w:r>
      <w:r w:rsidRPr="00BD4D00">
        <w:rPr>
          <w:rStyle w:val="StyleUnderline"/>
          <w:highlight w:val="cyan"/>
        </w:rPr>
        <w:t>that</w:t>
      </w:r>
      <w:r w:rsidRPr="00A646AA">
        <w:rPr>
          <w:sz w:val="16"/>
        </w:rPr>
        <w:t xml:space="preserve"> directly and </w:t>
      </w:r>
      <w:r w:rsidRPr="00A646AA">
        <w:rPr>
          <w:rStyle w:val="StyleUnderline"/>
        </w:rPr>
        <w:t>explicitly</w:t>
      </w:r>
      <w:r w:rsidRPr="00A646AA">
        <w:rPr>
          <w:sz w:val="16"/>
        </w:rPr>
        <w:t xml:space="preserve"> </w:t>
      </w:r>
      <w:r w:rsidRPr="00BD4D00">
        <w:rPr>
          <w:rStyle w:val="Emphasis"/>
          <w:highlight w:val="cyan"/>
        </w:rPr>
        <w:t>confront</w:t>
      </w:r>
      <w:r w:rsidRPr="00A646AA">
        <w:rPr>
          <w:sz w:val="16"/>
        </w:rPr>
        <w:t xml:space="preserve"> </w:t>
      </w:r>
      <w:r w:rsidRPr="00BD4D00">
        <w:rPr>
          <w:rStyle w:val="Emphasis"/>
          <w:highlight w:val="cyan"/>
        </w:rPr>
        <w:t>anti</w:t>
      </w:r>
      <w:r w:rsidRPr="00A646AA">
        <w:rPr>
          <w:sz w:val="16"/>
        </w:rPr>
        <w:t>-</w:t>
      </w:r>
      <w:r w:rsidRPr="00BD4D00">
        <w:rPr>
          <w:rStyle w:val="Emphasis"/>
          <w:highlight w:val="cyan"/>
        </w:rPr>
        <w:t>Black</w:t>
      </w:r>
      <w:r w:rsidRPr="00A646AA">
        <w:rPr>
          <w:sz w:val="16"/>
        </w:rPr>
        <w:t xml:space="preserve"> </w:t>
      </w:r>
      <w:r w:rsidRPr="00A646AA">
        <w:rPr>
          <w:rStyle w:val="StyleUnderline"/>
        </w:rPr>
        <w:t>and</w:t>
      </w:r>
      <w:r w:rsidRPr="00A646AA">
        <w:rPr>
          <w:sz w:val="16"/>
        </w:rPr>
        <w:t xml:space="preserve"> </w:t>
      </w:r>
      <w:r w:rsidRPr="002E4CEC">
        <w:rPr>
          <w:rStyle w:val="Emphasis"/>
        </w:rPr>
        <w:t>anti</w:t>
      </w:r>
      <w:r w:rsidRPr="00A646AA">
        <w:rPr>
          <w:sz w:val="16"/>
        </w:rPr>
        <w:t>-</w:t>
      </w:r>
      <w:r w:rsidRPr="00BD4D00">
        <w:rPr>
          <w:rStyle w:val="Emphasis"/>
          <w:highlight w:val="cyan"/>
        </w:rPr>
        <w:t>Indigenous</w:t>
      </w:r>
      <w:r w:rsidRPr="00A646AA">
        <w:rPr>
          <w:rStyle w:val="StyleUnderline"/>
        </w:rPr>
        <w:t xml:space="preserve"> </w:t>
      </w:r>
      <w:r w:rsidRPr="00BD4D00">
        <w:rPr>
          <w:rStyle w:val="Emphasis"/>
          <w:highlight w:val="cyan"/>
        </w:rPr>
        <w:t>violence</w:t>
      </w:r>
      <w:r w:rsidRPr="00A646AA">
        <w:rPr>
          <w:sz w:val="16"/>
        </w:rPr>
        <w:t xml:space="preserve">. </w:t>
      </w:r>
      <w:proofErr w:type="gramStart"/>
      <w:r w:rsidRPr="00A646AA">
        <w:rPr>
          <w:rStyle w:val="StyleUnderline"/>
        </w:rPr>
        <w:t>Both</w:t>
      </w:r>
      <w:r w:rsidRPr="00A646AA">
        <w:rPr>
          <w:sz w:val="16"/>
        </w:rPr>
        <w:t xml:space="preserve"> of these</w:t>
      </w:r>
      <w:proofErr w:type="gramEnd"/>
      <w:r w:rsidRPr="00A646AA">
        <w:rPr>
          <w:sz w:val="16"/>
        </w:rPr>
        <w:t xml:space="preserve"> </w:t>
      </w:r>
      <w:r w:rsidRPr="00BD4D00">
        <w:rPr>
          <w:rStyle w:val="StyleUnderline"/>
          <w:highlight w:val="cyan"/>
        </w:rPr>
        <w:t>movements</w:t>
      </w:r>
      <w:r w:rsidRPr="00A646AA">
        <w:rPr>
          <w:sz w:val="16"/>
        </w:rPr>
        <w:t xml:space="preserve"> </w:t>
      </w:r>
      <w:r w:rsidRPr="00BD4D00">
        <w:rPr>
          <w:rStyle w:val="Emphasis"/>
          <w:highlight w:val="cyan"/>
        </w:rPr>
        <w:t>demand</w:t>
      </w:r>
      <w:r w:rsidRPr="00A646AA">
        <w:rPr>
          <w:sz w:val="16"/>
        </w:rPr>
        <w:t xml:space="preserve"> and pose these </w:t>
      </w:r>
      <w:r w:rsidRPr="00BD4D00">
        <w:rPr>
          <w:rStyle w:val="Emphasis"/>
          <w:highlight w:val="cyan"/>
        </w:rPr>
        <w:t>ethical</w:t>
      </w:r>
      <w:r w:rsidRPr="00A646AA">
        <w:rPr>
          <w:rStyle w:val="StyleUnderline"/>
        </w:rPr>
        <w:t xml:space="preserve"> </w:t>
      </w:r>
      <w:r w:rsidRPr="00BD4D00">
        <w:rPr>
          <w:rStyle w:val="StyleUnderline"/>
          <w:highlight w:val="cyan"/>
        </w:rPr>
        <w:t>questions</w:t>
      </w:r>
      <w:r w:rsidRPr="00A646AA">
        <w:rPr>
          <w:sz w:val="16"/>
        </w:rPr>
        <w:t>: “Whose lives matter?” and “</w:t>
      </w:r>
      <w:r w:rsidRPr="00BD4D00">
        <w:rPr>
          <w:rStyle w:val="Emphasis"/>
          <w:highlight w:val="cyan"/>
        </w:rPr>
        <w:t>Who</w:t>
      </w:r>
      <w:r w:rsidRPr="00BD4D00">
        <w:rPr>
          <w:rStyle w:val="StyleUnderline"/>
          <w:highlight w:val="cyan"/>
        </w:rPr>
        <w:t xml:space="preserve"> can be considered </w:t>
      </w:r>
      <w:r w:rsidRPr="00BD4D00">
        <w:rPr>
          <w:rStyle w:val="Emphasis"/>
          <w:highlight w:val="cyan"/>
        </w:rPr>
        <w:t>human</w:t>
      </w:r>
      <w:r w:rsidRPr="00A646AA">
        <w:rPr>
          <w:sz w:val="16"/>
        </w:rPr>
        <w:t xml:space="preserve">?” Further, the </w:t>
      </w:r>
      <w:r w:rsidRPr="002E4CEC">
        <w:rPr>
          <w:rStyle w:val="Emphasis"/>
        </w:rPr>
        <w:t xml:space="preserve">ethical </w:t>
      </w:r>
      <w:r w:rsidRPr="00BD4D00">
        <w:rPr>
          <w:rStyle w:val="Emphasis"/>
          <w:highlight w:val="cyan"/>
        </w:rPr>
        <w:t>demands</w:t>
      </w:r>
      <w:r w:rsidRPr="00A646AA">
        <w:rPr>
          <w:sz w:val="16"/>
        </w:rPr>
        <w:t xml:space="preserve"> that tether themselves to these inquiries </w:t>
      </w:r>
      <w:r w:rsidRPr="00BD4D00">
        <w:rPr>
          <w:rStyle w:val="StyleUnderline"/>
          <w:highlight w:val="cyan"/>
        </w:rPr>
        <w:t>require</w:t>
      </w:r>
      <w:r w:rsidRPr="00A646AA">
        <w:rPr>
          <w:sz w:val="16"/>
        </w:rPr>
        <w:t xml:space="preserve"> that </w:t>
      </w:r>
      <w:r w:rsidRPr="00BD4D00">
        <w:rPr>
          <w:rStyle w:val="StyleUnderline"/>
          <w:highlight w:val="cyan"/>
        </w:rPr>
        <w:t xml:space="preserve">nation-states </w:t>
      </w:r>
      <w:r w:rsidRPr="00BD4D00">
        <w:rPr>
          <w:rStyle w:val="Emphasis"/>
          <w:highlight w:val="cyan"/>
        </w:rPr>
        <w:t>reflect</w:t>
      </w:r>
      <w:r w:rsidRPr="00BD4D00">
        <w:rPr>
          <w:rStyle w:val="StyleUnderline"/>
          <w:highlight w:val="cyan"/>
        </w:rPr>
        <w:t xml:space="preserve"> on how their</w:t>
      </w:r>
      <w:r w:rsidRPr="00A646AA">
        <w:rPr>
          <w:sz w:val="16"/>
        </w:rPr>
        <w:t xml:space="preserve"> very </w:t>
      </w:r>
      <w:r w:rsidRPr="00BD4D00">
        <w:rPr>
          <w:rStyle w:val="Emphasis"/>
          <w:highlight w:val="cyan"/>
        </w:rPr>
        <w:t>existence</w:t>
      </w:r>
      <w:r w:rsidRPr="00A646AA">
        <w:rPr>
          <w:sz w:val="16"/>
        </w:rPr>
        <w:t xml:space="preserve"> </w:t>
      </w:r>
      <w:r w:rsidRPr="00BD4D00">
        <w:rPr>
          <w:rStyle w:val="StyleUnderline"/>
          <w:highlight w:val="cyan"/>
        </w:rPr>
        <w:t>depends on</w:t>
      </w:r>
      <w:r w:rsidRPr="00A646AA">
        <w:rPr>
          <w:sz w:val="16"/>
        </w:rPr>
        <w:t xml:space="preserve"> and is made possible by </w:t>
      </w:r>
      <w:r w:rsidRPr="00BD4D00">
        <w:rPr>
          <w:rStyle w:val="StyleUnderline"/>
          <w:highlight w:val="cyan"/>
        </w:rPr>
        <w:t>the</w:t>
      </w:r>
      <w:r w:rsidRPr="00A646AA">
        <w:rPr>
          <w:rStyle w:val="StyleUnderline"/>
        </w:rPr>
        <w:t xml:space="preserve"> </w:t>
      </w:r>
      <w:r w:rsidRPr="00BD4D00">
        <w:rPr>
          <w:rStyle w:val="Emphasis"/>
          <w:highlight w:val="cyan"/>
        </w:rPr>
        <w:t>death</w:t>
      </w:r>
      <w:r w:rsidRPr="00BD4D00">
        <w:rPr>
          <w:rStyle w:val="StyleUnderline"/>
          <w:highlight w:val="cyan"/>
        </w:rPr>
        <w:t xml:space="preserve"> of </w:t>
      </w:r>
      <w:r w:rsidRPr="00BD4D00">
        <w:rPr>
          <w:rStyle w:val="Emphasis"/>
          <w:highlight w:val="cyan"/>
        </w:rPr>
        <w:t>Black and Indigenous peoples</w:t>
      </w:r>
      <w:r w:rsidRPr="00A646AA">
        <w:rPr>
          <w:sz w:val="16"/>
        </w:rPr>
        <w:t xml:space="preserve">. </w:t>
      </w:r>
    </w:p>
    <w:p w14:paraId="29590FA9" w14:textId="77777777" w:rsidR="008C14DD" w:rsidRDefault="008C14DD" w:rsidP="008C14DD">
      <w:r w:rsidRPr="00BD4D00">
        <w:rPr>
          <w:rStyle w:val="StyleUnderline"/>
          <w:highlight w:val="cyan"/>
        </w:rPr>
        <w:t>The</w:t>
      </w:r>
      <w:r w:rsidRPr="00A646AA">
        <w:rPr>
          <w:sz w:val="16"/>
        </w:rPr>
        <w:t xml:space="preserve"> </w:t>
      </w:r>
      <w:r w:rsidRPr="00BD4D00">
        <w:rPr>
          <w:rStyle w:val="Emphasis"/>
          <w:highlight w:val="cyan"/>
        </w:rPr>
        <w:t>refusal</w:t>
      </w:r>
      <w:r w:rsidRPr="00A646AA">
        <w:rPr>
          <w:sz w:val="16"/>
        </w:rPr>
        <w:t xml:space="preserve"> </w:t>
      </w:r>
      <w:r w:rsidRPr="00BD4D00">
        <w:rPr>
          <w:rStyle w:val="StyleUnderline"/>
          <w:highlight w:val="cyan"/>
        </w:rPr>
        <w:t>of</w:t>
      </w:r>
      <w:r w:rsidRPr="00A646AA">
        <w:rPr>
          <w:rStyle w:val="StyleUnderline"/>
        </w:rPr>
        <w:t xml:space="preserve"> </w:t>
      </w:r>
      <w:r w:rsidRPr="002E4CEC">
        <w:rPr>
          <w:rStyle w:val="Emphasis"/>
        </w:rPr>
        <w:t>both</w:t>
      </w:r>
      <w:r w:rsidRPr="00A646AA">
        <w:rPr>
          <w:rStyle w:val="StyleUnderline"/>
        </w:rPr>
        <w:t xml:space="preserve"> </w:t>
      </w:r>
      <w:r w:rsidRPr="00BD4D00">
        <w:rPr>
          <w:rStyle w:val="StyleUnderline"/>
          <w:highlight w:val="cyan"/>
        </w:rPr>
        <w:t>movements</w:t>
      </w:r>
      <w:r w:rsidRPr="00A646AA">
        <w:rPr>
          <w:rStyle w:val="StyleUnderline"/>
        </w:rPr>
        <w:t xml:space="preserve"> </w:t>
      </w:r>
      <w:r w:rsidRPr="00BD4D00">
        <w:rPr>
          <w:rStyle w:val="StyleUnderline"/>
          <w:highlight w:val="cyan"/>
        </w:rPr>
        <w:t>to</w:t>
      </w:r>
      <w:r w:rsidRPr="00A646AA">
        <w:rPr>
          <w:rStyle w:val="StyleUnderline"/>
        </w:rPr>
        <w:t xml:space="preserve"> </w:t>
      </w:r>
      <w:r w:rsidRPr="00BD4D00">
        <w:rPr>
          <w:rStyle w:val="Emphasis"/>
          <w:highlight w:val="cyan"/>
        </w:rPr>
        <w:t>accept</w:t>
      </w:r>
      <w:r w:rsidRPr="00A646AA">
        <w:rPr>
          <w:rStyle w:val="StyleUnderline"/>
        </w:rPr>
        <w:t xml:space="preserve"> </w:t>
      </w:r>
      <w:r w:rsidRPr="00BD4D00">
        <w:rPr>
          <w:rStyle w:val="StyleUnderline"/>
          <w:highlight w:val="cyan"/>
        </w:rPr>
        <w:t>the</w:t>
      </w:r>
      <w:r w:rsidRPr="00A646AA">
        <w:rPr>
          <w:sz w:val="16"/>
        </w:rPr>
        <w:t xml:space="preserve"> </w:t>
      </w:r>
      <w:r w:rsidRPr="00A646AA">
        <w:rPr>
          <w:rStyle w:val="StyleUnderline"/>
        </w:rPr>
        <w:t>U</w:t>
      </w:r>
      <w:r w:rsidRPr="00A646AA">
        <w:rPr>
          <w:sz w:val="16"/>
        </w:rPr>
        <w:t xml:space="preserve">nited </w:t>
      </w:r>
      <w:r w:rsidRPr="00A646AA">
        <w:rPr>
          <w:rStyle w:val="StyleUnderline"/>
        </w:rPr>
        <w:t>S</w:t>
      </w:r>
      <w:r w:rsidRPr="00A646AA">
        <w:rPr>
          <w:sz w:val="16"/>
        </w:rPr>
        <w:t xml:space="preserve">tates’ and other nation-states’ </w:t>
      </w:r>
      <w:r w:rsidRPr="00BD4D00">
        <w:rPr>
          <w:rStyle w:val="Emphasis"/>
          <w:highlight w:val="cyan"/>
        </w:rPr>
        <w:t>notions of the human</w:t>
      </w:r>
      <w:r w:rsidRPr="00A646AA">
        <w:rPr>
          <w:sz w:val="16"/>
        </w:rPr>
        <w:t xml:space="preserve"> </w:t>
      </w:r>
      <w:proofErr w:type="gramStart"/>
      <w:r w:rsidRPr="00BD4D00">
        <w:rPr>
          <w:rStyle w:val="StyleUnderline"/>
          <w:highlight w:val="cyan"/>
        </w:rPr>
        <w:t>has</w:t>
      </w:r>
      <w:proofErr w:type="gramEnd"/>
      <w:r w:rsidRPr="00A646AA">
        <w:rPr>
          <w:rStyle w:val="StyleUnderline"/>
        </w:rPr>
        <w:t xml:space="preserve"> </w:t>
      </w:r>
      <w:r w:rsidRPr="00BD4D00">
        <w:rPr>
          <w:rStyle w:val="StyleUnderline"/>
          <w:highlight w:val="cyan"/>
        </w:rPr>
        <w:t xml:space="preserve">the capacity to </w:t>
      </w:r>
      <w:r w:rsidRPr="00BD4D00">
        <w:rPr>
          <w:rStyle w:val="Emphasis"/>
          <w:highlight w:val="cyan"/>
        </w:rPr>
        <w:t>implode</w:t>
      </w:r>
      <w:r w:rsidRPr="00BD4D00">
        <w:rPr>
          <w:rStyle w:val="StyleUnderline"/>
          <w:highlight w:val="cyan"/>
        </w:rPr>
        <w:t xml:space="preserve"> the very </w:t>
      </w:r>
      <w:r w:rsidRPr="00BD4D00">
        <w:rPr>
          <w:rStyle w:val="Emphasis"/>
          <w:highlight w:val="cyan"/>
        </w:rPr>
        <w:t>foundations</w:t>
      </w:r>
      <w:r w:rsidRPr="00BD4D00">
        <w:rPr>
          <w:rStyle w:val="StyleUnderline"/>
          <w:highlight w:val="cyan"/>
        </w:rPr>
        <w:t xml:space="preserve"> of the U</w:t>
      </w:r>
      <w:r w:rsidRPr="00BD4D00">
        <w:rPr>
          <w:sz w:val="16"/>
        </w:rPr>
        <w:t>nited</w:t>
      </w:r>
      <w:r w:rsidRPr="00A646AA">
        <w:rPr>
          <w:sz w:val="16"/>
        </w:rPr>
        <w:t xml:space="preserve"> </w:t>
      </w:r>
      <w:r w:rsidRPr="00BD4D00">
        <w:rPr>
          <w:rStyle w:val="StyleUnderline"/>
          <w:highlight w:val="cyan"/>
        </w:rPr>
        <w:t>S</w:t>
      </w:r>
      <w:r w:rsidRPr="00A646AA">
        <w:rPr>
          <w:sz w:val="16"/>
        </w:rPr>
        <w:t xml:space="preserve">tates </w:t>
      </w:r>
      <w:r w:rsidRPr="002E4CEC">
        <w:rPr>
          <w:rStyle w:val="Emphasis"/>
        </w:rPr>
        <w:t>as a project</w:t>
      </w:r>
      <w:r w:rsidRPr="00A646AA">
        <w:rPr>
          <w:sz w:val="16"/>
        </w:rPr>
        <w:t xml:space="preserve">. </w:t>
      </w:r>
      <w:r w:rsidRPr="00A646AA">
        <w:rPr>
          <w:rStyle w:val="StyleUnderline"/>
        </w:rPr>
        <w:t>This</w:t>
      </w:r>
      <w:r w:rsidRPr="00A646AA">
        <w:rPr>
          <w:sz w:val="16"/>
        </w:rPr>
        <w:t xml:space="preserve"> </w:t>
      </w:r>
      <w:r w:rsidRPr="00A646AA">
        <w:rPr>
          <w:rStyle w:val="StyleUnderline"/>
        </w:rPr>
        <w:t>book</w:t>
      </w:r>
      <w:r w:rsidRPr="00A646AA">
        <w:rPr>
          <w:sz w:val="16"/>
        </w:rPr>
        <w:t xml:space="preserve"> ultimately </w:t>
      </w:r>
      <w:r w:rsidRPr="00A646AA">
        <w:rPr>
          <w:rStyle w:val="StyleUnderline"/>
        </w:rPr>
        <w:t>argues</w:t>
      </w:r>
      <w:r w:rsidRPr="00A646AA">
        <w:rPr>
          <w:sz w:val="16"/>
        </w:rPr>
        <w:t xml:space="preserve"> </w:t>
      </w:r>
      <w:r w:rsidRPr="00A646AA">
        <w:rPr>
          <w:rStyle w:val="StyleUnderline"/>
        </w:rPr>
        <w:t>that</w:t>
      </w:r>
      <w:r w:rsidRPr="00A646AA">
        <w:rPr>
          <w:sz w:val="16"/>
        </w:rPr>
        <w:t xml:space="preserve"> </w:t>
      </w:r>
      <w:r w:rsidRPr="00BD4D00">
        <w:rPr>
          <w:rStyle w:val="StyleUnderline"/>
          <w:highlight w:val="cyan"/>
        </w:rPr>
        <w:t>the most radical</w:t>
      </w:r>
      <w:r w:rsidRPr="00A646AA">
        <w:rPr>
          <w:rStyle w:val="StyleUnderline"/>
        </w:rPr>
        <w:t xml:space="preserve"> of Black and Indigenous </w:t>
      </w:r>
      <w:r w:rsidRPr="00BD4D00">
        <w:rPr>
          <w:rStyle w:val="StyleUnderline"/>
          <w:highlight w:val="cyan"/>
        </w:rPr>
        <w:t>projects</w:t>
      </w:r>
      <w:r w:rsidRPr="00A646AA">
        <w:rPr>
          <w:sz w:val="16"/>
        </w:rPr>
        <w:t>—</w:t>
      </w:r>
      <w:r w:rsidRPr="00A646AA">
        <w:rPr>
          <w:rStyle w:val="StyleUnderline"/>
        </w:rPr>
        <w:t>abolition</w:t>
      </w:r>
      <w:r w:rsidRPr="00A646AA">
        <w:rPr>
          <w:sz w:val="16"/>
        </w:rPr>
        <w:t xml:space="preserve"> </w:t>
      </w:r>
      <w:r w:rsidRPr="00A646AA">
        <w:rPr>
          <w:rStyle w:val="StyleUnderline"/>
        </w:rPr>
        <w:t>and</w:t>
      </w:r>
      <w:r w:rsidRPr="00A646AA">
        <w:rPr>
          <w:sz w:val="16"/>
        </w:rPr>
        <w:t xml:space="preserve"> </w:t>
      </w:r>
      <w:r w:rsidRPr="00A646AA">
        <w:rPr>
          <w:rStyle w:val="StyleUnderline"/>
        </w:rPr>
        <w:t>decolonization</w:t>
      </w:r>
      <w:r w:rsidRPr="00A646AA">
        <w:rPr>
          <w:sz w:val="16"/>
        </w:rPr>
        <w:t xml:space="preserve">— </w:t>
      </w:r>
      <w:r w:rsidRPr="00BD4D00">
        <w:rPr>
          <w:rStyle w:val="Emphasis"/>
          <w:highlight w:val="cyan"/>
        </w:rPr>
        <w:t>exceed</w:t>
      </w:r>
      <w:r w:rsidRPr="002E4CEC">
        <w:rPr>
          <w:rStyle w:val="Emphasis"/>
        </w:rPr>
        <w:t xml:space="preserve"> </w:t>
      </w:r>
      <w:r w:rsidRPr="00BD4D00">
        <w:rPr>
          <w:rStyle w:val="Emphasis"/>
          <w:highlight w:val="cyan"/>
        </w:rPr>
        <w:t>the</w:t>
      </w:r>
      <w:r w:rsidRPr="002E4CEC">
        <w:rPr>
          <w:rStyle w:val="Emphasis"/>
        </w:rPr>
        <w:t xml:space="preserve"> </w:t>
      </w:r>
      <w:r w:rsidRPr="00BD4D00">
        <w:rPr>
          <w:rStyle w:val="Emphasis"/>
          <w:highlight w:val="cyan"/>
        </w:rPr>
        <w:t>horizons</w:t>
      </w:r>
      <w:r w:rsidRPr="00BD4D00">
        <w:rPr>
          <w:rStyle w:val="StyleUnderline"/>
          <w:highlight w:val="cyan"/>
        </w:rPr>
        <w:t xml:space="preserve"> of freedom</w:t>
      </w:r>
      <w:r w:rsidRPr="00A646AA">
        <w:rPr>
          <w:sz w:val="16"/>
        </w:rPr>
        <w:t xml:space="preserve"> currently </w:t>
      </w:r>
      <w:r w:rsidRPr="00BD4D00">
        <w:rPr>
          <w:rStyle w:val="StyleUnderline"/>
          <w:highlight w:val="cyan"/>
        </w:rPr>
        <w:t>imagined</w:t>
      </w:r>
      <w:r w:rsidRPr="00A646AA">
        <w:rPr>
          <w:sz w:val="16"/>
        </w:rPr>
        <w:t xml:space="preserve"> </w:t>
      </w:r>
      <w:r w:rsidRPr="00BD4D00">
        <w:rPr>
          <w:rStyle w:val="StyleUnderline"/>
          <w:highlight w:val="cyan"/>
        </w:rPr>
        <w:t>by</w:t>
      </w:r>
      <w:r w:rsidRPr="00A646AA">
        <w:rPr>
          <w:sz w:val="16"/>
        </w:rPr>
        <w:t xml:space="preserve"> </w:t>
      </w:r>
      <w:r w:rsidRPr="00A646AA">
        <w:rPr>
          <w:rStyle w:val="StyleUnderline"/>
        </w:rPr>
        <w:t>a</w:t>
      </w:r>
      <w:r w:rsidRPr="00A646AA">
        <w:rPr>
          <w:sz w:val="16"/>
        </w:rPr>
        <w:t xml:space="preserve"> </w:t>
      </w:r>
      <w:r w:rsidRPr="00BD4D00">
        <w:rPr>
          <w:rStyle w:val="Emphasis"/>
          <w:highlight w:val="cyan"/>
        </w:rPr>
        <w:t>White</w:t>
      </w:r>
      <w:r w:rsidRPr="00A646AA">
        <w:rPr>
          <w:sz w:val="16"/>
        </w:rPr>
        <w:t xml:space="preserve"> </w:t>
      </w:r>
      <w:r w:rsidRPr="00BD4D00">
        <w:rPr>
          <w:rStyle w:val="Emphasis"/>
          <w:highlight w:val="cyan"/>
        </w:rPr>
        <w:t>leftist</w:t>
      </w:r>
      <w:r w:rsidRPr="00A646AA">
        <w:rPr>
          <w:sz w:val="16"/>
        </w:rPr>
        <w:t xml:space="preserve"> </w:t>
      </w:r>
      <w:r w:rsidRPr="00BD4D00">
        <w:rPr>
          <w:rStyle w:val="Emphasis"/>
          <w:highlight w:val="cyan"/>
        </w:rPr>
        <w:t>imaginary</w:t>
      </w:r>
      <w:r w:rsidRPr="00A646AA">
        <w:rPr>
          <w:sz w:val="16"/>
        </w:rPr>
        <w:t xml:space="preserve"> and discourses of settler colonialism. I have argued that </w:t>
      </w:r>
      <w:r w:rsidRPr="00A646AA">
        <w:rPr>
          <w:rStyle w:val="StyleUnderline"/>
        </w:rPr>
        <w:t>White</w:t>
      </w:r>
      <w:r w:rsidRPr="00A646AA">
        <w:rPr>
          <w:sz w:val="16"/>
        </w:rPr>
        <w:t xml:space="preserve"> </w:t>
      </w:r>
      <w:r w:rsidRPr="00A646AA">
        <w:rPr>
          <w:rStyle w:val="StyleUnderline"/>
        </w:rPr>
        <w:t>settler</w:t>
      </w:r>
      <w:r w:rsidRPr="00A646AA">
        <w:rPr>
          <w:sz w:val="16"/>
        </w:rPr>
        <w:t xml:space="preserve"> </w:t>
      </w:r>
      <w:r w:rsidRPr="00A646AA">
        <w:rPr>
          <w:rStyle w:val="StyleUnderline"/>
        </w:rPr>
        <w:t>colonial</w:t>
      </w:r>
      <w:r w:rsidRPr="00A646AA">
        <w:rPr>
          <w:sz w:val="16"/>
        </w:rPr>
        <w:t xml:space="preserve"> </w:t>
      </w:r>
      <w:r w:rsidRPr="00A646AA">
        <w:rPr>
          <w:rStyle w:val="StyleUnderline"/>
        </w:rPr>
        <w:t>studies</w:t>
      </w:r>
      <w:r w:rsidRPr="00A646AA">
        <w:rPr>
          <w:sz w:val="16"/>
        </w:rPr>
        <w:t xml:space="preserve"> as a “leftist” mode of critique </w:t>
      </w:r>
      <w:r w:rsidRPr="00A646AA">
        <w:rPr>
          <w:rStyle w:val="StyleUnderline"/>
        </w:rPr>
        <w:t>refuse</w:t>
      </w:r>
      <w:r w:rsidRPr="00A646AA">
        <w:rPr>
          <w:sz w:val="16"/>
        </w:rPr>
        <w:t xml:space="preserve">s </w:t>
      </w:r>
      <w:r w:rsidRPr="00A646AA">
        <w:rPr>
          <w:rStyle w:val="StyleUnderline"/>
        </w:rPr>
        <w:t>to</w:t>
      </w:r>
      <w:r w:rsidRPr="00A646AA">
        <w:rPr>
          <w:sz w:val="16"/>
        </w:rPr>
        <w:t xml:space="preserve"> </w:t>
      </w:r>
      <w:r w:rsidRPr="00CD6EAA">
        <w:rPr>
          <w:rStyle w:val="Emphasis"/>
        </w:rPr>
        <w:t>interrogate</w:t>
      </w:r>
      <w:r w:rsidRPr="00A646AA">
        <w:rPr>
          <w:rStyle w:val="StyleUnderline"/>
        </w:rPr>
        <w:t xml:space="preserve"> the </w:t>
      </w:r>
      <w:r w:rsidRPr="00CD6EAA">
        <w:rPr>
          <w:rStyle w:val="Emphasis"/>
        </w:rPr>
        <w:t>violent</w:t>
      </w:r>
      <w:r w:rsidRPr="00A646AA">
        <w:rPr>
          <w:rStyle w:val="StyleUnderline"/>
        </w:rPr>
        <w:t xml:space="preserve"> orthodoxies</w:t>
      </w:r>
      <w:r w:rsidRPr="00A646AA">
        <w:rPr>
          <w:sz w:val="16"/>
        </w:rPr>
        <w:t xml:space="preserve"> </w:t>
      </w:r>
      <w:r w:rsidRPr="00A646AA">
        <w:rPr>
          <w:rStyle w:val="StyleUnderline"/>
        </w:rPr>
        <w:t>that</w:t>
      </w:r>
      <w:r w:rsidRPr="00A646AA">
        <w:rPr>
          <w:sz w:val="16"/>
        </w:rPr>
        <w:t xml:space="preserve"> </w:t>
      </w:r>
      <w:r w:rsidRPr="00A646AA">
        <w:rPr>
          <w:rStyle w:val="StyleUnderline"/>
        </w:rPr>
        <w:t>continue</w:t>
      </w:r>
      <w:r w:rsidRPr="00A646AA">
        <w:rPr>
          <w:sz w:val="16"/>
        </w:rPr>
        <w:t xml:space="preserve"> </w:t>
      </w:r>
      <w:r w:rsidRPr="00A646AA">
        <w:rPr>
          <w:rStyle w:val="StyleUnderline"/>
        </w:rPr>
        <w:t>to write the White progressive</w:t>
      </w:r>
      <w:r w:rsidRPr="00A646AA">
        <w:rPr>
          <w:sz w:val="16"/>
        </w:rPr>
        <w:t xml:space="preserve">—worker, queer, trans, antiracist—subject as the ethical center of the human. </w:t>
      </w:r>
      <w:r w:rsidRPr="00A646AA">
        <w:rPr>
          <w:rStyle w:val="StyleUnderline"/>
        </w:rPr>
        <w:t xml:space="preserve">Black </w:t>
      </w:r>
      <w:r w:rsidRPr="00CD6EAA">
        <w:rPr>
          <w:rStyle w:val="Emphasis"/>
        </w:rPr>
        <w:t>abolition</w:t>
      </w:r>
      <w:r w:rsidRPr="00A646AA">
        <w:rPr>
          <w:rStyle w:val="StyleUnderline"/>
        </w:rPr>
        <w:t xml:space="preserve"> and Native</w:t>
      </w:r>
      <w:r w:rsidRPr="00A646AA">
        <w:rPr>
          <w:sz w:val="16"/>
        </w:rPr>
        <w:t xml:space="preserve"> </w:t>
      </w:r>
      <w:r w:rsidRPr="00CD6EAA">
        <w:rPr>
          <w:rStyle w:val="Emphasis"/>
        </w:rPr>
        <w:t>decolonization</w:t>
      </w:r>
      <w:r w:rsidRPr="00A646AA">
        <w:rPr>
          <w:sz w:val="16"/>
        </w:rPr>
        <w:t xml:space="preserve"> </w:t>
      </w:r>
      <w:r w:rsidRPr="00A646AA">
        <w:rPr>
          <w:rStyle w:val="StyleUnderline"/>
        </w:rPr>
        <w:t>are</w:t>
      </w:r>
      <w:r w:rsidRPr="00A646AA">
        <w:rPr>
          <w:sz w:val="16"/>
        </w:rPr>
        <w:t xml:space="preserve"> </w:t>
      </w:r>
      <w:r w:rsidRPr="00A646AA">
        <w:rPr>
          <w:rStyle w:val="StyleUnderline"/>
        </w:rPr>
        <w:t>radical</w:t>
      </w:r>
      <w:r w:rsidRPr="00A646AA">
        <w:rPr>
          <w:sz w:val="16"/>
        </w:rPr>
        <w:t xml:space="preserve"> </w:t>
      </w:r>
      <w:r w:rsidRPr="00A646AA">
        <w:rPr>
          <w:rStyle w:val="StyleUnderline"/>
        </w:rPr>
        <w:t>imaginaries</w:t>
      </w:r>
      <w:r w:rsidRPr="00A646AA">
        <w:rPr>
          <w:sz w:val="16"/>
        </w:rPr>
        <w:t xml:space="preserve"> </w:t>
      </w:r>
      <w:r w:rsidRPr="00A646AA">
        <w:rPr>
          <w:rStyle w:val="StyleUnderline"/>
        </w:rPr>
        <w:t>and ongoing ceremonial spaces</w:t>
      </w:r>
      <w:r w:rsidRPr="00A646AA">
        <w:t xml:space="preserve"> </w:t>
      </w:r>
      <w:r w:rsidRPr="00A646AA">
        <w:rPr>
          <w:sz w:val="16"/>
        </w:rPr>
        <w:t xml:space="preserve">that drag the left offshore and into the space and horizons of the shoal. In this book, I have attempted to honor </w:t>
      </w:r>
      <w:r w:rsidRPr="00BD4D00">
        <w:rPr>
          <w:rStyle w:val="StyleUnderline"/>
          <w:highlight w:val="cyan"/>
        </w:rPr>
        <w:t>Black and Native thought</w:t>
      </w:r>
      <w:r w:rsidRPr="00A646AA">
        <w:rPr>
          <w:rStyle w:val="StyleUnderline"/>
        </w:rPr>
        <w:t xml:space="preserve"> </w:t>
      </w:r>
      <w:r w:rsidRPr="001A16E2">
        <w:rPr>
          <w:sz w:val="16"/>
        </w:rPr>
        <w:t xml:space="preserve">book I have interrogated normative aesthetic representations of the human (as conquistador), challenged the necessity of a cartographic self, questioned the sanctity of labor as the anchor for one’s humanity, and refused notions of sovereignty that cannot account for the porous and open-ended engagements with another. and politics that </w:t>
      </w:r>
      <w:r w:rsidRPr="00BD4D00">
        <w:rPr>
          <w:rStyle w:val="Emphasis"/>
          <w:highlight w:val="cyan"/>
        </w:rPr>
        <w:t>challenge</w:t>
      </w:r>
      <w:r w:rsidRPr="00A646AA">
        <w:rPr>
          <w:rStyle w:val="StyleUnderline"/>
        </w:rPr>
        <w:t xml:space="preserve"> </w:t>
      </w:r>
      <w:r w:rsidRPr="001A16E2">
        <w:rPr>
          <w:sz w:val="16"/>
        </w:rPr>
        <w:t xml:space="preserve">the essential </w:t>
      </w:r>
      <w:r w:rsidRPr="00BD4D00">
        <w:rPr>
          <w:rStyle w:val="Emphasis"/>
          <w:highlight w:val="cyan"/>
        </w:rPr>
        <w:t>assumptions</w:t>
      </w:r>
      <w:r w:rsidRPr="001A16E2">
        <w:rPr>
          <w:sz w:val="16"/>
        </w:rPr>
        <w:t xml:space="preserve">, practices, and daily performances </w:t>
      </w:r>
      <w:r w:rsidRPr="00BD4D00">
        <w:rPr>
          <w:rStyle w:val="StyleUnderline"/>
          <w:highlight w:val="cyan"/>
        </w:rPr>
        <w:t>of what it</w:t>
      </w:r>
      <w:r w:rsidRPr="00A646AA">
        <w:rPr>
          <w:rStyle w:val="StyleUnderline"/>
        </w:rPr>
        <w:t xml:space="preserve"> </w:t>
      </w:r>
      <w:r w:rsidRPr="00BD4D00">
        <w:rPr>
          <w:rStyle w:val="StyleUnderline"/>
          <w:highlight w:val="cyan"/>
        </w:rPr>
        <w:t xml:space="preserve">means to be </w:t>
      </w:r>
      <w:r w:rsidRPr="00BD4D00">
        <w:rPr>
          <w:rStyle w:val="Emphasis"/>
          <w:highlight w:val="cyan"/>
        </w:rPr>
        <w:t>human</w:t>
      </w:r>
      <w:r w:rsidRPr="001A16E2">
        <w:rPr>
          <w:sz w:val="16"/>
        </w:rPr>
        <w:t xml:space="preserve">. </w:t>
      </w:r>
      <w:r w:rsidRPr="00A646AA">
        <w:rPr>
          <w:rStyle w:val="StyleUnderline"/>
        </w:rPr>
        <w:t xml:space="preserve">Black and Native </w:t>
      </w:r>
      <w:r w:rsidRPr="00BD4D00">
        <w:rPr>
          <w:rStyle w:val="StyleUnderline"/>
          <w:highlight w:val="cyan"/>
        </w:rPr>
        <w:t>struggles</w:t>
      </w:r>
      <w:r w:rsidRPr="001A16E2">
        <w:rPr>
          <w:sz w:val="16"/>
        </w:rPr>
        <w:t xml:space="preserve"> that </w:t>
      </w:r>
      <w:r w:rsidRPr="00BD4D00">
        <w:rPr>
          <w:rStyle w:val="StyleUnderline"/>
          <w:highlight w:val="cyan"/>
        </w:rPr>
        <w:t>call</w:t>
      </w:r>
      <w:r w:rsidRPr="00A646AA">
        <w:rPr>
          <w:rStyle w:val="StyleUnderline"/>
        </w:rPr>
        <w:t xml:space="preserve"> </w:t>
      </w:r>
      <w:r w:rsidRPr="00BD4D00">
        <w:rPr>
          <w:rStyle w:val="StyleUnderline"/>
          <w:highlight w:val="cyan"/>
        </w:rPr>
        <w:t>for the acknowledgment</w:t>
      </w:r>
      <w:r w:rsidRPr="00A646AA">
        <w:rPr>
          <w:rStyle w:val="StyleUnderline"/>
        </w:rPr>
        <w:t xml:space="preserve"> </w:t>
      </w:r>
      <w:r w:rsidRPr="001A16E2">
        <w:rPr>
          <w:sz w:val="16"/>
        </w:rPr>
        <w:t xml:space="preserve">and honoring </w:t>
      </w:r>
      <w:r w:rsidRPr="00BD4D00">
        <w:rPr>
          <w:rStyle w:val="StyleUnderline"/>
          <w:highlight w:val="cyan"/>
        </w:rPr>
        <w:t>of</w:t>
      </w:r>
      <w:r w:rsidRPr="00A646AA">
        <w:rPr>
          <w:rStyle w:val="StyleUnderline"/>
        </w:rPr>
        <w:t xml:space="preserve"> </w:t>
      </w:r>
      <w:r w:rsidRPr="00BD4D00">
        <w:rPr>
          <w:rStyle w:val="StyleUnderline"/>
          <w:highlight w:val="cyan"/>
        </w:rPr>
        <w:t>forms of life</w:t>
      </w:r>
      <w:r w:rsidRPr="00A646AA">
        <w:rPr>
          <w:rStyle w:val="StyleUnderline"/>
        </w:rPr>
        <w:t xml:space="preserve"> </w:t>
      </w:r>
      <w:r w:rsidRPr="00BD4D00">
        <w:rPr>
          <w:rStyle w:val="StyleUnderline"/>
          <w:highlight w:val="cyan"/>
        </w:rPr>
        <w:t xml:space="preserve">that </w:t>
      </w:r>
      <w:r w:rsidRPr="00BD4D00">
        <w:rPr>
          <w:rStyle w:val="Emphasis"/>
          <w:highlight w:val="cyan"/>
        </w:rPr>
        <w:t>exceed the human</w:t>
      </w:r>
      <w:r w:rsidRPr="00945B31">
        <w:t xml:space="preserve"> </w:t>
      </w:r>
      <w:r w:rsidRPr="002E4CEC">
        <w:rPr>
          <w:sz w:val="16"/>
        </w:rPr>
        <w:t xml:space="preserve">as written by Marxist, anarchist, feminist, and queer social movements cannot continue to fight for space within the leftist discourse of human (or posthuman) freedom. </w:t>
      </w:r>
      <w:r w:rsidRPr="002E4CEC">
        <w:rPr>
          <w:rStyle w:val="StyleUnderline"/>
        </w:rPr>
        <w:t xml:space="preserve">Abolitionist and </w:t>
      </w:r>
      <w:r w:rsidRPr="00BD4D00">
        <w:rPr>
          <w:rStyle w:val="StyleUnderline"/>
          <w:highlight w:val="cyan"/>
        </w:rPr>
        <w:t>decolonial movement</w:t>
      </w:r>
      <w:r w:rsidRPr="002E4CEC">
        <w:rPr>
          <w:sz w:val="16"/>
        </w:rPr>
        <w:t xml:space="preserve"> offshore </w:t>
      </w:r>
      <w:proofErr w:type="gramStart"/>
      <w:r w:rsidRPr="00BD4D00">
        <w:rPr>
          <w:rStyle w:val="Emphasis"/>
          <w:highlight w:val="cyan"/>
        </w:rPr>
        <w:t>drags</w:t>
      </w:r>
      <w:proofErr w:type="gramEnd"/>
      <w:r w:rsidRPr="002E4CEC">
        <w:rPr>
          <w:rStyle w:val="StyleUnderline"/>
        </w:rPr>
        <w:t xml:space="preserve"> liberal </w:t>
      </w:r>
      <w:r w:rsidRPr="00BD4D00">
        <w:rPr>
          <w:rStyle w:val="Emphasis"/>
          <w:highlight w:val="cyan"/>
        </w:rPr>
        <w:t>humanist</w:t>
      </w:r>
      <w:r w:rsidRPr="002E4CEC">
        <w:rPr>
          <w:sz w:val="16"/>
        </w:rPr>
        <w:t xml:space="preserve"> (</w:t>
      </w:r>
      <w:r w:rsidRPr="00BD4D00">
        <w:rPr>
          <w:rStyle w:val="StyleUnderline"/>
          <w:highlight w:val="cyan"/>
        </w:rPr>
        <w:t xml:space="preserve">and </w:t>
      </w:r>
      <w:proofErr w:type="spellStart"/>
      <w:r w:rsidRPr="00BD4D00">
        <w:rPr>
          <w:rStyle w:val="Emphasis"/>
          <w:highlight w:val="cyan"/>
        </w:rPr>
        <w:t>posthumanist</w:t>
      </w:r>
      <w:proofErr w:type="spellEnd"/>
      <w:r w:rsidRPr="002E4CEC">
        <w:rPr>
          <w:sz w:val="16"/>
        </w:rPr>
        <w:t xml:space="preserve">) </w:t>
      </w:r>
      <w:r w:rsidRPr="00BD4D00">
        <w:rPr>
          <w:rStyle w:val="StyleUnderline"/>
          <w:highlight w:val="cyan"/>
        </w:rPr>
        <w:t>discourses of</w:t>
      </w:r>
      <w:r w:rsidRPr="002E4CEC">
        <w:rPr>
          <w:rStyle w:val="StyleUnderline"/>
        </w:rPr>
        <w:t xml:space="preserve"> </w:t>
      </w:r>
      <w:r w:rsidRPr="00CD6EAA">
        <w:rPr>
          <w:rStyle w:val="Emphasis"/>
        </w:rPr>
        <w:t>freedom</w:t>
      </w:r>
      <w:r w:rsidRPr="002E4CEC">
        <w:rPr>
          <w:rStyle w:val="StyleUnderline"/>
        </w:rPr>
        <w:t xml:space="preserve"> </w:t>
      </w:r>
      <w:r w:rsidRPr="00CD6EAA">
        <w:rPr>
          <w:rStyle w:val="Emphasis"/>
        </w:rPr>
        <w:t>to</w:t>
      </w:r>
      <w:r w:rsidRPr="002E4CEC">
        <w:rPr>
          <w:rStyle w:val="StyleUnderline"/>
        </w:rPr>
        <w:t xml:space="preserve"> </w:t>
      </w:r>
      <w:r w:rsidRPr="00CD6EAA">
        <w:rPr>
          <w:rStyle w:val="Emphasis"/>
        </w:rPr>
        <w:t>the shoals</w:t>
      </w:r>
      <w:r w:rsidRPr="002E4CEC">
        <w:rPr>
          <w:sz w:val="16"/>
        </w:rPr>
        <w:t xml:space="preserve"> </w:t>
      </w:r>
      <w:r w:rsidRPr="00BD4D00">
        <w:rPr>
          <w:rStyle w:val="StyleUnderline"/>
          <w:highlight w:val="cyan"/>
        </w:rPr>
        <w:t>to contend with</w:t>
      </w:r>
      <w:r w:rsidRPr="00BD4D00">
        <w:rPr>
          <w:sz w:val="16"/>
          <w:highlight w:val="cyan"/>
        </w:rPr>
        <w:t xml:space="preserve"> </w:t>
      </w:r>
      <w:r w:rsidRPr="00BD4D00">
        <w:rPr>
          <w:rStyle w:val="StyleUnderline"/>
          <w:highlight w:val="cyan"/>
        </w:rPr>
        <w:t>Black and Native</w:t>
      </w:r>
      <w:r w:rsidRPr="002E4CEC">
        <w:rPr>
          <w:rStyle w:val="StyleUnderline"/>
        </w:rPr>
        <w:t xml:space="preserve"> </w:t>
      </w:r>
      <w:r w:rsidRPr="00BD4D00">
        <w:rPr>
          <w:rStyle w:val="Emphasis"/>
          <w:highlight w:val="cyan"/>
        </w:rPr>
        <w:t>demands</w:t>
      </w:r>
      <w:r w:rsidRPr="00945B31">
        <w:t xml:space="preserve"> </w:t>
      </w:r>
      <w:r w:rsidRPr="002E4CEC">
        <w:rPr>
          <w:sz w:val="16"/>
        </w:rPr>
        <w:t xml:space="preserve">that Man give an account of its violence. In this </w:t>
      </w:r>
      <w:r w:rsidRPr="00E338D3">
        <w:rPr>
          <w:sz w:val="16"/>
        </w:rPr>
        <w:t xml:space="preserve">book I have interrogated normative aesthetic representations of the human (as </w:t>
      </w:r>
      <w:r w:rsidRPr="00E338D3">
        <w:rPr>
          <w:sz w:val="16"/>
        </w:rPr>
        <w:lastRenderedPageBreak/>
        <w:t>conquistador), challenged the necessity of a cartographic self, questioned the sanctity of labor as the anchor for one’s humanity, and refused notions of sovereignty that cannot account for the porous and open-ended engagements with another.</w:t>
      </w:r>
    </w:p>
    <w:p w14:paraId="58BA8F13" w14:textId="77777777" w:rsidR="008C14DD" w:rsidRPr="002E4CEC" w:rsidRDefault="008C14DD" w:rsidP="008C14DD">
      <w:pPr>
        <w:rPr>
          <w:sz w:val="16"/>
        </w:rPr>
      </w:pPr>
      <w:r w:rsidRPr="00BD4D00">
        <w:rPr>
          <w:rStyle w:val="StyleUnderline"/>
          <w:highlight w:val="cyan"/>
        </w:rPr>
        <w:t>As the</w:t>
      </w:r>
      <w:r w:rsidRPr="002E4CEC">
        <w:rPr>
          <w:rStyle w:val="StyleUnderline"/>
        </w:rPr>
        <w:t xml:space="preserve"> </w:t>
      </w:r>
      <w:proofErr w:type="spellStart"/>
      <w:r w:rsidRPr="00CD6EAA">
        <w:rPr>
          <w:rStyle w:val="Emphasis"/>
        </w:rPr>
        <w:t>reascendency</w:t>
      </w:r>
      <w:proofErr w:type="spellEnd"/>
      <w:r w:rsidRPr="00CD6EAA">
        <w:rPr>
          <w:rStyle w:val="Emphasis"/>
        </w:rPr>
        <w:t xml:space="preserve"> </w:t>
      </w:r>
      <w:r w:rsidRPr="002E4CEC">
        <w:rPr>
          <w:rStyle w:val="StyleUnderline"/>
        </w:rPr>
        <w:t xml:space="preserve">of violent </w:t>
      </w:r>
      <w:r w:rsidRPr="00BD4D00">
        <w:rPr>
          <w:rStyle w:val="Emphasis"/>
          <w:highlight w:val="cyan"/>
        </w:rPr>
        <w:t>white supremacist fascist regimes</w:t>
      </w:r>
      <w:r w:rsidRPr="00CD6EAA">
        <w:rPr>
          <w:rStyle w:val="Emphasis"/>
        </w:rPr>
        <w:t xml:space="preserve"> </w:t>
      </w:r>
      <w:r w:rsidRPr="002E4CEC">
        <w:rPr>
          <w:sz w:val="16"/>
        </w:rPr>
        <w:t xml:space="preserve">and their normalization of relations of conquest </w:t>
      </w:r>
      <w:r w:rsidRPr="00BD4D00">
        <w:rPr>
          <w:rStyle w:val="StyleUnderline"/>
          <w:highlight w:val="cyan"/>
        </w:rPr>
        <w:t xml:space="preserve">have </w:t>
      </w:r>
      <w:r w:rsidRPr="00BD4D00">
        <w:rPr>
          <w:rStyle w:val="Emphasis"/>
          <w:highlight w:val="cyan"/>
        </w:rPr>
        <w:t>surfaced</w:t>
      </w:r>
      <w:r w:rsidRPr="00CD6EAA">
        <w:rPr>
          <w:rStyle w:val="Emphasis"/>
        </w:rPr>
        <w:t xml:space="preserve"> </w:t>
      </w:r>
      <w:r w:rsidRPr="002E4CEC">
        <w:rPr>
          <w:sz w:val="16"/>
        </w:rPr>
        <w:t xml:space="preserve">(again), </w:t>
      </w:r>
      <w:r w:rsidRPr="002E4CEC">
        <w:rPr>
          <w:rStyle w:val="StyleUnderline"/>
        </w:rPr>
        <w:t xml:space="preserve">the </w:t>
      </w:r>
      <w:r w:rsidRPr="002E4CEC">
        <w:rPr>
          <w:sz w:val="16"/>
        </w:rPr>
        <w:t xml:space="preserve">political </w:t>
      </w:r>
      <w:r w:rsidRPr="002E4CEC">
        <w:rPr>
          <w:rStyle w:val="StyleUnderline"/>
        </w:rPr>
        <w:t xml:space="preserve">reawakening that </w:t>
      </w:r>
      <w:r w:rsidRPr="00CD6EAA">
        <w:rPr>
          <w:rStyle w:val="Emphasis"/>
        </w:rPr>
        <w:t>B</w:t>
      </w:r>
      <w:r w:rsidRPr="002E4CEC">
        <w:rPr>
          <w:sz w:val="16"/>
        </w:rPr>
        <w:t xml:space="preserve">lack </w:t>
      </w:r>
      <w:r w:rsidRPr="00CD6EAA">
        <w:rPr>
          <w:rStyle w:val="Emphasis"/>
        </w:rPr>
        <w:t>L</w:t>
      </w:r>
      <w:r w:rsidRPr="002E4CEC">
        <w:rPr>
          <w:sz w:val="16"/>
        </w:rPr>
        <w:t xml:space="preserve">ives </w:t>
      </w:r>
      <w:r w:rsidRPr="00CD6EAA">
        <w:rPr>
          <w:rStyle w:val="Emphasis"/>
        </w:rPr>
        <w:t>M</w:t>
      </w:r>
      <w:r w:rsidRPr="002E4CEC">
        <w:rPr>
          <w:sz w:val="16"/>
        </w:rPr>
        <w:t xml:space="preserve">atter </w:t>
      </w:r>
      <w:r w:rsidRPr="002E4CEC">
        <w:rPr>
          <w:rStyle w:val="StyleUnderline"/>
        </w:rPr>
        <w:t>and Lakota Sioux struggles for water and life</w:t>
      </w:r>
      <w:r w:rsidRPr="002E4CEC">
        <w:rPr>
          <w:sz w:val="16"/>
        </w:rPr>
        <w:t xml:space="preserve"> has </w:t>
      </w:r>
      <w:r w:rsidRPr="002E4CEC">
        <w:rPr>
          <w:rStyle w:val="StyleUnderline"/>
        </w:rPr>
        <w:t>reinvigorated</w:t>
      </w:r>
      <w:r w:rsidRPr="002E4CEC">
        <w:rPr>
          <w:sz w:val="16"/>
        </w:rPr>
        <w:t xml:space="preserve"> a </w:t>
      </w:r>
      <w:r w:rsidRPr="002E4CEC">
        <w:rPr>
          <w:rStyle w:val="StyleUnderline"/>
        </w:rPr>
        <w:t>discussion about coming together</w:t>
      </w:r>
      <w:r w:rsidRPr="002E4CEC">
        <w:rPr>
          <w:sz w:val="16"/>
        </w:rPr>
        <w:t xml:space="preserve"> </w:t>
      </w:r>
      <w:r w:rsidRPr="002E4CEC">
        <w:rPr>
          <w:rStyle w:val="StyleUnderline"/>
        </w:rPr>
        <w:t>or</w:t>
      </w:r>
      <w:r w:rsidRPr="002E4CEC">
        <w:rPr>
          <w:sz w:val="16"/>
        </w:rPr>
        <w:t xml:space="preserve"> </w:t>
      </w:r>
      <w:r w:rsidRPr="002E4CEC">
        <w:rPr>
          <w:rStyle w:val="StyleUnderline"/>
        </w:rPr>
        <w:t>creating</w:t>
      </w:r>
      <w:r w:rsidRPr="002E4CEC">
        <w:rPr>
          <w:sz w:val="16"/>
        </w:rPr>
        <w:t xml:space="preserve"> a </w:t>
      </w:r>
      <w:r w:rsidRPr="002E4CEC">
        <w:rPr>
          <w:rStyle w:val="StyleUnderline"/>
        </w:rPr>
        <w:t>collective</w:t>
      </w:r>
      <w:r w:rsidRPr="002E4CEC">
        <w:rPr>
          <w:sz w:val="16"/>
        </w:rPr>
        <w:t xml:space="preserve"> </w:t>
      </w:r>
      <w:r w:rsidRPr="002E4CEC">
        <w:rPr>
          <w:rStyle w:val="StyleUnderline"/>
        </w:rPr>
        <w:t>groundswell</w:t>
      </w:r>
      <w:r w:rsidRPr="002E4CEC">
        <w:rPr>
          <w:sz w:val="16"/>
        </w:rPr>
        <w:t xml:space="preserve">. </w:t>
      </w:r>
      <w:r w:rsidRPr="002E4CEC">
        <w:rPr>
          <w:rStyle w:val="StyleUnderline"/>
        </w:rPr>
        <w:t xml:space="preserve">On the </w:t>
      </w:r>
      <w:r w:rsidRPr="00CD6EAA">
        <w:rPr>
          <w:rStyle w:val="Emphasis"/>
        </w:rPr>
        <w:t>heels</w:t>
      </w:r>
      <w:r w:rsidRPr="002E4CEC">
        <w:rPr>
          <w:rStyle w:val="StyleUnderline"/>
        </w:rPr>
        <w:t xml:space="preserve"> of </w:t>
      </w:r>
      <w:r w:rsidRPr="00CD6EAA">
        <w:rPr>
          <w:rStyle w:val="Emphasis"/>
        </w:rPr>
        <w:t>vigorous</w:t>
      </w:r>
      <w:r w:rsidRPr="002E4CEC">
        <w:rPr>
          <w:sz w:val="16"/>
        </w:rPr>
        <w:t xml:space="preserve"> </w:t>
      </w:r>
      <w:r w:rsidRPr="002E4CEC">
        <w:rPr>
          <w:rStyle w:val="StyleUnderline"/>
        </w:rPr>
        <w:t>and</w:t>
      </w:r>
      <w:r w:rsidRPr="002E4CEC">
        <w:rPr>
          <w:sz w:val="16"/>
        </w:rPr>
        <w:t xml:space="preserve"> </w:t>
      </w:r>
      <w:r w:rsidRPr="002E4CEC">
        <w:rPr>
          <w:rStyle w:val="StyleUnderline"/>
        </w:rPr>
        <w:t>contentious</w:t>
      </w:r>
      <w:r w:rsidRPr="002E4CEC">
        <w:rPr>
          <w:sz w:val="16"/>
        </w:rPr>
        <w:t xml:space="preserve"> </w:t>
      </w:r>
      <w:r w:rsidRPr="002E4CEC">
        <w:rPr>
          <w:rStyle w:val="StyleUnderline"/>
        </w:rPr>
        <w:t>conversations</w:t>
      </w:r>
      <w:r w:rsidRPr="002E4CEC">
        <w:rPr>
          <w:sz w:val="16"/>
        </w:rPr>
        <w:t xml:space="preserve"> </w:t>
      </w:r>
      <w:r w:rsidRPr="00CD6EAA">
        <w:rPr>
          <w:rStyle w:val="Emphasis"/>
        </w:rPr>
        <w:t>initiated by Afro-pessimists</w:t>
      </w:r>
      <w:r w:rsidRPr="002E4CEC">
        <w:rPr>
          <w:sz w:val="16"/>
        </w:rPr>
        <w:t xml:space="preserve"> and activists committed to Black struggle about how anti-Blackness shapes the coalition politics of the left and of people of color, I hope more than anything that this book provokes a conversation about how </w:t>
      </w:r>
      <w:r w:rsidRPr="00BD4D00">
        <w:rPr>
          <w:rStyle w:val="Emphasis"/>
          <w:highlight w:val="cyan"/>
        </w:rPr>
        <w:t>Black</w:t>
      </w:r>
      <w:r w:rsidRPr="00BD4D00">
        <w:rPr>
          <w:rStyle w:val="StyleUnderline"/>
          <w:highlight w:val="cyan"/>
        </w:rPr>
        <w:t xml:space="preserve"> </w:t>
      </w:r>
      <w:r w:rsidRPr="00BD4D00">
        <w:rPr>
          <w:rStyle w:val="Emphasis"/>
          <w:highlight w:val="cyan"/>
        </w:rPr>
        <w:t>and</w:t>
      </w:r>
      <w:r w:rsidRPr="00BD4D00">
        <w:rPr>
          <w:rStyle w:val="StyleUnderline"/>
          <w:highlight w:val="cyan"/>
        </w:rPr>
        <w:t xml:space="preserve"> </w:t>
      </w:r>
      <w:r w:rsidRPr="00BD4D00">
        <w:rPr>
          <w:rStyle w:val="Emphasis"/>
          <w:highlight w:val="cyan"/>
        </w:rPr>
        <w:t>Native</w:t>
      </w:r>
      <w:r w:rsidRPr="00BD4D00">
        <w:rPr>
          <w:rStyle w:val="StyleUnderline"/>
          <w:highlight w:val="cyan"/>
        </w:rPr>
        <w:t xml:space="preserve"> </w:t>
      </w:r>
      <w:r w:rsidRPr="00BD4D00">
        <w:rPr>
          <w:rStyle w:val="Emphasis"/>
          <w:highlight w:val="cyan"/>
        </w:rPr>
        <w:t>communities</w:t>
      </w:r>
      <w:r w:rsidRPr="002E4CEC">
        <w:rPr>
          <w:rStyle w:val="StyleUnderline"/>
        </w:rPr>
        <w:t xml:space="preserve"> </w:t>
      </w:r>
      <w:r w:rsidRPr="00BD4D00">
        <w:rPr>
          <w:rStyle w:val="StyleUnderline"/>
          <w:highlight w:val="cyan"/>
        </w:rPr>
        <w:t>can</w:t>
      </w:r>
      <w:r w:rsidRPr="002E4CEC">
        <w:rPr>
          <w:sz w:val="16"/>
        </w:rPr>
        <w:t xml:space="preserve"> “</w:t>
      </w:r>
      <w:r w:rsidRPr="00CD6EAA">
        <w:rPr>
          <w:sz w:val="16"/>
        </w:rPr>
        <w:t>end this world</w:t>
      </w:r>
      <w:r w:rsidRPr="002E4CEC">
        <w:rPr>
          <w:sz w:val="16"/>
        </w:rPr>
        <w:t xml:space="preserve">” </w:t>
      </w:r>
      <w:r w:rsidRPr="00CD6EAA">
        <w:rPr>
          <w:sz w:val="16"/>
        </w:rPr>
        <w:t>and</w:t>
      </w:r>
      <w:r w:rsidRPr="00CD6EAA">
        <w:t xml:space="preserve"> </w:t>
      </w:r>
      <w:r w:rsidRPr="00BD4D00">
        <w:rPr>
          <w:rStyle w:val="Emphasis"/>
          <w:highlight w:val="cyan"/>
        </w:rPr>
        <w:t>remake reality</w:t>
      </w:r>
      <w:r w:rsidRPr="002E4CEC">
        <w:rPr>
          <w:sz w:val="16"/>
        </w:rPr>
        <w:t xml:space="preserve"> and its relations on more just terms. It may also be time to create some new </w:t>
      </w:r>
      <w:proofErr w:type="gramStart"/>
      <w:r w:rsidRPr="002E4CEC">
        <w:rPr>
          <w:sz w:val="16"/>
        </w:rPr>
        <w:t>grammar</w:t>
      </w:r>
      <w:proofErr w:type="gramEnd"/>
      <w:r w:rsidRPr="002E4CEC">
        <w:rPr>
          <w:sz w:val="16"/>
        </w:rPr>
        <w:t xml:space="preserve"> and an erotic politics rooted in the everyday that does not reproduce the problems of coalitional work for Black and Indigenous people. </w:t>
      </w:r>
    </w:p>
    <w:p w14:paraId="080FAD17" w14:textId="77777777" w:rsidR="008C14DD" w:rsidRDefault="008C14DD" w:rsidP="008C14DD">
      <w:pPr>
        <w:rPr>
          <w:sz w:val="16"/>
        </w:rPr>
      </w:pPr>
      <w:r w:rsidRPr="002E4CEC">
        <w:rPr>
          <w:sz w:val="16"/>
        </w:rPr>
        <w:t xml:space="preserve">Perhaps “coalition” carries too much baggage. Another kind of speech might be better suited for the kinds of intimacy, connection, conflict, debate, self-collective reflection, and support—or backup—we desire from one another. But even if our current terms leave us wanting, </w:t>
      </w:r>
      <w:r w:rsidRPr="002E4CEC">
        <w:rPr>
          <w:rStyle w:val="StyleUnderline"/>
        </w:rPr>
        <w:t>we cannot stop our pursuit of</w:t>
      </w:r>
      <w:r w:rsidRPr="002E4CEC">
        <w:rPr>
          <w:sz w:val="16"/>
        </w:rPr>
        <w:t xml:space="preserve"> </w:t>
      </w:r>
      <w:r w:rsidRPr="00CD6EAA">
        <w:rPr>
          <w:rStyle w:val="Emphasis"/>
        </w:rPr>
        <w:t>ethical connection</w:t>
      </w:r>
      <w:r w:rsidRPr="002E4CEC">
        <w:rPr>
          <w:sz w:val="16"/>
        </w:rPr>
        <w:t xml:space="preserve"> to one another. I believe that our </w:t>
      </w:r>
      <w:r w:rsidRPr="002E4CEC">
        <w:rPr>
          <w:rStyle w:val="StyleUnderline"/>
        </w:rPr>
        <w:t>yet-to- come notions of connectedness</w:t>
      </w:r>
      <w:r w:rsidRPr="002E4CEC">
        <w:rPr>
          <w:sz w:val="16"/>
        </w:rPr>
        <w:t xml:space="preserve"> and </w:t>
      </w:r>
      <w:r w:rsidRPr="002E4CEC">
        <w:rPr>
          <w:rStyle w:val="StyleUnderline"/>
        </w:rPr>
        <w:t>relationality are capacious enough to yield something more than coalition</w:t>
      </w:r>
      <w:r w:rsidRPr="002E4CEC">
        <w:rPr>
          <w:sz w:val="16"/>
        </w:rPr>
        <w:t xml:space="preserve"> in the end. </w:t>
      </w:r>
      <w:r w:rsidRPr="00BD4D00">
        <w:rPr>
          <w:rStyle w:val="StyleUnderline"/>
          <w:highlight w:val="cyan"/>
        </w:rPr>
        <w:t>A</w:t>
      </w:r>
      <w:r w:rsidRPr="002E4CEC">
        <w:rPr>
          <w:rStyle w:val="StyleUnderline"/>
        </w:rPr>
        <w:t xml:space="preserve"> </w:t>
      </w:r>
      <w:r w:rsidRPr="00BD4D00">
        <w:rPr>
          <w:rStyle w:val="Emphasis"/>
          <w:highlight w:val="cyan"/>
        </w:rPr>
        <w:t>new relationality</w:t>
      </w:r>
      <w:r w:rsidRPr="002E4CEC">
        <w:rPr>
          <w:sz w:val="16"/>
        </w:rPr>
        <w:t xml:space="preserve"> </w:t>
      </w:r>
      <w:r w:rsidRPr="00BD4D00">
        <w:rPr>
          <w:rStyle w:val="StyleUnderline"/>
          <w:highlight w:val="cyan"/>
        </w:rPr>
        <w:t xml:space="preserve">can imagine new kinds of </w:t>
      </w:r>
      <w:r w:rsidRPr="00BD4D00">
        <w:rPr>
          <w:rStyle w:val="Emphasis"/>
          <w:highlight w:val="cyan"/>
        </w:rPr>
        <w:t>Black and Native futures</w:t>
      </w:r>
      <w:r w:rsidRPr="002E4CEC">
        <w:rPr>
          <w:rStyle w:val="StyleUnderline"/>
        </w:rPr>
        <w:t>.</w:t>
      </w:r>
      <w:r w:rsidRPr="002E4CEC">
        <w:rPr>
          <w:sz w:val="16"/>
        </w:rPr>
        <w:t xml:space="preserve"> I believe that </w:t>
      </w:r>
      <w:r w:rsidRPr="002E4CEC">
        <w:rPr>
          <w:rStyle w:val="StyleUnderline"/>
        </w:rPr>
        <w:t xml:space="preserve">the </w:t>
      </w:r>
      <w:r w:rsidRPr="00CD6EAA">
        <w:rPr>
          <w:rStyle w:val="Emphasis"/>
        </w:rPr>
        <w:t>stakes</w:t>
      </w:r>
      <w:r w:rsidRPr="002E4CEC">
        <w:rPr>
          <w:rStyle w:val="StyleUnderline"/>
        </w:rPr>
        <w:t xml:space="preserve"> of this conversation are so</w:t>
      </w:r>
      <w:r w:rsidRPr="002E4CEC">
        <w:rPr>
          <w:sz w:val="16"/>
        </w:rPr>
        <w:t xml:space="preserve"> </w:t>
      </w:r>
      <w:r w:rsidRPr="00CD6EAA">
        <w:rPr>
          <w:rStyle w:val="Emphasis"/>
        </w:rPr>
        <w:t>high</w:t>
      </w:r>
      <w:r w:rsidRPr="002E4CEC">
        <w:rPr>
          <w:sz w:val="16"/>
        </w:rPr>
        <w:t xml:space="preserve"> because of the capacity for Black abolition and Native decolonization to remake life in all its expansiveness on new terms. </w:t>
      </w:r>
      <w:r w:rsidRPr="002E4CEC">
        <w:rPr>
          <w:rStyle w:val="StyleUnderline"/>
        </w:rPr>
        <w:t xml:space="preserve">Just as Black and Indigenous </w:t>
      </w:r>
      <w:r w:rsidRPr="00CD6EAA">
        <w:rPr>
          <w:rStyle w:val="Emphasis"/>
        </w:rPr>
        <w:t>life</w:t>
      </w:r>
      <w:r w:rsidRPr="002E4CEC">
        <w:rPr>
          <w:sz w:val="16"/>
        </w:rPr>
        <w:t xml:space="preserve">, </w:t>
      </w:r>
      <w:r w:rsidRPr="00CD6EAA">
        <w:rPr>
          <w:rStyle w:val="Emphasis"/>
        </w:rPr>
        <w:t>struggle</w:t>
      </w:r>
      <w:r w:rsidRPr="002E4CEC">
        <w:rPr>
          <w:sz w:val="16"/>
        </w:rPr>
        <w:t xml:space="preserve">, </w:t>
      </w:r>
      <w:r w:rsidRPr="002E4CEC">
        <w:rPr>
          <w:rStyle w:val="StyleUnderline"/>
        </w:rPr>
        <w:t xml:space="preserve">and </w:t>
      </w:r>
      <w:r w:rsidRPr="00CD6EAA">
        <w:rPr>
          <w:rStyle w:val="Emphasis"/>
        </w:rPr>
        <w:t>joy</w:t>
      </w:r>
      <w:r w:rsidRPr="002E4CEC">
        <w:rPr>
          <w:rStyle w:val="StyleUnderline"/>
        </w:rPr>
        <w:t xml:space="preserve"> are </w:t>
      </w:r>
      <w:r w:rsidRPr="00CD6EAA">
        <w:rPr>
          <w:rStyle w:val="Emphasis"/>
        </w:rPr>
        <w:t>forged off the shoreline</w:t>
      </w:r>
      <w:r w:rsidRPr="002E4CEC">
        <w:rPr>
          <w:sz w:val="16"/>
        </w:rPr>
        <w:t xml:space="preserve"> in the space of the shoal, </w:t>
      </w:r>
      <w:r w:rsidRPr="002E4CEC">
        <w:rPr>
          <w:rStyle w:val="StyleUnderline"/>
        </w:rPr>
        <w:t xml:space="preserve">so must the </w:t>
      </w:r>
      <w:r w:rsidRPr="00CD6EAA">
        <w:rPr>
          <w:rStyle w:val="Emphasis"/>
        </w:rPr>
        <w:t>new worlds</w:t>
      </w:r>
      <w:r w:rsidRPr="002E4CEC">
        <w:rPr>
          <w:rStyle w:val="StyleUnderline"/>
        </w:rPr>
        <w:t xml:space="preserve"> we desire</w:t>
      </w:r>
      <w:r w:rsidRPr="002E4CEC">
        <w:rPr>
          <w:sz w:val="16"/>
        </w:rPr>
        <w:t xml:space="preserve"> and make for one another.</w:t>
      </w:r>
    </w:p>
    <w:p w14:paraId="5C6FEF05" w14:textId="77777777" w:rsidR="008C14DD" w:rsidRPr="002E4CEC" w:rsidRDefault="008C14DD" w:rsidP="008C14DD">
      <w:pPr>
        <w:rPr>
          <w:sz w:val="16"/>
        </w:rPr>
      </w:pPr>
    </w:p>
    <w:p w14:paraId="4D317E57" w14:textId="77777777" w:rsidR="008C14DD" w:rsidRDefault="008C14DD" w:rsidP="008C14DD">
      <w:pPr>
        <w:pStyle w:val="Heading4"/>
      </w:pPr>
      <w:r w:rsidRPr="00CD6EAA">
        <w:t>Going “</w:t>
      </w:r>
      <w:r w:rsidRPr="00CD6EAA">
        <w:rPr>
          <w:u w:val="single"/>
        </w:rPr>
        <w:t>beyond the human</w:t>
      </w:r>
      <w:r w:rsidRPr="00CD6EAA">
        <w:t xml:space="preserve">” is a </w:t>
      </w:r>
      <w:r w:rsidRPr="00CD6EAA">
        <w:rPr>
          <w:u w:val="single"/>
        </w:rPr>
        <w:t>privileged</w:t>
      </w:r>
      <w:r w:rsidRPr="00CD6EAA">
        <w:t xml:space="preserve">, </w:t>
      </w:r>
      <w:r w:rsidRPr="00CD6EAA">
        <w:rPr>
          <w:u w:val="single"/>
        </w:rPr>
        <w:t>white</w:t>
      </w:r>
      <w:r w:rsidRPr="00CD6EAA">
        <w:t xml:space="preserve"> move that ignores how Black and Indigenous people are </w:t>
      </w:r>
      <w:r w:rsidRPr="00CD6EAA">
        <w:rPr>
          <w:u w:val="single"/>
        </w:rPr>
        <w:t>still</w:t>
      </w:r>
      <w:r w:rsidRPr="00CD6EAA">
        <w:t xml:space="preserve"> denied full </w:t>
      </w:r>
      <w:r w:rsidRPr="00CD6EAA">
        <w:rPr>
          <w:u w:val="single"/>
        </w:rPr>
        <w:t>humanity</w:t>
      </w:r>
      <w:r>
        <w:t>---</w:t>
      </w:r>
      <w:r w:rsidRPr="00CD6EAA">
        <w:rPr>
          <w:u w:val="single"/>
        </w:rPr>
        <w:t>true</w:t>
      </w:r>
      <w:r w:rsidRPr="00CD6EAA">
        <w:t xml:space="preserve"> transcendence must begin with </w:t>
      </w:r>
      <w:r w:rsidRPr="00CD6EAA">
        <w:rPr>
          <w:u w:val="single"/>
        </w:rPr>
        <w:t>dismantling genocide</w:t>
      </w:r>
      <w:r w:rsidRPr="00CD6EAA">
        <w:t xml:space="preserve"> and </w:t>
      </w:r>
      <w:r w:rsidRPr="00CD6EAA">
        <w:rPr>
          <w:u w:val="single"/>
        </w:rPr>
        <w:t>anti-Blackness</w:t>
      </w:r>
      <w:r w:rsidRPr="00CD6EAA">
        <w:t>.</w:t>
      </w:r>
    </w:p>
    <w:p w14:paraId="4DAF06E2" w14:textId="77777777" w:rsidR="008C14DD" w:rsidRPr="0023392D" w:rsidRDefault="008C14DD" w:rsidP="008C14DD">
      <w:r w:rsidRPr="00EC3F33">
        <w:rPr>
          <w:rStyle w:val="Style13ptBold"/>
        </w:rPr>
        <w:t>King ’17</w:t>
      </w:r>
      <w:r w:rsidRPr="00EC3F33">
        <w:t xml:space="preserve"> – Tiffany Lethabo King is </w:t>
      </w:r>
      <w:proofErr w:type="spellStart"/>
      <w:r w:rsidRPr="00EC3F33">
        <w:t>is</w:t>
      </w:r>
      <w:proofErr w:type="spellEnd"/>
      <w:r w:rsidRPr="00EC3F33">
        <w:t xml:space="preserve"> Assistant Professor of Women's, Gender, and Sexuality Studies at Georgia State University. (Spring 2017, "Humans involved: lurking in the lines of </w:t>
      </w:r>
      <w:proofErr w:type="spellStart"/>
      <w:r w:rsidRPr="00EC3F33">
        <w:t>posthumanist</w:t>
      </w:r>
      <w:proofErr w:type="spellEnd"/>
      <w:r w:rsidRPr="00EC3F33">
        <w:t xml:space="preserve"> flight.", Journal of the Critical Ethnic Studies Association, link.gale.com/apps/doc/A499597565/CSIC?u=umuser&amp;sid=summon&amp;xid=4f190953, </w:t>
      </w:r>
      <w:proofErr w:type="spellStart"/>
      <w:r w:rsidRPr="00EC3F33">
        <w:t>soyam</w:t>
      </w:r>
      <w:proofErr w:type="spellEnd"/>
      <w:r w:rsidRPr="00EC3F33">
        <w:t>)</w:t>
      </w:r>
    </w:p>
    <w:p w14:paraId="4EA7E44B" w14:textId="77777777" w:rsidR="008C14DD" w:rsidRPr="00CD6EAA" w:rsidRDefault="008C14DD" w:rsidP="008C14DD">
      <w:pPr>
        <w:rPr>
          <w:rStyle w:val="StyleUnderline"/>
        </w:rPr>
      </w:pPr>
      <w:r w:rsidRPr="00AF6479">
        <w:rPr>
          <w:rStyle w:val="Emphasis"/>
          <w:highlight w:val="cyan"/>
        </w:rPr>
        <w:t>Poststructuralist</w:t>
      </w:r>
      <w:r w:rsidRPr="00CD6EAA">
        <w:rPr>
          <w:sz w:val="16"/>
        </w:rPr>
        <w:t xml:space="preserve"> </w:t>
      </w:r>
      <w:r w:rsidRPr="00AF6479">
        <w:rPr>
          <w:rStyle w:val="StyleUnderline"/>
          <w:highlight w:val="cyan"/>
        </w:rPr>
        <w:t>traditions</w:t>
      </w:r>
      <w:r w:rsidRPr="00CD6EAA">
        <w:rPr>
          <w:sz w:val="16"/>
        </w:rPr>
        <w:t xml:space="preserve"> </w:t>
      </w:r>
      <w:r w:rsidRPr="00AF6479">
        <w:rPr>
          <w:rStyle w:val="StyleUnderline"/>
          <w:highlight w:val="cyan"/>
        </w:rPr>
        <w:t>that</w:t>
      </w:r>
      <w:r w:rsidRPr="00CD6EAA">
        <w:rPr>
          <w:sz w:val="16"/>
        </w:rPr>
        <w:t xml:space="preserve"> </w:t>
      </w:r>
      <w:r w:rsidRPr="00AF6479">
        <w:rPr>
          <w:rStyle w:val="StyleUnderline"/>
          <w:highlight w:val="cyan"/>
        </w:rPr>
        <w:t xml:space="preserve">attempt to </w:t>
      </w:r>
      <w:r w:rsidRPr="00AF6479">
        <w:rPr>
          <w:rStyle w:val="Emphasis"/>
          <w:highlight w:val="cyan"/>
        </w:rPr>
        <w:t>transcend</w:t>
      </w:r>
      <w:r w:rsidRPr="00AF6479">
        <w:rPr>
          <w:rStyle w:val="StyleUnderline"/>
          <w:highlight w:val="cyan"/>
        </w:rPr>
        <w:t xml:space="preserve"> identity</w:t>
      </w:r>
      <w:r w:rsidRPr="00CD6EAA">
        <w:rPr>
          <w:sz w:val="16"/>
        </w:rPr>
        <w:t xml:space="preserve"> </w:t>
      </w:r>
      <w:proofErr w:type="gramStart"/>
      <w:r w:rsidRPr="00CD6EAA">
        <w:rPr>
          <w:sz w:val="16"/>
        </w:rPr>
        <w:t xml:space="preserve">actually </w:t>
      </w:r>
      <w:r w:rsidRPr="00AF6479">
        <w:rPr>
          <w:rStyle w:val="StyleUnderline"/>
          <w:highlight w:val="cyan"/>
        </w:rPr>
        <w:t>function</w:t>
      </w:r>
      <w:proofErr w:type="gramEnd"/>
      <w:r w:rsidRPr="00CD6EAA">
        <w:rPr>
          <w:sz w:val="16"/>
        </w:rPr>
        <w:t xml:space="preserve"> </w:t>
      </w:r>
      <w:r w:rsidRPr="00AF6479">
        <w:rPr>
          <w:rStyle w:val="StyleUnderline"/>
          <w:highlight w:val="cyan"/>
        </w:rPr>
        <w:t xml:space="preserve">as a </w:t>
      </w:r>
      <w:r w:rsidRPr="00AF6479">
        <w:rPr>
          <w:rStyle w:val="Emphasis"/>
          <w:highlight w:val="cyan"/>
        </w:rPr>
        <w:t>ruse</w:t>
      </w:r>
      <w:r w:rsidRPr="0023392D">
        <w:rPr>
          <w:rStyle w:val="StyleUnderline"/>
        </w:rPr>
        <w:t xml:space="preserve"> of</w:t>
      </w:r>
      <w:r w:rsidRPr="00CD6EAA">
        <w:rPr>
          <w:sz w:val="16"/>
        </w:rPr>
        <w:t xml:space="preserve"> </w:t>
      </w:r>
      <w:proofErr w:type="spellStart"/>
      <w:r w:rsidRPr="00EB2EED">
        <w:rPr>
          <w:rStyle w:val="Emphasis"/>
        </w:rPr>
        <w:t>subjectlessness</w:t>
      </w:r>
      <w:proofErr w:type="spellEnd"/>
      <w:r w:rsidRPr="00CD6EAA">
        <w:rPr>
          <w:sz w:val="16"/>
        </w:rPr>
        <w:t xml:space="preserve">. In fact, </w:t>
      </w:r>
      <w:r w:rsidRPr="0023392D">
        <w:rPr>
          <w:rStyle w:val="StyleUnderline"/>
        </w:rPr>
        <w:t>queer</w:t>
      </w:r>
      <w:r w:rsidRPr="00CD6EAA">
        <w:rPr>
          <w:sz w:val="16"/>
        </w:rPr>
        <w:t xml:space="preserve"> </w:t>
      </w:r>
      <w:proofErr w:type="spellStart"/>
      <w:r w:rsidRPr="0023392D">
        <w:rPr>
          <w:rStyle w:val="StyleUnderline"/>
        </w:rPr>
        <w:t>subjectlessness</w:t>
      </w:r>
      <w:proofErr w:type="spellEnd"/>
      <w:r w:rsidRPr="00CD6EAA">
        <w:rPr>
          <w:sz w:val="16"/>
        </w:rPr>
        <w:t xml:space="preserve"> and non-representational rhizomes are an </w:t>
      </w:r>
      <w:r w:rsidRPr="00AF6479">
        <w:rPr>
          <w:rStyle w:val="StyleUnderline"/>
        </w:rPr>
        <w:t>expression</w:t>
      </w:r>
      <w:r w:rsidRPr="00CD6EAA">
        <w:rPr>
          <w:sz w:val="16"/>
        </w:rPr>
        <w:t xml:space="preserve"> </w:t>
      </w:r>
      <w:r w:rsidRPr="0023392D">
        <w:rPr>
          <w:rStyle w:val="StyleUnderline"/>
        </w:rPr>
        <w:t>of</w:t>
      </w:r>
      <w:r w:rsidRPr="00CD6EAA">
        <w:rPr>
          <w:sz w:val="16"/>
        </w:rPr>
        <w:t xml:space="preserve"> a </w:t>
      </w:r>
      <w:r w:rsidRPr="00AF6479">
        <w:rPr>
          <w:rStyle w:val="StyleUnderline"/>
          <w:highlight w:val="cyan"/>
        </w:rPr>
        <w:t>posthumanism</w:t>
      </w:r>
      <w:r w:rsidRPr="00CD6EAA">
        <w:rPr>
          <w:sz w:val="16"/>
        </w:rPr>
        <w:t xml:space="preserve"> that </w:t>
      </w:r>
      <w:r w:rsidRPr="00AF6479">
        <w:rPr>
          <w:rStyle w:val="Emphasis"/>
          <w:highlight w:val="cyan"/>
        </w:rPr>
        <w:t>resuscitates</w:t>
      </w:r>
      <w:r w:rsidRPr="00CD6EAA">
        <w:rPr>
          <w:sz w:val="16"/>
        </w:rPr>
        <w:t xml:space="preserve"> </w:t>
      </w:r>
      <w:r w:rsidRPr="00AF6479">
        <w:rPr>
          <w:rStyle w:val="StyleUnderline"/>
          <w:highlight w:val="cyan"/>
        </w:rPr>
        <w:t>normative</w:t>
      </w:r>
      <w:r w:rsidRPr="00AF6479">
        <w:rPr>
          <w:sz w:val="16"/>
          <w:highlight w:val="cyan"/>
        </w:rPr>
        <w:t xml:space="preserve"> </w:t>
      </w:r>
      <w:r w:rsidRPr="00AF6479">
        <w:rPr>
          <w:rStyle w:val="StyleUnderline"/>
          <w:highlight w:val="cyan"/>
        </w:rPr>
        <w:t>subjects</w:t>
      </w:r>
      <w:r w:rsidRPr="00AF6479">
        <w:rPr>
          <w:sz w:val="16"/>
          <w:highlight w:val="cyan"/>
        </w:rPr>
        <w:t xml:space="preserve"> </w:t>
      </w:r>
      <w:r w:rsidRPr="00AF6479">
        <w:rPr>
          <w:rStyle w:val="StyleUnderline"/>
          <w:highlight w:val="cyan"/>
        </w:rPr>
        <w:t>through</w:t>
      </w:r>
      <w:r w:rsidRPr="00CD6EAA">
        <w:rPr>
          <w:sz w:val="16"/>
        </w:rPr>
        <w:t xml:space="preserve"> the </w:t>
      </w:r>
      <w:r w:rsidRPr="00AF6479">
        <w:rPr>
          <w:rStyle w:val="Emphasis"/>
          <w:highlight w:val="cyan"/>
        </w:rPr>
        <w:t>death</w:t>
      </w:r>
      <w:r w:rsidRPr="0023392D">
        <w:rPr>
          <w:rStyle w:val="StyleUnderline"/>
        </w:rPr>
        <w:t xml:space="preserve"> </w:t>
      </w:r>
      <w:r w:rsidRPr="00AF6479">
        <w:rPr>
          <w:rStyle w:val="StyleUnderline"/>
          <w:highlight w:val="cyan"/>
        </w:rPr>
        <w:t xml:space="preserve">of </w:t>
      </w:r>
      <w:r w:rsidRPr="00AF6479">
        <w:rPr>
          <w:rStyle w:val="Emphasis"/>
          <w:highlight w:val="cyan"/>
        </w:rPr>
        <w:t>Black</w:t>
      </w:r>
      <w:r w:rsidRPr="00AF6479">
        <w:rPr>
          <w:rStyle w:val="StyleUnderline"/>
          <w:highlight w:val="cyan"/>
        </w:rPr>
        <w:t xml:space="preserve"> and </w:t>
      </w:r>
      <w:r w:rsidRPr="00AF6479">
        <w:rPr>
          <w:rStyle w:val="Emphasis"/>
          <w:highlight w:val="cyan"/>
        </w:rPr>
        <w:t>Indigenous</w:t>
      </w:r>
      <w:r w:rsidRPr="00AF6479">
        <w:rPr>
          <w:rStyle w:val="StyleUnderline"/>
          <w:highlight w:val="cyan"/>
        </w:rPr>
        <w:t xml:space="preserve"> peoples</w:t>
      </w:r>
      <w:r w:rsidRPr="00CD6EAA">
        <w:rPr>
          <w:sz w:val="16"/>
        </w:rPr>
        <w:t xml:space="preserve">. </w:t>
      </w:r>
      <w:r w:rsidRPr="002E4CEC">
        <w:rPr>
          <w:rStyle w:val="StyleUnderline"/>
        </w:rPr>
        <w:t>Continental theory</w:t>
      </w:r>
      <w:r w:rsidRPr="00CD6EAA">
        <w:rPr>
          <w:sz w:val="16"/>
        </w:rPr>
        <w:t xml:space="preserve"> </w:t>
      </w:r>
      <w:r w:rsidRPr="002E4CEC">
        <w:rPr>
          <w:rStyle w:val="StyleUnderline"/>
        </w:rPr>
        <w:t>has</w:t>
      </w:r>
      <w:r w:rsidRPr="00CD6EAA">
        <w:rPr>
          <w:sz w:val="16"/>
        </w:rPr>
        <w:t xml:space="preserve"> </w:t>
      </w:r>
      <w:r w:rsidRPr="002E4CEC">
        <w:rPr>
          <w:rStyle w:val="StyleUnderline"/>
        </w:rPr>
        <w:t>not</w:t>
      </w:r>
      <w:r w:rsidRPr="00CD6EAA">
        <w:rPr>
          <w:sz w:val="16"/>
        </w:rPr>
        <w:t xml:space="preserve"> typically </w:t>
      </w:r>
      <w:r w:rsidRPr="002E4CEC">
        <w:rPr>
          <w:rStyle w:val="StyleUnderline"/>
        </w:rPr>
        <w:t>had the stomach for sustaining an</w:t>
      </w:r>
      <w:r w:rsidRPr="00CD6EAA">
        <w:rPr>
          <w:sz w:val="16"/>
        </w:rPr>
        <w:t xml:space="preserve"> </w:t>
      </w:r>
      <w:r w:rsidRPr="00EB2EED">
        <w:rPr>
          <w:rStyle w:val="Emphasis"/>
        </w:rPr>
        <w:t>investigation</w:t>
      </w:r>
      <w:r w:rsidRPr="00CD6EAA">
        <w:rPr>
          <w:sz w:val="16"/>
        </w:rPr>
        <w:t xml:space="preserve"> </w:t>
      </w:r>
      <w:r w:rsidRPr="002E4CEC">
        <w:rPr>
          <w:rStyle w:val="StyleUnderline"/>
        </w:rPr>
        <w:t>of the kind of</w:t>
      </w:r>
      <w:r w:rsidRPr="00CD6EAA">
        <w:rPr>
          <w:sz w:val="16"/>
        </w:rPr>
        <w:t xml:space="preserve"> </w:t>
      </w:r>
      <w:r w:rsidRPr="00EB2EED">
        <w:rPr>
          <w:rStyle w:val="Emphasis"/>
        </w:rPr>
        <w:t>unspeakable violence</w:t>
      </w:r>
      <w:r w:rsidRPr="002E4CEC">
        <w:rPr>
          <w:rStyle w:val="StyleUnderline"/>
        </w:rPr>
        <w:t xml:space="preserve"> that </w:t>
      </w:r>
      <w:r w:rsidRPr="00EB2EED">
        <w:rPr>
          <w:rStyle w:val="Emphasis"/>
        </w:rPr>
        <w:t>enabled</w:t>
      </w:r>
      <w:r w:rsidRPr="00CD6EAA">
        <w:rPr>
          <w:sz w:val="16"/>
        </w:rPr>
        <w:t xml:space="preserve"> </w:t>
      </w:r>
      <w:r w:rsidRPr="002E4CEC">
        <w:rPr>
          <w:rStyle w:val="StyleUnderline"/>
        </w:rPr>
        <w:t>the</w:t>
      </w:r>
      <w:r w:rsidRPr="00CD6EAA">
        <w:rPr>
          <w:sz w:val="16"/>
        </w:rPr>
        <w:t xml:space="preserve"> </w:t>
      </w:r>
      <w:r w:rsidRPr="002E4CEC">
        <w:rPr>
          <w:rStyle w:val="StyleUnderline"/>
        </w:rPr>
        <w:t>Marxist</w:t>
      </w:r>
      <w:r w:rsidRPr="00CD6EAA">
        <w:rPr>
          <w:sz w:val="16"/>
        </w:rPr>
        <w:t xml:space="preserve"> </w:t>
      </w:r>
      <w:r w:rsidRPr="002E4CEC">
        <w:rPr>
          <w:rStyle w:val="StyleUnderline"/>
        </w:rPr>
        <w:t>worker</w:t>
      </w:r>
      <w:r w:rsidRPr="00CD6EAA">
        <w:rPr>
          <w:sz w:val="16"/>
        </w:rPr>
        <w:t xml:space="preserve">, </w:t>
      </w:r>
      <w:r w:rsidRPr="002E4CEC">
        <w:rPr>
          <w:rStyle w:val="StyleUnderline"/>
        </w:rPr>
        <w:t>queer</w:t>
      </w:r>
      <w:r w:rsidRPr="00CD6EAA">
        <w:rPr>
          <w:sz w:val="16"/>
        </w:rPr>
        <w:t xml:space="preserve">, and </w:t>
      </w:r>
      <w:r w:rsidRPr="00EB2EED">
        <w:rPr>
          <w:rStyle w:val="Emphasis"/>
        </w:rPr>
        <w:t xml:space="preserve">affective </w:t>
      </w:r>
      <w:proofErr w:type="spellStart"/>
      <w:r w:rsidRPr="00EB2EED">
        <w:rPr>
          <w:rStyle w:val="Emphasis"/>
        </w:rPr>
        <w:t>subjectless</w:t>
      </w:r>
      <w:proofErr w:type="spellEnd"/>
      <w:r w:rsidRPr="00EB2EED">
        <w:rPr>
          <w:rStyle w:val="Emphasis"/>
        </w:rPr>
        <w:t xml:space="preserve"> discourses</w:t>
      </w:r>
      <w:r w:rsidRPr="00CD6EAA">
        <w:rPr>
          <w:sz w:val="16"/>
        </w:rPr>
        <w:t xml:space="preserve"> (one can only strive for </w:t>
      </w:r>
      <w:proofErr w:type="spellStart"/>
      <w:r w:rsidRPr="00CD6EAA">
        <w:rPr>
          <w:sz w:val="16"/>
        </w:rPr>
        <w:t>subjectlessness</w:t>
      </w:r>
      <w:proofErr w:type="spellEnd"/>
      <w:r w:rsidRPr="00CD6EAA">
        <w:rPr>
          <w:sz w:val="16"/>
        </w:rPr>
        <w:t xml:space="preserve"> if you possess it) </w:t>
      </w:r>
      <w:r w:rsidRPr="00EB2EED">
        <w:rPr>
          <w:rStyle w:val="Emphasis"/>
        </w:rPr>
        <w:t>to exist</w:t>
      </w:r>
      <w:r w:rsidRPr="00CD6EAA">
        <w:rPr>
          <w:sz w:val="16"/>
        </w:rPr>
        <w:t xml:space="preserve">. The erasure of the (white) body-as-subject-as-ontology has been more effective in covering the bloody trail of white/human-self-actualization than it has been at successfully offering a way around and beyond the entrapments of liberal humanism. According to Amber Jamilla Musser, even in its </w:t>
      </w:r>
      <w:proofErr w:type="spellStart"/>
      <w:r w:rsidRPr="00CD6EAA">
        <w:rPr>
          <w:sz w:val="16"/>
        </w:rPr>
        <w:t>postidentitarian</w:t>
      </w:r>
      <w:proofErr w:type="spellEnd"/>
      <w:r w:rsidRPr="00CD6EAA">
        <w:rPr>
          <w:sz w:val="16"/>
        </w:rPr>
        <w:t xml:space="preserve"> and </w:t>
      </w:r>
      <w:proofErr w:type="spellStart"/>
      <w:r w:rsidRPr="00CD6EAA">
        <w:rPr>
          <w:sz w:val="16"/>
        </w:rPr>
        <w:t>subjectless</w:t>
      </w:r>
      <w:proofErr w:type="spellEnd"/>
      <w:r w:rsidRPr="00CD6EAA">
        <w:rPr>
          <w:sz w:val="16"/>
        </w:rPr>
        <w:t xml:space="preserve"> modes, </w:t>
      </w:r>
      <w:r w:rsidRPr="00AF6479">
        <w:rPr>
          <w:rStyle w:val="StyleUnderline"/>
          <w:highlight w:val="cyan"/>
        </w:rPr>
        <w:t>continental</w:t>
      </w:r>
      <w:r w:rsidRPr="00AF6479">
        <w:rPr>
          <w:sz w:val="16"/>
          <w:highlight w:val="cyan"/>
        </w:rPr>
        <w:t xml:space="preserve"> </w:t>
      </w:r>
      <w:r w:rsidRPr="00AF6479">
        <w:rPr>
          <w:rStyle w:val="StyleUnderline"/>
          <w:highlight w:val="cyan"/>
        </w:rPr>
        <w:t>theories</w:t>
      </w:r>
      <w:r w:rsidRPr="00CD6EAA">
        <w:rPr>
          <w:rStyle w:val="StyleUnderline"/>
        </w:rPr>
        <w:t>' transgressive moves</w:t>
      </w:r>
      <w:r w:rsidRPr="00CD6EAA">
        <w:rPr>
          <w:sz w:val="16"/>
        </w:rPr>
        <w:t xml:space="preserve"> (</w:t>
      </w:r>
      <w:r w:rsidRPr="00CD6EAA">
        <w:rPr>
          <w:rStyle w:val="StyleUnderline"/>
        </w:rPr>
        <w:t>affective</w:t>
      </w:r>
      <w:r w:rsidRPr="00CD6EAA">
        <w:rPr>
          <w:sz w:val="16"/>
        </w:rPr>
        <w:t xml:space="preserve">, </w:t>
      </w:r>
      <w:r w:rsidRPr="00CD6EAA">
        <w:rPr>
          <w:rStyle w:val="StyleUnderline"/>
        </w:rPr>
        <w:t>sensational</w:t>
      </w:r>
      <w:r w:rsidRPr="00CD6EAA">
        <w:rPr>
          <w:sz w:val="16"/>
        </w:rPr>
        <w:t xml:space="preserve">, </w:t>
      </w:r>
      <w:r w:rsidRPr="00CD6EAA">
        <w:rPr>
          <w:rStyle w:val="StyleUnderline"/>
        </w:rPr>
        <w:t>masochistic</w:t>
      </w:r>
      <w:r w:rsidRPr="00CD6EAA">
        <w:rPr>
          <w:sz w:val="16"/>
        </w:rPr>
        <w:t xml:space="preserve">) </w:t>
      </w:r>
      <w:r w:rsidRPr="00CD6EAA">
        <w:rPr>
          <w:rStyle w:val="StyleUnderline"/>
        </w:rPr>
        <w:t xml:space="preserve">tend to </w:t>
      </w:r>
      <w:proofErr w:type="spellStart"/>
      <w:r w:rsidRPr="00AF6479">
        <w:rPr>
          <w:rStyle w:val="Emphasis"/>
          <w:highlight w:val="cyan"/>
        </w:rPr>
        <w:t>reinstantiate</w:t>
      </w:r>
      <w:proofErr w:type="spellEnd"/>
      <w:r w:rsidRPr="00CD6EAA">
        <w:rPr>
          <w:rStyle w:val="StyleUnderline"/>
        </w:rPr>
        <w:t xml:space="preserve"> </w:t>
      </w:r>
      <w:r w:rsidRPr="00AF6479">
        <w:rPr>
          <w:rStyle w:val="StyleUnderline"/>
          <w:highlight w:val="cyan"/>
        </w:rPr>
        <w:t>the</w:t>
      </w:r>
      <w:r w:rsidRPr="00CD6EAA">
        <w:rPr>
          <w:rStyle w:val="StyleUnderline"/>
        </w:rPr>
        <w:t xml:space="preserve"> </w:t>
      </w:r>
      <w:r w:rsidRPr="00AF6479">
        <w:rPr>
          <w:rStyle w:val="Emphasis"/>
          <w:highlight w:val="cyan"/>
        </w:rPr>
        <w:t>white male</w:t>
      </w:r>
      <w:r w:rsidRPr="00CD6EAA">
        <w:rPr>
          <w:sz w:val="16"/>
        </w:rPr>
        <w:t xml:space="preserve"> (sometimes </w:t>
      </w:r>
      <w:r w:rsidRPr="00EB2EED">
        <w:rPr>
          <w:rStyle w:val="Emphasis"/>
        </w:rPr>
        <w:t>queer</w:t>
      </w:r>
      <w:r w:rsidRPr="00CD6EAA">
        <w:rPr>
          <w:sz w:val="16"/>
        </w:rPr>
        <w:t xml:space="preserve">) </w:t>
      </w:r>
      <w:r w:rsidRPr="00AF6479">
        <w:rPr>
          <w:rStyle w:val="Emphasis"/>
          <w:highlight w:val="cyan"/>
        </w:rPr>
        <w:t>subject</w:t>
      </w:r>
      <w:r w:rsidRPr="00CD6EAA">
        <w:rPr>
          <w:rStyle w:val="StyleUnderline"/>
        </w:rPr>
        <w:t xml:space="preserve"> that it hopes to overcome</w:t>
      </w:r>
      <w:r w:rsidRPr="00CD6EAA">
        <w:rPr>
          <w:sz w:val="16"/>
        </w:rPr>
        <w:t xml:space="preserve">. (44) While not throwing away affect theory in Sensational Flesh, </w:t>
      </w:r>
      <w:r w:rsidRPr="00CD6EAA">
        <w:rPr>
          <w:rStyle w:val="StyleUnderline"/>
        </w:rPr>
        <w:t>Musser</w:t>
      </w:r>
      <w:r w:rsidRPr="00CD6EAA">
        <w:rPr>
          <w:sz w:val="16"/>
        </w:rPr>
        <w:t xml:space="preserve"> </w:t>
      </w:r>
      <w:r w:rsidRPr="00EB2EED">
        <w:rPr>
          <w:rStyle w:val="Emphasis"/>
        </w:rPr>
        <w:lastRenderedPageBreak/>
        <w:t>scrutinizes</w:t>
      </w:r>
      <w:r w:rsidRPr="00CD6EAA">
        <w:rPr>
          <w:rStyle w:val="StyleUnderline"/>
        </w:rPr>
        <w:t xml:space="preserve"> </w:t>
      </w:r>
      <w:r w:rsidRPr="00AF6479">
        <w:rPr>
          <w:rStyle w:val="StyleUnderline"/>
          <w:highlight w:val="cyan"/>
        </w:rPr>
        <w:t>white queer</w:t>
      </w:r>
      <w:r w:rsidRPr="00CD6EAA">
        <w:rPr>
          <w:sz w:val="16"/>
        </w:rPr>
        <w:t xml:space="preserve"> </w:t>
      </w:r>
      <w:r w:rsidRPr="00AF6479">
        <w:rPr>
          <w:rStyle w:val="StyleUnderline"/>
          <w:highlight w:val="cyan"/>
        </w:rPr>
        <w:t>theory</w:t>
      </w:r>
      <w:r w:rsidRPr="00CD6EAA">
        <w:rPr>
          <w:rStyle w:val="StyleUnderline"/>
        </w:rPr>
        <w:t xml:space="preserve">'s moves toward </w:t>
      </w:r>
      <w:proofErr w:type="spellStart"/>
      <w:r w:rsidRPr="00CD6EAA">
        <w:rPr>
          <w:rStyle w:val="StyleUnderline"/>
        </w:rPr>
        <w:t>subjectless</w:t>
      </w:r>
      <w:proofErr w:type="spellEnd"/>
      <w:r w:rsidRPr="00CD6EAA">
        <w:rPr>
          <w:sz w:val="16"/>
        </w:rPr>
        <w:t xml:space="preserve">, </w:t>
      </w:r>
      <w:proofErr w:type="spellStart"/>
      <w:r w:rsidRPr="00CD6EAA">
        <w:rPr>
          <w:rStyle w:val="StyleUnderline"/>
        </w:rPr>
        <w:t>futurelessnes</w:t>
      </w:r>
      <w:proofErr w:type="spellEnd"/>
      <w:r w:rsidRPr="00CD6EAA">
        <w:rPr>
          <w:sz w:val="16"/>
        </w:rPr>
        <w:t xml:space="preserve">, </w:t>
      </w:r>
      <w:r w:rsidRPr="00CD6EAA">
        <w:rPr>
          <w:rStyle w:val="StyleUnderline"/>
        </w:rPr>
        <w:t>and</w:t>
      </w:r>
      <w:r w:rsidRPr="00CD6EAA">
        <w:rPr>
          <w:sz w:val="16"/>
        </w:rPr>
        <w:t xml:space="preserve"> </w:t>
      </w:r>
      <w:r w:rsidRPr="00CD6EAA">
        <w:rPr>
          <w:rStyle w:val="StyleUnderline"/>
        </w:rPr>
        <w:t>masochism</w:t>
      </w:r>
      <w:r w:rsidRPr="00CD6EAA">
        <w:rPr>
          <w:sz w:val="16"/>
        </w:rPr>
        <w:t xml:space="preserve"> as gestures </w:t>
      </w:r>
      <w:r w:rsidRPr="00CD6EAA">
        <w:rPr>
          <w:rStyle w:val="StyleUnderline"/>
        </w:rPr>
        <w:t>that</w:t>
      </w:r>
      <w:r w:rsidRPr="00CD6EAA">
        <w:rPr>
          <w:sz w:val="16"/>
        </w:rPr>
        <w:t xml:space="preserve"> </w:t>
      </w:r>
      <w:proofErr w:type="gramStart"/>
      <w:r w:rsidRPr="00CD6EAA">
        <w:rPr>
          <w:sz w:val="16"/>
        </w:rPr>
        <w:t>actually recover</w:t>
      </w:r>
      <w:proofErr w:type="gramEnd"/>
      <w:r w:rsidRPr="00CD6EAA">
        <w:rPr>
          <w:sz w:val="16"/>
        </w:rPr>
        <w:t xml:space="preserve"> and </w:t>
      </w:r>
      <w:r w:rsidRPr="00EB2EED">
        <w:rPr>
          <w:rStyle w:val="Emphasis"/>
        </w:rPr>
        <w:t>reify</w:t>
      </w:r>
      <w:r w:rsidRPr="00CD6EAA">
        <w:rPr>
          <w:sz w:val="16"/>
        </w:rPr>
        <w:t xml:space="preserve"> </w:t>
      </w:r>
      <w:r w:rsidRPr="00CD6EAA">
        <w:rPr>
          <w:rStyle w:val="StyleUnderline"/>
        </w:rPr>
        <w:t>a</w:t>
      </w:r>
      <w:r w:rsidRPr="00CD6EAA">
        <w:rPr>
          <w:sz w:val="16"/>
        </w:rPr>
        <w:t xml:space="preserve"> subject (often </w:t>
      </w:r>
      <w:r w:rsidRPr="00EB2EED">
        <w:rPr>
          <w:rStyle w:val="Emphasis"/>
        </w:rPr>
        <w:t>white</w:t>
      </w:r>
      <w:r w:rsidRPr="00CD6EAA">
        <w:rPr>
          <w:rStyle w:val="StyleUnderline"/>
        </w:rPr>
        <w:t xml:space="preserve"> male gay</w:t>
      </w:r>
      <w:r w:rsidRPr="00CD6EAA">
        <w:rPr>
          <w:sz w:val="16"/>
        </w:rPr>
        <w:t xml:space="preserve">) </w:t>
      </w:r>
      <w:r w:rsidRPr="00CD6EAA">
        <w:rPr>
          <w:rStyle w:val="StyleUnderline"/>
        </w:rPr>
        <w:t xml:space="preserve">as they seek to </w:t>
      </w:r>
      <w:r w:rsidRPr="00EB2EED">
        <w:rPr>
          <w:rStyle w:val="Emphasis"/>
        </w:rPr>
        <w:t>annihilate the subject</w:t>
      </w:r>
      <w:r w:rsidRPr="00CD6EAA">
        <w:rPr>
          <w:rStyle w:val="StyleUnderline"/>
        </w:rPr>
        <w:t>.</w:t>
      </w:r>
    </w:p>
    <w:p w14:paraId="19EDE312" w14:textId="77777777" w:rsidR="008C14DD" w:rsidRPr="00CD6EAA" w:rsidRDefault="008C14DD" w:rsidP="008C14DD">
      <w:pPr>
        <w:rPr>
          <w:sz w:val="16"/>
        </w:rPr>
      </w:pPr>
      <w:r w:rsidRPr="00CD6EAA">
        <w:rPr>
          <w:sz w:val="16"/>
        </w:rPr>
        <w:t xml:space="preserve">Because of this, Musser refuses to read sensations like masochism in an exceptional vein. She explains, "I seek to reinvigorate these other ways of reading masochism, particularly because reading it as exceptional </w:t>
      </w:r>
      <w:r w:rsidRPr="00AF6479">
        <w:rPr>
          <w:highlight w:val="cyan"/>
          <w:u w:val="single"/>
        </w:rPr>
        <w:t xml:space="preserve">reifies norms of </w:t>
      </w:r>
      <w:r w:rsidRPr="00AF6479">
        <w:rPr>
          <w:rStyle w:val="Emphasis"/>
          <w:highlight w:val="cyan"/>
        </w:rPr>
        <w:t>whiteness</w:t>
      </w:r>
      <w:r w:rsidRPr="00CD6EAA">
        <w:rPr>
          <w:u w:val="single"/>
        </w:rPr>
        <w:t xml:space="preserve"> and masculinity</w:t>
      </w:r>
      <w:r w:rsidRPr="00CD6EAA">
        <w:rPr>
          <w:sz w:val="16"/>
        </w:rPr>
        <w:t xml:space="preserve"> </w:t>
      </w:r>
      <w:r w:rsidRPr="00AF6479">
        <w:rPr>
          <w:highlight w:val="cyan"/>
          <w:u w:val="single"/>
        </w:rPr>
        <w:t>and</w:t>
      </w:r>
      <w:r w:rsidRPr="00CD6EAA">
        <w:rPr>
          <w:u w:val="single"/>
        </w:rPr>
        <w:t xml:space="preserve"> </w:t>
      </w:r>
      <w:r w:rsidRPr="00AF6479">
        <w:rPr>
          <w:rStyle w:val="Emphasis"/>
          <w:highlight w:val="cyan"/>
        </w:rPr>
        <w:t>suppresses</w:t>
      </w:r>
      <w:r w:rsidRPr="00CD6EAA">
        <w:rPr>
          <w:u w:val="single"/>
        </w:rPr>
        <w:t xml:space="preserve"> </w:t>
      </w:r>
      <w:r w:rsidRPr="00AF6479">
        <w:rPr>
          <w:highlight w:val="cyan"/>
          <w:u w:val="single"/>
        </w:rPr>
        <w:t>other modes of</w:t>
      </w:r>
      <w:r w:rsidRPr="00CD6EAA">
        <w:rPr>
          <w:u w:val="single"/>
        </w:rPr>
        <w:t xml:space="preserve"> reading power</w:t>
      </w:r>
      <w:r w:rsidRPr="00CD6EAA">
        <w:rPr>
          <w:sz w:val="16"/>
        </w:rPr>
        <w:t xml:space="preserve">, </w:t>
      </w:r>
      <w:r w:rsidRPr="00AF6479">
        <w:rPr>
          <w:highlight w:val="cyan"/>
          <w:u w:val="single"/>
        </w:rPr>
        <w:t>agency</w:t>
      </w:r>
      <w:r w:rsidRPr="00CD6EAA">
        <w:rPr>
          <w:sz w:val="16"/>
        </w:rPr>
        <w:t xml:space="preserve">, </w:t>
      </w:r>
      <w:r w:rsidRPr="00CD6EAA">
        <w:rPr>
          <w:u w:val="single"/>
        </w:rPr>
        <w:t>and experience</w:t>
      </w:r>
      <w:r w:rsidRPr="00CD6EAA">
        <w:rPr>
          <w:sz w:val="16"/>
        </w:rPr>
        <w:t xml:space="preserve">." (45) As Musser suspects, </w:t>
      </w:r>
      <w:r w:rsidRPr="00AF6479">
        <w:rPr>
          <w:highlight w:val="cyan"/>
          <w:u w:val="single"/>
        </w:rPr>
        <w:t>those who claim</w:t>
      </w:r>
      <w:r w:rsidRPr="00CD6EAA">
        <w:rPr>
          <w:u w:val="single"/>
        </w:rPr>
        <w:t xml:space="preserve"> a </w:t>
      </w:r>
      <w:r w:rsidRPr="00EB2EED">
        <w:rPr>
          <w:rStyle w:val="Emphasis"/>
        </w:rPr>
        <w:t>radica</w:t>
      </w:r>
      <w:r w:rsidRPr="00AF6479">
        <w:rPr>
          <w:rStyle w:val="Emphasis"/>
        </w:rPr>
        <w:t>l</w:t>
      </w:r>
      <w:r w:rsidRPr="00CD6EAA">
        <w:rPr>
          <w:u w:val="single"/>
        </w:rPr>
        <w:t xml:space="preserve"> </w:t>
      </w:r>
      <w:proofErr w:type="spellStart"/>
      <w:r w:rsidRPr="00AF6479">
        <w:rPr>
          <w:rStyle w:val="Emphasis"/>
          <w:highlight w:val="cyan"/>
        </w:rPr>
        <w:t>subjectless</w:t>
      </w:r>
      <w:proofErr w:type="spellEnd"/>
      <w:r w:rsidRPr="00CD6EAA">
        <w:rPr>
          <w:sz w:val="16"/>
        </w:rPr>
        <w:t xml:space="preserve"> </w:t>
      </w:r>
      <w:r w:rsidRPr="00CD6EAA">
        <w:rPr>
          <w:u w:val="single"/>
        </w:rPr>
        <w:t xml:space="preserve">must </w:t>
      </w:r>
      <w:r w:rsidRPr="00AF6479">
        <w:rPr>
          <w:highlight w:val="cyan"/>
          <w:u w:val="single"/>
        </w:rPr>
        <w:t>do so</w:t>
      </w:r>
      <w:r w:rsidRPr="00AF6479">
        <w:rPr>
          <w:sz w:val="16"/>
          <w:highlight w:val="cyan"/>
        </w:rPr>
        <w:t xml:space="preserve"> </w:t>
      </w:r>
      <w:r w:rsidRPr="00AF6479">
        <w:rPr>
          <w:highlight w:val="cyan"/>
          <w:u w:val="single"/>
        </w:rPr>
        <w:t>through</w:t>
      </w:r>
      <w:r w:rsidRPr="00CD6EAA">
        <w:rPr>
          <w:sz w:val="16"/>
        </w:rPr>
        <w:t xml:space="preserve"> </w:t>
      </w:r>
      <w:r w:rsidRPr="00EB2EED">
        <w:rPr>
          <w:rStyle w:val="StyleUnderline"/>
        </w:rPr>
        <w:t>the</w:t>
      </w:r>
      <w:r w:rsidRPr="00CD6EAA">
        <w:rPr>
          <w:sz w:val="16"/>
        </w:rPr>
        <w:t xml:space="preserve"> </w:t>
      </w:r>
      <w:r w:rsidRPr="00AF6479">
        <w:rPr>
          <w:rStyle w:val="Emphasis"/>
          <w:highlight w:val="cyan"/>
        </w:rPr>
        <w:t>abjection</w:t>
      </w:r>
      <w:r w:rsidRPr="00CD6EAA">
        <w:rPr>
          <w:u w:val="single"/>
        </w:rPr>
        <w:t xml:space="preserve"> </w:t>
      </w:r>
      <w:r w:rsidRPr="00AF6479">
        <w:rPr>
          <w:highlight w:val="cyan"/>
          <w:u w:val="single"/>
        </w:rPr>
        <w:t>of others</w:t>
      </w:r>
      <w:r w:rsidRPr="00CD6EAA">
        <w:rPr>
          <w:sz w:val="16"/>
        </w:rPr>
        <w:t xml:space="preserve">. Men who claim masochism must become like (or reify) the position of the feminine -as-debased other without a self </w:t>
      </w:r>
      <w:proofErr w:type="gramStart"/>
      <w:r w:rsidRPr="00CD6EAA">
        <w:rPr>
          <w:sz w:val="16"/>
        </w:rPr>
        <w:t>in order to</w:t>
      </w:r>
      <w:proofErr w:type="gramEnd"/>
      <w:r w:rsidRPr="00CD6EAA">
        <w:rPr>
          <w:sz w:val="16"/>
        </w:rPr>
        <w:t xml:space="preserve"> then occupy this position of </w:t>
      </w:r>
      <w:proofErr w:type="spellStart"/>
      <w:r w:rsidRPr="00CD6EAA">
        <w:rPr>
          <w:sz w:val="16"/>
        </w:rPr>
        <w:t>subjectlessness</w:t>
      </w:r>
      <w:proofErr w:type="spellEnd"/>
      <w:r w:rsidRPr="00CD6EAA">
        <w:rPr>
          <w:sz w:val="16"/>
        </w:rPr>
        <w:t xml:space="preserve">. A fixing of an abject position through the (female, Black, Indigenous) body of the other must occur; then, an evacuation of the other's body must take place </w:t>
      </w:r>
      <w:proofErr w:type="gramStart"/>
      <w:r w:rsidRPr="00CD6EAA">
        <w:rPr>
          <w:sz w:val="16"/>
        </w:rPr>
        <w:t>in order for</w:t>
      </w:r>
      <w:proofErr w:type="gramEnd"/>
      <w:r w:rsidRPr="00CD6EAA">
        <w:rPr>
          <w:sz w:val="16"/>
        </w:rPr>
        <w:t xml:space="preserve"> the embalming of or supplanting of the body with the white normative male figure. While Musser does not entirely refuse Deleuze and </w:t>
      </w:r>
      <w:proofErr w:type="spellStart"/>
      <w:r w:rsidRPr="00CD6EAA">
        <w:rPr>
          <w:sz w:val="16"/>
        </w:rPr>
        <w:t>Guattari's</w:t>
      </w:r>
      <w:proofErr w:type="spellEnd"/>
      <w:r w:rsidRPr="00CD6EAA">
        <w:rPr>
          <w:sz w:val="16"/>
        </w:rPr>
        <w:t xml:space="preserve"> nonrepresentational gesture, she does practice a kind of detached and suspicious read of the forms of violence that can be enacted in white moves beyond the human. Musser treats </w:t>
      </w:r>
      <w:r w:rsidRPr="00AF6479">
        <w:rPr>
          <w:highlight w:val="cyan"/>
          <w:u w:val="single"/>
        </w:rPr>
        <w:t>queer theories'</w:t>
      </w:r>
      <w:r w:rsidRPr="00AF6479">
        <w:rPr>
          <w:sz w:val="16"/>
          <w:highlight w:val="cyan"/>
        </w:rPr>
        <w:t xml:space="preserve"> </w:t>
      </w:r>
      <w:r w:rsidRPr="00AF6479">
        <w:rPr>
          <w:highlight w:val="cyan"/>
          <w:u w:val="single"/>
        </w:rPr>
        <w:t>evangelists of</w:t>
      </w:r>
      <w:r w:rsidRPr="00CD6EAA">
        <w:rPr>
          <w:u w:val="single"/>
        </w:rPr>
        <w:t xml:space="preserve"> loss and </w:t>
      </w:r>
      <w:proofErr w:type="spellStart"/>
      <w:r w:rsidRPr="00AF6479">
        <w:rPr>
          <w:highlight w:val="cyan"/>
          <w:u w:val="single"/>
        </w:rPr>
        <w:t>futurelessness</w:t>
      </w:r>
      <w:proofErr w:type="spellEnd"/>
      <w:r w:rsidRPr="00CD6EAA">
        <w:rPr>
          <w:sz w:val="16"/>
        </w:rPr>
        <w:t xml:space="preserve">, Leo </w:t>
      </w:r>
      <w:r w:rsidRPr="00AF6479">
        <w:rPr>
          <w:rStyle w:val="Emphasis"/>
          <w:highlight w:val="cyan"/>
        </w:rPr>
        <w:t>Bersani</w:t>
      </w:r>
      <w:r w:rsidRPr="00CD6EAA">
        <w:rPr>
          <w:sz w:val="16"/>
        </w:rPr>
        <w:t xml:space="preserve"> </w:t>
      </w:r>
      <w:r w:rsidRPr="00AF6479">
        <w:rPr>
          <w:highlight w:val="cyan"/>
          <w:u w:val="single"/>
        </w:rPr>
        <w:t>and</w:t>
      </w:r>
      <w:r w:rsidRPr="00CD6EAA">
        <w:rPr>
          <w:sz w:val="16"/>
        </w:rPr>
        <w:t xml:space="preserve"> Lee </w:t>
      </w:r>
      <w:r w:rsidRPr="00AF6479">
        <w:rPr>
          <w:rStyle w:val="Emphasis"/>
          <w:highlight w:val="cyan"/>
        </w:rPr>
        <w:t>Edelman</w:t>
      </w:r>
      <w:r w:rsidRPr="00CD6EAA">
        <w:rPr>
          <w:sz w:val="16"/>
        </w:rPr>
        <w:t xml:space="preserve">, </w:t>
      </w:r>
      <w:r w:rsidRPr="00CD6EAA">
        <w:rPr>
          <w:u w:val="single"/>
        </w:rPr>
        <w:t>as non-exceptional and</w:t>
      </w:r>
      <w:r w:rsidRPr="00CD6EAA">
        <w:rPr>
          <w:sz w:val="16"/>
        </w:rPr>
        <w:t xml:space="preserve"> even potentially </w:t>
      </w:r>
      <w:r w:rsidRPr="00AF6479">
        <w:rPr>
          <w:highlight w:val="cyan"/>
          <w:u w:val="single"/>
        </w:rPr>
        <w:t>dangerous</w:t>
      </w:r>
      <w:r w:rsidRPr="00CD6EAA">
        <w:rPr>
          <w:sz w:val="16"/>
        </w:rPr>
        <w:t xml:space="preserve"> </w:t>
      </w:r>
      <w:r w:rsidRPr="00AF6479">
        <w:rPr>
          <w:highlight w:val="cyan"/>
          <w:u w:val="single"/>
        </w:rPr>
        <w:t>to subjects who inhabit the abject spaces</w:t>
      </w:r>
      <w:r w:rsidRPr="00CD6EAA">
        <w:rPr>
          <w:sz w:val="16"/>
        </w:rPr>
        <w:t xml:space="preserve"> </w:t>
      </w:r>
      <w:r w:rsidRPr="00CD6EAA">
        <w:rPr>
          <w:u w:val="single"/>
        </w:rPr>
        <w:t>that</w:t>
      </w:r>
      <w:r w:rsidRPr="00CD6EAA">
        <w:rPr>
          <w:sz w:val="16"/>
        </w:rPr>
        <w:t xml:space="preserve"> </w:t>
      </w:r>
      <w:r w:rsidRPr="00CD6EAA">
        <w:rPr>
          <w:u w:val="single"/>
        </w:rPr>
        <w:t>white bourgeois men try to occupy</w:t>
      </w:r>
      <w:r w:rsidRPr="00CD6EAA">
        <w:rPr>
          <w:sz w:val="16"/>
        </w:rPr>
        <w:t xml:space="preserve">. In the 2015 GLQ roundtable discussion titled "Queer </w:t>
      </w:r>
      <w:proofErr w:type="spellStart"/>
      <w:r w:rsidRPr="00CD6EAA">
        <w:rPr>
          <w:sz w:val="16"/>
        </w:rPr>
        <w:t>Inhumanisms</w:t>
      </w:r>
      <w:proofErr w:type="spellEnd"/>
      <w:r w:rsidRPr="00CD6EAA">
        <w:rPr>
          <w:sz w:val="16"/>
        </w:rPr>
        <w:t xml:space="preserve">," Zakiyyah Iman Jackson reiterated the suspicion that </w:t>
      </w:r>
      <w:r w:rsidRPr="00AF6479">
        <w:rPr>
          <w:highlight w:val="cyan"/>
          <w:u w:val="single"/>
        </w:rPr>
        <w:t>posthumanism</w:t>
      </w:r>
      <w:r w:rsidRPr="00CD6EAA">
        <w:rPr>
          <w:u w:val="single"/>
        </w:rPr>
        <w:t xml:space="preserve"> </w:t>
      </w:r>
      <w:r w:rsidRPr="00AF6479">
        <w:rPr>
          <w:highlight w:val="cyan"/>
          <w:u w:val="single"/>
        </w:rPr>
        <w:t xml:space="preserve">is a </w:t>
      </w:r>
      <w:r w:rsidRPr="00AF6479">
        <w:rPr>
          <w:rStyle w:val="Emphasis"/>
          <w:highlight w:val="cyan"/>
        </w:rPr>
        <w:t>ruse</w:t>
      </w:r>
      <w:r w:rsidRPr="00CD6EAA">
        <w:rPr>
          <w:u w:val="single"/>
        </w:rPr>
        <w:t xml:space="preserve"> </w:t>
      </w:r>
      <w:r w:rsidRPr="00AF6479">
        <w:rPr>
          <w:highlight w:val="cyan"/>
          <w:u w:val="single"/>
        </w:rPr>
        <w:t xml:space="preserve">for </w:t>
      </w:r>
      <w:r w:rsidRPr="00AF6479">
        <w:rPr>
          <w:rStyle w:val="Emphasis"/>
          <w:highlight w:val="cyan"/>
        </w:rPr>
        <w:t>white human ascendency</w:t>
      </w:r>
      <w:r w:rsidRPr="00CD6EAA">
        <w:rPr>
          <w:sz w:val="16"/>
        </w:rPr>
        <w:t xml:space="preserve">. </w:t>
      </w:r>
      <w:proofErr w:type="gramStart"/>
      <w:r w:rsidRPr="00CD6EAA">
        <w:rPr>
          <w:sz w:val="16"/>
        </w:rPr>
        <w:t>Similar to</w:t>
      </w:r>
      <w:proofErr w:type="gramEnd"/>
      <w:r w:rsidRPr="00CD6EAA">
        <w:rPr>
          <w:sz w:val="16"/>
        </w:rPr>
        <w:t xml:space="preserve"> Musser, Jackson knows that there is often a subject lurking within the bowels or lines of nonrepresentational discourse. </w:t>
      </w:r>
      <w:r w:rsidRPr="00CD6EAA">
        <w:rPr>
          <w:u w:val="single"/>
        </w:rPr>
        <w:t>Jackson indicts post-humanist calls to move</w:t>
      </w:r>
      <w:r w:rsidRPr="00CD6EAA">
        <w:rPr>
          <w:sz w:val="16"/>
        </w:rPr>
        <w:t xml:space="preserve"> to the "</w:t>
      </w:r>
      <w:r w:rsidRPr="00CD6EAA">
        <w:rPr>
          <w:u w:val="single"/>
        </w:rPr>
        <w:t>beyond</w:t>
      </w:r>
      <w:r w:rsidRPr="00CD6EAA">
        <w:rPr>
          <w:sz w:val="16"/>
        </w:rPr>
        <w:t xml:space="preserve">" </w:t>
      </w:r>
      <w:r w:rsidRPr="00CD6EAA">
        <w:rPr>
          <w:u w:val="single"/>
        </w:rPr>
        <w:t>for reproducing a false and dishonest</w:t>
      </w:r>
      <w:r w:rsidRPr="00CD6EAA">
        <w:rPr>
          <w:sz w:val="16"/>
        </w:rPr>
        <w:t xml:space="preserve"> </w:t>
      </w:r>
      <w:r w:rsidRPr="00CD6EAA">
        <w:rPr>
          <w:u w:val="single"/>
        </w:rPr>
        <w:t>European transcendentalism</w:t>
      </w:r>
      <w:r w:rsidRPr="00CD6EAA">
        <w:rPr>
          <w:sz w:val="16"/>
        </w:rPr>
        <w:t>.</w:t>
      </w:r>
    </w:p>
    <w:p w14:paraId="562CEA80" w14:textId="77777777" w:rsidR="008C14DD" w:rsidRPr="00CD6EAA" w:rsidRDefault="008C14DD" w:rsidP="008C14DD">
      <w:pPr>
        <w:rPr>
          <w:sz w:val="16"/>
        </w:rPr>
      </w:pPr>
      <w:r w:rsidRPr="00CD6EAA">
        <w:rPr>
          <w:sz w:val="16"/>
        </w:rPr>
        <w:t xml:space="preserve">   </w:t>
      </w:r>
      <w:proofErr w:type="gramStart"/>
      <w:r w:rsidRPr="00CD6EAA">
        <w:rPr>
          <w:sz w:val="16"/>
        </w:rPr>
        <w:t>Thus</w:t>
      </w:r>
      <w:proofErr w:type="gramEnd"/>
      <w:r w:rsidRPr="00CD6EAA">
        <w:rPr>
          <w:sz w:val="16"/>
        </w:rPr>
        <w:t xml:space="preserve"> </w:t>
      </w:r>
      <w:r w:rsidRPr="00CD6EAA">
        <w:rPr>
          <w:u w:val="single"/>
        </w:rPr>
        <w:t xml:space="preserve">a </w:t>
      </w:r>
      <w:r w:rsidRPr="00AF6479">
        <w:rPr>
          <w:highlight w:val="cyan"/>
          <w:u w:val="single"/>
        </w:rPr>
        <w:t>call</w:t>
      </w:r>
      <w:r w:rsidRPr="00CD6EAA">
        <w:rPr>
          <w:u w:val="single"/>
        </w:rPr>
        <w:t xml:space="preserve"> </w:t>
      </w:r>
      <w:r w:rsidRPr="00AF6479">
        <w:rPr>
          <w:highlight w:val="cyan"/>
          <w:u w:val="single"/>
        </w:rPr>
        <w:t>for movement in the direction of</w:t>
      </w:r>
      <w:r w:rsidRPr="00AF6479">
        <w:rPr>
          <w:sz w:val="16"/>
          <w:highlight w:val="cyan"/>
        </w:rPr>
        <w:t xml:space="preserve"> </w:t>
      </w:r>
      <w:r w:rsidRPr="00AF6479">
        <w:rPr>
          <w:highlight w:val="cyan"/>
          <w:u w:val="single"/>
        </w:rPr>
        <w:t>the</w:t>
      </w:r>
      <w:r w:rsidRPr="00CD6EAA">
        <w:rPr>
          <w:sz w:val="16"/>
        </w:rPr>
        <w:t xml:space="preserve"> "</w:t>
      </w:r>
      <w:r w:rsidRPr="00AF6479">
        <w:rPr>
          <w:rStyle w:val="Emphasis"/>
          <w:highlight w:val="cyan"/>
        </w:rPr>
        <w:t>beyond</w:t>
      </w:r>
      <w:r w:rsidRPr="00CD6EAA">
        <w:rPr>
          <w:sz w:val="16"/>
        </w:rPr>
        <w:t>" issued in</w:t>
      </w:r>
    </w:p>
    <w:p w14:paraId="142D1CD9" w14:textId="77777777" w:rsidR="008C14DD" w:rsidRPr="00CD6EAA" w:rsidRDefault="008C14DD" w:rsidP="008C14DD">
      <w:pPr>
        <w:rPr>
          <w:sz w:val="16"/>
        </w:rPr>
      </w:pPr>
      <w:r w:rsidRPr="00CD6EAA">
        <w:rPr>
          <w:sz w:val="16"/>
        </w:rPr>
        <w:t xml:space="preserve">   a manner that suggests that this call is without location, and</w:t>
      </w:r>
    </w:p>
    <w:p w14:paraId="21B87D56" w14:textId="77777777" w:rsidR="008C14DD" w:rsidRPr="00CD6EAA" w:rsidRDefault="008C14DD" w:rsidP="008C14DD">
      <w:pPr>
        <w:rPr>
          <w:sz w:val="16"/>
        </w:rPr>
      </w:pPr>
      <w:r w:rsidRPr="00CD6EAA">
        <w:rPr>
          <w:sz w:val="16"/>
        </w:rPr>
        <w:t xml:space="preserve">   </w:t>
      </w:r>
      <w:proofErr w:type="gramStart"/>
      <w:r w:rsidRPr="00CD6EAA">
        <w:rPr>
          <w:sz w:val="16"/>
        </w:rPr>
        <w:t>therefore</w:t>
      </w:r>
      <w:proofErr w:type="gramEnd"/>
      <w:r w:rsidRPr="00CD6EAA">
        <w:rPr>
          <w:sz w:val="16"/>
        </w:rPr>
        <w:t xml:space="preserve"> with the appearance of incognizance regarding its</w:t>
      </w:r>
    </w:p>
    <w:p w14:paraId="3DAD112D" w14:textId="77777777" w:rsidR="008C14DD" w:rsidRPr="00CD6EAA" w:rsidRDefault="008C14DD" w:rsidP="008C14DD">
      <w:pPr>
        <w:rPr>
          <w:sz w:val="16"/>
        </w:rPr>
      </w:pPr>
      <w:r w:rsidRPr="00CD6EAA">
        <w:rPr>
          <w:sz w:val="16"/>
        </w:rPr>
        <w:t xml:space="preserve">   situated claims and internal limits, </w:t>
      </w:r>
      <w:r w:rsidRPr="00AF6479">
        <w:rPr>
          <w:rStyle w:val="Emphasis"/>
          <w:highlight w:val="cyan"/>
        </w:rPr>
        <w:t>returns</w:t>
      </w:r>
      <w:r w:rsidRPr="00AF6479">
        <w:rPr>
          <w:highlight w:val="cyan"/>
          <w:u w:val="single"/>
        </w:rPr>
        <w:t xml:space="preserve"> us to a </w:t>
      </w:r>
      <w:r w:rsidRPr="00AF6479">
        <w:rPr>
          <w:rStyle w:val="Emphasis"/>
          <w:highlight w:val="cyan"/>
        </w:rPr>
        <w:t>Eurocentric</w:t>
      </w:r>
    </w:p>
    <w:p w14:paraId="3378C962" w14:textId="77777777" w:rsidR="008C14DD" w:rsidRPr="00CD6EAA" w:rsidRDefault="008C14DD" w:rsidP="008C14DD">
      <w:pPr>
        <w:rPr>
          <w:sz w:val="16"/>
        </w:rPr>
      </w:pPr>
      <w:r w:rsidRPr="00CD6EAA">
        <w:rPr>
          <w:sz w:val="16"/>
        </w:rPr>
        <w:t xml:space="preserve">   </w:t>
      </w:r>
      <w:r w:rsidRPr="00AF6479">
        <w:rPr>
          <w:highlight w:val="cyan"/>
          <w:u w:val="single"/>
        </w:rPr>
        <w:t>transcendentalism</w:t>
      </w:r>
      <w:r w:rsidRPr="00CD6EAA">
        <w:rPr>
          <w:u w:val="single"/>
        </w:rPr>
        <w:t xml:space="preserve"> long challenged</w:t>
      </w:r>
      <w:r w:rsidRPr="00CD6EAA">
        <w:rPr>
          <w:sz w:val="16"/>
        </w:rPr>
        <w:t>. (46)</w:t>
      </w:r>
    </w:p>
    <w:p w14:paraId="3BD28CDE" w14:textId="77777777" w:rsidR="008C14DD" w:rsidRPr="009D3DC8" w:rsidRDefault="008C14DD" w:rsidP="008C14DD">
      <w:pPr>
        <w:rPr>
          <w:sz w:val="16"/>
        </w:rPr>
      </w:pPr>
      <w:r w:rsidRPr="009D3DC8">
        <w:rPr>
          <w:sz w:val="16"/>
        </w:rPr>
        <w:t xml:space="preserve">Jackson argues that </w:t>
      </w:r>
      <w:r w:rsidRPr="009D3DC8">
        <w:rPr>
          <w:rStyle w:val="StyleUnderline"/>
        </w:rPr>
        <w:t xml:space="preserve">a </w:t>
      </w:r>
      <w:r w:rsidRPr="00AF6479">
        <w:rPr>
          <w:rStyle w:val="StyleUnderline"/>
          <w:highlight w:val="cyan"/>
        </w:rPr>
        <w:t>call</w:t>
      </w:r>
      <w:r w:rsidRPr="009D3DC8">
        <w:rPr>
          <w:rStyle w:val="StyleUnderline"/>
        </w:rPr>
        <w:t xml:space="preserve"> for </w:t>
      </w:r>
      <w:r w:rsidRPr="00AF6479">
        <w:rPr>
          <w:rStyle w:val="Emphasis"/>
          <w:highlight w:val="cyan"/>
        </w:rPr>
        <w:t>movement beyond</w:t>
      </w:r>
      <w:r w:rsidRPr="009D3DC8">
        <w:rPr>
          <w:rStyle w:val="StyleUnderline"/>
        </w:rPr>
        <w:t xml:space="preserve"> always </w:t>
      </w:r>
      <w:r w:rsidRPr="00AF6479">
        <w:rPr>
          <w:rStyle w:val="StyleUnderline"/>
          <w:highlight w:val="cyan"/>
        </w:rPr>
        <w:t>happens from</w:t>
      </w:r>
      <w:r w:rsidRPr="00AF6479">
        <w:rPr>
          <w:sz w:val="16"/>
          <w:highlight w:val="cyan"/>
        </w:rPr>
        <w:t xml:space="preserve"> </w:t>
      </w:r>
      <w:r w:rsidRPr="00AF6479">
        <w:rPr>
          <w:rStyle w:val="StyleUnderline"/>
          <w:highlight w:val="cyan"/>
        </w:rPr>
        <w:t>a</w:t>
      </w:r>
      <w:r w:rsidRPr="009D3DC8">
        <w:rPr>
          <w:sz w:val="16"/>
        </w:rPr>
        <w:t xml:space="preserve"> very </w:t>
      </w:r>
      <w:r w:rsidRPr="00AF6479">
        <w:rPr>
          <w:rStyle w:val="Emphasis"/>
          <w:highlight w:val="cyan"/>
        </w:rPr>
        <w:t>specific</w:t>
      </w:r>
      <w:r w:rsidRPr="009D3DC8">
        <w:rPr>
          <w:rStyle w:val="StyleUnderline"/>
        </w:rPr>
        <w:t xml:space="preserve"> </w:t>
      </w:r>
      <w:r w:rsidRPr="00AF6479">
        <w:rPr>
          <w:rStyle w:val="StyleUnderline"/>
          <w:highlight w:val="cyan"/>
        </w:rPr>
        <w:t>place</w:t>
      </w:r>
      <w:r w:rsidRPr="009D3DC8">
        <w:rPr>
          <w:sz w:val="16"/>
        </w:rPr>
        <w:t xml:space="preserve">. </w:t>
      </w:r>
      <w:r w:rsidRPr="009D3DC8">
        <w:rPr>
          <w:rStyle w:val="StyleUnderline"/>
        </w:rPr>
        <w:t>The</w:t>
      </w:r>
      <w:r w:rsidRPr="009D3DC8">
        <w:rPr>
          <w:sz w:val="16"/>
        </w:rPr>
        <w:t xml:space="preserve"> </w:t>
      </w:r>
      <w:proofErr w:type="spellStart"/>
      <w:r w:rsidRPr="009D3DC8">
        <w:rPr>
          <w:rStyle w:val="StyleUnderline"/>
        </w:rPr>
        <w:t>posthumanist's</w:t>
      </w:r>
      <w:proofErr w:type="spellEnd"/>
      <w:r w:rsidRPr="009D3DC8">
        <w:rPr>
          <w:rStyle w:val="StyleUnderline"/>
        </w:rPr>
        <w:t xml:space="preserve"> horn</w:t>
      </w:r>
      <w:r w:rsidRPr="009D3DC8">
        <w:rPr>
          <w:sz w:val="16"/>
        </w:rPr>
        <w:t xml:space="preserve"> often </w:t>
      </w:r>
      <w:r w:rsidRPr="009D3DC8">
        <w:rPr>
          <w:rStyle w:val="StyleUnderline"/>
        </w:rPr>
        <w:t>blows from a place</w:t>
      </w:r>
      <w:r w:rsidRPr="009D3DC8">
        <w:rPr>
          <w:sz w:val="16"/>
        </w:rPr>
        <w:t xml:space="preserve"> </w:t>
      </w:r>
      <w:r w:rsidRPr="00AF6479">
        <w:rPr>
          <w:rStyle w:val="StyleUnderline"/>
          <w:highlight w:val="cyan"/>
        </w:rPr>
        <w:t>situated</w:t>
      </w:r>
      <w:r w:rsidRPr="009D3DC8">
        <w:rPr>
          <w:sz w:val="16"/>
        </w:rPr>
        <w:t xml:space="preserve"> securely </w:t>
      </w:r>
      <w:r w:rsidRPr="00AF6479">
        <w:rPr>
          <w:rStyle w:val="Emphasis"/>
          <w:highlight w:val="cyan"/>
        </w:rPr>
        <w:t>within</w:t>
      </w:r>
      <w:r w:rsidRPr="009D3DC8">
        <w:rPr>
          <w:rStyle w:val="StyleUnderline"/>
        </w:rPr>
        <w:t xml:space="preserve"> </w:t>
      </w:r>
      <w:r w:rsidRPr="00AF6479">
        <w:rPr>
          <w:rStyle w:val="StyleUnderline"/>
          <w:highlight w:val="cyan"/>
        </w:rPr>
        <w:t xml:space="preserve">the folds of </w:t>
      </w:r>
      <w:r w:rsidRPr="00AF6479">
        <w:rPr>
          <w:rStyle w:val="Emphasis"/>
          <w:highlight w:val="cyan"/>
        </w:rPr>
        <w:t>humanity</w:t>
      </w:r>
      <w:r w:rsidRPr="009D3DC8">
        <w:rPr>
          <w:sz w:val="16"/>
        </w:rPr>
        <w:t xml:space="preserve">. </w:t>
      </w:r>
      <w:r w:rsidRPr="00AF6479">
        <w:rPr>
          <w:rStyle w:val="StyleUnderline"/>
          <w:highlight w:val="cyan"/>
        </w:rPr>
        <w:t>This is</w:t>
      </w:r>
      <w:r w:rsidRPr="009D3DC8">
        <w:rPr>
          <w:rStyle w:val="StyleUnderline"/>
        </w:rPr>
        <w:t xml:space="preserve"> </w:t>
      </w:r>
      <w:r w:rsidRPr="00EB2EED">
        <w:rPr>
          <w:rStyle w:val="Emphasis"/>
        </w:rPr>
        <w:t xml:space="preserve">a </w:t>
      </w:r>
      <w:r w:rsidRPr="00AF6479">
        <w:rPr>
          <w:rStyle w:val="Emphasis"/>
          <w:highlight w:val="cyan"/>
        </w:rPr>
        <w:t>very different</w:t>
      </w:r>
      <w:r w:rsidRPr="00EB2EED">
        <w:rPr>
          <w:rStyle w:val="Emphasis"/>
        </w:rPr>
        <w:t xml:space="preserve"> place</w:t>
      </w:r>
      <w:r w:rsidRPr="009D3DC8">
        <w:rPr>
          <w:rStyle w:val="StyleUnderline"/>
        </w:rPr>
        <w:t xml:space="preserve"> </w:t>
      </w:r>
      <w:r w:rsidRPr="00AF6479">
        <w:rPr>
          <w:rStyle w:val="StyleUnderline"/>
          <w:highlight w:val="cyan"/>
        </w:rPr>
        <w:t>than</w:t>
      </w:r>
      <w:r w:rsidRPr="009D3DC8">
        <w:rPr>
          <w:rStyle w:val="StyleUnderline"/>
        </w:rPr>
        <w:t xml:space="preserve"> </w:t>
      </w:r>
      <w:r w:rsidRPr="00AF6479">
        <w:rPr>
          <w:rStyle w:val="StyleUnderline"/>
          <w:highlight w:val="cyan"/>
        </w:rPr>
        <w:t xml:space="preserve">the space of </w:t>
      </w:r>
      <w:r w:rsidRPr="00AF6479">
        <w:rPr>
          <w:rStyle w:val="Emphasis"/>
          <w:highlight w:val="cyan"/>
        </w:rPr>
        <w:t>nonbeing</w:t>
      </w:r>
      <w:r w:rsidRPr="009D3DC8">
        <w:rPr>
          <w:rStyle w:val="StyleUnderline"/>
        </w:rPr>
        <w:t xml:space="preserve"> </w:t>
      </w:r>
      <w:r w:rsidRPr="00AF6479">
        <w:rPr>
          <w:rStyle w:val="StyleUnderline"/>
          <w:highlight w:val="cyan"/>
        </w:rPr>
        <w:t>from</w:t>
      </w:r>
      <w:r w:rsidRPr="00AF6479">
        <w:rPr>
          <w:sz w:val="16"/>
          <w:highlight w:val="cyan"/>
        </w:rPr>
        <w:t xml:space="preserve"> </w:t>
      </w:r>
      <w:r w:rsidRPr="00AF6479">
        <w:rPr>
          <w:rStyle w:val="StyleUnderline"/>
          <w:highlight w:val="cyan"/>
        </w:rPr>
        <w:t>which</w:t>
      </w:r>
      <w:r w:rsidRPr="00AF6479">
        <w:rPr>
          <w:sz w:val="16"/>
          <w:highlight w:val="cyan"/>
        </w:rPr>
        <w:t xml:space="preserve"> </w:t>
      </w:r>
      <w:r w:rsidRPr="00AF6479">
        <w:rPr>
          <w:rStyle w:val="StyleUnderline"/>
          <w:highlight w:val="cyan"/>
        </w:rPr>
        <w:t>Black and</w:t>
      </w:r>
      <w:r w:rsidRPr="00AF6479">
        <w:rPr>
          <w:sz w:val="16"/>
          <w:highlight w:val="cyan"/>
        </w:rPr>
        <w:t xml:space="preserve"> </w:t>
      </w:r>
      <w:r w:rsidRPr="00AF6479">
        <w:rPr>
          <w:rStyle w:val="Emphasis"/>
          <w:highlight w:val="cyan"/>
        </w:rPr>
        <w:t>Indigenous peoples</w:t>
      </w:r>
      <w:r w:rsidRPr="009D3DC8">
        <w:rPr>
          <w:sz w:val="16"/>
        </w:rPr>
        <w:t xml:space="preserve"> moan, sing, or </w:t>
      </w:r>
      <w:r w:rsidRPr="00AF6479">
        <w:rPr>
          <w:rStyle w:val="StyleUnderline"/>
          <w:highlight w:val="cyan"/>
        </w:rPr>
        <w:t>speak</w:t>
      </w:r>
      <w:r w:rsidRPr="009D3DC8">
        <w:rPr>
          <w:sz w:val="16"/>
        </w:rPr>
        <w:t xml:space="preserve">. </w:t>
      </w:r>
      <w:r w:rsidRPr="00AF6479">
        <w:rPr>
          <w:rStyle w:val="Emphasis"/>
          <w:highlight w:val="cyan"/>
        </w:rPr>
        <w:t>Native</w:t>
      </w:r>
      <w:r w:rsidRPr="00AF6479">
        <w:rPr>
          <w:rStyle w:val="StyleUnderline"/>
          <w:highlight w:val="cyan"/>
        </w:rPr>
        <w:t xml:space="preserve"> </w:t>
      </w:r>
      <w:r w:rsidRPr="00AF6479">
        <w:rPr>
          <w:rStyle w:val="Emphasis"/>
          <w:highlight w:val="cyan"/>
        </w:rPr>
        <w:t>feminist</w:t>
      </w:r>
      <w:r w:rsidRPr="009D3DC8">
        <w:rPr>
          <w:rStyle w:val="StyleUnderline"/>
        </w:rPr>
        <w:t xml:space="preserve"> </w:t>
      </w:r>
      <w:r w:rsidRPr="00AF6479">
        <w:rPr>
          <w:rStyle w:val="Emphasis"/>
          <w:highlight w:val="cyan"/>
        </w:rPr>
        <w:t>refusal</w:t>
      </w:r>
      <w:r w:rsidRPr="009D3DC8">
        <w:rPr>
          <w:sz w:val="16"/>
        </w:rPr>
        <w:t xml:space="preserve"> </w:t>
      </w:r>
      <w:r w:rsidRPr="009D3DC8">
        <w:rPr>
          <w:rStyle w:val="StyleUnderline"/>
        </w:rPr>
        <w:t>and Black feminist abolitionist</w:t>
      </w:r>
      <w:r w:rsidRPr="009D3DC8">
        <w:rPr>
          <w:sz w:val="16"/>
        </w:rPr>
        <w:t xml:space="preserve"> skepticism </w:t>
      </w:r>
      <w:r w:rsidRPr="00AF6479">
        <w:rPr>
          <w:rStyle w:val="StyleUnderline"/>
          <w:highlight w:val="cyan"/>
        </w:rPr>
        <w:t>function</w:t>
      </w:r>
      <w:r w:rsidRPr="00AF6479">
        <w:rPr>
          <w:sz w:val="16"/>
          <w:highlight w:val="cyan"/>
        </w:rPr>
        <w:t xml:space="preserve"> </w:t>
      </w:r>
      <w:r w:rsidRPr="00AF6479">
        <w:rPr>
          <w:rStyle w:val="StyleUnderline"/>
          <w:highlight w:val="cyan"/>
        </w:rPr>
        <w:t>as</w:t>
      </w:r>
      <w:r w:rsidRPr="00AF6479">
        <w:rPr>
          <w:sz w:val="16"/>
          <w:highlight w:val="cyan"/>
        </w:rPr>
        <w:t xml:space="preserve"> </w:t>
      </w:r>
      <w:r w:rsidRPr="00AF6479">
        <w:rPr>
          <w:rStyle w:val="Emphasis"/>
          <w:highlight w:val="cyan"/>
        </w:rPr>
        <w:t>intervening</w:t>
      </w:r>
      <w:r w:rsidRPr="00AF6479">
        <w:rPr>
          <w:sz w:val="16"/>
          <w:highlight w:val="cyan"/>
        </w:rPr>
        <w:t xml:space="preserve"> </w:t>
      </w:r>
      <w:r w:rsidRPr="00AF6479">
        <w:rPr>
          <w:rStyle w:val="StyleUnderline"/>
          <w:highlight w:val="cyan"/>
        </w:rPr>
        <w:t>comportments</w:t>
      </w:r>
      <w:r w:rsidRPr="009D3DC8">
        <w:rPr>
          <w:sz w:val="16"/>
        </w:rPr>
        <w:t xml:space="preserve">, </w:t>
      </w:r>
      <w:r w:rsidRPr="009D3DC8">
        <w:rPr>
          <w:rStyle w:val="StyleUnderline"/>
        </w:rPr>
        <w:t>dispositions</w:t>
      </w:r>
      <w:r w:rsidRPr="009D3DC8">
        <w:rPr>
          <w:sz w:val="16"/>
        </w:rPr>
        <w:t xml:space="preserve">, </w:t>
      </w:r>
      <w:r w:rsidRPr="009D3DC8">
        <w:rPr>
          <w:rStyle w:val="StyleUnderline"/>
        </w:rPr>
        <w:t xml:space="preserve">and modes of critique </w:t>
      </w:r>
      <w:r w:rsidRPr="00AF6479">
        <w:rPr>
          <w:rStyle w:val="StyleUnderline"/>
          <w:highlight w:val="cyan"/>
        </w:rPr>
        <w:t>that</w:t>
      </w:r>
      <w:r w:rsidRPr="009D3DC8">
        <w:rPr>
          <w:rStyle w:val="StyleUnderline"/>
        </w:rPr>
        <w:t xml:space="preserve"> </w:t>
      </w:r>
      <w:r w:rsidRPr="00AF6479">
        <w:rPr>
          <w:rStyle w:val="Emphasis"/>
          <w:highlight w:val="cyan"/>
        </w:rPr>
        <w:t>expose</w:t>
      </w:r>
      <w:r w:rsidRPr="00EB2EED">
        <w:rPr>
          <w:rStyle w:val="Emphasis"/>
        </w:rPr>
        <w:t xml:space="preserve"> </w:t>
      </w:r>
      <w:r w:rsidRPr="00AF6479">
        <w:rPr>
          <w:rStyle w:val="Emphasis"/>
          <w:highlight w:val="cyan"/>
        </w:rPr>
        <w:t>the violent</w:t>
      </w:r>
      <w:r w:rsidRPr="00EB2EED">
        <w:rPr>
          <w:rStyle w:val="Emphasis"/>
        </w:rPr>
        <w:t xml:space="preserve"> and unself-conscious</w:t>
      </w:r>
      <w:r w:rsidRPr="009D3DC8">
        <w:rPr>
          <w:sz w:val="16"/>
        </w:rPr>
        <w:t xml:space="preserve"> </w:t>
      </w:r>
      <w:r w:rsidRPr="00AF6479">
        <w:rPr>
          <w:rStyle w:val="StyleUnderline"/>
          <w:highlight w:val="cyan"/>
        </w:rPr>
        <w:t>ways</w:t>
      </w:r>
      <w:r w:rsidRPr="009D3DC8">
        <w:rPr>
          <w:sz w:val="16"/>
        </w:rPr>
        <w:t xml:space="preserve"> </w:t>
      </w:r>
      <w:r w:rsidRPr="00AF6479">
        <w:rPr>
          <w:rStyle w:val="StyleUnderline"/>
          <w:highlight w:val="cyan"/>
        </w:rPr>
        <w:t>that</w:t>
      </w:r>
      <w:r w:rsidRPr="009D3DC8">
        <w:rPr>
          <w:rStyle w:val="StyleUnderline"/>
        </w:rPr>
        <w:t xml:space="preserve"> </w:t>
      </w:r>
      <w:r w:rsidRPr="00AF6479">
        <w:rPr>
          <w:rStyle w:val="StyleUnderline"/>
          <w:highlight w:val="cyan"/>
        </w:rPr>
        <w:t>Western</w:t>
      </w:r>
      <w:r w:rsidRPr="009D3DC8">
        <w:rPr>
          <w:rStyle w:val="StyleUnderline"/>
        </w:rPr>
        <w:t xml:space="preserve"> </w:t>
      </w:r>
      <w:r w:rsidRPr="00AF6479">
        <w:rPr>
          <w:rStyle w:val="StyleUnderline"/>
          <w:highlight w:val="cyan"/>
        </w:rPr>
        <w:t>theory</w:t>
      </w:r>
      <w:r w:rsidRPr="009D3DC8">
        <w:rPr>
          <w:rStyle w:val="StyleUnderline"/>
        </w:rPr>
        <w:t xml:space="preserve"> </w:t>
      </w:r>
      <w:r w:rsidRPr="00AF6479">
        <w:rPr>
          <w:rStyle w:val="StyleUnderline"/>
          <w:highlight w:val="cyan"/>
        </w:rPr>
        <w:t>attempts to</w:t>
      </w:r>
      <w:r w:rsidRPr="009D3DC8">
        <w:rPr>
          <w:rStyle w:val="StyleUnderline"/>
        </w:rPr>
        <w:t xml:space="preserve"> </w:t>
      </w:r>
      <w:r w:rsidRPr="00AF6479">
        <w:rPr>
          <w:rStyle w:val="StyleUnderline"/>
          <w:highlight w:val="cyan"/>
        </w:rPr>
        <w:t>move beyond</w:t>
      </w:r>
      <w:r w:rsidRPr="009D3DC8">
        <w:rPr>
          <w:rStyle w:val="StyleUnderline"/>
        </w:rPr>
        <w:t xml:space="preserve"> </w:t>
      </w:r>
      <w:r w:rsidRPr="00AF6479">
        <w:rPr>
          <w:rStyle w:val="StyleUnderline"/>
          <w:highlight w:val="cyan"/>
        </w:rPr>
        <w:t>the human</w:t>
      </w:r>
      <w:r w:rsidRPr="009D3DC8">
        <w:rPr>
          <w:sz w:val="16"/>
        </w:rPr>
        <w:t xml:space="preserve"> </w:t>
      </w:r>
      <w:r w:rsidRPr="00AF6479">
        <w:rPr>
          <w:rStyle w:val="StyleUnderline"/>
          <w:highlight w:val="cyan"/>
        </w:rPr>
        <w:t>through</w:t>
      </w:r>
      <w:r w:rsidRPr="009D3DC8">
        <w:rPr>
          <w:rStyle w:val="StyleUnderline"/>
        </w:rPr>
        <w:t xml:space="preserve"> </w:t>
      </w:r>
      <w:r w:rsidRPr="00AF6479">
        <w:rPr>
          <w:rStyle w:val="StyleUnderline"/>
          <w:highlight w:val="cyan"/>
        </w:rPr>
        <w:t>the</w:t>
      </w:r>
      <w:r w:rsidRPr="00AF6479">
        <w:rPr>
          <w:sz w:val="16"/>
          <w:highlight w:val="cyan"/>
        </w:rPr>
        <w:t xml:space="preserve"> </w:t>
      </w:r>
      <w:r w:rsidRPr="00AF6479">
        <w:rPr>
          <w:rStyle w:val="Emphasis"/>
          <w:highlight w:val="cyan"/>
        </w:rPr>
        <w:t>annihilation</w:t>
      </w:r>
      <w:r w:rsidRPr="00AF6479">
        <w:rPr>
          <w:sz w:val="16"/>
          <w:highlight w:val="cyan"/>
        </w:rPr>
        <w:t xml:space="preserve"> </w:t>
      </w:r>
      <w:r w:rsidRPr="00AF6479">
        <w:rPr>
          <w:rStyle w:val="StyleUnderline"/>
          <w:highlight w:val="cyan"/>
        </w:rPr>
        <w:t xml:space="preserve">of the </w:t>
      </w:r>
      <w:r w:rsidRPr="00AF6479">
        <w:rPr>
          <w:rStyle w:val="Emphasis"/>
          <w:highlight w:val="cyan"/>
        </w:rPr>
        <w:t>Other</w:t>
      </w:r>
      <w:r w:rsidRPr="009D3DC8">
        <w:rPr>
          <w:sz w:val="16"/>
        </w:rPr>
        <w:t>.</w:t>
      </w:r>
    </w:p>
    <w:p w14:paraId="1772F971" w14:textId="77777777" w:rsidR="008C14DD" w:rsidRDefault="008C14DD" w:rsidP="008C14DD">
      <w:pPr>
        <w:rPr>
          <w:sz w:val="16"/>
        </w:rPr>
      </w:pPr>
      <w:r w:rsidRPr="00EB2EED">
        <w:rPr>
          <w:sz w:val="16"/>
        </w:rPr>
        <w:t xml:space="preserve">Because </w:t>
      </w:r>
      <w:r w:rsidRPr="009D3DC8">
        <w:rPr>
          <w:rStyle w:val="StyleUnderline"/>
        </w:rPr>
        <w:t>the</w:t>
      </w:r>
      <w:r w:rsidRPr="00EB2EED">
        <w:rPr>
          <w:sz w:val="16"/>
        </w:rPr>
        <w:t xml:space="preserve"> </w:t>
      </w:r>
      <w:r w:rsidRPr="009D3DC8">
        <w:rPr>
          <w:rStyle w:val="StyleUnderline"/>
        </w:rPr>
        <w:t>crafting of the human is a process</w:t>
      </w:r>
      <w:r w:rsidRPr="00EB2EED">
        <w:rPr>
          <w:sz w:val="16"/>
        </w:rPr>
        <w:t xml:space="preserve"> of relations, specifically the relations </w:t>
      </w:r>
      <w:r w:rsidRPr="009D3DC8">
        <w:rPr>
          <w:rStyle w:val="StyleUnderline"/>
        </w:rPr>
        <w:t>of negation</w:t>
      </w:r>
      <w:r w:rsidRPr="00EB2EED">
        <w:rPr>
          <w:sz w:val="16"/>
        </w:rPr>
        <w:t xml:space="preserve">, then </w:t>
      </w:r>
      <w:r w:rsidRPr="009D3DC8">
        <w:rPr>
          <w:rStyle w:val="StyleUnderline"/>
        </w:rPr>
        <w:t xml:space="preserve">moving beyond the violence of the human is also a </w:t>
      </w:r>
      <w:r w:rsidRPr="00EB2EED">
        <w:rPr>
          <w:rStyle w:val="Emphasis"/>
        </w:rPr>
        <w:t>relational process</w:t>
      </w:r>
      <w:r w:rsidRPr="00EB2EED">
        <w:rPr>
          <w:sz w:val="16"/>
        </w:rPr>
        <w:t xml:space="preserve">. </w:t>
      </w:r>
      <w:r w:rsidRPr="00AF6479">
        <w:rPr>
          <w:rStyle w:val="StyleUnderline"/>
          <w:highlight w:val="cyan"/>
        </w:rPr>
        <w:t>Transcendence</w:t>
      </w:r>
      <w:r w:rsidRPr="00EB2EED">
        <w:rPr>
          <w:sz w:val="16"/>
        </w:rPr>
        <w:t xml:space="preserve"> </w:t>
      </w:r>
      <w:r w:rsidRPr="00AF6479">
        <w:rPr>
          <w:rStyle w:val="StyleUnderline"/>
          <w:highlight w:val="cyan"/>
        </w:rPr>
        <w:t>is</w:t>
      </w:r>
      <w:r w:rsidRPr="00EB2EED">
        <w:rPr>
          <w:sz w:val="16"/>
        </w:rPr>
        <w:t xml:space="preserve"> </w:t>
      </w:r>
      <w:r w:rsidRPr="009D3DC8">
        <w:rPr>
          <w:rStyle w:val="StyleUnderline"/>
        </w:rPr>
        <w:t>a</w:t>
      </w:r>
      <w:r w:rsidRPr="00EB2EED">
        <w:rPr>
          <w:sz w:val="16"/>
        </w:rPr>
        <w:t xml:space="preserve"> relational </w:t>
      </w:r>
      <w:r w:rsidRPr="009D3DC8">
        <w:rPr>
          <w:rStyle w:val="StyleUnderline"/>
        </w:rPr>
        <w:t xml:space="preserve">process of </w:t>
      </w:r>
      <w:r w:rsidRPr="00AF6479">
        <w:rPr>
          <w:rStyle w:val="Emphasis"/>
          <w:highlight w:val="cyan"/>
        </w:rPr>
        <w:t>accountability</w:t>
      </w:r>
      <w:r w:rsidRPr="00EB2EED">
        <w:rPr>
          <w:sz w:val="16"/>
        </w:rPr>
        <w:t xml:space="preserve">. </w:t>
      </w:r>
      <w:r w:rsidRPr="00AF6479">
        <w:rPr>
          <w:rStyle w:val="StyleUnderline"/>
          <w:highlight w:val="cyan"/>
        </w:rPr>
        <w:t xml:space="preserve">White subjects </w:t>
      </w:r>
      <w:r w:rsidRPr="00AF6479">
        <w:rPr>
          <w:rStyle w:val="Emphasis"/>
          <w:highlight w:val="cyan"/>
        </w:rPr>
        <w:t>cannot</w:t>
      </w:r>
      <w:r w:rsidRPr="00AF6479">
        <w:rPr>
          <w:rStyle w:val="StyleUnderline"/>
          <w:highlight w:val="cyan"/>
        </w:rPr>
        <w:t xml:space="preserve"> transcend</w:t>
      </w:r>
      <w:r w:rsidRPr="00EB2EED">
        <w:rPr>
          <w:rStyle w:val="StyleUnderline"/>
        </w:rPr>
        <w:t xml:space="preserve"> </w:t>
      </w:r>
      <w:r w:rsidRPr="00AF6479">
        <w:rPr>
          <w:rStyle w:val="StyleUnderline"/>
          <w:highlight w:val="cyan"/>
        </w:rPr>
        <w:t>identity</w:t>
      </w:r>
      <w:r w:rsidRPr="00EB2EED">
        <w:rPr>
          <w:sz w:val="16"/>
        </w:rPr>
        <w:t xml:space="preserve"> (</w:t>
      </w:r>
      <w:r w:rsidRPr="00EB2EED">
        <w:rPr>
          <w:rStyle w:val="StyleUnderline"/>
        </w:rPr>
        <w:t>e.g., whiteness, queerness</w:t>
      </w:r>
      <w:r w:rsidRPr="00EB2EED">
        <w:rPr>
          <w:sz w:val="16"/>
        </w:rPr>
        <w:t xml:space="preserve">), the subject (self-writing and autonomy), </w:t>
      </w:r>
      <w:r w:rsidRPr="00EB2EED">
        <w:rPr>
          <w:rStyle w:val="StyleUnderline"/>
        </w:rPr>
        <w:t>or the human</w:t>
      </w:r>
      <w:r w:rsidRPr="00EB2EED">
        <w:rPr>
          <w:sz w:val="16"/>
        </w:rPr>
        <w:t xml:space="preserve"> (self-actualization) </w:t>
      </w:r>
      <w:r w:rsidRPr="00AF6479">
        <w:rPr>
          <w:rStyle w:val="StyleUnderline"/>
          <w:highlight w:val="cyan"/>
        </w:rPr>
        <w:t>without</w:t>
      </w:r>
      <w:r w:rsidRPr="00EB2EED">
        <w:rPr>
          <w:rStyle w:val="StyleUnderline"/>
        </w:rPr>
        <w:t xml:space="preserve"> </w:t>
      </w:r>
      <w:r w:rsidRPr="00AF6479">
        <w:rPr>
          <w:rStyle w:val="Emphasis"/>
          <w:highlight w:val="cyan"/>
        </w:rPr>
        <w:t>ending</w:t>
      </w:r>
      <w:r w:rsidRPr="00EB2EED">
        <w:rPr>
          <w:rStyle w:val="StyleUnderline"/>
        </w:rPr>
        <w:t xml:space="preserve"> </w:t>
      </w:r>
      <w:r w:rsidRPr="00AF6479">
        <w:rPr>
          <w:rStyle w:val="StyleUnderline"/>
          <w:highlight w:val="cyan"/>
        </w:rPr>
        <w:t>Native</w:t>
      </w:r>
      <w:r w:rsidRPr="00EB2EED">
        <w:rPr>
          <w:rStyle w:val="StyleUnderline"/>
        </w:rPr>
        <w:t xml:space="preserve"> </w:t>
      </w:r>
      <w:r w:rsidRPr="00AF6479">
        <w:rPr>
          <w:rStyle w:val="Emphasis"/>
          <w:highlight w:val="cyan"/>
        </w:rPr>
        <w:t>genocide</w:t>
      </w:r>
      <w:r w:rsidRPr="00EB2EED">
        <w:rPr>
          <w:sz w:val="16"/>
        </w:rPr>
        <w:t xml:space="preserve"> </w:t>
      </w:r>
      <w:r w:rsidRPr="00EB2EED">
        <w:rPr>
          <w:rStyle w:val="StyleUnderline"/>
        </w:rPr>
        <w:t xml:space="preserve">and anti-Black </w:t>
      </w:r>
      <w:r w:rsidRPr="00EB2EED">
        <w:rPr>
          <w:rStyle w:val="Emphasis"/>
        </w:rPr>
        <w:t>racism</w:t>
      </w:r>
      <w:r w:rsidRPr="00EB2EED">
        <w:rPr>
          <w:sz w:val="16"/>
        </w:rPr>
        <w:t xml:space="preserve">. Identities, subjects, and the human as they are currently configured come into formation through processes of negation. </w:t>
      </w:r>
      <w:r w:rsidRPr="00AF6479">
        <w:rPr>
          <w:rStyle w:val="StyleUnderline"/>
          <w:highlight w:val="cyan"/>
        </w:rPr>
        <w:t>If</w:t>
      </w:r>
      <w:r w:rsidRPr="00AF6479">
        <w:rPr>
          <w:sz w:val="16"/>
          <w:highlight w:val="cyan"/>
        </w:rPr>
        <w:t xml:space="preserve"> </w:t>
      </w:r>
      <w:r w:rsidRPr="00AF6479">
        <w:rPr>
          <w:rStyle w:val="StyleUnderline"/>
          <w:highlight w:val="cyan"/>
        </w:rPr>
        <w:t>there</w:t>
      </w:r>
      <w:r w:rsidRPr="00AF6479">
        <w:rPr>
          <w:sz w:val="16"/>
          <w:highlight w:val="cyan"/>
        </w:rPr>
        <w:t xml:space="preserve"> </w:t>
      </w:r>
      <w:r w:rsidRPr="00AF6479">
        <w:rPr>
          <w:rStyle w:val="StyleUnderline"/>
          <w:highlight w:val="cyan"/>
        </w:rPr>
        <w:t>is no</w:t>
      </w:r>
      <w:r w:rsidRPr="00EB2EED">
        <w:rPr>
          <w:sz w:val="16"/>
        </w:rPr>
        <w:t xml:space="preserve"> plan to enable </w:t>
      </w:r>
      <w:r w:rsidRPr="00AF6479">
        <w:rPr>
          <w:rStyle w:val="Emphasis"/>
          <w:highlight w:val="cyan"/>
        </w:rPr>
        <w:t>Black and Indigenous life</w:t>
      </w:r>
      <w:r w:rsidRPr="00EB2EED">
        <w:rPr>
          <w:sz w:val="16"/>
        </w:rPr>
        <w:t xml:space="preserve">, then </w:t>
      </w:r>
      <w:r w:rsidRPr="00AF6479">
        <w:rPr>
          <w:rStyle w:val="StyleUnderline"/>
          <w:highlight w:val="cyan"/>
        </w:rPr>
        <w:t xml:space="preserve">there is </w:t>
      </w:r>
      <w:r w:rsidRPr="00AF6479">
        <w:rPr>
          <w:rStyle w:val="Emphasis"/>
          <w:highlight w:val="cyan"/>
        </w:rPr>
        <w:t>no</w:t>
      </w:r>
      <w:r w:rsidRPr="00EB2EED">
        <w:rPr>
          <w:rStyle w:val="StyleUnderline"/>
        </w:rPr>
        <w:t xml:space="preserve"> </w:t>
      </w:r>
      <w:r w:rsidRPr="00AF6479">
        <w:rPr>
          <w:rStyle w:val="Emphasis"/>
          <w:highlight w:val="cyan"/>
        </w:rPr>
        <w:t>transcending the violence of the human</w:t>
      </w:r>
      <w:r w:rsidRPr="00EB2EED">
        <w:rPr>
          <w:sz w:val="16"/>
        </w:rPr>
        <w:t xml:space="preserve">. The scholarship of Native/Indigenous and Black feminists force continental theory to come outside itself and gaze on the way even the various attempts of non-representational theory to annihilate the self </w:t>
      </w:r>
      <w:proofErr w:type="gramStart"/>
      <w:r w:rsidRPr="00EB2EED">
        <w:rPr>
          <w:sz w:val="16"/>
        </w:rPr>
        <w:t>actually end</w:t>
      </w:r>
      <w:proofErr w:type="gramEnd"/>
      <w:r w:rsidRPr="00EB2EED">
        <w:rPr>
          <w:sz w:val="16"/>
        </w:rPr>
        <w:t xml:space="preserve"> up reinventing the subject and the human through new forms of violent invention. This article argues that both </w:t>
      </w:r>
      <w:r w:rsidRPr="00EB2EED">
        <w:rPr>
          <w:rStyle w:val="StyleUnderline"/>
        </w:rPr>
        <w:t>refusal</w:t>
      </w:r>
      <w:r w:rsidRPr="00EB2EED">
        <w:rPr>
          <w:sz w:val="16"/>
        </w:rPr>
        <w:t xml:space="preserve"> and skepticism </w:t>
      </w:r>
      <w:r w:rsidRPr="00EB2EED">
        <w:rPr>
          <w:rStyle w:val="StyleUnderline"/>
        </w:rPr>
        <w:t>can</w:t>
      </w:r>
      <w:r w:rsidRPr="00EB2EED">
        <w:rPr>
          <w:sz w:val="16"/>
        </w:rPr>
        <w:t xml:space="preserve"> work in tandem and </w:t>
      </w:r>
      <w:r w:rsidRPr="00EB2EED">
        <w:rPr>
          <w:rStyle w:val="StyleUnderline"/>
        </w:rPr>
        <w:t>interrupt the performance of white innocence</w:t>
      </w:r>
      <w:r w:rsidRPr="00EB2EED">
        <w:rPr>
          <w:sz w:val="16"/>
        </w:rPr>
        <w:t xml:space="preserve"> through less-than-effective attempts </w:t>
      </w:r>
      <w:r w:rsidRPr="00EB2EED">
        <w:rPr>
          <w:rStyle w:val="StyleUnderline"/>
        </w:rPr>
        <w:t>to evade representation</w:t>
      </w:r>
      <w:r w:rsidRPr="00EB2EED">
        <w:rPr>
          <w:sz w:val="16"/>
        </w:rPr>
        <w:t xml:space="preserve"> that jettison the garb of the human </w:t>
      </w:r>
      <w:r w:rsidRPr="00EB2EED">
        <w:rPr>
          <w:rStyle w:val="StyleUnderline"/>
        </w:rPr>
        <w:t>without abolishing the need for Black and</w:t>
      </w:r>
      <w:r w:rsidRPr="00EB2EED">
        <w:rPr>
          <w:sz w:val="16"/>
        </w:rPr>
        <w:t xml:space="preserve"> </w:t>
      </w:r>
      <w:r w:rsidRPr="00EB2EED">
        <w:rPr>
          <w:rStyle w:val="StyleUnderline"/>
        </w:rPr>
        <w:t>Indigenous death</w:t>
      </w:r>
      <w:r w:rsidRPr="00EB2EED">
        <w:rPr>
          <w:sz w:val="16"/>
        </w:rPr>
        <w:t>. (47)</w:t>
      </w:r>
    </w:p>
    <w:p w14:paraId="5F0F68C2" w14:textId="77777777" w:rsidR="008C14DD" w:rsidRPr="008C14DD" w:rsidRDefault="008C14DD" w:rsidP="008C14DD"/>
    <w:p w14:paraId="4C8910DD" w14:textId="6FA6F934" w:rsidR="00171C98" w:rsidRDefault="00171C98" w:rsidP="00986913">
      <w:pPr>
        <w:pStyle w:val="Heading3"/>
      </w:pPr>
      <w:r>
        <w:lastRenderedPageBreak/>
        <w:t xml:space="preserve">AT: Veganism </w:t>
      </w:r>
    </w:p>
    <w:p w14:paraId="5AEBCA0F" w14:textId="115E3821" w:rsidR="00171C98" w:rsidRDefault="00E9658B" w:rsidP="00171C98">
      <w:pPr>
        <w:pStyle w:val="Heading4"/>
      </w:pPr>
      <w:r>
        <w:t>M</w:t>
      </w:r>
      <w:r w:rsidR="00171C98">
        <w:t>andating veganism is indefensible</w:t>
      </w:r>
    </w:p>
    <w:p w14:paraId="22B37D9D" w14:textId="77777777" w:rsidR="00171C98" w:rsidRDefault="00171C98" w:rsidP="00171C98"/>
    <w:p w14:paraId="5AE6B38B" w14:textId="77777777" w:rsidR="00171C98" w:rsidRDefault="00171C98" w:rsidP="00171C98">
      <w:pPr>
        <w:rPr>
          <w:rStyle w:val="Style13ptBold"/>
        </w:rPr>
      </w:pPr>
      <w:r>
        <w:rPr>
          <w:rStyle w:val="Style13ptBold"/>
        </w:rPr>
        <w:t>Piracha, 2017</w:t>
      </w:r>
    </w:p>
    <w:p w14:paraId="5F82CE96" w14:textId="185CE3C4" w:rsidR="00171C98" w:rsidRPr="00A6194B" w:rsidRDefault="00171C98" w:rsidP="00171C98">
      <w:r w:rsidRPr="00A6194B">
        <w:t>(Yasir, “Decolonizing Veganism,” 27 Nov. 2017, https://www.mcgilldaily.com/2017/11/decolonizing-veganism</w:t>
      </w:r>
      <w:r>
        <w:t>)</w:t>
      </w:r>
    </w:p>
    <w:p w14:paraId="383C2A55" w14:textId="77777777" w:rsidR="00171C98" w:rsidRPr="00A6194B" w:rsidRDefault="00171C98" w:rsidP="00171C98">
      <w:pPr>
        <w:rPr>
          <w:sz w:val="16"/>
        </w:rPr>
      </w:pPr>
      <w:r w:rsidRPr="00A6194B">
        <w:rPr>
          <w:sz w:val="16"/>
        </w:rPr>
        <w:t xml:space="preserve">content warning: racism, ableism, eating disorders Being vegan in Montreal is easy. Lola Rosa is right around the corner. Marché Eden has you covered for most groceries. The restaurant options are endless and are never more than a slight detour from your usual route. Your friends probably don’t even make that much fun of you. Besides the occasional hiccup, veganism is popular and prevalent. Yet over time, I’ve noticed that veganism is </w:t>
      </w:r>
      <w:proofErr w:type="gramStart"/>
      <w:r w:rsidRPr="00A6194B">
        <w:rPr>
          <w:sz w:val="16"/>
        </w:rPr>
        <w:t>actually a</w:t>
      </w:r>
      <w:proofErr w:type="gramEnd"/>
      <w:r w:rsidRPr="00A6194B">
        <w:rPr>
          <w:sz w:val="16"/>
        </w:rPr>
        <w:t xml:space="preserve"> less feasible choice for many. The ways in which veganism isolates itself from marginalized individuals need to be addressed and rectified. When I say being vegan in Montreal is easy, I need to </w:t>
      </w:r>
      <w:proofErr w:type="gramStart"/>
      <w:r w:rsidRPr="00A6194B">
        <w:rPr>
          <w:sz w:val="16"/>
        </w:rPr>
        <w:t>clarify:</w:t>
      </w:r>
      <w:proofErr w:type="gramEnd"/>
      <w:r w:rsidRPr="00A6194B">
        <w:rPr>
          <w:sz w:val="16"/>
        </w:rPr>
        <w:t xml:space="preserve"> it’s easy, unless you’re lower-middle class, disabled, living in a marginalized community, or experiencing or recovering from an eating disorder. I first decided to be vegan earlier this year for ethical reasons. I thought that fighting against systemic oppression must at some point include the fight against speciesism. I looked up vegan recipes, bought vegan groceries, ate vegan food, and eventually realized it wasn’t that hard. By spending time in “plant-based” restaurants and “health-oriented” grocery stories, I learned a lot about white vegan culture. I learned about the huge variety of reasons people choose to be vegan, and how passionate many vegans are about spreading their beliefs. However, I also learned that </w:t>
      </w:r>
      <w:r w:rsidRPr="00154095">
        <w:rPr>
          <w:rStyle w:val="Emphasis"/>
          <w:highlight w:val="cyan"/>
        </w:rPr>
        <w:t>veganism is</w:t>
      </w:r>
      <w:r w:rsidRPr="009265B3">
        <w:rPr>
          <w:rStyle w:val="Emphasis"/>
        </w:rPr>
        <w:t xml:space="preserve"> constantly </w:t>
      </w:r>
      <w:r w:rsidRPr="00154095">
        <w:rPr>
          <w:rStyle w:val="Emphasis"/>
          <w:highlight w:val="cyan"/>
        </w:rPr>
        <w:t>used to reproduce oppression. By</w:t>
      </w:r>
      <w:r w:rsidRPr="00A6194B">
        <w:rPr>
          <w:sz w:val="16"/>
        </w:rPr>
        <w:t xml:space="preserve"> constantly </w:t>
      </w:r>
      <w:r w:rsidRPr="00154095">
        <w:rPr>
          <w:rStyle w:val="Emphasis"/>
          <w:highlight w:val="cyan"/>
        </w:rPr>
        <w:t>employing</w:t>
      </w:r>
      <w:r w:rsidRPr="009265B3">
        <w:rPr>
          <w:rStyle w:val="Emphasis"/>
        </w:rPr>
        <w:t xml:space="preserve"> guilt tactics and </w:t>
      </w:r>
      <w:r w:rsidRPr="00154095">
        <w:rPr>
          <w:rStyle w:val="Emphasis"/>
          <w:highlight w:val="cyan"/>
        </w:rPr>
        <w:t>propagandistic arguments</w:t>
      </w:r>
      <w:r w:rsidRPr="00A6194B">
        <w:rPr>
          <w:sz w:val="16"/>
        </w:rPr>
        <w:t xml:space="preserve"> to try and convince the public of the importance of veganism, many </w:t>
      </w:r>
      <w:r w:rsidRPr="00154095">
        <w:rPr>
          <w:rStyle w:val="Emphasis"/>
          <w:highlight w:val="cyan"/>
        </w:rPr>
        <w:t>vegans homogenize</w:t>
      </w:r>
      <w:r w:rsidRPr="009265B3">
        <w:rPr>
          <w:rStyle w:val="Emphasis"/>
        </w:rPr>
        <w:t xml:space="preserve"> humanity by ignoring the intersections between different forms of oppression</w:t>
      </w:r>
      <w:r w:rsidRPr="00A6194B">
        <w:rPr>
          <w:sz w:val="16"/>
        </w:rPr>
        <w:t xml:space="preserve">. Veganism and settler colonialism </w:t>
      </w:r>
      <w:r w:rsidRPr="00154095">
        <w:rPr>
          <w:rStyle w:val="Emphasis"/>
          <w:highlight w:val="cyan"/>
        </w:rPr>
        <w:t>Indigenous populations</w:t>
      </w:r>
      <w:r w:rsidRPr="00A6194B">
        <w:rPr>
          <w:sz w:val="16"/>
        </w:rPr>
        <w:t xml:space="preserve"> often have the most notable </w:t>
      </w:r>
      <w:r w:rsidRPr="00154095">
        <w:rPr>
          <w:rStyle w:val="Emphasis"/>
          <w:highlight w:val="cyan"/>
        </w:rPr>
        <w:t>clash</w:t>
      </w:r>
      <w:r w:rsidRPr="00A6194B">
        <w:rPr>
          <w:sz w:val="16"/>
        </w:rPr>
        <w:t xml:space="preserve">es </w:t>
      </w:r>
      <w:r w:rsidRPr="00154095">
        <w:rPr>
          <w:rStyle w:val="Emphasis"/>
          <w:highlight w:val="cyan"/>
        </w:rPr>
        <w:t>with animal</w:t>
      </w:r>
      <w:r w:rsidRPr="009265B3">
        <w:rPr>
          <w:rStyle w:val="Emphasis"/>
        </w:rPr>
        <w:t xml:space="preserve"> rights </w:t>
      </w:r>
      <w:r w:rsidRPr="00154095">
        <w:rPr>
          <w:rStyle w:val="Emphasis"/>
          <w:highlight w:val="cyan"/>
        </w:rPr>
        <w:t>activists</w:t>
      </w:r>
      <w:r w:rsidRPr="00A6194B">
        <w:rPr>
          <w:sz w:val="16"/>
        </w:rPr>
        <w:t xml:space="preserve">. Earlier this month, </w:t>
      </w:r>
      <w:r w:rsidRPr="00154095">
        <w:rPr>
          <w:rStyle w:val="StyleUnderline"/>
          <w:highlight w:val="cyan"/>
        </w:rPr>
        <w:t>Indigenous communities gathered for</w:t>
      </w:r>
      <w:r w:rsidRPr="009265B3">
        <w:rPr>
          <w:rStyle w:val="StyleUnderline"/>
        </w:rPr>
        <w:t xml:space="preserve"> an annual observance of </w:t>
      </w:r>
      <w:r w:rsidRPr="00154095">
        <w:rPr>
          <w:rStyle w:val="StyleUnderline"/>
          <w:highlight w:val="cyan"/>
        </w:rPr>
        <w:t>the traditional</w:t>
      </w:r>
      <w:r w:rsidRPr="009265B3">
        <w:rPr>
          <w:rStyle w:val="StyleUnderline"/>
        </w:rPr>
        <w:t xml:space="preserve"> Haudenosaunee </w:t>
      </w:r>
      <w:r w:rsidRPr="00154095">
        <w:rPr>
          <w:rStyle w:val="StyleUnderline"/>
          <w:highlight w:val="cyan"/>
        </w:rPr>
        <w:t>deer hunt</w:t>
      </w:r>
      <w:r w:rsidRPr="009265B3">
        <w:rPr>
          <w:rStyle w:val="StyleUnderline"/>
        </w:rPr>
        <w:t xml:space="preserve"> </w:t>
      </w:r>
      <w:r w:rsidRPr="00A6194B">
        <w:rPr>
          <w:sz w:val="16"/>
        </w:rPr>
        <w:t xml:space="preserve">in Short Hills Provincial Park, </w:t>
      </w:r>
      <w:r w:rsidRPr="00154095">
        <w:rPr>
          <w:rStyle w:val="StyleUnderline"/>
          <w:highlight w:val="cyan"/>
        </w:rPr>
        <w:t>and</w:t>
      </w:r>
      <w:r w:rsidRPr="00A6194B">
        <w:rPr>
          <w:sz w:val="16"/>
        </w:rPr>
        <w:t xml:space="preserve">, as they have in the past, </w:t>
      </w:r>
      <w:r w:rsidRPr="00154095">
        <w:rPr>
          <w:rStyle w:val="StyleUnderline"/>
          <w:highlight w:val="cyan"/>
        </w:rPr>
        <w:t>animal</w:t>
      </w:r>
      <w:r w:rsidRPr="009265B3">
        <w:rPr>
          <w:rStyle w:val="StyleUnderline"/>
        </w:rPr>
        <w:t xml:space="preserve"> rights </w:t>
      </w:r>
      <w:r w:rsidRPr="00154095">
        <w:rPr>
          <w:rStyle w:val="StyleUnderline"/>
          <w:highlight w:val="cyan"/>
        </w:rPr>
        <w:t>activists showed up in protest.</w:t>
      </w:r>
      <w:r w:rsidRPr="00154095">
        <w:rPr>
          <w:sz w:val="16"/>
          <w:highlight w:val="cyan"/>
        </w:rPr>
        <w:t xml:space="preserve"> </w:t>
      </w:r>
      <w:r w:rsidRPr="00154095">
        <w:rPr>
          <w:rStyle w:val="Emphasis"/>
          <w:highlight w:val="cyan"/>
        </w:rPr>
        <w:t xml:space="preserve">Vegans </w:t>
      </w:r>
      <w:r w:rsidRPr="00A6194B">
        <w:rPr>
          <w:rStyle w:val="Emphasis"/>
        </w:rPr>
        <w:t>are</w:t>
      </w:r>
      <w:r w:rsidRPr="00A6194B">
        <w:rPr>
          <w:sz w:val="16"/>
        </w:rPr>
        <w:t xml:space="preserve"> often </w:t>
      </w:r>
      <w:r w:rsidRPr="00A6194B">
        <w:rPr>
          <w:rStyle w:val="Emphasis"/>
        </w:rPr>
        <w:t>insensitive to Indigenous</w:t>
      </w:r>
      <w:r w:rsidRPr="009265B3">
        <w:rPr>
          <w:rStyle w:val="Emphasis"/>
        </w:rPr>
        <w:t xml:space="preserve"> </w:t>
      </w:r>
      <w:r w:rsidRPr="00A6194B">
        <w:rPr>
          <w:rStyle w:val="Emphasis"/>
        </w:rPr>
        <w:t>traditions</w:t>
      </w:r>
      <w:r w:rsidRPr="00A6194B">
        <w:rPr>
          <w:sz w:val="16"/>
        </w:rPr>
        <w:t xml:space="preserve"> and history in their activism, </w:t>
      </w:r>
      <w:r w:rsidRPr="00A6194B">
        <w:rPr>
          <w:rStyle w:val="Emphasis"/>
        </w:rPr>
        <w:t>and</w:t>
      </w:r>
      <w:r w:rsidRPr="009265B3">
        <w:rPr>
          <w:rStyle w:val="Emphasis"/>
        </w:rPr>
        <w:t xml:space="preserve"> thus</w:t>
      </w:r>
      <w:r w:rsidRPr="00A6194B">
        <w:rPr>
          <w:sz w:val="16"/>
        </w:rPr>
        <w:t xml:space="preserve"> unknowingly </w:t>
      </w:r>
      <w:r w:rsidRPr="00154095">
        <w:rPr>
          <w:rStyle w:val="Emphasis"/>
          <w:highlight w:val="cyan"/>
        </w:rPr>
        <w:t>reproduce set</w:t>
      </w:r>
      <w:r w:rsidRPr="009265B3">
        <w:rPr>
          <w:rStyle w:val="Emphasis"/>
        </w:rPr>
        <w:t xml:space="preserve">tler </w:t>
      </w:r>
      <w:r w:rsidRPr="00154095">
        <w:rPr>
          <w:rStyle w:val="Emphasis"/>
          <w:highlight w:val="cyan"/>
        </w:rPr>
        <w:t>col</w:t>
      </w:r>
      <w:r w:rsidRPr="009265B3">
        <w:rPr>
          <w:rStyle w:val="Emphasis"/>
        </w:rPr>
        <w:t xml:space="preserve">onialism </w:t>
      </w:r>
      <w:r w:rsidRPr="00154095">
        <w:rPr>
          <w:rStyle w:val="Emphasis"/>
          <w:highlight w:val="cyan"/>
        </w:rPr>
        <w:t>by refusing to acknowledge their</w:t>
      </w:r>
      <w:r w:rsidRPr="009265B3">
        <w:rPr>
          <w:rStyle w:val="Emphasis"/>
        </w:rPr>
        <w:t xml:space="preserve"> </w:t>
      </w:r>
      <w:r w:rsidRPr="00A6194B">
        <w:rPr>
          <w:sz w:val="16"/>
        </w:rPr>
        <w:t>own</w:t>
      </w:r>
      <w:r w:rsidRPr="009265B3">
        <w:rPr>
          <w:rStyle w:val="Emphasis"/>
        </w:rPr>
        <w:t xml:space="preserve"> </w:t>
      </w:r>
      <w:r w:rsidRPr="00154095">
        <w:rPr>
          <w:rStyle w:val="Emphasis"/>
          <w:highlight w:val="cyan"/>
        </w:rPr>
        <w:t>participation in the oppression of Indigenous people</w:t>
      </w:r>
      <w:r w:rsidRPr="00A6194B">
        <w:rPr>
          <w:sz w:val="16"/>
        </w:rPr>
        <w:t xml:space="preserve">. Many Indigenous nations are irreducible to supposedly normal “human society”, they view and treat animals differently. </w:t>
      </w:r>
      <w:r w:rsidRPr="008C33EF">
        <w:rPr>
          <w:rStyle w:val="StyleUnderline"/>
        </w:rPr>
        <w:t>Animal</w:t>
      </w:r>
      <w:r w:rsidRPr="009265B3">
        <w:rPr>
          <w:rStyle w:val="StyleUnderline"/>
        </w:rPr>
        <w:t xml:space="preserve"> rights activists ignore the fact that </w:t>
      </w:r>
      <w:r w:rsidRPr="00154095">
        <w:rPr>
          <w:rStyle w:val="StyleUnderline"/>
          <w:highlight w:val="cyan"/>
        </w:rPr>
        <w:t>domesticated animals raised</w:t>
      </w:r>
      <w:r w:rsidRPr="009265B3">
        <w:rPr>
          <w:rStyle w:val="StyleUnderline"/>
        </w:rPr>
        <w:t xml:space="preserve"> solely </w:t>
      </w:r>
      <w:r w:rsidRPr="00154095">
        <w:rPr>
          <w:rStyle w:val="StyleUnderline"/>
          <w:highlight w:val="cyan"/>
        </w:rPr>
        <w:t>for</w:t>
      </w:r>
      <w:r w:rsidRPr="00A6194B">
        <w:rPr>
          <w:sz w:val="16"/>
        </w:rPr>
        <w:t xml:space="preserve"> their </w:t>
      </w:r>
      <w:r w:rsidRPr="00154095">
        <w:rPr>
          <w:rStyle w:val="StyleUnderline"/>
          <w:highlight w:val="cyan"/>
        </w:rPr>
        <w:t>meat were rare</w:t>
      </w:r>
      <w:r w:rsidRPr="009265B3">
        <w:rPr>
          <w:rStyle w:val="StyleUnderline"/>
        </w:rPr>
        <w:t xml:space="preserve"> in </w:t>
      </w:r>
      <w:r w:rsidRPr="00154095">
        <w:rPr>
          <w:rStyle w:val="StyleUnderline"/>
          <w:highlight w:val="cyan"/>
        </w:rPr>
        <w:t>pre-colonization</w:t>
      </w:r>
      <w:r w:rsidRPr="00A6194B">
        <w:rPr>
          <w:sz w:val="16"/>
        </w:rPr>
        <w:t xml:space="preserve"> Indigenous </w:t>
      </w:r>
      <w:r w:rsidRPr="009265B3">
        <w:rPr>
          <w:rStyle w:val="StyleUnderline"/>
        </w:rPr>
        <w:t>communities, and that the human/animal binary didn’t exist</w:t>
      </w:r>
      <w:r w:rsidRPr="00A6194B">
        <w:rPr>
          <w:sz w:val="16"/>
        </w:rPr>
        <w:t xml:space="preserve"> as a concept for Indigenous people. But colonization twisted these facts, resulting in the perpetuation of misconceptions regarding Indigenous peoples’ treatment of animals. </w:t>
      </w:r>
      <w:r w:rsidRPr="008C33EF">
        <w:rPr>
          <w:rStyle w:val="Emphasis"/>
        </w:rPr>
        <w:t>Without recognizing the role set</w:t>
      </w:r>
      <w:r w:rsidRPr="009265B3">
        <w:rPr>
          <w:rStyle w:val="Emphasis"/>
        </w:rPr>
        <w:t xml:space="preserve">tler </w:t>
      </w:r>
      <w:r w:rsidRPr="008C33EF">
        <w:rPr>
          <w:rStyle w:val="Emphasis"/>
        </w:rPr>
        <w:t>col</w:t>
      </w:r>
      <w:r w:rsidRPr="009265B3">
        <w:rPr>
          <w:rStyle w:val="Emphasis"/>
        </w:rPr>
        <w:t xml:space="preserve">onialism </w:t>
      </w:r>
      <w:r w:rsidRPr="008C33EF">
        <w:rPr>
          <w:rStyle w:val="Emphasis"/>
        </w:rPr>
        <w:t>plays</w:t>
      </w:r>
      <w:r w:rsidRPr="009265B3">
        <w:rPr>
          <w:rStyle w:val="Emphasis"/>
        </w:rPr>
        <w:t xml:space="preserve"> in the lives of both Indigenous communities as well as animals, </w:t>
      </w:r>
      <w:r w:rsidRPr="008C33EF">
        <w:rPr>
          <w:rStyle w:val="Emphasis"/>
        </w:rPr>
        <w:t>veganism</w:t>
      </w:r>
      <w:r w:rsidRPr="00A6194B">
        <w:rPr>
          <w:sz w:val="16"/>
        </w:rPr>
        <w:t xml:space="preserve"> often </w:t>
      </w:r>
      <w:r w:rsidRPr="008C33EF">
        <w:rPr>
          <w:rStyle w:val="Emphasis"/>
        </w:rPr>
        <w:t>fails</w:t>
      </w:r>
      <w:r w:rsidRPr="00A6194B">
        <w:rPr>
          <w:sz w:val="16"/>
        </w:rPr>
        <w:t xml:space="preserve"> to address the role colonization plays in animal mistreatment. A fight for </w:t>
      </w:r>
      <w:r w:rsidRPr="00154095">
        <w:rPr>
          <w:rStyle w:val="StyleUnderline"/>
          <w:highlight w:val="cyan"/>
        </w:rPr>
        <w:t>decol</w:t>
      </w:r>
      <w:r w:rsidRPr="009265B3">
        <w:rPr>
          <w:rStyle w:val="StyleUnderline"/>
        </w:rPr>
        <w:t xml:space="preserve">onization </w:t>
      </w:r>
      <w:r w:rsidRPr="00154095">
        <w:rPr>
          <w:rStyle w:val="StyleUnderline"/>
          <w:highlight w:val="cyan"/>
        </w:rPr>
        <w:t>is vital</w:t>
      </w:r>
      <w:r w:rsidRPr="00A6194B">
        <w:rPr>
          <w:sz w:val="16"/>
        </w:rPr>
        <w:t xml:space="preserve"> in the struggle </w:t>
      </w:r>
      <w:r w:rsidRPr="009265B3">
        <w:rPr>
          <w:rStyle w:val="StyleUnderline"/>
        </w:rPr>
        <w:t>to dismantle</w:t>
      </w:r>
      <w:r w:rsidRPr="00A6194B">
        <w:rPr>
          <w:sz w:val="16"/>
        </w:rPr>
        <w:t xml:space="preserve"> systems of </w:t>
      </w:r>
      <w:r w:rsidRPr="009265B3">
        <w:rPr>
          <w:rStyle w:val="StyleUnderline"/>
        </w:rPr>
        <w:t>oppression</w:t>
      </w:r>
      <w:r w:rsidRPr="00A6194B">
        <w:rPr>
          <w:sz w:val="16"/>
        </w:rPr>
        <w:t xml:space="preserve">, and </w:t>
      </w:r>
      <w:r w:rsidRPr="00154095">
        <w:rPr>
          <w:rStyle w:val="Emphasis"/>
          <w:highlight w:val="cyan"/>
        </w:rPr>
        <w:t>vegans</w:t>
      </w:r>
      <w:r w:rsidRPr="00A6194B">
        <w:rPr>
          <w:sz w:val="16"/>
        </w:rPr>
        <w:t xml:space="preserve"> must reconcile with that instead of choosing to </w:t>
      </w:r>
      <w:r w:rsidRPr="00154095">
        <w:rPr>
          <w:rStyle w:val="Emphasis"/>
          <w:highlight w:val="cyan"/>
        </w:rPr>
        <w:t>target Indigenous communities</w:t>
      </w:r>
      <w:r w:rsidRPr="009265B3">
        <w:rPr>
          <w:rStyle w:val="Emphasis"/>
        </w:rPr>
        <w:t xml:space="preserve"> for their supposed “cruelty.”</w:t>
      </w:r>
      <w:r>
        <w:rPr>
          <w:rStyle w:val="Emphasis"/>
        </w:rPr>
        <w:t xml:space="preserve"> </w:t>
      </w:r>
      <w:r w:rsidRPr="00A6194B">
        <w:rPr>
          <w:sz w:val="16"/>
        </w:rPr>
        <w:t xml:space="preserve">Cultural insensitivity </w:t>
      </w:r>
      <w:r w:rsidRPr="009265B3">
        <w:rPr>
          <w:rStyle w:val="StyleUnderline"/>
        </w:rPr>
        <w:t>Veganism has</w:t>
      </w:r>
      <w:r w:rsidRPr="00A6194B">
        <w:rPr>
          <w:sz w:val="16"/>
        </w:rPr>
        <w:t xml:space="preserve"> also </w:t>
      </w:r>
      <w:r w:rsidRPr="009265B3">
        <w:rPr>
          <w:rStyle w:val="StyleUnderline"/>
        </w:rPr>
        <w:t>isolated itself as a white branch of the animal liberation movement</w:t>
      </w:r>
      <w:r w:rsidRPr="00A6194B">
        <w:rPr>
          <w:sz w:val="16"/>
        </w:rPr>
        <w:t xml:space="preserve">, by refusing to acknowledge and cater to people of </w:t>
      </w:r>
      <w:proofErr w:type="spellStart"/>
      <w:r w:rsidRPr="00A6194B">
        <w:rPr>
          <w:sz w:val="16"/>
        </w:rPr>
        <w:t>colour</w:t>
      </w:r>
      <w:proofErr w:type="spellEnd"/>
      <w:r w:rsidRPr="00A6194B">
        <w:rPr>
          <w:sz w:val="16"/>
        </w:rPr>
        <w:t xml:space="preserve">. The perception of the ‘classic vegan’ being white isn’t groundless. Vegan restaurants are more likely to exist in upper-class white communities, which already limits exposure and access for communities of people of </w:t>
      </w:r>
      <w:proofErr w:type="spellStart"/>
      <w:r w:rsidRPr="00A6194B">
        <w:rPr>
          <w:sz w:val="16"/>
        </w:rPr>
        <w:t>colour</w:t>
      </w:r>
      <w:proofErr w:type="spellEnd"/>
      <w:r w:rsidRPr="00A6194B">
        <w:rPr>
          <w:sz w:val="16"/>
        </w:rPr>
        <w:t xml:space="preserve">. This limited access is a direct consequence of much of the oppression people of </w:t>
      </w:r>
      <w:proofErr w:type="spellStart"/>
      <w:r w:rsidRPr="00A6194B">
        <w:rPr>
          <w:sz w:val="16"/>
        </w:rPr>
        <w:t>colour</w:t>
      </w:r>
      <w:proofErr w:type="spellEnd"/>
      <w:r w:rsidRPr="00A6194B">
        <w:rPr>
          <w:sz w:val="16"/>
        </w:rPr>
        <w:t xml:space="preserve"> face, yet </w:t>
      </w:r>
      <w:r w:rsidRPr="00154095">
        <w:rPr>
          <w:rStyle w:val="Emphasis"/>
          <w:highlight w:val="cyan"/>
        </w:rPr>
        <w:t>animal</w:t>
      </w:r>
      <w:r w:rsidRPr="009265B3">
        <w:rPr>
          <w:rStyle w:val="Emphasis"/>
        </w:rPr>
        <w:t xml:space="preserve"> rights </w:t>
      </w:r>
      <w:r w:rsidRPr="00154095">
        <w:rPr>
          <w:rStyle w:val="Emphasis"/>
          <w:highlight w:val="cyan"/>
        </w:rPr>
        <w:t>activists</w:t>
      </w:r>
      <w:r w:rsidRPr="00A6194B">
        <w:rPr>
          <w:sz w:val="16"/>
        </w:rPr>
        <w:t xml:space="preserve"> often </w:t>
      </w:r>
      <w:r w:rsidRPr="00154095">
        <w:rPr>
          <w:rStyle w:val="Emphasis"/>
          <w:highlight w:val="cyan"/>
        </w:rPr>
        <w:t>shame p</w:t>
      </w:r>
      <w:r w:rsidRPr="009265B3">
        <w:rPr>
          <w:rStyle w:val="Emphasis"/>
        </w:rPr>
        <w:t xml:space="preserve">eople </w:t>
      </w:r>
      <w:r w:rsidRPr="00154095">
        <w:rPr>
          <w:rStyle w:val="Emphasis"/>
          <w:highlight w:val="cyan"/>
        </w:rPr>
        <w:t>o</w:t>
      </w:r>
      <w:r w:rsidRPr="009265B3">
        <w:rPr>
          <w:rStyle w:val="Emphasis"/>
        </w:rPr>
        <w:t xml:space="preserve">f </w:t>
      </w:r>
      <w:proofErr w:type="spellStart"/>
      <w:r w:rsidRPr="00154095">
        <w:rPr>
          <w:rStyle w:val="Emphasis"/>
          <w:highlight w:val="cyan"/>
        </w:rPr>
        <w:t>c</w:t>
      </w:r>
      <w:r w:rsidRPr="009265B3">
        <w:rPr>
          <w:rStyle w:val="Emphasis"/>
        </w:rPr>
        <w:t>olour</w:t>
      </w:r>
      <w:proofErr w:type="spellEnd"/>
      <w:r w:rsidRPr="009265B3">
        <w:rPr>
          <w:rStyle w:val="Emphasis"/>
        </w:rPr>
        <w:t xml:space="preserve"> for not being vegan.</w:t>
      </w:r>
      <w:r>
        <w:rPr>
          <w:rStyle w:val="Emphasis"/>
        </w:rPr>
        <w:t xml:space="preserve"> </w:t>
      </w:r>
      <w:r w:rsidRPr="00A6194B">
        <w:rPr>
          <w:sz w:val="16"/>
        </w:rPr>
        <w:t xml:space="preserve">Ignoring the lived realities of people of </w:t>
      </w:r>
      <w:proofErr w:type="spellStart"/>
      <w:r w:rsidRPr="00A6194B">
        <w:rPr>
          <w:sz w:val="16"/>
        </w:rPr>
        <w:t>colour</w:t>
      </w:r>
      <w:proofErr w:type="spellEnd"/>
      <w:r w:rsidRPr="00A6194B">
        <w:rPr>
          <w:sz w:val="16"/>
        </w:rPr>
        <w:t xml:space="preserve"> often leads to veganism being culturally insensitive. </w:t>
      </w:r>
      <w:r w:rsidRPr="00154095">
        <w:rPr>
          <w:rStyle w:val="StyleUnderline"/>
          <w:highlight w:val="cyan"/>
        </w:rPr>
        <w:t>Many cultures use meat as a central ingredient</w:t>
      </w:r>
      <w:r w:rsidRPr="00A6194B">
        <w:rPr>
          <w:sz w:val="16"/>
        </w:rPr>
        <w:t xml:space="preserve"> in their dishes. </w:t>
      </w:r>
      <w:r w:rsidRPr="009265B3">
        <w:rPr>
          <w:rStyle w:val="StyleUnderline"/>
        </w:rPr>
        <w:t>White vegans are</w:t>
      </w:r>
      <w:r w:rsidRPr="00A6194B">
        <w:rPr>
          <w:sz w:val="16"/>
        </w:rPr>
        <w:t xml:space="preserve"> often </w:t>
      </w:r>
      <w:r w:rsidRPr="009265B3">
        <w:rPr>
          <w:rStyle w:val="StyleUnderline"/>
        </w:rPr>
        <w:t>unconcerned with this fact</w:t>
      </w:r>
      <w:r w:rsidRPr="00A6194B">
        <w:rPr>
          <w:sz w:val="16"/>
        </w:rPr>
        <w:t xml:space="preserve"> and try to reduce ethnic reliance on meat, leading to the appropriation and dilution of ethnic recipes. In a superficial effort to “</w:t>
      </w:r>
      <w:proofErr w:type="gramStart"/>
      <w:r w:rsidRPr="00A6194B">
        <w:rPr>
          <w:sz w:val="16"/>
        </w:rPr>
        <w:t>increase</w:t>
      </w:r>
      <w:proofErr w:type="gramEnd"/>
      <w:r w:rsidRPr="00A6194B">
        <w:rPr>
          <w:sz w:val="16"/>
        </w:rPr>
        <w:t xml:space="preserve"> awareness” of veganism, white vegans will cook vegan ethnic food to show how it can be done. In my short experience with ethnic vegan food, white-owned vegan South Asian restaurants have done more harm than good, as </w:t>
      </w:r>
      <w:r w:rsidRPr="00A6194B">
        <w:rPr>
          <w:rStyle w:val="StyleUnderline"/>
        </w:rPr>
        <w:t>their insensitivity</w:t>
      </w:r>
      <w:r w:rsidRPr="00A6194B">
        <w:rPr>
          <w:sz w:val="16"/>
        </w:rPr>
        <w:t xml:space="preserve"> towards cultural and historical ties to food </w:t>
      </w:r>
      <w:r w:rsidRPr="00A6194B">
        <w:rPr>
          <w:rStyle w:val="StyleUnderline"/>
        </w:rPr>
        <w:t>is alienating at best</w:t>
      </w:r>
      <w:r w:rsidRPr="00A6194B">
        <w:rPr>
          <w:sz w:val="16"/>
        </w:rPr>
        <w:t xml:space="preserve">. “Veganizing” ethnic food must necessarily be the initiative of people of the ethnicity in question. It is also relevant to keep in mind that many ancient religious cultures have historically had large vegetarian populations, such as Jainism, Hinduism, and Buddhism, to name a few. Ableist arguments It isn’t just race and culture that vegans tend to be insensitive to. In many ways, </w:t>
      </w:r>
      <w:r w:rsidRPr="00A6194B">
        <w:rPr>
          <w:rStyle w:val="Emphasis"/>
        </w:rPr>
        <w:t xml:space="preserve">vegan </w:t>
      </w:r>
      <w:r w:rsidRPr="008C33EF">
        <w:rPr>
          <w:rStyle w:val="Emphasis"/>
        </w:rPr>
        <w:t>animal</w:t>
      </w:r>
      <w:r w:rsidRPr="00A6194B">
        <w:rPr>
          <w:rStyle w:val="Emphasis"/>
        </w:rPr>
        <w:t xml:space="preserve"> rights </w:t>
      </w:r>
      <w:r w:rsidRPr="00154095">
        <w:rPr>
          <w:rStyle w:val="Emphasis"/>
          <w:highlight w:val="cyan"/>
        </w:rPr>
        <w:t>activists engage in ableist</w:t>
      </w:r>
      <w:r w:rsidRPr="00A6194B">
        <w:rPr>
          <w:sz w:val="16"/>
        </w:rPr>
        <w:t xml:space="preserve"> arguments and </w:t>
      </w:r>
      <w:r w:rsidRPr="00154095">
        <w:rPr>
          <w:rStyle w:val="Emphasis"/>
          <w:highlight w:val="cyan"/>
        </w:rPr>
        <w:t>practices</w:t>
      </w:r>
      <w:r w:rsidRPr="00A6194B">
        <w:rPr>
          <w:sz w:val="16"/>
        </w:rPr>
        <w:t xml:space="preserve">. The </w:t>
      </w:r>
      <w:proofErr w:type="gramStart"/>
      <w:r w:rsidRPr="00A6194B">
        <w:rPr>
          <w:sz w:val="16"/>
        </w:rPr>
        <w:t>amount</w:t>
      </w:r>
      <w:proofErr w:type="gramEnd"/>
      <w:r w:rsidRPr="00A6194B">
        <w:rPr>
          <w:sz w:val="16"/>
        </w:rPr>
        <w:t xml:space="preserve"> of times I’ve heard animal rights activists describe themselves “a voice for the voiceless” is uncountable, and is a prime example of the conflation of animality and disability. As Arundhati Roy writes: “There’s really no such thing as the ‘voiceless.’ There are only the deliberately </w:t>
      </w:r>
      <w:r w:rsidRPr="00A6194B">
        <w:rPr>
          <w:sz w:val="16"/>
        </w:rPr>
        <w:lastRenderedPageBreak/>
        <w:t xml:space="preserve">silenced, or the preferably unheard.” Animals constantly express themselves; they might cry out with pain or gasp for oxygen. </w:t>
      </w:r>
      <w:proofErr w:type="gramStart"/>
      <w:r w:rsidRPr="00154095">
        <w:rPr>
          <w:rStyle w:val="StyleUnderline"/>
          <w:highlight w:val="cyan"/>
        </w:rPr>
        <w:t>Assuming that</w:t>
      </w:r>
      <w:proofErr w:type="gramEnd"/>
      <w:r w:rsidRPr="00154095">
        <w:rPr>
          <w:rStyle w:val="StyleUnderline"/>
          <w:highlight w:val="cyan"/>
        </w:rPr>
        <w:t xml:space="preserve"> the ‘voiceless’ cannot speak “betrays an ableist assumption of what counts as having a voic</w:t>
      </w:r>
      <w:r w:rsidRPr="00154095">
        <w:rPr>
          <w:sz w:val="16"/>
          <w:highlight w:val="cyan"/>
        </w:rPr>
        <w:t>e</w:t>
      </w:r>
      <w:r w:rsidRPr="00A6194B">
        <w:rPr>
          <w:sz w:val="16"/>
        </w:rPr>
        <w:t xml:space="preserve">.” One of the arguments that convinced me to be vegan is directly intertwined with disability: the moral assumption that humans are valued over animals for their intellectual capabilities and higher-order thinking is ableist. There is no intellectual capability that all humans have but all animals do not. Not all humans are capable of higher-order thinking or of speaking a language. Does this assign them a lower moral value? Upon reflection, this argument lacks nuance and perpetuates ableism. While </w:t>
      </w:r>
      <w:r w:rsidRPr="00A6194B">
        <w:rPr>
          <w:rStyle w:val="StyleUnderline"/>
        </w:rPr>
        <w:t>animal liberation</w:t>
      </w:r>
      <w:r w:rsidRPr="00A6194B">
        <w:rPr>
          <w:sz w:val="16"/>
        </w:rPr>
        <w:t xml:space="preserve"> tries to destroy the human/animal binary, it too often </w:t>
      </w:r>
      <w:r w:rsidRPr="00A6194B">
        <w:rPr>
          <w:rStyle w:val="StyleUnderline"/>
        </w:rPr>
        <w:t>relies on the instrumentalization of disabled people</w:t>
      </w:r>
      <w:r w:rsidRPr="00A6194B">
        <w:rPr>
          <w:sz w:val="16"/>
        </w:rPr>
        <w:t xml:space="preserve">. When you compare the situation of animals to disabled people, you put disabled people’s moral value up for consideration. They have nothing to gain from this argument. By pitting the intellectually disabled against animals, vegans and animal rights activists imply that if animals go down, so should intellectually disabled people. Veganism and food policing Many arguments in </w:t>
      </w:r>
      <w:proofErr w:type="spellStart"/>
      <w:r w:rsidRPr="00A6194B">
        <w:rPr>
          <w:sz w:val="16"/>
        </w:rPr>
        <w:t>favour</w:t>
      </w:r>
      <w:proofErr w:type="spellEnd"/>
      <w:r w:rsidRPr="00A6194B">
        <w:rPr>
          <w:sz w:val="16"/>
        </w:rPr>
        <w:t xml:space="preserve"> of veganism advocate for its health benefits. Facebook videos of people roaming the streets to aggressively convince people to go vegan have gone viral </w:t>
      </w:r>
      <w:proofErr w:type="gramStart"/>
      <w:r w:rsidRPr="00A6194B">
        <w:rPr>
          <w:sz w:val="16"/>
        </w:rPr>
        <w:t>recently, and</w:t>
      </w:r>
      <w:proofErr w:type="gramEnd"/>
      <w:r w:rsidRPr="00A6194B">
        <w:rPr>
          <w:sz w:val="16"/>
        </w:rPr>
        <w:t xml:space="preserve"> are often quite troubling. Policing food can be triggering for many people, including those recovering from eating disorders. Watching people convince others of the “health benefits” of veganism and having someone tell you what you can and cannot eat is not something everyone is or should be ready for. Again, vegans and animal liberation activists must acknowledge this and be aware that some people need to take care of themselves first. Food shaming and policing is unnecessary and unhelpful. The price of veganism Vegan restaurants are often advertised as “healthy,” “raw,” and “organic.” The environment they create is one of “clean eating” and self-care. However, it’s easy to be turned off almost immediately by prices. </w:t>
      </w:r>
      <w:r w:rsidRPr="00154095">
        <w:rPr>
          <w:rStyle w:val="StyleUnderline"/>
          <w:highlight w:val="cyan"/>
        </w:rPr>
        <w:t>Vegan restaurants often double</w:t>
      </w:r>
      <w:r w:rsidRPr="00A6194B">
        <w:rPr>
          <w:rStyle w:val="StyleUnderline"/>
        </w:rPr>
        <w:t xml:space="preserve"> the </w:t>
      </w:r>
      <w:r w:rsidRPr="00154095">
        <w:rPr>
          <w:rStyle w:val="StyleUnderline"/>
          <w:highlight w:val="cyan"/>
        </w:rPr>
        <w:t>price</w:t>
      </w:r>
      <w:r w:rsidRPr="00A6194B">
        <w:rPr>
          <w:rStyle w:val="StyleUnderline"/>
        </w:rPr>
        <w:t xml:space="preserve"> of a meal</w:t>
      </w:r>
      <w:r w:rsidRPr="00A6194B">
        <w:rPr>
          <w:sz w:val="16"/>
        </w:rPr>
        <w:t xml:space="preserve"> by using </w:t>
      </w:r>
      <w:proofErr w:type="gramStart"/>
      <w:r w:rsidRPr="00A6194B">
        <w:rPr>
          <w:sz w:val="16"/>
        </w:rPr>
        <w:t>locally-grown</w:t>
      </w:r>
      <w:proofErr w:type="gramEnd"/>
      <w:r w:rsidRPr="00A6194B">
        <w:rPr>
          <w:sz w:val="16"/>
        </w:rPr>
        <w:t xml:space="preserve"> produce and organic ingredients. A simple take-out meal can be financially taxing, especially for students on a budget. This is particularly true for people of lower socioeconomic status, as it often not feasible for some to spend extra on plant-based products when animal products and byproducts are often cheaper and more widely accessible. Yet many </w:t>
      </w:r>
      <w:r w:rsidRPr="00A6194B">
        <w:rPr>
          <w:rStyle w:val="StyleUnderline"/>
        </w:rPr>
        <w:t xml:space="preserve">privileged </w:t>
      </w:r>
      <w:r w:rsidRPr="00154095">
        <w:rPr>
          <w:rStyle w:val="StyleUnderline"/>
          <w:highlight w:val="cyan"/>
        </w:rPr>
        <w:t>vegans continue to assume that fighting against speciesism “transcends” this barrier, ignoring</w:t>
      </w:r>
      <w:r w:rsidRPr="00A6194B">
        <w:rPr>
          <w:rStyle w:val="StyleUnderline"/>
        </w:rPr>
        <w:t xml:space="preserve"> the reality of </w:t>
      </w:r>
      <w:r w:rsidRPr="00154095">
        <w:rPr>
          <w:rStyle w:val="StyleUnderline"/>
          <w:highlight w:val="cyan"/>
        </w:rPr>
        <w:t>classism</w:t>
      </w:r>
      <w:r w:rsidRPr="00A6194B">
        <w:rPr>
          <w:rStyle w:val="StyleUnderline"/>
        </w:rPr>
        <w:t xml:space="preserve"> and economic oppression</w:t>
      </w:r>
      <w:r w:rsidRPr="00A6194B">
        <w:rPr>
          <w:sz w:val="16"/>
        </w:rPr>
        <w:t xml:space="preserve">. It is not uncommon for vegans to decline to acknowledge that class differences are an obstacle in becoming vegan, which ends up reproducing classism in many ways. </w:t>
      </w:r>
      <w:r w:rsidRPr="00A6194B">
        <w:rPr>
          <w:rStyle w:val="StyleUnderline"/>
        </w:rPr>
        <w:t>Not everyone has a position privileged enough to be vegan</w:t>
      </w:r>
      <w:r w:rsidRPr="00A6194B">
        <w:rPr>
          <w:sz w:val="16"/>
        </w:rPr>
        <w:t xml:space="preserve">. Government programs often strategically place Intensive Livestock Operations — otherwise known as factory farms — near Black or Indigenous communities, making animal products readily available in these areas, and often forcing people of </w:t>
      </w:r>
      <w:proofErr w:type="spellStart"/>
      <w:r w:rsidRPr="00A6194B">
        <w:rPr>
          <w:sz w:val="16"/>
        </w:rPr>
        <w:t>colour</w:t>
      </w:r>
      <w:proofErr w:type="spellEnd"/>
      <w:r w:rsidRPr="00A6194B">
        <w:rPr>
          <w:sz w:val="16"/>
        </w:rPr>
        <w:t xml:space="preserve"> to work jobs in these facilities. Even crop farms tend to have a large number of marginalized and migrant </w:t>
      </w:r>
      <w:proofErr w:type="gramStart"/>
      <w:r w:rsidRPr="00A6194B">
        <w:rPr>
          <w:sz w:val="16"/>
        </w:rPr>
        <w:t>workers, and</w:t>
      </w:r>
      <w:proofErr w:type="gramEnd"/>
      <w:r w:rsidRPr="00A6194B">
        <w:rPr>
          <w:sz w:val="16"/>
        </w:rPr>
        <w:t xml:space="preserve"> are often subjected to low-wages and abuse. It is essential to recognize that not all plant-based products are “cruelty-free” when you consider the treatment of food/farm workers. “Food deserts,” areas with decreased access to fresh fruits and vegetables, are also characteristically in areas with low-income and minority residents, making veganism much less viable for marginalized individuals. To be an effective movement, </w:t>
      </w:r>
      <w:r w:rsidRPr="00A6194B">
        <w:rPr>
          <w:rStyle w:val="StyleUnderline"/>
        </w:rPr>
        <w:t xml:space="preserve">animal liberation activists need to recognize how capitalism and white supremacy operate to oppress people of </w:t>
      </w:r>
      <w:proofErr w:type="spellStart"/>
      <w:r w:rsidRPr="00A6194B">
        <w:rPr>
          <w:rStyle w:val="StyleUnderline"/>
        </w:rPr>
        <w:t>colour</w:t>
      </w:r>
      <w:proofErr w:type="spellEnd"/>
      <w:r w:rsidRPr="00A6194B">
        <w:rPr>
          <w:sz w:val="16"/>
        </w:rPr>
        <w:t xml:space="preserve">. Marginalized individuals are often not able to even consider being vegan, due to the structural oppression they face every day. Ignoring these systems of oppression will not further the animal liberation cause, only hinder it. Consulting movements such as anti-racism and anti-ableism can provide a deeper understanding of concepts such as violence and </w:t>
      </w:r>
      <w:proofErr w:type="gramStart"/>
      <w:r w:rsidRPr="00A6194B">
        <w:rPr>
          <w:sz w:val="16"/>
        </w:rPr>
        <w:t>objectification, and</w:t>
      </w:r>
      <w:proofErr w:type="gramEnd"/>
      <w:r w:rsidRPr="00A6194B">
        <w:rPr>
          <w:sz w:val="16"/>
        </w:rPr>
        <w:t xml:space="preserve"> ensures that one movement doesn’t negate or impede another. For people dealing with systemic oppression and discrimination, veganism can often be the last thing on people’s minds. Instead of the “go vegan or go home” approach, animal liberation activists must acknowledge and participate in the fight against oppressive structures such as capitalism, white supremacy, and settler colonialism.</w:t>
      </w:r>
    </w:p>
    <w:p w14:paraId="19E4004A" w14:textId="77777777" w:rsidR="00171C98" w:rsidRPr="00171C98" w:rsidRDefault="00171C98" w:rsidP="00171C98"/>
    <w:p w14:paraId="43F75CFF" w14:textId="3B8731AA" w:rsidR="00986913" w:rsidRDefault="00986913" w:rsidP="00986913">
      <w:pPr>
        <w:pStyle w:val="Heading3"/>
      </w:pPr>
      <w:r>
        <w:lastRenderedPageBreak/>
        <w:t>K of “wilderness”</w:t>
      </w:r>
    </w:p>
    <w:p w14:paraId="74C34AE0" w14:textId="6CCE25A6" w:rsidR="00986913" w:rsidRDefault="00171C98" w:rsidP="00171C98">
      <w:pPr>
        <w:pStyle w:val="Heading4"/>
      </w:pPr>
      <w:r>
        <w:t>Needs tag</w:t>
      </w:r>
    </w:p>
    <w:p w14:paraId="031C7CAF" w14:textId="77777777" w:rsidR="00986913" w:rsidRPr="00781487" w:rsidRDefault="00986913" w:rsidP="00986913">
      <w:pPr>
        <w:rPr>
          <w:b/>
          <w:bCs/>
          <w:sz w:val="26"/>
        </w:rPr>
      </w:pPr>
      <w:r w:rsidRPr="008D2A8B">
        <w:rPr>
          <w:rStyle w:val="Style13ptBold"/>
        </w:rPr>
        <w:t>Gilio-Whitaker, 2019</w:t>
      </w:r>
    </w:p>
    <w:p w14:paraId="76E806AF" w14:textId="58D8D488" w:rsidR="00986913" w:rsidRDefault="00986913" w:rsidP="00986913">
      <w:r w:rsidRPr="008D2A8B">
        <w:t xml:space="preserve">(Dina - Journalist and scholar of American Indian Studies at Cal State San Marcos. She is a Colville Confederated Tribes descendant. </w:t>
      </w:r>
      <w:proofErr w:type="gramStart"/>
      <w:r w:rsidRPr="008D2A8B">
        <w:rPr>
          <w:i/>
          <w:iCs/>
        </w:rPr>
        <w:t>As Long as</w:t>
      </w:r>
      <w:proofErr w:type="gramEnd"/>
      <w:r w:rsidRPr="008D2A8B">
        <w:rPr>
          <w:i/>
          <w:iCs/>
        </w:rPr>
        <w:t xml:space="preserve"> the Grass Grows: The Indigenous Fight for Environmental Justice, From Colonization to Standing Rock</w:t>
      </w:r>
      <w:r w:rsidRPr="008D2A8B">
        <w:t xml:space="preserve">, 2019, pp. </w:t>
      </w:r>
      <w:r>
        <w:t>99-108</w:t>
      </w:r>
      <w:r w:rsidR="00E9658B">
        <w:t>)</w:t>
      </w:r>
    </w:p>
    <w:p w14:paraId="3E5561DC" w14:textId="77777777" w:rsidR="00986913" w:rsidRPr="00766969" w:rsidRDefault="00986913" w:rsidP="00986913">
      <w:pPr>
        <w:jc w:val="both"/>
        <w:rPr>
          <w:sz w:val="16"/>
        </w:rPr>
      </w:pPr>
      <w:r w:rsidRPr="00766969">
        <w:rPr>
          <w:sz w:val="16"/>
        </w:rPr>
        <w:t xml:space="preserve">WHITE SUPREMACY AND THE SEEDS OF THE ENVIRONMENTAL MOVEMENT Few terms in American vernacular English can elicit the kind of emotionally charged response that “white supremacy” can. </w:t>
      </w:r>
      <w:r w:rsidRPr="00154095">
        <w:rPr>
          <w:rStyle w:val="StyleUnderline"/>
          <w:highlight w:val="cyan"/>
        </w:rPr>
        <w:t>Americans like to think</w:t>
      </w:r>
      <w:r w:rsidRPr="00781487">
        <w:rPr>
          <w:rStyle w:val="StyleUnderline"/>
        </w:rPr>
        <w:t xml:space="preserve"> that</w:t>
      </w:r>
      <w:r w:rsidRPr="00766969">
        <w:rPr>
          <w:sz w:val="16"/>
        </w:rPr>
        <w:t xml:space="preserve"> since the civil rights era, </w:t>
      </w:r>
      <w:r w:rsidRPr="00154095">
        <w:rPr>
          <w:rStyle w:val="StyleUnderline"/>
          <w:highlight w:val="cyan"/>
        </w:rPr>
        <w:t>we have</w:t>
      </w:r>
      <w:r w:rsidRPr="00781487">
        <w:rPr>
          <w:rStyle w:val="StyleUnderline"/>
        </w:rPr>
        <w:t xml:space="preserve"> </w:t>
      </w:r>
      <w:r w:rsidRPr="00154095">
        <w:rPr>
          <w:rStyle w:val="StyleUnderline"/>
          <w:highlight w:val="cyan"/>
        </w:rPr>
        <w:t>achieved</w:t>
      </w:r>
      <w:r w:rsidRPr="00781487">
        <w:rPr>
          <w:rStyle w:val="StyleUnderline"/>
        </w:rPr>
        <w:t xml:space="preserve"> the </w:t>
      </w:r>
      <w:proofErr w:type="spellStart"/>
      <w:r w:rsidRPr="00781487">
        <w:rPr>
          <w:rStyle w:val="StyleUnderline"/>
        </w:rPr>
        <w:t>postracial</w:t>
      </w:r>
      <w:proofErr w:type="spellEnd"/>
      <w:r w:rsidRPr="00766969">
        <w:rPr>
          <w:sz w:val="16"/>
        </w:rPr>
        <w:t xml:space="preserve">, meritocratic, </w:t>
      </w:r>
      <w:r w:rsidRPr="00781487">
        <w:rPr>
          <w:rStyle w:val="StyleUnderline"/>
        </w:rPr>
        <w:t xml:space="preserve">multicultural state where </w:t>
      </w:r>
      <w:r w:rsidRPr="00154095">
        <w:rPr>
          <w:rStyle w:val="StyleUnderline"/>
          <w:highlight w:val="cyan"/>
        </w:rPr>
        <w:t>color blindness</w:t>
      </w:r>
      <w:r w:rsidRPr="00781487">
        <w:rPr>
          <w:rStyle w:val="StyleUnderline"/>
        </w:rPr>
        <w:t xml:space="preserve"> and equal opportunity prevails</w:t>
      </w:r>
      <w:r w:rsidRPr="00766969">
        <w:rPr>
          <w:sz w:val="16"/>
        </w:rPr>
        <w:t xml:space="preserve">. Both liberals and conservatives like to think that racism is defined only by hostile behavior from which individuals can excuse themselves because they have friends, employees, perhaps an old lover or two who are people of color. In this way of thinking, white supremacy is an ideology restricted only to rogue alt-right neo-Nazis or white-nationalist fringe groups, and certainly not well-meaning everyday people, whether conservative or liberal. While </w:t>
      </w:r>
      <w:r w:rsidRPr="00781487">
        <w:rPr>
          <w:rStyle w:val="Emphasis"/>
        </w:rPr>
        <w:t>white supremacy</w:t>
      </w:r>
      <w:r w:rsidRPr="00766969">
        <w:rPr>
          <w:sz w:val="16"/>
        </w:rPr>
        <w:t xml:space="preserve"> is most definitely at the root of those regressive social movements, as a foundational worldview constructed by centuries of white European settlement of the United States, it is far broader than that. It </w:t>
      </w:r>
      <w:r w:rsidRPr="00781487">
        <w:rPr>
          <w:rStyle w:val="Emphasis"/>
        </w:rPr>
        <w:t>is the thread from which the American social fabric is woven</w:t>
      </w:r>
      <w:r w:rsidRPr="00986913">
        <w:rPr>
          <w:rStyle w:val="Emphasis"/>
        </w:rPr>
        <w:t xml:space="preserve">. </w:t>
      </w:r>
      <w:r w:rsidRPr="00986913">
        <w:rPr>
          <w:rStyle w:val="StyleUnderline"/>
        </w:rPr>
        <w:t xml:space="preserve">A few decades of </w:t>
      </w:r>
      <w:r w:rsidRPr="00154095">
        <w:rPr>
          <w:rStyle w:val="StyleUnderline"/>
          <w:highlight w:val="cyan"/>
        </w:rPr>
        <w:t xml:space="preserve">laws </w:t>
      </w:r>
      <w:r w:rsidRPr="00986913">
        <w:rPr>
          <w:rStyle w:val="StyleUnderline"/>
        </w:rPr>
        <w:t xml:space="preserve">promoting racial justice </w:t>
      </w:r>
      <w:r w:rsidRPr="00154095">
        <w:rPr>
          <w:rStyle w:val="StyleUnderline"/>
          <w:highlight w:val="cyan"/>
        </w:rPr>
        <w:t>have failed to unravel</w:t>
      </w:r>
      <w:r w:rsidRPr="00781487">
        <w:rPr>
          <w:rStyle w:val="StyleUnderline"/>
        </w:rPr>
        <w:t xml:space="preserve"> the systemic forms that </w:t>
      </w:r>
      <w:r w:rsidRPr="00154095">
        <w:rPr>
          <w:rStyle w:val="StyleUnderline"/>
          <w:highlight w:val="cyan"/>
        </w:rPr>
        <w:t>white supremacy</w:t>
      </w:r>
      <w:r w:rsidRPr="00781487">
        <w:rPr>
          <w:rStyle w:val="StyleUnderline"/>
        </w:rPr>
        <w:t xml:space="preserve"> has taken</w:t>
      </w:r>
      <w:r w:rsidRPr="00766969">
        <w:rPr>
          <w:sz w:val="16"/>
        </w:rPr>
        <w:t xml:space="preserve">, reflected by a range of social indicators from chronic wealth inequality to negative educational outcomes to disproportionate rates of violence (police, sexual, and domestic) and incarceration in communities of color. </w:t>
      </w:r>
      <w:r w:rsidRPr="00A925C2">
        <w:rPr>
          <w:rStyle w:val="StyleUnderline"/>
        </w:rPr>
        <w:t>Centuries of dehumanization of</w:t>
      </w:r>
      <w:r w:rsidRPr="00781487">
        <w:rPr>
          <w:rStyle w:val="StyleUnderline"/>
        </w:rPr>
        <w:t xml:space="preserve"> American Indians, African Americans, and ethnic minority “</w:t>
      </w:r>
      <w:r w:rsidRPr="00A925C2">
        <w:rPr>
          <w:rStyle w:val="StyleUnderline"/>
        </w:rPr>
        <w:t>others” has left its mark on</w:t>
      </w:r>
      <w:r w:rsidRPr="00781487">
        <w:rPr>
          <w:rStyle w:val="StyleUnderline"/>
        </w:rPr>
        <w:t xml:space="preserve"> the </w:t>
      </w:r>
      <w:r w:rsidRPr="00A925C2">
        <w:rPr>
          <w:rStyle w:val="StyleUnderline"/>
        </w:rPr>
        <w:t>American</w:t>
      </w:r>
      <w:r w:rsidRPr="00781487">
        <w:rPr>
          <w:rStyle w:val="StyleUnderline"/>
        </w:rPr>
        <w:t xml:space="preserve"> mind and in its </w:t>
      </w:r>
      <w:r w:rsidRPr="00A925C2">
        <w:rPr>
          <w:rStyle w:val="StyleUnderline"/>
        </w:rPr>
        <w:t>institutions</w:t>
      </w:r>
      <w:r w:rsidRPr="00781487">
        <w:rPr>
          <w:rStyle w:val="StyleUnderline"/>
        </w:rPr>
        <w:t>, refusing to die</w:t>
      </w:r>
      <w:r w:rsidRPr="00766969">
        <w:rPr>
          <w:sz w:val="16"/>
        </w:rPr>
        <w:t xml:space="preserve">. In Indian country, white supremacy was never limited to just racial inferiority, since ideologies of religious and cultural inadequacy predated it, as the previous discussion on the foundations of federal Indian law, particularly </w:t>
      </w:r>
      <w:r w:rsidRPr="009E2582">
        <w:rPr>
          <w:rStyle w:val="StyleUnderline"/>
        </w:rPr>
        <w:t>the doctrine of Christian discovery</w:t>
      </w:r>
      <w:r w:rsidRPr="00766969">
        <w:rPr>
          <w:sz w:val="16"/>
        </w:rPr>
        <w:t xml:space="preserve">, revealed. </w:t>
      </w:r>
      <w:r w:rsidRPr="009E2582">
        <w:rPr>
          <w:rStyle w:val="StyleUnderline"/>
        </w:rPr>
        <w:t>That Native people were inferior to white Europeans was a given</w:t>
      </w:r>
      <w:r w:rsidRPr="00766969">
        <w:rPr>
          <w:sz w:val="16"/>
        </w:rPr>
        <w:t xml:space="preserve"> and widely accepted by the </w:t>
      </w:r>
      <w:proofErr w:type="gramStart"/>
      <w:r w:rsidRPr="00766969">
        <w:rPr>
          <w:sz w:val="16"/>
        </w:rPr>
        <w:t>general public</w:t>
      </w:r>
      <w:proofErr w:type="gramEnd"/>
      <w:r w:rsidRPr="00766969">
        <w:rPr>
          <w:sz w:val="16"/>
        </w:rPr>
        <w:t xml:space="preserve"> well before and after the nineteenth century. It was as true for John Muir as it was for his predecessor Henry Thoreau. Some writers claim that Muir's racist views on Indians stemmed from his postimmigration childhood in Wisconsin's Winnebago territory and became intensified after coming to California. When Muir arrived in San Francisco in 1868, California was engaged in an open campaign of extermination of California Indians, which he didn't seem to ever have actively opposed</w:t>
      </w:r>
      <w:r w:rsidRPr="009E2582">
        <w:rPr>
          <w:rStyle w:val="StyleUnderline"/>
        </w:rPr>
        <w:t>. Instrumental in the creation of Yosemite National Park, he supported the expulsion of the Yosemite Indians from their ancient home</w:t>
      </w:r>
      <w:r w:rsidRPr="00766969">
        <w:rPr>
          <w:sz w:val="16"/>
        </w:rPr>
        <w:t xml:space="preserve"> in the valley and journaled his experiences with and thoughts about California "digger" Indians (a derogatory term even then), whom he found dirty, lazy, ugly, and altogether disappointing. Muir's </w:t>
      </w:r>
      <w:proofErr w:type="spellStart"/>
      <w:r w:rsidRPr="00766969">
        <w:rPr>
          <w:sz w:val="16"/>
        </w:rPr>
        <w:t>apologis</w:t>
      </w:r>
      <w:proofErr w:type="spellEnd"/>
      <w:r w:rsidRPr="00766969">
        <w:rPr>
          <w:sz w:val="16"/>
        </w:rPr>
        <w:t xml:space="preserve"> like to point out that his views about Indians evolved over time, especially after his travels to Alaska where he spent time among Tlingits and other Alaska and Pacific Northwest Natives, gradually growing more favorable ideas about Indigenous peoples. It's true that his opinions improved over time, but Muir never fully shed his views of Indigenous inferiority that were shaped by his religious upbringing. In Alaska Natives he may have been more able to see a noble culture that lived in harmony with its environment, but even in this case he never transcended </w:t>
      </w:r>
      <w:r w:rsidRPr="00154095">
        <w:rPr>
          <w:rStyle w:val="Emphasis"/>
          <w:highlight w:val="cyan"/>
        </w:rPr>
        <w:t>a deeply ingrained</w:t>
      </w:r>
      <w:r w:rsidRPr="009E2582">
        <w:rPr>
          <w:rStyle w:val="Emphasis"/>
        </w:rPr>
        <w:t xml:space="preserve"> pattern of Christian </w:t>
      </w:r>
      <w:r w:rsidRPr="00154095">
        <w:rPr>
          <w:rStyle w:val="Emphasis"/>
          <w:highlight w:val="cyan"/>
        </w:rPr>
        <w:t>paternalism</w:t>
      </w:r>
      <w:r w:rsidRPr="00766969">
        <w:rPr>
          <w:sz w:val="16"/>
        </w:rPr>
        <w:t xml:space="preserve"> that </w:t>
      </w:r>
      <w:r w:rsidRPr="00154095">
        <w:rPr>
          <w:rStyle w:val="Emphasis"/>
          <w:highlight w:val="cyan"/>
        </w:rPr>
        <w:t>presupposed Natives as culturally deficient and in need of</w:t>
      </w:r>
      <w:r w:rsidRPr="009E2582">
        <w:rPr>
          <w:rStyle w:val="Emphasis"/>
        </w:rPr>
        <w:t xml:space="preserve"> Christian </w:t>
      </w:r>
      <w:r w:rsidRPr="00154095">
        <w:rPr>
          <w:rStyle w:val="Emphasis"/>
          <w:highlight w:val="cyan"/>
        </w:rPr>
        <w:t>improvement</w:t>
      </w:r>
      <w:r w:rsidRPr="00766969">
        <w:rPr>
          <w:sz w:val="16"/>
        </w:rPr>
        <w:t xml:space="preserve">.' At a time of profound oppression of Native people, Muir's "evolution" can be said to have risen to no more than old-fashioned European American benevolent supremacy. </w:t>
      </w:r>
      <w:r w:rsidRPr="00154095">
        <w:rPr>
          <w:rStyle w:val="Emphasis"/>
          <w:highlight w:val="cyan"/>
        </w:rPr>
        <w:t xml:space="preserve">The idea of </w:t>
      </w:r>
      <w:r w:rsidRPr="00154095">
        <w:rPr>
          <w:rStyle w:val="Emphasis"/>
          <w:sz w:val="28"/>
          <w:szCs w:val="28"/>
          <w:highlight w:val="cyan"/>
        </w:rPr>
        <w:t>wilderness</w:t>
      </w:r>
      <w:r w:rsidRPr="00027C58">
        <w:rPr>
          <w:sz w:val="20"/>
          <w:szCs w:val="28"/>
        </w:rPr>
        <w:t xml:space="preserve"> </w:t>
      </w:r>
      <w:r w:rsidRPr="00766969">
        <w:rPr>
          <w:sz w:val="16"/>
        </w:rPr>
        <w:t xml:space="preserve">as conceived by preservationists and conservationists </w:t>
      </w:r>
      <w:r w:rsidRPr="00154095">
        <w:rPr>
          <w:rStyle w:val="Emphasis"/>
          <w:sz w:val="28"/>
          <w:szCs w:val="28"/>
          <w:highlight w:val="cyan"/>
        </w:rPr>
        <w:t>was a white-settler social construct</w:t>
      </w:r>
      <w:r w:rsidRPr="00154095">
        <w:rPr>
          <w:rStyle w:val="Emphasis"/>
          <w:highlight w:val="cyan"/>
        </w:rPr>
        <w:t>. It imagined an unpeopled, wild landscape as</w:t>
      </w:r>
      <w:r w:rsidRPr="009E2582">
        <w:rPr>
          <w:rStyle w:val="Emphasis"/>
        </w:rPr>
        <w:t xml:space="preserve"> pristine</w:t>
      </w:r>
      <w:r w:rsidRPr="00154095">
        <w:rPr>
          <w:rStyle w:val="Emphasis"/>
          <w:highlight w:val="cyan"/>
        </w:rPr>
        <w:t>, pure, and unspoiled</w:t>
      </w:r>
      <w:r w:rsidRPr="00154095">
        <w:rPr>
          <w:sz w:val="16"/>
          <w:highlight w:val="cyan"/>
        </w:rPr>
        <w:t xml:space="preserve">, </w:t>
      </w:r>
      <w:r w:rsidRPr="00154095">
        <w:rPr>
          <w:rStyle w:val="Emphasis"/>
          <w:highlight w:val="cyan"/>
        </w:rPr>
        <w:t>and</w:t>
      </w:r>
      <w:r w:rsidRPr="00766969">
        <w:rPr>
          <w:sz w:val="16"/>
        </w:rPr>
        <w:t xml:space="preserve"> as the environmental historian Carolyn Merchant asserts, </w:t>
      </w:r>
      <w:r w:rsidRPr="009E2582">
        <w:rPr>
          <w:rStyle w:val="Emphasis"/>
        </w:rPr>
        <w:t xml:space="preserve">reflected values that </w:t>
      </w:r>
      <w:r w:rsidRPr="00154095">
        <w:rPr>
          <w:rStyle w:val="Emphasis"/>
          <w:highlight w:val="cyan"/>
        </w:rPr>
        <w:t>equated wilderness with whiteness</w:t>
      </w:r>
      <w:r w:rsidRPr="009E2582">
        <w:rPr>
          <w:rStyle w:val="Emphasis"/>
        </w:rPr>
        <w:t xml:space="preserve"> and</w:t>
      </w:r>
      <w:r w:rsidRPr="00766969">
        <w:rPr>
          <w:sz w:val="16"/>
        </w:rPr>
        <w:t xml:space="preserve">, after postbellum black urban migration, </w:t>
      </w:r>
      <w:r w:rsidRPr="009E2582">
        <w:rPr>
          <w:rStyle w:val="Emphasis"/>
        </w:rPr>
        <w:t xml:space="preserve">cities with darkness and depravity. </w:t>
      </w:r>
      <w:r w:rsidRPr="00154095">
        <w:rPr>
          <w:rStyle w:val="Emphasis"/>
          <w:highlight w:val="cyan"/>
        </w:rPr>
        <w:t>These tropes, rooted in policies of removal and segregation</w:t>
      </w:r>
      <w:r w:rsidRPr="00766969">
        <w:rPr>
          <w:sz w:val="16"/>
        </w:rPr>
        <w:t xml:space="preserve">, she argues, </w:t>
      </w:r>
      <w:r w:rsidRPr="00154095">
        <w:rPr>
          <w:rStyle w:val="Emphasis"/>
          <w:highlight w:val="cyan"/>
        </w:rPr>
        <w:t>led to the ideal of an American "colonized Eden</w:t>
      </w:r>
      <w:r w:rsidRPr="00766969">
        <w:rPr>
          <w:sz w:val="16"/>
        </w:rPr>
        <w:t xml:space="preserve">," a "controlled, managed garden" </w:t>
      </w:r>
      <w:r w:rsidRPr="00154095">
        <w:rPr>
          <w:rStyle w:val="Emphasis"/>
          <w:highlight w:val="cyan"/>
        </w:rPr>
        <w:t xml:space="preserve">from which colonized Indigenous peoples, </w:t>
      </w:r>
      <w:r w:rsidRPr="00A925C2">
        <w:rPr>
          <w:rStyle w:val="Emphasis"/>
        </w:rPr>
        <w:t xml:space="preserve">immigrants, and people of </w:t>
      </w:r>
      <w:r w:rsidRPr="00154095">
        <w:rPr>
          <w:rStyle w:val="Emphasis"/>
          <w:highlight w:val="cyan"/>
        </w:rPr>
        <w:t>color were systematically excluded and which led to</w:t>
      </w:r>
      <w:r w:rsidRPr="00A925C2">
        <w:rPr>
          <w:rStyle w:val="Emphasis"/>
        </w:rPr>
        <w:t xml:space="preserve"> patterns</w:t>
      </w:r>
      <w:r w:rsidRPr="009E2582">
        <w:rPr>
          <w:rStyle w:val="Emphasis"/>
        </w:rPr>
        <w:t xml:space="preserve"> of </w:t>
      </w:r>
      <w:r w:rsidRPr="00154095">
        <w:rPr>
          <w:rStyle w:val="Emphasis"/>
          <w:highlight w:val="cyan"/>
        </w:rPr>
        <w:t>toxic</w:t>
      </w:r>
      <w:r w:rsidRPr="009E2582">
        <w:rPr>
          <w:rStyle w:val="Emphasis"/>
        </w:rPr>
        <w:t xml:space="preserve"> waste </w:t>
      </w:r>
      <w:r w:rsidRPr="00154095">
        <w:rPr>
          <w:rStyle w:val="Emphasis"/>
          <w:highlight w:val="cyan"/>
        </w:rPr>
        <w:t>dumping in communities of color</w:t>
      </w:r>
      <w:r w:rsidRPr="00766969">
        <w:rPr>
          <w:sz w:val="16"/>
        </w:rPr>
        <w:t xml:space="preserve">.? It is against this backdrop that the Sierra Club, the United States first nongovernmental, environmentally focused organization, was founded in 1892, with John Muir at the helm as one of its founding members and first elected president. Established initially as a mountaineering enthusiast club, its mission was "to explore, enjoy, and render accessible the mountain regions of the Pacific Coast; to publish authentic information concerning them,' and "to enlist the support and cooperation of the people and government in preserving the forests and other natural features of the Sierra Nevada.3323 From its inception the Sierra Club's agenda was to protect Northern California's wilderness </w:t>
      </w:r>
      <w:r w:rsidRPr="00766969">
        <w:rPr>
          <w:sz w:val="16"/>
        </w:rPr>
        <w:lastRenderedPageBreak/>
        <w:t xml:space="preserve">areas, which by then had been largely cleared of California's Indigenous population, with the survivors of the state's genocidal policies confined to small rancherias and reservations. It also dovetailed with the federal policy of forced assimilation legislated by the 1887 Dawes Act in the immediate post-Indian-war period. Nationwide, with the Indian population at record low numbers, safely contained within reservation boundaries and guarded by strictly enforced laws against hunting outside those bounds, the stage was set for a burgeoning new phase aimed at protecting what remained of the United States' «wild" places and animals. On the heels of the industrial revolution and western expansion, and with a still-growing national infrastructure, protecting the environment--framed as preservation and conservation- would be a matter of balancing the needs of development with wise use of land and natural resources. The first few decades of the twentieth century saw the establishment of numerous nongovernmental organizations and governmental agencies and laws oriented toward preservation and conservation. Among them are the National Audubon Society (1905), Antiquities Act (1906), National Park Service (1916), National Parks Conservation Association (1919), Izaak Walton League (1922), Wilderness Society (1922), Civilian Conservation Corps (1933), National Wildlife Federation (1936), Defenders of Wildlife (1947), and Nature Conservancy (1951). While naturalists worked to protect lands acquired through centuries of aggressively imposed treaties and a variety of other legally sanctioned land grabs, tribes struggled to hold on to what remained of their land bases and cultures. By 1934, with the passage of the Wheeler Howard Act, a new policy direction was ushered in, influenced by a new generation of Western-educated Indians. Also called the Indian Reorganization Act, or the "Indian New Deal," the law allowed tribes to organize their own tribal governments patterned after the US Constitution. It reversed the assimilation policy and empowered newly reconstituted tribal governments to have greater management of their own land and mineral rights (still, however, under the close supervision of the Bureau of Indian Affairs), building capacity for economic development as the answer to the intractable poverty that choked tribal communities. By 1949, under the Truman administration, assimilation was back on the table, and in 1953 Congress passed House Concurrent Resolution 108, also known as the termination bill. Conceived as a final solution to the "Indian problem," termination was framed as the liberation of tribes from the yoke of federal supervision. </w:t>
      </w:r>
      <w:proofErr w:type="gramStart"/>
      <w:r w:rsidRPr="00766969">
        <w:rPr>
          <w:sz w:val="16"/>
        </w:rPr>
        <w:t>In reality, it</w:t>
      </w:r>
      <w:proofErr w:type="gramEnd"/>
      <w:r w:rsidRPr="00766969">
        <w:rPr>
          <w:sz w:val="16"/>
        </w:rPr>
        <w:t xml:space="preserve"> was no less than another push for the federal government to abrogate its treaty obligations and end its administrative responsibilities to Indians, and another land grab. Under termination, tribal governments were dissolved, their lands transferred into white settler ownership, and more than twelve thousand individual Indians absorbed into the American mainstream, no longer legally recognized as Indians. The termination policy's relocation program transferred thousands of Indians from their reservation homes to large cities, causing a population shift away from the reservations. More than one hundred tribes were terminated throughout the 1950s and '60s -at least forty-six in California alone- with particularly disastrous effects on the Menominee in Wisconsin and Klamath in southern Oregon. But the winds of change were blowing in the US with a growing civil rights movement and once again Indians were organizing, this time on college campuses and in urban areas like Minneapolis, San Francisco, Los Angeles, Seattle, and beyond. The new Red Power movement activated Indian people on and off reservations who argued for resistance to termination and for honoring the treaty relationship. A policy shift to self-determination solidified a </w:t>
      </w:r>
      <w:proofErr w:type="gramStart"/>
      <w:r w:rsidRPr="00766969">
        <w:rPr>
          <w:sz w:val="16"/>
        </w:rPr>
        <w:t>government to government</w:t>
      </w:r>
      <w:proofErr w:type="gramEnd"/>
      <w:r w:rsidRPr="00766969">
        <w:rPr>
          <w:sz w:val="16"/>
        </w:rPr>
        <w:t xml:space="preserve"> relationship, which by the 1980s would come to be articulated in the legal language of tribal sovereignty. New laws enabled tribal governments to pursue economic development projects, from resource development to gaming, by reacquiring federal recognition and traditional homelands and revitalizing cultural practices--sending them at times on a collision course with the new environmental movement. THE MODERN ENVIRONMENTAL MOVEMENT AND CLASHES WITH INDIAN COUNTRY The Red Power movement was just one aspect of the social revolution that swept across the American social landscape in the 1960s and '70s, paralleling other ethnic nationalisms, women's liberation, the antiwar movement, and the emergence of a new, rebellious, and predominantly white middle-class counterculture. Disenchanted with the conservative values of their parents' generation and witnessing the increasing degradation of the environment, countercultural youth looked to other cultures for answers to existential questions they perceived as unavailable in mainstream American society. </w:t>
      </w:r>
      <w:r w:rsidRPr="00986913">
        <w:rPr>
          <w:rStyle w:val="StyleUnderline"/>
        </w:rPr>
        <w:t>In American Indians they</w:t>
      </w:r>
      <w:r w:rsidRPr="00766969">
        <w:rPr>
          <w:sz w:val="16"/>
        </w:rPr>
        <w:t>, like Thoreau and Muir before them</w:t>
      </w:r>
      <w:r w:rsidRPr="00986913">
        <w:rPr>
          <w:sz w:val="16"/>
        </w:rPr>
        <w:t xml:space="preserve">, </w:t>
      </w:r>
      <w:r w:rsidRPr="00986913">
        <w:rPr>
          <w:rStyle w:val="StyleUnderline"/>
        </w:rPr>
        <w:t>saw a relationship to nature that should be emulated, inspiring</w:t>
      </w:r>
      <w:r w:rsidRPr="009E2582">
        <w:rPr>
          <w:rStyle w:val="StyleUnderline"/>
        </w:rPr>
        <w:t xml:space="preserve"> a back-to-the-land movement and an aesthetic that unequivocally evoked the Indian-</w:t>
      </w:r>
      <w:r w:rsidRPr="00986913">
        <w:rPr>
          <w:rStyle w:val="StyleUnderline"/>
        </w:rPr>
        <w:t>long hair, headbands, moccasins</w:t>
      </w:r>
      <w:r w:rsidRPr="00766969">
        <w:rPr>
          <w:sz w:val="16"/>
        </w:rPr>
        <w:t xml:space="preserve">, beads and feathers, leather and fringe, turquoise and silver. In 1971, just a few months after the first Earth Day signaled the beginning of a modern environmental movement, </w:t>
      </w:r>
      <w:r w:rsidRPr="00986913">
        <w:rPr>
          <w:rStyle w:val="Emphasis"/>
        </w:rPr>
        <w:t>Indians</w:t>
      </w:r>
      <w:r w:rsidRPr="009E2582">
        <w:rPr>
          <w:rStyle w:val="Emphasis"/>
        </w:rPr>
        <w:t xml:space="preserve"> unwittingly </w:t>
      </w:r>
      <w:r w:rsidRPr="00986913">
        <w:rPr>
          <w:rStyle w:val="Emphasis"/>
        </w:rPr>
        <w:t>became the symbol of the</w:t>
      </w:r>
      <w:r w:rsidRPr="00766969">
        <w:rPr>
          <w:sz w:val="16"/>
        </w:rPr>
        <w:t xml:space="preserve"> </w:t>
      </w:r>
      <w:r w:rsidRPr="00986913">
        <w:rPr>
          <w:sz w:val="16"/>
        </w:rPr>
        <w:t xml:space="preserve">new </w:t>
      </w:r>
      <w:r w:rsidRPr="00986913">
        <w:rPr>
          <w:rStyle w:val="Emphasis"/>
        </w:rPr>
        <w:t>movement</w:t>
      </w:r>
      <w:r w:rsidRPr="00986913">
        <w:rPr>
          <w:sz w:val="16"/>
        </w:rPr>
        <w:t xml:space="preserve"> </w:t>
      </w:r>
      <w:r w:rsidRPr="00986913">
        <w:rPr>
          <w:rStyle w:val="Emphasis"/>
        </w:rPr>
        <w:t>with the famous "Crying Indian</w:t>
      </w:r>
      <w:r w:rsidRPr="00986913">
        <w:rPr>
          <w:sz w:val="16"/>
        </w:rPr>
        <w:t>"</w:t>
      </w:r>
      <w:r w:rsidRPr="00766969">
        <w:rPr>
          <w:sz w:val="16"/>
        </w:rPr>
        <w:t xml:space="preserve"> antilittering commercial released by Keep America Beautiful, Inc. The image of a buckskin-clad Indian, with a single tear rolling down his face as a factory spews toxic smoke in the background and trash thrown from a </w:t>
      </w:r>
      <w:proofErr w:type="gramStart"/>
      <w:r w:rsidRPr="00766969">
        <w:rPr>
          <w:sz w:val="16"/>
        </w:rPr>
        <w:t>car lands</w:t>
      </w:r>
      <w:proofErr w:type="gramEnd"/>
      <w:r w:rsidRPr="00766969">
        <w:rPr>
          <w:sz w:val="16"/>
        </w:rPr>
        <w:t xml:space="preserve"> on his beaded moccasins, </w:t>
      </w:r>
      <w:r w:rsidRPr="009E2582">
        <w:rPr>
          <w:rStyle w:val="StyleUnderline"/>
        </w:rPr>
        <w:t>seared</w:t>
      </w:r>
      <w:r w:rsidRPr="00766969">
        <w:rPr>
          <w:sz w:val="16"/>
        </w:rPr>
        <w:t xml:space="preserve"> itself </w:t>
      </w:r>
      <w:r w:rsidRPr="009E2582">
        <w:rPr>
          <w:rStyle w:val="StyleUnderline"/>
        </w:rPr>
        <w:t xml:space="preserve">into America's collective consciousness. Never mind that the Indian, </w:t>
      </w:r>
      <w:r w:rsidRPr="00986913">
        <w:rPr>
          <w:rStyle w:val="StyleUnderline"/>
        </w:rPr>
        <w:t>Iron Eyes Cody, was</w:t>
      </w:r>
      <w:r w:rsidRPr="009E2582">
        <w:rPr>
          <w:rStyle w:val="StyleUnderline"/>
        </w:rPr>
        <w:t xml:space="preserve"> no Indian at all, but </w:t>
      </w:r>
      <w:r w:rsidRPr="00986913">
        <w:rPr>
          <w:rStyle w:val="StyleUnderline"/>
        </w:rPr>
        <w:t>a</w:t>
      </w:r>
      <w:r w:rsidRPr="00766969">
        <w:rPr>
          <w:sz w:val="16"/>
        </w:rPr>
        <w:t xml:space="preserve"> 100 percent </w:t>
      </w:r>
      <w:r w:rsidRPr="00986913">
        <w:rPr>
          <w:rStyle w:val="StyleUnderline"/>
        </w:rPr>
        <w:t>Sicilian American actor</w:t>
      </w:r>
      <w:r w:rsidRPr="00766969">
        <w:rPr>
          <w:sz w:val="16"/>
        </w:rPr>
        <w:t xml:space="preserve"> named </w:t>
      </w:r>
      <w:proofErr w:type="spellStart"/>
      <w:r w:rsidRPr="00766969">
        <w:rPr>
          <w:sz w:val="16"/>
        </w:rPr>
        <w:t>Espera</w:t>
      </w:r>
      <w:proofErr w:type="spellEnd"/>
      <w:r w:rsidRPr="00766969">
        <w:rPr>
          <w:sz w:val="16"/>
        </w:rPr>
        <w:t xml:space="preserve"> Oscar de Corti </w:t>
      </w:r>
      <w:r w:rsidRPr="00986913">
        <w:rPr>
          <w:rStyle w:val="StyleUnderline"/>
        </w:rPr>
        <w:t>who</w:t>
      </w:r>
      <w:r w:rsidRPr="009E2582">
        <w:rPr>
          <w:rStyle w:val="StyleUnderline"/>
        </w:rPr>
        <w:t xml:space="preserve"> had </w:t>
      </w:r>
      <w:r w:rsidRPr="00986913">
        <w:rPr>
          <w:rStyle w:val="StyleUnderline"/>
        </w:rPr>
        <w:t>built an entire career</w:t>
      </w:r>
      <w:r w:rsidRPr="009E2582">
        <w:rPr>
          <w:rStyle w:val="StyleUnderline"/>
        </w:rPr>
        <w:t xml:space="preserve">--and personal life- </w:t>
      </w:r>
      <w:r w:rsidRPr="00986913">
        <w:rPr>
          <w:rStyle w:val="StyleUnderline"/>
        </w:rPr>
        <w:t>on</w:t>
      </w:r>
      <w:r w:rsidRPr="009E2582">
        <w:rPr>
          <w:rStyle w:val="StyleUnderline"/>
        </w:rPr>
        <w:t xml:space="preserve"> Indian </w:t>
      </w:r>
      <w:r w:rsidRPr="00986913">
        <w:rPr>
          <w:rStyle w:val="StyleUnderline"/>
        </w:rPr>
        <w:t>impersonation</w:t>
      </w:r>
      <w:r w:rsidRPr="00766969">
        <w:rPr>
          <w:sz w:val="16"/>
        </w:rPr>
        <w:t xml:space="preserve">. </w:t>
      </w:r>
      <w:r w:rsidRPr="00986913">
        <w:rPr>
          <w:rStyle w:val="Emphasis"/>
        </w:rPr>
        <w:t>The Crying Indian represented</w:t>
      </w:r>
      <w:r w:rsidRPr="009E2582">
        <w:rPr>
          <w:rStyle w:val="Emphasis"/>
        </w:rPr>
        <w:t xml:space="preserve"> </w:t>
      </w:r>
      <w:r w:rsidRPr="00766969">
        <w:rPr>
          <w:sz w:val="16"/>
        </w:rPr>
        <w:t xml:space="preserve">what anthropologist Shepard Krech </w:t>
      </w:r>
      <w:proofErr w:type="spellStart"/>
      <w:r w:rsidRPr="00766969">
        <w:rPr>
          <w:sz w:val="16"/>
        </w:rPr>
        <w:t>IlI</w:t>
      </w:r>
      <w:proofErr w:type="spellEnd"/>
      <w:r w:rsidRPr="00766969">
        <w:rPr>
          <w:sz w:val="16"/>
        </w:rPr>
        <w:t xml:space="preserve"> called </w:t>
      </w:r>
      <w:r w:rsidRPr="00986913">
        <w:rPr>
          <w:rStyle w:val="Emphasis"/>
        </w:rPr>
        <w:t>the "ecological Indian</w:t>
      </w:r>
      <w:r w:rsidRPr="009E2582">
        <w:rPr>
          <w:rStyle w:val="Emphasis"/>
        </w:rPr>
        <w:t xml:space="preserve">," </w:t>
      </w:r>
      <w:r w:rsidRPr="00986913">
        <w:rPr>
          <w:rStyle w:val="Emphasis"/>
        </w:rPr>
        <w:t>a</w:t>
      </w:r>
      <w:r w:rsidRPr="009E2582">
        <w:rPr>
          <w:rStyle w:val="Emphasis"/>
        </w:rPr>
        <w:t xml:space="preserve"> revamped version of the noble savage who became the </w:t>
      </w:r>
      <w:r w:rsidRPr="00986913">
        <w:rPr>
          <w:rStyle w:val="Emphasis"/>
        </w:rPr>
        <w:t>stand-in for an environmental ethic t</w:t>
      </w:r>
      <w:r w:rsidRPr="009E2582">
        <w:rPr>
          <w:rStyle w:val="Emphasis"/>
        </w:rPr>
        <w:t>he US should aspire to</w:t>
      </w:r>
      <w:r w:rsidRPr="00766969">
        <w:rPr>
          <w:sz w:val="16"/>
        </w:rPr>
        <w:t xml:space="preserve">.?4 In a strangely visceral way, the deception of Iron Eyes Cody mirrored the falseness of the ecological Indian stereotype, because like de Corti's fake, hyper-Indian image,? </w:t>
      </w:r>
      <w:r w:rsidRPr="00986913">
        <w:rPr>
          <w:rStyle w:val="Emphasis"/>
        </w:rPr>
        <w:t>the</w:t>
      </w:r>
      <w:r w:rsidRPr="00766969">
        <w:rPr>
          <w:sz w:val="16"/>
        </w:rPr>
        <w:t xml:space="preserve"> new </w:t>
      </w:r>
      <w:r w:rsidRPr="00986913">
        <w:rPr>
          <w:rStyle w:val="Emphasis"/>
        </w:rPr>
        <w:t>stereotype set an impossibly high standard to which white environmentalists would hold Native people</w:t>
      </w:r>
      <w:r w:rsidRPr="009E2582">
        <w:rPr>
          <w:rStyle w:val="Emphasis"/>
        </w:rPr>
        <w:t xml:space="preserve"> for the next several decades</w:t>
      </w:r>
      <w:r w:rsidRPr="00766969">
        <w:rPr>
          <w:sz w:val="16"/>
        </w:rPr>
        <w:t xml:space="preserve">. It came at a time when tribal governments had finally regained enough power to exercise self-determination in nation-building projects that often involved exploiting the only things they had -natural resources- setting the stage for future conflict and discord. The relationship between the counterculture and Indian country was complicated from the beginning. Desiring a deeper connection with the Earth and a more meaningful form of spirituality, </w:t>
      </w:r>
      <w:r w:rsidRPr="00766969">
        <w:rPr>
          <w:rStyle w:val="StyleUnderline"/>
        </w:rPr>
        <w:t>hippies made pilgrimages to reservations</w:t>
      </w:r>
      <w:r w:rsidRPr="00766969">
        <w:rPr>
          <w:sz w:val="16"/>
        </w:rPr>
        <w:t xml:space="preserve"> searching for the mystical Indian wisdom they had read about in books like John Neihardt's Black Elk Speaks and Carlos Castaneda's wildly successful but fraudulent series about the Yaqui shaman Don Juan Matus.?6 Other ethnic frauds infested the literary counterculture over the next few decades, exploiting the gullibility of the spiritually starved and building a lucrative New Age industry in the process.? The problem was not so much that hippies looked to Indian country for answers. It was </w:t>
      </w:r>
      <w:r w:rsidRPr="00766969">
        <w:rPr>
          <w:sz w:val="16"/>
        </w:rPr>
        <w:lastRenderedPageBreak/>
        <w:t xml:space="preserve">that </w:t>
      </w:r>
      <w:r w:rsidRPr="00766969">
        <w:rPr>
          <w:rStyle w:val="StyleUnderline"/>
        </w:rPr>
        <w:t>as settlers they</w:t>
      </w:r>
      <w:r w:rsidRPr="00766969">
        <w:rPr>
          <w:sz w:val="16"/>
        </w:rPr>
        <w:t xml:space="preserve"> unconsciously </w:t>
      </w:r>
      <w:r w:rsidRPr="00766969">
        <w:rPr>
          <w:rStyle w:val="StyleUnderline"/>
        </w:rPr>
        <w:t>brought</w:t>
      </w:r>
      <w:r w:rsidRPr="00766969">
        <w:rPr>
          <w:sz w:val="16"/>
        </w:rPr>
        <w:t xml:space="preserve"> with them </w:t>
      </w:r>
      <w:r w:rsidRPr="00766969">
        <w:rPr>
          <w:rStyle w:val="StyleUnderline"/>
        </w:rPr>
        <w:t>worldviews and behavior patterns that were inconsistent with Indigenous paradigms and tried to fit Indigenous worldviews and practices into their own</w:t>
      </w:r>
      <w:r w:rsidRPr="00766969">
        <w:rPr>
          <w:sz w:val="16"/>
        </w:rPr>
        <w:t xml:space="preserve"> cognitive </w:t>
      </w:r>
      <w:r w:rsidRPr="00766969">
        <w:rPr>
          <w:rStyle w:val="StyleUnderline"/>
        </w:rPr>
        <w:t>frameworks</w:t>
      </w:r>
      <w:r w:rsidRPr="00766969">
        <w:rPr>
          <w:sz w:val="16"/>
        </w:rPr>
        <w:t xml:space="preserve">. </w:t>
      </w:r>
      <w:r w:rsidRPr="00766969">
        <w:rPr>
          <w:rStyle w:val="StyleUnderline"/>
        </w:rPr>
        <w:t xml:space="preserve">Predominant among their settler culture frameworks are the pursuit of universal truth </w:t>
      </w:r>
      <w:r w:rsidRPr="00766969">
        <w:rPr>
          <w:sz w:val="16"/>
        </w:rPr>
        <w:t xml:space="preserve">and personal edification, both particularly Christian ideas </w:t>
      </w:r>
      <w:r w:rsidRPr="00766969">
        <w:rPr>
          <w:rStyle w:val="StyleUnderline"/>
        </w:rPr>
        <w:t>in the context of the US</w:t>
      </w:r>
      <w:r w:rsidRPr="00766969">
        <w:rPr>
          <w:sz w:val="16"/>
        </w:rPr>
        <w:t xml:space="preserve">. If truth is universal, the logic goes, then the truths perceived in Native cultures must be applicable to all people everywhere, and in the United States everyone has the right to practice whatever religion they choose. Non-Natives couldn't comprehend </w:t>
      </w:r>
      <w:proofErr w:type="gramStart"/>
      <w:r w:rsidRPr="00766969">
        <w:rPr>
          <w:sz w:val="16"/>
        </w:rPr>
        <w:t>that Native spiritual principles</w:t>
      </w:r>
      <w:proofErr w:type="gramEnd"/>
      <w:r w:rsidRPr="00766969">
        <w:rPr>
          <w:sz w:val="16"/>
        </w:rPr>
        <w:t xml:space="preserve"> evolved over eons based on ancient relationships to place and was reflected in language and specific histories, and that the function of Indigenous ceremonies was primarily for the perpetuation of particular communities, not personal enlightenment. An orientation based on rugged individualism combined with </w:t>
      </w:r>
      <w:r w:rsidRPr="00766969">
        <w:rPr>
          <w:rStyle w:val="Emphasis"/>
        </w:rPr>
        <w:t xml:space="preserve">a deeply ingrained sense of </w:t>
      </w:r>
      <w:r w:rsidRPr="00986913">
        <w:rPr>
          <w:rStyle w:val="Emphasis"/>
        </w:rPr>
        <w:t>entitlement</w:t>
      </w:r>
      <w:r w:rsidRPr="00766969">
        <w:rPr>
          <w:sz w:val="16"/>
        </w:rPr>
        <w:t xml:space="preserve"> (Manifest Destiny in its modern form</w:t>
      </w:r>
      <w:r w:rsidRPr="00986913">
        <w:rPr>
          <w:sz w:val="16"/>
        </w:rPr>
        <w:t xml:space="preserve">) </w:t>
      </w:r>
      <w:r w:rsidRPr="00986913">
        <w:rPr>
          <w:rStyle w:val="Emphasis"/>
        </w:rPr>
        <w:t>translated into</w:t>
      </w:r>
      <w:r w:rsidRPr="00986913">
        <w:rPr>
          <w:sz w:val="16"/>
        </w:rPr>
        <w:t xml:space="preserve"> the </w:t>
      </w:r>
      <w:r w:rsidRPr="00986913">
        <w:rPr>
          <w:rStyle w:val="Emphasis"/>
        </w:rPr>
        <w:t>toxic mimicry</w:t>
      </w:r>
      <w:r w:rsidRPr="00986913">
        <w:rPr>
          <w:sz w:val="16"/>
        </w:rPr>
        <w:t xml:space="preserve"> that today we call cultural appropriation, which takes a multitude of forms. At its core, cultural appropriation</w:t>
      </w:r>
      <w:r w:rsidRPr="00766969">
        <w:rPr>
          <w:sz w:val="16"/>
        </w:rPr>
        <w:t xml:space="preserve"> is always an invocation of "authentic" Indians and Indian culture as constructed by settlers, however falsely. The fetishized authentic Indian is the representational production of the culturally and biologically "pure" Indian, and the ecological Indian trope was just the counterculture and environmental movement's version of it. The Indian-inspired back-to-the-land sensibility cultivated by the counterculture emerged as another iteration of the environmental movement, but it was expressed in distinctly spiritual terms drawn from Native peoples, as the literary examples of Carlos Castaneda and many others demonstrate, however problematically. Sometimes referred to as "second-wave environmentalism." countercultural hippies, despite their blatant appropriations, did at times work constructively with Indian country. As historian Sherry L. Smith documents, the Pacific Northwest Fish Wars, the cultural revolution in California, the Wounded Knee occupation, and other places and events saw productive partnerships between hippies and Native people who were working for Indian rights alongside calls for other social justice reforms. Indians sometimes even exploited non-Natives' misplaced beliefs about Native cultural authenticity, but overall "most </w:t>
      </w:r>
      <w:r w:rsidRPr="00154095">
        <w:rPr>
          <w:rStyle w:val="Emphasis"/>
          <w:highlight w:val="cyan"/>
        </w:rPr>
        <w:t>leftists did not understand that their adulation</w:t>
      </w:r>
      <w:r w:rsidRPr="00766969">
        <w:rPr>
          <w:rStyle w:val="Emphasis"/>
        </w:rPr>
        <w:t xml:space="preserve"> and reverence </w:t>
      </w:r>
      <w:r w:rsidRPr="00154095">
        <w:rPr>
          <w:rStyle w:val="Emphasis"/>
          <w:highlight w:val="cyan"/>
        </w:rPr>
        <w:t>carried</w:t>
      </w:r>
      <w:r w:rsidRPr="00766969">
        <w:rPr>
          <w:sz w:val="16"/>
        </w:rPr>
        <w:t xml:space="preserve"> this darker undercurrent [of </w:t>
      </w:r>
      <w:r w:rsidRPr="00154095">
        <w:rPr>
          <w:rStyle w:val="Emphasis"/>
          <w:highlight w:val="cyan"/>
        </w:rPr>
        <w:t>colonialism</w:t>
      </w:r>
      <w:r w:rsidRPr="00766969">
        <w:rPr>
          <w:rStyle w:val="Emphasis"/>
        </w:rPr>
        <w:t xml:space="preserve"> </w:t>
      </w:r>
      <w:r w:rsidRPr="00154095">
        <w:rPr>
          <w:rStyle w:val="Emphasis"/>
          <w:highlight w:val="cyan"/>
        </w:rPr>
        <w:t>and racism</w:t>
      </w:r>
      <w:r w:rsidRPr="00154095">
        <w:rPr>
          <w:sz w:val="16"/>
          <w:highlight w:val="cyan"/>
        </w:rPr>
        <w:t>]</w:t>
      </w:r>
      <w:r w:rsidRPr="00766969">
        <w:rPr>
          <w:sz w:val="16"/>
        </w:rPr>
        <w:t xml:space="preserve">.*28 Historian Paul Rosier contends that the mainstream environmental movement developed in tandem with an American Indian environmentalism during the 1960s and '70s, sometimes intersecting in interesting ways (the Fish Wars is a good example, and literary examples include Ken Kesey's blockbuster One Flew Over the Cuckoo's Nest and Edward Abbey's 1975 cult classic The Monkey Wrench Gang). "An important element of this story,” Rosier writes, “is thus the conversation and collaboration among Indians and non-Indians on environmental problems in their efforts to find common ground; the process was an exchange of ideas and political support rather than a one-way act of appropriation or cultural imperialism."29 But </w:t>
      </w:r>
      <w:r w:rsidRPr="00766969">
        <w:rPr>
          <w:rStyle w:val="Emphasis"/>
        </w:rPr>
        <w:t>as the years progressed</w:t>
      </w:r>
      <w:r w:rsidRPr="00766969">
        <w:rPr>
          <w:sz w:val="16"/>
        </w:rPr>
        <w:t xml:space="preserve">, the </w:t>
      </w:r>
      <w:r w:rsidRPr="00986913">
        <w:rPr>
          <w:rStyle w:val="Emphasis"/>
        </w:rPr>
        <w:t>cultural appropriation and imperialism intensified</w:t>
      </w:r>
      <w:r w:rsidRPr="00766969">
        <w:rPr>
          <w:rStyle w:val="Emphasis"/>
        </w:rPr>
        <w:t xml:space="preserve"> with the</w:t>
      </w:r>
      <w:r w:rsidRPr="00766969">
        <w:rPr>
          <w:sz w:val="16"/>
        </w:rPr>
        <w:t xml:space="preserve"> rise of the New Age </w:t>
      </w:r>
      <w:r w:rsidRPr="00766969">
        <w:rPr>
          <w:rStyle w:val="Emphasis"/>
        </w:rPr>
        <w:t>movement, and</w:t>
      </w:r>
      <w:r w:rsidRPr="00766969">
        <w:rPr>
          <w:sz w:val="16"/>
        </w:rPr>
        <w:t xml:space="preserve"> the </w:t>
      </w:r>
      <w:r w:rsidRPr="00766969">
        <w:rPr>
          <w:rStyle w:val="Emphasis"/>
        </w:rPr>
        <w:t xml:space="preserve">conversations and </w:t>
      </w:r>
      <w:r w:rsidRPr="00986913">
        <w:rPr>
          <w:rStyle w:val="Emphasis"/>
        </w:rPr>
        <w:t>collaborations</w:t>
      </w:r>
      <w:r w:rsidRPr="00766969">
        <w:rPr>
          <w:rStyle w:val="Emphasis"/>
        </w:rPr>
        <w:t xml:space="preserve"> </w:t>
      </w:r>
      <w:r w:rsidRPr="00986913">
        <w:rPr>
          <w:rStyle w:val="Emphasis"/>
        </w:rPr>
        <w:t>weren't</w:t>
      </w:r>
      <w:r w:rsidRPr="00766969">
        <w:rPr>
          <w:sz w:val="16"/>
        </w:rPr>
        <w:t xml:space="preserve"> </w:t>
      </w:r>
      <w:r w:rsidRPr="00766969">
        <w:rPr>
          <w:rStyle w:val="Emphasis"/>
        </w:rPr>
        <w:t>always</w:t>
      </w:r>
      <w:r w:rsidRPr="00766969">
        <w:rPr>
          <w:sz w:val="16"/>
        </w:rPr>
        <w:t xml:space="preserve"> smooth, or even </w:t>
      </w:r>
      <w:r w:rsidRPr="00986913">
        <w:rPr>
          <w:rStyle w:val="Emphasis"/>
        </w:rPr>
        <w:t>present</w:t>
      </w:r>
      <w:r w:rsidRPr="00766969">
        <w:rPr>
          <w:rStyle w:val="Emphasis"/>
        </w:rPr>
        <w:t xml:space="preserve"> at all</w:t>
      </w:r>
      <w:r w:rsidRPr="00766969">
        <w:rPr>
          <w:sz w:val="16"/>
        </w:rPr>
        <w:t xml:space="preserve">, when they should have been. With the 1975 shift in federal policy to tribal self-determination and as tribal governments sought economic development, land use projects, land return, and cultural revitalization, </w:t>
      </w:r>
      <w:r w:rsidRPr="00766969">
        <w:rPr>
          <w:rStyle w:val="StyleUnderline"/>
        </w:rPr>
        <w:t>clashes between tribes and white environmental groups were on the rise</w:t>
      </w:r>
      <w:r w:rsidRPr="00766969">
        <w:rPr>
          <w:sz w:val="16"/>
        </w:rPr>
        <w:t xml:space="preserve"> by the early 1980s, </w:t>
      </w:r>
      <w:r w:rsidRPr="00986913">
        <w:rPr>
          <w:rStyle w:val="Emphasis"/>
        </w:rPr>
        <w:t>exposing</w:t>
      </w:r>
      <w:r w:rsidRPr="00766969">
        <w:rPr>
          <w:rStyle w:val="Emphasis"/>
        </w:rPr>
        <w:t xml:space="preserve"> the groups' </w:t>
      </w:r>
      <w:r w:rsidRPr="00986913">
        <w:rPr>
          <w:rStyle w:val="Emphasis"/>
        </w:rPr>
        <w:t>historic roots in (</w:t>
      </w:r>
      <w:r w:rsidRPr="00766969">
        <w:rPr>
          <w:rStyle w:val="Emphasis"/>
        </w:rPr>
        <w:t xml:space="preserve">white) </w:t>
      </w:r>
      <w:r w:rsidRPr="00986913">
        <w:rPr>
          <w:rStyle w:val="Emphasis"/>
        </w:rPr>
        <w:t>settler privilege</w:t>
      </w:r>
      <w:r w:rsidRPr="00766969">
        <w:rPr>
          <w:rStyle w:val="Emphasis"/>
        </w:rPr>
        <w:t xml:space="preserve"> and racism</w:t>
      </w:r>
      <w:r w:rsidRPr="00766969">
        <w:rPr>
          <w:sz w:val="16"/>
        </w:rPr>
        <w:t xml:space="preserve">. In 1983, for instance, the Nature Conservancy purchased four hundred acres of land on the White Earth Reservation and donated it back to the state of Minnesota, not the tribe. ' In 1985 the Sierra Club sued to prevent Tlingit and Haida in Alaska from logging on Admiralty Island, after the US had returned twenty-three thousand acres as part of a land claims settlement. In 1992 the Sierra Club refused to support the White Earth Land Recovery Project's effort to have returned the northern half of the Tamarac Wildlife Refuge to the White Earth Band on the grounds that the club would not have a say in refuge management." </w:t>
      </w:r>
      <w:r w:rsidRPr="00766969">
        <w:rPr>
          <w:rStyle w:val="StyleUnderline"/>
        </w:rPr>
        <w:t>In 1999, after years of legal, cultural, and spiritual groundwork, the Makah tribe</w:t>
      </w:r>
      <w:r w:rsidRPr="00766969">
        <w:rPr>
          <w:sz w:val="16"/>
        </w:rPr>
        <w:t xml:space="preserve"> in Washington State </w:t>
      </w:r>
      <w:r w:rsidRPr="00766969">
        <w:rPr>
          <w:rStyle w:val="StyleUnderline"/>
        </w:rPr>
        <w:t>successfully hunted and killed their first gray whale in more than seventy years from a traditional cedar canoe. The reprisals were swift and furious</w:t>
      </w:r>
      <w:r w:rsidRPr="00766969">
        <w:rPr>
          <w:sz w:val="16"/>
        </w:rPr>
        <w:t xml:space="preserve">, coming from a variety of antiwhaling and animal rights groups, the most vocal from the Sea Shepherd Conservation Society's Paul Watson, a founding member of Greenpeace.?2 </w:t>
      </w:r>
      <w:r w:rsidRPr="00766969">
        <w:rPr>
          <w:rStyle w:val="StyleUnderline"/>
        </w:rPr>
        <w:t>The Makah received death threats, hate mail, public harassment, and the inevitable challenges to the authenticity of the tribe's culture</w:t>
      </w:r>
      <w:r w:rsidRPr="00766969">
        <w:rPr>
          <w:sz w:val="16"/>
        </w:rPr>
        <w:t xml:space="preserve">. </w:t>
      </w:r>
      <w:r w:rsidRPr="00395778">
        <w:rPr>
          <w:rStyle w:val="StyleUnderline"/>
        </w:rPr>
        <w:t>Conservationist mythologies of Native people living in untouched pristine nature have dogged them even into recent years.</w:t>
      </w:r>
      <w:r w:rsidRPr="00766969">
        <w:rPr>
          <w:sz w:val="16"/>
        </w:rPr>
        <w:t xml:space="preserve"> The Timbisha Shoshone in California's Death Valley were dispossessed of their lands with the creation of Death Valley National Monument in 1933, ending the tribe's ancient land management when their homeland came under the management of the National Park Service. In 1983 the tribe gained federal recognition, but because federal recognition did not come with the return of land, it would take many more years of legal battles to finally reacquire 7,754 acres within the park, under the Timbisha Homeland Act. Decades of landscape neglect resulted in the deterioration of the honey mesquite and single-leaf piñon groves--both important food sources--and in 2000 the Timbisha requested </w:t>
      </w:r>
      <w:proofErr w:type="spellStart"/>
      <w:r w:rsidRPr="00766969">
        <w:rPr>
          <w:sz w:val="16"/>
        </w:rPr>
        <w:t>comanagement</w:t>
      </w:r>
      <w:proofErr w:type="spellEnd"/>
      <w:r w:rsidRPr="00766969">
        <w:rPr>
          <w:sz w:val="16"/>
        </w:rPr>
        <w:t xml:space="preserve"> with the Park Service to resume their traditional management practices, but they faced bitter opposition from numerous environmental groups and individuals, including the local Sierra Club chapter. In the public commenting process of a legislative environmental impact assessment, a dominant theme running through the comments was objection to tribal management. Public opposition was based on the tired, old belief of a pristine wilderness, as though the valley had been uninhabited and unmanaged for millennia. Eventually the conflict was resolved, and today the Timbisha Shoshone are engaged with the Park Service in experimental projects to rehabilitate the natural habitat with traditional techniques.33 Opposition to gaming has also been a platform upon which environmentalists have battled with tribes. I began my career as a journalist with one particularly ugly episode in 2003 in the Northern California community of Sonoma County. I chronicled an explosive controversy over plans of the Federated Indians of the Graton Rancheria (FIGR) to build a casino and hotel resort within its traditional territory of Rohnert Park, a town that was part of the county's growing urban sprawl and where I happened to live. Sonoma County and </w:t>
      </w:r>
      <w:r w:rsidRPr="00766969">
        <w:rPr>
          <w:sz w:val="16"/>
        </w:rPr>
        <w:lastRenderedPageBreak/>
        <w:t xml:space="preserve">neighboring Napa Valley are better known as California's wine country, and tribal gaming had long been perceived as a corrupting influence in an otherwise politically liberal and expanding economic climate. Prior tribal gaming ventures had faced bitter opposition and vitriolic fights. Initial promises not to pursue a gaming operation were made by tribal leaders under pressure from congressional members as a condition of the tribe's federal recognition bill, which had passed only three years earlier. But when the recognition bill passed without an antigaming clause, the tribal council changed its mind; well-funded gaming industry backers had courted them based on what was sure to be a lucrative location. Terminated in the 1950s and with widespread poverty in its community, the tribe had regained its recognition but had no land base. The project would first require the acquisition of land that would then be taken into federal trust, making it a reservation. Once the site was chosen and the purchase initiated, the organized casino opposition kicked into high gear, becoming a spectacle of modern bipartisan anti-Indianism and invoking the ghosts of California's not-so-distant genocidal past. Like the Makah, the tribe faced death threats and public hate speech, inaccurate and unfair media representation, and vicious racist attacks. And it went on for years. Lawsuits failed to stop the project. The conflict raised issues of the tribe's sovereignty, its right to economic development, and the historical injustices it had faced on one hand, and on the other, an ideologically driven disapproval of gaming by a surprisingly large and diverse segment of the local population. The result was a toxic brew of highly public and far-reaching anti-Indian rhetoric. After a 360-acre parcel of farmland had been purchased and the land taken into trust in 2010, the opposition group Stop the Casino 101 Coalition tried numerous tactics to block construction, including appeals to environmental harm. The Center for Biological Diversity was brought in and determined that the habitat of the endangered tiger salamander would be affected. Adding fuel to an already raging political conflagration, public debates then centered on the need to balance economic development (not tribal sovereignty) with environmental protection. Efforts to stop the project based on the endangered salamander ultimately failed, however, and the casino opened in 2013. The highly divisive public battle led all the way to the US Supreme Court, with the court declining to hear the case in 2015. In the end, challenges based on salamander habitat resulted in the US Fish and Wildlife Service's designation of a 47,383-acre salamander protection zone, an exemption of 252 acres of FIG's property from the zone,' and the tribe setting aside 180 acres and $24 million for environmental mitigation projects. Legal strategies aimed at protecting the salamander may have failed to stop the project, but it raised </w:t>
      </w:r>
      <w:r w:rsidRPr="00766969">
        <w:rPr>
          <w:rStyle w:val="StyleUnderline"/>
        </w:rPr>
        <w:t>troubling and provocative questions about what it means for non-Indians to use environmental issues as a political wedge against tribes' right to exercise sovereignty,</w:t>
      </w:r>
      <w:r w:rsidRPr="00766969">
        <w:rPr>
          <w:sz w:val="16"/>
        </w:rPr>
        <w:t xml:space="preserve"> especially if seen through a lens that recognizes settler colonialism as an ongoing process of environmental injustice. If settler colonialism is a structure that disrupts Indigenous peoples' relationships to their environments (as clearly happened to FIGR) and the exercise of sovereignty is at least a partial effort to reverse that structure, then opposition to it would be read as favoring a system that continues to commit environmental injustice against Indigenous peoples. It also highlights why </w:t>
      </w:r>
      <w:r w:rsidRPr="00766969">
        <w:rPr>
          <w:rStyle w:val="Emphasis"/>
        </w:rPr>
        <w:t>environmental injustice</w:t>
      </w:r>
      <w:r w:rsidRPr="00766969">
        <w:rPr>
          <w:sz w:val="16"/>
        </w:rPr>
        <w:t xml:space="preserve"> is an issue that </w:t>
      </w:r>
      <w:r w:rsidRPr="00766969">
        <w:rPr>
          <w:rStyle w:val="Emphasis"/>
        </w:rPr>
        <w:t>for Indigenous peoples goes beyond environmental racism.</w:t>
      </w:r>
      <w:r w:rsidRPr="00766969">
        <w:rPr>
          <w:sz w:val="16"/>
        </w:rPr>
        <w:t xml:space="preserve"> To what degree is </w:t>
      </w:r>
      <w:r w:rsidRPr="00986913">
        <w:rPr>
          <w:rStyle w:val="Emphasis"/>
        </w:rPr>
        <w:t>environmentalism deployed as</w:t>
      </w:r>
      <w:r w:rsidRPr="00766969">
        <w:rPr>
          <w:sz w:val="16"/>
        </w:rPr>
        <w:t xml:space="preserve"> just </w:t>
      </w:r>
      <w:r w:rsidRPr="00986913">
        <w:rPr>
          <w:rStyle w:val="Emphasis"/>
        </w:rPr>
        <w:t>a</w:t>
      </w:r>
      <w:r w:rsidRPr="00766969">
        <w:rPr>
          <w:rStyle w:val="Emphasis"/>
        </w:rPr>
        <w:t xml:space="preserve">nother </w:t>
      </w:r>
      <w:r w:rsidRPr="00986913">
        <w:rPr>
          <w:rStyle w:val="Emphasis"/>
        </w:rPr>
        <w:t>weapon of</w:t>
      </w:r>
      <w:r w:rsidRPr="00766969">
        <w:rPr>
          <w:rStyle w:val="Emphasis"/>
        </w:rPr>
        <w:t xml:space="preserve"> colonial </w:t>
      </w:r>
      <w:r w:rsidRPr="00986913">
        <w:rPr>
          <w:rStyle w:val="Emphasis"/>
        </w:rPr>
        <w:t>domination</w:t>
      </w:r>
      <w:r w:rsidRPr="00766969">
        <w:rPr>
          <w:sz w:val="16"/>
        </w:rPr>
        <w:t xml:space="preserve"> in unpopular tribal economic development projects? Connecting the issue more broadly to ethical land use in energy projects, how can environmental awareness and protection be balanced with histories of injustice and respect for tribal sovereignty? If environmentalists (and the broader public) were more knowledgeable about tribal histories, sovereignty, and colonialism, could they transcend narratives that reduce debates about tribal economic development projects to environment versus development or in the case of gaming, communities versus tribal gaming? Finally, how can education about settler privilege, white supremacy, and systemic racism improve relations between Indian and non-Indian activist communities and the broader American population overall?</w:t>
      </w:r>
    </w:p>
    <w:p w14:paraId="00EFB249" w14:textId="77777777" w:rsidR="00986913" w:rsidRPr="00986913" w:rsidRDefault="00986913" w:rsidP="00986913"/>
    <w:p w14:paraId="3A77F67A" w14:textId="77777777" w:rsidR="00996300" w:rsidRPr="00AE2F79" w:rsidRDefault="00996300" w:rsidP="00996300">
      <w:pPr>
        <w:rPr>
          <w:u w:val="single"/>
        </w:rPr>
      </w:pPr>
    </w:p>
    <w:p w14:paraId="45F0AC84" w14:textId="66C1805E" w:rsidR="00EC4655" w:rsidRDefault="00EC4655" w:rsidP="00443060">
      <w:pPr>
        <w:pStyle w:val="Heading2"/>
      </w:pPr>
      <w:r>
        <w:lastRenderedPageBreak/>
        <w:t xml:space="preserve">Topicality </w:t>
      </w:r>
    </w:p>
    <w:p w14:paraId="749D5452" w14:textId="6B6983C8" w:rsidR="00EC4655" w:rsidRPr="00EC4655" w:rsidRDefault="00EC4655" w:rsidP="00EC4655">
      <w:pPr>
        <w:pStyle w:val="Heading3"/>
      </w:pPr>
      <w:r>
        <w:lastRenderedPageBreak/>
        <w:t xml:space="preserve">AT: Development </w:t>
      </w:r>
    </w:p>
    <w:p w14:paraId="7A2F2B0A" w14:textId="77777777" w:rsidR="00EC4655" w:rsidRPr="00FD5DDC" w:rsidRDefault="00EC4655" w:rsidP="00EC4655">
      <w:pPr>
        <w:pStyle w:val="Heading4"/>
      </w:pPr>
      <w:r>
        <w:t>The resolution’s call for ‘</w:t>
      </w:r>
      <w:r>
        <w:rPr>
          <w:u w:val="single"/>
        </w:rPr>
        <w:t>development</w:t>
      </w:r>
      <w:r>
        <w:t xml:space="preserve">’ is colonialism </w:t>
      </w:r>
      <w:r w:rsidRPr="0068249A">
        <w:rPr>
          <w:u w:val="single"/>
        </w:rPr>
        <w:t>par excellence</w:t>
      </w:r>
      <w:r>
        <w:t xml:space="preserve">. The topic </w:t>
      </w:r>
      <w:r w:rsidRPr="00FB56AB">
        <w:rPr>
          <w:u w:val="single"/>
        </w:rPr>
        <w:t>naturalizes</w:t>
      </w:r>
      <w:r>
        <w:t xml:space="preserve"> the </w:t>
      </w:r>
      <w:r w:rsidRPr="009A1FBC">
        <w:rPr>
          <w:u w:val="single"/>
        </w:rPr>
        <w:t>preservation</w:t>
      </w:r>
      <w:r>
        <w:t xml:space="preserve"> of </w:t>
      </w:r>
      <w:r>
        <w:rPr>
          <w:u w:val="single"/>
        </w:rPr>
        <w:t>Western</w:t>
      </w:r>
      <w:r w:rsidRPr="00840A37">
        <w:rPr>
          <w:u w:val="single"/>
        </w:rPr>
        <w:t xml:space="preserve"> </w:t>
      </w:r>
      <w:r>
        <w:rPr>
          <w:u w:val="single"/>
        </w:rPr>
        <w:t>hegemonic modalities</w:t>
      </w:r>
      <w:r>
        <w:t xml:space="preserve"> over </w:t>
      </w:r>
      <w:r w:rsidRPr="00EB0BFB">
        <w:rPr>
          <w:u w:val="single"/>
        </w:rPr>
        <w:t>non</w:t>
      </w:r>
      <w:r>
        <w:t>-</w:t>
      </w:r>
      <w:r w:rsidRPr="00EB0BFB">
        <w:rPr>
          <w:u w:val="single"/>
        </w:rPr>
        <w:t>Western</w:t>
      </w:r>
      <w:r>
        <w:t xml:space="preserve"> </w:t>
      </w:r>
      <w:r>
        <w:rPr>
          <w:u w:val="single"/>
        </w:rPr>
        <w:t>lived experiences</w:t>
      </w:r>
      <w:r>
        <w:t xml:space="preserve"> which </w:t>
      </w:r>
      <w:r w:rsidRPr="00F77B71">
        <w:rPr>
          <w:u w:val="single"/>
        </w:rPr>
        <w:t>re-</w:t>
      </w:r>
      <w:proofErr w:type="spellStart"/>
      <w:r w:rsidRPr="00F77B71">
        <w:rPr>
          <w:u w:val="single"/>
        </w:rPr>
        <w:t>ifies</w:t>
      </w:r>
      <w:proofErr w:type="spellEnd"/>
      <w:r>
        <w:t xml:space="preserve"> the </w:t>
      </w:r>
      <w:r w:rsidRPr="009A1FBC">
        <w:rPr>
          <w:u w:val="single"/>
        </w:rPr>
        <w:t>settler</w:t>
      </w:r>
      <w:r>
        <w:t>-</w:t>
      </w:r>
      <w:r w:rsidRPr="009A1FBC">
        <w:rPr>
          <w:u w:val="single"/>
        </w:rPr>
        <w:t>capitalist</w:t>
      </w:r>
      <w:r>
        <w:t xml:space="preserve"> logics of </w:t>
      </w:r>
      <w:r w:rsidRPr="009A1FBC">
        <w:rPr>
          <w:u w:val="single"/>
        </w:rPr>
        <w:t>white</w:t>
      </w:r>
      <w:r>
        <w:t>-</w:t>
      </w:r>
      <w:r w:rsidRPr="00840A37">
        <w:rPr>
          <w:u w:val="single"/>
        </w:rPr>
        <w:t>savior</w:t>
      </w:r>
      <w:r>
        <w:rPr>
          <w:u w:val="single"/>
        </w:rPr>
        <w:t>ism</w:t>
      </w:r>
      <w:r>
        <w:t xml:space="preserve">. </w:t>
      </w:r>
    </w:p>
    <w:p w14:paraId="7E9305CE" w14:textId="77777777" w:rsidR="00EC4655" w:rsidRDefault="00EC4655" w:rsidP="00EC4655">
      <w:r>
        <w:rPr>
          <w:b/>
          <w:bCs/>
          <w:sz w:val="26"/>
          <w:szCs w:val="26"/>
        </w:rPr>
        <w:t xml:space="preserve">Rojas 11 </w:t>
      </w:r>
      <w:r w:rsidRPr="00D54AFF">
        <w:t xml:space="preserve">– </w:t>
      </w:r>
      <w:r>
        <w:t>Cristina Rojas</w:t>
      </w:r>
      <w:r w:rsidRPr="00D54AFF">
        <w:t xml:space="preserve">, </w:t>
      </w:r>
      <w:r>
        <w:t>2011</w:t>
      </w:r>
      <w:r w:rsidRPr="00D54AFF">
        <w:t xml:space="preserve">, </w:t>
      </w:r>
      <w:r w:rsidRPr="00821ADE">
        <w:t>“Development”: What's in a Word? Views from the Paradigms</w:t>
      </w:r>
      <w:r>
        <w:t xml:space="preserve">, </w:t>
      </w:r>
      <w:r w:rsidRPr="00821ADE">
        <w:t>https://www.tandfonline.com/doi/abs/10.1080/02255189.2001.9668833</w:t>
      </w:r>
      <w:r>
        <w:t xml:space="preserve">, pp. 571-572, </w:t>
      </w:r>
      <w:r w:rsidRPr="00D54AFF">
        <w:t xml:space="preserve">DOA: </w:t>
      </w:r>
      <w:r>
        <w:t>6/28/2025</w:t>
      </w:r>
      <w:r w:rsidRPr="00D54AFF">
        <w:t>, //</w:t>
      </w:r>
      <w:proofErr w:type="spellStart"/>
      <w:r w:rsidRPr="00D54AFF">
        <w:t>shubh</w:t>
      </w:r>
      <w:proofErr w:type="spellEnd"/>
    </w:p>
    <w:p w14:paraId="6952B4AE" w14:textId="77777777" w:rsidR="00EC4655" w:rsidRDefault="00EC4655" w:rsidP="00EC4655">
      <w:pPr>
        <w:rPr>
          <w:sz w:val="8"/>
        </w:rPr>
      </w:pPr>
      <w:r w:rsidRPr="00E33FCC">
        <w:rPr>
          <w:sz w:val="8"/>
        </w:rPr>
        <w:t xml:space="preserve">There are two different ways to look at a word. One is to analyze the word in the same way we examine an object; the other is to </w:t>
      </w:r>
      <w:r w:rsidRPr="00261B27">
        <w:rPr>
          <w:u w:val="single"/>
        </w:rPr>
        <w:t xml:space="preserve">engage in a </w:t>
      </w:r>
      <w:r w:rsidRPr="00154095">
        <w:rPr>
          <w:rStyle w:val="Emphasis"/>
          <w:highlight w:val="cyan"/>
        </w:rPr>
        <w:t>conversation with the word</w:t>
      </w:r>
      <w:r w:rsidRPr="00E33FCC">
        <w:rPr>
          <w:sz w:val="8"/>
        </w:rPr>
        <w:t xml:space="preserve">. </w:t>
      </w:r>
      <w:r w:rsidRPr="00261B27">
        <w:rPr>
          <w:u w:val="single"/>
        </w:rPr>
        <w:t xml:space="preserve">The first approach is reifying because the word is turned into a word-thing and its understanding is </w:t>
      </w:r>
      <w:r w:rsidRPr="00261B27">
        <w:rPr>
          <w:rStyle w:val="Emphasis"/>
        </w:rPr>
        <w:t>separated from the power</w:t>
      </w:r>
      <w:r w:rsidRPr="00261B27">
        <w:rPr>
          <w:u w:val="single"/>
        </w:rPr>
        <w:t xml:space="preserve"> of the word </w:t>
      </w:r>
      <w:r w:rsidRPr="00154095">
        <w:rPr>
          <w:highlight w:val="cyan"/>
          <w:u w:val="single"/>
        </w:rPr>
        <w:t>to</w:t>
      </w:r>
      <w:r w:rsidRPr="00261B27">
        <w:rPr>
          <w:u w:val="single"/>
        </w:rPr>
        <w:t xml:space="preserve"> </w:t>
      </w:r>
      <w:r w:rsidRPr="00154095">
        <w:rPr>
          <w:highlight w:val="cyan"/>
          <w:u w:val="single"/>
        </w:rPr>
        <w:t xml:space="preserve">confer </w:t>
      </w:r>
      <w:r w:rsidRPr="00154095">
        <w:rPr>
          <w:rStyle w:val="Emphasis"/>
          <w:highlight w:val="cyan"/>
        </w:rPr>
        <w:t>meaning</w:t>
      </w:r>
      <w:r w:rsidRPr="00E33FCC">
        <w:rPr>
          <w:sz w:val="8"/>
        </w:rPr>
        <w:t xml:space="preserve">. The second is a </w:t>
      </w:r>
      <w:r w:rsidRPr="00154095">
        <w:rPr>
          <w:rStyle w:val="Emphasis"/>
          <w:highlight w:val="cyan"/>
        </w:rPr>
        <w:t>dialogic penetration</w:t>
      </w:r>
      <w:r w:rsidRPr="00261B27">
        <w:rPr>
          <w:u w:val="single"/>
        </w:rPr>
        <w:t xml:space="preserve"> </w:t>
      </w:r>
      <w:r w:rsidRPr="00154095">
        <w:rPr>
          <w:highlight w:val="cyan"/>
          <w:u w:val="single"/>
        </w:rPr>
        <w:t>into</w:t>
      </w:r>
      <w:r w:rsidRPr="00261B27">
        <w:rPr>
          <w:u w:val="single"/>
        </w:rPr>
        <w:t xml:space="preserve"> the word</w:t>
      </w:r>
      <w:r w:rsidRPr="00E33FCC">
        <w:rPr>
          <w:sz w:val="8"/>
        </w:rPr>
        <w:t xml:space="preserve"> - a </w:t>
      </w:r>
      <w:r w:rsidRPr="00350E1F">
        <w:rPr>
          <w:rStyle w:val="Emphasis"/>
        </w:rPr>
        <w:t>conversation</w:t>
      </w:r>
      <w:r w:rsidRPr="00350E1F">
        <w:rPr>
          <w:u w:val="single"/>
        </w:rPr>
        <w:t xml:space="preserve"> that </w:t>
      </w:r>
      <w:proofErr w:type="gramStart"/>
      <w:r w:rsidRPr="00350E1F">
        <w:rPr>
          <w:u w:val="single"/>
        </w:rPr>
        <w:t>opens up</w:t>
      </w:r>
      <w:proofErr w:type="gramEnd"/>
      <w:r w:rsidRPr="00261B27">
        <w:rPr>
          <w:u w:val="single"/>
        </w:rPr>
        <w:t xml:space="preserve"> </w:t>
      </w:r>
      <w:r w:rsidRPr="00261B27">
        <w:rPr>
          <w:rStyle w:val="Emphasis"/>
        </w:rPr>
        <w:t>fresh aspects</w:t>
      </w:r>
      <w:r w:rsidRPr="00261B27">
        <w:rPr>
          <w:u w:val="single"/>
        </w:rPr>
        <w:t xml:space="preserve"> of </w:t>
      </w:r>
      <w:r w:rsidRPr="00154095">
        <w:rPr>
          <w:highlight w:val="cyan"/>
          <w:u w:val="single"/>
        </w:rPr>
        <w:t>the word</w:t>
      </w:r>
      <w:r w:rsidRPr="00E33FCC">
        <w:rPr>
          <w:sz w:val="8"/>
        </w:rPr>
        <w:t xml:space="preserve"> (Bakhtin 1981). In this paper, I engage in a conversation with one of the most powerful words in the world today: </w:t>
      </w:r>
      <w:r w:rsidRPr="00154095">
        <w:rPr>
          <w:rStyle w:val="Emphasis"/>
          <w:highlight w:val="cyan"/>
        </w:rPr>
        <w:t>development</w:t>
      </w:r>
      <w:r w:rsidRPr="00E33FCC">
        <w:rPr>
          <w:sz w:val="8"/>
        </w:rPr>
        <w:t xml:space="preserve">. </w:t>
      </w:r>
      <w:r w:rsidRPr="00261B27">
        <w:rPr>
          <w:u w:val="single"/>
        </w:rPr>
        <w:t xml:space="preserve">The power of the word </w:t>
      </w:r>
      <w:r w:rsidRPr="00154095">
        <w:rPr>
          <w:highlight w:val="cyan"/>
          <w:u w:val="single"/>
        </w:rPr>
        <w:t>stems</w:t>
      </w:r>
      <w:r w:rsidRPr="00261B27">
        <w:rPr>
          <w:u w:val="single"/>
        </w:rPr>
        <w:t xml:space="preserve"> </w:t>
      </w:r>
      <w:r w:rsidRPr="00154095">
        <w:rPr>
          <w:highlight w:val="cyan"/>
          <w:u w:val="single"/>
        </w:rPr>
        <w:t>from</w:t>
      </w:r>
      <w:r w:rsidRPr="00261B27">
        <w:rPr>
          <w:u w:val="single"/>
        </w:rPr>
        <w:t xml:space="preserve"> its capacity to </w:t>
      </w:r>
      <w:r w:rsidRPr="00261B27">
        <w:rPr>
          <w:rStyle w:val="Emphasis"/>
        </w:rPr>
        <w:t>designate</w:t>
      </w:r>
      <w:r w:rsidRPr="00261B27">
        <w:rPr>
          <w:u w:val="single"/>
        </w:rPr>
        <w:t xml:space="preserve"> when and </w:t>
      </w:r>
      <w:r w:rsidRPr="00E33FCC">
        <w:rPr>
          <w:u w:val="single"/>
        </w:rPr>
        <w:t>under</w:t>
      </w:r>
      <w:r w:rsidRPr="00261B27">
        <w:rPr>
          <w:u w:val="single"/>
        </w:rPr>
        <w:t xml:space="preserve"> what conditions a country </w:t>
      </w:r>
      <w:proofErr w:type="gramStart"/>
      <w:r w:rsidRPr="00261B27">
        <w:rPr>
          <w:u w:val="single"/>
        </w:rPr>
        <w:t>is considered to be</w:t>
      </w:r>
      <w:proofErr w:type="gramEnd"/>
      <w:r w:rsidRPr="00261B27">
        <w:rPr>
          <w:u w:val="single"/>
        </w:rPr>
        <w:t xml:space="preserve"> </w:t>
      </w:r>
      <w:r w:rsidRPr="00261B27">
        <w:rPr>
          <w:rStyle w:val="Emphasis"/>
        </w:rPr>
        <w:t>developed</w:t>
      </w:r>
      <w:r w:rsidRPr="00E33FCC">
        <w:rPr>
          <w:sz w:val="8"/>
        </w:rPr>
        <w:t xml:space="preserve">. Economic indicators, </w:t>
      </w:r>
      <w:r w:rsidRPr="00154095">
        <w:rPr>
          <w:rStyle w:val="Emphasis"/>
          <w:highlight w:val="cyan"/>
        </w:rPr>
        <w:t>industrialization</w:t>
      </w:r>
      <w:r w:rsidRPr="00261B27">
        <w:rPr>
          <w:u w:val="single"/>
        </w:rPr>
        <w:t xml:space="preserve"> </w:t>
      </w:r>
      <w:r w:rsidRPr="00154095">
        <w:rPr>
          <w:highlight w:val="cyan"/>
          <w:u w:val="single"/>
        </w:rPr>
        <w:t xml:space="preserve">and </w:t>
      </w:r>
      <w:r w:rsidRPr="00154095">
        <w:rPr>
          <w:rStyle w:val="Emphasis"/>
          <w:highlight w:val="cyan"/>
        </w:rPr>
        <w:t>Western values</w:t>
      </w:r>
      <w:r w:rsidRPr="00E33FCC">
        <w:rPr>
          <w:sz w:val="8"/>
        </w:rPr>
        <w:t xml:space="preserve"> have </w:t>
      </w:r>
      <w:r w:rsidRPr="00261B27">
        <w:rPr>
          <w:u w:val="single"/>
        </w:rPr>
        <w:t xml:space="preserve">taken precedence </w:t>
      </w:r>
      <w:r w:rsidRPr="00154095">
        <w:rPr>
          <w:highlight w:val="cyan"/>
          <w:u w:val="single"/>
        </w:rPr>
        <w:t>over</w:t>
      </w:r>
      <w:r w:rsidRPr="00261B27">
        <w:rPr>
          <w:u w:val="single"/>
        </w:rPr>
        <w:t xml:space="preserve"> </w:t>
      </w:r>
      <w:r w:rsidRPr="00154095">
        <w:rPr>
          <w:rStyle w:val="Emphasis"/>
          <w:highlight w:val="cyan"/>
        </w:rPr>
        <w:t>quality of life</w:t>
      </w:r>
      <w:r w:rsidRPr="00E33FCC">
        <w:rPr>
          <w:sz w:val="8"/>
        </w:rPr>
        <w:t xml:space="preserve">, the environment or non-Western views </w:t>
      </w:r>
      <w:r w:rsidRPr="00154095">
        <w:rPr>
          <w:highlight w:val="cyan"/>
          <w:u w:val="single"/>
        </w:rPr>
        <w:t>as a measure of</w:t>
      </w:r>
      <w:r w:rsidRPr="00261B27">
        <w:rPr>
          <w:u w:val="single"/>
        </w:rPr>
        <w:t xml:space="preserve"> </w:t>
      </w:r>
      <w:r w:rsidRPr="00261B27">
        <w:rPr>
          <w:rStyle w:val="Emphasis"/>
        </w:rPr>
        <w:t>progress</w:t>
      </w:r>
      <w:r w:rsidRPr="00E33FCC">
        <w:rPr>
          <w:sz w:val="8"/>
        </w:rPr>
        <w:t xml:space="preserve">. The </w:t>
      </w:r>
      <w:r w:rsidRPr="00154095">
        <w:rPr>
          <w:rStyle w:val="Emphasis"/>
          <w:highlight w:val="cyan"/>
        </w:rPr>
        <w:t>enchantment</w:t>
      </w:r>
      <w:r w:rsidRPr="00261B27">
        <w:rPr>
          <w:u w:val="single"/>
        </w:rPr>
        <w:t xml:space="preserve"> with development</w:t>
      </w:r>
      <w:r w:rsidRPr="00E33FCC">
        <w:rPr>
          <w:sz w:val="8"/>
        </w:rPr>
        <w:t xml:space="preserve"> would be difficult to understand </w:t>
      </w:r>
      <w:r w:rsidRPr="00154095">
        <w:rPr>
          <w:highlight w:val="cyan"/>
          <w:u w:val="single"/>
        </w:rPr>
        <w:t>without the</w:t>
      </w:r>
      <w:r w:rsidRPr="00261B27">
        <w:rPr>
          <w:u w:val="single"/>
        </w:rPr>
        <w:t xml:space="preserve"> </w:t>
      </w:r>
      <w:r w:rsidRPr="00154095">
        <w:rPr>
          <w:highlight w:val="cyan"/>
          <w:u w:val="single"/>
        </w:rPr>
        <w:t>promise</w:t>
      </w:r>
      <w:r w:rsidRPr="00261B27">
        <w:rPr>
          <w:u w:val="single"/>
        </w:rPr>
        <w:t xml:space="preserve"> </w:t>
      </w:r>
      <w:r w:rsidRPr="00154095">
        <w:rPr>
          <w:highlight w:val="cyan"/>
          <w:u w:val="single"/>
        </w:rPr>
        <w:t>of</w:t>
      </w:r>
      <w:r w:rsidRPr="00261B27">
        <w:rPr>
          <w:u w:val="single"/>
        </w:rPr>
        <w:t xml:space="preserve"> </w:t>
      </w:r>
      <w:r w:rsidRPr="00154095">
        <w:rPr>
          <w:highlight w:val="cyan"/>
          <w:u w:val="single"/>
        </w:rPr>
        <w:t>a</w:t>
      </w:r>
      <w:r w:rsidRPr="00261B27">
        <w:rPr>
          <w:u w:val="single"/>
        </w:rPr>
        <w:t xml:space="preserve"> </w:t>
      </w:r>
      <w:r w:rsidRPr="00154095">
        <w:rPr>
          <w:rStyle w:val="Emphasis"/>
          <w:highlight w:val="cyan"/>
        </w:rPr>
        <w:t>better future</w:t>
      </w:r>
      <w:r w:rsidRPr="00261B27">
        <w:rPr>
          <w:u w:val="single"/>
        </w:rPr>
        <w:t xml:space="preserve"> </w:t>
      </w:r>
      <w:r w:rsidRPr="00154095">
        <w:rPr>
          <w:highlight w:val="cyan"/>
          <w:u w:val="single"/>
        </w:rPr>
        <w:t>and</w:t>
      </w:r>
      <w:r w:rsidRPr="00261B27">
        <w:rPr>
          <w:u w:val="single"/>
        </w:rPr>
        <w:t xml:space="preserve"> an </w:t>
      </w:r>
      <w:r w:rsidRPr="00261B27">
        <w:rPr>
          <w:rStyle w:val="Emphasis"/>
        </w:rPr>
        <w:t xml:space="preserve">ideal of </w:t>
      </w:r>
      <w:r w:rsidRPr="00154095">
        <w:rPr>
          <w:rStyle w:val="Emphasis"/>
          <w:highlight w:val="cyan"/>
        </w:rPr>
        <w:t>progress</w:t>
      </w:r>
      <w:r w:rsidRPr="00E33FCC">
        <w:rPr>
          <w:sz w:val="8"/>
        </w:rPr>
        <w:t xml:space="preserve">. If pronounced by international institutions like the International Bank for Reconstruction and Development (IBRD), the Organization for Economic Cooperation and Development (OECD) or the United Nations Development Program (UNDP), the power of the word development increases to the point that scattered dreams become regulatory transactions, programs of action, and statutory conditions, often </w:t>
      </w:r>
      <w:r w:rsidRPr="00261B27">
        <w:rPr>
          <w:u w:val="single"/>
        </w:rPr>
        <w:t>dictated by those claiming to own it</w:t>
      </w:r>
      <w:r w:rsidRPr="00E33FCC">
        <w:rPr>
          <w:sz w:val="8"/>
        </w:rPr>
        <w:t xml:space="preserve">. In developing countries, development plans, made official in the 1950s, have since mediated a precarious contractual relationship between elected officials and their citizens. Development is not only a weapon of the strong but also of the weak. As Frederick Cooper documents in the African context, </w:t>
      </w:r>
      <w:r w:rsidRPr="00261B27">
        <w:rPr>
          <w:u w:val="single"/>
        </w:rPr>
        <w:t xml:space="preserve">development, </w:t>
      </w:r>
      <w:r w:rsidRPr="00154095">
        <w:rPr>
          <w:highlight w:val="cyan"/>
          <w:u w:val="single"/>
        </w:rPr>
        <w:t>conceived</w:t>
      </w:r>
      <w:r w:rsidRPr="00261B27">
        <w:rPr>
          <w:u w:val="single"/>
        </w:rPr>
        <w:t xml:space="preserve"> </w:t>
      </w:r>
      <w:r w:rsidRPr="00154095">
        <w:rPr>
          <w:highlight w:val="cyan"/>
          <w:u w:val="single"/>
        </w:rPr>
        <w:t>to</w:t>
      </w:r>
      <w:r w:rsidRPr="00261B27">
        <w:rPr>
          <w:u w:val="single"/>
        </w:rPr>
        <w:t xml:space="preserve"> </w:t>
      </w:r>
      <w:r w:rsidRPr="00154095">
        <w:rPr>
          <w:rStyle w:val="Emphasis"/>
          <w:highlight w:val="cyan"/>
        </w:rPr>
        <w:t>reinvigorate colonialism</w:t>
      </w:r>
      <w:r w:rsidRPr="00E33FCC">
        <w:rPr>
          <w:sz w:val="8"/>
        </w:rPr>
        <w:t xml:space="preserve">, was central to elites' giving up colonies since it could be administered by Africans as well as Europeans (Cooper 1997). Latin American elites struggled to handle issues of development and industrialization outside the influence of the United States and the Soviet Union. In 1848, they asked the United Nations to create the Economic Commission for Latin America (ECLA), which became a key player in </w:t>
      </w:r>
      <w:r w:rsidRPr="00261B27">
        <w:rPr>
          <w:u w:val="single"/>
        </w:rPr>
        <w:t>articulating alternative views of development</w:t>
      </w:r>
      <w:r w:rsidRPr="00E33FCC">
        <w:rPr>
          <w:sz w:val="8"/>
        </w:rPr>
        <w:t xml:space="preserve"> (Sikkink 1991). Moreover, the notion of development put forward by ECLA transformed the diagnostic of the </w:t>
      </w:r>
      <w:r w:rsidRPr="00261B27">
        <w:rPr>
          <w:u w:val="single"/>
        </w:rPr>
        <w:t xml:space="preserve">causes of </w:t>
      </w:r>
      <w:r w:rsidRPr="00FD5DDC">
        <w:rPr>
          <w:rStyle w:val="Emphasis"/>
        </w:rPr>
        <w:t>underdevelopment</w:t>
      </w:r>
      <w:r w:rsidRPr="00261B27">
        <w:rPr>
          <w:u w:val="single"/>
        </w:rPr>
        <w:t xml:space="preserve"> </w:t>
      </w:r>
      <w:r w:rsidRPr="00154095">
        <w:rPr>
          <w:highlight w:val="cyan"/>
          <w:u w:val="single"/>
        </w:rPr>
        <w:t>from racialistic explanations into</w:t>
      </w:r>
      <w:r w:rsidRPr="00261B27">
        <w:rPr>
          <w:u w:val="single"/>
        </w:rPr>
        <w:t xml:space="preserve"> a </w:t>
      </w:r>
      <w:r w:rsidRPr="00154095">
        <w:rPr>
          <w:highlight w:val="cyan"/>
          <w:u w:val="single"/>
        </w:rPr>
        <w:t>state-led</w:t>
      </w:r>
      <w:r w:rsidRPr="00261B27">
        <w:rPr>
          <w:u w:val="single"/>
        </w:rPr>
        <w:t xml:space="preserve"> </w:t>
      </w:r>
      <w:r w:rsidRPr="00154095">
        <w:rPr>
          <w:highlight w:val="cyan"/>
          <w:u w:val="single"/>
        </w:rPr>
        <w:t>social</w:t>
      </w:r>
      <w:r w:rsidRPr="00261B27">
        <w:rPr>
          <w:u w:val="single"/>
        </w:rPr>
        <w:t xml:space="preserve"> </w:t>
      </w:r>
      <w:r w:rsidRPr="00154095">
        <w:rPr>
          <w:highlight w:val="cyan"/>
          <w:u w:val="single"/>
        </w:rPr>
        <w:t>and</w:t>
      </w:r>
      <w:r w:rsidRPr="00261B27">
        <w:rPr>
          <w:u w:val="single"/>
        </w:rPr>
        <w:t xml:space="preserve"> </w:t>
      </w:r>
      <w:r w:rsidRPr="00154095">
        <w:rPr>
          <w:rStyle w:val="Emphasis"/>
          <w:highlight w:val="cyan"/>
        </w:rPr>
        <w:t>economic</w:t>
      </w:r>
      <w:r w:rsidRPr="0056579D">
        <w:rPr>
          <w:rStyle w:val="Emphasis"/>
        </w:rPr>
        <w:t xml:space="preserve"> agenda</w:t>
      </w:r>
      <w:r w:rsidRPr="00E33FCC">
        <w:rPr>
          <w:sz w:val="8"/>
        </w:rPr>
        <w:t xml:space="preserve"> (Ortiz 2000). Women articulated their </w:t>
      </w:r>
      <w:r w:rsidRPr="00154095">
        <w:rPr>
          <w:highlight w:val="cyan"/>
          <w:u w:val="single"/>
        </w:rPr>
        <w:t>struggles</w:t>
      </w:r>
      <w:r w:rsidRPr="00261B27">
        <w:rPr>
          <w:u w:val="single"/>
        </w:rPr>
        <w:t xml:space="preserve"> </w:t>
      </w:r>
      <w:r w:rsidRPr="00154095">
        <w:rPr>
          <w:highlight w:val="cyan"/>
          <w:u w:val="single"/>
        </w:rPr>
        <w:t>for</w:t>
      </w:r>
      <w:r w:rsidRPr="00261B27">
        <w:rPr>
          <w:u w:val="single"/>
        </w:rPr>
        <w:t xml:space="preserve"> </w:t>
      </w:r>
      <w:r w:rsidRPr="00154095">
        <w:rPr>
          <w:rStyle w:val="Emphasis"/>
          <w:highlight w:val="cyan"/>
        </w:rPr>
        <w:t>equality</w:t>
      </w:r>
      <w:r w:rsidRPr="00261B27">
        <w:rPr>
          <w:u w:val="single"/>
        </w:rPr>
        <w:t xml:space="preserve"> around the word development</w:t>
      </w:r>
      <w:r w:rsidRPr="00E33FCC">
        <w:rPr>
          <w:sz w:val="8"/>
        </w:rPr>
        <w:t xml:space="preserve">. Scholars like Esther Boserup (1970) pioneered the recognition of women in development strategies. This recognition was initially denominated by Women in Development (WID). The aim was to integrate women into male power structures (Parpart 1995). Criticisms of this approach led to the Women and Development approach, which called for women-only projects designed to avoid male domination. A shift to a Gender and Development (GAD) perspective placed the focus on transforming gender roles and the power of sustaining gender hierarchies. Women's claims were institutionalized in bilateral assistance programs worldwide and institutionalized in practices like the United Nation's Decade on Women and the program of action agreed to in Beijing in 1995. By conversing with the word development, I expect to reveal the secrets of its power and to contribute to an understanding of why development has captured the desires of both the powerful and the weak for more than a century. Engaging in a dialogue with this word is a difficult </w:t>
      </w:r>
      <w:proofErr w:type="spellStart"/>
      <w:r w:rsidRPr="00E33FCC">
        <w:rPr>
          <w:sz w:val="8"/>
        </w:rPr>
        <w:t>endeavour</w:t>
      </w:r>
      <w:proofErr w:type="spellEnd"/>
      <w:r w:rsidRPr="00E33FCC">
        <w:rPr>
          <w:sz w:val="8"/>
        </w:rPr>
        <w:t>, partly because its meaning has changed historically and partly because the speaking subjects use the word to convey different meanings. Before addressing the question of what's in the word development, I will trace its genealogy.</w:t>
      </w:r>
    </w:p>
    <w:p w14:paraId="072ADBF0" w14:textId="599AD63B" w:rsidR="00EC4655" w:rsidRDefault="00EC4655" w:rsidP="00EC4655">
      <w:pPr>
        <w:pStyle w:val="Heading3"/>
      </w:pPr>
      <w:r>
        <w:lastRenderedPageBreak/>
        <w:t xml:space="preserve">AT: USFG </w:t>
      </w:r>
    </w:p>
    <w:p w14:paraId="0D6A5F83" w14:textId="026C133E" w:rsidR="00EC4655" w:rsidRPr="004F37FE" w:rsidRDefault="00EC4655" w:rsidP="00EC4655">
      <w:pPr>
        <w:pStyle w:val="Heading4"/>
        <w:rPr>
          <w:rFonts w:cs="Calibri"/>
        </w:rPr>
      </w:pPr>
      <w:r>
        <w:rPr>
          <w:rFonts w:cs="Calibri"/>
        </w:rPr>
        <w:t xml:space="preserve">Solely </w:t>
      </w:r>
      <w:r w:rsidRPr="004F37FE">
        <w:rPr>
          <w:rFonts w:cs="Calibri"/>
          <w:u w:val="single"/>
        </w:rPr>
        <w:t>governmental</w:t>
      </w:r>
      <w:r>
        <w:rPr>
          <w:rFonts w:cs="Calibri"/>
        </w:rPr>
        <w:t xml:space="preserve"> ‘exploration’</w:t>
      </w:r>
      <w:r w:rsidRPr="0028044D">
        <w:rPr>
          <w:rFonts w:cs="Calibri"/>
        </w:rPr>
        <w:t xml:space="preserve"> </w:t>
      </w:r>
      <w:r w:rsidRPr="004F37FE">
        <w:rPr>
          <w:rFonts w:cs="Calibri"/>
          <w:u w:val="single"/>
        </w:rPr>
        <w:t>pushes</w:t>
      </w:r>
      <w:r w:rsidRPr="0028044D">
        <w:rPr>
          <w:rFonts w:cs="Calibri"/>
        </w:rPr>
        <w:t xml:space="preserve"> debate to the </w:t>
      </w:r>
      <w:r w:rsidRPr="004F37FE">
        <w:rPr>
          <w:rFonts w:cs="Calibri"/>
          <w:u w:val="single"/>
        </w:rPr>
        <w:t>center</w:t>
      </w:r>
      <w:r w:rsidRPr="0028044D">
        <w:rPr>
          <w:rFonts w:cs="Calibri"/>
        </w:rPr>
        <w:t xml:space="preserve"> </w:t>
      </w:r>
      <w:r w:rsidRPr="004F37FE">
        <w:rPr>
          <w:rFonts w:cs="Calibri"/>
          <w:u w:val="single"/>
        </w:rPr>
        <w:t>away</w:t>
      </w:r>
      <w:r w:rsidRPr="0028044D">
        <w:rPr>
          <w:rFonts w:cs="Calibri"/>
        </w:rPr>
        <w:t xml:space="preserve"> from the </w:t>
      </w:r>
      <w:r w:rsidRPr="004F37FE">
        <w:rPr>
          <w:rFonts w:cs="Calibri"/>
          <w:u w:val="single"/>
        </w:rPr>
        <w:t>margins</w:t>
      </w:r>
      <w:r w:rsidRPr="0028044D">
        <w:rPr>
          <w:rFonts w:cs="Calibri"/>
        </w:rPr>
        <w:t xml:space="preserve"> which produces </w:t>
      </w:r>
      <w:r w:rsidRPr="004F37FE">
        <w:rPr>
          <w:rFonts w:cs="Calibri"/>
          <w:u w:val="single"/>
        </w:rPr>
        <w:t>trained incapacities</w:t>
      </w:r>
      <w:r w:rsidRPr="0028044D">
        <w:rPr>
          <w:rFonts w:cs="Calibri"/>
        </w:rPr>
        <w:t xml:space="preserve"> regarding </w:t>
      </w:r>
      <w:r>
        <w:rPr>
          <w:rFonts w:cs="Calibri"/>
        </w:rPr>
        <w:t>Arctic</w:t>
      </w:r>
      <w:r w:rsidRPr="0028044D">
        <w:rPr>
          <w:rFonts w:cs="Calibri"/>
        </w:rPr>
        <w:t xml:space="preserve"> education</w:t>
      </w:r>
    </w:p>
    <w:p w14:paraId="44DED6CB" w14:textId="77777777" w:rsidR="00EC4655" w:rsidRPr="00073776" w:rsidRDefault="00EC4655" w:rsidP="00EC4655">
      <w:r>
        <w:rPr>
          <w:b/>
          <w:bCs/>
          <w:sz w:val="26"/>
          <w:szCs w:val="26"/>
        </w:rPr>
        <w:t xml:space="preserve">Anderson &amp; Peters 14 </w:t>
      </w:r>
      <w:r w:rsidRPr="00D54AFF">
        <w:t xml:space="preserve">– </w:t>
      </w:r>
      <w:r>
        <w:t>Jon Anderson &amp; Kimberly Peters</w:t>
      </w:r>
      <w:r w:rsidRPr="00D54AFF">
        <w:t xml:space="preserve">, </w:t>
      </w:r>
      <w:r>
        <w:t>2014</w:t>
      </w:r>
      <w:r w:rsidRPr="00D54AFF">
        <w:t xml:space="preserve">, </w:t>
      </w:r>
      <w:r w:rsidRPr="00073776">
        <w:t>Water Worlds: Human Geographies of the Ocean</w:t>
      </w:r>
      <w:r>
        <w:t xml:space="preserve">, </w:t>
      </w:r>
      <w:r w:rsidRPr="00073776">
        <w:t>https://www.routledge.com/Water-Worlds-Human-Geographies-of-the-Ocean/Anderson-Peters/p/book/9781138248656?srsltid=AfmBOoo6a8gljJKvPo6gX2YwgLAkzHoNpYFe5cAyuwhiNO8kFciKv1FB</w:t>
      </w:r>
      <w:r w:rsidRPr="00D54AFF">
        <w:t xml:space="preserve">, </w:t>
      </w:r>
      <w:r>
        <w:t xml:space="preserve">pp. 28-34, </w:t>
      </w:r>
      <w:r w:rsidRPr="00D54AFF">
        <w:t xml:space="preserve">DOA: </w:t>
      </w:r>
      <w:r>
        <w:t>7/14/2025</w:t>
      </w:r>
      <w:r w:rsidRPr="00D54AFF">
        <w:t>, //</w:t>
      </w:r>
      <w:proofErr w:type="spellStart"/>
      <w:r w:rsidRPr="00D54AFF">
        <w:t>shubh</w:t>
      </w:r>
      <w:proofErr w:type="spellEnd"/>
    </w:p>
    <w:p w14:paraId="33E2F80C" w14:textId="77777777" w:rsidR="00EC4655" w:rsidRDefault="00EC4655" w:rsidP="00EC4655">
      <w:pPr>
        <w:rPr>
          <w:u w:val="single"/>
        </w:rPr>
      </w:pPr>
      <w:r w:rsidRPr="00A667B8">
        <w:rPr>
          <w:szCs w:val="56"/>
        </w:rPr>
        <w:t>In the 1920s, just as the Mediterranean</w:t>
      </w:r>
      <w:r w:rsidRPr="00A667B8">
        <w:rPr>
          <w:sz w:val="56"/>
          <w:szCs w:val="56"/>
          <w:u w:val="single"/>
        </w:rPr>
        <w:t xml:space="preserve"> </w:t>
      </w:r>
      <w:r w:rsidRPr="00154095">
        <w:rPr>
          <w:rStyle w:val="Emphasis"/>
          <w:highlight w:val="cyan"/>
        </w:rPr>
        <w:t>metaphor</w:t>
      </w:r>
      <w:r w:rsidRPr="000849F0">
        <w:rPr>
          <w:u w:val="single"/>
        </w:rPr>
        <w:t xml:space="preserve"> was being </w:t>
      </w:r>
      <w:r w:rsidRPr="00154095">
        <w:rPr>
          <w:rStyle w:val="Emphasis"/>
          <w:highlight w:val="cyan"/>
        </w:rPr>
        <w:t>deployed</w:t>
      </w:r>
      <w:r w:rsidRPr="000849F0">
        <w:rPr>
          <w:u w:val="single"/>
        </w:rPr>
        <w:t xml:space="preserve"> in the Caribbean and the Gulf of Mexico </w:t>
      </w:r>
      <w:r w:rsidRPr="00154095">
        <w:rPr>
          <w:highlight w:val="cyan"/>
          <w:u w:val="single"/>
        </w:rPr>
        <w:t>to justify</w:t>
      </w:r>
      <w:r w:rsidRPr="000849F0">
        <w:rPr>
          <w:u w:val="single"/>
        </w:rPr>
        <w:t xml:space="preserve"> U.S. </w:t>
      </w:r>
      <w:r w:rsidRPr="00154095">
        <w:rPr>
          <w:highlight w:val="cyan"/>
          <w:u w:val="single"/>
        </w:rPr>
        <w:t>commercial</w:t>
      </w:r>
      <w:r w:rsidRPr="000849F0">
        <w:rPr>
          <w:u w:val="single"/>
        </w:rPr>
        <w:t xml:space="preserve"> (</w:t>
      </w:r>
      <w:r w:rsidRPr="00154095">
        <w:rPr>
          <w:highlight w:val="cyan"/>
          <w:u w:val="single"/>
        </w:rPr>
        <w:t>and</w:t>
      </w:r>
      <w:r w:rsidRPr="000849F0">
        <w:rPr>
          <w:u w:val="single"/>
        </w:rPr>
        <w:t xml:space="preserve"> </w:t>
      </w:r>
      <w:r w:rsidRPr="00154095">
        <w:rPr>
          <w:rStyle w:val="Emphasis"/>
          <w:highlight w:val="cyan"/>
        </w:rPr>
        <w:t>military</w:t>
      </w:r>
      <w:r w:rsidRPr="00154095">
        <w:rPr>
          <w:highlight w:val="cyan"/>
          <w:u w:val="single"/>
        </w:rPr>
        <w:t xml:space="preserve">) </w:t>
      </w:r>
      <w:r w:rsidRPr="00154095">
        <w:rPr>
          <w:rStyle w:val="Emphasis"/>
          <w:highlight w:val="cyan"/>
        </w:rPr>
        <w:t>expansion</w:t>
      </w:r>
      <w:r w:rsidRPr="000849F0">
        <w:rPr>
          <w:u w:val="single"/>
        </w:rPr>
        <w:t xml:space="preserve">, a similar trope was being applied </w:t>
      </w:r>
      <w:r w:rsidRPr="00154095">
        <w:rPr>
          <w:highlight w:val="cyan"/>
          <w:u w:val="single"/>
        </w:rPr>
        <w:t>in</w:t>
      </w:r>
      <w:r w:rsidRPr="000849F0">
        <w:rPr>
          <w:u w:val="single"/>
        </w:rPr>
        <w:t xml:space="preserve"> the </w:t>
      </w:r>
      <w:r w:rsidRPr="00154095">
        <w:rPr>
          <w:rStyle w:val="Emphasis"/>
          <w:highlight w:val="cyan"/>
        </w:rPr>
        <w:t>Arctic</w:t>
      </w:r>
      <w:r w:rsidRPr="00A667B8">
        <w:rPr>
          <w:sz w:val="52"/>
          <w:szCs w:val="52"/>
          <w:u w:val="single"/>
        </w:rPr>
        <w:t>.</w:t>
      </w:r>
      <w:r w:rsidRPr="00A667B8">
        <w:rPr>
          <w:sz w:val="21"/>
          <w:szCs w:val="52"/>
        </w:rPr>
        <w:t> A key proponent of this effort was the </w:t>
      </w:r>
      <w:proofErr w:type="gramStart"/>
      <w:r w:rsidRPr="00A667B8">
        <w:rPr>
          <w:sz w:val="21"/>
          <w:szCs w:val="52"/>
        </w:rPr>
        <w:t>Canadian-American</w:t>
      </w:r>
      <w:proofErr w:type="gramEnd"/>
      <w:r w:rsidRPr="00A667B8">
        <w:rPr>
          <w:sz w:val="21"/>
          <w:szCs w:val="52"/>
        </w:rPr>
        <w:t> anthropologist Vilhjalmur Stefansson. In such books as The Friendly Arctic (1921) and The Northward Course of Empire (1922a), Stefansson argued that the Arctic, far from being a frozen wasteland, was a ‘Polar Mediterranean.' Like the Mediterranean</w:t>
      </w:r>
      <w:r w:rsidRPr="00073776">
        <w:rPr>
          <w:sz w:val="8"/>
        </w:rPr>
        <w:t>, </w:t>
      </w:r>
      <w:r w:rsidRPr="000849F0">
        <w:rPr>
          <w:u w:val="single"/>
        </w:rPr>
        <w:t>he wrote,</w:t>
      </w:r>
      <w:r w:rsidRPr="00073776">
        <w:rPr>
          <w:sz w:val="8"/>
        </w:rPr>
        <w:t> </w:t>
      </w:r>
      <w:r w:rsidRPr="000849F0">
        <w:rPr>
          <w:u w:val="single"/>
        </w:rPr>
        <w:t xml:space="preserve">the Arctic featured a relatively navigable central space that united diverse coastal peoples in commerce and </w:t>
      </w:r>
      <w:r w:rsidRPr="00154095">
        <w:rPr>
          <w:rStyle w:val="Emphasis"/>
          <w:highlight w:val="cyan"/>
        </w:rPr>
        <w:t>productive interaction</w:t>
      </w:r>
      <w:r w:rsidRPr="000849F0">
        <w:rPr>
          <w:u w:val="single"/>
        </w:rPr>
        <w:t>.</w:t>
      </w:r>
      <w:r w:rsidRPr="00073776">
        <w:rPr>
          <w:sz w:val="8"/>
        </w:rPr>
        <w:t xml:space="preserve"> With the advent of new transportation technologies (especially the airplane) that would further ease navigation across its inner sea. the Arctic was likely to emerge as a new </w:t>
      </w:r>
      <w:proofErr w:type="spellStart"/>
      <w:r w:rsidRPr="00073776">
        <w:rPr>
          <w:sz w:val="8"/>
        </w:rPr>
        <w:t>centre</w:t>
      </w:r>
      <w:proofErr w:type="spellEnd"/>
      <w:r w:rsidRPr="00073776">
        <w:rPr>
          <w:sz w:val="8"/>
        </w:rPr>
        <w:t xml:space="preserve"> of civilization. As Stefansson wrote in National Geographic Magazine: A map giving one view of the northern half of the northern world shows that the so-called Arctic Ocean is really a </w:t>
      </w:r>
      <w:proofErr w:type="gramStart"/>
      <w:r w:rsidRPr="00073776">
        <w:rPr>
          <w:sz w:val="8"/>
        </w:rPr>
        <w:t>Mediterranean sea</w:t>
      </w:r>
      <w:proofErr w:type="gramEnd"/>
      <w:r w:rsidRPr="00073776">
        <w:rPr>
          <w:sz w:val="8"/>
        </w:rPr>
        <w:t xml:space="preserve"> like those which separate Europe from </w:t>
      </w:r>
      <w:proofErr w:type="spellStart"/>
      <w:r w:rsidRPr="00073776">
        <w:rPr>
          <w:sz w:val="8"/>
        </w:rPr>
        <w:t>Afnca</w:t>
      </w:r>
      <w:proofErr w:type="spellEnd"/>
      <w:r w:rsidRPr="00073776">
        <w:rPr>
          <w:sz w:val="8"/>
        </w:rPr>
        <w:t xml:space="preserve"> or North America from South </w:t>
      </w:r>
      <w:proofErr w:type="spellStart"/>
      <w:r w:rsidRPr="00073776">
        <w:rPr>
          <w:sz w:val="8"/>
        </w:rPr>
        <w:t>Amenca</w:t>
      </w:r>
      <w:proofErr w:type="spellEnd"/>
      <w:r w:rsidRPr="00073776">
        <w:rPr>
          <w:sz w:val="8"/>
        </w:rPr>
        <w:t>. Because of its smallness, we would do well to go back to an Elizabethan custom and call it not the Arctic Ocean but the Polar Sea or Polar Mediterranean. The map shows that most of the land in the world is in the Northern Hemisphere, that the Polar Sea is like a hub from which the continents radiate like the spokes of a wheel. The white patch shows that the part of the Polar Sea never yet navigated by ships is small when compared to the surrounding land masses. (Stefansson 1922b. 205) Although the Mediterranean analogy has faded from public imagination in the Caribbean and the Gulf of Mexico, it has recently undergone a resurgence in the Arctic. </w:t>
      </w:r>
      <w:r w:rsidRPr="000849F0">
        <w:rPr>
          <w:u w:val="single"/>
        </w:rPr>
        <w:t xml:space="preserve">Regional boosters are seeking new </w:t>
      </w:r>
      <w:r w:rsidRPr="00154095">
        <w:rPr>
          <w:highlight w:val="cyan"/>
          <w:u w:val="single"/>
        </w:rPr>
        <w:t>tropes</w:t>
      </w:r>
      <w:r w:rsidRPr="000849F0">
        <w:rPr>
          <w:u w:val="single"/>
        </w:rPr>
        <w:t xml:space="preserve"> </w:t>
      </w:r>
      <w:r w:rsidRPr="00154095">
        <w:rPr>
          <w:highlight w:val="cyan"/>
          <w:u w:val="single"/>
        </w:rPr>
        <w:t>to</w:t>
      </w:r>
      <w:r w:rsidRPr="00073776">
        <w:rPr>
          <w:sz w:val="8"/>
        </w:rPr>
        <w:t> </w:t>
      </w:r>
      <w:r w:rsidRPr="00154095">
        <w:rPr>
          <w:highlight w:val="cyan"/>
          <w:u w:val="single"/>
        </w:rPr>
        <w:t>assist</w:t>
      </w:r>
      <w:r w:rsidRPr="00073776">
        <w:rPr>
          <w:sz w:val="8"/>
        </w:rPr>
        <w:t> </w:t>
      </w:r>
      <w:r w:rsidRPr="000849F0">
        <w:rPr>
          <w:u w:val="single"/>
        </w:rPr>
        <w:t>them in realizing</w:t>
      </w:r>
      <w:r w:rsidRPr="00073776">
        <w:rPr>
          <w:sz w:val="8"/>
        </w:rPr>
        <w:t> the </w:t>
      </w:r>
      <w:r w:rsidRPr="00154095">
        <w:rPr>
          <w:highlight w:val="cyan"/>
          <w:u w:val="single"/>
        </w:rPr>
        <w:t>opportunities</w:t>
      </w:r>
      <w:r w:rsidRPr="00073776">
        <w:rPr>
          <w:sz w:val="8"/>
        </w:rPr>
        <w:t> that they believe will come </w:t>
      </w:r>
      <w:r w:rsidRPr="000849F0">
        <w:rPr>
          <w:u w:val="single"/>
        </w:rPr>
        <w:t xml:space="preserve">from </w:t>
      </w:r>
      <w:r w:rsidRPr="000849F0">
        <w:rPr>
          <w:rStyle w:val="Emphasis"/>
        </w:rPr>
        <w:t>climate change</w:t>
      </w:r>
      <w:r w:rsidRPr="000849F0">
        <w:rPr>
          <w:u w:val="single"/>
        </w:rPr>
        <w:t xml:space="preserve"> and the demise of Cold War tensions,</w:t>
      </w:r>
      <w:r w:rsidRPr="00073776">
        <w:rPr>
          <w:sz w:val="8"/>
        </w:rPr>
        <w:t xml:space="preserve"> and they have seized upon the Mediterranean as an appropriate, if climatically incongruous, analogue. The prevalence of </w:t>
      </w:r>
      <w:proofErr w:type="spellStart"/>
      <w:r w:rsidRPr="00073776">
        <w:rPr>
          <w:sz w:val="8"/>
        </w:rPr>
        <w:t>mediterraneanist</w:t>
      </w:r>
      <w:proofErr w:type="spellEnd"/>
      <w:r w:rsidRPr="00073776">
        <w:rPr>
          <w:sz w:val="8"/>
        </w:rPr>
        <w:t xml:space="preserve"> discourse in the Arctic became apparent to my research team in 2010 when we were in Alaska conducting interviews on Arctic geopolitics. Driving to an </w:t>
      </w:r>
      <w:proofErr w:type="spellStart"/>
      <w:r w:rsidRPr="00073776">
        <w:rPr>
          <w:sz w:val="8"/>
        </w:rPr>
        <w:t>interv</w:t>
      </w:r>
      <w:proofErr w:type="spellEnd"/>
      <w:r w:rsidRPr="00073776">
        <w:rPr>
          <w:sz w:val="8"/>
        </w:rPr>
        <w:t xml:space="preserve"> </w:t>
      </w:r>
      <w:proofErr w:type="spellStart"/>
      <w:r w:rsidRPr="00073776">
        <w:rPr>
          <w:sz w:val="8"/>
        </w:rPr>
        <w:t>iew</w:t>
      </w:r>
      <w:proofErr w:type="spellEnd"/>
      <w:r w:rsidRPr="00073776">
        <w:rPr>
          <w:sz w:val="8"/>
        </w:rPr>
        <w:t xml:space="preserve"> on our first day in Anchorage we turned on Alaska Public Radio and heard a promotional advertisement announcing that the topic for that week’s Talk of Alaska radio show was to be: Ts the Arctic the new Mediterranean?' As it turned out, the </w:t>
      </w:r>
      <w:proofErr w:type="spellStart"/>
      <w:r w:rsidRPr="00073776">
        <w:rPr>
          <w:sz w:val="8"/>
        </w:rPr>
        <w:t>programme</w:t>
      </w:r>
      <w:proofErr w:type="spellEnd"/>
      <w:r w:rsidRPr="00073776">
        <w:rPr>
          <w:sz w:val="8"/>
        </w:rPr>
        <w:t xml:space="preserve"> featured an interview with author Charles Emmerson (who had recently published The Fut we History* of the Arctic [2010]). The </w:t>
      </w:r>
      <w:proofErr w:type="spellStart"/>
      <w:r w:rsidRPr="00073776">
        <w:rPr>
          <w:sz w:val="8"/>
        </w:rPr>
        <w:t>programme</w:t>
      </w:r>
      <w:proofErr w:type="spellEnd"/>
      <w:r w:rsidRPr="00073776">
        <w:rPr>
          <w:sz w:val="8"/>
        </w:rPr>
        <w:t xml:space="preserve"> began with the host, Steve Heimel, giving the following introduction: The climate is wanning ... and what this does is it </w:t>
      </w:r>
      <w:proofErr w:type="gramStart"/>
      <w:r w:rsidRPr="00073776">
        <w:rPr>
          <w:sz w:val="8"/>
        </w:rPr>
        <w:t>opens up</w:t>
      </w:r>
      <w:proofErr w:type="gramEnd"/>
      <w:r w:rsidRPr="00073776">
        <w:rPr>
          <w:sz w:val="8"/>
        </w:rPr>
        <w:t xml:space="preserve"> the Arctic Ocean. The question is: What now? Does the Arctic at some point become the Mediterranean? Does the Arctic Ocean become the </w:t>
      </w:r>
      <w:proofErr w:type="spellStart"/>
      <w:r w:rsidRPr="00073776">
        <w:rPr>
          <w:sz w:val="8"/>
        </w:rPr>
        <w:t>centre</w:t>
      </w:r>
      <w:proofErr w:type="spellEnd"/>
      <w:r w:rsidRPr="00073776">
        <w:rPr>
          <w:sz w:val="8"/>
        </w:rPr>
        <w:t xml:space="preserve"> of civilization, with a warming climate, and how many years from now- does what happen? Everybody’s looking at this. Anybody in the policy area, whether it’s science, whether it’s mineral exploration, whether it’s international law. The implications of an opening Arctic are staggering and different from the kinds of dreams that the polar explorers once had. but not all that different. Emmerson, in turn, followed up by discussing the predictions of one of those ‘polar explorers’: Vilhjalmur Stefansson ... wrote this wonderful book called The Northward Course of Empire, and his idea was that thousands of years ago the </w:t>
      </w:r>
      <w:proofErr w:type="spellStart"/>
      <w:r w:rsidRPr="00073776">
        <w:rPr>
          <w:sz w:val="8"/>
        </w:rPr>
        <w:t>centres</w:t>
      </w:r>
      <w:proofErr w:type="spellEnd"/>
      <w:r w:rsidRPr="00073776">
        <w:rPr>
          <w:sz w:val="8"/>
        </w:rPr>
        <w:t xml:space="preserve"> of civilization had all been in very hot places, very temperate places - Cairo, Baghdad, then in Rome and later slightly cooler places such as London and Paris and then New- York - his vision was that that line is going to continue and the </w:t>
      </w:r>
      <w:proofErr w:type="spellStart"/>
      <w:r w:rsidRPr="00073776">
        <w:rPr>
          <w:sz w:val="8"/>
        </w:rPr>
        <w:t>centre</w:t>
      </w:r>
      <w:proofErr w:type="spellEnd"/>
      <w:r w:rsidRPr="00073776">
        <w:rPr>
          <w:sz w:val="8"/>
        </w:rPr>
        <w:t xml:space="preserve"> of civilization 20 or 30 years from now is going to be Winnipeg or Anchorage, (transcribed from Alaska Public Radio Network 2010) Apparently, the image of an Arctic Mediterranean resonated with Alaskans, because it was brought up, without our prompting, in two subsequent interviews. First, an official from Alaska’s Department of Natural Resources specifically referenced the radio </w:t>
      </w:r>
      <w:proofErr w:type="spellStart"/>
      <w:r w:rsidRPr="00073776">
        <w:rPr>
          <w:sz w:val="8"/>
        </w:rPr>
        <w:t>programme</w:t>
      </w:r>
      <w:proofErr w:type="spellEnd"/>
      <w:r w:rsidRPr="00073776">
        <w:rPr>
          <w:sz w:val="8"/>
        </w:rPr>
        <w:t xml:space="preserve">: Last Tuesday there was a public radio </w:t>
      </w:r>
      <w:proofErr w:type="spellStart"/>
      <w:r w:rsidRPr="00073776">
        <w:rPr>
          <w:sz w:val="8"/>
        </w:rPr>
        <w:t>programme</w:t>
      </w:r>
      <w:proofErr w:type="spellEnd"/>
      <w:r w:rsidRPr="00073776">
        <w:rPr>
          <w:sz w:val="8"/>
        </w:rPr>
        <w:t xml:space="preserve"> produced here by the Alaska Public Radio Network called Talk of Alaska and last week was ‘Is the Arctic the New Mediterranean?’... I didn’t make it -1 can’t listen to it during the day - but I thought that the tag was sort of funny. I’d never thought of the Arctic as a new Mediterranean, but there’s probably no [fewer] people living around the Arctic [now-] than lived around the Mediterranean in Roman times. In another interview, an elected official, when informed that we were a team of geographers funded by the U.S. National Science Foundation, remarked: The first geography teacher I ever had suggested that civilizations come about because of interaction and accessibility, and, you know; that’s why classic geography says, ‘Look at rivers, ports, how- does that all happen?’ ... [With climate change,] Pd be fascinated to kind of take the classical geographic thinking and say, ‘Okav, what will be the ties that will endure, that will ultimately change </w:t>
      </w:r>
      <w:proofErr w:type="spellStart"/>
      <w:r w:rsidRPr="00073776">
        <w:rPr>
          <w:sz w:val="8"/>
        </w:rPr>
        <w:t>this?’And</w:t>
      </w:r>
      <w:proofErr w:type="spellEnd"/>
      <w:r w:rsidRPr="00073776">
        <w:rPr>
          <w:sz w:val="8"/>
        </w:rPr>
        <w:t xml:space="preserve"> I don’t know what they are, there’s a lot of potential right now and there are some things that [will] w-</w:t>
      </w:r>
      <w:proofErr w:type="spellStart"/>
      <w:r w:rsidRPr="00073776">
        <w:rPr>
          <w:sz w:val="8"/>
        </w:rPr>
        <w:t>ork</w:t>
      </w:r>
      <w:proofErr w:type="spellEnd"/>
      <w:r w:rsidRPr="00073776">
        <w:rPr>
          <w:sz w:val="8"/>
        </w:rPr>
        <w:t xml:space="preserve"> and things that won’t work, but now; you take a look at the vision of the Arctic, where the unified Arctic is kind of a Mediterranean play and so forth .... And that is the question that I’d ask if I had a National Science Foundation grant to look at cooperation in the Arctic. Because in the end, all the meetings we do, they’re fun meetings, but what endures is what people are going to do with Arctic regular commerce. In making this statement, the elected official was unknowingly (or, perhaps, knowingly) referencing a </w:t>
      </w:r>
      <w:proofErr w:type="spellStart"/>
      <w:r w:rsidRPr="00073776">
        <w:rPr>
          <w:sz w:val="8"/>
        </w:rPr>
        <w:t>mediterraneanist</w:t>
      </w:r>
      <w:proofErr w:type="spellEnd"/>
      <w:r w:rsidRPr="00073776">
        <w:rPr>
          <w:sz w:val="8"/>
        </w:rPr>
        <w:t xml:space="preserve">, liberal view of the ocean held since Aristotle, who encouraged civilizations and cities to adopt a maritime orientation in the belief that cultural and commercial movement across the maritime surface of exchange would lead to peace and prosperity (Gottman 1973). Although not directly referencing the Mediterranean, then Soviet Premier Mikhail Gorbachev similarly drew on the </w:t>
      </w:r>
      <w:proofErr w:type="spellStart"/>
      <w:r w:rsidRPr="00073776">
        <w:rPr>
          <w:sz w:val="8"/>
        </w:rPr>
        <w:t>mediterraneanist</w:t>
      </w:r>
      <w:proofErr w:type="spellEnd"/>
      <w:r w:rsidRPr="00073776">
        <w:rPr>
          <w:sz w:val="8"/>
        </w:rPr>
        <w:t xml:space="preserve"> concept of the cosmopolitan </w:t>
      </w:r>
      <w:proofErr w:type="spellStart"/>
      <w:r w:rsidRPr="00073776">
        <w:rPr>
          <w:sz w:val="8"/>
        </w:rPr>
        <w:t>emporion</w:t>
      </w:r>
      <w:proofErr w:type="spellEnd"/>
      <w:r w:rsidRPr="00073776">
        <w:rPr>
          <w:sz w:val="8"/>
        </w:rPr>
        <w:t xml:space="preserve"> when he noted, in 1987, ‘The Arctic is not only the cosmopolitan </w:t>
      </w:r>
      <w:proofErr w:type="spellStart"/>
      <w:r w:rsidRPr="00073776">
        <w:rPr>
          <w:sz w:val="8"/>
        </w:rPr>
        <w:t>emporion</w:t>
      </w:r>
      <w:proofErr w:type="spellEnd"/>
      <w:r w:rsidRPr="00073776">
        <w:rPr>
          <w:sz w:val="8"/>
        </w:rPr>
        <w:t xml:space="preserve"> when he noted, in 1987, ‘The Arctic is not only the Arctic Ocean but also ... the place where the Eurasian, North American, and Asia pacific regions meet, where the frontiers come close to one another and the interests of states ... cross' (Gorbachev 1987). Likewise, then U.S. vice presidential candidate Sarah Palin famously proclaimed. ‘We have that very narrow maritime border between the United States ... and Russia .... They’re very, very important to us and they are our </w:t>
      </w:r>
      <w:proofErr w:type="gramStart"/>
      <w:r w:rsidRPr="00073776">
        <w:rPr>
          <w:sz w:val="8"/>
        </w:rPr>
        <w:t>next door</w:t>
      </w:r>
      <w:proofErr w:type="gramEnd"/>
      <w:r w:rsidRPr="00073776">
        <w:rPr>
          <w:sz w:val="8"/>
        </w:rPr>
        <w:t xml:space="preserve"> neighbor .... You can </w:t>
      </w:r>
      <w:proofErr w:type="gramStart"/>
      <w:r w:rsidRPr="00073776">
        <w:rPr>
          <w:sz w:val="8"/>
        </w:rPr>
        <w:t>actually see</w:t>
      </w:r>
      <w:proofErr w:type="gramEnd"/>
      <w:r w:rsidRPr="00073776">
        <w:rPr>
          <w:sz w:val="8"/>
        </w:rPr>
        <w:t xml:space="preserve"> Russia from land here in Alaska, from an island in Alaska .... I'm giving you that perspective of how small our world is and how important it is that we work with our allies, to keep good </w:t>
      </w:r>
      <w:proofErr w:type="gramStart"/>
      <w:r w:rsidRPr="00073776">
        <w:rPr>
          <w:sz w:val="8"/>
        </w:rPr>
        <w:t>relation</w:t>
      </w:r>
      <w:proofErr w:type="gramEnd"/>
      <w:r w:rsidRPr="00073776">
        <w:rPr>
          <w:sz w:val="8"/>
        </w:rPr>
        <w:t xml:space="preserve">[s] with all of these countries, especially Russia’ (ABC News 2009). As in the actual Mediterranean, however, the </w:t>
      </w:r>
      <w:proofErr w:type="spellStart"/>
      <w:r w:rsidRPr="00073776">
        <w:rPr>
          <w:sz w:val="8"/>
        </w:rPr>
        <w:t>mediterraneanist</w:t>
      </w:r>
      <w:proofErr w:type="spellEnd"/>
      <w:r w:rsidRPr="00073776">
        <w:rPr>
          <w:sz w:val="8"/>
        </w:rPr>
        <w:t xml:space="preserve"> </w:t>
      </w:r>
      <w:r w:rsidRPr="000849F0">
        <w:rPr>
          <w:u w:val="single"/>
        </w:rPr>
        <w:t xml:space="preserve">ideal of </w:t>
      </w:r>
      <w:r w:rsidRPr="00154095">
        <w:rPr>
          <w:rStyle w:val="Emphasis"/>
          <w:highlight w:val="cyan"/>
        </w:rPr>
        <w:t>unity</w:t>
      </w:r>
      <w:r w:rsidRPr="000849F0">
        <w:rPr>
          <w:u w:val="single"/>
        </w:rPr>
        <w:t xml:space="preserve"> </w:t>
      </w:r>
      <w:r w:rsidRPr="00154095">
        <w:rPr>
          <w:highlight w:val="cyan"/>
          <w:u w:val="single"/>
        </w:rPr>
        <w:t>amidst</w:t>
      </w:r>
      <w:r w:rsidRPr="000849F0">
        <w:rPr>
          <w:u w:val="single"/>
        </w:rPr>
        <w:t xml:space="preserve"> </w:t>
      </w:r>
      <w:r w:rsidRPr="00154095">
        <w:rPr>
          <w:rStyle w:val="Emphasis"/>
          <w:highlight w:val="cyan"/>
        </w:rPr>
        <w:t>exchange</w:t>
      </w:r>
      <w:r w:rsidRPr="000849F0">
        <w:rPr>
          <w:u w:val="single"/>
        </w:rPr>
        <w:t xml:space="preserve"> </w:t>
      </w:r>
      <w:r w:rsidRPr="00154095">
        <w:rPr>
          <w:highlight w:val="cyan"/>
          <w:u w:val="single"/>
        </w:rPr>
        <w:t>in the Arctic</w:t>
      </w:r>
      <w:r w:rsidRPr="000849F0">
        <w:rPr>
          <w:u w:val="single"/>
        </w:rPr>
        <w:t xml:space="preserve"> is </w:t>
      </w:r>
      <w:r w:rsidRPr="00154095">
        <w:rPr>
          <w:highlight w:val="cyan"/>
          <w:u w:val="single"/>
        </w:rPr>
        <w:t>paired</w:t>
      </w:r>
      <w:r w:rsidRPr="000849F0">
        <w:rPr>
          <w:u w:val="single"/>
        </w:rPr>
        <w:t xml:space="preserve"> </w:t>
      </w:r>
      <w:r w:rsidRPr="00154095">
        <w:rPr>
          <w:highlight w:val="cyan"/>
          <w:u w:val="single"/>
        </w:rPr>
        <w:t>with</w:t>
      </w:r>
      <w:r w:rsidRPr="000849F0">
        <w:rPr>
          <w:u w:val="single"/>
        </w:rPr>
        <w:t xml:space="preserve"> one of </w:t>
      </w:r>
      <w:r w:rsidRPr="00154095">
        <w:rPr>
          <w:rStyle w:val="Emphasis"/>
          <w:highlight w:val="cyan"/>
        </w:rPr>
        <w:t>antagonistic difference</w:t>
      </w:r>
      <w:r w:rsidRPr="00073776">
        <w:rPr>
          <w:sz w:val="8"/>
        </w:rPr>
        <w:t>. Resurrecting the dream of Vilhjalmur Stefansson, military affairs journalist Barry Zellen (2008) wrote in Toronto's Globe and Mail that the only factor that had so far prevented the Arctic from emerging as a site of interaction and investment was its climate. Now, with climate change, he argued, the potential for the Arctic to emerge as a ‘new Mediterranean' will likely be realized. However, Zellen went on to write </w:t>
      </w:r>
      <w:r w:rsidRPr="000849F0">
        <w:rPr>
          <w:u w:val="single"/>
        </w:rPr>
        <w:t xml:space="preserve">that the </w:t>
      </w:r>
      <w:r w:rsidRPr="000849F0">
        <w:rPr>
          <w:rStyle w:val="Emphasis"/>
        </w:rPr>
        <w:t>'Age of the Arctic'</w:t>
      </w:r>
      <w:r w:rsidRPr="000849F0">
        <w:rPr>
          <w:u w:val="single"/>
        </w:rPr>
        <w:t xml:space="preserve"> that will</w:t>
      </w:r>
      <w:r w:rsidRPr="00073776">
        <w:rPr>
          <w:sz w:val="8"/>
        </w:rPr>
        <w:t> </w:t>
      </w:r>
      <w:r w:rsidRPr="000849F0">
        <w:rPr>
          <w:u w:val="single"/>
        </w:rPr>
        <w:t>emerge</w:t>
      </w:r>
      <w:r w:rsidRPr="00073776">
        <w:rPr>
          <w:sz w:val="8"/>
        </w:rPr>
        <w:t> </w:t>
      </w:r>
      <w:r w:rsidRPr="000849F0">
        <w:rPr>
          <w:u w:val="single"/>
        </w:rPr>
        <w:t xml:space="preserve">is as likely to be one of </w:t>
      </w:r>
      <w:r w:rsidRPr="00154095">
        <w:rPr>
          <w:rStyle w:val="Emphasis"/>
          <w:highlight w:val="cyan"/>
        </w:rPr>
        <w:t>hostile interaction</w:t>
      </w:r>
      <w:r w:rsidRPr="000849F0">
        <w:rPr>
          <w:u w:val="single"/>
        </w:rPr>
        <w:t xml:space="preserve"> among antagonists </w:t>
      </w:r>
      <w:r w:rsidRPr="00154095">
        <w:rPr>
          <w:highlight w:val="cyan"/>
          <w:u w:val="single"/>
        </w:rPr>
        <w:t>as</w:t>
      </w:r>
      <w:r w:rsidRPr="000849F0">
        <w:rPr>
          <w:u w:val="single"/>
        </w:rPr>
        <w:t xml:space="preserve"> </w:t>
      </w:r>
      <w:r w:rsidRPr="00154095">
        <w:rPr>
          <w:highlight w:val="cyan"/>
          <w:u w:val="single"/>
        </w:rPr>
        <w:t>one</w:t>
      </w:r>
      <w:r w:rsidRPr="000849F0">
        <w:rPr>
          <w:u w:val="single"/>
        </w:rPr>
        <w:t xml:space="preserve"> </w:t>
      </w:r>
      <w:r w:rsidRPr="00154095">
        <w:rPr>
          <w:highlight w:val="cyan"/>
          <w:u w:val="single"/>
        </w:rPr>
        <w:t>of</w:t>
      </w:r>
      <w:r w:rsidRPr="000849F0">
        <w:rPr>
          <w:u w:val="single"/>
        </w:rPr>
        <w:t xml:space="preserve"> </w:t>
      </w:r>
      <w:r w:rsidRPr="00154095">
        <w:rPr>
          <w:rStyle w:val="Emphasis"/>
          <w:highlight w:val="cyan"/>
        </w:rPr>
        <w:t>peaceful</w:t>
      </w:r>
      <w:r w:rsidRPr="000849F0">
        <w:rPr>
          <w:rStyle w:val="Emphasis"/>
        </w:rPr>
        <w:t xml:space="preserve"> </w:t>
      </w:r>
      <w:r w:rsidRPr="00154095">
        <w:rPr>
          <w:rStyle w:val="Emphasis"/>
          <w:highlight w:val="cyan"/>
        </w:rPr>
        <w:t>commerce</w:t>
      </w:r>
      <w:r w:rsidRPr="00073776">
        <w:rPr>
          <w:sz w:val="8"/>
        </w:rPr>
        <w:t>. Giving a nod to Sir Halford Mackinder. Zellen concluded by warning that a proactive military strategy is warranted because 'the long isolated “</w:t>
      </w:r>
      <w:proofErr w:type="spellStart"/>
      <w:r w:rsidRPr="00073776">
        <w:rPr>
          <w:sz w:val="8"/>
        </w:rPr>
        <w:t>Lenaland</w:t>
      </w:r>
      <w:proofErr w:type="spellEnd"/>
      <w:r w:rsidRPr="00073776">
        <w:rPr>
          <w:sz w:val="8"/>
        </w:rPr>
        <w:t>” along the Arctic basin will transform into a highly productive and strategically important “</w:t>
      </w:r>
      <w:proofErr w:type="spellStart"/>
      <w:r w:rsidRPr="00073776">
        <w:rPr>
          <w:sz w:val="8"/>
        </w:rPr>
        <w:t>Riinland</w:t>
      </w:r>
      <w:proofErr w:type="spellEnd"/>
      <w:r w:rsidRPr="00073776">
        <w:rPr>
          <w:sz w:val="8"/>
        </w:rPr>
        <w:t>.” transforming the Arctic into tomorrow's equivalent of the Mediterranean, a true strategic, economic and military crossroads of the world.’ In a similar vein, former U.S. Coast Guard officer Scott Borgerson (2008) has likened the melting Arctic to the Mediterranean as a parallel zone of contestation. Borgerson argues that the Mediterranean has avoided outright conflict because antagonistic nations on opposite sides of its connecting waters have recognized each other's coastal rights and the rule of law; and he argues for reaching a similar consensus in the Arctic before it is too late. Gorbachev, Palin. </w:t>
      </w:r>
      <w:r w:rsidRPr="000849F0">
        <w:rPr>
          <w:u w:val="single"/>
        </w:rPr>
        <w:t xml:space="preserve">Zellen. and Borgerson all deploy the </w:t>
      </w:r>
      <w:r w:rsidRPr="00154095">
        <w:rPr>
          <w:rStyle w:val="Emphasis"/>
          <w:highlight w:val="cyan"/>
        </w:rPr>
        <w:t>physical imagery</w:t>
      </w:r>
      <w:r w:rsidRPr="000849F0">
        <w:rPr>
          <w:u w:val="single"/>
        </w:rPr>
        <w:t xml:space="preserve"> </w:t>
      </w:r>
      <w:r w:rsidRPr="004F37FE">
        <w:rPr>
          <w:u w:val="single"/>
        </w:rPr>
        <w:t>of</w:t>
      </w:r>
      <w:r w:rsidRPr="000849F0">
        <w:rPr>
          <w:u w:val="single"/>
        </w:rPr>
        <w:t xml:space="preserve"> an inland sea </w:t>
      </w:r>
      <w:r w:rsidRPr="00154095">
        <w:rPr>
          <w:highlight w:val="cyan"/>
          <w:u w:val="single"/>
        </w:rPr>
        <w:t>to</w:t>
      </w:r>
      <w:r w:rsidRPr="000849F0">
        <w:rPr>
          <w:u w:val="single"/>
        </w:rPr>
        <w:t xml:space="preserve"> </w:t>
      </w:r>
      <w:r w:rsidRPr="00154095">
        <w:rPr>
          <w:highlight w:val="cyan"/>
          <w:u w:val="single"/>
        </w:rPr>
        <w:t>construct</w:t>
      </w:r>
      <w:r w:rsidRPr="000849F0">
        <w:rPr>
          <w:u w:val="single"/>
        </w:rPr>
        <w:t xml:space="preserve"> the </w:t>
      </w:r>
      <w:r w:rsidRPr="00154095">
        <w:rPr>
          <w:highlight w:val="cyan"/>
          <w:u w:val="single"/>
        </w:rPr>
        <w:t>Arctic</w:t>
      </w:r>
      <w:r w:rsidRPr="000849F0">
        <w:rPr>
          <w:u w:val="single"/>
        </w:rPr>
        <w:t xml:space="preserve"> </w:t>
      </w:r>
      <w:r w:rsidRPr="00154095">
        <w:rPr>
          <w:highlight w:val="cyan"/>
          <w:u w:val="single"/>
        </w:rPr>
        <w:t>as</w:t>
      </w:r>
      <w:r w:rsidRPr="000849F0">
        <w:rPr>
          <w:u w:val="single"/>
        </w:rPr>
        <w:t xml:space="preserve"> a </w:t>
      </w:r>
      <w:r w:rsidRPr="00154095">
        <w:rPr>
          <w:rStyle w:val="Emphasis"/>
          <w:highlight w:val="cyan"/>
        </w:rPr>
        <w:t>region</w:t>
      </w:r>
      <w:r w:rsidRPr="000849F0">
        <w:rPr>
          <w:u w:val="single"/>
        </w:rPr>
        <w:t xml:space="preserve">, like the Mediterranean, that combines </w:t>
      </w:r>
      <w:r w:rsidRPr="000849F0">
        <w:rPr>
          <w:rStyle w:val="Emphasis"/>
        </w:rPr>
        <w:t>unity with division</w:t>
      </w:r>
      <w:r w:rsidRPr="00073776">
        <w:rPr>
          <w:sz w:val="8"/>
        </w:rPr>
        <w:t xml:space="preserve"> in </w:t>
      </w:r>
      <w:proofErr w:type="spellStart"/>
      <w:r w:rsidRPr="00073776">
        <w:rPr>
          <w:sz w:val="8"/>
        </w:rPr>
        <w:t>Giaccaria</w:t>
      </w:r>
      <w:proofErr w:type="spellEnd"/>
      <w:r w:rsidRPr="00073776">
        <w:rPr>
          <w:sz w:val="8"/>
        </w:rPr>
        <w:t xml:space="preserve"> and Minca’s (2011: 348) 'paradoxical interplay ... that </w:t>
      </w:r>
      <w:proofErr w:type="spellStart"/>
      <w:r w:rsidRPr="00073776">
        <w:rPr>
          <w:sz w:val="8"/>
        </w:rPr>
        <w:t>altemate</w:t>
      </w:r>
      <w:proofErr w:type="spellEnd"/>
      <w:r w:rsidRPr="00073776">
        <w:rPr>
          <w:sz w:val="8"/>
        </w:rPr>
        <w:t>[s] narratives of homogeneity and continuity’ with those of heterogeneity and discontinuity.’ However, </w:t>
      </w:r>
      <w:r w:rsidRPr="000849F0">
        <w:rPr>
          <w:u w:val="single"/>
        </w:rPr>
        <w:t xml:space="preserve">the flexibility' of the mediterranean image - in </w:t>
      </w:r>
      <w:r w:rsidRPr="00154095">
        <w:rPr>
          <w:highlight w:val="cyan"/>
          <w:u w:val="single"/>
        </w:rPr>
        <w:t>which</w:t>
      </w:r>
      <w:r w:rsidRPr="000849F0">
        <w:rPr>
          <w:u w:val="single"/>
        </w:rPr>
        <w:t xml:space="preserve"> the fluidity’ of the sea both </w:t>
      </w:r>
      <w:r w:rsidRPr="00154095">
        <w:rPr>
          <w:rStyle w:val="Emphasis"/>
          <w:highlight w:val="cyan"/>
        </w:rPr>
        <w:t>erases</w:t>
      </w:r>
      <w:r w:rsidRPr="000849F0">
        <w:rPr>
          <w:u w:val="single"/>
        </w:rPr>
        <w:t xml:space="preserve"> </w:t>
      </w:r>
      <w:r w:rsidRPr="00154095">
        <w:rPr>
          <w:highlight w:val="cyan"/>
          <w:u w:val="single"/>
        </w:rPr>
        <w:t>and</w:t>
      </w:r>
      <w:r w:rsidRPr="000849F0">
        <w:rPr>
          <w:u w:val="single"/>
        </w:rPr>
        <w:t xml:space="preserve"> </w:t>
      </w:r>
      <w:r w:rsidRPr="00154095">
        <w:rPr>
          <w:rStyle w:val="Emphasis"/>
          <w:highlight w:val="cyan"/>
        </w:rPr>
        <w:t>magnifies</w:t>
      </w:r>
      <w:r w:rsidRPr="000849F0">
        <w:rPr>
          <w:rStyle w:val="Emphasis"/>
        </w:rPr>
        <w:t xml:space="preserve"> </w:t>
      </w:r>
      <w:r w:rsidRPr="00154095">
        <w:rPr>
          <w:rStyle w:val="Emphasis"/>
          <w:highlight w:val="cyan"/>
        </w:rPr>
        <w:t>difference</w:t>
      </w:r>
      <w:r w:rsidRPr="00073776">
        <w:rPr>
          <w:sz w:val="8"/>
        </w:rPr>
        <w:t> - and the intensity of the 'paradoxical interplay’ that results </w:t>
      </w:r>
      <w:proofErr w:type="gramStart"/>
      <w:r w:rsidRPr="000849F0">
        <w:rPr>
          <w:u w:val="single"/>
        </w:rPr>
        <w:t>allows</w:t>
      </w:r>
      <w:proofErr w:type="gramEnd"/>
      <w:r w:rsidRPr="000849F0">
        <w:rPr>
          <w:u w:val="single"/>
        </w:rPr>
        <w:t xml:space="preserve"> individuals to use the image </w:t>
      </w:r>
      <w:r w:rsidRPr="00154095">
        <w:rPr>
          <w:highlight w:val="cyan"/>
          <w:u w:val="single"/>
        </w:rPr>
        <w:t>to</w:t>
      </w:r>
      <w:r w:rsidRPr="000849F0">
        <w:rPr>
          <w:u w:val="single"/>
        </w:rPr>
        <w:t xml:space="preserve"> </w:t>
      </w:r>
      <w:r w:rsidRPr="00154095">
        <w:rPr>
          <w:highlight w:val="cyan"/>
          <w:u w:val="single"/>
        </w:rPr>
        <w:t>support</w:t>
      </w:r>
      <w:r w:rsidRPr="000849F0">
        <w:rPr>
          <w:u w:val="single"/>
        </w:rPr>
        <w:t xml:space="preserve"> very different </w:t>
      </w:r>
      <w:r w:rsidRPr="00154095">
        <w:rPr>
          <w:rStyle w:val="Emphasis"/>
          <w:highlight w:val="cyan"/>
        </w:rPr>
        <w:t>political</w:t>
      </w:r>
      <w:r w:rsidRPr="000849F0">
        <w:rPr>
          <w:rStyle w:val="Emphasis"/>
        </w:rPr>
        <w:t xml:space="preserve"> </w:t>
      </w:r>
      <w:r w:rsidRPr="00154095">
        <w:rPr>
          <w:rStyle w:val="Emphasis"/>
          <w:highlight w:val="cyan"/>
        </w:rPr>
        <w:t>diagnoses</w:t>
      </w:r>
      <w:r w:rsidRPr="00073776">
        <w:rPr>
          <w:sz w:val="8"/>
        </w:rPr>
        <w:t xml:space="preserve">. For Gorbachev and Palin. the paradoxical qualities of the mediterranean Arctic are used to highlight its potential as a space of peace wherein differences may be overcome through commerce and exchange. For Zellen and Borgerson, these same qualities are used to highlight its potential as a space of conflict wherein encounters between naturally separated nations are likely to breed distrust and acrimony. This theme of the Arctic as a Mediterranean-like meeting place where the West brushes up against its ‘others' was echoed in an interview that we conducted with brushes up against its ‘others' was echoed in an interview that we conducted with a U.S. State Department official who effectively combined the Zellen Borgerson position (as a divided space, the Arctic is a natural space of discord) with the Gorbachev/Palin position (that maritime space of division is also a space of connection, and thus it provides an environment in which this discord may be overcome): A difficulty for the Russians is learning how to be part of the community. The old Soviet ways of doing things still seems to be ingrained in them .... I think part of it is the Russian </w:t>
      </w:r>
      <w:proofErr w:type="gramStart"/>
      <w:r w:rsidRPr="00073776">
        <w:rPr>
          <w:sz w:val="8"/>
        </w:rPr>
        <w:t>mindset, and</w:t>
      </w:r>
      <w:proofErr w:type="gramEnd"/>
      <w:r w:rsidRPr="00073776">
        <w:rPr>
          <w:sz w:val="8"/>
        </w:rPr>
        <w:t xml:space="preserve"> getting past that .... In some ways, it’s like [the Russians] </w:t>
      </w:r>
      <w:proofErr w:type="gramStart"/>
      <w:r w:rsidRPr="00073776">
        <w:rPr>
          <w:sz w:val="8"/>
        </w:rPr>
        <w:t>have to</w:t>
      </w:r>
      <w:proofErr w:type="gramEnd"/>
      <w:r w:rsidRPr="00073776">
        <w:rPr>
          <w:sz w:val="8"/>
        </w:rPr>
        <w:t xml:space="preserve"> </w:t>
      </w:r>
      <w:proofErr w:type="spellStart"/>
      <w:r w:rsidRPr="00073776">
        <w:rPr>
          <w:sz w:val="8"/>
        </w:rPr>
        <w:t>leam</w:t>
      </w:r>
      <w:proofErr w:type="spellEnd"/>
      <w:r w:rsidRPr="00073776">
        <w:rPr>
          <w:sz w:val="8"/>
        </w:rPr>
        <w:t xml:space="preserve"> to play nice with others, and the Arctic may be the place to do that. For this official, </w:t>
      </w:r>
      <w:r w:rsidRPr="000849F0">
        <w:rPr>
          <w:u w:val="single"/>
        </w:rPr>
        <w:t xml:space="preserve">the fluid </w:t>
      </w:r>
      <w:proofErr w:type="spellStart"/>
      <w:r w:rsidRPr="00154095">
        <w:rPr>
          <w:highlight w:val="cyan"/>
          <w:u w:val="single"/>
        </w:rPr>
        <w:t>centre</w:t>
      </w:r>
      <w:proofErr w:type="spellEnd"/>
      <w:r w:rsidRPr="00154095">
        <w:rPr>
          <w:highlight w:val="cyan"/>
          <w:u w:val="single"/>
        </w:rPr>
        <w:t xml:space="preserve"> of the Arctic</w:t>
      </w:r>
      <w:r w:rsidRPr="00073776">
        <w:rPr>
          <w:sz w:val="8"/>
        </w:rPr>
        <w:t>, like the Mediterranean, </w:t>
      </w:r>
      <w:r w:rsidRPr="00154095">
        <w:rPr>
          <w:rStyle w:val="Emphasis"/>
          <w:highlight w:val="cyan"/>
        </w:rPr>
        <w:t>creates divisions</w:t>
      </w:r>
      <w:r w:rsidRPr="00073776">
        <w:rPr>
          <w:sz w:val="8"/>
        </w:rPr>
        <w:t xml:space="preserve"> (in particular, it makes it possible for proximate </w:t>
      </w:r>
      <w:proofErr w:type="spellStart"/>
      <w:r w:rsidRPr="00073776">
        <w:rPr>
          <w:sz w:val="8"/>
        </w:rPr>
        <w:t>neighbours</w:t>
      </w:r>
      <w:proofErr w:type="spellEnd"/>
      <w:r w:rsidRPr="00073776">
        <w:rPr>
          <w:sz w:val="8"/>
        </w:rPr>
        <w:t xml:space="preserve"> to have different social skills in the international community</w:t>
      </w:r>
      <w:proofErr w:type="gramStart"/>
      <w:r w:rsidRPr="00073776">
        <w:rPr>
          <w:sz w:val="8"/>
        </w:rPr>
        <w:t>)</w:t>
      </w:r>
      <w:proofErr w:type="gramEnd"/>
      <w:r w:rsidRPr="00073776">
        <w:rPr>
          <w:sz w:val="8"/>
        </w:rPr>
        <w:t> </w:t>
      </w:r>
      <w:r w:rsidRPr="000849F0">
        <w:rPr>
          <w:u w:val="single"/>
        </w:rPr>
        <w:t xml:space="preserve">but it also creates the connections that could lead to </w:t>
      </w:r>
      <w:r w:rsidRPr="000849F0">
        <w:rPr>
          <w:rStyle w:val="Emphasis"/>
        </w:rPr>
        <w:t>transcendence</w:t>
      </w:r>
      <w:r w:rsidRPr="000849F0">
        <w:rPr>
          <w:u w:val="single"/>
        </w:rPr>
        <w:t xml:space="preserve"> of those divisions</w:t>
      </w:r>
      <w:r w:rsidRPr="00073776">
        <w:rPr>
          <w:sz w:val="8"/>
        </w:rPr>
        <w:t xml:space="preserve">. Interaction between these disparate </w:t>
      </w:r>
      <w:proofErr w:type="spellStart"/>
      <w:r w:rsidRPr="00073776">
        <w:rPr>
          <w:sz w:val="8"/>
        </w:rPr>
        <w:t>neighbours</w:t>
      </w:r>
      <w:proofErr w:type="spellEnd"/>
      <w:r w:rsidRPr="00073776">
        <w:rPr>
          <w:sz w:val="8"/>
        </w:rPr>
        <w:t xml:space="preserve"> is seen as potentially productive and increasingly likely due to connections brought about by an inland sea. However, such connections are also recognized as inevitably fraught with tension due to superorganic cultural differences that result from the geographic division mediated by that same intervening ocean.7 Still others have used comparisons with the Mediterranean to argue for heightened national presence in the Arctic region. For instance, an official from the Government of Greenland likened the Arctic to the Mediterranean not as a zone of interaction but as a region whose borders ended at some point 'inland.' Thus, he argued that just as non-Mediterranean countries with non-territorial interests in the region should have, at most, observer status in Mediterranean governance issues, non-Arctic countries should have little power in governing the Arctic.8 In similar fashion, in 2010 the Standing Committee on National </w:t>
      </w:r>
      <w:proofErr w:type="spellStart"/>
      <w:r w:rsidRPr="00073776">
        <w:rPr>
          <w:sz w:val="8"/>
        </w:rPr>
        <w:t>Defence</w:t>
      </w:r>
      <w:proofErr w:type="spellEnd"/>
      <w:r w:rsidRPr="00073776">
        <w:rPr>
          <w:sz w:val="8"/>
        </w:rPr>
        <w:t xml:space="preserve"> in Canada’s House of Commons issued a report on 'Canada's Arctic Sovereignty'’ (Government of Canada 2010) that began with a discussion of Stefansson's predictions about the future centrality of the Arctic and then went on to note that in the context of climate change and the end of the Cold War Canada must assert its Arctic sovereignty to foster national development in its portion of Stefansson's rapidly emergent Polar Mediterranean. Conclusion As a response to the continental ism that pervades our understanding of the world, numerous scholars and commentators have proposed that we conceive of a world of mediterranean regions. These regions’ oceanic </w:t>
      </w:r>
      <w:proofErr w:type="spellStart"/>
      <w:r w:rsidRPr="00073776">
        <w:rPr>
          <w:sz w:val="8"/>
        </w:rPr>
        <w:t>centres</w:t>
      </w:r>
      <w:proofErr w:type="spellEnd"/>
      <w:r w:rsidRPr="00073776">
        <w:rPr>
          <w:sz w:val="8"/>
        </w:rPr>
        <w:t xml:space="preserve"> allow us to highlight such phenomena as intensified economic exchange (e.g. </w:t>
      </w:r>
      <w:proofErr w:type="spellStart"/>
      <w:r w:rsidRPr="00073776">
        <w:rPr>
          <w:sz w:val="8"/>
        </w:rPr>
        <w:t>Dirlik’s</w:t>
      </w:r>
      <w:proofErr w:type="spellEnd"/>
      <w:r w:rsidRPr="00073776">
        <w:rPr>
          <w:sz w:val="8"/>
        </w:rPr>
        <w:t xml:space="preserve"> [1998] ‘Pacific Rim’), transnational diasporas (e.g. Gilroy's [1993] ‘Black Atlantic’), or a ‘</w:t>
      </w:r>
      <w:proofErr w:type="spellStart"/>
      <w:r w:rsidRPr="00073776">
        <w:rPr>
          <w:sz w:val="8"/>
        </w:rPr>
        <w:t>planetarity</w:t>
      </w:r>
      <w:proofErr w:type="spellEnd"/>
      <w:r w:rsidRPr="00073776">
        <w:rPr>
          <w:sz w:val="8"/>
        </w:rPr>
        <w:t xml:space="preserve">’ in which individuals are both local and global (e.g. Craciun's [2009] circumpolar </w:t>
      </w:r>
      <w:proofErr w:type="gramStart"/>
      <w:r w:rsidRPr="00073776">
        <w:rPr>
          <w:sz w:val="8"/>
        </w:rPr>
        <w:t>Arctic )</w:t>
      </w:r>
      <w:proofErr w:type="gramEnd"/>
      <w:r w:rsidRPr="00073776">
        <w:rPr>
          <w:sz w:val="8"/>
        </w:rPr>
        <w:t xml:space="preserve">. In </w:t>
      </w:r>
      <w:proofErr w:type="gramStart"/>
      <w:r w:rsidRPr="00073776">
        <w:rPr>
          <w:sz w:val="8"/>
        </w:rPr>
        <w:t>all of</w:t>
      </w:r>
      <w:proofErr w:type="gramEnd"/>
      <w:r w:rsidRPr="00073776">
        <w:rPr>
          <w:sz w:val="8"/>
        </w:rPr>
        <w:t xml:space="preserve"> these visions</w:t>
      </w:r>
      <w:r w:rsidRPr="000849F0">
        <w:rPr>
          <w:u w:val="single"/>
        </w:rPr>
        <w:t xml:space="preserve">, the </w:t>
      </w:r>
      <w:r w:rsidRPr="005C68A7">
        <w:rPr>
          <w:u w:val="single"/>
        </w:rPr>
        <w:t>character</w:t>
      </w:r>
      <w:r w:rsidRPr="000849F0">
        <w:rPr>
          <w:u w:val="single"/>
        </w:rPr>
        <w:t xml:space="preserve"> of the </w:t>
      </w:r>
      <w:r w:rsidRPr="000849F0">
        <w:rPr>
          <w:u w:val="single"/>
        </w:rPr>
        <w:lastRenderedPageBreak/>
        <w:t xml:space="preserve">ocean at the </w:t>
      </w:r>
      <w:proofErr w:type="spellStart"/>
      <w:r w:rsidRPr="000849F0">
        <w:rPr>
          <w:u w:val="single"/>
        </w:rPr>
        <w:t>centre</w:t>
      </w:r>
      <w:proofErr w:type="spellEnd"/>
      <w:r w:rsidRPr="000849F0">
        <w:rPr>
          <w:u w:val="single"/>
        </w:rPr>
        <w:t xml:space="preserve"> of the region as a space</w:t>
      </w:r>
      <w:r w:rsidRPr="00073776">
        <w:rPr>
          <w:sz w:val="8"/>
        </w:rPr>
        <w:t> that simultaneously facilitates movement and divides </w:t>
      </w:r>
      <w:r w:rsidRPr="000849F0">
        <w:rPr>
          <w:u w:val="single"/>
        </w:rPr>
        <w:t xml:space="preserve">plays a crucial role in establishing norms of </w:t>
      </w:r>
      <w:r w:rsidRPr="000849F0">
        <w:rPr>
          <w:rStyle w:val="Emphasis"/>
        </w:rPr>
        <w:t>connectivity</w:t>
      </w:r>
      <w:r w:rsidRPr="000849F0">
        <w:rPr>
          <w:u w:val="single"/>
        </w:rPr>
        <w:t xml:space="preserve"> amidst</w:t>
      </w:r>
      <w:r w:rsidRPr="00073776">
        <w:rPr>
          <w:sz w:val="8"/>
        </w:rPr>
        <w:t> </w:t>
      </w:r>
      <w:r w:rsidRPr="000849F0">
        <w:rPr>
          <w:u w:val="single"/>
        </w:rPr>
        <w:t>difference</w:t>
      </w:r>
      <w:r w:rsidRPr="00073776">
        <w:rPr>
          <w:sz w:val="8"/>
        </w:rPr>
        <w:t xml:space="preserve">. As </w:t>
      </w:r>
      <w:proofErr w:type="spellStart"/>
      <w:r w:rsidRPr="00073776">
        <w:rPr>
          <w:sz w:val="8"/>
        </w:rPr>
        <w:t>Giaccaria</w:t>
      </w:r>
      <w:proofErr w:type="spellEnd"/>
      <w:r w:rsidRPr="00073776">
        <w:rPr>
          <w:sz w:val="8"/>
        </w:rPr>
        <w:t xml:space="preserve"> and Minca (2011) and Chambers (2008) note, this narrative has a long history in the Mediterranean and. as I have argued here, the mobility and transferability of </w:t>
      </w:r>
      <w:r w:rsidRPr="000849F0">
        <w:rPr>
          <w:u w:val="single"/>
        </w:rPr>
        <w:t>these ideas</w:t>
      </w:r>
      <w:r w:rsidRPr="00073776">
        <w:rPr>
          <w:sz w:val="8"/>
        </w:rPr>
        <w:t> </w:t>
      </w:r>
      <w:r w:rsidRPr="000849F0">
        <w:rPr>
          <w:u w:val="single"/>
        </w:rPr>
        <w:t>of</w:t>
      </w:r>
      <w:r w:rsidRPr="00073776">
        <w:rPr>
          <w:sz w:val="8"/>
        </w:rPr>
        <w:t> </w:t>
      </w:r>
      <w:proofErr w:type="spellStart"/>
      <w:r w:rsidRPr="00073776">
        <w:rPr>
          <w:sz w:val="8"/>
        </w:rPr>
        <w:t>mediterraneaness</w:t>
      </w:r>
      <w:proofErr w:type="spellEnd"/>
      <w:r w:rsidRPr="00073776">
        <w:rPr>
          <w:sz w:val="8"/>
        </w:rPr>
        <w:t> </w:t>
      </w:r>
      <w:r w:rsidRPr="000849F0">
        <w:rPr>
          <w:u w:val="single"/>
        </w:rPr>
        <w:t>have</w:t>
      </w:r>
      <w:r w:rsidRPr="00073776">
        <w:rPr>
          <w:sz w:val="8"/>
        </w:rPr>
        <w:t> </w:t>
      </w:r>
      <w:r w:rsidRPr="000849F0">
        <w:rPr>
          <w:u w:val="single"/>
        </w:rPr>
        <w:t>facilitated</w:t>
      </w:r>
      <w:r w:rsidRPr="00073776">
        <w:rPr>
          <w:sz w:val="8"/>
        </w:rPr>
        <w:t> </w:t>
      </w:r>
      <w:r w:rsidRPr="000849F0">
        <w:rPr>
          <w:u w:val="single"/>
        </w:rPr>
        <w:t xml:space="preserve">the </w:t>
      </w:r>
      <w:r w:rsidRPr="00154095">
        <w:rPr>
          <w:highlight w:val="cyan"/>
          <w:u w:val="single"/>
        </w:rPr>
        <w:t>Western</w:t>
      </w:r>
      <w:r w:rsidRPr="000849F0">
        <w:rPr>
          <w:u w:val="single"/>
        </w:rPr>
        <w:t xml:space="preserve"> </w:t>
      </w:r>
      <w:r w:rsidRPr="00154095">
        <w:rPr>
          <w:highlight w:val="cyan"/>
          <w:u w:val="single"/>
        </w:rPr>
        <w:t>understanding</w:t>
      </w:r>
      <w:r w:rsidRPr="000849F0">
        <w:rPr>
          <w:u w:val="single"/>
        </w:rPr>
        <w:t xml:space="preserve"> </w:t>
      </w:r>
      <w:r w:rsidRPr="00154095">
        <w:rPr>
          <w:highlight w:val="cyan"/>
          <w:u w:val="single"/>
        </w:rPr>
        <w:t>of</w:t>
      </w:r>
      <w:r w:rsidRPr="000849F0">
        <w:rPr>
          <w:u w:val="single"/>
        </w:rPr>
        <w:t xml:space="preserve"> the</w:t>
      </w:r>
      <w:r w:rsidRPr="00073776">
        <w:rPr>
          <w:sz w:val="8"/>
        </w:rPr>
        <w:t> </w:t>
      </w:r>
      <w:r w:rsidRPr="00154095">
        <w:rPr>
          <w:highlight w:val="cyan"/>
          <w:u w:val="single"/>
        </w:rPr>
        <w:t>ocean</w:t>
      </w:r>
      <w:r w:rsidRPr="000849F0">
        <w:rPr>
          <w:u w:val="single"/>
        </w:rPr>
        <w:t xml:space="preserve"> </w:t>
      </w:r>
      <w:r w:rsidRPr="00154095">
        <w:rPr>
          <w:highlight w:val="cyan"/>
          <w:u w:val="single"/>
        </w:rPr>
        <w:t>region</w:t>
      </w:r>
      <w:r w:rsidRPr="000849F0">
        <w:rPr>
          <w:u w:val="single"/>
        </w:rPr>
        <w:t xml:space="preserve"> </w:t>
      </w:r>
      <w:r w:rsidRPr="00154095">
        <w:rPr>
          <w:highlight w:val="cyan"/>
          <w:u w:val="single"/>
        </w:rPr>
        <w:t>as</w:t>
      </w:r>
      <w:r w:rsidRPr="000849F0">
        <w:rPr>
          <w:u w:val="single"/>
        </w:rPr>
        <w:t xml:space="preserve"> a </w:t>
      </w:r>
      <w:r w:rsidRPr="00154095">
        <w:rPr>
          <w:rStyle w:val="Emphasis"/>
          <w:highlight w:val="cyan"/>
        </w:rPr>
        <w:t>postcolonial</w:t>
      </w:r>
      <w:r w:rsidRPr="000849F0">
        <w:rPr>
          <w:rStyle w:val="Emphasis"/>
        </w:rPr>
        <w:t xml:space="preserve"> space</w:t>
      </w:r>
      <w:r w:rsidRPr="00073776">
        <w:rPr>
          <w:sz w:val="8"/>
        </w:rPr>
        <w:t xml:space="preserve">. Two problems emerge, however, when one looks at the world as a series of </w:t>
      </w:r>
      <w:proofErr w:type="spellStart"/>
      <w:r w:rsidRPr="00073776">
        <w:rPr>
          <w:sz w:val="8"/>
        </w:rPr>
        <w:t>mediterraneans</w:t>
      </w:r>
      <w:proofErr w:type="spellEnd"/>
      <w:r w:rsidRPr="00073776">
        <w:rPr>
          <w:sz w:val="8"/>
        </w:rPr>
        <w:t xml:space="preserve">. The first, which has barely been touched on in this </w:t>
      </w:r>
      <w:proofErr w:type="gramStart"/>
      <w:r w:rsidRPr="00073776">
        <w:rPr>
          <w:sz w:val="8"/>
        </w:rPr>
        <w:t>chapter</w:t>
      </w:r>
      <w:proofErr w:type="gramEnd"/>
      <w:r w:rsidRPr="00073776">
        <w:rPr>
          <w:sz w:val="8"/>
        </w:rPr>
        <w:t xml:space="preserve"> but which should be evident from the other chapters in this book, is that, to quote Hester Blum (2010: 670), ‘the sea is not a metaphor.’ </w:t>
      </w:r>
      <w:r w:rsidRPr="000849F0">
        <w:rPr>
          <w:u w:val="single"/>
        </w:rPr>
        <w:t xml:space="preserve">So long as one views the ocean in the </w:t>
      </w:r>
      <w:r w:rsidRPr="00154095">
        <w:rPr>
          <w:rStyle w:val="Emphasis"/>
          <w:highlight w:val="cyan"/>
        </w:rPr>
        <w:t>abstract</w:t>
      </w:r>
      <w:r w:rsidRPr="000849F0">
        <w:rPr>
          <w:u w:val="single"/>
        </w:rPr>
        <w:t xml:space="preserve"> </w:t>
      </w:r>
      <w:r w:rsidRPr="00154095">
        <w:rPr>
          <w:highlight w:val="cyan"/>
          <w:u w:val="single"/>
        </w:rPr>
        <w:t>as</w:t>
      </w:r>
      <w:r w:rsidRPr="000849F0">
        <w:rPr>
          <w:u w:val="single"/>
        </w:rPr>
        <w:t xml:space="preserve"> a </w:t>
      </w:r>
      <w:r w:rsidRPr="00154095">
        <w:rPr>
          <w:highlight w:val="cyan"/>
          <w:u w:val="single"/>
        </w:rPr>
        <w:t>central</w:t>
      </w:r>
      <w:r w:rsidRPr="000849F0">
        <w:rPr>
          <w:u w:val="single"/>
        </w:rPr>
        <w:t xml:space="preserve"> </w:t>
      </w:r>
      <w:r w:rsidRPr="00154095">
        <w:rPr>
          <w:highlight w:val="cyan"/>
          <w:u w:val="single"/>
        </w:rPr>
        <w:t>space</w:t>
      </w:r>
      <w:r w:rsidRPr="000849F0">
        <w:rPr>
          <w:u w:val="single"/>
        </w:rPr>
        <w:t xml:space="preserve"> - even</w:t>
      </w:r>
      <w:r w:rsidRPr="00073776">
        <w:rPr>
          <w:sz w:val="8"/>
        </w:rPr>
        <w:t> </w:t>
      </w:r>
      <w:r w:rsidRPr="000849F0">
        <w:rPr>
          <w:u w:val="single"/>
        </w:rPr>
        <w:t xml:space="preserve">as a </w:t>
      </w:r>
      <w:r w:rsidRPr="000849F0">
        <w:rPr>
          <w:rStyle w:val="Emphasis"/>
        </w:rPr>
        <w:t>central space</w:t>
      </w:r>
      <w:r w:rsidRPr="000849F0">
        <w:rPr>
          <w:u w:val="single"/>
        </w:rPr>
        <w:t xml:space="preserve"> that </w:t>
      </w:r>
      <w:r w:rsidRPr="00154095">
        <w:rPr>
          <w:highlight w:val="cyan"/>
          <w:u w:val="single"/>
        </w:rPr>
        <w:t>performs</w:t>
      </w:r>
      <w:r w:rsidRPr="000849F0">
        <w:rPr>
          <w:u w:val="single"/>
        </w:rPr>
        <w:t xml:space="preserve"> a complex mix of </w:t>
      </w:r>
      <w:r w:rsidRPr="00154095">
        <w:rPr>
          <w:highlight w:val="cyan"/>
          <w:u w:val="single"/>
        </w:rPr>
        <w:t>functions</w:t>
      </w:r>
      <w:r w:rsidRPr="000849F0">
        <w:rPr>
          <w:u w:val="single"/>
        </w:rPr>
        <w:t xml:space="preserve"> </w:t>
      </w:r>
      <w:r w:rsidRPr="00154095">
        <w:rPr>
          <w:highlight w:val="cyan"/>
          <w:u w:val="single"/>
        </w:rPr>
        <w:t>that</w:t>
      </w:r>
      <w:r w:rsidRPr="000849F0">
        <w:rPr>
          <w:u w:val="single"/>
        </w:rPr>
        <w:t xml:space="preserve"> serve to both unite and divide -</w:t>
      </w:r>
      <w:r w:rsidRPr="00073776">
        <w:rPr>
          <w:sz w:val="8"/>
        </w:rPr>
        <w:t> </w:t>
      </w:r>
      <w:r w:rsidRPr="000849F0">
        <w:rPr>
          <w:u w:val="single"/>
        </w:rPr>
        <w:t xml:space="preserve">one </w:t>
      </w:r>
      <w:r w:rsidRPr="00154095">
        <w:rPr>
          <w:highlight w:val="cyan"/>
          <w:u w:val="single"/>
        </w:rPr>
        <w:t>runs</w:t>
      </w:r>
      <w:r w:rsidRPr="000849F0">
        <w:rPr>
          <w:u w:val="single"/>
        </w:rPr>
        <w:t xml:space="preserve"> the </w:t>
      </w:r>
      <w:r w:rsidRPr="00154095">
        <w:rPr>
          <w:highlight w:val="cyan"/>
          <w:u w:val="single"/>
        </w:rPr>
        <w:t>risk</w:t>
      </w:r>
      <w:r w:rsidRPr="000849F0">
        <w:rPr>
          <w:u w:val="single"/>
        </w:rPr>
        <w:t xml:space="preserve"> </w:t>
      </w:r>
      <w:r w:rsidRPr="00154095">
        <w:rPr>
          <w:highlight w:val="cyan"/>
          <w:u w:val="single"/>
        </w:rPr>
        <w:t>of</w:t>
      </w:r>
      <w:r w:rsidRPr="000849F0">
        <w:rPr>
          <w:u w:val="single"/>
        </w:rPr>
        <w:t xml:space="preserve"> </w:t>
      </w:r>
      <w:r w:rsidRPr="00154095">
        <w:rPr>
          <w:highlight w:val="cyan"/>
          <w:u w:val="single"/>
        </w:rPr>
        <w:t>forgetting</w:t>
      </w:r>
      <w:r w:rsidRPr="000849F0">
        <w:rPr>
          <w:u w:val="single"/>
        </w:rPr>
        <w:t xml:space="preserve"> that </w:t>
      </w:r>
      <w:r w:rsidRPr="00154095">
        <w:rPr>
          <w:highlight w:val="cyan"/>
          <w:u w:val="single"/>
        </w:rPr>
        <w:t>the</w:t>
      </w:r>
      <w:r w:rsidRPr="000849F0">
        <w:rPr>
          <w:u w:val="single"/>
        </w:rPr>
        <w:t xml:space="preserve"> </w:t>
      </w:r>
      <w:r w:rsidRPr="00154095">
        <w:rPr>
          <w:highlight w:val="cyan"/>
          <w:u w:val="single"/>
        </w:rPr>
        <w:t>sea is constructed not just through how we think about it</w:t>
      </w:r>
      <w:r w:rsidRPr="00154095">
        <w:rPr>
          <w:sz w:val="8"/>
          <w:highlight w:val="cyan"/>
        </w:rPr>
        <w:t> </w:t>
      </w:r>
      <w:r w:rsidRPr="00154095">
        <w:rPr>
          <w:highlight w:val="cyan"/>
          <w:u w:val="single"/>
        </w:rPr>
        <w:t>but through how we experience it</w:t>
      </w:r>
      <w:r w:rsidRPr="000849F0">
        <w:rPr>
          <w:u w:val="single"/>
        </w:rPr>
        <w:t xml:space="preserve">, </w:t>
      </w:r>
      <w:r w:rsidRPr="00154095">
        <w:rPr>
          <w:highlight w:val="cyan"/>
          <w:u w:val="single"/>
        </w:rPr>
        <w:t xml:space="preserve">as a </w:t>
      </w:r>
      <w:r w:rsidRPr="00154095">
        <w:rPr>
          <w:rStyle w:val="Emphasis"/>
          <w:highlight w:val="cyan"/>
        </w:rPr>
        <w:t>material space</w:t>
      </w:r>
      <w:r w:rsidRPr="00073776">
        <w:rPr>
          <w:sz w:val="8"/>
        </w:rPr>
        <w:t> </w:t>
      </w:r>
      <w:r w:rsidRPr="000849F0">
        <w:rPr>
          <w:u w:val="single"/>
        </w:rPr>
        <w:t xml:space="preserve">that is </w:t>
      </w:r>
      <w:r w:rsidRPr="00154095">
        <w:rPr>
          <w:highlight w:val="cyan"/>
          <w:u w:val="single"/>
        </w:rPr>
        <w:t>encountered</w:t>
      </w:r>
      <w:r w:rsidRPr="000849F0">
        <w:rPr>
          <w:u w:val="single"/>
        </w:rPr>
        <w:t xml:space="preserve"> </w:t>
      </w:r>
      <w:r w:rsidRPr="00154095">
        <w:rPr>
          <w:highlight w:val="cyan"/>
          <w:u w:val="single"/>
        </w:rPr>
        <w:t>by</w:t>
      </w:r>
      <w:r w:rsidRPr="000849F0">
        <w:rPr>
          <w:u w:val="single"/>
        </w:rPr>
        <w:t xml:space="preserve"> our </w:t>
      </w:r>
      <w:r w:rsidRPr="00154095">
        <w:rPr>
          <w:rStyle w:val="Emphasis"/>
          <w:highlight w:val="cyan"/>
        </w:rPr>
        <w:t>embodied</w:t>
      </w:r>
      <w:r w:rsidRPr="000849F0">
        <w:rPr>
          <w:rStyle w:val="Emphasis"/>
        </w:rPr>
        <w:t xml:space="preserve"> </w:t>
      </w:r>
      <w:r w:rsidRPr="00154095">
        <w:rPr>
          <w:rStyle w:val="Emphasis"/>
          <w:highlight w:val="cyan"/>
        </w:rPr>
        <w:t>practices</w:t>
      </w:r>
      <w:r w:rsidRPr="000849F0">
        <w:rPr>
          <w:u w:val="single"/>
        </w:rPr>
        <w:t xml:space="preserve"> as well as the practices of the ocean’s other (</w:t>
      </w:r>
      <w:r w:rsidRPr="00154095">
        <w:rPr>
          <w:rStyle w:val="Emphasis"/>
          <w:highlight w:val="cyan"/>
        </w:rPr>
        <w:t>human</w:t>
      </w:r>
      <w:r w:rsidRPr="00154095">
        <w:rPr>
          <w:highlight w:val="cyan"/>
          <w:u w:val="single"/>
        </w:rPr>
        <w:t xml:space="preserve"> and nonhuman</w:t>
      </w:r>
      <w:r w:rsidRPr="000849F0">
        <w:rPr>
          <w:u w:val="single"/>
        </w:rPr>
        <w:t xml:space="preserve">) constitutive </w:t>
      </w:r>
      <w:r w:rsidRPr="00154095">
        <w:rPr>
          <w:highlight w:val="cyan"/>
          <w:u w:val="single"/>
        </w:rPr>
        <w:t>elements</w:t>
      </w:r>
      <w:r w:rsidRPr="000849F0">
        <w:rPr>
          <w:u w:val="single"/>
        </w:rPr>
        <w:t>.</w:t>
      </w:r>
      <w:r w:rsidRPr="00073776">
        <w:rPr>
          <w:sz w:val="8"/>
        </w:rPr>
        <w:t xml:space="preserve"> Any perspective on an ocean region that focuses on terrestrial societies that are simply ‘linked </w:t>
      </w:r>
      <w:proofErr w:type="spellStart"/>
      <w:r w:rsidRPr="00073776">
        <w:rPr>
          <w:sz w:val="8"/>
        </w:rPr>
        <w:t>bv</w:t>
      </w:r>
      <w:proofErr w:type="spellEnd"/>
      <w:r w:rsidRPr="00073776">
        <w:rPr>
          <w:sz w:val="8"/>
        </w:rPr>
        <w:t xml:space="preserve">’ or ‘divided by’ (or ‘linked and divided by’) a central sea </w:t>
      </w:r>
      <w:proofErr w:type="gramStart"/>
      <w:r w:rsidRPr="00073776">
        <w:rPr>
          <w:sz w:val="8"/>
        </w:rPr>
        <w:t>are</w:t>
      </w:r>
      <w:proofErr w:type="gramEnd"/>
      <w:r w:rsidRPr="00073776">
        <w:rPr>
          <w:sz w:val="8"/>
        </w:rPr>
        <w:t xml:space="preserve"> necessarily incomplete. The second, related problem is that once </w:t>
      </w:r>
      <w:r w:rsidRPr="000849F0">
        <w:rPr>
          <w:u w:val="single"/>
        </w:rPr>
        <w:t xml:space="preserve">the ocean in the </w:t>
      </w:r>
      <w:proofErr w:type="spellStart"/>
      <w:r w:rsidRPr="00154095">
        <w:rPr>
          <w:highlight w:val="cyan"/>
          <w:u w:val="single"/>
        </w:rPr>
        <w:t>centre</w:t>
      </w:r>
      <w:proofErr w:type="spellEnd"/>
      <w:r w:rsidRPr="000849F0">
        <w:rPr>
          <w:u w:val="single"/>
        </w:rPr>
        <w:t xml:space="preserve"> is </w:t>
      </w:r>
      <w:r w:rsidRPr="00154095">
        <w:rPr>
          <w:highlight w:val="cyan"/>
          <w:u w:val="single"/>
        </w:rPr>
        <w:t>reduced</w:t>
      </w:r>
      <w:r w:rsidRPr="000849F0">
        <w:rPr>
          <w:u w:val="single"/>
        </w:rPr>
        <w:t xml:space="preserve"> </w:t>
      </w:r>
      <w:r w:rsidRPr="00154095">
        <w:rPr>
          <w:highlight w:val="cyan"/>
          <w:u w:val="single"/>
        </w:rPr>
        <w:t>to</w:t>
      </w:r>
      <w:r w:rsidRPr="000849F0">
        <w:rPr>
          <w:u w:val="single"/>
        </w:rPr>
        <w:t xml:space="preserve"> a </w:t>
      </w:r>
      <w:r w:rsidRPr="00154095">
        <w:rPr>
          <w:rStyle w:val="Emphasis"/>
          <w:highlight w:val="cyan"/>
        </w:rPr>
        <w:t>metaphor</w:t>
      </w:r>
      <w:r w:rsidRPr="00073776">
        <w:rPr>
          <w:sz w:val="8"/>
        </w:rPr>
        <w:t> </w:t>
      </w:r>
      <w:r w:rsidRPr="000849F0">
        <w:rPr>
          <w:u w:val="single"/>
        </w:rPr>
        <w:t>then the ocean region similarly can become a metaphor</w:t>
      </w:r>
      <w:r w:rsidRPr="00073776">
        <w:rPr>
          <w:sz w:val="8"/>
        </w:rPr>
        <w:t>, and, as scholars of metaphor caution, </w:t>
      </w:r>
      <w:r w:rsidRPr="000849F0">
        <w:rPr>
          <w:u w:val="single"/>
        </w:rPr>
        <w:t xml:space="preserve">the application of a metaphor, particularly to a space, is </w:t>
      </w:r>
      <w:r w:rsidRPr="00154095">
        <w:rPr>
          <w:highlight w:val="cyan"/>
          <w:u w:val="single"/>
        </w:rPr>
        <w:t>never</w:t>
      </w:r>
      <w:r w:rsidRPr="000849F0">
        <w:rPr>
          <w:u w:val="single"/>
        </w:rPr>
        <w:t xml:space="preserve"> </w:t>
      </w:r>
      <w:r w:rsidRPr="00154095">
        <w:rPr>
          <w:highlight w:val="cyan"/>
          <w:u w:val="single"/>
        </w:rPr>
        <w:t>innocent</w:t>
      </w:r>
      <w:r w:rsidRPr="00073776">
        <w:rPr>
          <w:sz w:val="8"/>
        </w:rPr>
        <w:t xml:space="preserve"> (Brown 2000, Smith and Katz 1993). In each of the examples from the Caribbean, the Gulf of Mexico, and the Arctic, the application of the ‘Mediterranean' (a specific place) to a ‘mediterranean' (a region characterized by a central sea) is partial. Those who apply signifiers of </w:t>
      </w:r>
      <w:proofErr w:type="spellStart"/>
      <w:r w:rsidRPr="00073776">
        <w:rPr>
          <w:sz w:val="8"/>
        </w:rPr>
        <w:t>mediterraneanism</w:t>
      </w:r>
      <w:proofErr w:type="spellEnd"/>
      <w:r w:rsidRPr="00073776">
        <w:rPr>
          <w:sz w:val="8"/>
        </w:rPr>
        <w:t xml:space="preserve"> desire some aspects of the Mediterranean idea to travel (e.g. the idea </w:t>
      </w:r>
      <w:proofErr w:type="spellStart"/>
      <w:proofErr w:type="gramStart"/>
      <w:r w:rsidRPr="00073776">
        <w:rPr>
          <w:sz w:val="8"/>
        </w:rPr>
        <w:t>of‘</w:t>
      </w:r>
      <w:proofErr w:type="gramEnd"/>
      <w:r w:rsidRPr="00073776">
        <w:rPr>
          <w:sz w:val="8"/>
        </w:rPr>
        <w:t>civilization</w:t>
      </w:r>
      <w:proofErr w:type="spellEnd"/>
      <w:r w:rsidRPr="00073776">
        <w:rPr>
          <w:sz w:val="8"/>
        </w:rPr>
        <w:t xml:space="preserve">’ spreading to ‘opposite' shores) while disabling others (e.g. the potential for migration in the reverse direction). As just one example, interviews conducted in Key West revealed that tourists and residents there had contradictory' attitudes toward a hypothetical bridge to Cuba: they supported the benefits that a bridge would bring for tourist mobility' and the southward diffusion of cultural norms (in this case, specifically, tolerance of homosexuality) while fearing that a bridge would facilitate an influx of Cuban migrants (Steinberg 2007, </w:t>
      </w:r>
      <w:proofErr w:type="spellStart"/>
      <w:r w:rsidRPr="00073776">
        <w:rPr>
          <w:sz w:val="8"/>
        </w:rPr>
        <w:t>Steinbeig</w:t>
      </w:r>
      <w:proofErr w:type="spellEnd"/>
      <w:r w:rsidRPr="00073776">
        <w:rPr>
          <w:sz w:val="8"/>
        </w:rPr>
        <w:t xml:space="preserve"> and Chapman 2009). Just as the Mediterranean Sea is more than an imagined surface, the Mediterranean region is more than a trope for understanding (or performing) postcolonial dynamics of connection amidst division. Metaphorical references to the Mediterranean do indeed have these affective resonances, in part because of the properties attributed to the ocean in the Western imagination and in part because of the specific Western history of thinking both about and with the Mediterranean. </w:t>
      </w:r>
      <w:r w:rsidRPr="000849F0">
        <w:rPr>
          <w:u w:val="single"/>
        </w:rPr>
        <w:t xml:space="preserve">But the application of </w:t>
      </w:r>
      <w:proofErr w:type="spellStart"/>
      <w:r w:rsidRPr="000849F0">
        <w:rPr>
          <w:u w:val="single"/>
        </w:rPr>
        <w:t>mediterraneanism</w:t>
      </w:r>
      <w:proofErr w:type="spellEnd"/>
      <w:r w:rsidRPr="000849F0">
        <w:rPr>
          <w:u w:val="single"/>
        </w:rPr>
        <w:t xml:space="preserve"> as a categor</w:t>
      </w:r>
      <w:r w:rsidRPr="00073776">
        <w:rPr>
          <w:sz w:val="8"/>
        </w:rPr>
        <w:t>y - its travel as a purportedly immutable mobile - inevitably involves translation, and this translation </w:t>
      </w:r>
      <w:r w:rsidRPr="000849F0">
        <w:rPr>
          <w:u w:val="single"/>
        </w:rPr>
        <w:t>occurs in specific historic contexts</w:t>
      </w:r>
      <w:r w:rsidRPr="00073776">
        <w:rPr>
          <w:sz w:val="8"/>
        </w:rPr>
        <w:t xml:space="preserve">. The very fact that Mediterranean references in the Gulf of Mexico and the Caribbean have faded into obscurity while they are on the rise in the Arctic suggests that despite its appeal to historic constancy and ‘natural’ physical geography, the </w:t>
      </w:r>
      <w:proofErr w:type="spellStart"/>
      <w:r w:rsidRPr="00073776">
        <w:rPr>
          <w:sz w:val="8"/>
        </w:rPr>
        <w:t>mediterraneanization</w:t>
      </w:r>
      <w:proofErr w:type="spellEnd"/>
      <w:r w:rsidRPr="00073776">
        <w:rPr>
          <w:sz w:val="8"/>
        </w:rPr>
        <w:t xml:space="preserve"> of a region is dependent as much on the ambitions of those who would deploy the trope as on the actual dynamics of connectivity and difference that are present in the region. </w:t>
      </w:r>
      <w:proofErr w:type="gramStart"/>
      <w:r w:rsidRPr="000849F0">
        <w:rPr>
          <w:u w:val="single"/>
        </w:rPr>
        <w:t>In particular, as</w:t>
      </w:r>
      <w:proofErr w:type="gramEnd"/>
      <w:r w:rsidRPr="00073776">
        <w:rPr>
          <w:sz w:val="8"/>
        </w:rPr>
        <w:t> </w:t>
      </w:r>
      <w:r w:rsidRPr="000849F0">
        <w:rPr>
          <w:u w:val="single"/>
        </w:rPr>
        <w:t xml:space="preserve">a concept that </w:t>
      </w:r>
      <w:r w:rsidRPr="00154095">
        <w:rPr>
          <w:highlight w:val="cyan"/>
          <w:u w:val="single"/>
        </w:rPr>
        <w:t>justifies</w:t>
      </w:r>
      <w:r w:rsidRPr="000849F0">
        <w:rPr>
          <w:u w:val="single"/>
        </w:rPr>
        <w:t xml:space="preserve"> sustained interaction among nations that are deemed to be at different levels of </w:t>
      </w:r>
      <w:r w:rsidRPr="00154095">
        <w:rPr>
          <w:rStyle w:val="Emphasis"/>
          <w:highlight w:val="cyan"/>
        </w:rPr>
        <w:t>civilizational development</w:t>
      </w:r>
      <w:r w:rsidRPr="000849F0">
        <w:rPr>
          <w:u w:val="single"/>
        </w:rPr>
        <w:t xml:space="preserve"> </w:t>
      </w:r>
      <w:proofErr w:type="spellStart"/>
      <w:r w:rsidRPr="000849F0">
        <w:rPr>
          <w:u w:val="single"/>
        </w:rPr>
        <w:t>mediterraneanization</w:t>
      </w:r>
      <w:proofErr w:type="spellEnd"/>
      <w:r w:rsidRPr="00073776">
        <w:rPr>
          <w:sz w:val="8"/>
        </w:rPr>
        <w:t> </w:t>
      </w:r>
      <w:r w:rsidRPr="000849F0">
        <w:rPr>
          <w:u w:val="single"/>
        </w:rPr>
        <w:t>and</w:t>
      </w:r>
      <w:r w:rsidRPr="00073776">
        <w:rPr>
          <w:sz w:val="8"/>
        </w:rPr>
        <w:t> </w:t>
      </w:r>
      <w:r w:rsidRPr="000849F0">
        <w:rPr>
          <w:u w:val="single"/>
        </w:rPr>
        <w:t xml:space="preserve">the </w:t>
      </w:r>
      <w:r w:rsidRPr="00154095">
        <w:rPr>
          <w:highlight w:val="cyan"/>
          <w:u w:val="single"/>
        </w:rPr>
        <w:t>fetishization</w:t>
      </w:r>
      <w:r w:rsidRPr="000849F0">
        <w:rPr>
          <w:u w:val="single"/>
        </w:rPr>
        <w:t xml:space="preserve"> </w:t>
      </w:r>
      <w:r w:rsidRPr="00154095">
        <w:rPr>
          <w:highlight w:val="cyan"/>
          <w:u w:val="single"/>
        </w:rPr>
        <w:t>of</w:t>
      </w:r>
      <w:r w:rsidRPr="000849F0">
        <w:rPr>
          <w:u w:val="single"/>
        </w:rPr>
        <w:t xml:space="preserve"> the </w:t>
      </w:r>
      <w:r w:rsidRPr="00154095">
        <w:rPr>
          <w:highlight w:val="cyan"/>
          <w:u w:val="single"/>
        </w:rPr>
        <w:t>ocean</w:t>
      </w:r>
      <w:r w:rsidRPr="000849F0">
        <w:rPr>
          <w:u w:val="single"/>
        </w:rPr>
        <w:t xml:space="preserve"> as a space that connects </w:t>
      </w:r>
      <w:r w:rsidRPr="004042F3">
        <w:rPr>
          <w:u w:val="single"/>
        </w:rPr>
        <w:t>while</w:t>
      </w:r>
      <w:r w:rsidRPr="000849F0">
        <w:rPr>
          <w:u w:val="single"/>
        </w:rPr>
        <w:t xml:space="preserve"> </w:t>
      </w:r>
      <w:r w:rsidRPr="00154095">
        <w:rPr>
          <w:highlight w:val="cyan"/>
          <w:u w:val="single"/>
        </w:rPr>
        <w:t>preserving</w:t>
      </w:r>
      <w:r w:rsidRPr="000849F0">
        <w:rPr>
          <w:u w:val="single"/>
        </w:rPr>
        <w:t xml:space="preserve"> </w:t>
      </w:r>
      <w:r w:rsidRPr="00154095">
        <w:rPr>
          <w:rStyle w:val="Emphasis"/>
          <w:highlight w:val="cyan"/>
        </w:rPr>
        <w:t>heterogeneity</w:t>
      </w:r>
      <w:r w:rsidRPr="00073776">
        <w:rPr>
          <w:sz w:val="8"/>
        </w:rPr>
        <w:t> </w:t>
      </w:r>
      <w:r w:rsidRPr="000849F0">
        <w:rPr>
          <w:u w:val="single"/>
        </w:rPr>
        <w:t xml:space="preserve">appears most prominently </w:t>
      </w:r>
      <w:r w:rsidRPr="00154095">
        <w:rPr>
          <w:highlight w:val="cyan"/>
          <w:u w:val="single"/>
        </w:rPr>
        <w:t>in times</w:t>
      </w:r>
      <w:r w:rsidRPr="000849F0">
        <w:rPr>
          <w:u w:val="single"/>
        </w:rPr>
        <w:t xml:space="preserve"> and spaces </w:t>
      </w:r>
      <w:r w:rsidRPr="00154095">
        <w:rPr>
          <w:highlight w:val="cyan"/>
          <w:u w:val="single"/>
        </w:rPr>
        <w:t>of</w:t>
      </w:r>
      <w:r w:rsidRPr="000849F0">
        <w:rPr>
          <w:u w:val="single"/>
        </w:rPr>
        <w:t xml:space="preserve"> </w:t>
      </w:r>
      <w:r w:rsidRPr="00154095">
        <w:rPr>
          <w:rStyle w:val="Emphasis"/>
          <w:highlight w:val="cyan"/>
        </w:rPr>
        <w:t>imperial expansion</w:t>
      </w:r>
      <w:r w:rsidRPr="00073776">
        <w:rPr>
          <w:sz w:val="8"/>
        </w:rPr>
        <w:t>. </w:t>
      </w:r>
      <w:r w:rsidRPr="000849F0">
        <w:rPr>
          <w:u w:val="single"/>
        </w:rPr>
        <w:t>Many imperialist ideologies join the idealization of natural difference</w:t>
      </w:r>
      <w:r w:rsidRPr="00073776">
        <w:rPr>
          <w:sz w:val="8"/>
        </w:rPr>
        <w:t xml:space="preserve"> between societies with the belief that integration of one society into the other is possible, and inland seas are well positioned to aid in the pairing of these seemingly contradictory narratives. The ocean in the </w:t>
      </w:r>
      <w:proofErr w:type="spellStart"/>
      <w:r w:rsidRPr="00073776">
        <w:rPr>
          <w:sz w:val="8"/>
        </w:rPr>
        <w:t>centre</w:t>
      </w:r>
      <w:proofErr w:type="spellEnd"/>
      <w:r w:rsidRPr="00073776">
        <w:rPr>
          <w:sz w:val="8"/>
        </w:rPr>
        <w:t xml:space="preserve"> of the Mediterranean ‘water world' thus </w:t>
      </w:r>
      <w:r w:rsidRPr="00154095">
        <w:rPr>
          <w:rStyle w:val="Emphasis"/>
          <w:highlight w:val="cyan"/>
        </w:rPr>
        <w:t>cannot</w:t>
      </w:r>
      <w:r w:rsidRPr="000849F0">
        <w:rPr>
          <w:u w:val="single"/>
        </w:rPr>
        <w:t xml:space="preserve"> </w:t>
      </w:r>
      <w:r w:rsidRPr="00154095">
        <w:rPr>
          <w:highlight w:val="cyan"/>
          <w:u w:val="single"/>
        </w:rPr>
        <w:t>be</w:t>
      </w:r>
      <w:r w:rsidRPr="000849F0">
        <w:rPr>
          <w:u w:val="single"/>
        </w:rPr>
        <w:t xml:space="preserve"> </w:t>
      </w:r>
      <w:r w:rsidRPr="00154095">
        <w:rPr>
          <w:highlight w:val="cyan"/>
          <w:u w:val="single"/>
        </w:rPr>
        <w:t>reduced</w:t>
      </w:r>
      <w:r w:rsidRPr="000849F0">
        <w:rPr>
          <w:u w:val="single"/>
        </w:rPr>
        <w:t xml:space="preserve"> </w:t>
      </w:r>
      <w:r w:rsidRPr="00154095">
        <w:rPr>
          <w:highlight w:val="cyan"/>
          <w:u w:val="single"/>
        </w:rPr>
        <w:t>to</w:t>
      </w:r>
      <w:r w:rsidRPr="000849F0">
        <w:rPr>
          <w:u w:val="single"/>
        </w:rPr>
        <w:t xml:space="preserve"> a </w:t>
      </w:r>
      <w:r w:rsidRPr="00154095">
        <w:rPr>
          <w:rStyle w:val="Emphasis"/>
          <w:highlight w:val="cyan"/>
        </w:rPr>
        <w:t>surface</w:t>
      </w:r>
      <w:r w:rsidRPr="00073776">
        <w:rPr>
          <w:sz w:val="8"/>
        </w:rPr>
        <w:t xml:space="preserve">, whether a surface of division, a surface of connection, or - as in the case of the postcolonial </w:t>
      </w:r>
      <w:proofErr w:type="gramStart"/>
      <w:r w:rsidRPr="00073776">
        <w:rPr>
          <w:sz w:val="8"/>
        </w:rPr>
        <w:t>Mediterranean sea</w:t>
      </w:r>
      <w:proofErr w:type="gramEnd"/>
      <w:r w:rsidRPr="00073776">
        <w:rPr>
          <w:sz w:val="8"/>
        </w:rPr>
        <w:t xml:space="preserve"> - a surface </w:t>
      </w:r>
      <w:r w:rsidRPr="000849F0">
        <w:rPr>
          <w:u w:val="single"/>
        </w:rPr>
        <w:t xml:space="preserve">of </w:t>
      </w:r>
      <w:r w:rsidRPr="00073776">
        <w:rPr>
          <w:rStyle w:val="Emphasis"/>
        </w:rPr>
        <w:t>division amidst connection</w:t>
      </w:r>
      <w:r w:rsidRPr="00073776">
        <w:rPr>
          <w:sz w:val="8"/>
        </w:rPr>
        <w:t>. It is all of these, and the image of it as all of these is regularly applied to construct and interpret a universe of mediterranean ‘water worlds.' But </w:t>
      </w:r>
      <w:r w:rsidRPr="000849F0">
        <w:rPr>
          <w:u w:val="single"/>
        </w:rPr>
        <w:t>this application of the image occurs amidst actual practices</w:t>
      </w:r>
      <w:r w:rsidRPr="00073776">
        <w:rPr>
          <w:sz w:val="8"/>
        </w:rPr>
        <w:t> </w:t>
      </w:r>
      <w:r w:rsidRPr="000849F0">
        <w:rPr>
          <w:u w:val="single"/>
        </w:rPr>
        <w:t>by which connection and division are produced, both in and around the water. The representation of the inner sea as postcolonial space is one</w:t>
      </w:r>
      <w:r w:rsidRPr="00073776">
        <w:rPr>
          <w:sz w:val="8"/>
        </w:rPr>
        <w:t> </w:t>
      </w:r>
      <w:r w:rsidRPr="00154095">
        <w:rPr>
          <w:highlight w:val="cyan"/>
          <w:u w:val="single"/>
        </w:rPr>
        <w:t>component</w:t>
      </w:r>
      <w:r w:rsidRPr="00073776">
        <w:rPr>
          <w:sz w:val="8"/>
        </w:rPr>
        <w:t> </w:t>
      </w:r>
      <w:r w:rsidRPr="00154095">
        <w:rPr>
          <w:highlight w:val="cyan"/>
          <w:u w:val="single"/>
        </w:rPr>
        <w:t>of</w:t>
      </w:r>
      <w:r w:rsidRPr="00073776">
        <w:rPr>
          <w:sz w:val="8"/>
        </w:rPr>
        <w:t> </w:t>
      </w:r>
      <w:r w:rsidRPr="000849F0">
        <w:rPr>
          <w:u w:val="single"/>
        </w:rPr>
        <w:t xml:space="preserve">a </w:t>
      </w:r>
      <w:r w:rsidRPr="00154095">
        <w:rPr>
          <w:rStyle w:val="Emphasis"/>
          <w:highlight w:val="cyan"/>
        </w:rPr>
        <w:t>wet ontology</w:t>
      </w:r>
      <w:r w:rsidRPr="00073776">
        <w:rPr>
          <w:sz w:val="8"/>
        </w:rPr>
        <w:t>, but </w:t>
      </w:r>
      <w:r w:rsidRPr="000849F0">
        <w:rPr>
          <w:u w:val="single"/>
        </w:rPr>
        <w:t>to fully understand the ‘water worlds'</w:t>
      </w:r>
      <w:r w:rsidRPr="00073776">
        <w:rPr>
          <w:sz w:val="8"/>
        </w:rPr>
        <w:t> that constitute our planet </w:t>
      </w:r>
      <w:r w:rsidRPr="000849F0">
        <w:rPr>
          <w:u w:val="single"/>
        </w:rPr>
        <w:t>this imagery must be joined with the historically and geographically specific material practices</w:t>
      </w:r>
      <w:r w:rsidRPr="00073776">
        <w:rPr>
          <w:sz w:val="8"/>
        </w:rPr>
        <w:t> - of humans and others - </w:t>
      </w:r>
      <w:r w:rsidRPr="000849F0">
        <w:rPr>
          <w:u w:val="single"/>
        </w:rPr>
        <w:t xml:space="preserve">that constitute </w:t>
      </w:r>
      <w:r w:rsidRPr="00073776">
        <w:rPr>
          <w:rStyle w:val="Emphasis"/>
        </w:rPr>
        <w:t>marine space</w:t>
      </w:r>
      <w:r w:rsidRPr="000849F0">
        <w:rPr>
          <w:u w:val="single"/>
        </w:rPr>
        <w:t>.</w:t>
      </w:r>
    </w:p>
    <w:p w14:paraId="2419714C" w14:textId="637FCD8E" w:rsidR="00BC4D7C" w:rsidRDefault="00BC4D7C" w:rsidP="00BC4D7C">
      <w:pPr>
        <w:pStyle w:val="Heading4"/>
      </w:pPr>
      <w:r>
        <w:t xml:space="preserve">CI: USFG = has no right to exist - topical </w:t>
      </w:r>
      <w:proofErr w:type="spellStart"/>
      <w:r>
        <w:t>affs</w:t>
      </w:r>
      <w:proofErr w:type="spellEnd"/>
      <w:r>
        <w:t xml:space="preserve"> should interrogate the USFG as an ongoing structure of invasion  </w:t>
      </w:r>
    </w:p>
    <w:p w14:paraId="7F1C3E9B" w14:textId="77777777" w:rsidR="00BC4D7C" w:rsidRDefault="00BC4D7C" w:rsidP="00BC4D7C"/>
    <w:p w14:paraId="799AC3E1" w14:textId="77777777" w:rsidR="00BC4D7C" w:rsidRDefault="00BC4D7C" w:rsidP="00BC4D7C">
      <w:pPr>
        <w:rPr>
          <w:rStyle w:val="Style13ptBold"/>
        </w:rPr>
      </w:pPr>
      <w:r>
        <w:rPr>
          <w:rStyle w:val="Style13ptBold"/>
        </w:rPr>
        <w:t>Kashyap, 2020</w:t>
      </w:r>
    </w:p>
    <w:p w14:paraId="41598D71" w14:textId="2476FEA4" w:rsidR="00BC4D7C" w:rsidRPr="002510E5" w:rsidRDefault="00BC4D7C" w:rsidP="00BC4D7C">
      <w:r w:rsidRPr="002510E5">
        <w:t>(Monika Batra, “U.S. Settler Colonialism, White Supremacy, and the Racially Disparate Impacts of COVID-19,” California Law Review, Nov. 2020, https://www.californialawreview.org/settler-colonialism-white-supremacy-covid-19</w:t>
      </w:r>
      <w:r w:rsidR="00171C98">
        <w:t>)</w:t>
      </w:r>
    </w:p>
    <w:p w14:paraId="239407E3" w14:textId="77777777" w:rsidR="00BC4D7C" w:rsidRPr="002510E5" w:rsidRDefault="00BC4D7C" w:rsidP="00BC4D7C">
      <w:pPr>
        <w:rPr>
          <w:sz w:val="16"/>
        </w:rPr>
      </w:pPr>
      <w:r w:rsidRPr="00154095">
        <w:rPr>
          <w:rStyle w:val="StyleUnderline"/>
          <w:highlight w:val="cyan"/>
        </w:rPr>
        <w:t>The U</w:t>
      </w:r>
      <w:r w:rsidRPr="002510E5">
        <w:rPr>
          <w:rStyle w:val="StyleUnderline"/>
        </w:rPr>
        <w:t xml:space="preserve">nited </w:t>
      </w:r>
      <w:r w:rsidRPr="00154095">
        <w:rPr>
          <w:rStyle w:val="StyleUnderline"/>
          <w:highlight w:val="cyan"/>
        </w:rPr>
        <w:t>S</w:t>
      </w:r>
      <w:r w:rsidRPr="002510E5">
        <w:rPr>
          <w:rStyle w:val="StyleUnderline"/>
        </w:rPr>
        <w:t xml:space="preserve">tates </w:t>
      </w:r>
      <w:r w:rsidRPr="00154095">
        <w:rPr>
          <w:rStyle w:val="StyleUnderline"/>
          <w:highlight w:val="cyan"/>
        </w:rPr>
        <w:t>must be perceived and analyzed</w:t>
      </w:r>
      <w:r w:rsidRPr="002510E5">
        <w:rPr>
          <w:rStyle w:val="StyleUnderline"/>
        </w:rPr>
        <w:t xml:space="preserve"> </w:t>
      </w:r>
      <w:r w:rsidRPr="00154095">
        <w:rPr>
          <w:rStyle w:val="StyleUnderline"/>
          <w:highlight w:val="cyan"/>
        </w:rPr>
        <w:t>fundamentally as a settler colonial society created by settlers who arrived with a presumption of</w:t>
      </w:r>
      <w:r w:rsidRPr="002510E5">
        <w:rPr>
          <w:rStyle w:val="StyleUnderline"/>
        </w:rPr>
        <w:t xml:space="preserve"> sovereign </w:t>
      </w:r>
      <w:r w:rsidRPr="00154095">
        <w:rPr>
          <w:rStyle w:val="StyleUnderline"/>
          <w:highlight w:val="cyan"/>
        </w:rPr>
        <w:t>entitlement and a</w:t>
      </w:r>
      <w:r w:rsidRPr="002510E5">
        <w:rPr>
          <w:rStyle w:val="StyleUnderline"/>
        </w:rPr>
        <w:t xml:space="preserve">n unshakeable </w:t>
      </w:r>
      <w:r w:rsidRPr="00154095">
        <w:rPr>
          <w:rStyle w:val="StyleUnderline"/>
          <w:highlight w:val="cyan"/>
        </w:rPr>
        <w:t>belief in their right to establish a state over which they could exercise permanent and exclusive control</w:t>
      </w:r>
      <w:r w:rsidRPr="002510E5">
        <w:rPr>
          <w:sz w:val="16"/>
        </w:rPr>
        <w:t xml:space="preserve">.[1][1]See Natsu Taylor Saito, Tales of Color and Colonialism: Racial Realism and Settler Colonial Theory, 10 Fla. A&amp;M U. L. Rev. 1 (2014) (arguing that the United States must be analyzed as a settler colonial society in order to accurately understand the structural dynamics of race and racism in </w:t>
      </w:r>
      <w:proofErr w:type="gramStart"/>
      <w:r w:rsidRPr="002510E5">
        <w:rPr>
          <w:sz w:val="16"/>
        </w:rPr>
        <w:t>America)...</w:t>
      </w:r>
      <w:proofErr w:type="gramEnd"/>
      <w:r w:rsidRPr="002510E5">
        <w:rPr>
          <w:sz w:val="16"/>
        </w:rPr>
        <w:t xml:space="preserve">. This “unshakeable belief” was bolstered and supported by White supremacist logics in which European White men were understood as superior to all other races and thus, by definition, had a right to possess and control their land and labor.[2][2]Shannon Speed, The Persistence of White Supremacy: Indigenous Women Migrants and the Structures of Settler Capitalism, 122 Am. Anthropology 77 (2020) (noting that the racial logics underpinning U.S. settler colonialism’s processes of Indigenous dispossession, slavery, and immigrant exploitation were fundamentally premised on White supremacy).... Unlike in “classic colonialism” or “franchise colonialism” where the aim was </w:t>
      </w:r>
      <w:r w:rsidRPr="002510E5">
        <w:rPr>
          <w:sz w:val="16"/>
        </w:rPr>
        <w:lastRenderedPageBreak/>
        <w:t>to extract resources but where the colonists did not intend to settle permanently, U.S. settlers intended to permanently settle and form new ethnic and religious sovereign communities on the newly acquired land.[3][</w:t>
      </w:r>
      <w:proofErr w:type="gramStart"/>
      <w:r w:rsidRPr="002510E5">
        <w:rPr>
          <w:sz w:val="16"/>
        </w:rPr>
        <w:t>3]Jürgen</w:t>
      </w:r>
      <w:proofErr w:type="gramEnd"/>
      <w:r w:rsidRPr="002510E5">
        <w:rPr>
          <w:sz w:val="16"/>
        </w:rPr>
        <w:t xml:space="preserve"> Osterhammel, Colonialism: A Theoretical Overview 11, 15 (2005).... In order to do so, settlers first removed, dominated, destroyed, and replaced Indigenous populations; the settlers then made the invaded lands profitable by importing enslaved and exploitable labor.[4][</w:t>
      </w:r>
      <w:proofErr w:type="gramStart"/>
      <w:r w:rsidRPr="002510E5">
        <w:rPr>
          <w:sz w:val="16"/>
        </w:rPr>
        <w:t>4]Saito</w:t>
      </w:r>
      <w:proofErr w:type="gramEnd"/>
      <w:r w:rsidRPr="002510E5">
        <w:rPr>
          <w:sz w:val="16"/>
        </w:rPr>
        <w:t xml:space="preserve">, supra note 1, at 7. </w:t>
      </w:r>
      <w:r w:rsidRPr="00154095">
        <w:rPr>
          <w:rStyle w:val="Emphasis"/>
          <w:highlight w:val="cyan"/>
        </w:rPr>
        <w:t>A set</w:t>
      </w:r>
      <w:r w:rsidRPr="002510E5">
        <w:rPr>
          <w:rStyle w:val="Emphasis"/>
        </w:rPr>
        <w:t xml:space="preserve">tler </w:t>
      </w:r>
      <w:r w:rsidRPr="00154095">
        <w:rPr>
          <w:rStyle w:val="Emphasis"/>
          <w:highlight w:val="cyan"/>
        </w:rPr>
        <w:t>col</w:t>
      </w:r>
      <w:r w:rsidRPr="002510E5">
        <w:rPr>
          <w:rStyle w:val="Emphasis"/>
        </w:rPr>
        <w:t xml:space="preserve">onialism </w:t>
      </w:r>
      <w:r w:rsidRPr="00154095">
        <w:rPr>
          <w:rStyle w:val="Emphasis"/>
          <w:highlight w:val="cyan"/>
        </w:rPr>
        <w:t>framework recognizes</w:t>
      </w:r>
      <w:r w:rsidRPr="002510E5">
        <w:rPr>
          <w:rStyle w:val="Emphasis"/>
        </w:rPr>
        <w:t xml:space="preserve"> that </w:t>
      </w:r>
      <w:r w:rsidRPr="00154095">
        <w:rPr>
          <w:rStyle w:val="Emphasis"/>
          <w:highlight w:val="cyan"/>
        </w:rPr>
        <w:t>the U</w:t>
      </w:r>
      <w:r w:rsidRPr="002510E5">
        <w:rPr>
          <w:rStyle w:val="Emphasis"/>
        </w:rPr>
        <w:t xml:space="preserve">nited </w:t>
      </w:r>
      <w:r w:rsidRPr="00154095">
        <w:rPr>
          <w:rStyle w:val="Emphasis"/>
          <w:highlight w:val="cyan"/>
        </w:rPr>
        <w:t>S</w:t>
      </w:r>
      <w:r w:rsidRPr="002510E5">
        <w:rPr>
          <w:rStyle w:val="Emphasis"/>
        </w:rPr>
        <w:t xml:space="preserve">tates </w:t>
      </w:r>
      <w:r w:rsidRPr="00154095">
        <w:rPr>
          <w:rStyle w:val="Emphasis"/>
          <w:highlight w:val="cyan"/>
        </w:rPr>
        <w:t>is a present-day settler colonial society whose laws, institutions, and systems of governance continue to enact</w:t>
      </w:r>
      <w:r w:rsidRPr="002510E5">
        <w:rPr>
          <w:rStyle w:val="Emphasis"/>
        </w:rPr>
        <w:t xml:space="preserve"> an </w:t>
      </w:r>
      <w:r w:rsidRPr="00154095">
        <w:rPr>
          <w:rStyle w:val="Emphasis"/>
          <w:highlight w:val="cyan"/>
        </w:rPr>
        <w:t>ongoing</w:t>
      </w:r>
      <w:r w:rsidRPr="002510E5">
        <w:rPr>
          <w:rStyle w:val="Emphasis"/>
        </w:rPr>
        <w:t xml:space="preserve"> “structure of </w:t>
      </w:r>
      <w:r w:rsidRPr="00154095">
        <w:rPr>
          <w:rStyle w:val="Emphasis"/>
          <w:highlight w:val="cyan"/>
        </w:rPr>
        <w:t>invasion</w:t>
      </w:r>
      <w:r w:rsidRPr="002510E5">
        <w:rPr>
          <w:sz w:val="16"/>
        </w:rPr>
        <w:t>” that persists to this day.[5][5]Patrick Wolfe, Settler Colonialism and the Elimination of the Native, 8 J. Genocide Res. 388, 390 (2006) (“Settler colonizers come to stay: invasion is a structure not an event.”); Lorenzo Veracini, The Settler Colonial Present 9 (2015) (“[S]</w:t>
      </w:r>
      <w:proofErr w:type="spellStart"/>
      <w:r w:rsidRPr="002510E5">
        <w:rPr>
          <w:sz w:val="16"/>
        </w:rPr>
        <w:t>ettler</w:t>
      </w:r>
      <w:proofErr w:type="spellEnd"/>
      <w:r w:rsidRPr="002510E5">
        <w:rPr>
          <w:sz w:val="16"/>
        </w:rPr>
        <w:t xml:space="preserve"> colonialism forever proclaims its passing, but it never goes away.”).... Scholars across multiple disciplines have turned towards using a settler colonialism framework in their analyses to broaden understandings of how systems of subordination are structured in the United States.[6][6]See, e.g., Saito, supra note 1; Evelyn Nanako Glenn, Settler Colonialism as Structure: A Framework for Comparative Studies of U.S. Race and Gender Formation, 1 Soc. Race &amp; Ethnicity 52 (2015) (using a settler colonialism framework to explain the structural dynamics of race and gender formation in the United States); Kelly Lytle Hernández, City of Inmates: Conquest, Rebellion, and the Rise of Human Caging in Los Angeles, 1771– 1965 (2017) (using a settler colonialism framework to explain the rise of mass incarceration in the United States); Speed, supra note 2 (using a settler colonialism framework to explore how White supremacy is structured into U.S. institutions and everyday social relations).... </w:t>
      </w:r>
      <w:r w:rsidRPr="002510E5">
        <w:rPr>
          <w:rStyle w:val="StyleUnderline"/>
        </w:rPr>
        <w:t xml:space="preserve">A framework of settler colonialism understands that </w:t>
      </w:r>
      <w:r w:rsidRPr="00154095">
        <w:rPr>
          <w:rStyle w:val="StyleUnderline"/>
          <w:highlight w:val="cyan"/>
        </w:rPr>
        <w:t>the</w:t>
      </w:r>
      <w:r w:rsidRPr="002510E5">
        <w:rPr>
          <w:sz w:val="16"/>
        </w:rPr>
        <w:t xml:space="preserve"> three </w:t>
      </w:r>
      <w:r w:rsidRPr="00154095">
        <w:rPr>
          <w:rStyle w:val="StyleUnderline"/>
          <w:highlight w:val="cyan"/>
        </w:rPr>
        <w:t>foundational process</w:t>
      </w:r>
      <w:r w:rsidRPr="002510E5">
        <w:rPr>
          <w:rStyle w:val="StyleUnderline"/>
        </w:rPr>
        <w:t>es up</w:t>
      </w:r>
      <w:r w:rsidRPr="00154095">
        <w:rPr>
          <w:rStyle w:val="StyleUnderline"/>
          <w:highlight w:val="cyan"/>
        </w:rPr>
        <w:t>on</w:t>
      </w:r>
      <w:r w:rsidRPr="002510E5">
        <w:rPr>
          <w:rStyle w:val="StyleUnderline"/>
        </w:rPr>
        <w:t xml:space="preserve"> </w:t>
      </w:r>
      <w:r w:rsidRPr="00154095">
        <w:rPr>
          <w:rStyle w:val="StyleUnderline"/>
          <w:highlight w:val="cyan"/>
        </w:rPr>
        <w:t>which the</w:t>
      </w:r>
      <w:r w:rsidRPr="002510E5">
        <w:rPr>
          <w:rStyle w:val="StyleUnderline"/>
        </w:rPr>
        <w:t xml:space="preserve"> United </w:t>
      </w:r>
      <w:r w:rsidRPr="00154095">
        <w:rPr>
          <w:rStyle w:val="StyleUnderline"/>
          <w:highlight w:val="cyan"/>
        </w:rPr>
        <w:t>State</w:t>
      </w:r>
      <w:r w:rsidRPr="002510E5">
        <w:rPr>
          <w:rStyle w:val="StyleUnderline"/>
        </w:rPr>
        <w:t xml:space="preserve">s </w:t>
      </w:r>
      <w:r w:rsidRPr="00154095">
        <w:rPr>
          <w:rStyle w:val="StyleUnderline"/>
          <w:highlight w:val="cyan"/>
        </w:rPr>
        <w:t>was built</w:t>
      </w:r>
      <w:r w:rsidRPr="002510E5">
        <w:rPr>
          <w:rStyle w:val="StyleUnderline"/>
        </w:rPr>
        <w:t>—</w:t>
      </w:r>
      <w:r w:rsidRPr="00154095">
        <w:rPr>
          <w:rStyle w:val="StyleUnderline"/>
          <w:highlight w:val="cyan"/>
        </w:rPr>
        <w:t>Indigenous elimination, anti-Black racism, and immigrant exploitation—</w:t>
      </w:r>
      <w:r w:rsidRPr="00B1316A">
        <w:rPr>
          <w:rStyle w:val="StyleUnderline"/>
        </w:rPr>
        <w:t>are ongoing processes that</w:t>
      </w:r>
      <w:r w:rsidRPr="00B1316A">
        <w:rPr>
          <w:sz w:val="16"/>
        </w:rPr>
        <w:t xml:space="preserve"> continue to </w:t>
      </w:r>
      <w:r w:rsidRPr="00154095">
        <w:rPr>
          <w:rStyle w:val="StyleUnderline"/>
          <w:highlight w:val="cyan"/>
        </w:rPr>
        <w:t xml:space="preserve">shape present-day </w:t>
      </w:r>
      <w:r w:rsidRPr="00B1316A">
        <w:rPr>
          <w:rStyle w:val="StyleUnderline"/>
        </w:rPr>
        <w:t xml:space="preserve">systemic </w:t>
      </w:r>
      <w:r w:rsidRPr="00154095">
        <w:rPr>
          <w:rStyle w:val="StyleUnderline"/>
          <w:highlight w:val="cyan"/>
        </w:rPr>
        <w:t>inequities</w:t>
      </w:r>
      <w:r w:rsidRPr="00154095">
        <w:rPr>
          <w:sz w:val="16"/>
          <w:highlight w:val="cyan"/>
        </w:rPr>
        <w:t>.[</w:t>
      </w:r>
      <w:r w:rsidRPr="00B1316A">
        <w:rPr>
          <w:sz w:val="16"/>
        </w:rPr>
        <w:t>7][</w:t>
      </w:r>
      <w:proofErr w:type="gramStart"/>
      <w:r w:rsidRPr="00B1316A">
        <w:rPr>
          <w:sz w:val="16"/>
        </w:rPr>
        <w:t>7]See</w:t>
      </w:r>
      <w:proofErr w:type="gramEnd"/>
      <w:r w:rsidRPr="00B1316A">
        <w:rPr>
          <w:sz w:val="16"/>
        </w:rPr>
        <w:t xml:space="preserve"> generally Saito, supra</w:t>
      </w:r>
      <w:r w:rsidRPr="002510E5">
        <w:rPr>
          <w:sz w:val="16"/>
        </w:rPr>
        <w:t xml:space="preserve"> note 1; Glenn, supra note 6. In other words, </w:t>
      </w:r>
      <w:r w:rsidRPr="002510E5">
        <w:rPr>
          <w:rStyle w:val="Emphasis"/>
        </w:rPr>
        <w:t>a settler colonialism framework acknowledges the endurance of</w:t>
      </w:r>
      <w:r w:rsidRPr="002510E5">
        <w:rPr>
          <w:sz w:val="16"/>
        </w:rPr>
        <w:t xml:space="preserve"> three ongoing “strategies of </w:t>
      </w:r>
      <w:r w:rsidRPr="002510E5">
        <w:rPr>
          <w:rStyle w:val="Emphasis"/>
        </w:rPr>
        <w:t>colonization</w:t>
      </w:r>
      <w:r w:rsidRPr="002510E5">
        <w:rPr>
          <w:sz w:val="16"/>
        </w:rPr>
        <w:t>” that continue to maintain settler colonialism’s structure of invasion: 1) strategies of elimination targeting Indigenous peoples; 2) strategies of subjugation targeting Black people (anti-Black racism); and 3) strategies of exploitation and exclusion targeting immigrants of color.[8]</w:t>
      </w:r>
    </w:p>
    <w:p w14:paraId="08585945" w14:textId="77777777" w:rsidR="00BC4D7C" w:rsidRDefault="00BC4D7C" w:rsidP="00EC4655">
      <w:pPr>
        <w:rPr>
          <w:u w:val="single"/>
        </w:rPr>
      </w:pPr>
    </w:p>
    <w:p w14:paraId="2552B715" w14:textId="62C56AD6" w:rsidR="00EC4655" w:rsidRDefault="00EC4655" w:rsidP="00EC4655">
      <w:pPr>
        <w:pStyle w:val="Heading3"/>
      </w:pPr>
      <w:r>
        <w:lastRenderedPageBreak/>
        <w:t>AT: Fairness</w:t>
      </w:r>
    </w:p>
    <w:p w14:paraId="35233E4E" w14:textId="77777777" w:rsidR="00EC4655" w:rsidRPr="00DA32E2" w:rsidRDefault="00EC4655" w:rsidP="00EC4655">
      <w:pPr>
        <w:pStyle w:val="Heading4"/>
        <w:rPr>
          <w:b w:val="0"/>
          <w:bCs/>
        </w:rPr>
      </w:pPr>
      <w:r w:rsidRPr="005E528A">
        <w:rPr>
          <w:u w:val="single"/>
        </w:rPr>
        <w:t xml:space="preserve">UNCRITICAL </w:t>
      </w:r>
      <w:r>
        <w:rPr>
          <w:u w:val="single"/>
        </w:rPr>
        <w:t>EQUITY</w:t>
      </w:r>
      <w:r>
        <w:t xml:space="preserve">. It’s </w:t>
      </w:r>
      <w:r w:rsidRPr="00E855FE">
        <w:rPr>
          <w:u w:val="single"/>
        </w:rPr>
        <w:t>violent</w:t>
      </w:r>
      <w:r w:rsidRPr="00E44AA1">
        <w:rPr>
          <w:b w:val="0"/>
          <w:bCs/>
        </w:rPr>
        <w:t>---</w:t>
      </w:r>
      <w:r>
        <w:rPr>
          <w:b w:val="0"/>
          <w:bCs/>
        </w:rPr>
        <w:t xml:space="preserve">that’s more </w:t>
      </w:r>
      <w:r w:rsidRPr="00E44AA1">
        <w:rPr>
          <w:b w:val="0"/>
          <w:bCs/>
          <w:u w:val="single"/>
        </w:rPr>
        <w:t>unfair</w:t>
      </w:r>
      <w:r>
        <w:rPr>
          <w:b w:val="0"/>
          <w:bCs/>
        </w:rPr>
        <w:t xml:space="preserve">. If unquestioned </w:t>
      </w:r>
      <w:r w:rsidRPr="00B0416A">
        <w:rPr>
          <w:b w:val="0"/>
          <w:bCs/>
          <w:u w:val="single"/>
        </w:rPr>
        <w:t>procedural</w:t>
      </w:r>
      <w:r>
        <w:rPr>
          <w:b w:val="0"/>
          <w:bCs/>
        </w:rPr>
        <w:t xml:space="preserve"> fairness is </w:t>
      </w:r>
      <w:r>
        <w:rPr>
          <w:b w:val="0"/>
          <w:bCs/>
          <w:u w:val="single"/>
        </w:rPr>
        <w:t>intrinsically</w:t>
      </w:r>
      <w:r>
        <w:rPr>
          <w:b w:val="0"/>
          <w:bCs/>
        </w:rPr>
        <w:t xml:space="preserve"> </w:t>
      </w:r>
      <w:r w:rsidRPr="00DA32E2">
        <w:rPr>
          <w:b w:val="0"/>
          <w:bCs/>
          <w:u w:val="single"/>
        </w:rPr>
        <w:t>good</w:t>
      </w:r>
      <w:r>
        <w:rPr>
          <w:b w:val="0"/>
          <w:bCs/>
        </w:rPr>
        <w:t xml:space="preserve">, go play </w:t>
      </w:r>
      <w:r w:rsidRPr="00DA32E2">
        <w:rPr>
          <w:b w:val="0"/>
          <w:bCs/>
          <w:u w:val="single"/>
        </w:rPr>
        <w:t>chess</w:t>
      </w:r>
      <w:r>
        <w:rPr>
          <w:b w:val="0"/>
          <w:bCs/>
        </w:rPr>
        <w:t>!</w:t>
      </w:r>
    </w:p>
    <w:p w14:paraId="241A0756" w14:textId="77777777" w:rsidR="00EC4655" w:rsidRPr="00160789" w:rsidRDefault="00EC4655" w:rsidP="00EC4655">
      <w:r w:rsidRPr="00160789">
        <w:rPr>
          <w:rStyle w:val="Style13ptBold"/>
        </w:rPr>
        <w:t>Oliver, 23</w:t>
      </w:r>
      <w:r>
        <w:t xml:space="preserve">—Department of Philosophy, Vanderbilt University (Kelly, “The Limits and Dangers of Risk-Benefit Analysis: From the Refugee Crisis to the Coronavirus Pandemic,” </w:t>
      </w:r>
      <w:r w:rsidRPr="00160789">
        <w:rPr>
          <w:i/>
          <w:iCs/>
        </w:rPr>
        <w:t>The Vulnerability of the Human World: Well-being, Health, Technology and the Environment</w:t>
      </w:r>
      <w:r>
        <w:t xml:space="preserve">, Chapter 2, pp. 13–27, SpringerLink, </w:t>
      </w:r>
      <w:proofErr w:type="spellStart"/>
      <w:r>
        <w:t>dml</w:t>
      </w:r>
      <w:proofErr w:type="spellEnd"/>
      <w:r>
        <w:t xml:space="preserve">) </w:t>
      </w:r>
    </w:p>
    <w:p w14:paraId="15982F48" w14:textId="77777777" w:rsidR="00EC4655" w:rsidRPr="00E204EF" w:rsidRDefault="00EC4655" w:rsidP="00EC4655">
      <w:pPr>
        <w:rPr>
          <w:sz w:val="14"/>
        </w:rPr>
      </w:pPr>
      <w:r w:rsidRPr="00E204EF">
        <w:rPr>
          <w:sz w:val="14"/>
        </w:rPr>
        <w:t>Justice requires continually renegotiating the relationship between ethics and politics, singular and universal, precisely because there is always something in excess, something beyond recognition</w:t>
      </w:r>
      <w:r w:rsidRPr="005E528A">
        <w:rPr>
          <w:sz w:val="14"/>
        </w:rPr>
        <w:t xml:space="preserve">. </w:t>
      </w:r>
      <w:r w:rsidRPr="005E528A">
        <w:rPr>
          <w:rStyle w:val="StyleUnderline"/>
        </w:rPr>
        <w:t>This</w:t>
      </w:r>
      <w:r w:rsidRPr="005E528A">
        <w:rPr>
          <w:sz w:val="14"/>
        </w:rPr>
        <w:t xml:space="preserve"> remainder </w:t>
      </w:r>
      <w:r w:rsidRPr="005E528A">
        <w:rPr>
          <w:rStyle w:val="StyleUnderline"/>
        </w:rPr>
        <w:t xml:space="preserve">is the </w:t>
      </w:r>
      <w:r w:rsidRPr="00154095">
        <w:rPr>
          <w:rStyle w:val="Emphasis"/>
          <w:highlight w:val="cyan"/>
        </w:rPr>
        <w:t>ethical imperative</w:t>
      </w:r>
      <w:r w:rsidRPr="005E528A">
        <w:rPr>
          <w:rStyle w:val="StyleUnderline"/>
        </w:rPr>
        <w:t xml:space="preserve"> that should </w:t>
      </w:r>
      <w:r w:rsidRPr="005E528A">
        <w:rPr>
          <w:rStyle w:val="Emphasis"/>
        </w:rPr>
        <w:t>keep us awake at night</w:t>
      </w:r>
      <w:r w:rsidRPr="005E528A">
        <w:rPr>
          <w:sz w:val="14"/>
        </w:rPr>
        <w:t xml:space="preserve">. </w:t>
      </w:r>
      <w:r w:rsidRPr="005E528A">
        <w:rPr>
          <w:rStyle w:val="StyleUnderline"/>
        </w:rPr>
        <w:t xml:space="preserve">Rather than lead to </w:t>
      </w:r>
      <w:r w:rsidRPr="005E528A">
        <w:rPr>
          <w:rStyle w:val="Emphasis"/>
        </w:rPr>
        <w:t>inquietude</w:t>
      </w:r>
      <w:r w:rsidRPr="005E528A">
        <w:rPr>
          <w:rStyle w:val="StyleUnderline"/>
        </w:rPr>
        <w:t xml:space="preserve"> or </w:t>
      </w:r>
      <w:r w:rsidRPr="005E528A">
        <w:rPr>
          <w:rStyle w:val="Emphasis"/>
        </w:rPr>
        <w:t>apathy</w:t>
      </w:r>
      <w:r w:rsidRPr="005E528A">
        <w:rPr>
          <w:sz w:val="14"/>
        </w:rPr>
        <w:t xml:space="preserve">, the excess beyond our </w:t>
      </w:r>
      <w:r w:rsidRPr="005E528A">
        <w:rPr>
          <w:rStyle w:val="StyleUnderline"/>
        </w:rPr>
        <w:t xml:space="preserve">recognition keeps us </w:t>
      </w:r>
      <w:r w:rsidRPr="005E528A">
        <w:rPr>
          <w:rStyle w:val="Emphasis"/>
        </w:rPr>
        <w:t>actively searching</w:t>
      </w:r>
      <w:r w:rsidRPr="005E528A">
        <w:rPr>
          <w:rStyle w:val="StyleUnderline"/>
        </w:rPr>
        <w:t xml:space="preserve"> for better ways to approach justice </w:t>
      </w:r>
      <w:r w:rsidRPr="005E528A">
        <w:rPr>
          <w:rStyle w:val="Emphasis"/>
        </w:rPr>
        <w:t>without</w:t>
      </w:r>
      <w:r w:rsidRPr="005E528A">
        <w:rPr>
          <w:rStyle w:val="StyleUnderline"/>
        </w:rPr>
        <w:t xml:space="preserve"> resting on</w:t>
      </w:r>
      <w:r w:rsidRPr="005E528A">
        <w:rPr>
          <w:sz w:val="14"/>
        </w:rPr>
        <w:t xml:space="preserve"> moral rules or </w:t>
      </w:r>
      <w:r w:rsidRPr="005E528A">
        <w:rPr>
          <w:rStyle w:val="StyleUnderline"/>
        </w:rPr>
        <w:t>risk-benefit calculations</w:t>
      </w:r>
      <w:r w:rsidRPr="005E528A">
        <w:rPr>
          <w:sz w:val="14"/>
        </w:rPr>
        <w:t xml:space="preserve"> or self-righteous principles. </w:t>
      </w:r>
      <w:r w:rsidRPr="005E528A">
        <w:rPr>
          <w:rStyle w:val="StyleUnderline"/>
        </w:rPr>
        <w:t>The remainder</w:t>
      </w:r>
      <w:r w:rsidRPr="005E528A">
        <w:rPr>
          <w:sz w:val="14"/>
        </w:rPr>
        <w:t xml:space="preserve"> beyond calculation, beyond recognition, </w:t>
      </w:r>
      <w:r w:rsidRPr="00154095">
        <w:rPr>
          <w:rStyle w:val="StyleUnderline"/>
          <w:highlight w:val="cyan"/>
        </w:rPr>
        <w:t>demands</w:t>
      </w:r>
      <w:r w:rsidRPr="005E528A">
        <w:rPr>
          <w:rStyle w:val="StyleUnderline"/>
        </w:rPr>
        <w:t xml:space="preserve"> that </w:t>
      </w:r>
      <w:r w:rsidRPr="00154095">
        <w:rPr>
          <w:rStyle w:val="StyleUnderline"/>
          <w:highlight w:val="cyan"/>
        </w:rPr>
        <w:t>we</w:t>
      </w:r>
      <w:r w:rsidRPr="005E528A">
        <w:rPr>
          <w:rStyle w:val="StyleUnderline"/>
        </w:rPr>
        <w:t xml:space="preserve"> continue to </w:t>
      </w:r>
      <w:r w:rsidRPr="00154095">
        <w:rPr>
          <w:rStyle w:val="Emphasis"/>
          <w:highlight w:val="cyan"/>
        </w:rPr>
        <w:t>question</w:t>
      </w:r>
      <w:r w:rsidRPr="005E528A">
        <w:rPr>
          <w:rStyle w:val="StyleUnderline"/>
        </w:rPr>
        <w:t xml:space="preserve"> our</w:t>
      </w:r>
      <w:r w:rsidRPr="005E528A">
        <w:rPr>
          <w:sz w:val="14"/>
        </w:rPr>
        <w:t xml:space="preserve"> own principles and </w:t>
      </w:r>
      <w:r w:rsidRPr="005E528A">
        <w:rPr>
          <w:rStyle w:val="Emphasis"/>
        </w:rPr>
        <w:t>policies</w:t>
      </w:r>
      <w:r w:rsidRPr="005E528A">
        <w:rPr>
          <w:sz w:val="14"/>
        </w:rPr>
        <w:t xml:space="preserve">, </w:t>
      </w:r>
      <w:r w:rsidRPr="005E528A">
        <w:rPr>
          <w:rStyle w:val="StyleUnderline"/>
        </w:rPr>
        <w:t xml:space="preserve">that we continue to examine our </w:t>
      </w:r>
      <w:r w:rsidRPr="000D6172">
        <w:rPr>
          <w:rStyle w:val="StyleUnderline"/>
        </w:rPr>
        <w:t>concepts of</w:t>
      </w:r>
      <w:r w:rsidRPr="000D6172">
        <w:rPr>
          <w:sz w:val="14"/>
        </w:rPr>
        <w:t xml:space="preserve"> justice</w:t>
      </w:r>
      <w:r w:rsidRPr="005E528A">
        <w:rPr>
          <w:sz w:val="14"/>
        </w:rPr>
        <w:t xml:space="preserve"> and </w:t>
      </w:r>
      <w:r w:rsidRPr="00154095">
        <w:rPr>
          <w:rStyle w:val="Emphasis"/>
          <w:highlight w:val="cyan"/>
        </w:rPr>
        <w:t>fairness</w:t>
      </w:r>
      <w:r w:rsidRPr="005E528A">
        <w:rPr>
          <w:sz w:val="14"/>
        </w:rPr>
        <w:t xml:space="preserve"> and equality.</w:t>
      </w:r>
    </w:p>
    <w:p w14:paraId="0A5AAA1C" w14:textId="77777777" w:rsidR="00EC4655" w:rsidRPr="00E204EF" w:rsidRDefault="00EC4655" w:rsidP="00EC4655">
      <w:pPr>
        <w:rPr>
          <w:sz w:val="14"/>
        </w:rPr>
      </w:pPr>
      <w:r w:rsidRPr="00E204EF">
        <w:rPr>
          <w:sz w:val="14"/>
        </w:rPr>
        <w:t xml:space="preserve">An </w:t>
      </w:r>
      <w:r w:rsidRPr="002E4BB9">
        <w:rPr>
          <w:rStyle w:val="StyleUnderline"/>
        </w:rPr>
        <w:t>ethical politics</w:t>
      </w:r>
      <w:r w:rsidRPr="00E204EF">
        <w:rPr>
          <w:sz w:val="14"/>
        </w:rPr>
        <w:t xml:space="preserve"> is one in which justice demands the hyper-vigilance self-critical reflection on where any response—ethical or political—necessarily falls short. It is an ongoing task that </w:t>
      </w:r>
      <w:r w:rsidRPr="002E4BB9">
        <w:rPr>
          <w:rStyle w:val="Emphasis"/>
        </w:rPr>
        <w:t>cannot end</w:t>
      </w:r>
      <w:r w:rsidRPr="002E4BB9">
        <w:rPr>
          <w:rStyle w:val="StyleUnderline"/>
        </w:rPr>
        <w:t xml:space="preserve"> with risk-benefit analysis</w:t>
      </w:r>
      <w:r w:rsidRPr="00E204EF">
        <w:rPr>
          <w:sz w:val="14"/>
        </w:rPr>
        <w:t xml:space="preserve">. </w:t>
      </w:r>
      <w:r w:rsidRPr="002E4BB9">
        <w:rPr>
          <w:rStyle w:val="StyleUnderline"/>
        </w:rPr>
        <w:t xml:space="preserve">Despite the </w:t>
      </w:r>
      <w:r w:rsidRPr="0048333D">
        <w:rPr>
          <w:rStyle w:val="Emphasis"/>
        </w:rPr>
        <w:t>ethical insomnia</w:t>
      </w:r>
      <w:r w:rsidRPr="002E4BB9">
        <w:rPr>
          <w:rStyle w:val="StyleUnderline"/>
        </w:rPr>
        <w:t xml:space="preserve"> and </w:t>
      </w:r>
      <w:r w:rsidRPr="0048333D">
        <w:rPr>
          <w:rStyle w:val="Emphasis"/>
        </w:rPr>
        <w:t>political vertigo</w:t>
      </w:r>
      <w:r w:rsidRPr="002E4BB9">
        <w:rPr>
          <w:rStyle w:val="StyleUnderline"/>
        </w:rPr>
        <w:t xml:space="preserve"> caused by this interminable self-</w:t>
      </w:r>
      <w:r w:rsidRPr="00454866">
        <w:rPr>
          <w:rStyle w:val="StyleUnderline"/>
        </w:rPr>
        <w:t>questioning</w:t>
      </w:r>
      <w:r w:rsidRPr="00454866">
        <w:rPr>
          <w:sz w:val="14"/>
        </w:rPr>
        <w:t xml:space="preserve">, </w:t>
      </w:r>
      <w:r w:rsidRPr="00454866">
        <w:rPr>
          <w:rStyle w:val="StyleUnderline"/>
        </w:rPr>
        <w:t xml:space="preserve">we must </w:t>
      </w:r>
      <w:r w:rsidRPr="00454866">
        <w:rPr>
          <w:rStyle w:val="Emphasis"/>
        </w:rPr>
        <w:t>act</w:t>
      </w:r>
      <w:r w:rsidRPr="00454866">
        <w:rPr>
          <w:sz w:val="14"/>
        </w:rPr>
        <w:t>—</w:t>
      </w:r>
      <w:r w:rsidRPr="00454866">
        <w:rPr>
          <w:rStyle w:val="StyleUnderline"/>
        </w:rPr>
        <w:t xml:space="preserve">even </w:t>
      </w:r>
      <w:r w:rsidRPr="00454866">
        <w:rPr>
          <w:rStyle w:val="Emphasis"/>
        </w:rPr>
        <w:t>leap</w:t>
      </w:r>
      <w:r w:rsidRPr="00454866">
        <w:rPr>
          <w:sz w:val="14"/>
        </w:rPr>
        <w:t xml:space="preserve">. Although ultimately the gap between singularity and universality is impassible, </w:t>
      </w:r>
      <w:r w:rsidRPr="00454866">
        <w:rPr>
          <w:rStyle w:val="StyleUnderline"/>
        </w:rPr>
        <w:t xml:space="preserve">the impossibility of achieving justice is </w:t>
      </w:r>
      <w:r w:rsidRPr="00454866">
        <w:rPr>
          <w:rStyle w:val="Emphasis"/>
        </w:rPr>
        <w:t>no excuse</w:t>
      </w:r>
      <w:r w:rsidRPr="00454866">
        <w:rPr>
          <w:rStyle w:val="StyleUnderline"/>
        </w:rPr>
        <w:t xml:space="preserve"> for not </w:t>
      </w:r>
      <w:r w:rsidRPr="00454866">
        <w:rPr>
          <w:rStyle w:val="Emphasis"/>
          <w:sz w:val="30"/>
          <w:szCs w:val="30"/>
        </w:rPr>
        <w:t>attempting it every single day</w:t>
      </w:r>
      <w:r w:rsidRPr="00454866">
        <w:rPr>
          <w:sz w:val="14"/>
        </w:rPr>
        <w:t>.</w:t>
      </w:r>
    </w:p>
    <w:p w14:paraId="533CBC8D" w14:textId="77777777" w:rsidR="00EC4655" w:rsidRPr="00E204EF" w:rsidRDefault="00EC4655" w:rsidP="00EC4655">
      <w:pPr>
        <w:rPr>
          <w:sz w:val="14"/>
        </w:rPr>
      </w:pPr>
      <w:r w:rsidRPr="00E204EF">
        <w:rPr>
          <w:sz w:val="14"/>
        </w:rPr>
        <w:t>This tension between politics (which addresses itself to what can be seen, and to the universal, what can be shared), and ethics (which addressed itself to what cannot be seen, and to the singular, what cannot be shared) is the knot at the center of justice.</w:t>
      </w:r>
    </w:p>
    <w:p w14:paraId="5C1A58E5" w14:textId="77777777" w:rsidR="00EC4655" w:rsidRPr="00E204EF" w:rsidRDefault="00EC4655" w:rsidP="00EC4655">
      <w:pPr>
        <w:rPr>
          <w:sz w:val="14"/>
        </w:rPr>
      </w:pPr>
      <w:r w:rsidRPr="000D6172">
        <w:rPr>
          <w:rStyle w:val="StyleUnderline"/>
        </w:rPr>
        <w:t xml:space="preserve">Justice is </w:t>
      </w:r>
      <w:r w:rsidRPr="000D6172">
        <w:rPr>
          <w:rStyle w:val="Emphasis"/>
        </w:rPr>
        <w:t>antithetical</w:t>
      </w:r>
      <w:r w:rsidRPr="000D6172">
        <w:rPr>
          <w:rStyle w:val="StyleUnderline"/>
        </w:rPr>
        <w:t xml:space="preserve"> to utilitarian ethics insofar as individuals are </w:t>
      </w:r>
      <w:r w:rsidRPr="000D6172">
        <w:rPr>
          <w:rStyle w:val="Emphasis"/>
        </w:rPr>
        <w:t>not fungible units</w:t>
      </w:r>
      <w:r w:rsidRPr="000D6172">
        <w:rPr>
          <w:rStyle w:val="StyleUnderline"/>
        </w:rPr>
        <w:t xml:space="preserve"> that can be exchanged</w:t>
      </w:r>
      <w:r w:rsidRPr="000D6172">
        <w:rPr>
          <w:sz w:val="14"/>
        </w:rPr>
        <w:t xml:space="preserve">. </w:t>
      </w:r>
      <w:r w:rsidRPr="000D6172">
        <w:rPr>
          <w:rStyle w:val="StyleUnderline"/>
        </w:rPr>
        <w:t xml:space="preserve">Utilitarianism relies on the </w:t>
      </w:r>
      <w:r w:rsidRPr="000D6172">
        <w:rPr>
          <w:rStyle w:val="Emphasis"/>
        </w:rPr>
        <w:t>calculability</w:t>
      </w:r>
      <w:r w:rsidRPr="000D6172">
        <w:rPr>
          <w:rStyle w:val="StyleUnderline"/>
        </w:rPr>
        <w:t xml:space="preserve"> of</w:t>
      </w:r>
      <w:r w:rsidRPr="000D6172">
        <w:rPr>
          <w:sz w:val="14"/>
        </w:rPr>
        <w:t xml:space="preserve"> pain, suffering,</w:t>
      </w:r>
      <w:r w:rsidRPr="00E204EF">
        <w:rPr>
          <w:sz w:val="14"/>
        </w:rPr>
        <w:t xml:space="preserve"> </w:t>
      </w:r>
      <w:r w:rsidRPr="0048333D">
        <w:rPr>
          <w:rStyle w:val="Emphasis"/>
        </w:rPr>
        <w:t>survival</w:t>
      </w:r>
      <w:r w:rsidRPr="00E204EF">
        <w:rPr>
          <w:sz w:val="14"/>
        </w:rPr>
        <w:t xml:space="preserve">, </w:t>
      </w:r>
      <w:r w:rsidRPr="002E4BB9">
        <w:rPr>
          <w:rStyle w:val="StyleUnderline"/>
        </w:rPr>
        <w:t>or the quality of life</w:t>
      </w:r>
      <w:r w:rsidRPr="00E204EF">
        <w:rPr>
          <w:sz w:val="14"/>
        </w:rPr>
        <w:t xml:space="preserve"> itself. And the </w:t>
      </w:r>
      <w:r w:rsidRPr="002E4BB9">
        <w:rPr>
          <w:rStyle w:val="StyleUnderline"/>
        </w:rPr>
        <w:t xml:space="preserve">utilitarian calculus relies on determining </w:t>
      </w:r>
      <w:r w:rsidRPr="0048333D">
        <w:rPr>
          <w:rStyle w:val="Emphasis"/>
        </w:rPr>
        <w:t>thresholds</w:t>
      </w:r>
      <w:r w:rsidRPr="002E4BB9">
        <w:rPr>
          <w:rStyle w:val="StyleUnderline"/>
        </w:rPr>
        <w:t xml:space="preserve"> that separate individuals into groups</w:t>
      </w:r>
      <w:r w:rsidRPr="00E204EF">
        <w:rPr>
          <w:sz w:val="14"/>
        </w:rPr>
        <w:t xml:space="preserve">, whether it is those who are members of the moral community or the polis, and those who are not (for example animals), or those </w:t>
      </w:r>
      <w:r w:rsidRPr="00E204EF">
        <w:rPr>
          <w:rStyle w:val="StyleUnderline"/>
        </w:rPr>
        <w:t xml:space="preserve">whose lives are </w:t>
      </w:r>
      <w:r w:rsidRPr="0048333D">
        <w:rPr>
          <w:rStyle w:val="Emphasis"/>
        </w:rPr>
        <w:t>worth saving</w:t>
      </w:r>
      <w:r w:rsidRPr="00E204EF">
        <w:rPr>
          <w:rStyle w:val="StyleUnderline"/>
        </w:rPr>
        <w:t xml:space="preserve"> and those whose lives are </w:t>
      </w:r>
      <w:r w:rsidRPr="0048333D">
        <w:rPr>
          <w:rStyle w:val="Emphasis"/>
        </w:rPr>
        <w:t>not</w:t>
      </w:r>
      <w:r w:rsidRPr="00E204EF">
        <w:rPr>
          <w:sz w:val="14"/>
        </w:rPr>
        <w:t>.</w:t>
      </w:r>
    </w:p>
    <w:p w14:paraId="79D123B4" w14:textId="77777777" w:rsidR="00EC4655" w:rsidRPr="00E204EF" w:rsidRDefault="00EC4655" w:rsidP="00EC4655">
      <w:pPr>
        <w:rPr>
          <w:sz w:val="14"/>
        </w:rPr>
      </w:pPr>
      <w:r w:rsidRPr="00E204EF">
        <w:rPr>
          <w:sz w:val="14"/>
        </w:rPr>
        <w:t xml:space="preserve">At some point, however, </w:t>
      </w:r>
      <w:r w:rsidRPr="00E204EF">
        <w:rPr>
          <w:rStyle w:val="StyleUnderline"/>
        </w:rPr>
        <w:t xml:space="preserve">this type of line-drawing </w:t>
      </w:r>
      <w:r w:rsidRPr="0048333D">
        <w:rPr>
          <w:rStyle w:val="Emphasis"/>
        </w:rPr>
        <w:t>inevitably</w:t>
      </w:r>
      <w:r w:rsidRPr="00E204EF">
        <w:rPr>
          <w:rStyle w:val="StyleUnderline"/>
        </w:rPr>
        <w:t xml:space="preserve"> becomes either </w:t>
      </w:r>
      <w:r w:rsidRPr="0048333D">
        <w:rPr>
          <w:rStyle w:val="Emphasis"/>
        </w:rPr>
        <w:t>political</w:t>
      </w:r>
      <w:r w:rsidRPr="00E204EF">
        <w:rPr>
          <w:rStyle w:val="StyleUnderline"/>
        </w:rPr>
        <w:t xml:space="preserve"> or </w:t>
      </w:r>
      <w:r w:rsidRPr="0048333D">
        <w:rPr>
          <w:rStyle w:val="Emphasis"/>
        </w:rPr>
        <w:t>arbitrary</w:t>
      </w:r>
      <w:r w:rsidRPr="00E204EF">
        <w:rPr>
          <w:sz w:val="14"/>
        </w:rPr>
        <w:t xml:space="preserve">. Take debates over the basis for membership in the moral community. What are the criteria for membership? Intelligence, language, reason, sentience, the ability to suffer? And </w:t>
      </w:r>
      <w:r w:rsidRPr="00E204EF">
        <w:rPr>
          <w:rStyle w:val="StyleUnderline"/>
        </w:rPr>
        <w:t>whatever we decide should be the criteria</w:t>
      </w:r>
      <w:r w:rsidRPr="00E204EF">
        <w:rPr>
          <w:sz w:val="14"/>
        </w:rPr>
        <w:t xml:space="preserve">, </w:t>
      </w:r>
      <w:r w:rsidRPr="00E204EF">
        <w:rPr>
          <w:rStyle w:val="StyleUnderline"/>
        </w:rPr>
        <w:t xml:space="preserve">where do we </w:t>
      </w:r>
      <w:r w:rsidRPr="0048333D">
        <w:rPr>
          <w:rStyle w:val="Emphasis"/>
        </w:rPr>
        <w:t>draw the line</w:t>
      </w:r>
      <w:r w:rsidRPr="00E204EF">
        <w:rPr>
          <w:rStyle w:val="StyleUnderline"/>
        </w:rPr>
        <w:t>?</w:t>
      </w:r>
      <w:r w:rsidRPr="00E204EF">
        <w:rPr>
          <w:sz w:val="14"/>
        </w:rPr>
        <w:t xml:space="preserve"> For example, what counts as a language? </w:t>
      </w:r>
      <w:proofErr w:type="gramStart"/>
      <w:r w:rsidRPr="00E204EF">
        <w:rPr>
          <w:sz w:val="14"/>
        </w:rPr>
        <w:t>Does</w:t>
      </w:r>
      <w:proofErr w:type="gramEnd"/>
      <w:r w:rsidRPr="00E204EF">
        <w:rPr>
          <w:sz w:val="14"/>
        </w:rPr>
        <w:t xml:space="preserve">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w:t>
      </w:r>
      <w:proofErr w:type="spellStart"/>
      <w:r w:rsidRPr="00E204EF">
        <w:rPr>
          <w:sz w:val="14"/>
        </w:rPr>
        <w:t>Anstötz</w:t>
      </w:r>
      <w:proofErr w:type="spellEnd"/>
      <w:r w:rsidRPr="00E204EF">
        <w:rPr>
          <w:sz w:val="14"/>
        </w:rPr>
        <w:t xml:space="preserve">,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E204EF">
        <w:rPr>
          <w:rStyle w:val="StyleUnderline"/>
        </w:rPr>
        <w:t xml:space="preserve">utilitarian line-drawing is always a </w:t>
      </w:r>
      <w:r w:rsidRPr="0048333D">
        <w:rPr>
          <w:rStyle w:val="Emphasis"/>
        </w:rPr>
        <w:t>fraught endeavor</w:t>
      </w:r>
      <w:r w:rsidRPr="00E204EF">
        <w:rPr>
          <w:rStyle w:val="StyleUnderline"/>
        </w:rPr>
        <w:t xml:space="preserve"> that ultimately rests on an </w:t>
      </w:r>
      <w:r w:rsidRPr="0048333D">
        <w:rPr>
          <w:rStyle w:val="Emphasis"/>
        </w:rPr>
        <w:t>arbitrary cut off point</w:t>
      </w:r>
      <w:r w:rsidRPr="00E204EF">
        <w:rPr>
          <w:sz w:val="14"/>
        </w:rPr>
        <w:t>.</w:t>
      </w:r>
    </w:p>
    <w:p w14:paraId="67539A69" w14:textId="77777777" w:rsidR="00EC4655" w:rsidRPr="00E204EF" w:rsidRDefault="00EC4655" w:rsidP="00EC4655">
      <w:pPr>
        <w:rPr>
          <w:sz w:val="14"/>
        </w:rPr>
      </w:pPr>
      <w:r w:rsidRPr="00E204EF">
        <w:rPr>
          <w:sz w:val="14"/>
        </w:rPr>
        <w:t>For example, in Animal Liberation, Singer draws the line between calms and shellfish, who supposedly cannot feel pain (Singer, 1990, 173–4</w:t>
      </w:r>
      <w:proofErr w:type="gramStart"/>
      <w:r w:rsidRPr="00E204EF">
        <w:rPr>
          <w:sz w:val="14"/>
        </w:rPr>
        <w:t>).Footnote</w:t>
      </w:r>
      <w:proofErr w:type="gramEnd"/>
      <w:r w:rsidRPr="00E204EF">
        <w:rPr>
          <w:sz w:val="14"/>
        </w:rPr>
        <w:t xml:space="preserv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w:t>
      </w:r>
      <w:proofErr w:type="gramStart"/>
      <w:r w:rsidRPr="00E204EF">
        <w:rPr>
          <w:sz w:val="14"/>
        </w:rPr>
        <w:t>individual, but</w:t>
      </w:r>
      <w:proofErr w:type="gramEnd"/>
      <w:r w:rsidRPr="00E204EF">
        <w:rPr>
          <w:sz w:val="14"/>
        </w:rPr>
        <w:t xml:space="preserve"> also poses an arbitrary or political dividing line as a natural border. The same is true of national borders used to keep migrants out.</w:t>
      </w:r>
    </w:p>
    <w:p w14:paraId="0D57AF40" w14:textId="77777777" w:rsidR="00EC4655" w:rsidRPr="00E204EF" w:rsidRDefault="00EC4655" w:rsidP="00EC4655">
      <w:pPr>
        <w:rPr>
          <w:sz w:val="14"/>
        </w:rPr>
      </w:pPr>
      <w:r w:rsidRPr="00E204EF">
        <w:rPr>
          <w:sz w:val="14"/>
        </w:rPr>
        <w:t xml:space="preserve">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w:t>
      </w:r>
      <w:proofErr w:type="gramStart"/>
      <w:r w:rsidRPr="00E204EF">
        <w:rPr>
          <w:sz w:val="14"/>
        </w:rPr>
        <w:t>In reality, covid</w:t>
      </w:r>
      <w:proofErr w:type="gramEnd"/>
      <w:r w:rsidRPr="00E204EF">
        <w:rPr>
          <w:sz w:val="14"/>
        </w:rPr>
        <w:t xml:space="preserve"> is the great </w:t>
      </w:r>
      <w:proofErr w:type="spellStart"/>
      <w:r w:rsidRPr="00E204EF">
        <w:rPr>
          <w:sz w:val="14"/>
        </w:rPr>
        <w:t>unequalizer</w:t>
      </w:r>
      <w:proofErr w:type="spellEnd"/>
      <w:r w:rsidRPr="00E204EF">
        <w:rPr>
          <w:sz w:val="14"/>
        </w:rPr>
        <w:t>… Footnote 14</w:t>
      </w:r>
    </w:p>
    <w:p w14:paraId="77EADC73" w14:textId="77777777" w:rsidR="00EC4655" w:rsidRPr="00DA32E2" w:rsidRDefault="00EC4655" w:rsidP="00EC4655">
      <w:pPr>
        <w:rPr>
          <w:sz w:val="14"/>
        </w:rPr>
      </w:pPr>
      <w:r w:rsidRPr="00E204EF">
        <w:rPr>
          <w:sz w:val="14"/>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D70E60">
        <w:rPr>
          <w:rStyle w:val="StyleUnderline"/>
        </w:rPr>
        <w:t xml:space="preserve">risk-benefit analysis and calculative reasoning become the justification for </w:t>
      </w:r>
      <w:r w:rsidRPr="00D70E60">
        <w:rPr>
          <w:rStyle w:val="Emphasis"/>
        </w:rPr>
        <w:t>allowing some to die</w:t>
      </w:r>
      <w:r w:rsidRPr="00E204EF">
        <w:rPr>
          <w:sz w:val="14"/>
        </w:rPr>
        <w:t xml:space="preserve">. </w:t>
      </w:r>
      <w:r w:rsidRPr="00154095">
        <w:rPr>
          <w:rStyle w:val="StyleUnderline"/>
          <w:highlight w:val="cyan"/>
        </w:rPr>
        <w:t xml:space="preserve">When </w:t>
      </w:r>
      <w:r w:rsidRPr="00D70E60">
        <w:rPr>
          <w:rStyle w:val="StyleUnderline"/>
        </w:rPr>
        <w:t>those</w:t>
      </w:r>
      <w:r w:rsidRPr="00E204EF">
        <w:rPr>
          <w:rStyle w:val="StyleUnderline"/>
        </w:rPr>
        <w:t xml:space="preserve"> </w:t>
      </w:r>
      <w:r w:rsidRPr="00154095">
        <w:rPr>
          <w:rStyle w:val="StyleUnderline"/>
          <w:highlight w:val="cyan"/>
        </w:rPr>
        <w:t>calculations pose as</w:t>
      </w:r>
      <w:r w:rsidRPr="00E204EF">
        <w:rPr>
          <w:rStyle w:val="StyleUnderline"/>
        </w:rPr>
        <w:t xml:space="preserve"> </w:t>
      </w:r>
      <w:r w:rsidRPr="0048333D">
        <w:rPr>
          <w:rStyle w:val="Emphasis"/>
        </w:rPr>
        <w:lastRenderedPageBreak/>
        <w:t>justice</w:t>
      </w:r>
      <w:r w:rsidRPr="00E204EF">
        <w:rPr>
          <w:rStyle w:val="StyleUnderline"/>
        </w:rPr>
        <w:t xml:space="preserve"> or </w:t>
      </w:r>
      <w:r w:rsidRPr="00154095">
        <w:rPr>
          <w:rStyle w:val="Emphasis"/>
          <w:highlight w:val="cyan"/>
        </w:rPr>
        <w:t>fair</w:t>
      </w:r>
      <w:r w:rsidRPr="0048333D">
        <w:rPr>
          <w:rStyle w:val="Emphasis"/>
        </w:rPr>
        <w:t>ness</w:t>
      </w:r>
      <w:r w:rsidRPr="00E204EF">
        <w:rPr>
          <w:sz w:val="14"/>
        </w:rPr>
        <w:t xml:space="preserve">, </w:t>
      </w:r>
      <w:r w:rsidRPr="00E204EF">
        <w:rPr>
          <w:rStyle w:val="StyleUnderline"/>
        </w:rPr>
        <w:t xml:space="preserve">and when they </w:t>
      </w:r>
      <w:r w:rsidRPr="00154095">
        <w:rPr>
          <w:rStyle w:val="StyleUnderline"/>
          <w:highlight w:val="cyan"/>
        </w:rPr>
        <w:t>allow</w:t>
      </w:r>
      <w:r w:rsidRPr="000D6172">
        <w:rPr>
          <w:rStyle w:val="StyleUnderline"/>
        </w:rPr>
        <w:t xml:space="preserve"> us to feel </w:t>
      </w:r>
      <w:r w:rsidRPr="00154095">
        <w:rPr>
          <w:rStyle w:val="Emphasis"/>
          <w:highlight w:val="cyan"/>
        </w:rPr>
        <w:t>certain</w:t>
      </w:r>
      <w:r w:rsidRPr="00E204EF">
        <w:rPr>
          <w:sz w:val="14"/>
        </w:rPr>
        <w:t>, even righteous</w:t>
      </w:r>
      <w:r w:rsidRPr="000D6172">
        <w:rPr>
          <w:sz w:val="14"/>
        </w:rPr>
        <w:t xml:space="preserve">, </w:t>
      </w:r>
      <w:r w:rsidRPr="000D6172">
        <w:rPr>
          <w:rStyle w:val="StyleUnderline"/>
        </w:rPr>
        <w:t xml:space="preserve">in our </w:t>
      </w:r>
      <w:r w:rsidRPr="00154095">
        <w:rPr>
          <w:rStyle w:val="Emphasis"/>
          <w:highlight w:val="cyan"/>
        </w:rPr>
        <w:t>decisions</w:t>
      </w:r>
      <w:r w:rsidRPr="00E204EF">
        <w:rPr>
          <w:sz w:val="14"/>
        </w:rPr>
        <w:t xml:space="preserve">, then </w:t>
      </w:r>
      <w:r w:rsidRPr="000D6172">
        <w:rPr>
          <w:rStyle w:val="StyleUnderline"/>
        </w:rPr>
        <w:t xml:space="preserve">they risk </w:t>
      </w:r>
      <w:r w:rsidRPr="00154095">
        <w:rPr>
          <w:rStyle w:val="StyleUnderline"/>
          <w:highlight w:val="cyan"/>
        </w:rPr>
        <w:t xml:space="preserve">a </w:t>
      </w:r>
      <w:r w:rsidRPr="00154095">
        <w:rPr>
          <w:rStyle w:val="Emphasis"/>
          <w:highlight w:val="cyan"/>
        </w:rPr>
        <w:t>slippery slope</w:t>
      </w:r>
      <w:r w:rsidRPr="00E204EF">
        <w:rPr>
          <w:rStyle w:val="StyleUnderline"/>
        </w:rPr>
        <w:t xml:space="preserve"> that leads us to a place </w:t>
      </w:r>
      <w:r w:rsidRPr="006970B5">
        <w:rPr>
          <w:rStyle w:val="StyleUnderline"/>
        </w:rPr>
        <w:t xml:space="preserve">where </w:t>
      </w:r>
      <w:proofErr w:type="gramStart"/>
      <w:r w:rsidRPr="006970B5">
        <w:rPr>
          <w:rStyle w:val="Emphasis"/>
        </w:rPr>
        <w:t>any</w:t>
      </w:r>
      <w:r w:rsidRPr="006970B5">
        <w:rPr>
          <w:rStyle w:val="StyleUnderline"/>
        </w:rPr>
        <w:t xml:space="preserve"> and </w:t>
      </w:r>
      <w:r w:rsidRPr="006970B5">
        <w:rPr>
          <w:rStyle w:val="Emphasis"/>
        </w:rPr>
        <w:t>all</w:t>
      </w:r>
      <w:proofErr w:type="gramEnd"/>
      <w:r w:rsidRPr="006970B5">
        <w:rPr>
          <w:rStyle w:val="Emphasis"/>
        </w:rPr>
        <w:t xml:space="preserve"> </w:t>
      </w:r>
      <w:r w:rsidRPr="00154095">
        <w:rPr>
          <w:rStyle w:val="Emphasis"/>
          <w:highlight w:val="cyan"/>
        </w:rPr>
        <w:t>life</w:t>
      </w:r>
      <w:r w:rsidRPr="006970B5">
        <w:rPr>
          <w:rStyle w:val="StyleUnderline"/>
        </w:rPr>
        <w:t xml:space="preserve"> can </w:t>
      </w:r>
      <w:r w:rsidRPr="00154095">
        <w:rPr>
          <w:rStyle w:val="StyleUnderline"/>
          <w:highlight w:val="cyan"/>
        </w:rPr>
        <w:t xml:space="preserve">become </w:t>
      </w:r>
      <w:r w:rsidRPr="00154095">
        <w:rPr>
          <w:rStyle w:val="Emphasis"/>
          <w:highlight w:val="cyan"/>
        </w:rPr>
        <w:t>disposable</w:t>
      </w:r>
      <w:r w:rsidRPr="00E204EF">
        <w:rPr>
          <w:sz w:val="14"/>
        </w:rPr>
        <w:t>.</w:t>
      </w:r>
    </w:p>
    <w:p w14:paraId="7EC8D8B9" w14:textId="6F44E010" w:rsidR="00EC4655" w:rsidRDefault="00171C98" w:rsidP="00171C98">
      <w:pPr>
        <w:pStyle w:val="Heading3"/>
      </w:pPr>
      <w:r>
        <w:lastRenderedPageBreak/>
        <w:t>Cruel Optimism DA</w:t>
      </w:r>
    </w:p>
    <w:p w14:paraId="0FDB7204" w14:textId="77777777" w:rsidR="00171C98" w:rsidRDefault="00171C98" w:rsidP="00171C98"/>
    <w:p w14:paraId="6D3974D4" w14:textId="173840ED" w:rsidR="00171C98" w:rsidRDefault="00171C98" w:rsidP="00171C98">
      <w:pPr>
        <w:pStyle w:val="Heading4"/>
      </w:pPr>
      <w:r>
        <w:t>Cruel Optimism DA</w:t>
      </w:r>
    </w:p>
    <w:p w14:paraId="0E5133F8" w14:textId="77777777" w:rsidR="00171C98" w:rsidRDefault="00171C98" w:rsidP="00171C98">
      <w:pPr>
        <w:rPr>
          <w:rStyle w:val="Style13ptBold"/>
        </w:rPr>
      </w:pPr>
      <w:proofErr w:type="spellStart"/>
      <w:r>
        <w:rPr>
          <w:rStyle w:val="Style13ptBold"/>
        </w:rPr>
        <w:t>WildEarth</w:t>
      </w:r>
      <w:proofErr w:type="spellEnd"/>
      <w:r>
        <w:rPr>
          <w:rStyle w:val="Style13ptBold"/>
        </w:rPr>
        <w:t xml:space="preserve"> Guardians, 2018</w:t>
      </w:r>
    </w:p>
    <w:p w14:paraId="5C435A14" w14:textId="77777777" w:rsidR="00171C98" w:rsidRPr="002023FE" w:rsidRDefault="00171C98" w:rsidP="00171C98">
      <w:r w:rsidRPr="002023FE">
        <w:t>(</w:t>
      </w:r>
      <w:proofErr w:type="spellStart"/>
      <w:r w:rsidRPr="002023FE">
        <w:t>WildEarth</w:t>
      </w:r>
      <w:proofErr w:type="spellEnd"/>
      <w:r w:rsidRPr="002023FE">
        <w:t xml:space="preserve"> Guardians protects and restores the wildlife, wild places, wild rivers, and health of the American West, ““Not Your Sacrifice Zone: We Demand Justice” 5 Dec. 2018, https://wildearthguardians.org/press-releases/not-your-sacrifice-zone-we-demand-justice/)</w:t>
      </w:r>
    </w:p>
    <w:p w14:paraId="1EE398D2" w14:textId="77777777" w:rsidR="00171C98" w:rsidRDefault="00171C98" w:rsidP="00171C98">
      <w:pPr>
        <w:rPr>
          <w:sz w:val="12"/>
        </w:rPr>
      </w:pPr>
      <w:r w:rsidRPr="00C370B4">
        <w:rPr>
          <w:sz w:val="12"/>
        </w:rPr>
        <w:t xml:space="preserve">Santa Fe, N.M. — </w:t>
      </w:r>
      <w:r w:rsidRPr="000B30C7">
        <w:rPr>
          <w:rStyle w:val="Emphasis"/>
        </w:rPr>
        <w:t xml:space="preserve">Over 200 </w:t>
      </w:r>
      <w:r w:rsidRPr="00C370B4">
        <w:rPr>
          <w:rStyle w:val="Emphasis"/>
        </w:rPr>
        <w:t>clean</w:t>
      </w:r>
      <w:r w:rsidRPr="00C370B4">
        <w:rPr>
          <w:sz w:val="12"/>
        </w:rPr>
        <w:t xml:space="preserve"> air and </w:t>
      </w:r>
      <w:r w:rsidRPr="00C370B4">
        <w:rPr>
          <w:rStyle w:val="Emphasis"/>
        </w:rPr>
        <w:t>water advocates rallied in front of the</w:t>
      </w:r>
      <w:r w:rsidRPr="00C370B4">
        <w:rPr>
          <w:sz w:val="12"/>
        </w:rPr>
        <w:t xml:space="preserve"> Bureau of Land Management (</w:t>
      </w:r>
      <w:r w:rsidRPr="00C370B4">
        <w:rPr>
          <w:rStyle w:val="Emphasis"/>
        </w:rPr>
        <w:t>BLM</w:t>
      </w:r>
      <w:r w:rsidRPr="00C370B4">
        <w:rPr>
          <w:sz w:val="12"/>
        </w:rPr>
        <w:t xml:space="preserve">) state </w:t>
      </w:r>
      <w:r w:rsidRPr="000B30C7">
        <w:rPr>
          <w:rStyle w:val="Emphasis"/>
        </w:rPr>
        <w:t>office</w:t>
      </w:r>
      <w:r w:rsidRPr="00C370B4">
        <w:rPr>
          <w:sz w:val="12"/>
        </w:rPr>
        <w:t xml:space="preserve"> in Santa Fe today </w:t>
      </w:r>
      <w:r w:rsidRPr="00C370B4">
        <w:rPr>
          <w:rStyle w:val="Emphasis"/>
        </w:rPr>
        <w:t>to protest the</w:t>
      </w:r>
      <w:r w:rsidRPr="00C370B4">
        <w:rPr>
          <w:sz w:val="12"/>
        </w:rPr>
        <w:t xml:space="preserve"> December 5th and 6th </w:t>
      </w:r>
      <w:r w:rsidRPr="000B30C7">
        <w:rPr>
          <w:rStyle w:val="Emphasis"/>
        </w:rPr>
        <w:t xml:space="preserve">online </w:t>
      </w:r>
      <w:r w:rsidRPr="00C370B4">
        <w:rPr>
          <w:rStyle w:val="Emphasis"/>
        </w:rPr>
        <w:t>auction of</w:t>
      </w:r>
      <w:r w:rsidRPr="00C370B4">
        <w:rPr>
          <w:sz w:val="12"/>
        </w:rPr>
        <w:t xml:space="preserve"> over </w:t>
      </w:r>
      <w:hyperlink r:id="rId19" w:history="1">
        <w:r w:rsidRPr="000B30C7">
          <w:rPr>
            <w:rStyle w:val="Emphasis"/>
          </w:rPr>
          <w:t>89,000</w:t>
        </w:r>
      </w:hyperlink>
      <w:r w:rsidRPr="000B30C7">
        <w:rPr>
          <w:rStyle w:val="Emphasis"/>
        </w:rPr>
        <w:t xml:space="preserve"> acres of public and </w:t>
      </w:r>
      <w:r w:rsidRPr="00C370B4">
        <w:rPr>
          <w:rStyle w:val="Emphasis"/>
        </w:rPr>
        <w:t>ancestral tribal lands</w:t>
      </w:r>
      <w:r w:rsidRPr="00C370B4">
        <w:rPr>
          <w:sz w:val="12"/>
        </w:rPr>
        <w:t xml:space="preserve">, including over 44,000 acres in the Greater Chaco region, and over 40,000 near Carlsbad Caverns National Park. </w:t>
      </w:r>
      <w:r w:rsidRPr="00154095">
        <w:rPr>
          <w:rStyle w:val="Emphasis"/>
          <w:highlight w:val="cyan"/>
        </w:rPr>
        <w:t>Tribal leaders</w:t>
      </w:r>
      <w:r w:rsidRPr="00C370B4">
        <w:rPr>
          <w:sz w:val="12"/>
        </w:rPr>
        <w:t xml:space="preserve">, environmental groups, and advocates </w:t>
      </w:r>
      <w:r w:rsidRPr="00154095">
        <w:rPr>
          <w:rStyle w:val="Emphasis"/>
          <w:highlight w:val="cyan"/>
        </w:rPr>
        <w:t>express</w:t>
      </w:r>
      <w:r w:rsidRPr="00C370B4">
        <w:rPr>
          <w:rStyle w:val="Emphasis"/>
        </w:rPr>
        <w:t xml:space="preserve">ed growing </w:t>
      </w:r>
      <w:r w:rsidRPr="00154095">
        <w:rPr>
          <w:rStyle w:val="Emphasis"/>
          <w:highlight w:val="cyan"/>
        </w:rPr>
        <w:t xml:space="preserve">outrage at BLM’s </w:t>
      </w:r>
      <w:r w:rsidRPr="00C370B4">
        <w:rPr>
          <w:rStyle w:val="Emphasis"/>
        </w:rPr>
        <w:t>chronic disengagement</w:t>
      </w:r>
      <w:r w:rsidRPr="000B30C7">
        <w:rPr>
          <w:rStyle w:val="Emphasis"/>
        </w:rPr>
        <w:t xml:space="preserve"> with the public</w:t>
      </w:r>
      <w:r w:rsidRPr="00C370B4">
        <w:rPr>
          <w:sz w:val="12"/>
        </w:rPr>
        <w:t xml:space="preserve">, </w:t>
      </w:r>
      <w:r w:rsidRPr="00C370B4">
        <w:rPr>
          <w:rStyle w:val="Emphasis"/>
        </w:rPr>
        <w:t xml:space="preserve">its </w:t>
      </w:r>
      <w:r w:rsidRPr="00154095">
        <w:rPr>
          <w:rStyle w:val="Emphasis"/>
          <w:highlight w:val="cyan"/>
        </w:rPr>
        <w:t>lack of meaningful</w:t>
      </w:r>
      <w:r w:rsidRPr="00C370B4">
        <w:rPr>
          <w:rStyle w:val="Emphasis"/>
        </w:rPr>
        <w:t xml:space="preserve"> tribal </w:t>
      </w:r>
      <w:r w:rsidRPr="00154095">
        <w:rPr>
          <w:rStyle w:val="Emphasis"/>
          <w:highlight w:val="cyan"/>
        </w:rPr>
        <w:t>consultation</w:t>
      </w:r>
      <w:r w:rsidRPr="00C370B4">
        <w:rPr>
          <w:rStyle w:val="Emphasis"/>
        </w:rPr>
        <w:t xml:space="preserve">, </w:t>
      </w:r>
      <w:r w:rsidRPr="00154095">
        <w:rPr>
          <w:rStyle w:val="Emphasis"/>
          <w:highlight w:val="cyan"/>
        </w:rPr>
        <w:t>and its failure to consider the</w:t>
      </w:r>
      <w:r w:rsidRPr="000B30C7">
        <w:rPr>
          <w:rStyle w:val="Emphasis"/>
        </w:rPr>
        <w:t xml:space="preserve"> public </w:t>
      </w:r>
      <w:r w:rsidRPr="00C370B4">
        <w:rPr>
          <w:rStyle w:val="Emphasis"/>
        </w:rPr>
        <w:t xml:space="preserve">health and environmental </w:t>
      </w:r>
      <w:r w:rsidRPr="00154095">
        <w:rPr>
          <w:rStyle w:val="Emphasis"/>
          <w:highlight w:val="cyan"/>
        </w:rPr>
        <w:t>impacts of selling off</w:t>
      </w:r>
      <w:r w:rsidRPr="000B30C7">
        <w:rPr>
          <w:rStyle w:val="Emphasis"/>
        </w:rPr>
        <w:t xml:space="preserve"> federal and </w:t>
      </w:r>
      <w:r w:rsidRPr="00154095">
        <w:rPr>
          <w:rStyle w:val="Emphasis"/>
          <w:highlight w:val="cyan"/>
        </w:rPr>
        <w:t>tribal lands for fracking.</w:t>
      </w:r>
      <w:r w:rsidRPr="00154095">
        <w:rPr>
          <w:sz w:val="12"/>
          <w:highlight w:val="cyan"/>
        </w:rPr>
        <w:t xml:space="preserve"> “</w:t>
      </w:r>
      <w:r w:rsidRPr="00154095">
        <w:rPr>
          <w:rStyle w:val="Emphasis"/>
          <w:sz w:val="28"/>
          <w:szCs w:val="28"/>
          <w:highlight w:val="cyan"/>
        </w:rPr>
        <w:t>Meeting with BLM is like talking to a wall</w:t>
      </w:r>
      <w:r w:rsidRPr="00C370B4">
        <w:rPr>
          <w:rStyle w:val="Emphasis"/>
        </w:rPr>
        <w:t>, and we have been hitting the wall for a long time.” said Samuel Sage</w:t>
      </w:r>
      <w:r w:rsidRPr="00C370B4">
        <w:rPr>
          <w:sz w:val="12"/>
        </w:rPr>
        <w:t xml:space="preserve">, Community Services Coordinator for Counselor Chapter, </w:t>
      </w:r>
      <w:r w:rsidRPr="000B30C7">
        <w:rPr>
          <w:rStyle w:val="Emphasis"/>
        </w:rPr>
        <w:t>Navajo Nation. “</w:t>
      </w:r>
      <w:r w:rsidRPr="00154095">
        <w:rPr>
          <w:rStyle w:val="Emphasis"/>
          <w:highlight w:val="cyan"/>
        </w:rPr>
        <w:t>For the BLM, it’s all about greed</w:t>
      </w:r>
      <w:r w:rsidRPr="00C370B4">
        <w:rPr>
          <w:rStyle w:val="Emphasis"/>
        </w:rPr>
        <w:t>,</w:t>
      </w:r>
      <w:r w:rsidRPr="000B30C7">
        <w:rPr>
          <w:rStyle w:val="Emphasis"/>
        </w:rPr>
        <w:t xml:space="preserve"> but </w:t>
      </w:r>
      <w:r w:rsidRPr="00C370B4">
        <w:rPr>
          <w:rStyle w:val="Emphasis"/>
        </w:rPr>
        <w:t>all we want is</w:t>
      </w:r>
      <w:r w:rsidRPr="00C370B4">
        <w:rPr>
          <w:sz w:val="12"/>
        </w:rPr>
        <w:t xml:space="preserve"> clean air and </w:t>
      </w:r>
      <w:r w:rsidRPr="00C370B4">
        <w:rPr>
          <w:rStyle w:val="Emphasis"/>
        </w:rPr>
        <w:t>water</w:t>
      </w:r>
      <w:r w:rsidRPr="000B30C7">
        <w:rPr>
          <w:rStyle w:val="Emphasis"/>
        </w:rPr>
        <w:t xml:space="preserve"> for our kids and grandchildren</w:t>
      </w:r>
      <w:r w:rsidRPr="00C370B4">
        <w:rPr>
          <w:sz w:val="12"/>
        </w:rPr>
        <w:t xml:space="preserve">. They call us ‘activists’ when they should be calling oil and gas industry proposals ‘terrorist.’” </w:t>
      </w:r>
      <w:r w:rsidRPr="00154095">
        <w:rPr>
          <w:rStyle w:val="Emphasis"/>
          <w:highlight w:val="cyan"/>
        </w:rPr>
        <w:t>Despite</w:t>
      </w:r>
      <w:r w:rsidRPr="00C370B4">
        <w:rPr>
          <w:sz w:val="12"/>
        </w:rPr>
        <w:t xml:space="preserve"> receiving a record-breaking 10,000 </w:t>
      </w:r>
      <w:r w:rsidRPr="00154095">
        <w:rPr>
          <w:rStyle w:val="Emphasis"/>
          <w:highlight w:val="cyan"/>
        </w:rPr>
        <w:t>protest</w:t>
      </w:r>
      <w:r w:rsidRPr="00C370B4">
        <w:rPr>
          <w:sz w:val="12"/>
        </w:rPr>
        <w:t xml:space="preserve"> comments, </w:t>
      </w:r>
      <w:r w:rsidRPr="00154095">
        <w:rPr>
          <w:rStyle w:val="Emphasis"/>
          <w:highlight w:val="cyan"/>
        </w:rPr>
        <w:t xml:space="preserve">the BLM is moving forward </w:t>
      </w:r>
      <w:r w:rsidRPr="00C370B4">
        <w:rPr>
          <w:rStyle w:val="Emphasis"/>
        </w:rPr>
        <w:t xml:space="preserve">with the controversial </w:t>
      </w:r>
      <w:r w:rsidRPr="00154095">
        <w:rPr>
          <w:rStyle w:val="Emphasis"/>
          <w:highlight w:val="cyan"/>
        </w:rPr>
        <w:t>leases</w:t>
      </w:r>
      <w:r w:rsidRPr="00C370B4">
        <w:rPr>
          <w:sz w:val="12"/>
        </w:rPr>
        <w:t xml:space="preserve"> based on outdated Resource Management Plans (RMPs) for the Farmington, Rio Puerco, Carlsbad, and Roswell Field Offices, all of which were written before new fracking methods were feasible and </w:t>
      </w:r>
      <w:r w:rsidRPr="00154095">
        <w:rPr>
          <w:rStyle w:val="Emphasis"/>
          <w:highlight w:val="cyan"/>
        </w:rPr>
        <w:t>without</w:t>
      </w:r>
      <w:r w:rsidRPr="00C370B4">
        <w:rPr>
          <w:sz w:val="12"/>
        </w:rPr>
        <w:t xml:space="preserve"> meaningful tribal consultation</w:t>
      </w:r>
      <w:r w:rsidRPr="000B30C7">
        <w:rPr>
          <w:rStyle w:val="Emphasis"/>
        </w:rPr>
        <w:t xml:space="preserve"> or </w:t>
      </w:r>
      <w:r w:rsidRPr="00154095">
        <w:rPr>
          <w:rStyle w:val="Emphasis"/>
          <w:highlight w:val="cyan"/>
        </w:rPr>
        <w:t>consent from Navajo Nation and Pueblos</w:t>
      </w:r>
      <w:r w:rsidRPr="00C370B4">
        <w:rPr>
          <w:sz w:val="12"/>
        </w:rPr>
        <w:t xml:space="preserve"> who consider the Greater Chaco region sacred. “</w:t>
      </w:r>
      <w:r w:rsidRPr="00C370B4">
        <w:rPr>
          <w:rStyle w:val="Emphasis"/>
        </w:rPr>
        <w:t>We have fought to have</w:t>
      </w:r>
      <w:r w:rsidRPr="000B30C7">
        <w:rPr>
          <w:rStyle w:val="Emphasis"/>
        </w:rPr>
        <w:t xml:space="preserve"> our Pueblo </w:t>
      </w:r>
      <w:r w:rsidRPr="00C370B4">
        <w:rPr>
          <w:rStyle w:val="Emphasis"/>
        </w:rPr>
        <w:t>tribal leaders at the table</w:t>
      </w:r>
      <w:r w:rsidRPr="00C370B4">
        <w:rPr>
          <w:sz w:val="12"/>
        </w:rPr>
        <w:t xml:space="preserve">, to have clean air and soil for the Dine communities, </w:t>
      </w:r>
      <w:r w:rsidRPr="000B30C7">
        <w:rPr>
          <w:rStyle w:val="Emphasis"/>
        </w:rPr>
        <w:t xml:space="preserve">and </w:t>
      </w:r>
      <w:r w:rsidRPr="00C370B4">
        <w:rPr>
          <w:rStyle w:val="Emphasis"/>
        </w:rPr>
        <w:t>we have gone to D.C. to talk</w:t>
      </w:r>
      <w:r w:rsidRPr="00C370B4">
        <w:rPr>
          <w:sz w:val="12"/>
        </w:rPr>
        <w:t xml:space="preserve"> about our concerns as indigenous people. </w:t>
      </w:r>
      <w:r w:rsidRPr="00C370B4">
        <w:rPr>
          <w:rStyle w:val="Emphasis"/>
        </w:rPr>
        <w:t xml:space="preserve">Yet, </w:t>
      </w:r>
      <w:r w:rsidRPr="00154095">
        <w:rPr>
          <w:rStyle w:val="Emphasis"/>
          <w:highlight w:val="cyan"/>
        </w:rPr>
        <w:t xml:space="preserve">BLM continues to lie </w:t>
      </w:r>
      <w:r w:rsidRPr="00C370B4">
        <w:rPr>
          <w:rStyle w:val="Emphasis"/>
        </w:rPr>
        <w:t>and neglect their responsibilities</w:t>
      </w:r>
      <w:r w:rsidRPr="00C370B4">
        <w:rPr>
          <w:sz w:val="12"/>
        </w:rPr>
        <w:t xml:space="preserve">.” </w:t>
      </w:r>
      <w:r w:rsidRPr="00C370B4">
        <w:rPr>
          <w:sz w:val="12"/>
          <w:szCs w:val="28"/>
        </w:rPr>
        <w:t xml:space="preserve">said Julia Bernal, Co-Director of Pueblo Action Alliance. “That BLM has a mandated ‘Trust Relationship’ with Tribal Nations and we must still demand to be consulted is blatant disrespect. Maybe they think we’ll leave, but we’re not going anywhere. Public lands are ancestral </w:t>
      </w:r>
      <w:proofErr w:type="gramStart"/>
      <w:r w:rsidRPr="00C370B4">
        <w:rPr>
          <w:sz w:val="12"/>
          <w:szCs w:val="28"/>
        </w:rPr>
        <w:t>lands</w:t>
      </w:r>
      <w:proofErr w:type="gramEnd"/>
      <w:r w:rsidRPr="00C370B4">
        <w:rPr>
          <w:sz w:val="12"/>
          <w:szCs w:val="28"/>
        </w:rPr>
        <w:t xml:space="preserve"> and we are the land.” Although BLM state headquarters were shuttered today due to a federal day of mourning for former President George H. W. Bush, Greater Chaco advocates proceeded with their planned rally to remind agency officials of their</w:t>
      </w:r>
      <w:hyperlink r:id="rId20" w:history="1">
        <w:r w:rsidRPr="00C370B4">
          <w:rPr>
            <w:rStyle w:val="Hyperlink"/>
            <w:sz w:val="12"/>
            <w:szCs w:val="28"/>
          </w:rPr>
          <w:t xml:space="preserve"> promise</w:t>
        </w:r>
      </w:hyperlink>
      <w:r w:rsidRPr="00C370B4">
        <w:rPr>
          <w:sz w:val="12"/>
          <w:szCs w:val="28"/>
        </w:rPr>
        <w:t xml:space="preserve"> to Tribes and the American public</w:t>
      </w:r>
      <w:hyperlink r:id="rId21" w:history="1">
        <w:r w:rsidRPr="00C370B4">
          <w:rPr>
            <w:rStyle w:val="Hyperlink"/>
            <w:sz w:val="12"/>
            <w:szCs w:val="28"/>
          </w:rPr>
          <w:t xml:space="preserve"> to develop a new plan to protect Greater Chaco</w:t>
        </w:r>
      </w:hyperlink>
      <w:r w:rsidRPr="00C370B4">
        <w:rPr>
          <w:sz w:val="12"/>
          <w:szCs w:val="28"/>
        </w:rPr>
        <w:t>. Advocates wrote personalized messages to the BLM on a large banner that read “Not Your Sacrifice Zone: We Demand Justice</w:t>
      </w:r>
      <w:proofErr w:type="gramStart"/>
      <w:r w:rsidRPr="00C370B4">
        <w:rPr>
          <w:sz w:val="12"/>
          <w:szCs w:val="28"/>
        </w:rPr>
        <w:t>”, and</w:t>
      </w:r>
      <w:proofErr w:type="gramEnd"/>
      <w:r w:rsidRPr="00C370B4">
        <w:rPr>
          <w:sz w:val="12"/>
          <w:szCs w:val="28"/>
        </w:rPr>
        <w:t xml:space="preserve"> taped the banner to the front wall of BLM headquarters. “Sacrifice Zone” is a label that has stuck to the Four Corners region since the early 1970s, when the Nixon Administration began prioritizing energy extraction policies, at great cost to the communities, land, and water in the Southwest. With their banner, advocates refused for New Mexico to remain a national energy sacrifice </w:t>
      </w:r>
      <w:proofErr w:type="gramStart"/>
      <w:r w:rsidRPr="00C370B4">
        <w:rPr>
          <w:sz w:val="12"/>
          <w:szCs w:val="28"/>
        </w:rPr>
        <w:t>zone, and</w:t>
      </w:r>
      <w:proofErr w:type="gramEnd"/>
      <w:r w:rsidRPr="00C370B4">
        <w:rPr>
          <w:sz w:val="12"/>
          <w:szCs w:val="28"/>
        </w:rPr>
        <w:t xml:space="preserve"> demanded instead that the BLM engage in meaningful tribal and public consultation, and ensure protections for the environment and public health. Earlier this year, Interior Secretary Zinke deferred the March lease sale of 4,434 acres </w:t>
      </w:r>
      <w:hyperlink r:id="rId22" w:history="1">
        <w:r w:rsidRPr="00C370B4">
          <w:rPr>
            <w:rStyle w:val="Hyperlink"/>
            <w:sz w:val="12"/>
            <w:szCs w:val="28"/>
          </w:rPr>
          <w:t>calling for more cultural consultation admitting the Greater Chaco region needs more cultural study</w:t>
        </w:r>
      </w:hyperlink>
      <w:r w:rsidRPr="00C370B4">
        <w:rPr>
          <w:sz w:val="12"/>
          <w:szCs w:val="28"/>
        </w:rPr>
        <w:t>. To date</w:t>
      </w:r>
      <w:r w:rsidRPr="00C370B4">
        <w:rPr>
          <w:sz w:val="12"/>
        </w:rPr>
        <w:t xml:space="preserve">, </w:t>
      </w:r>
      <w:r w:rsidRPr="00BC79A4">
        <w:rPr>
          <w:rStyle w:val="StyleUnderline"/>
        </w:rPr>
        <w:t>the BLM has yet to survey over 5,400 cultural resources in the region</w:t>
      </w:r>
      <w:r w:rsidRPr="00BC79A4">
        <w:rPr>
          <w:sz w:val="12"/>
        </w:rPr>
        <w:t xml:space="preserve">. </w:t>
      </w:r>
      <w:r w:rsidRPr="00BC79A4">
        <w:rPr>
          <w:rStyle w:val="StyleUnderline"/>
        </w:rPr>
        <w:t>Instead</w:t>
      </w:r>
      <w:r w:rsidRPr="000B30C7">
        <w:rPr>
          <w:rStyle w:val="StyleUnderline"/>
        </w:rPr>
        <w:t xml:space="preserve">, the </w:t>
      </w:r>
      <w:hyperlink r:id="rId23" w:history="1">
        <w:r w:rsidRPr="00BC79A4">
          <w:rPr>
            <w:rStyle w:val="StyleUnderline"/>
          </w:rPr>
          <w:t>BLM has rolled back opportunities for the public to weigh in on oil and gas leasin</w:t>
        </w:r>
        <w:r w:rsidRPr="000B30C7">
          <w:rPr>
            <w:rStyle w:val="StyleUnderline"/>
          </w:rPr>
          <w:t>g, shortening “protest” or appeal periods from 30 days to just 10 days</w:t>
        </w:r>
      </w:hyperlink>
      <w:r w:rsidRPr="000B30C7">
        <w:rPr>
          <w:rStyle w:val="StyleUnderline"/>
        </w:rPr>
        <w:t xml:space="preserve"> and </w:t>
      </w:r>
      <w:hyperlink r:id="rId24" w:history="1">
        <w:r w:rsidRPr="000B30C7">
          <w:rPr>
            <w:rStyle w:val="StyleUnderline"/>
          </w:rPr>
          <w:t xml:space="preserve">refusing </w:t>
        </w:r>
      </w:hyperlink>
      <w:r w:rsidRPr="000B30C7">
        <w:rPr>
          <w:rStyle w:val="StyleUnderline"/>
        </w:rPr>
        <w:t>to hold any public hearings, even near impacted communities</w:t>
      </w:r>
      <w:r w:rsidRPr="000B30C7">
        <w:rPr>
          <w:rStyle w:val="Emphasis"/>
        </w:rPr>
        <w:t>.</w:t>
      </w:r>
      <w:r w:rsidRPr="00C370B4">
        <w:rPr>
          <w:sz w:val="12"/>
        </w:rPr>
        <w:t xml:space="preserve"> Advocate groups </w:t>
      </w:r>
      <w:hyperlink r:id="rId25" w:history="1">
        <w:r w:rsidRPr="00C370B4">
          <w:rPr>
            <w:rStyle w:val="Hyperlink"/>
            <w:sz w:val="12"/>
          </w:rPr>
          <w:t>currently have a lawsuit asserting that drilling without a plan is illegal</w:t>
        </w:r>
      </w:hyperlink>
      <w:r w:rsidRPr="00C370B4">
        <w:rPr>
          <w:sz w:val="12"/>
        </w:rPr>
        <w:t>. The</w:t>
      </w:r>
      <w:hyperlink r:id="rId26" w:history="1">
        <w:r w:rsidRPr="00C370B4">
          <w:rPr>
            <w:rStyle w:val="Hyperlink"/>
            <w:sz w:val="12"/>
          </w:rPr>
          <w:t xml:space="preserve"> Navajo Nation and All Pueblo Council of Governors</w:t>
        </w:r>
      </w:hyperlink>
      <w:r w:rsidRPr="00C370B4">
        <w:rPr>
          <w:sz w:val="12"/>
        </w:rPr>
        <w:t>,</w:t>
      </w:r>
      <w:hyperlink r:id="rId27" w:history="1">
        <w:r w:rsidRPr="00C370B4">
          <w:rPr>
            <w:rStyle w:val="Hyperlink"/>
            <w:sz w:val="12"/>
          </w:rPr>
          <w:t xml:space="preserve"> National Congress of American Indians</w:t>
        </w:r>
      </w:hyperlink>
      <w:r w:rsidRPr="00C370B4">
        <w:rPr>
          <w:sz w:val="12"/>
        </w:rPr>
        <w:t>,</w:t>
      </w:r>
      <w:hyperlink r:id="rId28" w:history="1">
        <w:r w:rsidRPr="00C370B4">
          <w:rPr>
            <w:rStyle w:val="Hyperlink"/>
            <w:sz w:val="12"/>
          </w:rPr>
          <w:t xml:space="preserve"> 15 Navajo Chapter Houses</w:t>
        </w:r>
      </w:hyperlink>
      <w:r w:rsidRPr="00C370B4">
        <w:rPr>
          <w:sz w:val="12"/>
        </w:rPr>
        <w:t>, the</w:t>
      </w:r>
      <w:hyperlink r:id="rId29" w:history="1">
        <w:r w:rsidRPr="00C370B4">
          <w:rPr>
            <w:rStyle w:val="Hyperlink"/>
            <w:sz w:val="12"/>
          </w:rPr>
          <w:t xml:space="preserve"> New Mexico Legislature</w:t>
        </w:r>
      </w:hyperlink>
      <w:r w:rsidRPr="00C370B4">
        <w:rPr>
          <w:sz w:val="12"/>
        </w:rPr>
        <w:t xml:space="preserve">, more than 100 organizations, and over 400,000 public citizens in total have requested a moratorium on drilling until the BLM updates its Resource Management Plans. </w:t>
      </w:r>
      <w:proofErr w:type="gramStart"/>
      <w:r w:rsidRPr="00C370B4">
        <w:rPr>
          <w:sz w:val="12"/>
        </w:rPr>
        <w:t>The vast majority of</w:t>
      </w:r>
      <w:proofErr w:type="gramEnd"/>
      <w:r w:rsidRPr="00C370B4">
        <w:rPr>
          <w:sz w:val="12"/>
        </w:rPr>
        <w:t xml:space="preserve"> public lands in the San Juan Basin of Greater Chaco and in the Permian Basin around Greater Carlsbad Caverns are already leased for oil and gas development, and </w:t>
      </w:r>
      <w:r w:rsidRPr="000B30C7">
        <w:rPr>
          <w:rStyle w:val="Emphasis"/>
        </w:rPr>
        <w:t>residents</w:t>
      </w:r>
      <w:r w:rsidRPr="00C370B4">
        <w:rPr>
          <w:sz w:val="12"/>
        </w:rPr>
        <w:t xml:space="preserve"> nearby </w:t>
      </w:r>
      <w:r w:rsidRPr="000B30C7">
        <w:rPr>
          <w:rStyle w:val="Emphasis"/>
        </w:rPr>
        <w:t>have been dealing with the impacts of resource extraction for decades</w:t>
      </w:r>
      <w:r w:rsidRPr="00C370B4">
        <w:rPr>
          <w:sz w:val="12"/>
        </w:rPr>
        <w:t xml:space="preserve">. </w:t>
      </w:r>
      <w:r w:rsidRPr="00C370B4">
        <w:rPr>
          <w:sz w:val="12"/>
          <w:szCs w:val="28"/>
        </w:rPr>
        <w:t xml:space="preserve">Today’s rally sends the message to officials that advocates refuse to relent until justice is upheld. “Despite the Administration’s recent climate report that shows federal fossil fuels account for one quarter of U.S. greenhouse gas emissions, this December BLM is selling off close to two million acres of western public and tribal lands for oil and gas, and the New Mexico agency is the most egregious offender of public process, offering up nearly 100% of Greater Chaco and Greater Carlsbad for sacrifice,” said Rebecca Sobel, Climate and Energy Senior Campaigner for </w:t>
      </w:r>
      <w:proofErr w:type="spellStart"/>
      <w:r w:rsidRPr="00C370B4">
        <w:rPr>
          <w:sz w:val="12"/>
          <w:szCs w:val="28"/>
        </w:rPr>
        <w:t>WildEarth</w:t>
      </w:r>
      <w:proofErr w:type="spellEnd"/>
      <w:r w:rsidRPr="00C370B4">
        <w:rPr>
          <w:sz w:val="12"/>
          <w:szCs w:val="28"/>
        </w:rPr>
        <w:t xml:space="preserve"> Guardians. “It’s clear Trump’s ‘Energy Dominance’ agenda will stop at nothing to sacrifice every inch of public land for private profit, but today’s event shows that </w:t>
      </w:r>
      <w:r w:rsidRPr="00C370B4">
        <w:rPr>
          <w:sz w:val="12"/>
        </w:rPr>
        <w:t xml:space="preserve">the people are also relentless in our commitment to </w:t>
      </w:r>
      <w:proofErr w:type="gramStart"/>
      <w:r w:rsidRPr="00C370B4">
        <w:rPr>
          <w:sz w:val="12"/>
        </w:rPr>
        <w:t>rise up</w:t>
      </w:r>
      <w:proofErr w:type="gramEnd"/>
      <w:r w:rsidRPr="00C370B4">
        <w:rPr>
          <w:sz w:val="12"/>
        </w:rPr>
        <w:t xml:space="preserve"> and demand justice for Greater Chaco and beyond.” A map of the oil and gas leases is available </w:t>
      </w:r>
      <w:hyperlink r:id="rId30" w:history="1">
        <w:r w:rsidRPr="00C370B4">
          <w:rPr>
            <w:rStyle w:val="Hyperlink"/>
            <w:sz w:val="12"/>
          </w:rPr>
          <w:t>here</w:t>
        </w:r>
      </w:hyperlink>
      <w:r w:rsidRPr="00C370B4">
        <w:rPr>
          <w:sz w:val="12"/>
        </w:rPr>
        <w:t xml:space="preserve">. </w:t>
      </w:r>
    </w:p>
    <w:p w14:paraId="2643B3B0" w14:textId="77777777" w:rsidR="00171C98" w:rsidRPr="00171C98" w:rsidRDefault="00171C98" w:rsidP="00171C98"/>
    <w:p w14:paraId="4CA312CB" w14:textId="7E05F764" w:rsidR="00443060" w:rsidRDefault="00443060" w:rsidP="00443060">
      <w:pPr>
        <w:pStyle w:val="Heading2"/>
      </w:pPr>
      <w:r>
        <w:lastRenderedPageBreak/>
        <w:t>Cap K</w:t>
      </w:r>
    </w:p>
    <w:p w14:paraId="5C0B2D30" w14:textId="7B1AD789" w:rsidR="00554CBE" w:rsidRDefault="00554CBE" w:rsidP="00443060">
      <w:pPr>
        <w:pStyle w:val="Heading3"/>
      </w:pPr>
      <w:r>
        <w:lastRenderedPageBreak/>
        <w:t>***Perms***</w:t>
      </w:r>
    </w:p>
    <w:p w14:paraId="4187EE0C" w14:textId="073D7702" w:rsidR="00443060" w:rsidRDefault="00443060" w:rsidP="00443060">
      <w:pPr>
        <w:pStyle w:val="Heading3"/>
      </w:pPr>
      <w:r>
        <w:lastRenderedPageBreak/>
        <w:t>Perm</w:t>
      </w:r>
      <w:r w:rsidR="00554CBE">
        <w:t xml:space="preserve"> – Generic </w:t>
      </w:r>
    </w:p>
    <w:p w14:paraId="43D9C4D6" w14:textId="23DB1293" w:rsidR="00443060" w:rsidRDefault="00443060" w:rsidP="00443060">
      <w:pPr>
        <w:pStyle w:val="Heading4"/>
      </w:pPr>
      <w:r>
        <w:t>Co-resistance solves best</w:t>
      </w:r>
    </w:p>
    <w:p w14:paraId="150DB5C3" w14:textId="77777777" w:rsidR="00443060" w:rsidRDefault="00443060" w:rsidP="00443060">
      <w:r>
        <w:rPr>
          <w:rStyle w:val="Style13ptBold"/>
        </w:rPr>
        <w:t xml:space="preserve">Simpson ’25 </w:t>
      </w:r>
      <w:r w:rsidRPr="00C420D6">
        <w:t>Simpson is a </w:t>
      </w:r>
      <w:hyperlink r:id="rId31"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rsidRPr="00C420D6">
        <w:fldChar w:fldCharType="begin"/>
      </w:r>
      <w:r w:rsidRPr="00C420D6">
        <w:instrText>HYPERLINK "https://en.wikipedia.org/wiki/Dechinta:_Centre_for_Research_and_Learning" \o "Dechinta: Centre for Research and Learning"</w:instrText>
      </w:r>
      <w:r w:rsidRPr="00C420D6">
        <w:fldChar w:fldCharType="separate"/>
      </w:r>
      <w:r w:rsidRPr="00C420D6">
        <w:rPr>
          <w:rStyle w:val="Hyperlink"/>
        </w:rPr>
        <w:t>Dechinta</w:t>
      </w:r>
      <w:proofErr w:type="spellEnd"/>
      <w:r w:rsidRPr="00C420D6">
        <w:rPr>
          <w:rStyle w:val="Hyperlink"/>
        </w:rPr>
        <w:t xml:space="preserve"> Centre for Research and Learning</w:t>
      </w:r>
      <w:r w:rsidRPr="00C420D6">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4A02ABAB" w14:textId="77777777" w:rsidR="00443060" w:rsidRPr="00E41FE6" w:rsidRDefault="00443060" w:rsidP="00443060">
      <w:pPr>
        <w:rPr>
          <w:rStyle w:val="StyleUnderline"/>
        </w:rPr>
      </w:pPr>
      <w:r w:rsidRPr="00443060">
        <w:rPr>
          <w:rStyle w:val="StyleUnderline"/>
        </w:rPr>
        <w:t>The present</w:t>
      </w:r>
      <w:r w:rsidRPr="00E41FE6">
        <w:rPr>
          <w:rStyle w:val="StyleUnderline"/>
        </w:rPr>
        <w:t xml:space="preserve"> </w:t>
      </w:r>
      <w:r w:rsidRPr="008D175D">
        <w:rPr>
          <w:rStyle w:val="StyleUnderline"/>
        </w:rPr>
        <w:t>moment</w:t>
      </w:r>
      <w:r w:rsidRPr="00E41FE6">
        <w:rPr>
          <w:rStyle w:val="StyleUnderline"/>
        </w:rPr>
        <w:t>—</w:t>
      </w:r>
      <w:r w:rsidRPr="00443060">
        <w:rPr>
          <w:rStyle w:val="StyleUnderline"/>
        </w:rPr>
        <w:t xml:space="preserve">one of </w:t>
      </w:r>
      <w:r w:rsidRPr="00154095">
        <w:rPr>
          <w:rStyle w:val="StyleUnderline"/>
          <w:highlight w:val="cyan"/>
        </w:rPr>
        <w:t>climate catastrophe</w:t>
      </w:r>
      <w:r w:rsidRPr="00E41FE6">
        <w:rPr>
          <w:rStyle w:val="StyleUnderline"/>
        </w:rPr>
        <w:t xml:space="preserve">, of </w:t>
      </w:r>
      <w:r w:rsidRPr="00154095">
        <w:rPr>
          <w:rStyle w:val="StyleUnderline"/>
          <w:highlight w:val="cyan"/>
        </w:rPr>
        <w:t>ongoing genocide</w:t>
      </w:r>
      <w:r w:rsidRPr="00E41FE6">
        <w:rPr>
          <w:rStyle w:val="StyleUnderline"/>
        </w:rPr>
        <w:t xml:space="preserve"> and Nakba </w:t>
      </w:r>
      <w:r w:rsidRPr="00154095">
        <w:rPr>
          <w:rStyle w:val="StyleUnderline"/>
          <w:highlight w:val="cyan"/>
        </w:rPr>
        <w:t>in</w:t>
      </w:r>
      <w:r w:rsidRPr="00E41FE6">
        <w:rPr>
          <w:rStyle w:val="StyleUnderline"/>
        </w:rPr>
        <w:t xml:space="preserve"> </w:t>
      </w:r>
      <w:r w:rsidRPr="00154095">
        <w:rPr>
          <w:rStyle w:val="StyleUnderline"/>
          <w:highlight w:val="cyan"/>
        </w:rPr>
        <w:t>Gaza</w:t>
      </w:r>
      <w:r w:rsidRPr="00E41FE6">
        <w:rPr>
          <w:rStyle w:val="StyleUnderline"/>
        </w:rPr>
        <w:t xml:space="preserve">, Palestine, of genocides in </w:t>
      </w:r>
      <w:r w:rsidRPr="00154095">
        <w:rPr>
          <w:rStyle w:val="StyleUnderline"/>
          <w:highlight w:val="cyan"/>
        </w:rPr>
        <w:t>Sudan</w:t>
      </w:r>
      <w:r w:rsidRPr="00E41FE6">
        <w:rPr>
          <w:rStyle w:val="StyleUnderline"/>
        </w:rPr>
        <w:t xml:space="preserve"> and </w:t>
      </w:r>
      <w:r w:rsidRPr="00154095">
        <w:rPr>
          <w:rStyle w:val="StyleUnderline"/>
          <w:highlight w:val="cyan"/>
        </w:rPr>
        <w:t>Congo</w:t>
      </w:r>
      <w:r w:rsidRPr="00E41FE6">
        <w:rPr>
          <w:rStyle w:val="StyleUnderline"/>
        </w:rPr>
        <w:t>—</w:t>
      </w:r>
      <w:r w:rsidRPr="00154095">
        <w:rPr>
          <w:rStyle w:val="StyleUnderline"/>
          <w:highlight w:val="cyan"/>
        </w:rPr>
        <w:t>demands</w:t>
      </w:r>
      <w:r w:rsidRPr="00E41FE6">
        <w:rPr>
          <w:rStyle w:val="StyleUnderline"/>
        </w:rPr>
        <w:t xml:space="preserve"> that </w:t>
      </w:r>
      <w:r w:rsidRPr="00154095">
        <w:rPr>
          <w:rStyle w:val="StyleUnderline"/>
          <w:highlight w:val="cyan"/>
        </w:rPr>
        <w:t>we direct</w:t>
      </w:r>
      <w:r w:rsidRPr="00E41FE6">
        <w:rPr>
          <w:rStyle w:val="StyleUnderline"/>
        </w:rPr>
        <w:t xml:space="preserve"> our </w:t>
      </w:r>
      <w:r w:rsidRPr="00443060">
        <w:rPr>
          <w:rStyle w:val="StyleUnderline"/>
        </w:rPr>
        <w:t xml:space="preserve">dreams and </w:t>
      </w:r>
      <w:r w:rsidRPr="00154095">
        <w:rPr>
          <w:rStyle w:val="StyleUnderline"/>
          <w:highlight w:val="cyan"/>
        </w:rPr>
        <w:t>actions towards</w:t>
      </w:r>
      <w:r w:rsidRPr="00E41FE6">
        <w:rPr>
          <w:rStyle w:val="StyleUnderline"/>
        </w:rPr>
        <w:t xml:space="preserve"> making </w:t>
      </w:r>
      <w:r w:rsidRPr="00154095">
        <w:rPr>
          <w:rStyle w:val="StyleUnderline"/>
          <w:highlight w:val="cyan"/>
        </w:rPr>
        <w:t>worlds</w:t>
      </w:r>
      <w:r w:rsidRPr="00E41FE6">
        <w:rPr>
          <w:rStyle w:val="StyleUnderline"/>
        </w:rPr>
        <w:t xml:space="preserve"> </w:t>
      </w:r>
      <w:r w:rsidRPr="00154095">
        <w:rPr>
          <w:rStyle w:val="StyleUnderline"/>
          <w:highlight w:val="cyan"/>
        </w:rPr>
        <w:t>that refuse capitalism</w:t>
      </w:r>
      <w:r w:rsidRPr="00E41FE6">
        <w:rPr>
          <w:rStyle w:val="StyleUnderline"/>
        </w:rPr>
        <w:t xml:space="preserve"> and </w:t>
      </w:r>
      <w:r w:rsidRPr="00154095">
        <w:rPr>
          <w:rStyle w:val="StyleUnderline"/>
          <w:highlight w:val="cyan"/>
        </w:rPr>
        <w:t>dispossession</w:t>
      </w:r>
      <w:r w:rsidRPr="00E41FE6">
        <w:rPr>
          <w:rStyle w:val="StyleUnderline"/>
        </w:rPr>
        <w:t xml:space="preserve"> </w:t>
      </w:r>
      <w:r w:rsidRPr="00443060">
        <w:rPr>
          <w:rStyle w:val="StyleUnderline"/>
        </w:rPr>
        <w:t>and</w:t>
      </w:r>
      <w:r w:rsidRPr="00E41FE6">
        <w:rPr>
          <w:rStyle w:val="StyleUnderline"/>
        </w:rPr>
        <w:t xml:space="preserve"> the </w:t>
      </w:r>
      <w:r w:rsidRPr="00443060">
        <w:rPr>
          <w:rStyle w:val="StyleUnderline"/>
        </w:rPr>
        <w:t>spectacular violences</w:t>
      </w:r>
      <w:r w:rsidRPr="00E41FE6">
        <w:rPr>
          <w:rStyle w:val="StyleUnderline"/>
        </w:rPr>
        <w:t xml:space="preserve"> required to maintain them. </w:t>
      </w:r>
      <w:r w:rsidRPr="00154095">
        <w:rPr>
          <w:rStyle w:val="StyleUnderline"/>
          <w:highlight w:val="cyan"/>
        </w:rPr>
        <w:t>The</w:t>
      </w:r>
      <w:r w:rsidRPr="00E41FE6">
        <w:rPr>
          <w:rStyle w:val="StyleUnderline"/>
        </w:rPr>
        <w:t xml:space="preserve"> </w:t>
      </w:r>
      <w:r w:rsidRPr="00154095">
        <w:rPr>
          <w:rStyle w:val="StyleUnderline"/>
          <w:highlight w:val="cyan"/>
        </w:rPr>
        <w:t>present moment demands</w:t>
      </w:r>
      <w:r w:rsidRPr="00E41FE6">
        <w:rPr>
          <w:rStyle w:val="StyleUnderline"/>
        </w:rPr>
        <w:t xml:space="preserve"> that </w:t>
      </w:r>
      <w:r w:rsidRPr="00154095">
        <w:rPr>
          <w:rStyle w:val="StyleUnderline"/>
          <w:highlight w:val="cyan"/>
        </w:rPr>
        <w:t>we figure out how to</w:t>
      </w:r>
      <w:r w:rsidRPr="00E41FE6">
        <w:rPr>
          <w:rStyle w:val="StyleUnderline"/>
        </w:rPr>
        <w:t xml:space="preserve"> create and </w:t>
      </w:r>
      <w:r w:rsidRPr="00154095">
        <w:rPr>
          <w:rStyle w:val="StyleUnderline"/>
          <w:highlight w:val="cyan"/>
        </w:rPr>
        <w:t>maintain</w:t>
      </w:r>
      <w:r w:rsidRPr="00E41FE6">
        <w:rPr>
          <w:rStyle w:val="StyleUnderline"/>
        </w:rPr>
        <w:t xml:space="preserve"> robust </w:t>
      </w:r>
      <w:r w:rsidRPr="00154095">
        <w:rPr>
          <w:rStyle w:val="StyleUnderline"/>
          <w:highlight w:val="cyan"/>
        </w:rPr>
        <w:t>constellations</w:t>
      </w:r>
      <w:r w:rsidRPr="00E41FE6">
        <w:rPr>
          <w:rStyle w:val="StyleUnderline"/>
        </w:rPr>
        <w:t xml:space="preserve"> </w:t>
      </w:r>
      <w:r w:rsidRPr="00154095">
        <w:rPr>
          <w:rStyle w:val="StyleUnderline"/>
          <w:highlight w:val="cyan"/>
        </w:rPr>
        <w:t>of</w:t>
      </w:r>
      <w:r w:rsidRPr="00E41FE6">
        <w:rPr>
          <w:rStyle w:val="StyleUnderline"/>
        </w:rPr>
        <w:t xml:space="preserve"> </w:t>
      </w:r>
      <w:r w:rsidRPr="00154095">
        <w:rPr>
          <w:rStyle w:val="StyleUnderline"/>
          <w:highlight w:val="cyan"/>
        </w:rPr>
        <w:t>co-resistance and</w:t>
      </w:r>
      <w:r w:rsidRPr="00E41FE6">
        <w:rPr>
          <w:rStyle w:val="StyleUnderline"/>
        </w:rPr>
        <w:t xml:space="preserve"> </w:t>
      </w:r>
      <w:r w:rsidRPr="00154095">
        <w:rPr>
          <w:rStyle w:val="StyleUnderline"/>
          <w:highlight w:val="cyan"/>
        </w:rPr>
        <w:t>provide</w:t>
      </w:r>
      <w:r w:rsidRPr="00E41FE6">
        <w:rPr>
          <w:rStyle w:val="StyleUnderline"/>
        </w:rPr>
        <w:t xml:space="preserve"> material </w:t>
      </w:r>
      <w:r w:rsidRPr="00154095">
        <w:rPr>
          <w:rStyle w:val="StyleUnderline"/>
          <w:highlight w:val="cyan"/>
        </w:rPr>
        <w:t>support</w:t>
      </w:r>
      <w:r w:rsidRPr="00E41FE6">
        <w:rPr>
          <w:rStyle w:val="StyleUnderline"/>
        </w:rPr>
        <w:t xml:space="preserve"> </w:t>
      </w:r>
      <w:r w:rsidRPr="00154095">
        <w:rPr>
          <w:rStyle w:val="StyleUnderline"/>
          <w:highlight w:val="cyan"/>
        </w:rPr>
        <w:t>for</w:t>
      </w:r>
      <w:r w:rsidRPr="00E41FE6">
        <w:rPr>
          <w:rStyle w:val="StyleUnderline"/>
        </w:rPr>
        <w:t xml:space="preserve"> anticolonial </w:t>
      </w:r>
      <w:r w:rsidRPr="00154095">
        <w:rPr>
          <w:rStyle w:val="StyleUnderline"/>
          <w:highlight w:val="cyan"/>
        </w:rPr>
        <w:t>movements</w:t>
      </w:r>
      <w:r w:rsidRPr="00E41FE6">
        <w:rPr>
          <w:rStyle w:val="StyleUnderline"/>
        </w:rPr>
        <w:t xml:space="preserve"> </w:t>
      </w:r>
      <w:r w:rsidRPr="00154095">
        <w:rPr>
          <w:rStyle w:val="StyleUnderline"/>
          <w:highlight w:val="cyan"/>
        </w:rPr>
        <w:t>locally and globally</w:t>
      </w:r>
      <w:r w:rsidRPr="00E41FE6">
        <w:rPr>
          <w:rStyle w:val="StyleUnderline"/>
        </w:rPr>
        <w:t xml:space="preserve">. As the axis of capital, and the states protecting that capital, descend into fascism, the present moment demands </w:t>
      </w:r>
      <w:r w:rsidRPr="00154095">
        <w:rPr>
          <w:rStyle w:val="StyleUnderline"/>
          <w:highlight w:val="cyan"/>
        </w:rPr>
        <w:t>that we come together and face our</w:t>
      </w:r>
      <w:r w:rsidRPr="00E41FE6">
        <w:rPr>
          <w:rStyle w:val="StyleUnderline"/>
        </w:rPr>
        <w:t xml:space="preserve"> linked </w:t>
      </w:r>
      <w:r w:rsidRPr="00154095">
        <w:rPr>
          <w:rStyle w:val="StyleUnderline"/>
          <w:highlight w:val="cyan"/>
        </w:rPr>
        <w:t>crises</w:t>
      </w:r>
      <w:r w:rsidRPr="00E41FE6">
        <w:rPr>
          <w:rStyle w:val="StyleUnderline"/>
        </w:rPr>
        <w:t xml:space="preserve"> in a manner that ensures the sanctity of the planet </w:t>
      </w:r>
      <w:r w:rsidRPr="00154095">
        <w:rPr>
          <w:rStyle w:val="StyleUnderline"/>
          <w:highlight w:val="cyan"/>
        </w:rPr>
        <w:t>for all</w:t>
      </w:r>
      <w:r w:rsidRPr="00E41FE6">
        <w:rPr>
          <w:rStyle w:val="StyleUnderline"/>
        </w:rPr>
        <w:t xml:space="preserve"> species and generations yet to come.</w:t>
      </w:r>
    </w:p>
    <w:p w14:paraId="638090F1" w14:textId="77777777" w:rsidR="00443060" w:rsidRDefault="00443060" w:rsidP="00443060">
      <w:r>
        <w:t xml:space="preserve">The theory of Nibi asks us to think on a scale that is outside the present moment and our own immediate needs. I’m thinking about Nibi as theory here because Nibi offers us an invitation to learn from its embodied practice, a practice of cycling that is global, is permeable and brings about a continuous rebirth on our planet. </w:t>
      </w:r>
      <w:r w:rsidRPr="00E41FE6">
        <w:rPr>
          <w:rStyle w:val="StyleUnderline"/>
        </w:rPr>
        <w:t xml:space="preserve">Nibi asks us to </w:t>
      </w:r>
      <w:r w:rsidRPr="00154095">
        <w:rPr>
          <w:rStyle w:val="StyleUnderline"/>
          <w:highlight w:val="cyan"/>
        </w:rPr>
        <w:t>ground ourselves intimately in land and place</w:t>
      </w:r>
      <w:r w:rsidRPr="00E41FE6">
        <w:rPr>
          <w:rStyle w:val="StyleUnderline"/>
        </w:rPr>
        <w:t>, and relate that grounding to other movements, geographies, cultures and lands</w:t>
      </w:r>
      <w:r w:rsidRPr="00154095">
        <w:rPr>
          <w:rStyle w:val="StyleUnderline"/>
          <w:highlight w:val="cyan"/>
        </w:rPr>
        <w:t>. The shorelines</w:t>
      </w:r>
      <w:r w:rsidRPr="00E41FE6">
        <w:rPr>
          <w:rStyle w:val="StyleUnderline"/>
        </w:rPr>
        <w:t xml:space="preserve"> of our lands, shaped by water</w:t>
      </w:r>
      <w:r w:rsidRPr="00154095">
        <w:rPr>
          <w:rStyle w:val="StyleUnderline"/>
          <w:highlight w:val="cyan"/>
        </w:rPr>
        <w:t>, teach</w:t>
      </w:r>
      <w:r w:rsidRPr="00E41FE6">
        <w:rPr>
          <w:rStyle w:val="StyleUnderline"/>
        </w:rPr>
        <w:t xml:space="preserve"> us </w:t>
      </w:r>
      <w:r w:rsidRPr="00154095">
        <w:rPr>
          <w:rStyle w:val="StyleUnderline"/>
          <w:highlight w:val="cyan"/>
        </w:rPr>
        <w:t>about fractals</w:t>
      </w:r>
      <w:r w:rsidRPr="00E41FE6">
        <w:rPr>
          <w:rStyle w:val="StyleUnderline"/>
        </w:rPr>
        <w:t>—patterns repeated across scales</w:t>
      </w:r>
      <w:r>
        <w:t xml:space="preserve">—and show Nishnaabeg that the same practices we engage in within our family are the practices we engage in as nations and in the larger universe. Nibi teaches us that our </w:t>
      </w:r>
      <w:r w:rsidRPr="00154095">
        <w:rPr>
          <w:rStyle w:val="StyleUnderline"/>
          <w:highlight w:val="cyan"/>
        </w:rPr>
        <w:t>thinking is most powerful when it can connect the intimate to the global and move between scales</w:t>
      </w:r>
      <w:r w:rsidRPr="00E41FE6">
        <w:rPr>
          <w:rStyle w:val="StyleUnderline"/>
        </w:rPr>
        <w:t xml:space="preserve"> effortlessly.</w:t>
      </w:r>
      <w:r>
        <w:t xml:space="preserve"> </w:t>
      </w:r>
      <w:r w:rsidRPr="00E41FE6">
        <w:rPr>
          <w:rStyle w:val="StyleUnderline"/>
        </w:rPr>
        <w:t xml:space="preserve">Nibi, </w:t>
      </w:r>
      <w:r w:rsidRPr="00154095">
        <w:rPr>
          <w:rStyle w:val="StyleUnderline"/>
          <w:highlight w:val="cyan"/>
        </w:rPr>
        <w:t>water, is iterative, resilient and transformative</w:t>
      </w:r>
      <w:r w:rsidRPr="00E41FE6">
        <w:rPr>
          <w:rStyle w:val="StyleUnderline"/>
        </w:rPr>
        <w:t xml:space="preserve"> as it carves out spaces from rock over thousands of years. And water, Nibi is </w:t>
      </w:r>
      <w:r w:rsidRPr="00154095">
        <w:rPr>
          <w:rStyle w:val="StyleUnderline"/>
          <w:highlight w:val="cyan"/>
        </w:rPr>
        <w:t>interdependent and decentralized</w:t>
      </w:r>
      <w:r w:rsidRPr="00E41FE6">
        <w:rPr>
          <w:rStyle w:val="StyleUnderline"/>
        </w:rPr>
        <w:t>, a vessel for multitudes of land-and water-based species and communities.</w:t>
      </w:r>
      <w:r>
        <w:t xml:space="preserve"> And finally, water and Nibi always create more possibilities. Water and Nibi are working within </w:t>
      </w:r>
      <w:proofErr w:type="spellStart"/>
      <w:r>
        <w:t>mino-bimaadiziwin</w:t>
      </w:r>
      <w:proofErr w:type="spellEnd"/>
      <w:r>
        <w:t xml:space="preserve"> to propel a continuous, global rebirth of life.8</w:t>
      </w:r>
    </w:p>
    <w:p w14:paraId="564554E0" w14:textId="77777777" w:rsidR="00443060" w:rsidRDefault="00443060" w:rsidP="00443060">
      <w:r w:rsidRPr="00154095">
        <w:rPr>
          <w:rStyle w:val="StyleUnderline"/>
          <w:highlight w:val="cyan"/>
        </w:rPr>
        <w:t>Nibi</w:t>
      </w:r>
      <w:r>
        <w:t xml:space="preserve">, like all Nishnaabeg theories, </w:t>
      </w:r>
      <w:r w:rsidRPr="00154095">
        <w:rPr>
          <w:rStyle w:val="StyleUnderline"/>
          <w:highlight w:val="cyan"/>
        </w:rPr>
        <w:t>is</w:t>
      </w:r>
      <w:r w:rsidRPr="00E41FE6">
        <w:rPr>
          <w:rStyle w:val="StyleUnderline"/>
        </w:rPr>
        <w:t xml:space="preserve"> </w:t>
      </w:r>
      <w:r w:rsidRPr="00154095">
        <w:rPr>
          <w:rStyle w:val="StyleUnderline"/>
          <w:highlight w:val="cyan"/>
        </w:rPr>
        <w:t>a</w:t>
      </w:r>
      <w:r w:rsidRPr="00E41FE6">
        <w:rPr>
          <w:rStyle w:val="StyleUnderline"/>
        </w:rPr>
        <w:t xml:space="preserve">n emergent </w:t>
      </w:r>
      <w:r w:rsidRPr="00154095">
        <w:rPr>
          <w:rStyle w:val="StyleUnderline"/>
          <w:highlight w:val="cyan"/>
        </w:rPr>
        <w:t>theory of internationalism.</w:t>
      </w:r>
      <w:r w:rsidRPr="00E41FE6">
        <w:rPr>
          <w:rStyle w:val="StyleUnderline"/>
        </w:rPr>
        <w:t xml:space="preserve"> Nibi’s </w:t>
      </w:r>
      <w:r w:rsidRPr="00154095">
        <w:rPr>
          <w:rStyle w:val="StyleUnderline"/>
          <w:highlight w:val="cyan"/>
        </w:rPr>
        <w:t>practices</w:t>
      </w:r>
      <w:r w:rsidRPr="00E41FE6">
        <w:rPr>
          <w:rStyle w:val="StyleUnderline"/>
        </w:rPr>
        <w:t xml:space="preserve"> on a small scale </w:t>
      </w:r>
      <w:r w:rsidRPr="00154095">
        <w:rPr>
          <w:rStyle w:val="StyleUnderline"/>
          <w:highlight w:val="cyan"/>
        </w:rPr>
        <w:t>are replicated</w:t>
      </w:r>
      <w:r w:rsidRPr="00E41FE6">
        <w:rPr>
          <w:rStyle w:val="StyleUnderline"/>
        </w:rPr>
        <w:t xml:space="preserve"> on a larger scale. Nibi works with, and </w:t>
      </w:r>
      <w:r w:rsidRPr="00154095">
        <w:rPr>
          <w:rStyle w:val="StyleUnderline"/>
          <w:highlight w:val="cyan"/>
        </w:rPr>
        <w:t>asks us to embrace, uncertainty, multiplicity, adaptation, iteration and decentralization</w:t>
      </w:r>
      <w:r w:rsidRPr="00E41FE6">
        <w:rPr>
          <w:rStyle w:val="StyleUnderline"/>
        </w:rPr>
        <w:t>, as forces that create the conditions for life to emerge and continue.</w:t>
      </w:r>
      <w:r>
        <w:t xml:space="preserve"> Nibi is inside us, and it connects us to all forms of life on the planet. Nibi matters.</w:t>
      </w:r>
    </w:p>
    <w:p w14:paraId="6E78381D" w14:textId="43D4E3D9" w:rsidR="00443060" w:rsidRDefault="00554CBE" w:rsidP="00554CBE">
      <w:pPr>
        <w:pStyle w:val="Heading4"/>
      </w:pPr>
      <w:r>
        <w:t xml:space="preserve">Only the perm solves – the harms of capitalism and colonialism are intertwined </w:t>
      </w:r>
    </w:p>
    <w:p w14:paraId="6C97F58B" w14:textId="77777777" w:rsidR="00554CBE" w:rsidRDefault="00554CBE" w:rsidP="00554CBE">
      <w:r>
        <w:rPr>
          <w:rStyle w:val="Style13ptBold"/>
        </w:rPr>
        <w:t xml:space="preserve">Simpson ’25 </w:t>
      </w:r>
      <w:r w:rsidRPr="00C420D6">
        <w:t>Simpson is a </w:t>
      </w:r>
      <w:hyperlink r:id="rId32"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fldChar w:fldCharType="begin"/>
      </w:r>
      <w:r>
        <w:instrText>HYPERLINK "https://en.wikipedia.org/wiki/Dechinta:_Centre_for_Research_and_Learning" \o "Dechinta: Centre for Research and Learning"</w:instrText>
      </w:r>
      <w:r>
        <w:fldChar w:fldCharType="separate"/>
      </w:r>
      <w:r w:rsidRPr="00C420D6">
        <w:rPr>
          <w:rStyle w:val="Hyperlink"/>
        </w:rPr>
        <w:t>Dechinta</w:t>
      </w:r>
      <w:proofErr w:type="spellEnd"/>
      <w:r w:rsidRPr="00C420D6">
        <w:rPr>
          <w:rStyle w:val="Hyperlink"/>
        </w:rPr>
        <w:t xml:space="preserve"> Centre for Research and Learning</w:t>
      </w:r>
      <w:r>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1CB3CFDB" w14:textId="77777777" w:rsidR="00554CBE" w:rsidRPr="00407565" w:rsidRDefault="00554CBE" w:rsidP="00554CBE">
      <w:pPr>
        <w:rPr>
          <w:rStyle w:val="StyleUnderline"/>
        </w:rPr>
      </w:pPr>
      <w:r w:rsidRPr="00407565">
        <w:rPr>
          <w:rStyle w:val="StyleUnderline"/>
        </w:rPr>
        <w:t xml:space="preserve">Of course, </w:t>
      </w:r>
      <w:r w:rsidRPr="00154095">
        <w:rPr>
          <w:rStyle w:val="StyleUnderline"/>
          <w:highlight w:val="cyan"/>
        </w:rPr>
        <w:t>from</w:t>
      </w:r>
      <w:r w:rsidRPr="00407565">
        <w:rPr>
          <w:rStyle w:val="StyleUnderline"/>
        </w:rPr>
        <w:t xml:space="preserve"> </w:t>
      </w:r>
      <w:r w:rsidRPr="00154095">
        <w:rPr>
          <w:rStyle w:val="StyleUnderline"/>
          <w:highlight w:val="cyan"/>
        </w:rPr>
        <w:t>the perspective of capitalism and</w:t>
      </w:r>
      <w:r w:rsidRPr="00407565">
        <w:rPr>
          <w:rStyle w:val="StyleUnderline"/>
        </w:rPr>
        <w:t xml:space="preserve"> the </w:t>
      </w:r>
      <w:r w:rsidRPr="00154095">
        <w:rPr>
          <w:rStyle w:val="StyleUnderline"/>
          <w:highlight w:val="cyan"/>
        </w:rPr>
        <w:t>colonialism</w:t>
      </w:r>
      <w:r w:rsidRPr="00407565">
        <w:rPr>
          <w:rStyle w:val="StyleUnderline"/>
        </w:rPr>
        <w:t xml:space="preserve"> that fuels it, these </w:t>
      </w:r>
      <w:r w:rsidRPr="00154095">
        <w:rPr>
          <w:rStyle w:val="StyleUnderline"/>
          <w:highlight w:val="cyan"/>
        </w:rPr>
        <w:t>overlapping zones of abundance are</w:t>
      </w:r>
      <w:r w:rsidRPr="00407565">
        <w:rPr>
          <w:rStyle w:val="StyleUnderline"/>
        </w:rPr>
        <w:t xml:space="preserve"> therefore territories </w:t>
      </w:r>
      <w:r w:rsidRPr="00154095">
        <w:rPr>
          <w:rStyle w:val="StyleUnderline"/>
          <w:highlight w:val="cyan"/>
        </w:rPr>
        <w:t>rich in resources and capital</w:t>
      </w:r>
      <w:r w:rsidRPr="00407565">
        <w:rPr>
          <w:rStyle w:val="StyleUnderline"/>
        </w:rPr>
        <w:t>.</w:t>
      </w:r>
      <w:r>
        <w:t xml:space="preserve"> This is land that </w:t>
      </w:r>
      <w:r w:rsidRPr="00154095">
        <w:rPr>
          <w:rStyle w:val="StyleUnderline"/>
          <w:highlight w:val="cyan"/>
        </w:rPr>
        <w:t>must be opened up</w:t>
      </w:r>
      <w:r w:rsidRPr="00407565">
        <w:rPr>
          <w:rStyle w:val="StyleUnderline"/>
        </w:rPr>
        <w:t xml:space="preserve"> </w:t>
      </w:r>
      <w:r w:rsidRPr="00154095">
        <w:rPr>
          <w:rStyle w:val="StyleUnderline"/>
          <w:highlight w:val="cyan"/>
        </w:rPr>
        <w:t>to</w:t>
      </w:r>
      <w:r w:rsidRPr="00407565">
        <w:rPr>
          <w:rStyle w:val="StyleUnderline"/>
        </w:rPr>
        <w:t xml:space="preserve"> facilitate the material gain of a few </w:t>
      </w:r>
      <w:r w:rsidRPr="00154095">
        <w:rPr>
          <w:rStyle w:val="StyleUnderline"/>
          <w:highlight w:val="cyan"/>
        </w:rPr>
        <w:t>elite white men</w:t>
      </w:r>
      <w:r>
        <w:t xml:space="preserve">; and thus the chain of lakes and rivers weaving its way through the </w:t>
      </w:r>
      <w:proofErr w:type="spellStart"/>
      <w:r>
        <w:t>centre</w:t>
      </w:r>
      <w:proofErr w:type="spellEnd"/>
      <w:r>
        <w:t xml:space="preserve"> of our home, from </w:t>
      </w:r>
      <w:proofErr w:type="spellStart"/>
      <w:r>
        <w:t>Chi’Nibish</w:t>
      </w:r>
      <w:proofErr w:type="spellEnd"/>
      <w:r>
        <w:t xml:space="preserve"> to Odawa </w:t>
      </w:r>
      <w:proofErr w:type="spellStart"/>
      <w:r>
        <w:t>Wikwedong</w:t>
      </w:r>
      <w:proofErr w:type="spellEnd"/>
      <w:r>
        <w:t xml:space="preserve"> (a Michi </w:t>
      </w:r>
      <w:proofErr w:type="spellStart"/>
      <w:r>
        <w:t>Saagiig</w:t>
      </w:r>
      <w:proofErr w:type="spellEnd"/>
      <w:r>
        <w:t xml:space="preserve"> Nishnaabeg </w:t>
      </w:r>
      <w:r>
        <w:lastRenderedPageBreak/>
        <w:t xml:space="preserve">name for Georgian Bay, I learned from Doug), </w:t>
      </w:r>
      <w:r w:rsidRPr="00154095">
        <w:rPr>
          <w:rStyle w:val="StyleUnderline"/>
          <w:highlight w:val="cyan"/>
        </w:rPr>
        <w:t>and the veins and arteries</w:t>
      </w:r>
      <w:r w:rsidRPr="00407565">
        <w:rPr>
          <w:rStyle w:val="StyleUnderline"/>
        </w:rPr>
        <w:t xml:space="preserve"> leading to the lungs of the systems, the Great Lakes, </w:t>
      </w:r>
      <w:r w:rsidRPr="00154095">
        <w:rPr>
          <w:rStyle w:val="StyleUnderline"/>
          <w:highlight w:val="cyan"/>
        </w:rPr>
        <w:t>need</w:t>
      </w:r>
      <w:r w:rsidRPr="00407565">
        <w:rPr>
          <w:rStyle w:val="StyleUnderline"/>
        </w:rPr>
        <w:t xml:space="preserve">ed </w:t>
      </w:r>
      <w:r w:rsidRPr="00154095">
        <w:rPr>
          <w:rStyle w:val="StyleUnderline"/>
          <w:highlight w:val="cyan"/>
        </w:rPr>
        <w:t>to be choked off</w:t>
      </w:r>
      <w:r w:rsidRPr="00407565">
        <w:rPr>
          <w:rStyle w:val="StyleUnderline"/>
        </w:rPr>
        <w:t xml:space="preserve"> with a series of locks and canals </w:t>
      </w:r>
      <w:r>
        <w:t xml:space="preserve">in order to enable large boats to travel unhindered, </w:t>
      </w:r>
      <w:r w:rsidRPr="00154095">
        <w:rPr>
          <w:rStyle w:val="StyleUnderline"/>
          <w:highlight w:val="cyan"/>
        </w:rPr>
        <w:t>taking loads of dead bodies</w:t>
      </w:r>
      <w:r w:rsidRPr="00407565">
        <w:rPr>
          <w:rStyle w:val="StyleUnderline"/>
        </w:rPr>
        <w:t xml:space="preserve"> to mills, furriers and smelters, </w:t>
      </w:r>
      <w:r w:rsidRPr="00154095">
        <w:rPr>
          <w:rStyle w:val="StyleUnderline"/>
          <w:highlight w:val="cyan"/>
        </w:rPr>
        <w:t>and bringing loads of living white bodies to</w:t>
      </w:r>
      <w:r w:rsidRPr="00407565">
        <w:rPr>
          <w:rStyle w:val="StyleUnderline"/>
        </w:rPr>
        <w:t xml:space="preserve"> cut down, farm and </w:t>
      </w:r>
      <w:r w:rsidRPr="00154095">
        <w:rPr>
          <w:rStyle w:val="StyleUnderline"/>
          <w:highlight w:val="cyan"/>
        </w:rPr>
        <w:t>occupy</w:t>
      </w:r>
      <w:r w:rsidRPr="00407565">
        <w:rPr>
          <w:rStyle w:val="StyleUnderline"/>
        </w:rPr>
        <w:t xml:space="preserve"> </w:t>
      </w:r>
      <w:r w:rsidRPr="00154095">
        <w:rPr>
          <w:rStyle w:val="StyleUnderline"/>
          <w:highlight w:val="cyan"/>
        </w:rPr>
        <w:t>our</w:t>
      </w:r>
      <w:r w:rsidRPr="00407565">
        <w:rPr>
          <w:rStyle w:val="StyleUnderline"/>
        </w:rPr>
        <w:t xml:space="preserve"> overlapping and interlocking </w:t>
      </w:r>
      <w:r w:rsidRPr="00154095">
        <w:rPr>
          <w:rStyle w:val="StyleUnderline"/>
          <w:highlight w:val="cyan"/>
        </w:rPr>
        <w:t>worlds</w:t>
      </w:r>
      <w:r w:rsidRPr="00407565">
        <w:rPr>
          <w:rStyle w:val="StyleUnderline"/>
        </w:rPr>
        <w:t xml:space="preserve"> while declaring them private property.</w:t>
      </w:r>
    </w:p>
    <w:p w14:paraId="3939CFDD" w14:textId="77777777" w:rsidR="00554CBE" w:rsidRDefault="00554CBE" w:rsidP="00554CBE">
      <w:r>
        <w:t xml:space="preserve">There are now forty-two locks covering 386 </w:t>
      </w:r>
      <w:proofErr w:type="spellStart"/>
      <w:r>
        <w:t>kilometres</w:t>
      </w:r>
      <w:proofErr w:type="spellEnd"/>
      <w:r>
        <w:t xml:space="preserve"> of waterways in the Trent-Severn system, giving Parks Canada complete control over the water level throughout the areas affected.</w:t>
      </w:r>
    </w:p>
    <w:p w14:paraId="79E819D0" w14:textId="77777777" w:rsidR="00554CBE" w:rsidRPr="00407565" w:rsidRDefault="00554CBE" w:rsidP="00554CBE">
      <w:pPr>
        <w:rPr>
          <w:rStyle w:val="StyleUnderline"/>
        </w:rPr>
      </w:pPr>
      <w:r w:rsidRPr="00407565">
        <w:rPr>
          <w:rStyle w:val="StyleUnderline"/>
        </w:rPr>
        <w:t xml:space="preserve">And the </w:t>
      </w:r>
      <w:r w:rsidRPr="00154095">
        <w:rPr>
          <w:rStyle w:val="StyleUnderline"/>
          <w:highlight w:val="cyan"/>
        </w:rPr>
        <w:t>impact has been devastating</w:t>
      </w:r>
      <w:r>
        <w:t xml:space="preserve"> on Kina </w:t>
      </w:r>
      <w:proofErr w:type="spellStart"/>
      <w:r>
        <w:t>Gchi</w:t>
      </w:r>
      <w:proofErr w:type="spellEnd"/>
      <w:r>
        <w:t xml:space="preserve"> Nishnaabeg </w:t>
      </w:r>
      <w:proofErr w:type="spellStart"/>
      <w:r>
        <w:t>ogamig</w:t>
      </w:r>
      <w:proofErr w:type="spellEnd"/>
      <w:r>
        <w:t xml:space="preserve">, and </w:t>
      </w:r>
      <w:r w:rsidRPr="00407565">
        <w:rPr>
          <w:rStyle w:val="StyleUnderline"/>
        </w:rPr>
        <w:t>on all the life that makes up our home formation;</w:t>
      </w:r>
      <w:r>
        <w:t xml:space="preserve"> and these effects have been felt for hundreds of years. </w:t>
      </w:r>
      <w:r w:rsidRPr="00407565">
        <w:rPr>
          <w:rStyle w:val="StyleUnderline"/>
        </w:rPr>
        <w:t xml:space="preserve">The Trent-Severn Waterway has </w:t>
      </w:r>
      <w:r w:rsidRPr="00154095">
        <w:rPr>
          <w:rStyle w:val="StyleUnderline"/>
          <w:highlight w:val="cyan"/>
        </w:rPr>
        <w:t>destroyed</w:t>
      </w:r>
      <w:r w:rsidRPr="00407565">
        <w:rPr>
          <w:rStyle w:val="StyleUnderline"/>
        </w:rPr>
        <w:t xml:space="preserve"> the </w:t>
      </w:r>
      <w:r w:rsidRPr="00154095">
        <w:rPr>
          <w:rStyle w:val="StyleUnderline"/>
          <w:highlight w:val="cyan"/>
        </w:rPr>
        <w:t xml:space="preserve">abundance of </w:t>
      </w:r>
      <w:proofErr w:type="spellStart"/>
      <w:r w:rsidRPr="00154095">
        <w:rPr>
          <w:rStyle w:val="StyleUnderline"/>
          <w:highlight w:val="cyan"/>
        </w:rPr>
        <w:t>minomiin</w:t>
      </w:r>
      <w:proofErr w:type="spellEnd"/>
      <w:r w:rsidRPr="00407565">
        <w:rPr>
          <w:rStyle w:val="StyleUnderline"/>
        </w:rPr>
        <w:t xml:space="preserve">, the wild rice that was </w:t>
      </w:r>
      <w:r w:rsidRPr="00154095">
        <w:rPr>
          <w:rStyle w:val="StyleUnderline"/>
          <w:highlight w:val="cyan"/>
        </w:rPr>
        <w:t>the foundation of our food and</w:t>
      </w:r>
      <w:r w:rsidRPr="00407565">
        <w:rPr>
          <w:rStyle w:val="StyleUnderline"/>
        </w:rPr>
        <w:t xml:space="preserve"> therefore our economic </w:t>
      </w:r>
      <w:r w:rsidRPr="00154095">
        <w:rPr>
          <w:rStyle w:val="StyleUnderline"/>
          <w:highlight w:val="cyan"/>
        </w:rPr>
        <w:t>system</w:t>
      </w:r>
      <w:r w:rsidRPr="00407565">
        <w:rPr>
          <w:rStyle w:val="StyleUnderline"/>
        </w:rPr>
        <w:t>, and that provided the fuel for migrating ducks, geese and birds to make the long journey across the big lake.</w:t>
      </w:r>
    </w:p>
    <w:p w14:paraId="58333A2C" w14:textId="77777777" w:rsidR="00554CBE" w:rsidRPr="00407565" w:rsidRDefault="00554CBE" w:rsidP="00554CBE">
      <w:pPr>
        <w:rPr>
          <w:rStyle w:val="StyleUnderline"/>
        </w:rPr>
      </w:pPr>
      <w:r w:rsidRPr="00154095">
        <w:rPr>
          <w:rStyle w:val="StyleUnderline"/>
          <w:highlight w:val="cyan"/>
        </w:rPr>
        <w:t xml:space="preserve">Fluctuating water levels flooded gravesites and </w:t>
      </w:r>
      <w:proofErr w:type="gramStart"/>
      <w:r w:rsidRPr="00154095">
        <w:rPr>
          <w:rStyle w:val="StyleUnderline"/>
          <w:highlight w:val="cyan"/>
        </w:rPr>
        <w:t>marshes</w:t>
      </w:r>
      <w:r w:rsidRPr="00407565">
        <w:rPr>
          <w:rStyle w:val="StyleUnderline"/>
        </w:rPr>
        <w:t>, and</w:t>
      </w:r>
      <w:proofErr w:type="gramEnd"/>
      <w:r w:rsidRPr="00407565">
        <w:rPr>
          <w:rStyle w:val="StyleUnderline"/>
        </w:rPr>
        <w:t xml:space="preserve"> </w:t>
      </w:r>
      <w:r w:rsidRPr="00154095">
        <w:rPr>
          <w:rStyle w:val="StyleUnderline"/>
          <w:highlight w:val="cyan"/>
        </w:rPr>
        <w:t>altered</w:t>
      </w:r>
      <w:r w:rsidRPr="00407565">
        <w:rPr>
          <w:rStyle w:val="StyleUnderline"/>
        </w:rPr>
        <w:t xml:space="preserve"> the </w:t>
      </w:r>
      <w:r w:rsidRPr="00154095">
        <w:rPr>
          <w:rStyle w:val="StyleUnderline"/>
          <w:highlight w:val="cyan"/>
        </w:rPr>
        <w:t>biodiversity</w:t>
      </w:r>
      <w:r w:rsidRPr="00407565">
        <w:rPr>
          <w:rStyle w:val="StyleUnderline"/>
        </w:rPr>
        <w:t xml:space="preserve"> of shorelines</w:t>
      </w:r>
      <w:r>
        <w:t xml:space="preserve">. </w:t>
      </w:r>
      <w:r w:rsidRPr="00154095">
        <w:rPr>
          <w:rStyle w:val="StyleUnderline"/>
          <w:highlight w:val="cyan"/>
        </w:rPr>
        <w:t>Eels</w:t>
      </w:r>
      <w:r w:rsidRPr="00407565">
        <w:rPr>
          <w:rStyle w:val="StyleUnderline"/>
        </w:rPr>
        <w:t xml:space="preserve"> and fish that relied on travel through aquatic ecosystems have </w:t>
      </w:r>
      <w:r w:rsidRPr="00154095">
        <w:rPr>
          <w:rStyle w:val="StyleUnderline"/>
          <w:highlight w:val="cyan"/>
        </w:rPr>
        <w:t>died out. Bullfrogs</w:t>
      </w:r>
      <w:r w:rsidRPr="00407565">
        <w:rPr>
          <w:rStyle w:val="StyleUnderline"/>
        </w:rPr>
        <w:t xml:space="preserve"> have </w:t>
      </w:r>
      <w:r w:rsidRPr="00154095">
        <w:rPr>
          <w:rStyle w:val="StyleUnderline"/>
          <w:highlight w:val="cyan"/>
        </w:rPr>
        <w:t>declined</w:t>
      </w:r>
      <w:r w:rsidRPr="00407565">
        <w:rPr>
          <w:rStyle w:val="StyleUnderline"/>
        </w:rPr>
        <w:t>.</w:t>
      </w:r>
      <w:r>
        <w:t xml:space="preserve"> And all these losses alter our relational practices, the ones that bring life together. </w:t>
      </w:r>
      <w:r w:rsidRPr="00154095">
        <w:rPr>
          <w:rStyle w:val="StyleUnderline"/>
          <w:highlight w:val="cyan"/>
        </w:rPr>
        <w:t>We no longer smoke fish</w:t>
      </w:r>
      <w:r w:rsidRPr="00407565">
        <w:rPr>
          <w:rStyle w:val="StyleUnderline"/>
        </w:rPr>
        <w:t xml:space="preserve">, because we </w:t>
      </w:r>
      <w:r w:rsidRPr="00154095">
        <w:rPr>
          <w:rStyle w:val="StyleUnderline"/>
          <w:highlight w:val="cyan"/>
        </w:rPr>
        <w:t>don’t have access to the fat</w:t>
      </w:r>
      <w:r w:rsidRPr="00407565">
        <w:rPr>
          <w:rStyle w:val="StyleUnderline"/>
        </w:rPr>
        <w:t>ty fish required for this.</w:t>
      </w:r>
    </w:p>
    <w:p w14:paraId="404B7C55" w14:textId="77777777" w:rsidR="00554CBE" w:rsidRPr="00374938" w:rsidRDefault="00554CBE" w:rsidP="00554CBE">
      <w:pPr>
        <w:rPr>
          <w:u w:val="single"/>
        </w:rPr>
      </w:pPr>
      <w:r>
        <w:t xml:space="preserve">Meanwhile, the lock system not only depleted things, </w:t>
      </w:r>
      <w:proofErr w:type="gramStart"/>
      <w:r>
        <w:t>it</w:t>
      </w:r>
      <w:proofErr w:type="gramEnd"/>
      <w:r>
        <w:t xml:space="preserve"> brought other things into our homeland. </w:t>
      </w:r>
      <w:r w:rsidRPr="00407565">
        <w:rPr>
          <w:rStyle w:val="StyleUnderline"/>
        </w:rPr>
        <w:t xml:space="preserve">It </w:t>
      </w:r>
      <w:r w:rsidRPr="00154095">
        <w:rPr>
          <w:rStyle w:val="StyleUnderline"/>
          <w:highlight w:val="cyan"/>
        </w:rPr>
        <w:t>brought</w:t>
      </w:r>
      <w:r w:rsidRPr="00407565">
        <w:rPr>
          <w:rStyle w:val="StyleUnderline"/>
        </w:rPr>
        <w:t xml:space="preserve"> millions of </w:t>
      </w:r>
      <w:r w:rsidRPr="00154095">
        <w:rPr>
          <w:rStyle w:val="StyleUnderline"/>
          <w:highlight w:val="cyan"/>
        </w:rPr>
        <w:t>settlers and</w:t>
      </w:r>
      <w:r w:rsidRPr="00407565">
        <w:rPr>
          <w:rStyle w:val="StyleUnderline"/>
        </w:rPr>
        <w:t xml:space="preserve"> the </w:t>
      </w:r>
      <w:r w:rsidRPr="00154095">
        <w:rPr>
          <w:rStyle w:val="StyleUnderline"/>
          <w:highlight w:val="cyan"/>
        </w:rPr>
        <w:t>infrastructure</w:t>
      </w:r>
      <w:r w:rsidRPr="00407565">
        <w:rPr>
          <w:rStyle w:val="StyleUnderline"/>
        </w:rPr>
        <w:t xml:space="preserve"> of settlement</w:t>
      </w:r>
      <w:r>
        <w:t xml:space="preserve">. </w:t>
      </w:r>
      <w:r w:rsidRPr="00407565">
        <w:rPr>
          <w:rStyle w:val="StyleUnderline"/>
        </w:rPr>
        <w:t>The route</w:t>
      </w:r>
      <w:r>
        <w:t xml:space="preserve"> from the Atlantic to the St. Lawrence through the Great Lakes to the west </w:t>
      </w:r>
      <w:r w:rsidRPr="00407565">
        <w:rPr>
          <w:rStyle w:val="StyleUnderline"/>
        </w:rPr>
        <w:t xml:space="preserve">was </w:t>
      </w:r>
      <w:r w:rsidRPr="00154095">
        <w:rPr>
          <w:rStyle w:val="StyleUnderline"/>
          <w:highlight w:val="cyan"/>
        </w:rPr>
        <w:t>valuable, because it could facilitate capitalism</w:t>
      </w:r>
      <w:r w:rsidRPr="00407565">
        <w:rPr>
          <w:rStyle w:val="StyleUnderline"/>
        </w:rPr>
        <w:t xml:space="preserve"> and bring its world-ending consequences farther west and north.</w:t>
      </w:r>
    </w:p>
    <w:p w14:paraId="124495DD" w14:textId="046E057A" w:rsidR="00554CBE" w:rsidRDefault="00554CBE" w:rsidP="00554CBE">
      <w:pPr>
        <w:pStyle w:val="Heading3"/>
      </w:pPr>
      <w:r>
        <w:lastRenderedPageBreak/>
        <w:t>Perm – Mutual Aid Alt</w:t>
      </w:r>
    </w:p>
    <w:p w14:paraId="658C9141" w14:textId="77777777" w:rsidR="00554CBE" w:rsidRPr="00E41FE6" w:rsidRDefault="00554CBE" w:rsidP="00554CBE">
      <w:pPr>
        <w:pStyle w:val="Heading4"/>
      </w:pPr>
      <w:r>
        <w:t>Mutual aid and life behind the barricades.</w:t>
      </w:r>
    </w:p>
    <w:p w14:paraId="5CAD633F" w14:textId="77777777" w:rsidR="00554CBE" w:rsidRDefault="00554CBE" w:rsidP="00554CBE">
      <w:r>
        <w:rPr>
          <w:rStyle w:val="Style13ptBold"/>
        </w:rPr>
        <w:t xml:space="preserve">Simpson ’25 </w:t>
      </w:r>
      <w:r w:rsidRPr="00C420D6">
        <w:t>Simpson is a </w:t>
      </w:r>
      <w:hyperlink r:id="rId33"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fldChar w:fldCharType="begin"/>
      </w:r>
      <w:r>
        <w:instrText>HYPERLINK "https://en.wikipedia.org/wiki/Dechinta:_Centre_for_Research_and_Learning" \o "Dechinta: Centre for Research and Learning"</w:instrText>
      </w:r>
      <w:r>
        <w:fldChar w:fldCharType="separate"/>
      </w:r>
      <w:r w:rsidRPr="00C420D6">
        <w:rPr>
          <w:rStyle w:val="Hyperlink"/>
        </w:rPr>
        <w:t>Dechinta</w:t>
      </w:r>
      <w:proofErr w:type="spellEnd"/>
      <w:r w:rsidRPr="00C420D6">
        <w:rPr>
          <w:rStyle w:val="Hyperlink"/>
        </w:rPr>
        <w:t xml:space="preserve"> Centre for Research and Learning</w:t>
      </w:r>
      <w:r>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02C552AA" w14:textId="77777777" w:rsidR="00554CBE" w:rsidRPr="00407565" w:rsidRDefault="00554CBE" w:rsidP="00554CBE">
      <w:pPr>
        <w:rPr>
          <w:rStyle w:val="StyleUnderline"/>
        </w:rPr>
      </w:pPr>
      <w:r w:rsidRPr="00154095">
        <w:rPr>
          <w:rStyle w:val="StyleUnderline"/>
          <w:highlight w:val="cyan"/>
        </w:rPr>
        <w:t>Mutual aid is a</w:t>
      </w:r>
      <w:r w:rsidRPr="00407565">
        <w:rPr>
          <w:rStyle w:val="StyleUnderline"/>
        </w:rPr>
        <w:t xml:space="preserve"> foundational </w:t>
      </w:r>
      <w:r w:rsidRPr="00154095">
        <w:rPr>
          <w:rStyle w:val="StyleUnderline"/>
          <w:highlight w:val="cyan"/>
        </w:rPr>
        <w:t>world-building process</w:t>
      </w:r>
      <w:r w:rsidRPr="00407565">
        <w:rPr>
          <w:rStyle w:val="StyleUnderline"/>
        </w:rPr>
        <w:t xml:space="preserve"> of </w:t>
      </w:r>
      <w:proofErr w:type="spellStart"/>
      <w:r w:rsidRPr="00407565">
        <w:rPr>
          <w:rStyle w:val="StyleUnderline"/>
        </w:rPr>
        <w:t>Nishinaabeg</w:t>
      </w:r>
      <w:proofErr w:type="spellEnd"/>
      <w:r w:rsidRPr="00407565">
        <w:rPr>
          <w:rStyle w:val="StyleUnderline"/>
        </w:rPr>
        <w:t xml:space="preserve"> life</w:t>
      </w:r>
      <w:r>
        <w:t xml:space="preserve">, and it is easy to find examples of how it manifests in our daily practices. An infant might first encounter mutual aid through breastfeeding, the nurturing of attachment between parent and child through the sharing of sustenance, connection and warmth. A toddler, marching around, expressing in a true, unfiltered way every emotion they might be feeling, brings </w:t>
      </w:r>
      <w:proofErr w:type="spellStart"/>
      <w:r>
        <w:t>humour</w:t>
      </w:r>
      <w:proofErr w:type="spellEnd"/>
      <w:r>
        <w:t xml:space="preserve"> and insight and connection to the family. A teenager engaged in the fast life, pushing boundaries, swimming in consequences, teaches us about different sorts of freedom. </w:t>
      </w:r>
      <w:r w:rsidRPr="00407565">
        <w:rPr>
          <w:rStyle w:val="StyleUnderline"/>
        </w:rPr>
        <w:t xml:space="preserve">In adulthood, </w:t>
      </w:r>
      <w:r w:rsidRPr="00154095">
        <w:rPr>
          <w:rStyle w:val="StyleUnderline"/>
          <w:highlight w:val="cyan"/>
        </w:rPr>
        <w:t>storytellers become conduits of knowledge</w:t>
      </w:r>
      <w:r w:rsidRPr="00407565">
        <w:rPr>
          <w:rStyle w:val="StyleUnderline"/>
        </w:rPr>
        <w:t xml:space="preserve"> as they share narratives—vessels of imagination, thought, collaboration and co-creation.</w:t>
      </w:r>
      <w:r>
        <w:t xml:space="preserve">109 </w:t>
      </w:r>
      <w:r w:rsidRPr="00407565">
        <w:rPr>
          <w:rStyle w:val="StyleUnderline"/>
        </w:rPr>
        <w:t xml:space="preserve">And </w:t>
      </w:r>
      <w:r w:rsidRPr="00154095">
        <w:rPr>
          <w:rStyle w:val="StyleUnderline"/>
          <w:highlight w:val="cyan"/>
        </w:rPr>
        <w:t>ceremonies enact healing, peace and intimacy</w:t>
      </w:r>
      <w:r w:rsidRPr="00407565">
        <w:rPr>
          <w:rStyle w:val="StyleUnderline"/>
        </w:rPr>
        <w:t xml:space="preserve">. Hunters gift meat and fish; harvesters gift rice, maple sugar, berries and medicines; grandparents gift </w:t>
      </w:r>
      <w:proofErr w:type="gramStart"/>
      <w:r w:rsidRPr="00407565">
        <w:rPr>
          <w:rStyle w:val="StyleUnderline"/>
        </w:rPr>
        <w:t>child care</w:t>
      </w:r>
      <w:proofErr w:type="gramEnd"/>
      <w:r w:rsidRPr="00407565">
        <w:rPr>
          <w:rStyle w:val="StyleUnderline"/>
        </w:rPr>
        <w:t>; Elders gift presence and experience. Artists gift possibilities beyond our current structures. Singers and drummers gift prayers.</w:t>
      </w:r>
    </w:p>
    <w:p w14:paraId="6700F103" w14:textId="77777777" w:rsidR="00554CBE" w:rsidRDefault="00554CBE" w:rsidP="00554CBE">
      <w:r w:rsidRPr="00C44D4C">
        <w:rPr>
          <w:rStyle w:val="StyleUnderline"/>
        </w:rPr>
        <w:t xml:space="preserve">I think of mutual aid when </w:t>
      </w:r>
      <w:r w:rsidRPr="00154095">
        <w:rPr>
          <w:rStyle w:val="StyleUnderline"/>
          <w:highlight w:val="cyan"/>
        </w:rPr>
        <w:t xml:space="preserve">I recall Mohawk women </w:t>
      </w:r>
      <w:r w:rsidRPr="008A5F89">
        <w:rPr>
          <w:rStyle w:val="StyleUnderline"/>
        </w:rPr>
        <w:t>gathering</w:t>
      </w:r>
      <w:r w:rsidRPr="00C44D4C">
        <w:rPr>
          <w:rStyle w:val="StyleUnderline"/>
        </w:rPr>
        <w:t xml:space="preserve"> around kitchen tables, </w:t>
      </w:r>
      <w:r w:rsidRPr="00154095">
        <w:rPr>
          <w:rStyle w:val="StyleUnderline"/>
          <w:highlight w:val="cyan"/>
        </w:rPr>
        <w:t>organizing to stop golf</w:t>
      </w:r>
      <w:r w:rsidRPr="00C44D4C">
        <w:rPr>
          <w:rStyle w:val="StyleUnderline"/>
        </w:rPr>
        <w:t xml:space="preserve"> course </w:t>
      </w:r>
      <w:r w:rsidRPr="00154095">
        <w:rPr>
          <w:rStyle w:val="StyleUnderline"/>
          <w:highlight w:val="cyan"/>
        </w:rPr>
        <w:t>expansions</w:t>
      </w:r>
      <w:r w:rsidRPr="00C44D4C">
        <w:rPr>
          <w:rStyle w:val="StyleUnderline"/>
        </w:rPr>
        <w:t xml:space="preserve">, condominium </w:t>
      </w:r>
      <w:r w:rsidRPr="00154095">
        <w:rPr>
          <w:rStyle w:val="StyleUnderline"/>
          <w:highlight w:val="cyan"/>
        </w:rPr>
        <w:t>development</w:t>
      </w:r>
      <w:r w:rsidRPr="00C44D4C">
        <w:rPr>
          <w:rStyle w:val="StyleUnderline"/>
        </w:rPr>
        <w:t xml:space="preserve">, enclosures around nature areas. Or </w:t>
      </w:r>
      <w:r w:rsidRPr="00154095">
        <w:rPr>
          <w:rStyle w:val="StyleUnderline"/>
          <w:highlight w:val="cyan"/>
        </w:rPr>
        <w:t>when</w:t>
      </w:r>
      <w:r w:rsidRPr="00C44D4C">
        <w:rPr>
          <w:rStyle w:val="StyleUnderline"/>
        </w:rPr>
        <w:t xml:space="preserve"> I remember the </w:t>
      </w:r>
      <w:r w:rsidRPr="00154095">
        <w:rPr>
          <w:rStyle w:val="StyleUnderline"/>
          <w:highlight w:val="cyan"/>
        </w:rPr>
        <w:t>women of Grassy Narrows</w:t>
      </w:r>
      <w:r w:rsidRPr="00C44D4C">
        <w:rPr>
          <w:rStyle w:val="StyleUnderline"/>
        </w:rPr>
        <w:t xml:space="preserve"> organizing to </w:t>
      </w:r>
      <w:r w:rsidRPr="00154095">
        <w:rPr>
          <w:rStyle w:val="StyleUnderline"/>
          <w:highlight w:val="cyan"/>
        </w:rPr>
        <w:t>protect</w:t>
      </w:r>
      <w:r w:rsidRPr="00C44D4C">
        <w:rPr>
          <w:rStyle w:val="StyleUnderline"/>
        </w:rPr>
        <w:t xml:space="preserve"> their </w:t>
      </w:r>
      <w:r w:rsidRPr="00154095">
        <w:rPr>
          <w:rStyle w:val="StyleUnderline"/>
          <w:highlight w:val="cyan"/>
        </w:rPr>
        <w:t>lands and bodies</w:t>
      </w:r>
      <w:r w:rsidRPr="00C44D4C">
        <w:rPr>
          <w:rStyle w:val="StyleUnderline"/>
        </w:rPr>
        <w:t xml:space="preserve"> </w:t>
      </w:r>
      <w:r w:rsidRPr="00154095">
        <w:rPr>
          <w:rStyle w:val="StyleUnderline"/>
          <w:highlight w:val="cyan"/>
        </w:rPr>
        <w:t>from</w:t>
      </w:r>
      <w:r w:rsidRPr="00C44D4C">
        <w:rPr>
          <w:rStyle w:val="StyleUnderline"/>
        </w:rPr>
        <w:t xml:space="preserve"> clear-cutting and toxic </w:t>
      </w:r>
      <w:r w:rsidRPr="00154095">
        <w:rPr>
          <w:rStyle w:val="StyleUnderline"/>
          <w:highlight w:val="cyan"/>
        </w:rPr>
        <w:t>contamination</w:t>
      </w:r>
      <w:r w:rsidRPr="00C44D4C">
        <w:rPr>
          <w:rStyle w:val="StyleUnderline"/>
        </w:rPr>
        <w:t xml:space="preserve">. Or </w:t>
      </w:r>
      <w:r w:rsidRPr="00154095">
        <w:rPr>
          <w:rStyle w:val="StyleUnderline"/>
          <w:highlight w:val="cyan"/>
        </w:rPr>
        <w:t>Two-Spirit, queer and trans</w:t>
      </w:r>
      <w:r w:rsidRPr="00C44D4C">
        <w:rPr>
          <w:rStyle w:val="StyleUnderline"/>
        </w:rPr>
        <w:t xml:space="preserve"> young </w:t>
      </w:r>
      <w:r w:rsidRPr="00154095">
        <w:rPr>
          <w:rStyle w:val="StyleUnderline"/>
          <w:highlight w:val="cyan"/>
        </w:rPr>
        <w:t>people</w:t>
      </w:r>
      <w:r w:rsidRPr="00C44D4C">
        <w:rPr>
          <w:rStyle w:val="StyleUnderline"/>
        </w:rPr>
        <w:t xml:space="preserve"> researching, writing and </w:t>
      </w:r>
      <w:r w:rsidRPr="00154095">
        <w:rPr>
          <w:rStyle w:val="StyleUnderline"/>
          <w:highlight w:val="cyan"/>
        </w:rPr>
        <w:t>distributing</w:t>
      </w:r>
      <w:r w:rsidRPr="00C44D4C">
        <w:rPr>
          <w:rStyle w:val="StyleUnderline"/>
        </w:rPr>
        <w:t xml:space="preserve"> </w:t>
      </w:r>
      <w:r w:rsidRPr="00154095">
        <w:rPr>
          <w:rStyle w:val="StyleUnderline"/>
          <w:highlight w:val="cyan"/>
        </w:rPr>
        <w:t>their work</w:t>
      </w:r>
      <w:r w:rsidRPr="00C44D4C">
        <w:rPr>
          <w:rStyle w:val="StyleUnderline"/>
        </w:rPr>
        <w:t xml:space="preserve"> in You Are Made of Medicine: A Mental Health Peer Support Manual for </w:t>
      </w:r>
      <w:proofErr w:type="spellStart"/>
      <w:r w:rsidRPr="00C44D4C">
        <w:rPr>
          <w:rStyle w:val="StyleUnderline"/>
        </w:rPr>
        <w:t>Indigiqueer</w:t>
      </w:r>
      <w:proofErr w:type="spellEnd"/>
      <w:r w:rsidRPr="00C44D4C">
        <w:rPr>
          <w:rStyle w:val="StyleUnderline"/>
        </w:rPr>
        <w:t xml:space="preserve">, Two-Spirit, LGBTQ+, and Gender Non-conforming Indigenous Youth.110 Or the </w:t>
      </w:r>
      <w:r w:rsidRPr="00154095">
        <w:rPr>
          <w:rStyle w:val="StyleUnderline"/>
          <w:highlight w:val="cyan"/>
        </w:rPr>
        <w:t>Braided Warriors, organizing a temporary blockade</w:t>
      </w:r>
      <w:r w:rsidRPr="00C44D4C">
        <w:rPr>
          <w:rStyle w:val="StyleUnderline"/>
        </w:rPr>
        <w:t xml:space="preserve"> of Indigenous youth in March 2020 </w:t>
      </w:r>
      <w:r w:rsidRPr="00154095">
        <w:rPr>
          <w:rStyle w:val="StyleUnderline"/>
          <w:highlight w:val="cyan"/>
        </w:rPr>
        <w:t>in unceded territories</w:t>
      </w:r>
      <w:r>
        <w:t xml:space="preserve"> of the </w:t>
      </w:r>
      <w:proofErr w:type="spellStart"/>
      <w:r>
        <w:t>Səl̓ílwətaʔ</w:t>
      </w:r>
      <w:proofErr w:type="spellEnd"/>
      <w:r>
        <w:t xml:space="preserve"> (Tsleil-Waututh), Sḵwx̱wú7mesh (Squamish) and </w:t>
      </w:r>
      <w:proofErr w:type="spellStart"/>
      <w:r>
        <w:t>xʷməθkʷəy̓əm</w:t>
      </w:r>
      <w:proofErr w:type="spellEnd"/>
      <w:r>
        <w:t xml:space="preserve"> (Musqueam) nations, </w:t>
      </w:r>
      <w:r w:rsidRPr="00154095">
        <w:rPr>
          <w:rStyle w:val="StyleUnderline"/>
          <w:highlight w:val="cyan"/>
        </w:rPr>
        <w:t>and</w:t>
      </w:r>
      <w:r w:rsidRPr="00C44D4C">
        <w:rPr>
          <w:rStyle w:val="StyleUnderline"/>
        </w:rPr>
        <w:t xml:space="preserve"> </w:t>
      </w:r>
      <w:r w:rsidRPr="00154095">
        <w:rPr>
          <w:rStyle w:val="StyleUnderline"/>
          <w:highlight w:val="cyan"/>
        </w:rPr>
        <w:t>demand</w:t>
      </w:r>
      <w:r w:rsidRPr="00C44D4C">
        <w:rPr>
          <w:rStyle w:val="StyleUnderline"/>
        </w:rPr>
        <w:t xml:space="preserve">ing the </w:t>
      </w:r>
      <w:r w:rsidRPr="00154095">
        <w:rPr>
          <w:rStyle w:val="StyleUnderline"/>
          <w:highlight w:val="cyan"/>
        </w:rPr>
        <w:t>release</w:t>
      </w:r>
      <w:r w:rsidRPr="00C44D4C">
        <w:rPr>
          <w:rStyle w:val="StyleUnderline"/>
        </w:rPr>
        <w:t xml:space="preserve"> of an Elder jailed for participation in protests </w:t>
      </w:r>
      <w:r w:rsidRPr="00154095">
        <w:rPr>
          <w:rStyle w:val="StyleUnderline"/>
          <w:highlight w:val="cyan"/>
        </w:rPr>
        <w:t>against</w:t>
      </w:r>
      <w:r w:rsidRPr="00C44D4C">
        <w:rPr>
          <w:rStyle w:val="StyleUnderline"/>
        </w:rPr>
        <w:t xml:space="preserve"> </w:t>
      </w:r>
      <w:r w:rsidRPr="00154095">
        <w:rPr>
          <w:rStyle w:val="StyleUnderline"/>
          <w:highlight w:val="cyan"/>
        </w:rPr>
        <w:t>the</w:t>
      </w:r>
      <w:r w:rsidRPr="00C44D4C">
        <w:rPr>
          <w:rStyle w:val="StyleUnderline"/>
        </w:rPr>
        <w:t xml:space="preserve"> Trans Mountain </w:t>
      </w:r>
      <w:r w:rsidRPr="00154095">
        <w:rPr>
          <w:rStyle w:val="StyleUnderline"/>
          <w:highlight w:val="cyan"/>
        </w:rPr>
        <w:t>pipeline</w:t>
      </w:r>
      <w:r w:rsidRPr="00C44D4C">
        <w:rPr>
          <w:rStyle w:val="StyleUnderline"/>
        </w:rPr>
        <w:t xml:space="preserve"> </w:t>
      </w:r>
      <w:r>
        <w:t xml:space="preserve">in Burnaby, BC.111 </w:t>
      </w:r>
      <w:r w:rsidRPr="00C44D4C">
        <w:rPr>
          <w:rStyle w:val="StyleUnderline"/>
        </w:rPr>
        <w:t xml:space="preserve">Or the Tiny House Warriors protecting </w:t>
      </w:r>
      <w:proofErr w:type="spellStart"/>
      <w:r w:rsidRPr="00C44D4C">
        <w:rPr>
          <w:rStyle w:val="StyleUnderline"/>
        </w:rPr>
        <w:t>Secwépemc</w:t>
      </w:r>
      <w:proofErr w:type="spellEnd"/>
      <w:r w:rsidRPr="00C44D4C">
        <w:rPr>
          <w:rStyle w:val="StyleUnderline"/>
        </w:rPr>
        <w:t xml:space="preserve"> lands </w:t>
      </w:r>
      <w:r w:rsidRPr="00C44D4C">
        <w:t>from the same pipeline</w:t>
      </w:r>
      <w:r>
        <w:t xml:space="preserve">. </w:t>
      </w:r>
      <w:r w:rsidRPr="00C44D4C">
        <w:rPr>
          <w:rStyle w:val="StyleUnderline"/>
        </w:rPr>
        <w:t xml:space="preserve">Or the </w:t>
      </w:r>
      <w:proofErr w:type="spellStart"/>
      <w:r w:rsidRPr="00C44D4C">
        <w:rPr>
          <w:rStyle w:val="StyleUnderline"/>
        </w:rPr>
        <w:t>Unist’ot’en</w:t>
      </w:r>
      <w:proofErr w:type="spellEnd"/>
      <w:r w:rsidRPr="00C44D4C">
        <w:rPr>
          <w:rStyle w:val="StyleUnderline"/>
        </w:rPr>
        <w:t xml:space="preserve"> camp. #LandBack and 1492 Land Back Lane. And I could go on, recalling and naming blockades as generative refusals of the state</w:t>
      </w:r>
      <w:r>
        <w:t xml:space="preserve">—generative precisely because, behind the barricades, collectives are rebuilding their own versions of </w:t>
      </w:r>
      <w:proofErr w:type="spellStart"/>
      <w:r>
        <w:t>Gizhewaadiziwin</w:t>
      </w:r>
      <w:proofErr w:type="spellEnd"/>
      <w:r>
        <w:t xml:space="preserve">. They are building worlds outside the ones we have inherited.112 I’m thinking too, of the student encampments for Gaza that blossomed in the spring of 2024, and the communities that supported them in myriad ways, from decision-making to cooking to </w:t>
      </w:r>
      <w:proofErr w:type="gramStart"/>
      <w:r>
        <w:t>child care</w:t>
      </w:r>
      <w:proofErr w:type="gramEnd"/>
      <w:r>
        <w:t xml:space="preserve"> to teach-ins to a solidarity that </w:t>
      </w:r>
      <w:proofErr w:type="spellStart"/>
      <w:r>
        <w:t>centred</w:t>
      </w:r>
      <w:proofErr w:type="spellEnd"/>
      <w:r>
        <w:t xml:space="preserve"> the voices of Gazans. I’m thinking of the slogan “</w:t>
      </w:r>
      <w:r w:rsidRPr="00154095">
        <w:rPr>
          <w:rStyle w:val="StyleUnderline"/>
          <w:highlight w:val="cyan"/>
        </w:rPr>
        <w:t>we keep us safe,”</w:t>
      </w:r>
      <w:r>
        <w:t xml:space="preserve"> and abolitionist practices put into practice, because of course university administrations and the police were threatening violence.</w:t>
      </w:r>
    </w:p>
    <w:p w14:paraId="2A2AF535" w14:textId="77777777" w:rsidR="00554CBE" w:rsidRPr="00C44D4C" w:rsidRDefault="00554CBE" w:rsidP="00554CBE">
      <w:pPr>
        <w:rPr>
          <w:rStyle w:val="StyleUnderline"/>
        </w:rPr>
      </w:pPr>
      <w:r>
        <w:t xml:space="preserve">In other words: </w:t>
      </w:r>
      <w:r w:rsidRPr="00154095">
        <w:rPr>
          <w:rStyle w:val="StyleUnderline"/>
          <w:highlight w:val="cyan"/>
        </w:rPr>
        <w:t>behind</w:t>
      </w:r>
      <w:r w:rsidRPr="00C44D4C">
        <w:rPr>
          <w:rStyle w:val="StyleUnderline"/>
        </w:rPr>
        <w:t xml:space="preserve"> the </w:t>
      </w:r>
      <w:r w:rsidRPr="00154095">
        <w:rPr>
          <w:rStyle w:val="StyleUnderline"/>
          <w:highlight w:val="cyan"/>
        </w:rPr>
        <w:t>barricades</w:t>
      </w:r>
      <w:r w:rsidRPr="00C44D4C">
        <w:rPr>
          <w:rStyle w:val="StyleUnderline"/>
        </w:rPr>
        <w:t>,</w:t>
      </w:r>
      <w:r>
        <w:t xml:space="preserve"> whether those blockades are enacted on Anishinaabeg land at Grassy Narrows, Dakota land at Standing Rock, at the port of Vancouver or at </w:t>
      </w:r>
      <w:proofErr w:type="spellStart"/>
      <w:r>
        <w:t>Unist’ot’en</w:t>
      </w:r>
      <w:proofErr w:type="spellEnd"/>
      <w:r>
        <w:t xml:space="preserve">, </w:t>
      </w:r>
      <w:r w:rsidRPr="00154095">
        <w:rPr>
          <w:rStyle w:val="StyleUnderline"/>
          <w:highlight w:val="cyan"/>
        </w:rPr>
        <w:t>blockades</w:t>
      </w:r>
      <w:r w:rsidRPr="00C44D4C">
        <w:rPr>
          <w:rStyle w:val="StyleUnderline"/>
        </w:rPr>
        <w:t xml:space="preserve"> </w:t>
      </w:r>
      <w:r w:rsidRPr="00154095">
        <w:rPr>
          <w:rStyle w:val="StyleUnderline"/>
          <w:highlight w:val="cyan"/>
        </w:rPr>
        <w:t>are</w:t>
      </w:r>
      <w:r w:rsidRPr="00C44D4C">
        <w:rPr>
          <w:rStyle w:val="StyleUnderline"/>
        </w:rPr>
        <w:t xml:space="preserve"> rich </w:t>
      </w:r>
      <w:r w:rsidRPr="00154095">
        <w:rPr>
          <w:rStyle w:val="StyleUnderline"/>
          <w:highlight w:val="cyan"/>
        </w:rPr>
        <w:t>sites of</w:t>
      </w:r>
      <w:r w:rsidRPr="00C44D4C">
        <w:rPr>
          <w:rStyle w:val="StyleUnderline"/>
        </w:rPr>
        <w:t xml:space="preserve"> Indigenous </w:t>
      </w:r>
      <w:r w:rsidRPr="00154095">
        <w:rPr>
          <w:rStyle w:val="StyleUnderline"/>
          <w:highlight w:val="cyan"/>
        </w:rPr>
        <w:t>life</w:t>
      </w:r>
      <w:r w:rsidRPr="00C44D4C">
        <w:rPr>
          <w:rStyle w:val="StyleUnderline"/>
        </w:rPr>
        <w:t>.</w:t>
      </w:r>
    </w:p>
    <w:p w14:paraId="4D0DB910" w14:textId="77777777" w:rsidR="00554CBE" w:rsidRPr="00C44D4C" w:rsidRDefault="00554CBE" w:rsidP="00554CBE">
      <w:pPr>
        <w:rPr>
          <w:rStyle w:val="StyleUnderline"/>
        </w:rPr>
      </w:pPr>
      <w:r>
        <w:t xml:space="preserve">In the spaces behind the barricades, </w:t>
      </w:r>
      <w:r w:rsidRPr="00C44D4C">
        <w:rPr>
          <w:rStyle w:val="StyleUnderline"/>
        </w:rPr>
        <w:t xml:space="preserve">you’ll find </w:t>
      </w:r>
      <w:r w:rsidRPr="00154095">
        <w:rPr>
          <w:rStyle w:val="StyleUnderline"/>
          <w:highlight w:val="cyan"/>
        </w:rPr>
        <w:t>parents</w:t>
      </w:r>
      <w:r w:rsidRPr="00C44D4C">
        <w:rPr>
          <w:rStyle w:val="StyleUnderline"/>
        </w:rPr>
        <w:t xml:space="preserve"> with </w:t>
      </w:r>
      <w:r w:rsidRPr="00154095">
        <w:rPr>
          <w:rStyle w:val="StyleUnderline"/>
          <w:highlight w:val="cyan"/>
        </w:rPr>
        <w:t>children</w:t>
      </w:r>
      <w:r w:rsidRPr="00C44D4C">
        <w:rPr>
          <w:rStyle w:val="StyleUnderline"/>
        </w:rPr>
        <w:t xml:space="preserve">. You’ll find </w:t>
      </w:r>
      <w:r w:rsidRPr="00154095">
        <w:rPr>
          <w:rStyle w:val="StyleUnderline"/>
          <w:highlight w:val="cyan"/>
        </w:rPr>
        <w:t>Elders</w:t>
      </w:r>
      <w:r w:rsidRPr="00C44D4C">
        <w:rPr>
          <w:rStyle w:val="StyleUnderline"/>
        </w:rPr>
        <w:t xml:space="preserve">. You’ll encounter </w:t>
      </w:r>
      <w:r w:rsidRPr="00154095">
        <w:rPr>
          <w:rStyle w:val="StyleUnderline"/>
          <w:highlight w:val="cyan"/>
        </w:rPr>
        <w:t>ceremony</w:t>
      </w:r>
      <w:r w:rsidRPr="00C44D4C">
        <w:rPr>
          <w:rStyle w:val="StyleUnderline"/>
        </w:rPr>
        <w:t xml:space="preserve">, sacred </w:t>
      </w:r>
      <w:r w:rsidRPr="00154095">
        <w:rPr>
          <w:rStyle w:val="StyleUnderline"/>
          <w:highlight w:val="cyan"/>
        </w:rPr>
        <w:t>fires</w:t>
      </w:r>
      <w:r w:rsidRPr="00C44D4C">
        <w:rPr>
          <w:rStyle w:val="StyleUnderline"/>
        </w:rPr>
        <w:t xml:space="preserve"> and </w:t>
      </w:r>
      <w:r w:rsidRPr="00154095">
        <w:rPr>
          <w:rStyle w:val="StyleUnderline"/>
          <w:highlight w:val="cyan"/>
        </w:rPr>
        <w:t>language</w:t>
      </w:r>
      <w:r w:rsidRPr="00C44D4C">
        <w:rPr>
          <w:rStyle w:val="StyleUnderline"/>
        </w:rPr>
        <w:t xml:space="preserve"> learning. </w:t>
      </w:r>
      <w:r w:rsidRPr="00154095">
        <w:rPr>
          <w:rStyle w:val="StyleUnderline"/>
          <w:highlight w:val="cyan"/>
        </w:rPr>
        <w:t>Art</w:t>
      </w:r>
      <w:r w:rsidRPr="00C44D4C">
        <w:rPr>
          <w:rStyle w:val="StyleUnderline"/>
        </w:rPr>
        <w:t xml:space="preserve"> making. </w:t>
      </w:r>
      <w:r w:rsidRPr="00154095">
        <w:rPr>
          <w:rStyle w:val="StyleUnderline"/>
          <w:highlight w:val="cyan"/>
        </w:rPr>
        <w:t>Singing</w:t>
      </w:r>
      <w:r w:rsidRPr="00C44D4C">
        <w:rPr>
          <w:rStyle w:val="StyleUnderline"/>
        </w:rPr>
        <w:t xml:space="preserve">. </w:t>
      </w:r>
      <w:r w:rsidRPr="00154095">
        <w:rPr>
          <w:rStyle w:val="StyleUnderline"/>
          <w:highlight w:val="cyan"/>
        </w:rPr>
        <w:t>Drumming</w:t>
      </w:r>
      <w:r w:rsidRPr="00C44D4C">
        <w:rPr>
          <w:rStyle w:val="StyleUnderline"/>
        </w:rPr>
        <w:t xml:space="preserve">. </w:t>
      </w:r>
      <w:r w:rsidRPr="00154095">
        <w:rPr>
          <w:rStyle w:val="StyleUnderline"/>
          <w:highlight w:val="cyan"/>
        </w:rPr>
        <w:t>Storytelling</w:t>
      </w:r>
      <w:r w:rsidRPr="00C44D4C">
        <w:rPr>
          <w:rStyle w:val="StyleUnderline"/>
        </w:rPr>
        <w:t>.</w:t>
      </w:r>
    </w:p>
    <w:p w14:paraId="2281673E" w14:textId="77777777" w:rsidR="00554CBE" w:rsidRPr="00C44D4C" w:rsidRDefault="00554CBE" w:rsidP="00554CBE">
      <w:pPr>
        <w:rPr>
          <w:rStyle w:val="StyleUnderline"/>
        </w:rPr>
      </w:pPr>
      <w:r>
        <w:lastRenderedPageBreak/>
        <w:t xml:space="preserve">You’ll find an ethic of care and mutual aid as harvesters and cooks engage in a bush economy to feed the front lines alongside spiritual leaders, nurses and medics taking care of the people. </w:t>
      </w:r>
      <w:r w:rsidRPr="00C44D4C">
        <w:rPr>
          <w:rStyle w:val="StyleUnderline"/>
        </w:rPr>
        <w:t xml:space="preserve">You will notice </w:t>
      </w:r>
      <w:r w:rsidRPr="00154095">
        <w:rPr>
          <w:rStyle w:val="StyleUnderline"/>
          <w:highlight w:val="cyan"/>
        </w:rPr>
        <w:t>a mobilized network</w:t>
      </w:r>
      <w:r w:rsidRPr="00C44D4C">
        <w:rPr>
          <w:rStyle w:val="StyleUnderline"/>
        </w:rPr>
        <w:t xml:space="preserve"> of support and solidarity extending well </w:t>
      </w:r>
      <w:r w:rsidRPr="00154095">
        <w:rPr>
          <w:rStyle w:val="StyleUnderline"/>
          <w:highlight w:val="cyan"/>
        </w:rPr>
        <w:t>beyond</w:t>
      </w:r>
      <w:r w:rsidRPr="00C44D4C">
        <w:rPr>
          <w:rStyle w:val="StyleUnderline"/>
        </w:rPr>
        <w:t xml:space="preserve"> the barricades.</w:t>
      </w:r>
    </w:p>
    <w:p w14:paraId="5962737D" w14:textId="77777777" w:rsidR="00554CBE" w:rsidRPr="00C44D4C" w:rsidRDefault="00554CBE" w:rsidP="00554CBE">
      <w:pPr>
        <w:rPr>
          <w:rStyle w:val="StyleUnderline"/>
        </w:rPr>
      </w:pPr>
      <w:r w:rsidRPr="00C44D4C">
        <w:rPr>
          <w:rStyle w:val="StyleUnderline"/>
        </w:rPr>
        <w:t xml:space="preserve">You will witness the re-emergence of </w:t>
      </w:r>
      <w:r w:rsidRPr="00154095">
        <w:rPr>
          <w:rStyle w:val="StyleUnderline"/>
          <w:highlight w:val="cyan"/>
        </w:rPr>
        <w:t>political leaders</w:t>
      </w:r>
      <w:r w:rsidRPr="00C44D4C">
        <w:rPr>
          <w:rStyle w:val="StyleUnderline"/>
        </w:rPr>
        <w:t xml:space="preserve">, not through a band council election but </w:t>
      </w:r>
      <w:r w:rsidRPr="00154095">
        <w:rPr>
          <w:rStyle w:val="StyleUnderline"/>
          <w:highlight w:val="cyan"/>
        </w:rPr>
        <w:t>through</w:t>
      </w:r>
      <w:r w:rsidRPr="00C44D4C">
        <w:rPr>
          <w:rStyle w:val="StyleUnderline"/>
        </w:rPr>
        <w:t xml:space="preserve"> Indigenous practices of deep </w:t>
      </w:r>
      <w:r w:rsidRPr="00154095">
        <w:rPr>
          <w:rStyle w:val="StyleUnderline"/>
          <w:highlight w:val="cyan"/>
        </w:rPr>
        <w:t>relationality</w:t>
      </w:r>
      <w:r w:rsidRPr="00C44D4C">
        <w:rPr>
          <w:rStyle w:val="StyleUnderline"/>
        </w:rPr>
        <w:t>.</w:t>
      </w:r>
    </w:p>
    <w:p w14:paraId="30F56491" w14:textId="77777777" w:rsidR="00554CBE" w:rsidRPr="00C44D4C" w:rsidRDefault="00554CBE" w:rsidP="00554CBE">
      <w:pPr>
        <w:rPr>
          <w:rStyle w:val="StyleUnderline"/>
        </w:rPr>
      </w:pPr>
      <w:r w:rsidRPr="00C44D4C">
        <w:rPr>
          <w:rStyle w:val="StyleUnderline"/>
        </w:rPr>
        <w:t xml:space="preserve">You will enter a collective </w:t>
      </w:r>
      <w:r w:rsidRPr="00154095">
        <w:rPr>
          <w:rStyle w:val="StyleUnderline"/>
          <w:highlight w:val="cyan"/>
        </w:rPr>
        <w:t>embodiment</w:t>
      </w:r>
      <w:r w:rsidRPr="00C44D4C">
        <w:rPr>
          <w:rStyle w:val="StyleUnderline"/>
        </w:rPr>
        <w:t xml:space="preserve"> </w:t>
      </w:r>
      <w:r w:rsidRPr="00154095">
        <w:rPr>
          <w:rStyle w:val="StyleUnderline"/>
          <w:highlight w:val="cyan"/>
        </w:rPr>
        <w:t>of</w:t>
      </w:r>
      <w:r w:rsidRPr="00C44D4C">
        <w:rPr>
          <w:rStyle w:val="StyleUnderline"/>
        </w:rPr>
        <w:t xml:space="preserve"> Indigenous legal </w:t>
      </w:r>
      <w:r w:rsidRPr="00154095">
        <w:rPr>
          <w:rStyle w:val="StyleUnderline"/>
          <w:highlight w:val="cyan"/>
        </w:rPr>
        <w:t>practices</w:t>
      </w:r>
      <w:r w:rsidRPr="00C44D4C">
        <w:rPr>
          <w:rStyle w:val="StyleUnderline"/>
        </w:rPr>
        <w:t>.</w:t>
      </w:r>
    </w:p>
    <w:p w14:paraId="511FE691" w14:textId="77777777" w:rsidR="00554CBE" w:rsidRPr="00C44D4C" w:rsidRDefault="00554CBE" w:rsidP="00554CBE">
      <w:pPr>
        <w:rPr>
          <w:rStyle w:val="StyleUnderline"/>
        </w:rPr>
      </w:pPr>
      <w:r w:rsidRPr="00C44D4C">
        <w:rPr>
          <w:rStyle w:val="StyleUnderline"/>
        </w:rPr>
        <w:t xml:space="preserve">You will hear sounds of political, intellectual and spiritual </w:t>
      </w:r>
      <w:r w:rsidRPr="00154095">
        <w:rPr>
          <w:rStyle w:val="StyleUnderline"/>
          <w:highlight w:val="cyan"/>
        </w:rPr>
        <w:t>engagement in these rich sites of knowledge</w:t>
      </w:r>
      <w:r w:rsidRPr="00C44D4C">
        <w:rPr>
          <w:rStyle w:val="StyleUnderline"/>
        </w:rPr>
        <w:t xml:space="preserve"> </w:t>
      </w:r>
      <w:r w:rsidRPr="00154095">
        <w:rPr>
          <w:rStyle w:val="StyleUnderline"/>
          <w:highlight w:val="cyan"/>
        </w:rPr>
        <w:t>production</w:t>
      </w:r>
      <w:r w:rsidRPr="00C44D4C">
        <w:rPr>
          <w:rStyle w:val="StyleUnderline"/>
        </w:rPr>
        <w:t xml:space="preserve">, and you’ll see Indigenous anti-colonial </w:t>
      </w:r>
      <w:r w:rsidRPr="00154095">
        <w:rPr>
          <w:rStyle w:val="StyleUnderline"/>
          <w:highlight w:val="cyan"/>
        </w:rPr>
        <w:t>theory generated in real time</w:t>
      </w:r>
      <w:r w:rsidRPr="00C44D4C">
        <w:rPr>
          <w:rStyle w:val="StyleUnderline"/>
        </w:rPr>
        <w:t>, through embodied collective practice.</w:t>
      </w:r>
    </w:p>
    <w:p w14:paraId="4FDD24FD" w14:textId="77777777" w:rsidR="00554CBE" w:rsidRDefault="00554CBE" w:rsidP="00554CBE">
      <w:proofErr w:type="gramStart"/>
      <w:r>
        <w:t>In spite of</w:t>
      </w:r>
      <w:proofErr w:type="gramEnd"/>
      <w:r>
        <w:t xml:space="preserve"> dominant colonialism—in the face of it—you will witness a radically different political existence and ethical orientation. This existence, and this orientation, springs from a different premise than the politics and economy of extraction. </w:t>
      </w:r>
      <w:r w:rsidRPr="00C44D4C">
        <w:rPr>
          <w:rStyle w:val="StyleUnderline"/>
        </w:rPr>
        <w:t>The premise is to live with the purpose of generating continual life</w:t>
      </w:r>
      <w:r>
        <w:t>.113</w:t>
      </w:r>
    </w:p>
    <w:p w14:paraId="195CA04C" w14:textId="77777777" w:rsidR="006A2AF5" w:rsidRPr="006347A6" w:rsidRDefault="006A2AF5" w:rsidP="006A2AF5">
      <w:pPr>
        <w:pStyle w:val="Heading4"/>
      </w:pPr>
      <w:r>
        <w:t>Solidarity in the rev.</w:t>
      </w:r>
    </w:p>
    <w:p w14:paraId="117E34FE" w14:textId="77777777" w:rsidR="006A2AF5" w:rsidRPr="00946508" w:rsidRDefault="006A2AF5" w:rsidP="006A2AF5">
      <w:r>
        <w:rPr>
          <w:rStyle w:val="Style13ptBold"/>
        </w:rPr>
        <w:t xml:space="preserve">Garnham ’21 </w:t>
      </w:r>
      <w:r w:rsidRPr="00946508">
        <w:t>Marxist-Leninist Activist</w:t>
      </w:r>
      <w:r>
        <w:t xml:space="preserve"> (Sarah, “The failure of identity politics: A Marxist analysis”, </w:t>
      </w:r>
      <w:r>
        <w:rPr>
          <w:i/>
          <w:iCs/>
        </w:rPr>
        <w:t xml:space="preserve">Marxist Left Review, </w:t>
      </w:r>
      <w:r>
        <w:t xml:space="preserve">August 20, 2021, </w:t>
      </w:r>
      <w:hyperlink r:id="rId34" w:history="1">
        <w:r w:rsidRPr="00210B02">
          <w:rPr>
            <w:rStyle w:val="Hyperlink"/>
          </w:rPr>
          <w:t>https://marxistleftreview.org/articles/the-failure-of-identity-politics-a-marxist-analysis/</w:t>
        </w:r>
      </w:hyperlink>
      <w:r>
        <w:t xml:space="preserve">, DOA: 7/15/2025)//LFS—LMH </w:t>
      </w:r>
    </w:p>
    <w:p w14:paraId="31C39C49" w14:textId="77777777" w:rsidR="006A2AF5" w:rsidRPr="009C4F79" w:rsidRDefault="006A2AF5" w:rsidP="006A2AF5">
      <w:r w:rsidRPr="009C4F79">
        <w:t>Solidarity and Revolution</w:t>
      </w:r>
    </w:p>
    <w:p w14:paraId="384F7636" w14:textId="77777777" w:rsidR="006A2AF5" w:rsidRPr="009C4F79" w:rsidRDefault="006A2AF5" w:rsidP="006A2AF5">
      <w:r w:rsidRPr="009C4F79">
        <w:t xml:space="preserve">Solidarity is the enduring </w:t>
      </w:r>
      <w:proofErr w:type="gramStart"/>
      <w:r w:rsidRPr="009C4F79">
        <w:t>catch-cry</w:t>
      </w:r>
      <w:proofErr w:type="gramEnd"/>
      <w:r w:rsidRPr="009C4F79">
        <w:t xml:space="preserve"> of all serious struggles against oppression. Solidarity is often misunderstood today as a term that refers to symbolic gestures of support or as interchangeable with the concept of allyship, which is about passive support and assumes a fundamental opposition of interests between identity groups. It is neither of these things. It is fundamentally about power not symbolism, and it is based on an understanding of the unity of interests between different layers of society, embodied most importantly in the working class.</w:t>
      </w:r>
    </w:p>
    <w:p w14:paraId="5B76B95A" w14:textId="77777777" w:rsidR="006A2AF5" w:rsidRPr="009C4F79" w:rsidRDefault="006A2AF5" w:rsidP="006A2AF5">
      <w:pPr>
        <w:rPr>
          <w:u w:val="single"/>
        </w:rPr>
      </w:pPr>
      <w:r w:rsidRPr="00946508">
        <w:t xml:space="preserve">Solidarity is firstly the process linking together struggles </w:t>
      </w:r>
      <w:proofErr w:type="gramStart"/>
      <w:r w:rsidRPr="00946508">
        <w:t>in order to</w:t>
      </w:r>
      <w:proofErr w:type="gramEnd"/>
      <w:r w:rsidRPr="00946508">
        <w:t xml:space="preserve"> make each more powerful. This is a necessity because of the system that we are up against, and it is especially important for groups that are the most </w:t>
      </w:r>
      <w:proofErr w:type="spellStart"/>
      <w:r w:rsidRPr="00946508">
        <w:t>marginalised</w:t>
      </w:r>
      <w:proofErr w:type="spellEnd"/>
      <w:r w:rsidRPr="00946508">
        <w:t xml:space="preserve">. </w:t>
      </w:r>
      <w:r w:rsidRPr="009C4F79">
        <w:rPr>
          <w:u w:val="single"/>
        </w:rPr>
        <w:t>It is impossible for example for Aboriginal people, trans people, or refugees to win liberation without significant support from other social layers. They are simply too small and socially peripheral to confront the ruling class and its state. It is necessary for social movements that aim to achieve meaningful victories to win over significant minorities of the population, if not majorities, to their cause.</w:t>
      </w:r>
    </w:p>
    <w:p w14:paraId="74B19353" w14:textId="77777777" w:rsidR="006A2AF5" w:rsidRPr="00B32E7C" w:rsidRDefault="006A2AF5" w:rsidP="006A2AF5">
      <w:pPr>
        <w:rPr>
          <w:sz w:val="16"/>
          <w:szCs w:val="16"/>
        </w:rPr>
      </w:pPr>
      <w:r w:rsidRPr="00B32E7C">
        <w:rPr>
          <w:sz w:val="16"/>
          <w:szCs w:val="16"/>
        </w:rPr>
        <w:t xml:space="preserve">This is not to say that within </w:t>
      </w:r>
      <w:proofErr w:type="gramStart"/>
      <w:r w:rsidRPr="00B32E7C">
        <w:rPr>
          <w:sz w:val="16"/>
          <w:szCs w:val="16"/>
        </w:rPr>
        <w:t>particular movements</w:t>
      </w:r>
      <w:proofErr w:type="gramEnd"/>
      <w:r w:rsidRPr="00B32E7C">
        <w:rPr>
          <w:sz w:val="16"/>
          <w:szCs w:val="16"/>
        </w:rPr>
        <w:t xml:space="preserve"> the leadership and input of those directly affected by oppression is not crucial. In fact, precisely because of these experiences, they will often be the most motivated to initiate struggle and are uniquely placed to inspire others to join the movement. But it is not sufficient to then call on others to gather around like a cheer squad. Building solidarity is not based upon moral chastisement, nor on sympathetic paternalism. It is based fundamentally on the recognition of shared interests and a collective, democratic struggle.</w:t>
      </w:r>
    </w:p>
    <w:p w14:paraId="5B6DCAFD" w14:textId="77777777" w:rsidR="006A2AF5" w:rsidRPr="007C043D" w:rsidRDefault="006A2AF5" w:rsidP="006A2AF5">
      <w:pPr>
        <w:rPr>
          <w:u w:val="single"/>
        </w:rPr>
      </w:pPr>
      <w:r w:rsidRPr="007C043D">
        <w:rPr>
          <w:u w:val="single"/>
        </w:rPr>
        <w:t xml:space="preserve">One of the main ways that a common interest between oppressed groups is established is by </w:t>
      </w:r>
      <w:proofErr w:type="spellStart"/>
      <w:r w:rsidRPr="007C043D">
        <w:rPr>
          <w:u w:val="single"/>
        </w:rPr>
        <w:t>recognising</w:t>
      </w:r>
      <w:proofErr w:type="spellEnd"/>
      <w:r w:rsidRPr="007C043D">
        <w:rPr>
          <w:u w:val="single"/>
        </w:rPr>
        <w:t xml:space="preserve"> the common oppressor. Even without a thoroughgoing analysis of capitalism, this often becomes clear to people, especially </w:t>
      </w:r>
      <w:proofErr w:type="gramStart"/>
      <w:r w:rsidRPr="007C043D">
        <w:rPr>
          <w:u w:val="single"/>
        </w:rPr>
        <w:t>in the course of</w:t>
      </w:r>
      <w:proofErr w:type="gramEnd"/>
      <w:r w:rsidRPr="007C043D">
        <w:rPr>
          <w:u w:val="single"/>
        </w:rPr>
        <w:t xml:space="preserve"> struggle. Different groups are oppressed by the same governments, scapegoated by the same media outlets, attacked by the same police. As well as </w:t>
      </w:r>
      <w:r w:rsidRPr="007C043D">
        <w:rPr>
          <w:u w:val="single"/>
        </w:rPr>
        <w:lastRenderedPageBreak/>
        <w:t>having a shared experience of oppression at the hands of these forces, when our side deals a blow to them on one front, it is a victory for all of us. For instance, forcing a government into backing down on one regressive policy can often have the effect of making them less willing to go after other groups, as well as giving the broad left more confidence. And because there is a tendency for struggle to break down the hold of bourgeois ideology, the more that people engage with struggles not just against their own oppression, but also against that directed at others, the more that the ideas that can divide us are undermined.</w:t>
      </w:r>
    </w:p>
    <w:p w14:paraId="1E114512" w14:textId="77777777" w:rsidR="006A2AF5" w:rsidRPr="007C043D" w:rsidRDefault="006A2AF5" w:rsidP="006A2AF5">
      <w:pPr>
        <w:rPr>
          <w:u w:val="single"/>
        </w:rPr>
      </w:pPr>
      <w:r w:rsidRPr="00B32E7C">
        <w:rPr>
          <w:sz w:val="16"/>
          <w:szCs w:val="16"/>
        </w:rPr>
        <w:t xml:space="preserve">The movement that the term solidarity is most closely associated with is that of the working class. There are a few reasons for this. Firstly, it is the working class that, of all oppressed groups, has the most social power. In </w:t>
      </w:r>
      <w:proofErr w:type="gramStart"/>
      <w:r w:rsidRPr="00B32E7C">
        <w:rPr>
          <w:sz w:val="16"/>
          <w:szCs w:val="16"/>
        </w:rPr>
        <w:t>fact</w:t>
      </w:r>
      <w:proofErr w:type="gramEnd"/>
      <w:r w:rsidRPr="00B32E7C">
        <w:rPr>
          <w:sz w:val="16"/>
          <w:szCs w:val="16"/>
        </w:rPr>
        <w:t xml:space="preserve"> it has a social power that is unique across the entire span of human history, the power to stop the flow of profits at the point of production. This economic strength gives working-class demonstrations of solidarity serious muscle. On multiple occasions the deployment of this power has played a crucial role in struggles against oppression, for example winning equal pay and land rights in Australia.</w:t>
      </w:r>
      <w:r w:rsidRPr="009C4F79">
        <w:t xml:space="preserve"> </w:t>
      </w:r>
      <w:r w:rsidRPr="007C043D">
        <w:rPr>
          <w:u w:val="single"/>
        </w:rPr>
        <w:t xml:space="preserve">Today there is a lack of awareness of this important aspect of solidarity, both because identity politics has pushed people’s conception of struggles against oppression into the realms of culture and symbols, and because the workers’ movement is weak. This in turn makes </w:t>
      </w:r>
      <w:proofErr w:type="gramStart"/>
      <w:r w:rsidRPr="007C043D">
        <w:rPr>
          <w:u w:val="single"/>
        </w:rPr>
        <w:t>all of</w:t>
      </w:r>
      <w:proofErr w:type="gramEnd"/>
      <w:r w:rsidRPr="007C043D">
        <w:rPr>
          <w:u w:val="single"/>
        </w:rPr>
        <w:t xml:space="preserve"> our other struggles weaker. Workers still make up </w:t>
      </w:r>
      <w:proofErr w:type="gramStart"/>
      <w:r w:rsidRPr="007C043D">
        <w:rPr>
          <w:u w:val="single"/>
        </w:rPr>
        <w:t>the majority of</w:t>
      </w:r>
      <w:proofErr w:type="gramEnd"/>
      <w:r w:rsidRPr="007C043D">
        <w:rPr>
          <w:u w:val="single"/>
        </w:rPr>
        <w:t xml:space="preserve"> most demonstrations today, but usually as individuals, rather than as an </w:t>
      </w:r>
      <w:proofErr w:type="spellStart"/>
      <w:r w:rsidRPr="007C043D">
        <w:rPr>
          <w:u w:val="single"/>
        </w:rPr>
        <w:t>organised</w:t>
      </w:r>
      <w:proofErr w:type="spellEnd"/>
      <w:r w:rsidRPr="007C043D">
        <w:rPr>
          <w:u w:val="single"/>
        </w:rPr>
        <w:t xml:space="preserve"> force prepared to take strike action or initiate industrial bans on behalf of the movement. It is undoubtedly the case that such actions would have substantially strengthened the recent BLM protests, the climate strikes, and every other social movement.</w:t>
      </w:r>
    </w:p>
    <w:p w14:paraId="1793925E" w14:textId="77777777" w:rsidR="006A2AF5" w:rsidRPr="007C043D" w:rsidRDefault="006A2AF5" w:rsidP="006A2AF5">
      <w:pPr>
        <w:rPr>
          <w:u w:val="single"/>
        </w:rPr>
      </w:pPr>
      <w:r w:rsidRPr="007C043D">
        <w:rPr>
          <w:u w:val="single"/>
        </w:rPr>
        <w:t>The other reason that the working class generated the solidarity principle is because it is a collective class. Workers have no power as individuals; they can only threaten production collectively. This is true within workplaces, but the collectivity of the working class goes beyond this. Under capitalism, production is divided into millions of processes carried out across millions of workplaces. The more that workers can link up with struggles at other workplaces, the more power they wield.</w:t>
      </w:r>
    </w:p>
    <w:p w14:paraId="1362D6ED" w14:textId="77777777" w:rsidR="006A2AF5" w:rsidRPr="00B32E7C" w:rsidRDefault="006A2AF5" w:rsidP="006A2AF5">
      <w:pPr>
        <w:rPr>
          <w:sz w:val="16"/>
          <w:szCs w:val="16"/>
        </w:rPr>
      </w:pPr>
      <w:r w:rsidRPr="00B32E7C">
        <w:rPr>
          <w:sz w:val="16"/>
          <w:szCs w:val="16"/>
        </w:rPr>
        <w:t>A couple of important things flow from this. One is that workers have an interest in extending solidarity to other groups of workers, and in breaking down sectionalism and the appearance of competition between different sections of the working class. Another is that workers have an interest in overcoming all forms of oppression. The working class consists of all other oppressed groups, but also oppression sows ideological and political divisions which are a barrier to collective struggle.</w:t>
      </w:r>
    </w:p>
    <w:p w14:paraId="51DBED1B" w14:textId="77777777" w:rsidR="006A2AF5" w:rsidRPr="007C043D" w:rsidRDefault="006A2AF5" w:rsidP="006A2AF5">
      <w:pPr>
        <w:rPr>
          <w:u w:val="single"/>
        </w:rPr>
      </w:pPr>
      <w:r w:rsidRPr="007C043D">
        <w:rPr>
          <w:u w:val="single"/>
        </w:rPr>
        <w:t>For workers to get to a point where they have enough power to challenge the ruling class for power, thus overcoming their oppression, there needs to be a high level of democratic coordination across many sections of the class. For this to happen, workers need to be conscious of the oppressive and divisive tactics of the ruling class, and to have a strong sense of common purpose with groups of workers from many different identity backgrounds. In this sense, conscious political opposition to oppression is not distinct from or an optional add-on to class consciousness. High levels of class consciousness – meaning an ability for workers to understand their collective class interests and objectives – necessarily implies opposition to oppression. This is not to say that workers come to this consciousness automatically. Struggle, and even more so, revolution, play a big part in shifting views. Also crucial is political intervention and argument.</w:t>
      </w:r>
    </w:p>
    <w:p w14:paraId="7D2408AF" w14:textId="77777777" w:rsidR="006A2AF5" w:rsidRPr="007C043D" w:rsidRDefault="006A2AF5" w:rsidP="006A2AF5">
      <w:pPr>
        <w:rPr>
          <w:u w:val="single"/>
        </w:rPr>
      </w:pPr>
      <w:r w:rsidRPr="007C043D">
        <w:rPr>
          <w:u w:val="single"/>
        </w:rPr>
        <w:t>More than just challenging oppression throughout the course of struggle and revolution, workers represent the only force that can eradicate oppression altogether</w:t>
      </w:r>
      <w:r w:rsidRPr="009C4F79">
        <w:t>.</w:t>
      </w:r>
      <w:r w:rsidRPr="00946508">
        <w:t xml:space="preserve"> </w:t>
      </w:r>
      <w:r w:rsidRPr="009C4F79">
        <w:rPr>
          <w:sz w:val="16"/>
          <w:szCs w:val="16"/>
        </w:rPr>
        <w:t xml:space="preserve">A socialist society ruled by the working class will necessarily be run democratically and without arbitrary forms of discrimination. This comes back again to the nature of the working class in relation to production. It has no ability to exploit any other layer because it does </w:t>
      </w:r>
      <w:proofErr w:type="gramStart"/>
      <w:r w:rsidRPr="009C4F79">
        <w:rPr>
          <w:sz w:val="16"/>
          <w:szCs w:val="16"/>
        </w:rPr>
        <w:t>all of</w:t>
      </w:r>
      <w:proofErr w:type="gramEnd"/>
      <w:r w:rsidRPr="009C4F79">
        <w:rPr>
          <w:sz w:val="16"/>
          <w:szCs w:val="16"/>
        </w:rPr>
        <w:t xml:space="preserve"> the work. And it is a majority class that is only powerful as a collective. </w:t>
      </w:r>
      <w:proofErr w:type="gramStart"/>
      <w:r w:rsidRPr="009C4F79">
        <w:rPr>
          <w:sz w:val="16"/>
          <w:szCs w:val="16"/>
        </w:rPr>
        <w:t>Therefore</w:t>
      </w:r>
      <w:proofErr w:type="gramEnd"/>
      <w:r w:rsidRPr="009C4F79">
        <w:rPr>
          <w:sz w:val="16"/>
          <w:szCs w:val="16"/>
        </w:rPr>
        <w:t xml:space="preserve"> under workers’ rule there is no material basis for arbitrary divisions or discrimination. Without these material underpinnings, there is no reason for cultural norms and backward ideas that spring from inequality to continue. After a period of development under socialism, oppression in </w:t>
      </w:r>
      <w:proofErr w:type="gramStart"/>
      <w:r w:rsidRPr="009C4F79">
        <w:rPr>
          <w:sz w:val="16"/>
          <w:szCs w:val="16"/>
        </w:rPr>
        <w:t>all of</w:t>
      </w:r>
      <w:proofErr w:type="gramEnd"/>
      <w:r w:rsidRPr="009C4F79">
        <w:rPr>
          <w:sz w:val="16"/>
          <w:szCs w:val="16"/>
        </w:rPr>
        <w:t xml:space="preserve"> its forms will be eradicated.</w:t>
      </w:r>
      <w:r w:rsidRPr="00946508">
        <w:t xml:space="preserve"> </w:t>
      </w:r>
      <w:r w:rsidRPr="007C043D">
        <w:rPr>
          <w:u w:val="single"/>
        </w:rPr>
        <w:t xml:space="preserve">Where capitalism cannot survive without oppression, </w:t>
      </w:r>
      <w:r w:rsidRPr="007C043D">
        <w:rPr>
          <w:u w:val="single"/>
        </w:rPr>
        <w:lastRenderedPageBreak/>
        <w:t xml:space="preserve">socialism cannot survive with it. The working class is the only force capable of building such a society and in this </w:t>
      </w:r>
      <w:proofErr w:type="gramStart"/>
      <w:r w:rsidRPr="007C043D">
        <w:rPr>
          <w:u w:val="single"/>
        </w:rPr>
        <w:t>way</w:t>
      </w:r>
      <w:proofErr w:type="gramEnd"/>
      <w:r w:rsidRPr="007C043D">
        <w:rPr>
          <w:u w:val="single"/>
        </w:rPr>
        <w:t xml:space="preserve"> it represents the only </w:t>
      </w:r>
      <w:proofErr w:type="spellStart"/>
      <w:r w:rsidRPr="007C043D">
        <w:rPr>
          <w:u w:val="single"/>
        </w:rPr>
        <w:t>universalising</w:t>
      </w:r>
      <w:proofErr w:type="spellEnd"/>
      <w:r w:rsidRPr="007C043D">
        <w:rPr>
          <w:u w:val="single"/>
        </w:rPr>
        <w:t xml:space="preserve"> social agent, capable of delivering its own emancipation and, at the same time, liberation for all of humanity.</w:t>
      </w:r>
    </w:p>
    <w:p w14:paraId="68E44CA1" w14:textId="77777777" w:rsidR="006A2AF5" w:rsidRDefault="006A2AF5" w:rsidP="00554CBE"/>
    <w:p w14:paraId="0CEC6FE0" w14:textId="13023CCF" w:rsidR="00554CBE" w:rsidRDefault="00554CBE" w:rsidP="00554CBE">
      <w:pPr>
        <w:pStyle w:val="Heading3"/>
      </w:pPr>
      <w:r>
        <w:lastRenderedPageBreak/>
        <w:t>***AT: Links***</w:t>
      </w:r>
    </w:p>
    <w:p w14:paraId="4E82713A" w14:textId="1F46F4C6" w:rsidR="00554CBE" w:rsidRDefault="00554CBE" w:rsidP="00554CBE">
      <w:pPr>
        <w:pStyle w:val="Heading3"/>
      </w:pPr>
      <w:r>
        <w:lastRenderedPageBreak/>
        <w:t>AT: Elite Capture</w:t>
      </w:r>
    </w:p>
    <w:p w14:paraId="0A37F9DC" w14:textId="35882EE8" w:rsidR="00554CBE" w:rsidRPr="00554CBE" w:rsidRDefault="00554CBE" w:rsidP="00554CBE">
      <w:pPr>
        <w:pStyle w:val="Heading4"/>
      </w:pPr>
      <w:r>
        <w:t>Elite capture is a result of colonialism, not something a “plan” can avoid</w:t>
      </w:r>
    </w:p>
    <w:p w14:paraId="20792C04" w14:textId="77777777" w:rsidR="00554CBE" w:rsidRDefault="00554CBE" w:rsidP="00554CBE">
      <w:r>
        <w:rPr>
          <w:rStyle w:val="Style13ptBold"/>
        </w:rPr>
        <w:t xml:space="preserve">Simpson ’25 </w:t>
      </w:r>
      <w:r w:rsidRPr="00C420D6">
        <w:t>Simpson is a </w:t>
      </w:r>
      <w:hyperlink r:id="rId35"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rsidRPr="00C420D6">
        <w:fldChar w:fldCharType="begin"/>
      </w:r>
      <w:r w:rsidRPr="00C420D6">
        <w:instrText>HYPERLINK "https://en.wikipedia.org/wiki/Dechinta:_Centre_for_Research_and_Learning" \o "Dechinta: Centre for Research and Learning"</w:instrText>
      </w:r>
      <w:r w:rsidRPr="00C420D6">
        <w:fldChar w:fldCharType="separate"/>
      </w:r>
      <w:r w:rsidRPr="00C420D6">
        <w:rPr>
          <w:rStyle w:val="Hyperlink"/>
        </w:rPr>
        <w:t>Dechinta</w:t>
      </w:r>
      <w:proofErr w:type="spellEnd"/>
      <w:r w:rsidRPr="00C420D6">
        <w:rPr>
          <w:rStyle w:val="Hyperlink"/>
        </w:rPr>
        <w:t xml:space="preserve"> Centre for Research and Learning</w:t>
      </w:r>
      <w:r w:rsidRPr="00C420D6">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639A46AE" w14:textId="77777777" w:rsidR="00554CBE" w:rsidRDefault="00554CBE" w:rsidP="00554CBE">
      <w:r>
        <w:t xml:space="preserve">The never-ending flow of the </w:t>
      </w:r>
      <w:r w:rsidRPr="00C44D4C">
        <w:rPr>
          <w:rStyle w:val="StyleUnderline"/>
        </w:rPr>
        <w:t xml:space="preserve">global </w:t>
      </w:r>
      <w:r w:rsidRPr="00154095">
        <w:rPr>
          <w:rStyle w:val="StyleUnderline"/>
          <w:highlight w:val="cyan"/>
        </w:rPr>
        <w:t>water cycle</w:t>
      </w:r>
      <w:r w:rsidRPr="00C44D4C">
        <w:rPr>
          <w:rStyle w:val="StyleUnderline"/>
        </w:rPr>
        <w:t xml:space="preserve"> reciprocally </w:t>
      </w:r>
      <w:r w:rsidRPr="00154095">
        <w:rPr>
          <w:rStyle w:val="StyleUnderline"/>
          <w:highlight w:val="cyan"/>
        </w:rPr>
        <w:t>nourishes</w:t>
      </w:r>
      <w:r w:rsidRPr="00C44D4C">
        <w:rPr>
          <w:rStyle w:val="StyleUnderline"/>
        </w:rPr>
        <w:t xml:space="preserve"> </w:t>
      </w:r>
      <w:r w:rsidRPr="00154095">
        <w:rPr>
          <w:rStyle w:val="StyleUnderline"/>
          <w:highlight w:val="cyan"/>
        </w:rPr>
        <w:t>life</w:t>
      </w:r>
      <w:r w:rsidRPr="00C44D4C">
        <w:rPr>
          <w:rStyle w:val="StyleUnderline"/>
        </w:rPr>
        <w:t xml:space="preserve"> on the planet </w:t>
      </w:r>
      <w:r w:rsidRPr="00154095">
        <w:rPr>
          <w:rStyle w:val="StyleUnderline"/>
          <w:highlight w:val="cyan"/>
        </w:rPr>
        <w:t>and</w:t>
      </w:r>
      <w:r w:rsidRPr="00C44D4C">
        <w:rPr>
          <w:rStyle w:val="StyleUnderline"/>
        </w:rPr>
        <w:t xml:space="preserve"> teaches us about </w:t>
      </w:r>
      <w:r w:rsidRPr="00154095">
        <w:rPr>
          <w:rStyle w:val="StyleUnderline"/>
          <w:highlight w:val="cyan"/>
        </w:rPr>
        <w:t>accountability</w:t>
      </w:r>
      <w:r w:rsidRPr="00C44D4C">
        <w:rPr>
          <w:rStyle w:val="StyleUnderline"/>
        </w:rPr>
        <w:t>.</w:t>
      </w:r>
      <w:r>
        <w:t xml:space="preserve"> When part of the cycle is disrupted, modes of reciprocity are disrupted, and the everyday cycle of accountability is disturbed.</w:t>
      </w:r>
    </w:p>
    <w:p w14:paraId="30966804" w14:textId="77777777" w:rsidR="00554CBE" w:rsidRDefault="00554CBE" w:rsidP="00554CBE">
      <w:r w:rsidRPr="00154095">
        <w:rPr>
          <w:rStyle w:val="StyleUnderline"/>
          <w:highlight w:val="cyan"/>
        </w:rPr>
        <w:t>What happens when the</w:t>
      </w:r>
      <w:r w:rsidRPr="00C44D4C">
        <w:rPr>
          <w:rStyle w:val="StyleUnderline"/>
        </w:rPr>
        <w:t xml:space="preserve"> accountability </w:t>
      </w:r>
      <w:r w:rsidRPr="00154095">
        <w:rPr>
          <w:rStyle w:val="StyleUnderline"/>
          <w:highlight w:val="cyan"/>
        </w:rPr>
        <w:t>system is interrupted</w:t>
      </w:r>
      <w:r>
        <w:t xml:space="preserve">? Recently, I’ve been rereading and thinking with </w:t>
      </w:r>
      <w:proofErr w:type="spellStart"/>
      <w:r>
        <w:t>Olúfẹ́mi</w:t>
      </w:r>
      <w:proofErr w:type="spellEnd"/>
      <w:r>
        <w:t xml:space="preserve"> O. </w:t>
      </w:r>
      <w:proofErr w:type="spellStart"/>
      <w:r>
        <w:t>Táíwò’s</w:t>
      </w:r>
      <w:proofErr w:type="spellEnd"/>
      <w:r>
        <w:t xml:space="preserve"> </w:t>
      </w:r>
      <w:r w:rsidRPr="00154095">
        <w:rPr>
          <w:rStyle w:val="StyleUnderline"/>
          <w:highlight w:val="cyan"/>
        </w:rPr>
        <w:t>Elite Capture</w:t>
      </w:r>
      <w:r>
        <w:t xml:space="preserve">: How the Powerful Took Over Identity Politics (and Everything Else). In my reading this time, I’m thinking not so much about identity politics but about what’s in parentheses—the “everything else.” </w:t>
      </w:r>
      <w:proofErr w:type="spellStart"/>
      <w:r>
        <w:t>Táíwò</w:t>
      </w:r>
      <w:proofErr w:type="spellEnd"/>
      <w:r>
        <w:t xml:space="preserve"> defines “elite capture” as “a concept that originated in developing countries to describe the way socially advantaged people tend to gain control over financial benefits, specifically foreign aid, meant for others.” And the concept, he writes, “</w:t>
      </w:r>
      <w:r w:rsidRPr="00154095">
        <w:rPr>
          <w:rStyle w:val="StyleUnderline"/>
          <w:highlight w:val="cyan"/>
        </w:rPr>
        <w:t>has also been applied</w:t>
      </w:r>
      <w:r w:rsidRPr="00C44D4C">
        <w:rPr>
          <w:rStyle w:val="StyleUnderline"/>
        </w:rPr>
        <w:t xml:space="preserve"> more generally </w:t>
      </w:r>
      <w:r w:rsidRPr="00154095">
        <w:rPr>
          <w:rStyle w:val="StyleUnderline"/>
          <w:highlight w:val="cyan"/>
        </w:rPr>
        <w:t>to</w:t>
      </w:r>
      <w:r w:rsidRPr="00C44D4C">
        <w:rPr>
          <w:rStyle w:val="StyleUnderline"/>
        </w:rPr>
        <w:t xml:space="preserve"> </w:t>
      </w:r>
      <w:r w:rsidRPr="00154095">
        <w:rPr>
          <w:rStyle w:val="StyleUnderline"/>
          <w:highlight w:val="cyan"/>
        </w:rPr>
        <w:t>describe</w:t>
      </w:r>
      <w:r w:rsidRPr="00C44D4C">
        <w:rPr>
          <w:rStyle w:val="StyleUnderline"/>
        </w:rPr>
        <w:t xml:space="preserve"> how </w:t>
      </w:r>
      <w:r w:rsidRPr="00154095">
        <w:rPr>
          <w:rStyle w:val="StyleUnderline"/>
          <w:highlight w:val="cyan"/>
        </w:rPr>
        <w:t>political projects</w:t>
      </w:r>
      <w:r w:rsidRPr="00C44D4C">
        <w:rPr>
          <w:rStyle w:val="StyleUnderline"/>
        </w:rPr>
        <w:t xml:space="preserve"> can be hijacked </w:t>
      </w:r>
      <w:r w:rsidRPr="00154095">
        <w:rPr>
          <w:rStyle w:val="StyleUnderline"/>
          <w:highlight w:val="cyan"/>
        </w:rPr>
        <w:t>in principle or effect</w:t>
      </w:r>
      <w:r w:rsidRPr="00C44D4C">
        <w:rPr>
          <w:rStyle w:val="StyleUnderline"/>
        </w:rPr>
        <w:t xml:space="preserve"> by the well positioned and resourced.</w:t>
      </w:r>
      <w:r>
        <w:t>121</w:t>
      </w:r>
    </w:p>
    <w:p w14:paraId="15211D06" w14:textId="77777777" w:rsidR="00554CBE" w:rsidRDefault="00554CBE" w:rsidP="00554CBE">
      <w:r>
        <w:t>In response to this</w:t>
      </w:r>
      <w:r w:rsidRPr="00C44D4C">
        <w:rPr>
          <w:rStyle w:val="StyleUnderline"/>
        </w:rPr>
        <w:t xml:space="preserve">, I’m thinking about how </w:t>
      </w:r>
      <w:r w:rsidRPr="00154095">
        <w:rPr>
          <w:rStyle w:val="StyleUnderline"/>
          <w:highlight w:val="cyan"/>
        </w:rPr>
        <w:t>Indigenous</w:t>
      </w:r>
      <w:r w:rsidRPr="00C44D4C">
        <w:rPr>
          <w:rStyle w:val="StyleUnderline"/>
        </w:rPr>
        <w:t xml:space="preserve"> </w:t>
      </w:r>
      <w:r w:rsidRPr="00154095">
        <w:rPr>
          <w:rStyle w:val="StyleUnderline"/>
          <w:highlight w:val="cyan"/>
        </w:rPr>
        <w:t>political projects are hijacked</w:t>
      </w:r>
      <w:r w:rsidRPr="00C44D4C">
        <w:rPr>
          <w:rStyle w:val="StyleUnderline"/>
        </w:rPr>
        <w:t xml:space="preserve"> in principle and in effect </w:t>
      </w:r>
      <w:r w:rsidRPr="00154095">
        <w:rPr>
          <w:rStyle w:val="StyleUnderline"/>
          <w:highlight w:val="cyan"/>
        </w:rPr>
        <w:t>by</w:t>
      </w:r>
      <w:r w:rsidRPr="00C44D4C">
        <w:rPr>
          <w:rStyle w:val="StyleUnderline"/>
        </w:rPr>
        <w:t xml:space="preserve"> the </w:t>
      </w:r>
      <w:r w:rsidRPr="00154095">
        <w:rPr>
          <w:rStyle w:val="StyleUnderline"/>
          <w:highlight w:val="cyan"/>
        </w:rPr>
        <w:t>Canad</w:t>
      </w:r>
      <w:r w:rsidRPr="00C44D4C">
        <w:rPr>
          <w:rStyle w:val="StyleUnderline"/>
        </w:rPr>
        <w:t>i</w:t>
      </w:r>
      <w:r w:rsidRPr="00154095">
        <w:rPr>
          <w:rStyle w:val="StyleUnderline"/>
          <w:highlight w:val="cyan"/>
        </w:rPr>
        <w:t>a</w:t>
      </w:r>
      <w:r w:rsidRPr="00C44D4C">
        <w:rPr>
          <w:rStyle w:val="StyleUnderline"/>
        </w:rPr>
        <w:t>n state,</w:t>
      </w:r>
      <w:r>
        <w:t xml:space="preserve"> and how over time Indigenous political projects become more responsive to the ruling class, or elites, or the state than they are to Indigenous communities</w:t>
      </w:r>
      <w:r w:rsidRPr="00C420D6">
        <w:t xml:space="preserve"> </w:t>
      </w:r>
      <w:r>
        <w:t xml:space="preserve">“(I’m also thinking I’m old—since I used to understand this concept not as “elite capture” but as hegemony122—even as I admire the brilliance, clarity and power of </w:t>
      </w:r>
      <w:proofErr w:type="spellStart"/>
      <w:r>
        <w:t>Táíwò’s</w:t>
      </w:r>
      <w:proofErr w:type="spellEnd"/>
      <w:r>
        <w:t xml:space="preserve"> thinking.)</w:t>
      </w:r>
    </w:p>
    <w:p w14:paraId="3263322B" w14:textId="77777777" w:rsidR="00554CBE" w:rsidRDefault="00554CBE" w:rsidP="00554CBE">
      <w:pPr>
        <w:rPr>
          <w:rStyle w:val="StyleUnderline"/>
        </w:rPr>
      </w:pPr>
      <w:r>
        <w:t xml:space="preserve">From an Indigenous perspective—and certainly from within the Michi </w:t>
      </w:r>
      <w:proofErr w:type="spellStart"/>
      <w:r>
        <w:t>Saagiig</w:t>
      </w:r>
      <w:proofErr w:type="spellEnd"/>
      <w:r>
        <w:t xml:space="preserve"> Nishnaabeg perspective, which </w:t>
      </w:r>
      <w:r w:rsidRPr="00C44D4C">
        <w:rPr>
          <w:rStyle w:val="StyleUnderline"/>
        </w:rPr>
        <w:t>I would characterize as radically egalitarian</w:t>
      </w:r>
      <w:proofErr w:type="gramStart"/>
      <w:r w:rsidRPr="00C44D4C">
        <w:rPr>
          <w:rStyle w:val="StyleUnderline"/>
        </w:rPr>
        <w:t>—“</w:t>
      </w:r>
      <w:proofErr w:type="gramEnd"/>
      <w:r w:rsidRPr="00154095">
        <w:rPr>
          <w:rStyle w:val="StyleUnderline"/>
          <w:highlight w:val="cyan"/>
        </w:rPr>
        <w:t>elite capture</w:t>
      </w:r>
      <w:r w:rsidRPr="00C44D4C">
        <w:rPr>
          <w:rStyle w:val="StyleUnderline"/>
        </w:rPr>
        <w:t xml:space="preserve">” </w:t>
      </w:r>
      <w:r w:rsidRPr="00154095">
        <w:rPr>
          <w:rStyle w:val="StyleUnderline"/>
          <w:highlight w:val="cyan"/>
        </w:rPr>
        <w:t>arrived through colonialism</w:t>
      </w:r>
      <w:r w:rsidRPr="00C44D4C">
        <w:rPr>
          <w:rStyle w:val="StyleUnderline"/>
        </w:rPr>
        <w:t xml:space="preserve">. It is a </w:t>
      </w:r>
      <w:r w:rsidRPr="00154095">
        <w:rPr>
          <w:rStyle w:val="StyleUnderline"/>
          <w:highlight w:val="cyan"/>
        </w:rPr>
        <w:t>tool</w:t>
      </w:r>
      <w:r w:rsidRPr="00C44D4C">
        <w:rPr>
          <w:rStyle w:val="StyleUnderline"/>
        </w:rPr>
        <w:t xml:space="preserve"> of the system </w:t>
      </w:r>
      <w:r w:rsidRPr="00154095">
        <w:rPr>
          <w:rStyle w:val="StyleUnderline"/>
          <w:highlight w:val="cyan"/>
        </w:rPr>
        <w:t>of colonialism</w:t>
      </w:r>
      <w:r w:rsidRPr="00C44D4C">
        <w:rPr>
          <w:rStyle w:val="StyleUnderline"/>
        </w:rPr>
        <w:t xml:space="preserve">, one that became </w:t>
      </w:r>
      <w:r w:rsidRPr="00154095">
        <w:rPr>
          <w:rStyle w:val="StyleUnderline"/>
          <w:highlight w:val="cyan"/>
        </w:rPr>
        <w:t>prominent</w:t>
      </w:r>
      <w:r w:rsidRPr="00C44D4C">
        <w:rPr>
          <w:rStyle w:val="StyleUnderline"/>
        </w:rPr>
        <w:t xml:space="preserve"> </w:t>
      </w:r>
      <w:r w:rsidRPr="00154095">
        <w:rPr>
          <w:rStyle w:val="StyleUnderline"/>
          <w:highlight w:val="cyan"/>
        </w:rPr>
        <w:t>after</w:t>
      </w:r>
      <w:r w:rsidRPr="00C44D4C">
        <w:rPr>
          <w:rStyle w:val="StyleUnderline"/>
        </w:rPr>
        <w:t xml:space="preserve"> the Indian Act </w:t>
      </w:r>
      <w:r w:rsidRPr="00154095">
        <w:rPr>
          <w:rStyle w:val="StyleUnderline"/>
          <w:highlight w:val="cyan"/>
        </w:rPr>
        <w:t>amendments</w:t>
      </w:r>
      <w:r w:rsidRPr="00C44D4C">
        <w:rPr>
          <w:rStyle w:val="StyleUnderline"/>
        </w:rPr>
        <w:t xml:space="preserve"> of 1951, </w:t>
      </w:r>
      <w:r w:rsidRPr="00154095">
        <w:rPr>
          <w:rStyle w:val="StyleUnderline"/>
          <w:highlight w:val="cyan"/>
        </w:rPr>
        <w:t>when</w:t>
      </w:r>
      <w:r w:rsidRPr="00C44D4C">
        <w:rPr>
          <w:rStyle w:val="StyleUnderline"/>
        </w:rPr>
        <w:t xml:space="preserve"> Indigenous </w:t>
      </w:r>
      <w:r w:rsidRPr="00154095">
        <w:rPr>
          <w:rStyle w:val="StyleUnderline"/>
          <w:highlight w:val="cyan"/>
        </w:rPr>
        <w:t>peoples started to organize</w:t>
      </w:r>
      <w:r w:rsidRPr="00C44D4C">
        <w:rPr>
          <w:rStyle w:val="StyleUnderline"/>
        </w:rPr>
        <w:t xml:space="preserve"> in ways that made our struggles more visible to the outside. For one thing, we were then allowed to gather our resources, and hire lawyers, and organize in ways that had not been available to us in the past.</w:t>
      </w:r>
      <w:r>
        <w:t xml:space="preserve"> Over the past forty years in Canada, the idea of Indigenous self-determination has yielded an unprecedented degree of recognition for Aboriginal and Treaty Rights within the apparatus of the state, including through the Constitution Act of 1982. </w:t>
      </w:r>
      <w:r w:rsidRPr="00C44D4C">
        <w:rPr>
          <w:rStyle w:val="StyleUnderline"/>
        </w:rPr>
        <w:t xml:space="preserve">At the same time, anti-imperialist </w:t>
      </w:r>
      <w:r w:rsidRPr="00154095">
        <w:rPr>
          <w:rStyle w:val="StyleUnderline"/>
          <w:highlight w:val="cyan"/>
        </w:rPr>
        <w:t>traditions have been used to refute</w:t>
      </w:r>
      <w:r w:rsidRPr="00C44D4C">
        <w:rPr>
          <w:rStyle w:val="StyleUnderline"/>
        </w:rPr>
        <w:t xml:space="preserve"> </w:t>
      </w:r>
      <w:r w:rsidRPr="00154095">
        <w:rPr>
          <w:rStyle w:val="StyleUnderline"/>
          <w:highlight w:val="cyan"/>
        </w:rPr>
        <w:t>the</w:t>
      </w:r>
      <w:r w:rsidRPr="00C44D4C">
        <w:rPr>
          <w:rStyle w:val="StyleUnderline"/>
        </w:rPr>
        <w:t xml:space="preserve"> idea that the </w:t>
      </w:r>
      <w:r w:rsidRPr="00154095">
        <w:rPr>
          <w:rStyle w:val="StyleUnderline"/>
          <w:highlight w:val="cyan"/>
        </w:rPr>
        <w:t>relationship</w:t>
      </w:r>
      <w:r w:rsidRPr="00C44D4C">
        <w:rPr>
          <w:rStyle w:val="StyleUnderline"/>
        </w:rPr>
        <w:t xml:space="preserve"> between Indigenous peoples and the state </w:t>
      </w:r>
      <w:r w:rsidRPr="00154095">
        <w:rPr>
          <w:rStyle w:val="StyleUnderline"/>
          <w:highlight w:val="cyan"/>
        </w:rPr>
        <w:t>can be transformed</w:t>
      </w:r>
      <w:r w:rsidRPr="00C44D4C">
        <w:rPr>
          <w:rStyle w:val="StyleUnderline"/>
        </w:rPr>
        <w:t xml:space="preserve"> </w:t>
      </w:r>
      <w:r w:rsidRPr="00154095">
        <w:rPr>
          <w:rStyle w:val="StyleUnderline"/>
          <w:highlight w:val="cyan"/>
        </w:rPr>
        <w:t>by</w:t>
      </w:r>
      <w:r w:rsidRPr="00C44D4C">
        <w:rPr>
          <w:rStyle w:val="StyleUnderline"/>
        </w:rPr>
        <w:t xml:space="preserve"> the </w:t>
      </w:r>
      <w:r w:rsidRPr="00154095">
        <w:rPr>
          <w:rStyle w:val="StyleUnderline"/>
          <w:highlight w:val="cyan"/>
        </w:rPr>
        <w:t>politics of recognition</w:t>
      </w:r>
      <w:r w:rsidRPr="00C44D4C">
        <w:rPr>
          <w:rStyle w:val="StyleUnderline"/>
        </w:rPr>
        <w:t>.</w:t>
      </w:r>
      <w:r>
        <w:t xml:space="preserve"> As Glen Coulthard argues, drawing on Frantz Fanon, the terms of recognition in Canada are determined solely by the state, and while the politics of recognition have replaced the state’s more overt policy of assimilation, the state is still trying to extinguish and eliminate Indigenous Title and power, and to control land and capital.123” “</w:t>
      </w:r>
      <w:r w:rsidRPr="00154095">
        <w:rPr>
          <w:rStyle w:val="StyleUnderline"/>
          <w:highlight w:val="cyan"/>
        </w:rPr>
        <w:t>But now</w:t>
      </w:r>
      <w:r w:rsidRPr="00C44D4C">
        <w:rPr>
          <w:rStyle w:val="StyleUnderline"/>
        </w:rPr>
        <w:t xml:space="preserve"> it strikes me, reading </w:t>
      </w:r>
      <w:proofErr w:type="spellStart"/>
      <w:r w:rsidRPr="00C44D4C">
        <w:rPr>
          <w:rStyle w:val="StyleUnderline"/>
        </w:rPr>
        <w:t>Táíwò</w:t>
      </w:r>
      <w:proofErr w:type="spellEnd"/>
      <w:r w:rsidRPr="00C44D4C">
        <w:rPr>
          <w:rStyle w:val="StyleUnderline"/>
        </w:rPr>
        <w:t xml:space="preserve">, that Indigenous political </w:t>
      </w:r>
      <w:r w:rsidRPr="00154095">
        <w:rPr>
          <w:rStyle w:val="StyleUnderline"/>
          <w:highlight w:val="cyan"/>
        </w:rPr>
        <w:t>projects</w:t>
      </w:r>
      <w:r w:rsidRPr="00C44D4C">
        <w:rPr>
          <w:rStyle w:val="StyleUnderline"/>
        </w:rPr>
        <w:t xml:space="preserve">, </w:t>
      </w:r>
      <w:r w:rsidRPr="00154095">
        <w:rPr>
          <w:rStyle w:val="StyleUnderline"/>
          <w:highlight w:val="cyan"/>
        </w:rPr>
        <w:t>framed</w:t>
      </w:r>
      <w:r w:rsidRPr="00C44D4C">
        <w:rPr>
          <w:rStyle w:val="StyleUnderline"/>
        </w:rPr>
        <w:t xml:space="preserve"> </w:t>
      </w:r>
      <w:r w:rsidRPr="00154095">
        <w:rPr>
          <w:rStyle w:val="StyleUnderline"/>
          <w:highlight w:val="cyan"/>
        </w:rPr>
        <w:t>in</w:t>
      </w:r>
      <w:r w:rsidRPr="00C44D4C">
        <w:rPr>
          <w:rStyle w:val="StyleUnderline"/>
        </w:rPr>
        <w:t xml:space="preserve"> the politics of </w:t>
      </w:r>
      <w:r w:rsidRPr="00154095">
        <w:rPr>
          <w:rStyle w:val="StyleUnderline"/>
          <w:highlight w:val="cyan"/>
        </w:rPr>
        <w:t>recognition</w:t>
      </w:r>
      <w:r w:rsidRPr="00C44D4C">
        <w:rPr>
          <w:rStyle w:val="StyleUnderline"/>
        </w:rPr>
        <w:t xml:space="preserve">, </w:t>
      </w:r>
      <w:r w:rsidRPr="00154095">
        <w:rPr>
          <w:rStyle w:val="StyleUnderline"/>
          <w:highlight w:val="cyan"/>
        </w:rPr>
        <w:t>have set up our rebellions and revolts for elite capture.</w:t>
      </w:r>
    </w:p>
    <w:p w14:paraId="75B2B3EC" w14:textId="77777777" w:rsidR="00C3705D" w:rsidRDefault="00C3705D" w:rsidP="00554CBE">
      <w:pPr>
        <w:rPr>
          <w:rStyle w:val="StyleUnderline"/>
        </w:rPr>
      </w:pPr>
    </w:p>
    <w:p w14:paraId="0D3FC5C9" w14:textId="3C341D54" w:rsidR="00C3705D" w:rsidRPr="008D50C8" w:rsidRDefault="00C3705D" w:rsidP="00C3705D">
      <w:pPr>
        <w:pStyle w:val="Heading4"/>
      </w:pPr>
      <w:r>
        <w:lastRenderedPageBreak/>
        <w:t xml:space="preserve">Elite capture is inevitable but participating in state-based politics makes extraction inevitable </w:t>
      </w:r>
    </w:p>
    <w:p w14:paraId="0A3F30D0" w14:textId="77777777" w:rsidR="00C3705D" w:rsidRDefault="00C3705D" w:rsidP="00C3705D">
      <w:r>
        <w:rPr>
          <w:rStyle w:val="Style13ptBold"/>
        </w:rPr>
        <w:t xml:space="preserve">Simpson ’25 </w:t>
      </w:r>
      <w:r w:rsidRPr="00C420D6">
        <w:t>Simpson is a </w:t>
      </w:r>
      <w:hyperlink r:id="rId36" w:tooltip="Mississaugas" w:history="1">
        <w:r w:rsidRPr="00C420D6">
          <w:rPr>
            <w:rStyle w:val="Hyperlink"/>
          </w:rPr>
          <w:t>Mississauga Nishnaabeg</w:t>
        </w:r>
      </w:hyperlink>
      <w:r w:rsidRPr="00C420D6">
        <w:t> writer, musician, and academic</w:t>
      </w:r>
      <w:r>
        <w:t xml:space="preserve">; known for her work with “Idle No More”, and is a </w:t>
      </w:r>
      <w:r w:rsidRPr="00C420D6">
        <w:t>faculty member at the </w:t>
      </w:r>
      <w:proofErr w:type="spellStart"/>
      <w:r w:rsidRPr="00C420D6">
        <w:fldChar w:fldCharType="begin"/>
      </w:r>
      <w:r w:rsidRPr="00C420D6">
        <w:instrText>HYPERLINK "https://en.wikipedia.org/wiki/Dechinta:_Centre_for_Research_and_Learning" \o "Dechinta: Centre for Research and Learning"</w:instrText>
      </w:r>
      <w:r w:rsidRPr="00C420D6">
        <w:fldChar w:fldCharType="separate"/>
      </w:r>
      <w:r w:rsidRPr="00C420D6">
        <w:rPr>
          <w:rStyle w:val="Hyperlink"/>
        </w:rPr>
        <w:t>Dechinta</w:t>
      </w:r>
      <w:proofErr w:type="spellEnd"/>
      <w:r w:rsidRPr="00C420D6">
        <w:rPr>
          <w:rStyle w:val="Hyperlink"/>
        </w:rPr>
        <w:t xml:space="preserve"> Centre for Research and Learning</w:t>
      </w:r>
      <w:r w:rsidRPr="00C420D6">
        <w:fldChar w:fldCharType="end"/>
      </w:r>
      <w:r w:rsidRPr="00C420D6">
        <w:t xml:space="preserve">. </w:t>
      </w:r>
      <w:r>
        <w:t xml:space="preserve">(Leanne Betasamosake, “Theory of Water: </w:t>
      </w:r>
      <w:proofErr w:type="spellStart"/>
      <w:r>
        <w:t>Nishnaabe</w:t>
      </w:r>
      <w:proofErr w:type="spellEnd"/>
      <w:r>
        <w:t xml:space="preserve"> Maps to the Time Ahead”, </w:t>
      </w:r>
      <w:r>
        <w:rPr>
          <w:i/>
          <w:iCs/>
        </w:rPr>
        <w:t xml:space="preserve">Haymarket Books, </w:t>
      </w:r>
      <w:r>
        <w:t xml:space="preserve">April 2025, Accessed via University of Michigan Library System, DOA: 7/14/2025)//LFS—LMH </w:t>
      </w:r>
    </w:p>
    <w:p w14:paraId="354052EF" w14:textId="77777777" w:rsidR="00C3705D" w:rsidRDefault="00C3705D" w:rsidP="00C3705D">
      <w:r w:rsidRPr="00C44D4C">
        <w:rPr>
          <w:rStyle w:val="StyleUnderline"/>
        </w:rPr>
        <w:t xml:space="preserve">Twenty years of the Slant Lake </w:t>
      </w:r>
      <w:r w:rsidRPr="00154095">
        <w:rPr>
          <w:rStyle w:val="StyleUnderline"/>
          <w:highlight w:val="cyan"/>
        </w:rPr>
        <w:t>blockade</w:t>
      </w:r>
      <w:r w:rsidRPr="00C44D4C">
        <w:rPr>
          <w:rStyle w:val="StyleUnderline"/>
        </w:rPr>
        <w:t xml:space="preserve"> </w:t>
      </w:r>
      <w:r w:rsidRPr="00154095">
        <w:rPr>
          <w:rStyle w:val="StyleUnderline"/>
          <w:highlight w:val="cyan"/>
        </w:rPr>
        <w:t>demonstrates</w:t>
      </w:r>
      <w:r w:rsidRPr="00C44D4C">
        <w:rPr>
          <w:rStyle w:val="StyleUnderline"/>
        </w:rPr>
        <w:t xml:space="preserve"> to me that </w:t>
      </w:r>
      <w:r w:rsidRPr="00154095">
        <w:rPr>
          <w:rStyle w:val="StyleUnderline"/>
          <w:highlight w:val="cyan"/>
        </w:rPr>
        <w:t>Indigenous</w:t>
      </w:r>
      <w:r w:rsidRPr="00C44D4C">
        <w:rPr>
          <w:rStyle w:val="StyleUnderline"/>
        </w:rPr>
        <w:t xml:space="preserve"> Knowledge </w:t>
      </w:r>
      <w:r w:rsidRPr="00154095">
        <w:rPr>
          <w:rStyle w:val="StyleUnderline"/>
          <w:highlight w:val="cyan"/>
        </w:rPr>
        <w:t>systems</w:t>
      </w:r>
      <w:r w:rsidRPr="00C44D4C">
        <w:rPr>
          <w:rStyle w:val="StyleUnderline"/>
        </w:rPr>
        <w:t xml:space="preserve"> </w:t>
      </w:r>
      <w:r w:rsidRPr="00154095">
        <w:rPr>
          <w:rStyle w:val="StyleUnderline"/>
          <w:highlight w:val="cyan"/>
        </w:rPr>
        <w:t>hold</w:t>
      </w:r>
      <w:r w:rsidRPr="00C44D4C">
        <w:rPr>
          <w:rStyle w:val="StyleUnderline"/>
        </w:rPr>
        <w:t xml:space="preserve"> the </w:t>
      </w:r>
      <w:r w:rsidRPr="00154095">
        <w:rPr>
          <w:rStyle w:val="StyleUnderline"/>
          <w:highlight w:val="cyan"/>
        </w:rPr>
        <w:t>potential to not only critique</w:t>
      </w:r>
      <w:r w:rsidRPr="00C44D4C">
        <w:rPr>
          <w:rStyle w:val="StyleUnderline"/>
        </w:rPr>
        <w:t xml:space="preserve"> capitalism </w:t>
      </w:r>
      <w:r w:rsidRPr="00154095">
        <w:rPr>
          <w:rStyle w:val="StyleUnderline"/>
          <w:highlight w:val="cyan"/>
        </w:rPr>
        <w:t>but reveal</w:t>
      </w:r>
      <w:r w:rsidRPr="00C44D4C">
        <w:rPr>
          <w:rStyle w:val="StyleUnderline"/>
        </w:rPr>
        <w:t xml:space="preserve"> multiple </w:t>
      </w:r>
      <w:r w:rsidRPr="00154095">
        <w:rPr>
          <w:rStyle w:val="StyleUnderline"/>
          <w:highlight w:val="cyan"/>
        </w:rPr>
        <w:t>potentials to live otherwise</w:t>
      </w:r>
      <w:r w:rsidRPr="00C44D4C">
        <w:rPr>
          <w:rStyle w:val="StyleUnderline"/>
        </w:rPr>
        <w:t xml:space="preserve">.128 These systems provided my ancestors with the moral and ethical </w:t>
      </w:r>
      <w:r w:rsidRPr="00154095">
        <w:rPr>
          <w:rStyle w:val="StyleUnderline"/>
          <w:highlight w:val="cyan"/>
        </w:rPr>
        <w:t>imperatives to critique, analyze and revolt</w:t>
      </w:r>
      <w:r>
        <w:t xml:space="preserve">. I’m here today, in no small part, because of how my ancestors acted and lived within those moral imperatives. This teaches me that </w:t>
      </w:r>
      <w:r w:rsidRPr="00C44D4C">
        <w:rPr>
          <w:rStyle w:val="StyleUnderline"/>
        </w:rPr>
        <w:t xml:space="preserve">we don’t need to rely solely on anti-imperialist and anti-colonial traditions to critique our present moment; </w:t>
      </w:r>
      <w:r w:rsidRPr="00154095">
        <w:rPr>
          <w:rStyle w:val="StyleUnderline"/>
          <w:highlight w:val="cyan"/>
        </w:rPr>
        <w:t>we</w:t>
      </w:r>
      <w:r w:rsidRPr="00C44D4C">
        <w:rPr>
          <w:rStyle w:val="StyleUnderline"/>
        </w:rPr>
        <w:t xml:space="preserve"> also </w:t>
      </w:r>
      <w:r w:rsidRPr="00154095">
        <w:rPr>
          <w:rStyle w:val="StyleUnderline"/>
          <w:highlight w:val="cyan"/>
        </w:rPr>
        <w:t>can</w:t>
      </w:r>
      <w:r w:rsidRPr="00C44D4C">
        <w:rPr>
          <w:rStyle w:val="StyleUnderline"/>
        </w:rPr>
        <w:t xml:space="preserve"> </w:t>
      </w:r>
      <w:r w:rsidRPr="00154095">
        <w:rPr>
          <w:rStyle w:val="StyleUnderline"/>
          <w:highlight w:val="cyan"/>
        </w:rPr>
        <w:t>draw upon our own</w:t>
      </w:r>
      <w:r w:rsidRPr="00C44D4C">
        <w:rPr>
          <w:rStyle w:val="StyleUnderline"/>
        </w:rPr>
        <w:t xml:space="preserve"> intimate anti-colonial </w:t>
      </w:r>
      <w:r w:rsidRPr="00154095">
        <w:rPr>
          <w:rStyle w:val="StyleUnderline"/>
          <w:highlight w:val="cyan"/>
        </w:rPr>
        <w:t>tradition</w:t>
      </w:r>
      <w:r w:rsidRPr="00C44D4C">
        <w:rPr>
          <w:rStyle w:val="StyleUnderline"/>
        </w:rPr>
        <w:t>,</w:t>
      </w:r>
      <w:r>
        <w:t xml:space="preserve"> one that is at once theory and communal embodied practice. </w:t>
      </w:r>
      <w:r w:rsidRPr="00C44D4C">
        <w:rPr>
          <w:rStyle w:val="StyleUnderline"/>
        </w:rPr>
        <w:t xml:space="preserve">Our </w:t>
      </w:r>
      <w:r w:rsidRPr="00154095">
        <w:rPr>
          <w:rStyle w:val="StyleUnderline"/>
          <w:highlight w:val="cyan"/>
        </w:rPr>
        <w:t>contribution</w:t>
      </w:r>
      <w:r w:rsidRPr="00C44D4C">
        <w:rPr>
          <w:rStyle w:val="StyleUnderline"/>
        </w:rPr>
        <w:t xml:space="preserve"> </w:t>
      </w:r>
      <w:r w:rsidRPr="00154095">
        <w:rPr>
          <w:rStyle w:val="StyleUnderline"/>
          <w:highlight w:val="cyan"/>
        </w:rPr>
        <w:t>internationally</w:t>
      </w:r>
      <w:r w:rsidRPr="00C44D4C">
        <w:rPr>
          <w:rStyle w:val="StyleUnderline"/>
        </w:rPr>
        <w:t xml:space="preserve"> to anti-colonialism </w:t>
      </w:r>
      <w:r w:rsidRPr="00154095">
        <w:rPr>
          <w:rStyle w:val="StyleUnderline"/>
          <w:highlight w:val="cyan"/>
        </w:rPr>
        <w:t>comes from</w:t>
      </w:r>
      <w:r w:rsidRPr="00C44D4C">
        <w:rPr>
          <w:rStyle w:val="StyleUnderline"/>
        </w:rPr>
        <w:t xml:space="preserve"> these </w:t>
      </w:r>
      <w:r w:rsidRPr="00154095">
        <w:rPr>
          <w:rStyle w:val="StyleUnderline"/>
          <w:highlight w:val="cyan"/>
        </w:rPr>
        <w:t>bodies of knowledge.</w:t>
      </w:r>
      <w:r>
        <w:t xml:space="preserve"> I feel the need to articulate these knowledge systems because I think they can help build worlds that are otherwise, and because I believe in the value of sintering: sharing our knowledge with, and as, anti-colonial peoples </w:t>
      </w:r>
      <w:proofErr w:type="gramStart"/>
      <w:r>
        <w:t>helps</w:t>
      </w:r>
      <w:proofErr w:type="gramEnd"/>
      <w:r>
        <w:t xml:space="preserve"> us and helps our collective movements.</w:t>
      </w:r>
    </w:p>
    <w:p w14:paraId="7FBA7D93" w14:textId="77777777" w:rsidR="00C3705D" w:rsidRPr="00C44D4C" w:rsidRDefault="00C3705D" w:rsidP="00C3705D">
      <w:pPr>
        <w:rPr>
          <w:rStyle w:val="StyleUnderline"/>
        </w:rPr>
      </w:pPr>
      <w:r w:rsidRPr="00C44D4C">
        <w:rPr>
          <w:rStyle w:val="StyleUnderline"/>
        </w:rPr>
        <w:t xml:space="preserve">I believe there must be a </w:t>
      </w:r>
      <w:r w:rsidRPr="00154095">
        <w:rPr>
          <w:rStyle w:val="StyleUnderline"/>
          <w:highlight w:val="cyan"/>
        </w:rPr>
        <w:t>shift away from making Indigenous Knowledge knowable</w:t>
      </w:r>
      <w:r w:rsidRPr="00C44D4C">
        <w:rPr>
          <w:rStyle w:val="StyleUnderline"/>
        </w:rPr>
        <w:t xml:space="preserve">, legible and shareable by the state and its actors; instead, we must </w:t>
      </w:r>
      <w:r w:rsidRPr="00154095">
        <w:rPr>
          <w:rStyle w:val="StyleUnderline"/>
          <w:highlight w:val="cyan"/>
        </w:rPr>
        <w:t xml:space="preserve">refocus this </w:t>
      </w:r>
      <w:r w:rsidRPr="00E1254C">
        <w:rPr>
          <w:rStyle w:val="StyleUnderline"/>
        </w:rPr>
        <w:t xml:space="preserve">knowledge </w:t>
      </w:r>
      <w:r w:rsidRPr="00154095">
        <w:rPr>
          <w:rStyle w:val="StyleUnderline"/>
          <w:highlight w:val="cyan"/>
        </w:rPr>
        <w:t>towards liberation</w:t>
      </w:r>
      <w:r w:rsidRPr="00C44D4C">
        <w:rPr>
          <w:rStyle w:val="StyleUnderline"/>
        </w:rPr>
        <w:t xml:space="preserve">. </w:t>
      </w:r>
      <w:r>
        <w:t>Just because Nishnaabeg worlds</w:t>
      </w:r>
      <w:r w:rsidRPr="00C420D6">
        <w:t xml:space="preserve"> </w:t>
      </w:r>
      <w:r>
        <w:t xml:space="preserve">are deeply relational does not mean we should be in relationship with everyone, and it especially doesn’t mean we should be in relationship with all the forces that attack </w:t>
      </w:r>
      <w:proofErr w:type="spellStart"/>
      <w:r>
        <w:t>mino-bimaadiziwin</w:t>
      </w:r>
      <w:proofErr w:type="spellEnd"/>
      <w:r>
        <w:t xml:space="preserve">. Quite the opposite. </w:t>
      </w:r>
      <w:r w:rsidRPr="00C44D4C">
        <w:rPr>
          <w:rStyle w:val="StyleUnderline"/>
        </w:rPr>
        <w:t xml:space="preserve">The deeply </w:t>
      </w:r>
      <w:r w:rsidRPr="00154095">
        <w:rPr>
          <w:rStyle w:val="StyleUnderline"/>
          <w:highlight w:val="cyan"/>
        </w:rPr>
        <w:t>relational nature of our worlds</w:t>
      </w:r>
      <w:r w:rsidRPr="00C44D4C">
        <w:rPr>
          <w:rStyle w:val="StyleUnderline"/>
        </w:rPr>
        <w:t xml:space="preserve"> </w:t>
      </w:r>
      <w:r w:rsidRPr="00154095">
        <w:rPr>
          <w:rStyle w:val="StyleUnderline"/>
          <w:highlight w:val="cyan"/>
        </w:rPr>
        <w:t>means</w:t>
      </w:r>
      <w:r w:rsidRPr="00C44D4C">
        <w:rPr>
          <w:rStyle w:val="StyleUnderline"/>
        </w:rPr>
        <w:t xml:space="preserve"> that </w:t>
      </w:r>
      <w:r w:rsidRPr="00154095">
        <w:rPr>
          <w:rStyle w:val="StyleUnderline"/>
          <w:highlight w:val="cyan"/>
        </w:rPr>
        <w:t>we must fight against systems</w:t>
      </w:r>
      <w:r w:rsidRPr="00C44D4C">
        <w:rPr>
          <w:rStyle w:val="StyleUnderline"/>
        </w:rPr>
        <w:t xml:space="preserve"> that attack and undermine the planetary network of life.</w:t>
      </w:r>
    </w:p>
    <w:p w14:paraId="3070800B" w14:textId="77777777" w:rsidR="00C3705D" w:rsidRDefault="00C3705D" w:rsidP="00C3705D">
      <w:r w:rsidRPr="00C44D4C">
        <w:rPr>
          <w:rStyle w:val="StyleUnderline"/>
        </w:rPr>
        <w:t xml:space="preserve">Indigenous </w:t>
      </w:r>
      <w:r w:rsidRPr="00154095">
        <w:rPr>
          <w:rStyle w:val="StyleUnderline"/>
          <w:highlight w:val="cyan"/>
        </w:rPr>
        <w:t>Knowledge</w:t>
      </w:r>
      <w:r w:rsidRPr="00C44D4C">
        <w:rPr>
          <w:rStyle w:val="StyleUnderline"/>
        </w:rPr>
        <w:t xml:space="preserve"> </w:t>
      </w:r>
      <w:r w:rsidRPr="00154095">
        <w:rPr>
          <w:rStyle w:val="StyleUnderline"/>
          <w:highlight w:val="cyan"/>
        </w:rPr>
        <w:t>is</w:t>
      </w:r>
      <w:r w:rsidRPr="00C44D4C">
        <w:rPr>
          <w:rStyle w:val="StyleUnderline"/>
        </w:rPr>
        <w:t xml:space="preserve"> regularly </w:t>
      </w:r>
      <w:r w:rsidRPr="00154095">
        <w:rPr>
          <w:rStyle w:val="StyleUnderline"/>
          <w:highlight w:val="cyan"/>
        </w:rPr>
        <w:t>captured by elites</w:t>
      </w:r>
      <w:r>
        <w:t>—some working in the academy, some working for state bureaucracies—</w:t>
      </w:r>
      <w:r w:rsidRPr="00154095">
        <w:rPr>
          <w:rStyle w:val="StyleUnderline"/>
          <w:highlight w:val="cyan"/>
        </w:rPr>
        <w:t>who separate our knowledge from our bodies, from our peoples and from political projects and</w:t>
      </w:r>
      <w:r>
        <w:t xml:space="preserve">, too often now, </w:t>
      </w:r>
      <w:r w:rsidRPr="00154095">
        <w:rPr>
          <w:rStyle w:val="StyleUnderline"/>
          <w:highlight w:val="cyan"/>
        </w:rPr>
        <w:t>deploy it in the service of neoliberalism</w:t>
      </w:r>
      <w:r>
        <w:t>. Looking back at all my writing, I can see that this is something I’ve been writing about all along, since I began my PhD research years ago, using different framings to respond to different colonial interventions over the last few decades.</w:t>
      </w:r>
    </w:p>
    <w:p w14:paraId="66ECE16A" w14:textId="77777777" w:rsidR="00C3705D" w:rsidRDefault="00C3705D" w:rsidP="00C3705D">
      <w:pPr>
        <w:rPr>
          <w:rStyle w:val="StyleUnderline"/>
        </w:rPr>
      </w:pPr>
      <w:r w:rsidRPr="00154095">
        <w:rPr>
          <w:rStyle w:val="StyleUnderline"/>
          <w:highlight w:val="cyan"/>
        </w:rPr>
        <w:t>Institutions</w:t>
      </w:r>
      <w:r>
        <w:t xml:space="preserve"> such as universities and the agencies that fund research were for decades, and still </w:t>
      </w:r>
      <w:r w:rsidRPr="00C44D4C">
        <w:rPr>
          <w:rStyle w:val="StyleUnderline"/>
        </w:rPr>
        <w:t xml:space="preserve">are, only just beginning to </w:t>
      </w:r>
      <w:r w:rsidRPr="00154095">
        <w:rPr>
          <w:rStyle w:val="StyleUnderline"/>
          <w:highlight w:val="cyan"/>
        </w:rPr>
        <w:t>acknowledge</w:t>
      </w:r>
      <w:r w:rsidRPr="00C44D4C">
        <w:rPr>
          <w:rStyle w:val="StyleUnderline"/>
        </w:rPr>
        <w:t xml:space="preserve"> </w:t>
      </w:r>
      <w:r w:rsidRPr="00154095">
        <w:rPr>
          <w:rStyle w:val="StyleUnderline"/>
          <w:highlight w:val="cyan"/>
        </w:rPr>
        <w:t>Indigenous</w:t>
      </w:r>
      <w:r w:rsidRPr="00C44D4C">
        <w:rPr>
          <w:rStyle w:val="StyleUnderline"/>
        </w:rPr>
        <w:t xml:space="preserve"> </w:t>
      </w:r>
      <w:r w:rsidRPr="00154095">
        <w:rPr>
          <w:rStyle w:val="StyleUnderline"/>
          <w:highlight w:val="cyan"/>
        </w:rPr>
        <w:t>Knowledge</w:t>
      </w:r>
      <w:r>
        <w:t xml:space="preserve">, and only ever on their terms. The recognition of Indigenous Knowledge was </w:t>
      </w:r>
      <w:r w:rsidRPr="00C44D4C">
        <w:rPr>
          <w:rStyle w:val="StyleUnderline"/>
        </w:rPr>
        <w:t xml:space="preserve">and is being driven </w:t>
      </w:r>
      <w:r w:rsidRPr="00154095">
        <w:rPr>
          <w:rStyle w:val="StyleUnderline"/>
          <w:highlight w:val="cyan"/>
        </w:rPr>
        <w:t>by the state</w:t>
      </w:r>
      <w:r w:rsidRPr="00C44D4C">
        <w:rPr>
          <w:rStyle w:val="StyleUnderline"/>
        </w:rPr>
        <w:t>,</w:t>
      </w:r>
      <w:r>
        <w:t xml:space="preserve"> non-Indigenous researchers and even environmental activists who see our bodies of knowledge as enhancements to Western science and Western natural resource management strategies. </w:t>
      </w:r>
      <w:r w:rsidRPr="00C44D4C">
        <w:rPr>
          <w:rStyle w:val="StyleUnderline"/>
        </w:rPr>
        <w:t xml:space="preserve">Our </w:t>
      </w:r>
      <w:r w:rsidRPr="00154095">
        <w:rPr>
          <w:rStyle w:val="StyleUnderline"/>
          <w:highlight w:val="cyan"/>
        </w:rPr>
        <w:t>knowledge</w:t>
      </w:r>
      <w:r w:rsidRPr="00C44D4C">
        <w:rPr>
          <w:rStyle w:val="StyleUnderline"/>
        </w:rPr>
        <w:t xml:space="preserve"> </w:t>
      </w:r>
      <w:r w:rsidRPr="00154095">
        <w:rPr>
          <w:rStyle w:val="StyleUnderline"/>
          <w:highlight w:val="cyan"/>
        </w:rPr>
        <w:t>is</w:t>
      </w:r>
      <w:r w:rsidRPr="00C44D4C">
        <w:rPr>
          <w:rStyle w:val="StyleUnderline"/>
        </w:rPr>
        <w:t xml:space="preserve"> seen</w:t>
      </w:r>
      <w:r>
        <w:t xml:space="preserve">, on the one hand, </w:t>
      </w:r>
      <w:r w:rsidRPr="00C44D4C">
        <w:rPr>
          <w:rStyle w:val="StyleUnderline"/>
        </w:rPr>
        <w:t xml:space="preserve">as </w:t>
      </w:r>
      <w:r w:rsidRPr="00154095">
        <w:rPr>
          <w:rStyle w:val="StyleUnderline"/>
          <w:highlight w:val="cyan"/>
        </w:rPr>
        <w:t>a potential</w:t>
      </w:r>
      <w:r w:rsidRPr="00C44D4C">
        <w:rPr>
          <w:rStyle w:val="StyleUnderline"/>
        </w:rPr>
        <w:t xml:space="preserve"> source </w:t>
      </w:r>
      <w:r w:rsidRPr="00154095">
        <w:rPr>
          <w:rStyle w:val="StyleUnderline"/>
          <w:highlight w:val="cyan"/>
        </w:rPr>
        <w:t>of</w:t>
      </w:r>
      <w:r w:rsidRPr="00C44D4C">
        <w:rPr>
          <w:rStyle w:val="StyleUnderline"/>
        </w:rPr>
        <w:t xml:space="preserve"> </w:t>
      </w:r>
      <w:r w:rsidRPr="00154095">
        <w:rPr>
          <w:rStyle w:val="StyleUnderline"/>
          <w:highlight w:val="cyan"/>
        </w:rPr>
        <w:t>solutions for pending</w:t>
      </w:r>
      <w:r w:rsidRPr="00C44D4C">
        <w:rPr>
          <w:rStyle w:val="StyleUnderline"/>
        </w:rPr>
        <w:t xml:space="preserve"> environmental </w:t>
      </w:r>
      <w:r w:rsidRPr="00154095">
        <w:rPr>
          <w:rStyle w:val="StyleUnderline"/>
          <w:highlight w:val="cyan"/>
        </w:rPr>
        <w:t>issues</w:t>
      </w:r>
      <w:r w:rsidRPr="00C44D4C">
        <w:rPr>
          <w:rStyle w:val="StyleUnderline"/>
        </w:rPr>
        <w:t xml:space="preserve"> such as climate change, </w:t>
      </w:r>
      <w:r w:rsidRPr="00154095">
        <w:rPr>
          <w:rStyle w:val="StyleUnderline"/>
          <w:highlight w:val="cyan"/>
        </w:rPr>
        <w:t>and</w:t>
      </w:r>
      <w:r w:rsidRPr="00C44D4C">
        <w:rPr>
          <w:rStyle w:val="StyleUnderline"/>
        </w:rPr>
        <w:t xml:space="preserve"> on the other hand as a way of </w:t>
      </w:r>
      <w:r w:rsidRPr="00154095">
        <w:rPr>
          <w:rStyle w:val="StyleUnderline"/>
          <w:highlight w:val="cyan"/>
        </w:rPr>
        <w:t>placating</w:t>
      </w:r>
      <w:r w:rsidRPr="00C44D4C">
        <w:rPr>
          <w:rStyle w:val="StyleUnderline"/>
        </w:rPr>
        <w:t xml:space="preserve"> Indigenous peoples’ </w:t>
      </w:r>
      <w:r w:rsidRPr="00154095">
        <w:rPr>
          <w:rStyle w:val="StyleUnderline"/>
          <w:highlight w:val="cyan"/>
        </w:rPr>
        <w:t>resistance</w:t>
      </w:r>
      <w:r w:rsidRPr="00C44D4C">
        <w:rPr>
          <w:rStyle w:val="StyleUnderline"/>
        </w:rPr>
        <w:t xml:space="preserve"> and objections to industrial development </w:t>
      </w:r>
      <w:r w:rsidRPr="00154095">
        <w:rPr>
          <w:rStyle w:val="StyleUnderline"/>
          <w:highlight w:val="cyan"/>
        </w:rPr>
        <w:t>by making us feel included,</w:t>
      </w:r>
      <w:r w:rsidRPr="00C44D4C">
        <w:rPr>
          <w:rStyle w:val="StyleUnderline"/>
        </w:rPr>
        <w:t xml:space="preserve"> consulted, part of environmental impact assessments, </w:t>
      </w:r>
      <w:r w:rsidRPr="00154095">
        <w:rPr>
          <w:rStyle w:val="StyleUnderline"/>
          <w:highlight w:val="cyan"/>
        </w:rPr>
        <w:t>and stakeholders</w:t>
      </w:r>
      <w:r w:rsidRPr="00C44D4C">
        <w:rPr>
          <w:rStyle w:val="StyleUnderline"/>
        </w:rPr>
        <w:t xml:space="preserve"> in decision-making</w:t>
      </w:r>
      <w:r>
        <w:t xml:space="preserve">. This is, at best, a partial recognition, a partial seeing: the state and the academy are interested in information in English, and in documented data rather than ethics and philosophies. </w:t>
      </w:r>
      <w:r w:rsidRPr="00C44D4C">
        <w:rPr>
          <w:rStyle w:val="StyleUnderline"/>
        </w:rPr>
        <w:t xml:space="preserve">Knowledge </w:t>
      </w:r>
      <w:r w:rsidRPr="00154095">
        <w:rPr>
          <w:rStyle w:val="StyleUnderline"/>
          <w:highlight w:val="cyan"/>
        </w:rPr>
        <w:t>Holders</w:t>
      </w:r>
      <w:r w:rsidRPr="00C44D4C">
        <w:rPr>
          <w:rStyle w:val="StyleUnderline"/>
        </w:rPr>
        <w:t xml:space="preserve"> </w:t>
      </w:r>
      <w:r w:rsidRPr="00154095">
        <w:rPr>
          <w:rStyle w:val="StyleUnderline"/>
          <w:highlight w:val="cyan"/>
        </w:rPr>
        <w:t>are</w:t>
      </w:r>
      <w:r w:rsidRPr="00C44D4C">
        <w:rPr>
          <w:rStyle w:val="StyleUnderline"/>
        </w:rPr>
        <w:t xml:space="preserve"> often </w:t>
      </w:r>
      <w:r w:rsidRPr="00154095">
        <w:rPr>
          <w:rStyle w:val="StyleUnderline"/>
          <w:highlight w:val="cyan"/>
        </w:rPr>
        <w:t>interviewed</w:t>
      </w:r>
      <w:r w:rsidRPr="00C44D4C">
        <w:rPr>
          <w:rStyle w:val="StyleUnderline"/>
        </w:rPr>
        <w:t xml:space="preserve">, and then these interviews are </w:t>
      </w:r>
      <w:r w:rsidRPr="00154095">
        <w:rPr>
          <w:rStyle w:val="StyleUnderline"/>
          <w:highlight w:val="cyan"/>
        </w:rPr>
        <w:t>transcribed into English</w:t>
      </w:r>
      <w:r w:rsidRPr="00C44D4C">
        <w:rPr>
          <w:rStyle w:val="StyleUnderline"/>
        </w:rPr>
        <w:t xml:space="preserve">, </w:t>
      </w:r>
      <w:r w:rsidRPr="00154095">
        <w:rPr>
          <w:rStyle w:val="StyleUnderline"/>
          <w:highlight w:val="cyan"/>
        </w:rPr>
        <w:t>extracting the knowledge</w:t>
      </w:r>
      <w:r w:rsidRPr="00C44D4C">
        <w:rPr>
          <w:rStyle w:val="StyleUnderline"/>
        </w:rPr>
        <w:t xml:space="preserve"> from the Oral Tradition and Indigenous languages</w:t>
      </w:r>
      <w:r>
        <w:t xml:space="preserve">. Knowledge about colonialism, dispossession and world endings are left to the side, while knowledge about animal movements and populations are highlighted. </w:t>
      </w:r>
      <w:r w:rsidRPr="00C44D4C">
        <w:rPr>
          <w:rStyle w:val="StyleUnderline"/>
        </w:rPr>
        <w:t xml:space="preserve">Indigenous </w:t>
      </w:r>
      <w:r w:rsidRPr="00154095">
        <w:rPr>
          <w:rStyle w:val="StyleUnderline"/>
          <w:highlight w:val="cyan"/>
        </w:rPr>
        <w:t>understandings</w:t>
      </w:r>
      <w:r w:rsidRPr="00C44D4C">
        <w:rPr>
          <w:rStyle w:val="StyleUnderline"/>
        </w:rPr>
        <w:t xml:space="preserve"> of the world </w:t>
      </w:r>
      <w:r w:rsidRPr="00154095">
        <w:rPr>
          <w:rStyle w:val="StyleUnderline"/>
          <w:highlight w:val="cyan"/>
        </w:rPr>
        <w:t>are</w:t>
      </w:r>
      <w:r w:rsidRPr="00C44D4C">
        <w:rPr>
          <w:rStyle w:val="StyleUnderline"/>
        </w:rPr>
        <w:t xml:space="preserve"> processed, </w:t>
      </w:r>
      <w:r w:rsidRPr="00C44D4C">
        <w:rPr>
          <w:rStyle w:val="StyleUnderline"/>
        </w:rPr>
        <w:lastRenderedPageBreak/>
        <w:t xml:space="preserve">depoliticized, </w:t>
      </w:r>
      <w:r w:rsidRPr="00154095">
        <w:rPr>
          <w:rStyle w:val="StyleUnderline"/>
          <w:highlight w:val="cyan"/>
        </w:rPr>
        <w:t>sanitized and colonized into a form that is</w:t>
      </w:r>
      <w:r w:rsidRPr="00C44D4C">
        <w:rPr>
          <w:rStyle w:val="StyleUnderline"/>
        </w:rPr>
        <w:t xml:space="preserve"> nearly </w:t>
      </w:r>
      <w:r w:rsidRPr="00154095">
        <w:rPr>
          <w:rStyle w:val="StyleUnderline"/>
          <w:highlight w:val="cyan"/>
        </w:rPr>
        <w:t>unrecognizable</w:t>
      </w:r>
      <w:r w:rsidRPr="00C44D4C">
        <w:rPr>
          <w:rStyle w:val="StyleUnderline"/>
        </w:rPr>
        <w:t xml:space="preserve"> </w:t>
      </w:r>
      <w:r>
        <w:t xml:space="preserve">to the Knowledge Holders who shared it in the first place. </w:t>
      </w:r>
      <w:r w:rsidRPr="00154095">
        <w:rPr>
          <w:rStyle w:val="StyleUnderline"/>
          <w:highlight w:val="cyan"/>
        </w:rPr>
        <w:t>The state</w:t>
      </w:r>
      <w:r w:rsidRPr="00C44D4C">
        <w:rPr>
          <w:rStyle w:val="StyleUnderline"/>
        </w:rPr>
        <w:t xml:space="preserve">, and its educational institutions </w:t>
      </w:r>
      <w:r w:rsidRPr="00154095">
        <w:rPr>
          <w:rStyle w:val="StyleUnderline"/>
          <w:highlight w:val="cyan"/>
        </w:rPr>
        <w:t>and</w:t>
      </w:r>
      <w:r w:rsidRPr="00C44D4C">
        <w:rPr>
          <w:rStyle w:val="StyleUnderline"/>
        </w:rPr>
        <w:t xml:space="preserve"> research funding </w:t>
      </w:r>
      <w:r w:rsidRPr="00154095">
        <w:rPr>
          <w:rStyle w:val="StyleUnderline"/>
          <w:highlight w:val="cyan"/>
        </w:rPr>
        <w:t>agencies</w:t>
      </w:r>
      <w:r w:rsidRPr="00C44D4C">
        <w:rPr>
          <w:rStyle w:val="StyleUnderline"/>
        </w:rPr>
        <w:t xml:space="preserve">, </w:t>
      </w:r>
      <w:r w:rsidRPr="00154095">
        <w:rPr>
          <w:rStyle w:val="StyleUnderline"/>
          <w:highlight w:val="cyan"/>
        </w:rPr>
        <w:t>is interested in extracting</w:t>
      </w:r>
      <w:r w:rsidRPr="00C44D4C">
        <w:rPr>
          <w:rStyle w:val="StyleUnderline"/>
        </w:rPr>
        <w:t xml:space="preserve">, translating, decoding, integrating, separating, dispossessing, textualizing, documenting </w:t>
      </w:r>
      <w:r w:rsidRPr="00154095">
        <w:rPr>
          <w:rStyle w:val="StyleUnderline"/>
          <w:highlight w:val="cyan"/>
        </w:rPr>
        <w:t>and sorting</w:t>
      </w:r>
      <w:r w:rsidRPr="00C44D4C">
        <w:rPr>
          <w:rStyle w:val="StyleUnderline"/>
        </w:rPr>
        <w:t xml:space="preserve"> the </w:t>
      </w:r>
      <w:r w:rsidRPr="00154095">
        <w:rPr>
          <w:rStyle w:val="StyleUnderline"/>
          <w:highlight w:val="cyan"/>
        </w:rPr>
        <w:t>knowledge</w:t>
      </w:r>
      <w:r w:rsidRPr="00C44D4C">
        <w:rPr>
          <w:rStyle w:val="StyleUnderline"/>
        </w:rPr>
        <w:t xml:space="preserve"> of Indigenous peoples </w:t>
      </w:r>
      <w:r w:rsidRPr="00154095">
        <w:rPr>
          <w:rStyle w:val="StyleUnderline"/>
          <w:highlight w:val="cyan"/>
        </w:rPr>
        <w:t>into</w:t>
      </w:r>
      <w:r w:rsidRPr="00C44D4C">
        <w:rPr>
          <w:rStyle w:val="StyleUnderline"/>
        </w:rPr>
        <w:t xml:space="preserve"> </w:t>
      </w:r>
      <w:r w:rsidRPr="00154095">
        <w:rPr>
          <w:rStyle w:val="StyleUnderline"/>
          <w:highlight w:val="cyan"/>
        </w:rPr>
        <w:t>a format</w:t>
      </w:r>
      <w:r w:rsidRPr="00C44D4C">
        <w:rPr>
          <w:rStyle w:val="StyleUnderline"/>
        </w:rPr>
        <w:t xml:space="preserve"> that can be used </w:t>
      </w:r>
      <w:r w:rsidRPr="00154095">
        <w:rPr>
          <w:rStyle w:val="StyleUnderline"/>
          <w:highlight w:val="cyan"/>
        </w:rPr>
        <w:t>to bolster the state</w:t>
      </w:r>
      <w:r>
        <w:t xml:space="preserve">’s agenda, give the impression of collaboration and disrupt Indigenous resistance, and </w:t>
      </w:r>
      <w:r w:rsidRPr="00C44D4C">
        <w:rPr>
          <w:rStyle w:val="StyleUnderline"/>
        </w:rPr>
        <w:t xml:space="preserve">ultimately </w:t>
      </w:r>
      <w:r w:rsidRPr="00154095">
        <w:rPr>
          <w:rStyle w:val="StyleUnderline"/>
          <w:highlight w:val="cyan"/>
        </w:rPr>
        <w:t>open</w:t>
      </w:r>
      <w:r w:rsidRPr="00C44D4C">
        <w:rPr>
          <w:rStyle w:val="StyleUnderline"/>
        </w:rPr>
        <w:t xml:space="preserve"> </w:t>
      </w:r>
      <w:r w:rsidRPr="00154095">
        <w:rPr>
          <w:rStyle w:val="StyleUnderline"/>
          <w:highlight w:val="cyan"/>
        </w:rPr>
        <w:t>up our bodies</w:t>
      </w:r>
      <w:r w:rsidRPr="00C44D4C">
        <w:rPr>
          <w:rStyle w:val="StyleUnderline"/>
        </w:rPr>
        <w:t xml:space="preserve"> of collective understanding to Freedom of Information requests.</w:t>
      </w:r>
    </w:p>
    <w:p w14:paraId="3D89FAD5" w14:textId="0BFC6C18" w:rsidR="007B6CCA" w:rsidRDefault="007B6CCA" w:rsidP="009525F0">
      <w:pPr>
        <w:pStyle w:val="Heading3"/>
      </w:pPr>
      <w:r>
        <w:lastRenderedPageBreak/>
        <w:t>AT: Alt Solves Case</w:t>
      </w:r>
    </w:p>
    <w:p w14:paraId="0A5B01FD" w14:textId="77777777" w:rsidR="007B6CCA" w:rsidRPr="001A507A" w:rsidRDefault="007B6CCA" w:rsidP="001A507A">
      <w:pPr>
        <w:pStyle w:val="Heading4"/>
      </w:pPr>
      <w:r w:rsidRPr="001A507A">
        <w:t>Anti-capitalist movements have historically put demands for decolonization on the backburner.</w:t>
      </w:r>
    </w:p>
    <w:p w14:paraId="60681030" w14:textId="77777777" w:rsidR="007B6CCA" w:rsidRDefault="007B6CCA" w:rsidP="007B6CCA">
      <w:r w:rsidRPr="004F1EE0">
        <w:rPr>
          <w:rStyle w:val="Style13ptBold"/>
        </w:rPr>
        <w:t>MacDonald 17</w:t>
      </w:r>
      <w:r>
        <w:t xml:space="preserve"> (Evan, </w:t>
      </w:r>
      <w:r w:rsidRPr="004F1EE0">
        <w:t>Acting Senior Governance Analyst</w:t>
      </w:r>
      <w:r>
        <w:t xml:space="preserve"> in the Government of Alberta, “Settler Colonial Pseudo-Solidarity: Indigenous Peoples and the Occupy Movement in Canada,” </w:t>
      </w:r>
      <w:r w:rsidRPr="00B40463">
        <w:t>Political Science Undergraduate Review</w:t>
      </w:r>
      <w:r>
        <w:t xml:space="preserve">, </w:t>
      </w:r>
      <w:r w:rsidRPr="00B40463">
        <w:t>Volume 2, Issue 2</w:t>
      </w:r>
      <w:r>
        <w:t xml:space="preserve">, </w:t>
      </w:r>
      <w:r w:rsidRPr="00B40463">
        <w:t>Winter 2017</w:t>
      </w:r>
      <w:r>
        <w:t xml:space="preserve">, pp. 22-23, </w:t>
      </w:r>
      <w:hyperlink r:id="rId37" w:history="1">
        <w:r w:rsidRPr="00F65C47">
          <w:rPr>
            <w:rStyle w:val="Hyperlink"/>
          </w:rPr>
          <w:t>https://doi.org/10.29173/psur32</w:t>
        </w:r>
      </w:hyperlink>
      <w:r>
        <w:t xml:space="preserve">, </w:t>
      </w:r>
      <w:proofErr w:type="spellStart"/>
      <w:r>
        <w:t>iliyan</w:t>
      </w:r>
      <w:proofErr w:type="spellEnd"/>
      <w:r>
        <w:t>)</w:t>
      </w:r>
    </w:p>
    <w:p w14:paraId="1341F402" w14:textId="77777777" w:rsidR="007B6CCA" w:rsidRPr="004F1EE0" w:rsidRDefault="007B6CCA" w:rsidP="007B6CCA">
      <w:pPr>
        <w:rPr>
          <w:sz w:val="16"/>
        </w:rPr>
      </w:pPr>
      <w:r w:rsidRPr="004F1EE0">
        <w:rPr>
          <w:sz w:val="16"/>
        </w:rPr>
        <w:t xml:space="preserve">To explore these divides in practice, I turn to the experiences of indigenous activists analyzing the Occupy movement within Canada. </w:t>
      </w:r>
      <w:r w:rsidRPr="00446B73">
        <w:rPr>
          <w:rStyle w:val="StyleUnderline"/>
        </w:rPr>
        <w:t xml:space="preserve">There was only </w:t>
      </w:r>
      <w:r w:rsidRPr="004F1EE0">
        <w:rPr>
          <w:rStyle w:val="StyleUnderline"/>
          <w:highlight w:val="cyan"/>
        </w:rPr>
        <w:t>one</w:t>
      </w:r>
      <w:r w:rsidRPr="004F1EE0">
        <w:rPr>
          <w:sz w:val="16"/>
          <w:highlight w:val="cyan"/>
        </w:rPr>
        <w:t xml:space="preserve"> </w:t>
      </w:r>
      <w:r w:rsidRPr="004F1EE0">
        <w:rPr>
          <w:rStyle w:val="StyleUnderline"/>
          <w:highlight w:val="cyan"/>
        </w:rPr>
        <w:t>Occupy group</w:t>
      </w:r>
      <w:r w:rsidRPr="004F1EE0">
        <w:rPr>
          <w:sz w:val="16"/>
        </w:rPr>
        <w:t xml:space="preserve"> in Canada </w:t>
      </w:r>
      <w:r w:rsidRPr="00446B73">
        <w:rPr>
          <w:rStyle w:val="StyleUnderline"/>
        </w:rPr>
        <w:t>that</w:t>
      </w:r>
      <w:r w:rsidRPr="004F1EE0">
        <w:rPr>
          <w:sz w:val="16"/>
        </w:rPr>
        <w:t xml:space="preserve"> “</w:t>
      </w:r>
      <w:r w:rsidRPr="004F1EE0">
        <w:rPr>
          <w:rStyle w:val="StyleUnderline"/>
          <w:highlight w:val="cyan"/>
        </w:rPr>
        <w:t>adopted a statement of</w:t>
      </w:r>
      <w:r w:rsidRPr="004F1EE0">
        <w:rPr>
          <w:sz w:val="16"/>
          <w:highlight w:val="cyan"/>
        </w:rPr>
        <w:t xml:space="preserve"> </w:t>
      </w:r>
      <w:r w:rsidRPr="004F1EE0">
        <w:rPr>
          <w:rStyle w:val="StyleUnderline"/>
          <w:highlight w:val="cyan"/>
        </w:rPr>
        <w:t>unity that took indigenous sovereignty as</w:t>
      </w:r>
      <w:r w:rsidRPr="004F1EE0">
        <w:rPr>
          <w:sz w:val="16"/>
          <w:highlight w:val="cyan"/>
        </w:rPr>
        <w:t xml:space="preserve"> </w:t>
      </w:r>
      <w:r w:rsidRPr="004F1EE0">
        <w:rPr>
          <w:rStyle w:val="Emphasis"/>
          <w:highlight w:val="cyan"/>
        </w:rPr>
        <w:t>foundational</w:t>
      </w:r>
      <w:r w:rsidRPr="004F1EE0">
        <w:rPr>
          <w:sz w:val="16"/>
        </w:rPr>
        <w:t xml:space="preserve"> to its analysis”, which was #OccupyWinnipeg, and very few others acknowledged colonialism through their online activities. Similar </w:t>
      </w:r>
      <w:r w:rsidRPr="004F1EE0">
        <w:rPr>
          <w:rStyle w:val="StyleUnderline"/>
          <w:highlight w:val="cyan"/>
        </w:rPr>
        <w:t>disengagements can be seen at other cities</w:t>
      </w:r>
      <w:r w:rsidRPr="004F1EE0">
        <w:rPr>
          <w:sz w:val="16"/>
        </w:rPr>
        <w:t xml:space="preserve"> where Occupy was strong: </w:t>
      </w:r>
      <w:r w:rsidRPr="004F1EE0">
        <w:rPr>
          <w:rStyle w:val="StyleUnderline"/>
          <w:highlight w:val="cyan"/>
        </w:rPr>
        <w:t>in Oakland</w:t>
      </w:r>
      <w:r w:rsidRPr="004F1EE0">
        <w:rPr>
          <w:sz w:val="16"/>
          <w:highlight w:val="cyan"/>
        </w:rPr>
        <w:t>,</w:t>
      </w:r>
      <w:r w:rsidRPr="004F1EE0">
        <w:rPr>
          <w:sz w:val="16"/>
        </w:rPr>
        <w:t xml:space="preserve"> CA </w:t>
      </w:r>
      <w:r w:rsidRPr="00446B73">
        <w:rPr>
          <w:rStyle w:val="StyleUnderline"/>
        </w:rPr>
        <w:t xml:space="preserve">the </w:t>
      </w:r>
      <w:r w:rsidRPr="004F1EE0">
        <w:rPr>
          <w:rStyle w:val="StyleUnderline"/>
          <w:highlight w:val="cyan"/>
        </w:rPr>
        <w:t xml:space="preserve">movement </w:t>
      </w:r>
      <w:r w:rsidRPr="004F1EE0">
        <w:rPr>
          <w:rStyle w:val="Emphasis"/>
          <w:highlight w:val="cyan"/>
        </w:rPr>
        <w:t>refused</w:t>
      </w:r>
      <w:r w:rsidRPr="004F1EE0">
        <w:rPr>
          <w:rStyle w:val="StyleUnderline"/>
          <w:highlight w:val="cyan"/>
        </w:rPr>
        <w:t xml:space="preserve"> to </w:t>
      </w:r>
      <w:r w:rsidRPr="004F1EE0">
        <w:rPr>
          <w:rStyle w:val="Emphasis"/>
          <w:highlight w:val="cyan"/>
        </w:rPr>
        <w:t>change its name</w:t>
      </w:r>
      <w:r w:rsidRPr="004F1EE0">
        <w:rPr>
          <w:sz w:val="16"/>
        </w:rPr>
        <w:t xml:space="preserve"> after critique by indigenous peoples, and </w:t>
      </w:r>
      <w:r w:rsidRPr="004F1EE0">
        <w:rPr>
          <w:rStyle w:val="StyleUnderline"/>
          <w:highlight w:val="cyan"/>
        </w:rPr>
        <w:t>in Montreal concerns</w:t>
      </w:r>
      <w:r w:rsidRPr="00446B73">
        <w:rPr>
          <w:rStyle w:val="StyleUnderline"/>
        </w:rPr>
        <w:t xml:space="preserve"> over decolonization </w:t>
      </w:r>
      <w:r w:rsidRPr="004F1EE0">
        <w:rPr>
          <w:rStyle w:val="StyleUnderline"/>
          <w:highlight w:val="cyan"/>
        </w:rPr>
        <w:t>were considered</w:t>
      </w:r>
      <w:r w:rsidRPr="004F1EE0">
        <w:rPr>
          <w:sz w:val="16"/>
          <w:highlight w:val="cyan"/>
        </w:rPr>
        <w:t xml:space="preserve"> </w:t>
      </w:r>
      <w:r w:rsidRPr="004F1EE0">
        <w:rPr>
          <w:rStyle w:val="Emphasis"/>
          <w:highlight w:val="cyan"/>
        </w:rPr>
        <w:t>supplemental</w:t>
      </w:r>
      <w:r w:rsidRPr="004F1EE0">
        <w:rPr>
          <w:sz w:val="16"/>
        </w:rPr>
        <w:t xml:space="preserve"> to the overall goal of confronting neoliberalism. </w:t>
      </w:r>
      <w:r w:rsidRPr="004F1EE0">
        <w:rPr>
          <w:rStyle w:val="StyleUnderline"/>
          <w:highlight w:val="cyan"/>
        </w:rPr>
        <w:t>Occupy</w:t>
      </w:r>
      <w:r w:rsidRPr="004F1EE0">
        <w:rPr>
          <w:sz w:val="16"/>
        </w:rPr>
        <w:t xml:space="preserve"> Montreal </w:t>
      </w:r>
      <w:r w:rsidRPr="004F1EE0">
        <w:rPr>
          <w:rStyle w:val="StyleUnderline"/>
          <w:highlight w:val="cyan"/>
        </w:rPr>
        <w:t>exhibits a particularly</w:t>
      </w:r>
      <w:r w:rsidRPr="004F1EE0">
        <w:rPr>
          <w:sz w:val="16"/>
          <w:highlight w:val="cyan"/>
        </w:rPr>
        <w:t xml:space="preserve"> </w:t>
      </w:r>
      <w:r w:rsidRPr="004F1EE0">
        <w:rPr>
          <w:rStyle w:val="Emphasis"/>
          <w:highlight w:val="cyan"/>
        </w:rPr>
        <w:t>stagnating practice</w:t>
      </w:r>
      <w:r w:rsidRPr="004F1EE0">
        <w:rPr>
          <w:sz w:val="16"/>
        </w:rPr>
        <w:t xml:space="preserve"> that many progressive movements </w:t>
      </w:r>
      <w:proofErr w:type="gramStart"/>
      <w:r w:rsidRPr="004F1EE0">
        <w:rPr>
          <w:sz w:val="16"/>
        </w:rPr>
        <w:t>undertake:</w:t>
      </w:r>
      <w:proofErr w:type="gramEnd"/>
      <w:r w:rsidRPr="004F1EE0">
        <w:rPr>
          <w:sz w:val="16"/>
        </w:rPr>
        <w:t xml:space="preserve"> </w:t>
      </w:r>
      <w:r w:rsidRPr="004F1EE0">
        <w:rPr>
          <w:rStyle w:val="Emphasis"/>
          <w:highlight w:val="cyan"/>
        </w:rPr>
        <w:t>recognition without action</w:t>
      </w:r>
      <w:r w:rsidRPr="004F1EE0">
        <w:rPr>
          <w:sz w:val="16"/>
        </w:rPr>
        <w:t xml:space="preserve">. </w:t>
      </w:r>
      <w:r w:rsidRPr="00B40463">
        <w:rPr>
          <w:rStyle w:val="StyleUnderline"/>
        </w:rPr>
        <w:t>After</w:t>
      </w:r>
      <w:r w:rsidRPr="004F1EE0">
        <w:rPr>
          <w:sz w:val="16"/>
        </w:rPr>
        <w:t xml:space="preserve"> a diverse group of </w:t>
      </w:r>
      <w:r w:rsidRPr="00B40463">
        <w:rPr>
          <w:rStyle w:val="StyleUnderline"/>
        </w:rPr>
        <w:t>organizations created an enclave within</w:t>
      </w:r>
      <w:r w:rsidRPr="004F1EE0">
        <w:rPr>
          <w:sz w:val="16"/>
        </w:rPr>
        <w:t xml:space="preserve"> </w:t>
      </w:r>
      <w:r w:rsidRPr="00B40463">
        <w:rPr>
          <w:rStyle w:val="StyleUnderline"/>
        </w:rPr>
        <w:t>Occupy</w:t>
      </w:r>
      <w:r w:rsidRPr="004F1EE0">
        <w:rPr>
          <w:sz w:val="16"/>
        </w:rPr>
        <w:t xml:space="preserve"> Montreal </w:t>
      </w:r>
      <w:r w:rsidRPr="004F1EE0">
        <w:rPr>
          <w:rStyle w:val="StyleUnderline"/>
          <w:highlight w:val="cyan"/>
        </w:rPr>
        <w:t>for</w:t>
      </w:r>
      <w:r w:rsidRPr="004F1EE0">
        <w:rPr>
          <w:sz w:val="16"/>
        </w:rPr>
        <w:t xml:space="preserve"> the purpose of </w:t>
      </w:r>
      <w:r w:rsidRPr="004F1EE0">
        <w:rPr>
          <w:rStyle w:val="StyleUnderline"/>
          <w:highlight w:val="cyan"/>
        </w:rPr>
        <w:t>indigenous solidarity</w:t>
      </w:r>
      <w:r w:rsidRPr="004F1EE0">
        <w:rPr>
          <w:sz w:val="16"/>
        </w:rPr>
        <w:t xml:space="preserve">, </w:t>
      </w:r>
      <w:r w:rsidRPr="004F1EE0">
        <w:rPr>
          <w:rStyle w:val="Emphasis"/>
          <w:highlight w:val="cyan"/>
        </w:rPr>
        <w:t>no further action was implemented</w:t>
      </w:r>
      <w:r w:rsidRPr="004F1EE0">
        <w:rPr>
          <w:sz w:val="16"/>
        </w:rPr>
        <w:t xml:space="preserve"> by Occupy. This kind of </w:t>
      </w:r>
      <w:r w:rsidRPr="004F1EE0">
        <w:rPr>
          <w:rStyle w:val="StyleUnderline"/>
          <w:highlight w:val="cyan"/>
        </w:rPr>
        <w:t>placation</w:t>
      </w:r>
      <w:r w:rsidRPr="00B40463">
        <w:rPr>
          <w:rStyle w:val="StyleUnderline"/>
        </w:rPr>
        <w:t xml:space="preserve"> that progressive causes</w:t>
      </w:r>
      <w:r w:rsidRPr="004F1EE0">
        <w:rPr>
          <w:sz w:val="16"/>
        </w:rPr>
        <w:t xml:space="preserve"> </w:t>
      </w:r>
      <w:r w:rsidRPr="00B40463">
        <w:rPr>
          <w:rStyle w:val="StyleUnderline"/>
        </w:rPr>
        <w:t>undertake</w:t>
      </w:r>
      <w:r w:rsidRPr="004F1EE0">
        <w:rPr>
          <w:sz w:val="16"/>
        </w:rPr>
        <w:t xml:space="preserve"> to seem anti-colonial </w:t>
      </w:r>
      <w:r w:rsidRPr="00B40463">
        <w:rPr>
          <w:rStyle w:val="StyleUnderline"/>
        </w:rPr>
        <w:t>is</w:t>
      </w:r>
      <w:r w:rsidRPr="004F1EE0">
        <w:rPr>
          <w:sz w:val="16"/>
        </w:rPr>
        <w:t xml:space="preserve"> </w:t>
      </w:r>
      <w:r w:rsidRPr="00B40463">
        <w:rPr>
          <w:rStyle w:val="Emphasis"/>
        </w:rPr>
        <w:t>sinister</w:t>
      </w:r>
      <w:r w:rsidRPr="004F1EE0">
        <w:rPr>
          <w:sz w:val="16"/>
        </w:rPr>
        <w:t xml:space="preserve">: </w:t>
      </w:r>
      <w:r w:rsidRPr="00B40463">
        <w:rPr>
          <w:rStyle w:val="StyleUnderline"/>
        </w:rPr>
        <w:t xml:space="preserve">it </w:t>
      </w:r>
      <w:r w:rsidRPr="004F1EE0">
        <w:rPr>
          <w:rStyle w:val="StyleUnderline"/>
          <w:highlight w:val="cyan"/>
        </w:rPr>
        <w:t>undermines</w:t>
      </w:r>
      <w:r w:rsidRPr="004F1EE0">
        <w:rPr>
          <w:sz w:val="16"/>
          <w:highlight w:val="cyan"/>
        </w:rPr>
        <w:t xml:space="preserve"> </w:t>
      </w:r>
      <w:r w:rsidRPr="004F1EE0">
        <w:rPr>
          <w:rStyle w:val="Emphasis"/>
          <w:highlight w:val="cyan"/>
        </w:rPr>
        <w:t>decolonial efforts</w:t>
      </w:r>
      <w:r w:rsidRPr="004F1EE0">
        <w:rPr>
          <w:sz w:val="16"/>
          <w:highlight w:val="cyan"/>
        </w:rPr>
        <w:t xml:space="preserve"> </w:t>
      </w:r>
      <w:r w:rsidRPr="004F1EE0">
        <w:rPr>
          <w:rStyle w:val="StyleUnderline"/>
          <w:highlight w:val="cyan"/>
        </w:rPr>
        <w:t>while</w:t>
      </w:r>
      <w:r w:rsidRPr="004F1EE0">
        <w:rPr>
          <w:sz w:val="16"/>
          <w:highlight w:val="cyan"/>
        </w:rPr>
        <w:t xml:space="preserve"> </w:t>
      </w:r>
      <w:r w:rsidRPr="004F1EE0">
        <w:rPr>
          <w:rStyle w:val="Emphasis"/>
          <w:highlight w:val="cyan"/>
        </w:rPr>
        <w:t>gaslighting decolonial activists</w:t>
      </w:r>
      <w:r w:rsidRPr="004F1EE0">
        <w:rPr>
          <w:sz w:val="16"/>
        </w:rPr>
        <w:t xml:space="preserve"> </w:t>
      </w:r>
      <w:r w:rsidRPr="00B40463">
        <w:rPr>
          <w:rStyle w:val="StyleUnderline"/>
        </w:rPr>
        <w:t>into supporting their causes</w:t>
      </w:r>
      <w:r w:rsidRPr="004F1EE0">
        <w:rPr>
          <w:sz w:val="16"/>
        </w:rPr>
        <w:t>. Occupy Toronto became so fraught with tension that a group of indigenous scholars held a forum on their differences with the movement in the aftermath of resistance to indigenous leadership. In</w:t>
      </w:r>
      <w:r w:rsidRPr="00B40463">
        <w:rPr>
          <w:rStyle w:val="StyleUnderline"/>
        </w:rPr>
        <w:t xml:space="preserve"> </w:t>
      </w:r>
      <w:proofErr w:type="spellStart"/>
      <w:r w:rsidRPr="004F1EE0">
        <w:rPr>
          <w:rStyle w:val="StyleUnderline"/>
          <w:highlight w:val="cyan"/>
        </w:rPr>
        <w:t>Occupy’s</w:t>
      </w:r>
      <w:proofErr w:type="spellEnd"/>
      <w:r w:rsidRPr="004F1EE0">
        <w:rPr>
          <w:rStyle w:val="StyleUnderline"/>
          <w:highlight w:val="cyan"/>
        </w:rPr>
        <w:t xml:space="preserve"> attempt to</w:t>
      </w:r>
      <w:r w:rsidRPr="004F1EE0">
        <w:rPr>
          <w:sz w:val="16"/>
          <w:highlight w:val="cyan"/>
        </w:rPr>
        <w:t xml:space="preserve"> </w:t>
      </w:r>
      <w:r w:rsidRPr="004F1EE0">
        <w:rPr>
          <w:rStyle w:val="Emphasis"/>
          <w:highlight w:val="cyan"/>
        </w:rPr>
        <w:t>universalize</w:t>
      </w:r>
      <w:r w:rsidRPr="004F1EE0">
        <w:rPr>
          <w:sz w:val="16"/>
        </w:rPr>
        <w:t xml:space="preserve"> </w:t>
      </w:r>
      <w:r w:rsidRPr="00B40463">
        <w:rPr>
          <w:rStyle w:val="StyleUnderline"/>
        </w:rPr>
        <w:t>the</w:t>
      </w:r>
      <w:r w:rsidRPr="004F1EE0">
        <w:rPr>
          <w:sz w:val="16"/>
        </w:rPr>
        <w:t xml:space="preserve"> </w:t>
      </w:r>
      <w:r w:rsidRPr="00B40463">
        <w:rPr>
          <w:rStyle w:val="Emphasis"/>
        </w:rPr>
        <w:t xml:space="preserve">struggle of </w:t>
      </w:r>
      <w:r w:rsidRPr="004F1EE0">
        <w:rPr>
          <w:rStyle w:val="Emphasis"/>
          <w:highlight w:val="cyan"/>
        </w:rPr>
        <w:t>workers</w:t>
      </w:r>
      <w:r w:rsidRPr="004F1EE0">
        <w:rPr>
          <w:sz w:val="16"/>
        </w:rPr>
        <w:t xml:space="preserve"> under neoliberalism, </w:t>
      </w:r>
      <w:r w:rsidRPr="00B40463">
        <w:rPr>
          <w:rStyle w:val="StyleUnderline"/>
        </w:rPr>
        <w:t>it has</w:t>
      </w:r>
      <w:r w:rsidRPr="004F1EE0">
        <w:rPr>
          <w:sz w:val="16"/>
        </w:rPr>
        <w:t xml:space="preserve"> </w:t>
      </w:r>
      <w:r w:rsidRPr="004F1EE0">
        <w:rPr>
          <w:rStyle w:val="Emphasis"/>
          <w:highlight w:val="cyan"/>
        </w:rPr>
        <w:t>disregarded</w:t>
      </w:r>
      <w:r w:rsidRPr="004F1EE0">
        <w:rPr>
          <w:sz w:val="16"/>
          <w:highlight w:val="cyan"/>
        </w:rPr>
        <w:t xml:space="preserve"> </w:t>
      </w:r>
      <w:r w:rsidRPr="004F1EE0">
        <w:rPr>
          <w:rStyle w:val="StyleUnderline"/>
          <w:highlight w:val="cyan"/>
        </w:rPr>
        <w:t xml:space="preserve">the lens of </w:t>
      </w:r>
      <w:r w:rsidRPr="004F1EE0">
        <w:rPr>
          <w:rStyle w:val="Emphasis"/>
          <w:highlight w:val="cyan"/>
        </w:rPr>
        <w:t>decolonization</w:t>
      </w:r>
      <w:r w:rsidRPr="004F1EE0">
        <w:rPr>
          <w:sz w:val="16"/>
          <w:highlight w:val="cyan"/>
        </w:rPr>
        <w:t xml:space="preserve"> </w:t>
      </w:r>
      <w:r w:rsidRPr="004F1EE0">
        <w:rPr>
          <w:rStyle w:val="StyleUnderline"/>
          <w:highlight w:val="cyan"/>
        </w:rPr>
        <w:t xml:space="preserve">in </w:t>
      </w:r>
      <w:proofErr w:type="spellStart"/>
      <w:r w:rsidRPr="004F1EE0">
        <w:rPr>
          <w:rStyle w:val="StyleUnderline"/>
          <w:highlight w:val="cyan"/>
        </w:rPr>
        <w:t>favour</w:t>
      </w:r>
      <w:proofErr w:type="spellEnd"/>
      <w:r w:rsidRPr="004F1EE0">
        <w:rPr>
          <w:rStyle w:val="StyleUnderline"/>
          <w:highlight w:val="cyan"/>
        </w:rPr>
        <w:t xml:space="preserve"> of one that</w:t>
      </w:r>
      <w:r w:rsidRPr="004F1EE0">
        <w:rPr>
          <w:sz w:val="16"/>
          <w:highlight w:val="cyan"/>
        </w:rPr>
        <w:t xml:space="preserve"> </w:t>
      </w:r>
      <w:r w:rsidRPr="004F1EE0">
        <w:rPr>
          <w:rStyle w:val="Emphasis"/>
          <w:highlight w:val="cyan"/>
        </w:rPr>
        <w:t>best serves</w:t>
      </w:r>
      <w:r w:rsidRPr="004F1EE0">
        <w:rPr>
          <w:sz w:val="16"/>
          <w:highlight w:val="cyan"/>
        </w:rPr>
        <w:t xml:space="preserve"> </w:t>
      </w:r>
      <w:r w:rsidRPr="004F1EE0">
        <w:rPr>
          <w:rStyle w:val="StyleUnderline"/>
          <w:highlight w:val="cyan"/>
        </w:rPr>
        <w:t>their narrative</w:t>
      </w:r>
      <w:r w:rsidRPr="004F1EE0">
        <w:rPr>
          <w:sz w:val="16"/>
        </w:rPr>
        <w:t xml:space="preserve">, </w:t>
      </w:r>
      <w:r w:rsidRPr="00B40463">
        <w:rPr>
          <w:rStyle w:val="StyleUnderline"/>
        </w:rPr>
        <w:t xml:space="preserve">and in doing so </w:t>
      </w:r>
      <w:r w:rsidRPr="004F1EE0">
        <w:rPr>
          <w:rStyle w:val="StyleUnderline"/>
          <w:highlight w:val="cyan"/>
        </w:rPr>
        <w:t>they have become</w:t>
      </w:r>
      <w:r w:rsidRPr="004F1EE0">
        <w:rPr>
          <w:sz w:val="16"/>
          <w:highlight w:val="cyan"/>
        </w:rPr>
        <w:t xml:space="preserve"> </w:t>
      </w:r>
      <w:r w:rsidRPr="004F1EE0">
        <w:rPr>
          <w:rStyle w:val="Emphasis"/>
          <w:highlight w:val="cyan"/>
        </w:rPr>
        <w:t>proponents</w:t>
      </w:r>
      <w:r w:rsidRPr="004F1EE0">
        <w:rPr>
          <w:sz w:val="16"/>
          <w:highlight w:val="cyan"/>
        </w:rPr>
        <w:t xml:space="preserve"> </w:t>
      </w:r>
      <w:r w:rsidRPr="004F1EE0">
        <w:rPr>
          <w:rStyle w:val="StyleUnderline"/>
          <w:highlight w:val="cyan"/>
        </w:rPr>
        <w:t>of the</w:t>
      </w:r>
      <w:r w:rsidRPr="004F1EE0">
        <w:rPr>
          <w:sz w:val="16"/>
        </w:rPr>
        <w:t xml:space="preserve"> </w:t>
      </w:r>
      <w:r w:rsidRPr="00B40463">
        <w:rPr>
          <w:rStyle w:val="Emphasis"/>
        </w:rPr>
        <w:t>legitimation</w:t>
      </w:r>
      <w:r w:rsidRPr="004F1EE0">
        <w:rPr>
          <w:sz w:val="16"/>
        </w:rPr>
        <w:t xml:space="preserve"> </w:t>
      </w:r>
      <w:r w:rsidRPr="00B40463">
        <w:rPr>
          <w:rStyle w:val="StyleUnderline"/>
        </w:rPr>
        <w:t>of the</w:t>
      </w:r>
      <w:r w:rsidRPr="004F1EE0">
        <w:rPr>
          <w:sz w:val="16"/>
        </w:rPr>
        <w:t xml:space="preserve"> </w:t>
      </w:r>
      <w:r w:rsidRPr="004F1EE0">
        <w:rPr>
          <w:rStyle w:val="Emphasis"/>
          <w:highlight w:val="cyan"/>
        </w:rPr>
        <w:t>settler-colonial state</w:t>
      </w:r>
      <w:r w:rsidRPr="004F1EE0">
        <w:rPr>
          <w:sz w:val="16"/>
        </w:rPr>
        <w:t>.</w:t>
      </w:r>
    </w:p>
    <w:p w14:paraId="643A99C9" w14:textId="77777777" w:rsidR="007B6CCA" w:rsidRPr="004F1EE0" w:rsidRDefault="007B6CCA" w:rsidP="007B6CCA">
      <w:pPr>
        <w:rPr>
          <w:sz w:val="16"/>
        </w:rPr>
      </w:pPr>
      <w:r w:rsidRPr="00B40463">
        <w:rPr>
          <w:rStyle w:val="StyleUnderline"/>
        </w:rPr>
        <w:t>The kind of future that Occupy envisions is</w:t>
      </w:r>
      <w:r w:rsidRPr="004F1EE0">
        <w:rPr>
          <w:sz w:val="16"/>
        </w:rPr>
        <w:t xml:space="preserve"> a </w:t>
      </w:r>
      <w:r w:rsidRPr="00B40463">
        <w:rPr>
          <w:rStyle w:val="Emphasis"/>
        </w:rPr>
        <w:t>difficult</w:t>
      </w:r>
      <w:r w:rsidRPr="004F1EE0">
        <w:rPr>
          <w:sz w:val="16"/>
        </w:rPr>
        <w:t xml:space="preserve"> </w:t>
      </w:r>
      <w:r w:rsidRPr="00B40463">
        <w:rPr>
          <w:rStyle w:val="StyleUnderline"/>
        </w:rPr>
        <w:t>one to coexist with</w:t>
      </w:r>
      <w:r w:rsidRPr="004F1EE0">
        <w:rPr>
          <w:sz w:val="16"/>
        </w:rPr>
        <w:t xml:space="preserve"> a renewed treaty relationship. With an emphasis on “take back the commons” rhetoric, anti-neoliberal movements deny the existence of a treaty-relationship that should govern how Canadians interact with indigenous power structures and transverse indigenous lands. Occupy in Canada is governed by each city’s General Assembly, but they have main themes and goals that are universal within the movement: what is most remembered now is how “activists came together to denounce how increased inequalities affect people’s lives.” To discover what </w:t>
      </w:r>
      <w:proofErr w:type="spellStart"/>
      <w:r w:rsidRPr="004F1EE0">
        <w:rPr>
          <w:rStyle w:val="StyleUnderline"/>
          <w:highlight w:val="cyan"/>
        </w:rPr>
        <w:t>Occupy’s</w:t>
      </w:r>
      <w:proofErr w:type="spellEnd"/>
      <w:r w:rsidRPr="004F1EE0">
        <w:rPr>
          <w:rStyle w:val="StyleUnderline"/>
          <w:highlight w:val="cyan"/>
        </w:rPr>
        <w:t xml:space="preserve"> alternative economy</w:t>
      </w:r>
      <w:r w:rsidRPr="004F1EE0">
        <w:rPr>
          <w:sz w:val="16"/>
        </w:rPr>
        <w:t xml:space="preserve"> would look like in practice, one can turn to their camps as an example. Bartering-</w:t>
      </w:r>
      <w:proofErr w:type="spellStart"/>
      <w:r w:rsidRPr="004F1EE0">
        <w:rPr>
          <w:sz w:val="16"/>
        </w:rPr>
        <w:t>esque</w:t>
      </w:r>
      <w:proofErr w:type="spellEnd"/>
      <w:r w:rsidRPr="004F1EE0">
        <w:rPr>
          <w:sz w:val="16"/>
        </w:rPr>
        <w:t xml:space="preserve"> trading could be found amongst occupiers as a projection of a desired end-state economy, but in terms of policy options to reverse the trend of growing inequality literature recommends “revisiting policy instruments such as government transfers to persons, investments in education and human capital as well as minimum wage legislation.” This kind of imagination </w:t>
      </w:r>
      <w:r w:rsidRPr="004F1EE0">
        <w:rPr>
          <w:rStyle w:val="StyleUnderline"/>
          <w:highlight w:val="cyan"/>
        </w:rPr>
        <w:t>could</w:t>
      </w:r>
      <w:r w:rsidRPr="00B40463">
        <w:rPr>
          <w:rStyle w:val="StyleUnderline"/>
        </w:rPr>
        <w:t xml:space="preserve"> certainly</w:t>
      </w:r>
      <w:r w:rsidRPr="004F1EE0">
        <w:rPr>
          <w:sz w:val="16"/>
        </w:rPr>
        <w:t xml:space="preserve"> </w:t>
      </w:r>
      <w:r w:rsidRPr="004F1EE0">
        <w:rPr>
          <w:rStyle w:val="Emphasis"/>
          <w:highlight w:val="cyan"/>
        </w:rPr>
        <w:t>ease the pain</w:t>
      </w:r>
      <w:r w:rsidRPr="004F1EE0">
        <w:rPr>
          <w:sz w:val="16"/>
        </w:rPr>
        <w:t xml:space="preserve"> that many in our neoliberal economic system endure, </w:t>
      </w:r>
      <w:r w:rsidRPr="004F1EE0">
        <w:rPr>
          <w:rStyle w:val="StyleUnderline"/>
          <w:highlight w:val="cyan"/>
        </w:rPr>
        <w:t>but it is an appeal to</w:t>
      </w:r>
      <w:r w:rsidRPr="004F1EE0">
        <w:rPr>
          <w:sz w:val="16"/>
          <w:highlight w:val="cyan"/>
        </w:rPr>
        <w:t xml:space="preserve"> </w:t>
      </w:r>
      <w:r w:rsidRPr="004F1EE0">
        <w:rPr>
          <w:rStyle w:val="Emphasis"/>
          <w:highlight w:val="cyan"/>
        </w:rPr>
        <w:t>colonial institutions</w:t>
      </w:r>
      <w:r w:rsidRPr="004F1EE0">
        <w:rPr>
          <w:sz w:val="16"/>
        </w:rPr>
        <w:t xml:space="preserve"> </w:t>
      </w:r>
      <w:r w:rsidRPr="004F1EE0">
        <w:rPr>
          <w:rStyle w:val="StyleUnderline"/>
          <w:highlight w:val="cyan"/>
        </w:rPr>
        <w:t>instead of</w:t>
      </w:r>
      <w:r w:rsidRPr="00B40463">
        <w:rPr>
          <w:rStyle w:val="StyleUnderline"/>
        </w:rPr>
        <w:t xml:space="preserve"> a </w:t>
      </w:r>
      <w:r w:rsidRPr="004F1EE0">
        <w:rPr>
          <w:rStyle w:val="StyleUnderline"/>
          <w:highlight w:val="cyan"/>
        </w:rPr>
        <w:t>rethinking of how our</w:t>
      </w:r>
      <w:r w:rsidRPr="00B40463">
        <w:rPr>
          <w:rStyle w:val="StyleUnderline"/>
        </w:rPr>
        <w:t xml:space="preserve"> settler-</w:t>
      </w:r>
      <w:r w:rsidRPr="004F1EE0">
        <w:rPr>
          <w:rStyle w:val="StyleUnderline"/>
          <w:highlight w:val="cyan"/>
        </w:rPr>
        <w:t>colonial state is organized</w:t>
      </w:r>
      <w:r w:rsidRPr="004F1EE0">
        <w:rPr>
          <w:sz w:val="16"/>
        </w:rPr>
        <w:t xml:space="preserve">. The </w:t>
      </w:r>
      <w:r w:rsidRPr="00B40463">
        <w:rPr>
          <w:rStyle w:val="StyleUnderline"/>
        </w:rPr>
        <w:t>movement’s camps</w:t>
      </w:r>
      <w:r w:rsidRPr="004F1EE0">
        <w:rPr>
          <w:sz w:val="16"/>
        </w:rPr>
        <w:t xml:space="preserve"> </w:t>
      </w:r>
      <w:r w:rsidRPr="00B40463">
        <w:rPr>
          <w:rStyle w:val="Emphasis"/>
        </w:rPr>
        <w:t>represented</w:t>
      </w:r>
      <w:r w:rsidRPr="004F1EE0">
        <w:rPr>
          <w:sz w:val="16"/>
        </w:rPr>
        <w:t xml:space="preserve"> </w:t>
      </w:r>
      <w:r w:rsidRPr="00B40463">
        <w:rPr>
          <w:rStyle w:val="StyleUnderline"/>
        </w:rPr>
        <w:t>how</w:t>
      </w:r>
      <w:r w:rsidRPr="004F1EE0">
        <w:rPr>
          <w:sz w:val="16"/>
        </w:rPr>
        <w:t xml:space="preserve"> </w:t>
      </w:r>
      <w:r w:rsidRPr="00B40463">
        <w:rPr>
          <w:rStyle w:val="Emphasis"/>
        </w:rPr>
        <w:t>neoliberal capitalism</w:t>
      </w:r>
      <w:r w:rsidRPr="004F1EE0">
        <w:rPr>
          <w:sz w:val="16"/>
        </w:rPr>
        <w:t xml:space="preserve"> </w:t>
      </w:r>
      <w:r w:rsidRPr="00B40463">
        <w:rPr>
          <w:rStyle w:val="StyleUnderline"/>
        </w:rPr>
        <w:t>forces us out of public spaces</w:t>
      </w:r>
      <w:r w:rsidRPr="004F1EE0">
        <w:rPr>
          <w:sz w:val="16"/>
        </w:rPr>
        <w:t xml:space="preserve">, but the underlying assumption in that work is that working class settler-Canadians are the true owners of this territory, and it has been taken by the capitalist system. There is clearly truth in the assertion that business interests have transformed our interactions with public space, however, the rhetorical indigenizing of settlers to this land is a troubling thought. </w:t>
      </w:r>
      <w:r w:rsidRPr="00B40463">
        <w:rPr>
          <w:rStyle w:val="StyleUnderline"/>
        </w:rPr>
        <w:t xml:space="preserve">Tuck and Yang would call </w:t>
      </w:r>
      <w:r w:rsidRPr="004F1EE0">
        <w:rPr>
          <w:rStyle w:val="StyleUnderline"/>
          <w:highlight w:val="cyan"/>
        </w:rPr>
        <w:t>this method of combatting neoliberalism as a</w:t>
      </w:r>
      <w:r w:rsidRPr="004F1EE0">
        <w:rPr>
          <w:sz w:val="16"/>
        </w:rPr>
        <w:t xml:space="preserve"> </w:t>
      </w:r>
      <w:r w:rsidRPr="004F1EE0">
        <w:rPr>
          <w:sz w:val="16"/>
          <w:highlight w:val="cyan"/>
        </w:rPr>
        <w:t xml:space="preserve">settler </w:t>
      </w:r>
      <w:r w:rsidRPr="004F1EE0">
        <w:rPr>
          <w:rStyle w:val="Emphasis"/>
          <w:highlight w:val="cyan"/>
        </w:rPr>
        <w:t>move to innocence</w:t>
      </w:r>
      <w:r w:rsidRPr="004F1EE0">
        <w:rPr>
          <w:sz w:val="16"/>
        </w:rPr>
        <w:t xml:space="preserve">, specifically reoccupation. They explain these moves as being “fantasies of easier paths to reconciliation” where </w:t>
      </w:r>
      <w:r w:rsidRPr="004F1EE0">
        <w:rPr>
          <w:rStyle w:val="StyleUnderline"/>
          <w:highlight w:val="cyan"/>
        </w:rPr>
        <w:t>settlers can imagine themselves as being</w:t>
      </w:r>
      <w:r w:rsidRPr="004F1EE0">
        <w:rPr>
          <w:sz w:val="16"/>
        </w:rPr>
        <w:t xml:space="preserve"> </w:t>
      </w:r>
      <w:r w:rsidRPr="004F1EE0">
        <w:rPr>
          <w:rStyle w:val="Emphasis"/>
          <w:highlight w:val="cyan"/>
        </w:rPr>
        <w:t>equally oppressed</w:t>
      </w:r>
      <w:r w:rsidRPr="004F1EE0">
        <w:rPr>
          <w:sz w:val="16"/>
        </w:rPr>
        <w:t xml:space="preserve"> to indigenous peoples through a misreading of their own history. </w:t>
      </w:r>
      <w:r w:rsidRPr="00B40463">
        <w:rPr>
          <w:rStyle w:val="StyleUnderline"/>
        </w:rPr>
        <w:t>It is</w:t>
      </w:r>
      <w:r w:rsidRPr="004F1EE0">
        <w:rPr>
          <w:sz w:val="16"/>
        </w:rPr>
        <w:t xml:space="preserve"> </w:t>
      </w:r>
      <w:proofErr w:type="gramStart"/>
      <w:r w:rsidRPr="004F1EE0">
        <w:rPr>
          <w:sz w:val="16"/>
        </w:rPr>
        <w:t>a</w:t>
      </w:r>
      <w:proofErr w:type="gramEnd"/>
      <w:r w:rsidRPr="004F1EE0">
        <w:rPr>
          <w:sz w:val="16"/>
        </w:rPr>
        <w:t xml:space="preserve"> </w:t>
      </w:r>
      <w:r w:rsidRPr="004F1EE0">
        <w:rPr>
          <w:rStyle w:val="Emphasis"/>
          <w:highlight w:val="cyan"/>
        </w:rPr>
        <w:t>obfuscation</w:t>
      </w:r>
      <w:r w:rsidRPr="004F1EE0">
        <w:rPr>
          <w:sz w:val="16"/>
        </w:rPr>
        <w:t xml:space="preserve"> </w:t>
      </w:r>
      <w:r w:rsidRPr="00B40463">
        <w:rPr>
          <w:rStyle w:val="StyleUnderline"/>
        </w:rPr>
        <w:t>that</w:t>
      </w:r>
      <w:r w:rsidRPr="004F1EE0">
        <w:rPr>
          <w:sz w:val="16"/>
        </w:rPr>
        <w:t xml:space="preserve"> “has </w:t>
      </w:r>
      <w:r w:rsidRPr="004F1EE0">
        <w:rPr>
          <w:rStyle w:val="StyleUnderline"/>
          <w:highlight w:val="cyan"/>
        </w:rPr>
        <w:t>legitimize</w:t>
      </w:r>
      <w:r w:rsidRPr="004F1EE0">
        <w:rPr>
          <w:sz w:val="16"/>
        </w:rPr>
        <w:t xml:space="preserve">d a set of </w:t>
      </w:r>
      <w:r w:rsidRPr="004F1EE0">
        <w:rPr>
          <w:rStyle w:val="StyleUnderline"/>
          <w:highlight w:val="cyan"/>
        </w:rPr>
        <w:t>practices with</w:t>
      </w:r>
      <w:r w:rsidRPr="004F1EE0">
        <w:rPr>
          <w:sz w:val="16"/>
          <w:highlight w:val="cyan"/>
        </w:rPr>
        <w:t xml:space="preserve"> </w:t>
      </w:r>
      <w:r w:rsidRPr="004F1EE0">
        <w:rPr>
          <w:rStyle w:val="Emphasis"/>
          <w:highlight w:val="cyan"/>
        </w:rPr>
        <w:t>problematic relationships</w:t>
      </w:r>
      <w:r w:rsidRPr="004F1EE0">
        <w:rPr>
          <w:sz w:val="16"/>
        </w:rPr>
        <w:t xml:space="preserve"> to land and to Indigenous sovereignty.” Although in some senses the Occupy movement attempted to produce its ideal society by having a form of direct democracy through their General Assemblies, Jessica Yee points out how this and other progressive causes fail the indigenous peoples of North America:</w:t>
      </w:r>
    </w:p>
    <w:p w14:paraId="372AA28A" w14:textId="77777777" w:rsidR="007B6CCA" w:rsidRPr="004F1EE0" w:rsidRDefault="007B6CCA" w:rsidP="007B6CCA">
      <w:pPr>
        <w:ind w:left="720"/>
        <w:rPr>
          <w:sz w:val="16"/>
        </w:rPr>
      </w:pPr>
      <w:r w:rsidRPr="004F1EE0">
        <w:rPr>
          <w:sz w:val="16"/>
        </w:rPr>
        <w:t>This is part of a much larger issue, and in fact there is so much</w:t>
      </w:r>
    </w:p>
    <w:p w14:paraId="79AA5EE6" w14:textId="77777777" w:rsidR="007B6CCA" w:rsidRPr="004F1EE0" w:rsidRDefault="007B6CCA" w:rsidP="007B6CCA">
      <w:pPr>
        <w:ind w:left="720"/>
        <w:rPr>
          <w:sz w:val="16"/>
        </w:rPr>
      </w:pPr>
      <w:r w:rsidRPr="004F1EE0">
        <w:rPr>
          <w:sz w:val="16"/>
        </w:rPr>
        <w:t>nationalistic, patriotic language of imperialism wrapped up in</w:t>
      </w:r>
    </w:p>
    <w:p w14:paraId="1807846F" w14:textId="77777777" w:rsidR="007B6CCA" w:rsidRPr="004F1EE0" w:rsidRDefault="007B6CCA" w:rsidP="007B6CCA">
      <w:pPr>
        <w:ind w:left="720"/>
        <w:rPr>
          <w:sz w:val="16"/>
        </w:rPr>
      </w:pPr>
      <w:r w:rsidRPr="004F1EE0">
        <w:rPr>
          <w:sz w:val="16"/>
        </w:rPr>
        <w:lastRenderedPageBreak/>
        <w:t>[left causes] that it's no wonder people can't see the erasure of</w:t>
      </w:r>
    </w:p>
    <w:p w14:paraId="737058EF" w14:textId="77777777" w:rsidR="007B6CCA" w:rsidRPr="004F1EE0" w:rsidRDefault="007B6CCA" w:rsidP="007B6CCA">
      <w:pPr>
        <w:ind w:left="720"/>
        <w:rPr>
          <w:sz w:val="16"/>
        </w:rPr>
      </w:pPr>
      <w:r w:rsidRPr="004F1EE0">
        <w:rPr>
          <w:sz w:val="16"/>
        </w:rPr>
        <w:t>existence of the First Peoples of THIS territory that happens</w:t>
      </w:r>
    </w:p>
    <w:p w14:paraId="3810B505" w14:textId="77777777" w:rsidR="007B6CCA" w:rsidRPr="004F1EE0" w:rsidRDefault="007B6CCA" w:rsidP="007B6CCA">
      <w:pPr>
        <w:ind w:left="720"/>
        <w:rPr>
          <w:sz w:val="16"/>
        </w:rPr>
      </w:pPr>
      <w:r w:rsidRPr="004F1EE0">
        <w:rPr>
          <w:sz w:val="16"/>
        </w:rPr>
        <w:t>when we get all high and mighty with the pro-America</w:t>
      </w:r>
    </w:p>
    <w:p w14:paraId="73FD65BE" w14:textId="77777777" w:rsidR="007B6CCA" w:rsidRPr="004F1EE0" w:rsidRDefault="007B6CCA" w:rsidP="007B6CCA">
      <w:pPr>
        <w:ind w:left="720"/>
        <w:rPr>
          <w:sz w:val="16"/>
        </w:rPr>
      </w:pPr>
      <w:r w:rsidRPr="004F1EE0">
        <w:rPr>
          <w:sz w:val="16"/>
        </w:rPr>
        <w:t>agendas, and forget our OWN complicity and accountability</w:t>
      </w:r>
    </w:p>
    <w:p w14:paraId="5B351D90" w14:textId="77777777" w:rsidR="007B6CCA" w:rsidRPr="004F1EE0" w:rsidRDefault="007B6CCA" w:rsidP="007B6CCA">
      <w:pPr>
        <w:ind w:left="720"/>
        <w:rPr>
          <w:sz w:val="16"/>
        </w:rPr>
      </w:pPr>
      <w:r w:rsidRPr="004F1EE0">
        <w:rPr>
          <w:sz w:val="16"/>
        </w:rPr>
        <w:t xml:space="preserve">to the way things are today </w:t>
      </w:r>
    </w:p>
    <w:p w14:paraId="1FBBFA9A" w14:textId="77777777" w:rsidR="007B6CCA" w:rsidRPr="004F1EE0" w:rsidRDefault="007B6CCA" w:rsidP="007B6CCA">
      <w:pPr>
        <w:rPr>
          <w:sz w:val="16"/>
        </w:rPr>
      </w:pPr>
      <w:r w:rsidRPr="004F1EE0">
        <w:rPr>
          <w:sz w:val="16"/>
        </w:rPr>
        <w:t xml:space="preserve">Must the onus always fall to indigenous activists to push progressive causes into adopting a decolonial lens? </w:t>
      </w:r>
      <w:r w:rsidRPr="00B40463">
        <w:rPr>
          <w:rStyle w:val="StyleUnderline"/>
        </w:rPr>
        <w:t>Even when the predominantly-settler Occupy was encouraged by indigenous activists</w:t>
      </w:r>
      <w:r w:rsidRPr="004F1EE0">
        <w:rPr>
          <w:sz w:val="16"/>
        </w:rPr>
        <w:t xml:space="preserve"> across Canada </w:t>
      </w:r>
      <w:r w:rsidRPr="00B40463">
        <w:rPr>
          <w:rStyle w:val="StyleUnderline"/>
        </w:rPr>
        <w:t xml:space="preserve">to </w:t>
      </w:r>
      <w:proofErr w:type="spellStart"/>
      <w:r w:rsidRPr="00B40463">
        <w:rPr>
          <w:rStyle w:val="StyleUnderline"/>
        </w:rPr>
        <w:t>centre</w:t>
      </w:r>
      <w:proofErr w:type="spellEnd"/>
      <w:r w:rsidRPr="00B40463">
        <w:rPr>
          <w:rStyle w:val="StyleUnderline"/>
        </w:rPr>
        <w:t xml:space="preserve"> decolonization</w:t>
      </w:r>
      <w:r w:rsidRPr="004F1EE0">
        <w:rPr>
          <w:sz w:val="16"/>
        </w:rPr>
        <w:t xml:space="preserve"> in its efforts, </w:t>
      </w:r>
      <w:r w:rsidRPr="00B40463">
        <w:rPr>
          <w:rStyle w:val="StyleUnderline"/>
        </w:rPr>
        <w:t>the idea was</w:t>
      </w:r>
      <w:r w:rsidRPr="004F1EE0">
        <w:rPr>
          <w:sz w:val="16"/>
        </w:rPr>
        <w:t xml:space="preserve"> </w:t>
      </w:r>
      <w:r w:rsidRPr="00B40463">
        <w:rPr>
          <w:rStyle w:val="Emphasis"/>
        </w:rPr>
        <w:t>rarely</w:t>
      </w:r>
      <w:r w:rsidRPr="004F1EE0">
        <w:rPr>
          <w:sz w:val="16"/>
        </w:rPr>
        <w:t xml:space="preserve"> </w:t>
      </w:r>
      <w:r w:rsidRPr="00B40463">
        <w:rPr>
          <w:rStyle w:val="StyleUnderline"/>
        </w:rPr>
        <w:t>taken up</w:t>
      </w:r>
      <w:r w:rsidRPr="004F1EE0">
        <w:rPr>
          <w:sz w:val="16"/>
        </w:rPr>
        <w:t xml:space="preserve">. </w:t>
      </w:r>
      <w:r w:rsidRPr="004F1EE0">
        <w:rPr>
          <w:rStyle w:val="StyleUnderline"/>
          <w:highlight w:val="cyan"/>
        </w:rPr>
        <w:t>By trying to create a</w:t>
      </w:r>
      <w:r w:rsidRPr="004F1EE0">
        <w:rPr>
          <w:sz w:val="16"/>
          <w:highlight w:val="cyan"/>
        </w:rPr>
        <w:t xml:space="preserve"> </w:t>
      </w:r>
      <w:r w:rsidRPr="004F1EE0">
        <w:rPr>
          <w:rStyle w:val="Emphasis"/>
          <w:highlight w:val="cyan"/>
        </w:rPr>
        <w:t>universally</w:t>
      </w:r>
      <w:r w:rsidRPr="004F1EE0">
        <w:rPr>
          <w:sz w:val="16"/>
          <w:highlight w:val="cyan"/>
        </w:rPr>
        <w:t xml:space="preserve"> </w:t>
      </w:r>
      <w:r w:rsidRPr="004F1EE0">
        <w:rPr>
          <w:rStyle w:val="StyleUnderline"/>
          <w:highlight w:val="cyan"/>
        </w:rPr>
        <w:t>anti-imperialist movement</w:t>
      </w:r>
      <w:r w:rsidRPr="00B40463">
        <w:rPr>
          <w:rStyle w:val="StyleUnderline"/>
        </w:rPr>
        <w:t xml:space="preserve"> with a</w:t>
      </w:r>
      <w:r w:rsidRPr="004F1EE0">
        <w:rPr>
          <w:sz w:val="16"/>
        </w:rPr>
        <w:t xml:space="preserve"> </w:t>
      </w:r>
      <w:r w:rsidRPr="00B40463">
        <w:rPr>
          <w:rStyle w:val="Emphasis"/>
        </w:rPr>
        <w:t>faulty</w:t>
      </w:r>
      <w:r w:rsidRPr="004F1EE0">
        <w:rPr>
          <w:sz w:val="16"/>
        </w:rPr>
        <w:t xml:space="preserve"> </w:t>
      </w:r>
      <w:r w:rsidRPr="00B40463">
        <w:rPr>
          <w:rStyle w:val="StyleUnderline"/>
        </w:rPr>
        <w:t>decolonial lens</w:t>
      </w:r>
      <w:r w:rsidRPr="004F1EE0">
        <w:rPr>
          <w:sz w:val="16"/>
        </w:rPr>
        <w:t xml:space="preserve">, </w:t>
      </w:r>
      <w:r w:rsidRPr="004F1EE0">
        <w:rPr>
          <w:rStyle w:val="StyleUnderline"/>
          <w:highlight w:val="cyan"/>
        </w:rPr>
        <w:t>it</w:t>
      </w:r>
      <w:r w:rsidRPr="004F1EE0">
        <w:rPr>
          <w:sz w:val="16"/>
        </w:rPr>
        <w:t xml:space="preserve"> “</w:t>
      </w:r>
      <w:r w:rsidRPr="004F1EE0">
        <w:rPr>
          <w:rStyle w:val="StyleUnderline"/>
          <w:highlight w:val="cyan"/>
        </w:rPr>
        <w:t>is</w:t>
      </w:r>
      <w:r w:rsidRPr="004F1EE0">
        <w:rPr>
          <w:sz w:val="16"/>
        </w:rPr>
        <w:t xml:space="preserve"> </w:t>
      </w:r>
      <w:r w:rsidRPr="004F1EE0">
        <w:rPr>
          <w:rStyle w:val="Emphasis"/>
          <w:highlight w:val="cyan"/>
        </w:rPr>
        <w:t>deceptively embracive</w:t>
      </w:r>
      <w:r w:rsidRPr="004F1EE0">
        <w:rPr>
          <w:sz w:val="16"/>
        </w:rPr>
        <w:t xml:space="preserve"> </w:t>
      </w:r>
      <w:r w:rsidRPr="004F1EE0">
        <w:rPr>
          <w:rStyle w:val="StyleUnderline"/>
          <w:highlight w:val="cyan"/>
        </w:rPr>
        <w:t>and</w:t>
      </w:r>
      <w:r w:rsidRPr="004F1EE0">
        <w:rPr>
          <w:sz w:val="16"/>
        </w:rPr>
        <w:t xml:space="preserve"> </w:t>
      </w:r>
      <w:r w:rsidRPr="004F1EE0">
        <w:rPr>
          <w:rStyle w:val="Emphasis"/>
          <w:highlight w:val="cyan"/>
        </w:rPr>
        <w:t>vague</w:t>
      </w:r>
      <w:r w:rsidRPr="004F1EE0">
        <w:rPr>
          <w:sz w:val="16"/>
        </w:rPr>
        <w:t xml:space="preserve">, </w:t>
      </w:r>
      <w:r w:rsidRPr="004F1EE0">
        <w:rPr>
          <w:rStyle w:val="StyleUnderline"/>
          <w:highlight w:val="cyan"/>
        </w:rPr>
        <w:t>its inference</w:t>
      </w:r>
      <w:r w:rsidRPr="004F1EE0">
        <w:rPr>
          <w:sz w:val="16"/>
        </w:rPr>
        <w:t>: ‘</w:t>
      </w:r>
      <w:r w:rsidRPr="004F1EE0">
        <w:rPr>
          <w:rStyle w:val="StyleUnderline"/>
          <w:highlight w:val="cyan"/>
        </w:rPr>
        <w:t>None of us are settlers</w:t>
      </w:r>
      <w:r w:rsidRPr="004F1EE0">
        <w:rPr>
          <w:sz w:val="16"/>
        </w:rPr>
        <w:t xml:space="preserve">.’” </w:t>
      </w:r>
      <w:r w:rsidRPr="004F1EE0">
        <w:rPr>
          <w:rStyle w:val="StyleUnderline"/>
          <w:highlight w:val="cyan"/>
        </w:rPr>
        <w:t>It is</w:t>
      </w:r>
      <w:r w:rsidRPr="004F1EE0">
        <w:rPr>
          <w:sz w:val="16"/>
        </w:rPr>
        <w:t xml:space="preserve"> then </w:t>
      </w:r>
      <w:r w:rsidRPr="004F1EE0">
        <w:rPr>
          <w:rStyle w:val="StyleUnderline"/>
          <w:highlight w:val="cyan"/>
        </w:rPr>
        <w:t>easier</w:t>
      </w:r>
      <w:r w:rsidRPr="004F1EE0">
        <w:rPr>
          <w:sz w:val="16"/>
        </w:rPr>
        <w:t xml:space="preserve"> in the Canadian imagination </w:t>
      </w:r>
      <w:r w:rsidRPr="004F1EE0">
        <w:rPr>
          <w:rStyle w:val="StyleUnderline"/>
          <w:highlight w:val="cyan"/>
        </w:rPr>
        <w:t>to envision a new society for settlers</w:t>
      </w:r>
      <w:r w:rsidRPr="004F1EE0">
        <w:rPr>
          <w:sz w:val="16"/>
          <w:highlight w:val="cyan"/>
        </w:rPr>
        <w:t xml:space="preserve"> </w:t>
      </w:r>
      <w:r w:rsidRPr="004F1EE0">
        <w:rPr>
          <w:rStyle w:val="Emphasis"/>
          <w:highlight w:val="cyan"/>
        </w:rPr>
        <w:t>outside of capitalism</w:t>
      </w:r>
      <w:r w:rsidRPr="004F1EE0">
        <w:rPr>
          <w:sz w:val="16"/>
          <w:highlight w:val="cyan"/>
        </w:rPr>
        <w:t xml:space="preserve"> </w:t>
      </w:r>
      <w:r w:rsidRPr="004F1EE0">
        <w:rPr>
          <w:rStyle w:val="StyleUnderline"/>
          <w:highlight w:val="cyan"/>
        </w:rPr>
        <w:t>than</w:t>
      </w:r>
      <w:r w:rsidRPr="00B40463">
        <w:rPr>
          <w:rStyle w:val="StyleUnderline"/>
        </w:rPr>
        <w:t xml:space="preserve"> it is to </w:t>
      </w:r>
      <w:r w:rsidRPr="004F1EE0">
        <w:rPr>
          <w:rStyle w:val="StyleUnderline"/>
          <w:highlight w:val="cyan"/>
        </w:rPr>
        <w:t>envision a</w:t>
      </w:r>
      <w:r w:rsidRPr="004F1EE0">
        <w:rPr>
          <w:sz w:val="16"/>
          <w:highlight w:val="cyan"/>
        </w:rPr>
        <w:t xml:space="preserve"> </w:t>
      </w:r>
      <w:r w:rsidRPr="004F1EE0">
        <w:rPr>
          <w:rStyle w:val="Emphasis"/>
          <w:highlight w:val="cyan"/>
        </w:rPr>
        <w:t>land of shared sovereignty with indigenous nations</w:t>
      </w:r>
      <w:r w:rsidRPr="004F1EE0">
        <w:rPr>
          <w:sz w:val="16"/>
        </w:rPr>
        <w:t>.</w:t>
      </w:r>
    </w:p>
    <w:p w14:paraId="44FBF524" w14:textId="77777777" w:rsidR="001A507A" w:rsidRPr="00876410" w:rsidRDefault="001A507A" w:rsidP="001A507A">
      <w:pPr>
        <w:pStyle w:val="Heading4"/>
        <w:rPr>
          <w:rStyle w:val="Style13ptBold"/>
          <w:b/>
          <w:bCs w:val="0"/>
        </w:rPr>
      </w:pPr>
      <w:r>
        <w:rPr>
          <w:rStyle w:val="Style13ptBold"/>
          <w:b/>
          <w:bCs w:val="0"/>
        </w:rPr>
        <w:t>Racism w/in the movement</w:t>
      </w:r>
    </w:p>
    <w:p w14:paraId="10F8495C" w14:textId="77777777" w:rsidR="001A507A" w:rsidRPr="00691338" w:rsidRDefault="001A507A" w:rsidP="001A507A">
      <w:pPr>
        <w:rPr>
          <w:rStyle w:val="Style13ptBold"/>
        </w:rPr>
      </w:pPr>
      <w:r>
        <w:rPr>
          <w:rStyle w:val="Style13ptBold"/>
        </w:rPr>
        <w:t xml:space="preserve">Saba ’80 </w:t>
      </w:r>
      <w:r w:rsidRPr="00691338">
        <w:t>Long-time communist activist</w:t>
      </w:r>
      <w:r>
        <w:t xml:space="preserve"> (Paul, “Racism in the Communist Movement”, December 1980, </w:t>
      </w:r>
      <w:hyperlink r:id="rId38" w:history="1">
        <w:r w:rsidRPr="00312E16">
          <w:rPr>
            <w:rStyle w:val="Hyperlink"/>
          </w:rPr>
          <w:t>https://www.marxists.org/history/erol/ncm-6/oc-racism/racism-ocic/intro.htm</w:t>
        </w:r>
      </w:hyperlink>
      <w:r>
        <w:t xml:space="preserve">, DOA: 7/19/2025)//LFS—LMH </w:t>
      </w:r>
    </w:p>
    <w:p w14:paraId="20231BC0" w14:textId="77777777" w:rsidR="001A507A" w:rsidRPr="00691338" w:rsidRDefault="001A507A" w:rsidP="001A507A">
      <w:r w:rsidRPr="00691338">
        <w:t>A Closer Look at White Chauvinist Ideology and the Struggle Against it Among Communists</w:t>
      </w:r>
    </w:p>
    <w:p w14:paraId="7DEC599B" w14:textId="77777777" w:rsidR="001A507A" w:rsidRPr="00691338" w:rsidRDefault="001A507A" w:rsidP="001A507A">
      <w:r w:rsidRPr="00691338">
        <w:rPr>
          <w:u w:val="single"/>
        </w:rPr>
        <w:t>The Philadelphia Workers Organizing Committee (PWOC) paper, “</w:t>
      </w:r>
      <w:r w:rsidRPr="00691338">
        <w:rPr>
          <w:highlight w:val="cyan"/>
          <w:u w:val="single"/>
        </w:rPr>
        <w:t>Racism in the PWOC</w:t>
      </w:r>
      <w:r w:rsidRPr="00691338">
        <w:rPr>
          <w:u w:val="single"/>
        </w:rPr>
        <w:t xml:space="preserve">,” gives a </w:t>
      </w:r>
      <w:r w:rsidRPr="00691338">
        <w:rPr>
          <w:highlight w:val="cyan"/>
          <w:u w:val="single"/>
        </w:rPr>
        <w:t>good</w:t>
      </w:r>
      <w:r w:rsidRPr="00691338">
        <w:rPr>
          <w:u w:val="single"/>
        </w:rPr>
        <w:t xml:space="preserve"> </w:t>
      </w:r>
      <w:r w:rsidRPr="00691338">
        <w:rPr>
          <w:highlight w:val="cyan"/>
          <w:u w:val="single"/>
        </w:rPr>
        <w:t>description of white chauvinist ideology</w:t>
      </w:r>
      <w:r w:rsidRPr="00691338">
        <w:rPr>
          <w:u w:val="single"/>
        </w:rPr>
        <w:t xml:space="preserve"> (i.e., the views about national minorities), its historical </w:t>
      </w:r>
      <w:r w:rsidRPr="00691338">
        <w:rPr>
          <w:highlight w:val="cyan"/>
          <w:u w:val="single"/>
        </w:rPr>
        <w:t>development</w:t>
      </w:r>
      <w:r w:rsidRPr="00691338">
        <w:rPr>
          <w:u w:val="single"/>
        </w:rPr>
        <w:t xml:space="preserve">, </w:t>
      </w:r>
      <w:r w:rsidRPr="00691338">
        <w:rPr>
          <w:highlight w:val="cyan"/>
          <w:u w:val="single"/>
        </w:rPr>
        <w:t>and</w:t>
      </w:r>
      <w:r w:rsidRPr="00691338">
        <w:rPr>
          <w:u w:val="single"/>
        </w:rPr>
        <w:t xml:space="preserve"> the various </w:t>
      </w:r>
      <w:r w:rsidRPr="00691338">
        <w:rPr>
          <w:highlight w:val="cyan"/>
          <w:u w:val="single"/>
        </w:rPr>
        <w:t>components</w:t>
      </w:r>
      <w:r w:rsidRPr="00691338">
        <w:rPr>
          <w:u w:val="single"/>
        </w:rPr>
        <w:t xml:space="preserve"> of white chauvinist ideology.</w:t>
      </w:r>
      <w:r w:rsidRPr="00691338">
        <w:t xml:space="preserve"> Comrades should refer to that paper for a background on the historical development and various aspects of white chauvinist ideology. What we will discuss here is the forms of white chauvinism – overt racism and racist paternalism – and petty-bourgeois chauvinism and its interaction with white chauvinism. We will examine their impact on the communist movement.</w:t>
      </w:r>
    </w:p>
    <w:p w14:paraId="6F368CBC" w14:textId="77777777" w:rsidR="001A507A" w:rsidRPr="00691338" w:rsidRDefault="001A507A" w:rsidP="001A507A">
      <w:r w:rsidRPr="00691338">
        <w:t xml:space="preserve">The PWOC paper discusses the two poles of racist ideology – </w:t>
      </w:r>
      <w:r w:rsidRPr="00691338">
        <w:rPr>
          <w:u w:val="single"/>
        </w:rPr>
        <w:t xml:space="preserve">overt racism and </w:t>
      </w:r>
      <w:r w:rsidRPr="00691338">
        <w:rPr>
          <w:highlight w:val="cyan"/>
          <w:u w:val="single"/>
        </w:rPr>
        <w:t>racist paternalism</w:t>
      </w:r>
      <w:r w:rsidRPr="00691338">
        <w:t xml:space="preserve"> – and how they are each </w:t>
      </w:r>
      <w:proofErr w:type="gramStart"/>
      <w:r w:rsidRPr="00691338">
        <w:rPr>
          <w:u w:val="single"/>
        </w:rPr>
        <w:t>expressions</w:t>
      </w:r>
      <w:proofErr w:type="gramEnd"/>
      <w:r w:rsidRPr="00691338">
        <w:rPr>
          <w:u w:val="single"/>
        </w:rPr>
        <w:t xml:space="preserve"> of the same underlying assumptions about national minorities</w:t>
      </w:r>
      <w:r w:rsidRPr="00691338">
        <w:t xml:space="preserve">. </w:t>
      </w:r>
      <w:r w:rsidRPr="00691338">
        <w:rPr>
          <w:sz w:val="16"/>
          <w:szCs w:val="16"/>
        </w:rPr>
        <w:t xml:space="preserve">Overt racism is described as open race hatred and naked force, while racist paternalism is described as “Christian concern, kindness, and sensitivity” as they were expressed in the early days of colonialism and slavery. They were each based on the assumption that the national minority “savages,” being “uncivilized, lacking culture, prone to violence, incapable of self-government, and motivated more by biological, animal instinct, than human reasoning” – </w:t>
      </w:r>
      <w:proofErr w:type="gramStart"/>
      <w:r w:rsidRPr="00691338">
        <w:rPr>
          <w:sz w:val="16"/>
          <w:szCs w:val="16"/>
        </w:rPr>
        <w:t>are in need of</w:t>
      </w:r>
      <w:proofErr w:type="gramEnd"/>
      <w:r w:rsidRPr="00691338">
        <w:rPr>
          <w:sz w:val="16"/>
          <w:szCs w:val="16"/>
        </w:rPr>
        <w:t xml:space="preserve"> brute force to be kept in their place, or kindness, sensitivity and uplifting. These poles of racist ideology have been revised as history has progressed, but the revised expressions are variations on the same theme. Overt racism expresses itself in our movement in white comrades who demonstrate open, unveiled white chauvinism in relation to national minorities. They openly attach racist stereotypes to national minorities and treat them according to these views. </w:t>
      </w:r>
      <w:r w:rsidRPr="00691338">
        <w:rPr>
          <w:u w:val="single"/>
        </w:rPr>
        <w:t xml:space="preserve">However, racist paternalism </w:t>
      </w:r>
      <w:r w:rsidRPr="00691338">
        <w:rPr>
          <w:highlight w:val="cyan"/>
          <w:u w:val="single"/>
        </w:rPr>
        <w:t>is the main form that white chauvinism takes in the communist movement</w:t>
      </w:r>
      <w:r w:rsidRPr="00691338">
        <w:rPr>
          <w:u w:val="single"/>
        </w:rPr>
        <w:t xml:space="preserve">. This racist paternalism is largely </w:t>
      </w:r>
      <w:r w:rsidRPr="00691338">
        <w:rPr>
          <w:highlight w:val="cyan"/>
          <w:u w:val="single"/>
        </w:rPr>
        <w:t>influenced by</w:t>
      </w:r>
      <w:r w:rsidRPr="00691338">
        <w:rPr>
          <w:u w:val="single"/>
        </w:rPr>
        <w:t xml:space="preserve"> the </w:t>
      </w:r>
      <w:r w:rsidRPr="00691338">
        <w:rPr>
          <w:highlight w:val="cyan"/>
          <w:u w:val="single"/>
        </w:rPr>
        <w:t>bourgeois liberalism</w:t>
      </w:r>
      <w:r w:rsidRPr="00691338">
        <w:rPr>
          <w:u w:val="single"/>
        </w:rPr>
        <w:t xml:space="preserve"> that developed in this country.</w:t>
      </w:r>
      <w:r w:rsidRPr="00691338">
        <w:t xml:space="preserve"> (See “Racism in the PWOC” p.5)</w:t>
      </w:r>
    </w:p>
    <w:p w14:paraId="1AC20B0D" w14:textId="77777777" w:rsidR="001A507A" w:rsidRPr="00691338" w:rsidRDefault="001A507A" w:rsidP="001A507A">
      <w:pPr>
        <w:rPr>
          <w:u w:val="single"/>
        </w:rPr>
      </w:pPr>
      <w:r w:rsidRPr="00691338">
        <w:t xml:space="preserve">The ideology of white chauvinism permeates the Communist movement like all other sectors of U.S. society. </w:t>
      </w:r>
      <w:r w:rsidRPr="00691338">
        <w:rPr>
          <w:highlight w:val="cyan"/>
          <w:u w:val="single"/>
        </w:rPr>
        <w:t>Communists have no</w:t>
      </w:r>
      <w:r w:rsidRPr="00691338">
        <w:rPr>
          <w:u w:val="single"/>
        </w:rPr>
        <w:t xml:space="preserve"> protective wall to </w:t>
      </w:r>
      <w:r w:rsidRPr="00691338">
        <w:rPr>
          <w:highlight w:val="cyan"/>
          <w:u w:val="single"/>
        </w:rPr>
        <w:t>escape</w:t>
      </w:r>
      <w:r w:rsidRPr="00691338">
        <w:rPr>
          <w:u w:val="single"/>
        </w:rPr>
        <w:t xml:space="preserve"> the influence of white chauvinism. With the advent of the movements of the 60’s, </w:t>
      </w:r>
      <w:r w:rsidRPr="00691338">
        <w:rPr>
          <w:highlight w:val="cyan"/>
          <w:u w:val="single"/>
        </w:rPr>
        <w:t>the New Left adopted the bourgeois liberalism that directed their</w:t>
      </w:r>
      <w:r w:rsidRPr="00691338">
        <w:rPr>
          <w:u w:val="single"/>
        </w:rPr>
        <w:t xml:space="preserve"> paternalistic </w:t>
      </w:r>
      <w:r w:rsidRPr="00691338">
        <w:rPr>
          <w:highlight w:val="cyan"/>
          <w:u w:val="single"/>
        </w:rPr>
        <w:t>activities</w:t>
      </w:r>
      <w:r w:rsidRPr="00691338">
        <w:rPr>
          <w:u w:val="single"/>
        </w:rPr>
        <w:t xml:space="preserve"> and views of national minorities. The communist movement has this heritage and bourgeois liberalism is alive and well among white Marxist-Leninists.</w:t>
      </w:r>
    </w:p>
    <w:p w14:paraId="212EA3DA" w14:textId="77777777" w:rsidR="001A507A" w:rsidRPr="00691338" w:rsidRDefault="001A507A" w:rsidP="001A507A">
      <w:r w:rsidRPr="00691338">
        <w:t xml:space="preserve">Bourgeois liberalism is primarily expressed in the communist movement by </w:t>
      </w:r>
      <w:r w:rsidRPr="00691338">
        <w:rPr>
          <w:highlight w:val="cyan"/>
          <w:u w:val="single"/>
        </w:rPr>
        <w:t>white comrades</w:t>
      </w:r>
      <w:r w:rsidRPr="00691338">
        <w:rPr>
          <w:u w:val="single"/>
        </w:rPr>
        <w:t xml:space="preserve"> </w:t>
      </w:r>
      <w:r w:rsidRPr="00691338">
        <w:rPr>
          <w:highlight w:val="cyan"/>
          <w:u w:val="single"/>
        </w:rPr>
        <w:t>think</w:t>
      </w:r>
      <w:r w:rsidRPr="00691338">
        <w:rPr>
          <w:u w:val="single"/>
        </w:rPr>
        <w:t xml:space="preserve">ing that the way </w:t>
      </w:r>
      <w:r w:rsidRPr="00691338">
        <w:rPr>
          <w:highlight w:val="cyan"/>
          <w:u w:val="single"/>
        </w:rPr>
        <w:t>to be antiracist is to be a</w:t>
      </w:r>
      <w:r w:rsidRPr="00691338">
        <w:rPr>
          <w:u w:val="single"/>
        </w:rPr>
        <w:t xml:space="preserve"> “</w:t>
      </w:r>
      <w:r w:rsidRPr="00691338">
        <w:rPr>
          <w:highlight w:val="cyan"/>
          <w:u w:val="single"/>
        </w:rPr>
        <w:t>friend</w:t>
      </w:r>
      <w:r w:rsidRPr="00691338">
        <w:rPr>
          <w:u w:val="single"/>
        </w:rPr>
        <w:t xml:space="preserve"> of the colored people.” They get involved in a mostly </w:t>
      </w:r>
      <w:r w:rsidRPr="00691338">
        <w:rPr>
          <w:u w:val="single"/>
        </w:rPr>
        <w:lastRenderedPageBreak/>
        <w:t xml:space="preserve">Latino rank-and-file caucus at work and fight racism vigorously with the rest of the caucus members. But </w:t>
      </w:r>
      <w:r w:rsidRPr="00691338">
        <w:rPr>
          <w:highlight w:val="cyan"/>
          <w:u w:val="single"/>
        </w:rPr>
        <w:t>they don’t struggle</w:t>
      </w:r>
      <w:r w:rsidRPr="00691338">
        <w:rPr>
          <w:u w:val="single"/>
        </w:rPr>
        <w:t xml:space="preserve"> with white workers at the workplace </w:t>
      </w:r>
      <w:r w:rsidRPr="00691338">
        <w:rPr>
          <w:highlight w:val="cyan"/>
          <w:u w:val="single"/>
        </w:rPr>
        <w:t>for the same</w:t>
      </w:r>
      <w:r w:rsidRPr="00691338">
        <w:rPr>
          <w:u w:val="single"/>
        </w:rPr>
        <w:t xml:space="preserve"> anti-racist </w:t>
      </w:r>
      <w:r w:rsidRPr="00691338">
        <w:rPr>
          <w:highlight w:val="cyan"/>
          <w:u w:val="single"/>
        </w:rPr>
        <w:t>stand</w:t>
      </w:r>
      <w:r w:rsidRPr="00691338">
        <w:rPr>
          <w:u w:val="single"/>
        </w:rPr>
        <w:t>.</w:t>
      </w:r>
      <w:r w:rsidRPr="00691338">
        <w:t xml:space="preserve"> </w:t>
      </w:r>
      <w:r w:rsidRPr="00691338">
        <w:rPr>
          <w:sz w:val="16"/>
          <w:szCs w:val="16"/>
        </w:rPr>
        <w:t>They learn Spanish, the history of Latin America, and Hispanic culture. They show the Latino workers that they are on the side of “colored people” and can really “relate” to them. Some may even marry or develop an intimate relationship with a Latino to show the depth of their “anti-racism.” Rather than struggle with white workers to take up the demand for equality on the shop floor and against the white workers’ white chauvinism, they run and tell the caucus members how racist the white workers are and how they make fun of the way Latinos talk. The white comrades of course show that they don’t hold the same views of Latinos because they understand Spanish and enjoy all aspects of Hispanic culture. They actively disassociate themselves from those racist white workers and show that they are true “friends” of the colored people.</w:t>
      </w:r>
    </w:p>
    <w:p w14:paraId="1550A988" w14:textId="77777777" w:rsidR="001A507A" w:rsidRPr="00691338" w:rsidRDefault="001A507A" w:rsidP="001A507A">
      <w:pPr>
        <w:rPr>
          <w:u w:val="single"/>
        </w:rPr>
      </w:pPr>
      <w:r w:rsidRPr="00691338">
        <w:rPr>
          <w:u w:val="single"/>
        </w:rPr>
        <w:t xml:space="preserve">The underlying </w:t>
      </w:r>
      <w:r w:rsidRPr="00691338">
        <w:rPr>
          <w:highlight w:val="cyan"/>
          <w:u w:val="single"/>
        </w:rPr>
        <w:t xml:space="preserve">assumption behind the “friend </w:t>
      </w:r>
      <w:r w:rsidRPr="00691338">
        <w:rPr>
          <w:u w:val="single"/>
        </w:rPr>
        <w:t xml:space="preserve">of the colored people” </w:t>
      </w:r>
      <w:r w:rsidRPr="00691338">
        <w:rPr>
          <w:highlight w:val="cyan"/>
          <w:u w:val="single"/>
        </w:rPr>
        <w:t>approach to the struggle</w:t>
      </w:r>
      <w:r w:rsidRPr="00691338">
        <w:rPr>
          <w:u w:val="single"/>
        </w:rPr>
        <w:t xml:space="preserve"> against racism </w:t>
      </w:r>
      <w:r w:rsidRPr="00691338">
        <w:rPr>
          <w:highlight w:val="cyan"/>
          <w:u w:val="single"/>
        </w:rPr>
        <w:t>is that national minorities are irresponsible, lazy,</w:t>
      </w:r>
      <w:r w:rsidRPr="00691338">
        <w:rPr>
          <w:u w:val="single"/>
        </w:rPr>
        <w:t xml:space="preserve"> prom to </w:t>
      </w:r>
      <w:r w:rsidRPr="00691338">
        <w:rPr>
          <w:highlight w:val="cyan"/>
          <w:u w:val="single"/>
        </w:rPr>
        <w:t>violence, and stupid</w:t>
      </w:r>
      <w:r w:rsidRPr="00691338">
        <w:rPr>
          <w:u w:val="single"/>
        </w:rPr>
        <w:t xml:space="preserve"> not because they are inherently that way, but </w:t>
      </w:r>
      <w:r w:rsidRPr="00691338">
        <w:rPr>
          <w:highlight w:val="cyan"/>
          <w:u w:val="single"/>
        </w:rPr>
        <w:t>because they haven’t been given the opportunity</w:t>
      </w:r>
      <w:r w:rsidRPr="00691338">
        <w:rPr>
          <w:u w:val="single"/>
        </w:rPr>
        <w:t xml:space="preserve"> to be uplifted by benevolent white people such as the comrade in the mostly Latino rank-and-file caucus. What the national </w:t>
      </w:r>
      <w:r w:rsidRPr="00691338">
        <w:rPr>
          <w:highlight w:val="cyan"/>
          <w:u w:val="single"/>
        </w:rPr>
        <w:t>minorities</w:t>
      </w:r>
      <w:r w:rsidRPr="00691338">
        <w:rPr>
          <w:u w:val="single"/>
        </w:rPr>
        <w:t xml:space="preserve"> </w:t>
      </w:r>
      <w:r w:rsidRPr="00691338">
        <w:rPr>
          <w:highlight w:val="cyan"/>
          <w:u w:val="single"/>
        </w:rPr>
        <w:t>need</w:t>
      </w:r>
      <w:r w:rsidRPr="00691338">
        <w:rPr>
          <w:u w:val="single"/>
        </w:rPr>
        <w:t xml:space="preserve"> is </w:t>
      </w:r>
      <w:r w:rsidRPr="00691338">
        <w:rPr>
          <w:highlight w:val="cyan"/>
          <w:u w:val="single"/>
        </w:rPr>
        <w:t>a white “friend</w:t>
      </w:r>
      <w:r w:rsidRPr="00691338">
        <w:rPr>
          <w:u w:val="single"/>
        </w:rPr>
        <w:t>,” who can help them fight for educational opportunities, jobs, and better living conditions.</w:t>
      </w:r>
    </w:p>
    <w:p w14:paraId="528476E2" w14:textId="77777777" w:rsidR="001A507A" w:rsidRPr="00691338" w:rsidRDefault="001A507A" w:rsidP="001A507A">
      <w:r w:rsidRPr="00691338">
        <w:t xml:space="preserve">The “friend of the colored people” views racism as “colored folks’ problem” and views him/herself as the benevolent white missionary reaching out to lend a helping hand to the downtrodden and oppressed. </w:t>
      </w:r>
      <w:r w:rsidRPr="00691338">
        <w:rPr>
          <w:u w:val="single"/>
        </w:rPr>
        <w:t xml:space="preserve">This </w:t>
      </w:r>
      <w:r w:rsidRPr="00691338">
        <w:rPr>
          <w:highlight w:val="cyan"/>
          <w:u w:val="single"/>
        </w:rPr>
        <w:t>perspective negates the fact that racism is the central contradiction dividing the working class</w:t>
      </w:r>
      <w:r w:rsidRPr="00691338">
        <w:rPr>
          <w:u w:val="single"/>
        </w:rPr>
        <w:t xml:space="preserve"> and that it is in the interest of white workers to struggle against it. The </w:t>
      </w:r>
      <w:r w:rsidRPr="00691338">
        <w:rPr>
          <w:highlight w:val="cyan"/>
          <w:u w:val="single"/>
        </w:rPr>
        <w:t>“friend</w:t>
      </w:r>
      <w:r w:rsidRPr="00691338">
        <w:rPr>
          <w:u w:val="single"/>
        </w:rPr>
        <w:t xml:space="preserve"> of the colored people” thereby </w:t>
      </w:r>
      <w:r w:rsidRPr="00691338">
        <w:rPr>
          <w:highlight w:val="cyan"/>
          <w:u w:val="single"/>
        </w:rPr>
        <w:t>liquidates the struggle against racism by negating the leading role white people have</w:t>
      </w:r>
      <w:r w:rsidRPr="00691338">
        <w:rPr>
          <w:u w:val="single"/>
        </w:rPr>
        <w:t xml:space="preserve"> a responsibility to play in the struggle against racism. </w:t>
      </w:r>
      <w:r w:rsidRPr="00691338">
        <w:t>White comrades who adopt this view don’t see the importance of taking up a struggle against white chauvinism among white workers and winning them to the struggle against racism. Instead, they see themselves as playing the role of the helper, uplifting the downtrodden.</w:t>
      </w:r>
    </w:p>
    <w:p w14:paraId="3ED1A9F2" w14:textId="77777777" w:rsidR="001A507A" w:rsidRPr="00691338" w:rsidRDefault="001A507A" w:rsidP="001A507A">
      <w:pPr>
        <w:rPr>
          <w:sz w:val="16"/>
          <w:szCs w:val="16"/>
        </w:rPr>
      </w:pPr>
      <w:r w:rsidRPr="00691338">
        <w:rPr>
          <w:sz w:val="16"/>
          <w:szCs w:val="16"/>
        </w:rPr>
        <w:t xml:space="preserve">The bourgeois liberal, “friend of the colored people”, views racism among white workers the real obstacle to equality. The view is that if it weren’t for the “backward” white workers who oppose bussing, national minorities could get a quality education; if it weren’t for the “backward” white workers who oppose affirmative action, national minorities could get jobs. The “friend of the colored people” approach says that white workers are incapable of struggling against the ideology of white chauvinism, incapable of understanding that the struggle against racism is in their own interest. That’s why the white comrade in the mostly Latino caucus does not struggle with white workers to join in the fight for equality at the workplace. He/she views the white workers as incapable of taking up the struggle against racism in the first place and mainly responsible for the discriminatory practices on the job in the second place. The bourgeois liberal sees white workers as hopelessly </w:t>
      </w:r>
      <w:proofErr w:type="gramStart"/>
      <w:r w:rsidRPr="00691338">
        <w:rPr>
          <w:sz w:val="16"/>
          <w:szCs w:val="16"/>
        </w:rPr>
        <w:t>racist, and</w:t>
      </w:r>
      <w:proofErr w:type="gramEnd"/>
      <w:r w:rsidRPr="00691338">
        <w:rPr>
          <w:sz w:val="16"/>
          <w:szCs w:val="16"/>
        </w:rPr>
        <w:t xml:space="preserve"> views him/ herself as thoroughly antiracist–his/her “friendship” with national minority people is proof of that.</w:t>
      </w:r>
    </w:p>
    <w:p w14:paraId="0C718DB2" w14:textId="77777777" w:rsidR="001A507A" w:rsidRPr="00691338" w:rsidRDefault="001A507A" w:rsidP="001A507A">
      <w:pPr>
        <w:rPr>
          <w:u w:val="single"/>
        </w:rPr>
      </w:pPr>
      <w:proofErr w:type="gramStart"/>
      <w:r w:rsidRPr="00691338">
        <w:rPr>
          <w:u w:val="single"/>
        </w:rPr>
        <w:t>Thus</w:t>
      </w:r>
      <w:proofErr w:type="gramEnd"/>
      <w:r w:rsidRPr="00691338">
        <w:rPr>
          <w:u w:val="single"/>
        </w:rPr>
        <w:t xml:space="preserve"> </w:t>
      </w:r>
      <w:r w:rsidRPr="00691338">
        <w:rPr>
          <w:highlight w:val="cyan"/>
          <w:u w:val="single"/>
        </w:rPr>
        <w:t>bourgeois liberalism</w:t>
      </w:r>
      <w:r w:rsidRPr="00691338">
        <w:rPr>
          <w:u w:val="single"/>
        </w:rPr>
        <w:t xml:space="preserve"> is clearly </w:t>
      </w:r>
      <w:r w:rsidRPr="00691338">
        <w:rPr>
          <w:highlight w:val="cyan"/>
          <w:u w:val="single"/>
        </w:rPr>
        <w:t>bound up with petty-bourgeois chauvinism</w:t>
      </w:r>
      <w:r w:rsidRPr="00691338">
        <w:rPr>
          <w:u w:val="single"/>
        </w:rPr>
        <w:t xml:space="preserve">. </w:t>
      </w:r>
      <w:r w:rsidRPr="00691338">
        <w:rPr>
          <w:highlight w:val="cyan"/>
          <w:u w:val="single"/>
        </w:rPr>
        <w:t>Comrades maintain a racist paternalistic view</w:t>
      </w:r>
      <w:r w:rsidRPr="00691338">
        <w:rPr>
          <w:u w:val="single"/>
        </w:rPr>
        <w:t xml:space="preserve"> </w:t>
      </w:r>
      <w:r w:rsidRPr="00691338">
        <w:rPr>
          <w:highlight w:val="cyan"/>
          <w:u w:val="single"/>
        </w:rPr>
        <w:t>of</w:t>
      </w:r>
      <w:r w:rsidRPr="00691338">
        <w:rPr>
          <w:u w:val="single"/>
        </w:rPr>
        <w:t xml:space="preserve"> and relationship with national </w:t>
      </w:r>
      <w:proofErr w:type="gramStart"/>
      <w:r w:rsidRPr="00691338">
        <w:rPr>
          <w:highlight w:val="cyan"/>
          <w:u w:val="single"/>
        </w:rPr>
        <w:t>minorities</w:t>
      </w:r>
      <w:r w:rsidRPr="00691338">
        <w:rPr>
          <w:u w:val="single"/>
        </w:rPr>
        <w:t>, and</w:t>
      </w:r>
      <w:proofErr w:type="gramEnd"/>
      <w:r w:rsidRPr="00691338">
        <w:rPr>
          <w:u w:val="single"/>
        </w:rPr>
        <w:t xml:space="preserve"> hold a profound disdain for white workers. </w:t>
      </w:r>
      <w:r w:rsidRPr="00691338">
        <w:rPr>
          <w:highlight w:val="cyan"/>
          <w:u w:val="single"/>
        </w:rPr>
        <w:t>Petty-bourgeois white comrades</w:t>
      </w:r>
      <w:r w:rsidRPr="00691338">
        <w:rPr>
          <w:u w:val="single"/>
        </w:rPr>
        <w:t xml:space="preserve"> in our movement </w:t>
      </w:r>
      <w:r w:rsidRPr="00691338">
        <w:rPr>
          <w:highlight w:val="cyan"/>
          <w:u w:val="single"/>
        </w:rPr>
        <w:t>think that</w:t>
      </w:r>
      <w:r w:rsidRPr="00691338">
        <w:rPr>
          <w:u w:val="single"/>
        </w:rPr>
        <w:t xml:space="preserve"> by virtue of their “</w:t>
      </w:r>
      <w:r w:rsidRPr="00691338">
        <w:rPr>
          <w:highlight w:val="cyan"/>
          <w:u w:val="single"/>
        </w:rPr>
        <w:t>education” and liberal “enlightenment</w:t>
      </w:r>
      <w:r w:rsidRPr="00691338">
        <w:rPr>
          <w:u w:val="single"/>
        </w:rPr>
        <w:t xml:space="preserve">” that </w:t>
      </w:r>
      <w:r w:rsidRPr="00691338">
        <w:rPr>
          <w:highlight w:val="cyan"/>
          <w:u w:val="single"/>
        </w:rPr>
        <w:t>they “understand”</w:t>
      </w:r>
      <w:r w:rsidRPr="00691338">
        <w:rPr>
          <w:u w:val="single"/>
        </w:rPr>
        <w:t xml:space="preserve"> the problems of national </w:t>
      </w:r>
      <w:r w:rsidRPr="00691338">
        <w:rPr>
          <w:highlight w:val="cyan"/>
          <w:u w:val="single"/>
        </w:rPr>
        <w:t>minorities</w:t>
      </w:r>
      <w:r w:rsidRPr="00691338">
        <w:rPr>
          <w:u w:val="single"/>
        </w:rPr>
        <w:t xml:space="preserve">. Their view of white workers, however, is that they are totally incapable of comprehending </w:t>
      </w:r>
      <w:proofErr w:type="gramStart"/>
      <w:r w:rsidRPr="00691338">
        <w:rPr>
          <w:u w:val="single"/>
        </w:rPr>
        <w:t>anything</w:t>
      </w:r>
      <w:proofErr w:type="gramEnd"/>
      <w:r w:rsidRPr="00691338">
        <w:rPr>
          <w:u w:val="single"/>
        </w:rPr>
        <w:t xml:space="preserve"> but the football scores and which brand of beer is best, much less the struggle against racism. These comrades in fact maintain the same view of white workers that the bourgeoisie does.</w:t>
      </w:r>
    </w:p>
    <w:p w14:paraId="7B55A4E6" w14:textId="77777777" w:rsidR="001A507A" w:rsidRPr="00691338" w:rsidRDefault="001A507A" w:rsidP="001A507A">
      <w:pPr>
        <w:rPr>
          <w:sz w:val="16"/>
          <w:szCs w:val="16"/>
        </w:rPr>
      </w:pPr>
      <w:r w:rsidRPr="00691338">
        <w:rPr>
          <w:u w:val="single"/>
        </w:rPr>
        <w:t xml:space="preserve">Our </w:t>
      </w:r>
      <w:r w:rsidRPr="00691338">
        <w:rPr>
          <w:highlight w:val="cyan"/>
          <w:u w:val="single"/>
        </w:rPr>
        <w:t>movement is</w:t>
      </w:r>
      <w:r w:rsidRPr="00691338">
        <w:rPr>
          <w:u w:val="single"/>
        </w:rPr>
        <w:t xml:space="preserve"> mostly </w:t>
      </w:r>
      <w:r w:rsidRPr="00691338">
        <w:rPr>
          <w:highlight w:val="cyan"/>
          <w:u w:val="single"/>
        </w:rPr>
        <w:t>white</w:t>
      </w:r>
      <w:r w:rsidRPr="00691338">
        <w:rPr>
          <w:u w:val="single"/>
        </w:rPr>
        <w:t xml:space="preserve"> and </w:t>
      </w:r>
      <w:proofErr w:type="gramStart"/>
      <w:r w:rsidRPr="00691338">
        <w:rPr>
          <w:highlight w:val="cyan"/>
          <w:u w:val="single"/>
        </w:rPr>
        <w:t>petty-bourgeois</w:t>
      </w:r>
      <w:proofErr w:type="gramEnd"/>
      <w:r w:rsidRPr="00691338">
        <w:rPr>
          <w:u w:val="single"/>
        </w:rPr>
        <w:t xml:space="preserve"> in composition. It is </w:t>
      </w:r>
      <w:r w:rsidRPr="00691338">
        <w:rPr>
          <w:highlight w:val="cyan"/>
          <w:u w:val="single"/>
        </w:rPr>
        <w:t>important</w:t>
      </w:r>
      <w:r w:rsidRPr="00691338">
        <w:rPr>
          <w:u w:val="single"/>
        </w:rPr>
        <w:t xml:space="preserve"> for us </w:t>
      </w:r>
      <w:r w:rsidRPr="00691338">
        <w:rPr>
          <w:highlight w:val="cyan"/>
          <w:u w:val="single"/>
        </w:rPr>
        <w:t>to</w:t>
      </w:r>
      <w:r w:rsidRPr="00691338">
        <w:rPr>
          <w:u w:val="single"/>
        </w:rPr>
        <w:t xml:space="preserve"> </w:t>
      </w:r>
      <w:r w:rsidRPr="00691338">
        <w:rPr>
          <w:highlight w:val="cyan"/>
          <w:u w:val="single"/>
        </w:rPr>
        <w:t>understand and struggle</w:t>
      </w:r>
      <w:r w:rsidRPr="00691338">
        <w:rPr>
          <w:u w:val="single"/>
        </w:rPr>
        <w:t xml:space="preserve"> against the </w:t>
      </w:r>
      <w:r w:rsidRPr="00691338">
        <w:rPr>
          <w:highlight w:val="cyan"/>
          <w:u w:val="single"/>
        </w:rPr>
        <w:t>ideology</w:t>
      </w:r>
      <w:r w:rsidRPr="00691338">
        <w:rPr>
          <w:u w:val="single"/>
        </w:rPr>
        <w:t xml:space="preserve"> that influences our practice in keeping national minorities and </w:t>
      </w:r>
      <w:proofErr w:type="gramStart"/>
      <w:r w:rsidRPr="00691338">
        <w:rPr>
          <w:u w:val="single"/>
        </w:rPr>
        <w:t>working class</w:t>
      </w:r>
      <w:proofErr w:type="gramEnd"/>
      <w:r w:rsidRPr="00691338">
        <w:rPr>
          <w:u w:val="single"/>
        </w:rPr>
        <w:t xml:space="preserve"> people out. </w:t>
      </w:r>
      <w:r w:rsidRPr="00691338">
        <w:rPr>
          <w:sz w:val="16"/>
          <w:szCs w:val="16"/>
        </w:rPr>
        <w:t xml:space="preserve">Petty bourgeois chauvinism serves to maintain the class composition of our movement and bar working class people from entering. The fact that our movement is overwhelmingly </w:t>
      </w:r>
      <w:proofErr w:type="gramStart"/>
      <w:r w:rsidRPr="00691338">
        <w:rPr>
          <w:sz w:val="16"/>
          <w:szCs w:val="16"/>
        </w:rPr>
        <w:t>petty-bourgeois</w:t>
      </w:r>
      <w:proofErr w:type="gramEnd"/>
      <w:r w:rsidRPr="00691338">
        <w:rPr>
          <w:sz w:val="16"/>
          <w:szCs w:val="16"/>
        </w:rPr>
        <w:t xml:space="preserve"> in composition attests to that</w:t>
      </w:r>
      <w:r w:rsidRPr="00691338">
        <w:t xml:space="preserve">. </w:t>
      </w:r>
      <w:r w:rsidRPr="00691338">
        <w:rPr>
          <w:u w:val="single"/>
        </w:rPr>
        <w:t xml:space="preserve">It shows what little confidence comrades have in the working </w:t>
      </w:r>
      <w:proofErr w:type="spellStart"/>
      <w:r w:rsidRPr="00691338">
        <w:rPr>
          <w:u w:val="single"/>
        </w:rPr>
        <w:t>class’</w:t>
      </w:r>
      <w:proofErr w:type="spellEnd"/>
      <w:r w:rsidRPr="00691338">
        <w:rPr>
          <w:u w:val="single"/>
        </w:rPr>
        <w:t xml:space="preserve"> ability to grasp Marxism-Leninism and take up the struggle to develop the program, strategy and tactics for the U.S. revolution.</w:t>
      </w:r>
      <w:r w:rsidRPr="00691338">
        <w:t xml:space="preserve"> </w:t>
      </w:r>
      <w:r w:rsidRPr="00691338">
        <w:rPr>
          <w:sz w:val="16"/>
          <w:szCs w:val="16"/>
        </w:rPr>
        <w:t xml:space="preserve">Petty-bourgeois chauvinism leads comrades to believe that those currently in the movement, mostly white and petty-bourgeois comrades, are the only ones capable of taking up the tasks before us. The view is that workers are incapable of playing a leading role in our movement. This is the view of the </w:t>
      </w:r>
      <w:proofErr w:type="gramStart"/>
      <w:r w:rsidRPr="00691338">
        <w:rPr>
          <w:sz w:val="16"/>
          <w:szCs w:val="16"/>
        </w:rPr>
        <w:t>petty-bourgeoisie</w:t>
      </w:r>
      <w:proofErr w:type="gramEnd"/>
      <w:r w:rsidRPr="00691338">
        <w:rPr>
          <w:sz w:val="16"/>
          <w:szCs w:val="16"/>
        </w:rPr>
        <w:t>.</w:t>
      </w:r>
    </w:p>
    <w:p w14:paraId="1FA41773" w14:textId="77777777" w:rsidR="001A507A" w:rsidRPr="00691338" w:rsidRDefault="001A507A" w:rsidP="001A507A">
      <w:r w:rsidRPr="00691338">
        <w:rPr>
          <w:u w:val="single"/>
        </w:rPr>
        <w:lastRenderedPageBreak/>
        <w:t xml:space="preserve">The struggle against white chauvinism in the communist movement is pivotal to changing the class as well as racial composition of our movement. The bulk of advanced workers in the class struggle who will be won to communism are national minorities. </w:t>
      </w:r>
      <w:r w:rsidRPr="00691338">
        <w:rPr>
          <w:highlight w:val="cyan"/>
          <w:u w:val="single"/>
        </w:rPr>
        <w:t>Once white comrades</w:t>
      </w:r>
      <w:r w:rsidRPr="00691338">
        <w:rPr>
          <w:u w:val="single"/>
        </w:rPr>
        <w:t xml:space="preserve"> </w:t>
      </w:r>
      <w:proofErr w:type="gramStart"/>
      <w:r w:rsidRPr="00691338">
        <w:rPr>
          <w:u w:val="single"/>
        </w:rPr>
        <w:t>are able to</w:t>
      </w:r>
      <w:proofErr w:type="gramEnd"/>
      <w:r w:rsidRPr="00691338">
        <w:rPr>
          <w:u w:val="single"/>
        </w:rPr>
        <w:t xml:space="preserve"> </w:t>
      </w:r>
      <w:r w:rsidRPr="00691338">
        <w:rPr>
          <w:highlight w:val="cyan"/>
          <w:u w:val="single"/>
        </w:rPr>
        <w:t>see</w:t>
      </w:r>
      <w:r w:rsidRPr="00691338">
        <w:rPr>
          <w:u w:val="single"/>
        </w:rPr>
        <w:t xml:space="preserve"> and understand white chauvinist </w:t>
      </w:r>
      <w:r w:rsidRPr="00691338">
        <w:rPr>
          <w:highlight w:val="cyan"/>
          <w:u w:val="single"/>
        </w:rPr>
        <w:t>ideology in themselves, they will be equipped to take it up</w:t>
      </w:r>
      <w:r w:rsidRPr="00691338">
        <w:rPr>
          <w:u w:val="single"/>
        </w:rPr>
        <w:t xml:space="preserve"> in the working class </w:t>
      </w:r>
      <w:r w:rsidRPr="00691338">
        <w:rPr>
          <w:highlight w:val="cyan"/>
          <w:u w:val="single"/>
        </w:rPr>
        <w:t>and</w:t>
      </w:r>
      <w:r w:rsidRPr="00691338">
        <w:rPr>
          <w:u w:val="single"/>
        </w:rPr>
        <w:t xml:space="preserve"> </w:t>
      </w:r>
      <w:r w:rsidRPr="00691338">
        <w:rPr>
          <w:highlight w:val="cyan"/>
          <w:u w:val="single"/>
        </w:rPr>
        <w:t>unite</w:t>
      </w:r>
      <w:r w:rsidRPr="00691338">
        <w:rPr>
          <w:u w:val="single"/>
        </w:rPr>
        <w:t xml:space="preserve"> with advanced workers to build a multi-national vanguard revolutionary party. But they must also struggle against petty-bourgeois chauvinism which prevents them from seeing the real strength and capabilities of </w:t>
      </w:r>
      <w:proofErr w:type="gramStart"/>
      <w:r w:rsidRPr="00691338">
        <w:rPr>
          <w:u w:val="single"/>
        </w:rPr>
        <w:t>working class</w:t>
      </w:r>
      <w:proofErr w:type="gramEnd"/>
      <w:r w:rsidRPr="00691338">
        <w:rPr>
          <w:u w:val="single"/>
        </w:rPr>
        <w:t xml:space="preserve"> people</w:t>
      </w:r>
      <w:r w:rsidRPr="00691338">
        <w:t xml:space="preserve">. </w:t>
      </w:r>
      <w:r w:rsidRPr="00691338">
        <w:rPr>
          <w:sz w:val="16"/>
          <w:szCs w:val="16"/>
        </w:rPr>
        <w:t>They must struggle against the bourgeois liberalism that leads them to be “friends of the colored people” while totally liquidating the struggle against racism where white comrades have a particular responsibility to take it up – among white workers.</w:t>
      </w:r>
    </w:p>
    <w:p w14:paraId="75244F0C" w14:textId="77777777" w:rsidR="001A507A" w:rsidRPr="00691338" w:rsidRDefault="001A507A" w:rsidP="001A507A">
      <w:pPr>
        <w:rPr>
          <w:sz w:val="16"/>
          <w:szCs w:val="16"/>
        </w:rPr>
      </w:pPr>
      <w:r w:rsidRPr="00691338">
        <w:rPr>
          <w:u w:val="single"/>
        </w:rPr>
        <w:t xml:space="preserve">When white comrades are unable and unwilling to wage an ideological struggle against racism among white </w:t>
      </w:r>
      <w:proofErr w:type="gramStart"/>
      <w:r w:rsidRPr="00691338">
        <w:rPr>
          <w:u w:val="single"/>
        </w:rPr>
        <w:t>workers</w:t>
      </w:r>
      <w:proofErr w:type="gramEnd"/>
      <w:r w:rsidRPr="00691338">
        <w:rPr>
          <w:u w:val="single"/>
        </w:rPr>
        <w:t xml:space="preserve"> they have no basis for uniting with them on the need to build a multi-national party.</w:t>
      </w:r>
      <w:r w:rsidRPr="00691338">
        <w:t xml:space="preserve"> </w:t>
      </w:r>
      <w:r w:rsidRPr="00691338">
        <w:rPr>
          <w:sz w:val="16"/>
          <w:szCs w:val="16"/>
        </w:rPr>
        <w:t>And white workers can see the hypocrisy of white communists who lecture about the struggle against racism knowing full well that the white communist maintains the same view of national minorities that he/she assumes the white worker has. This gives the white communist little credibility in the eyes of white workers.</w:t>
      </w:r>
    </w:p>
    <w:p w14:paraId="0CF96903" w14:textId="77777777" w:rsidR="001A507A" w:rsidRPr="00691338" w:rsidRDefault="001A507A" w:rsidP="001A507A">
      <w:pPr>
        <w:rPr>
          <w:u w:val="single"/>
        </w:rPr>
      </w:pPr>
      <w:r w:rsidRPr="00691338">
        <w:rPr>
          <w:u w:val="single"/>
        </w:rPr>
        <w:t>Our movement has a “</w:t>
      </w:r>
      <w:r w:rsidRPr="00691338">
        <w:rPr>
          <w:highlight w:val="cyan"/>
          <w:u w:val="single"/>
        </w:rPr>
        <w:t>white only</w:t>
      </w:r>
      <w:r w:rsidRPr="00691338">
        <w:rPr>
          <w:u w:val="single"/>
        </w:rPr>
        <w:t xml:space="preserve">” </w:t>
      </w:r>
      <w:r w:rsidRPr="00691338">
        <w:rPr>
          <w:highlight w:val="cyan"/>
          <w:u w:val="single"/>
        </w:rPr>
        <w:t>policy</w:t>
      </w:r>
      <w:r w:rsidRPr="00691338">
        <w:rPr>
          <w:u w:val="single"/>
        </w:rPr>
        <w:t xml:space="preserve"> for new people and a segregationist policy for national minority comrades already in it. The most graphic example of the segregationist policy is comrades’ </w:t>
      </w:r>
      <w:r w:rsidRPr="00691338">
        <w:rPr>
          <w:highlight w:val="cyan"/>
          <w:u w:val="single"/>
        </w:rPr>
        <w:t>attitude</w:t>
      </w:r>
      <w:r w:rsidRPr="00691338">
        <w:rPr>
          <w:u w:val="single"/>
        </w:rPr>
        <w:t xml:space="preserve"> </w:t>
      </w:r>
      <w:r w:rsidRPr="00691338">
        <w:rPr>
          <w:highlight w:val="cyan"/>
          <w:u w:val="single"/>
        </w:rPr>
        <w:t>toward</w:t>
      </w:r>
      <w:r w:rsidRPr="00691338">
        <w:rPr>
          <w:u w:val="single"/>
        </w:rPr>
        <w:t xml:space="preserve"> the National Minority Marxist-Leninist </w:t>
      </w:r>
      <w:r w:rsidRPr="00691338">
        <w:rPr>
          <w:highlight w:val="cyan"/>
          <w:u w:val="single"/>
        </w:rPr>
        <w:t>Conference</w:t>
      </w:r>
      <w:r w:rsidRPr="00691338">
        <w:t xml:space="preserve">. </w:t>
      </w:r>
      <w:r w:rsidRPr="00691338">
        <w:rPr>
          <w:sz w:val="16"/>
          <w:szCs w:val="16"/>
        </w:rPr>
        <w:t>The essence of much of the criticisms of the Planning Committee (PC) from white comrades was the national minorities have no right to unite around politics. The PC should have invited people based on their color, regardless of their political perspective, the argument contends. In other words, “we’ll take care of the party-</w:t>
      </w:r>
      <w:proofErr w:type="gramStart"/>
      <w:r w:rsidRPr="00691338">
        <w:rPr>
          <w:sz w:val="16"/>
          <w:szCs w:val="16"/>
        </w:rPr>
        <w:t>building</w:t>
      </w:r>
      <w:proofErr w:type="gramEnd"/>
      <w:r w:rsidRPr="00691338">
        <w:rPr>
          <w:sz w:val="16"/>
          <w:szCs w:val="16"/>
        </w:rPr>
        <w:t xml:space="preserve"> and you take care of colored affairs.” The segregationist policy says that national minority comrades should be and are only capable of being concerned with racism, the national question, and mass work. White comrades do not expect any more from national minority comrades than that, and in fact promote the ghettoization of the tasks of national minority comrades. So national minority comrades are approached to talk to other national minorities and recruit them, they are consulted around how to take up the struggle against racism and white chauvinism in the local center or in a mass form. But do white comrades ever think of talking to a national minority comrade about his/her understanding of the ideological underpinnings of ultra-leftism? Or Lenin’s polemics with the </w:t>
      </w:r>
      <w:proofErr w:type="spellStart"/>
      <w:r w:rsidRPr="00691338">
        <w:rPr>
          <w:sz w:val="16"/>
          <w:szCs w:val="16"/>
        </w:rPr>
        <w:t>Narodniks</w:t>
      </w:r>
      <w:proofErr w:type="spellEnd"/>
      <w:r w:rsidRPr="00691338">
        <w:rPr>
          <w:sz w:val="16"/>
          <w:szCs w:val="16"/>
        </w:rPr>
        <w:t>?</w:t>
      </w:r>
      <w:r w:rsidRPr="00691338">
        <w:t xml:space="preserve"> </w:t>
      </w:r>
      <w:r w:rsidRPr="00691338">
        <w:rPr>
          <w:u w:val="single"/>
        </w:rPr>
        <w:t xml:space="preserve">White comrades don’t think of doing that because their overt racism says that national minorities have no understanding of Lenin’s theoretical formulations. Their racist paternalism leads them to think that if anything, they </w:t>
      </w:r>
      <w:proofErr w:type="gramStart"/>
      <w:r w:rsidRPr="00691338">
        <w:rPr>
          <w:u w:val="single"/>
        </w:rPr>
        <w:t>have to</w:t>
      </w:r>
      <w:proofErr w:type="gramEnd"/>
      <w:r w:rsidRPr="00691338">
        <w:rPr>
          <w:u w:val="single"/>
        </w:rPr>
        <w:t xml:space="preserve"> teach national minority comrades about the essence of Lenin’s work. Either way, they don’t think they have anything to learn from national minority comrades about Marxism-Leninism.</w:t>
      </w:r>
    </w:p>
    <w:p w14:paraId="573E4FE9" w14:textId="77777777" w:rsidR="001A507A" w:rsidRPr="00691338" w:rsidRDefault="001A507A" w:rsidP="001A507A">
      <w:r w:rsidRPr="00691338">
        <w:rPr>
          <w:u w:val="single"/>
        </w:rPr>
        <w:t>The “</w:t>
      </w:r>
      <w:r w:rsidRPr="00691338">
        <w:rPr>
          <w:highlight w:val="cyan"/>
          <w:u w:val="single"/>
        </w:rPr>
        <w:t>whites only” policy</w:t>
      </w:r>
      <w:r w:rsidRPr="00691338">
        <w:rPr>
          <w:u w:val="single"/>
        </w:rPr>
        <w:t xml:space="preserve"> for those outside the organized communist movement has many expressions ranging from the overt racism</w:t>
      </w:r>
      <w:r w:rsidRPr="00691338">
        <w:t xml:space="preserve"> – “there are no national minority Marxist-Leninists out there” – </w:t>
      </w:r>
      <w:r w:rsidRPr="00691338">
        <w:rPr>
          <w:u w:val="single"/>
        </w:rPr>
        <w:t xml:space="preserve">to racist paternalism – </w:t>
      </w:r>
      <w:r w:rsidRPr="00691338">
        <w:rPr>
          <w:highlight w:val="cyan"/>
          <w:u w:val="single"/>
        </w:rPr>
        <w:t>“those we know have to be taught how to take up the all-sided tasks of Marxism-Leninism”.</w:t>
      </w:r>
    </w:p>
    <w:p w14:paraId="0C8C83DA" w14:textId="77777777" w:rsidR="001A507A" w:rsidRPr="00691338" w:rsidRDefault="001A507A" w:rsidP="001A507A">
      <w:pPr>
        <w:rPr>
          <w:sz w:val="16"/>
          <w:szCs w:val="16"/>
        </w:rPr>
      </w:pPr>
      <w:r w:rsidRPr="00691338">
        <w:rPr>
          <w:u w:val="single"/>
        </w:rPr>
        <w:t>White chauvinism has our comrades not even thinking about uniting with national minority advanced forces around the 18 points of unity and the need for a single ideological center.</w:t>
      </w:r>
      <w:r w:rsidRPr="00691338">
        <w:t xml:space="preserve"> </w:t>
      </w:r>
      <w:r w:rsidRPr="00691338">
        <w:rPr>
          <w:sz w:val="16"/>
          <w:szCs w:val="16"/>
        </w:rPr>
        <w:t>It has our comrades thinking that the national minority Marxist-Leninists they know have too many weaknesses (nationalism, ultra-leftism, individualism, etc.) to join in the party-building process. How many white petty-bourgeois intellectuals have white comrades seen as “easier” to talk to about party-building than national minority comrades?</w:t>
      </w:r>
      <w:r w:rsidRPr="00691338">
        <w:t xml:space="preserve"> </w:t>
      </w:r>
      <w:r w:rsidRPr="00691338">
        <w:rPr>
          <w:u w:val="single"/>
        </w:rPr>
        <w:t xml:space="preserve">They see the weaknesses of the white petty-bourgeois intellectual as less important and severe as those of national minorities. And they have no confidence in national minorities’ ability to overcome those weaknesses. White chauvinism has our comrades viewing national minority Marxist-Leninists who have been Marxist-Leninists for the past ten years as people who need to be uplifted and enlightened rather than united with. They don’t see the strengths these national minority comrades </w:t>
      </w:r>
      <w:proofErr w:type="gramStart"/>
      <w:r w:rsidRPr="00691338">
        <w:rPr>
          <w:u w:val="single"/>
        </w:rPr>
        <w:t>have, and</w:t>
      </w:r>
      <w:proofErr w:type="gramEnd"/>
      <w:r w:rsidRPr="00691338">
        <w:rPr>
          <w:u w:val="single"/>
        </w:rPr>
        <w:t xml:space="preserve"> view themselves as understanding better and being more committed to Marxism-Leninism than national minority comrades.</w:t>
      </w:r>
      <w:r w:rsidRPr="00691338">
        <w:t xml:space="preserve"> </w:t>
      </w:r>
      <w:r w:rsidRPr="00691338">
        <w:rPr>
          <w:sz w:val="16"/>
          <w:szCs w:val="16"/>
        </w:rPr>
        <w:t xml:space="preserve">White comrades may be “friends” with the national minority advanced forces they know. They may be neighbors, work together, have dinner together, but the white comrades never think to talk to them about party-building and the 18 principles of unity – just racism, work, and Aretha Franklin. White comrades may be “friends” with national minority </w:t>
      </w:r>
      <w:r w:rsidRPr="00691338">
        <w:rPr>
          <w:sz w:val="16"/>
          <w:szCs w:val="16"/>
        </w:rPr>
        <w:lastRenderedPageBreak/>
        <w:t xml:space="preserve">comrades, but they only talk </w:t>
      </w:r>
      <w:proofErr w:type="spellStart"/>
      <w:r w:rsidRPr="00691338">
        <w:rPr>
          <w:sz w:val="16"/>
          <w:szCs w:val="16"/>
        </w:rPr>
        <w:t>td</w:t>
      </w:r>
      <w:proofErr w:type="spellEnd"/>
      <w:r w:rsidRPr="00691338">
        <w:rPr>
          <w:sz w:val="16"/>
          <w:szCs w:val="16"/>
        </w:rPr>
        <w:t xml:space="preserve"> them about racism and the national question–not how the national minority comrades see uniting the tendency.</w:t>
      </w:r>
    </w:p>
    <w:p w14:paraId="05AAEC62" w14:textId="77777777" w:rsidR="001A507A" w:rsidRPr="00691338" w:rsidRDefault="001A507A" w:rsidP="001A507A">
      <w:pPr>
        <w:rPr>
          <w:sz w:val="16"/>
          <w:szCs w:val="16"/>
        </w:rPr>
      </w:pPr>
      <w:r w:rsidRPr="00691338">
        <w:t xml:space="preserve">While our comrades maintain a white chauvinist view of national minorities, national minorities represent the bulk of advanced workers in the class. </w:t>
      </w:r>
      <w:r w:rsidRPr="00691338">
        <w:rPr>
          <w:highlight w:val="cyan"/>
          <w:u w:val="single"/>
        </w:rPr>
        <w:t>Our comrades’ white chauvinism says that national minorities are incapable of taking up the all-sided tasks of party-building, yet national minority Marxist-Leninists have an advanced understanding of these tasks</w:t>
      </w:r>
      <w:r w:rsidRPr="00691338">
        <w:rPr>
          <w:sz w:val="16"/>
          <w:szCs w:val="16"/>
        </w:rPr>
        <w:t xml:space="preserve">. The advanced character of the contributions of national minorities to the class struggle and the party-building movement is directly linked to the revolutionary nature of the liberation movements of oppressed national minorities and the class composition of </w:t>
      </w:r>
      <w:proofErr w:type="gramStart"/>
      <w:r w:rsidRPr="00691338">
        <w:rPr>
          <w:sz w:val="16"/>
          <w:szCs w:val="16"/>
        </w:rPr>
        <w:t>the majority of</w:t>
      </w:r>
      <w:proofErr w:type="gramEnd"/>
      <w:r w:rsidRPr="00691338">
        <w:rPr>
          <w:sz w:val="16"/>
          <w:szCs w:val="16"/>
        </w:rPr>
        <w:t xml:space="preserve"> the national minority population. The struggles national minorities engage in are not won without a fight.</w:t>
      </w:r>
      <w:r w:rsidRPr="00691338">
        <w:t xml:space="preserve"> </w:t>
      </w:r>
      <w:r w:rsidRPr="00691338">
        <w:rPr>
          <w:u w:val="single"/>
        </w:rPr>
        <w:t xml:space="preserve">The bourgeoisie responded to the Civil Rights Movement with attack dogs, black-jacks, and guns. These are the struggles that have taught national minorities concretely about the real nature of the state under capitalism, the limits of bourgeois democracy and the relationship between capitalism and racism. These struggles have armed national minorities with a concrete understanding of the absolute necessity to defeat capitalism as well as the need for organization and leadership </w:t>
      </w:r>
      <w:proofErr w:type="gramStart"/>
      <w:r w:rsidRPr="00691338">
        <w:rPr>
          <w:u w:val="single"/>
        </w:rPr>
        <w:t>in order to</w:t>
      </w:r>
      <w:proofErr w:type="gramEnd"/>
      <w:r w:rsidRPr="00691338">
        <w:rPr>
          <w:u w:val="single"/>
        </w:rPr>
        <w:t xml:space="preserve"> win a struggle for socialism</w:t>
      </w:r>
      <w:r w:rsidRPr="00691338">
        <w:t xml:space="preserve">. </w:t>
      </w:r>
      <w:r w:rsidRPr="00691338">
        <w:rPr>
          <w:u w:val="single"/>
        </w:rPr>
        <w:t xml:space="preserve">These struggles have shown national minorities the various forms of opportunism that emerge within the class struggle and liberation movements of oppressed national </w:t>
      </w:r>
      <w:proofErr w:type="gramStart"/>
      <w:r w:rsidRPr="00691338">
        <w:rPr>
          <w:u w:val="single"/>
        </w:rPr>
        <w:t>minorities, and</w:t>
      </w:r>
      <w:proofErr w:type="gramEnd"/>
      <w:r w:rsidRPr="00691338">
        <w:rPr>
          <w:u w:val="single"/>
        </w:rPr>
        <w:t xml:space="preserve"> sharpened their ability to struggle against those forms at opportunism.</w:t>
      </w:r>
      <w:r w:rsidRPr="00691338">
        <w:t xml:space="preserve"> </w:t>
      </w:r>
      <w:r w:rsidRPr="00691338">
        <w:rPr>
          <w:sz w:val="16"/>
          <w:szCs w:val="16"/>
        </w:rPr>
        <w:t xml:space="preserve">This is the understanding that national minorities bring to the party-building movement. The effort to build multi-national unity is not just to have a good </w:t>
      </w:r>
      <w:proofErr w:type="gramStart"/>
      <w:r w:rsidRPr="00691338">
        <w:rPr>
          <w:sz w:val="16"/>
          <w:szCs w:val="16"/>
        </w:rPr>
        <w:t>head-count</w:t>
      </w:r>
      <w:proofErr w:type="gramEnd"/>
      <w:r w:rsidRPr="00691338">
        <w:rPr>
          <w:sz w:val="16"/>
          <w:szCs w:val="16"/>
        </w:rPr>
        <w:t xml:space="preserve"> to show off. The effort to build multi-national unity is to </w:t>
      </w:r>
      <w:proofErr w:type="gramStart"/>
      <w:r w:rsidRPr="00691338">
        <w:rPr>
          <w:sz w:val="16"/>
          <w:szCs w:val="16"/>
        </w:rPr>
        <w:t>insure</w:t>
      </w:r>
      <w:proofErr w:type="gramEnd"/>
      <w:r w:rsidRPr="00691338">
        <w:rPr>
          <w:sz w:val="16"/>
          <w:szCs w:val="16"/>
        </w:rPr>
        <w:t xml:space="preserve"> that the program, strategy and tactics we develop is truly revolutionary in content, and that we establish a genuine advanced detachment of the working class. And racism is the main obstacle to building multinational unity in our movement.</w:t>
      </w:r>
    </w:p>
    <w:p w14:paraId="093B2932" w14:textId="77777777" w:rsidR="001A507A" w:rsidRPr="00691338" w:rsidRDefault="001A507A" w:rsidP="001A507A">
      <w:pPr>
        <w:rPr>
          <w:sz w:val="16"/>
          <w:szCs w:val="16"/>
        </w:rPr>
      </w:pPr>
      <w:r w:rsidRPr="00691338">
        <w:rPr>
          <w:highlight w:val="cyan"/>
          <w:u w:val="single"/>
        </w:rPr>
        <w:t>White comrades must assume their responsibility</w:t>
      </w:r>
      <w:r w:rsidRPr="00691338">
        <w:rPr>
          <w:u w:val="single"/>
        </w:rPr>
        <w:t xml:space="preserve"> for playing the leading role in the struggle against racism</w:t>
      </w:r>
      <w:r w:rsidRPr="00691338">
        <w:t xml:space="preserve">. </w:t>
      </w:r>
      <w:r w:rsidRPr="00691338">
        <w:rPr>
          <w:u w:val="single"/>
        </w:rPr>
        <w:t xml:space="preserve">They </w:t>
      </w:r>
      <w:proofErr w:type="gramStart"/>
      <w:r w:rsidRPr="00691338">
        <w:rPr>
          <w:u w:val="single"/>
        </w:rPr>
        <w:t>have to</w:t>
      </w:r>
      <w:proofErr w:type="gramEnd"/>
      <w:r w:rsidRPr="00691338">
        <w:rPr>
          <w:u w:val="single"/>
        </w:rPr>
        <w:t xml:space="preserve"> </w:t>
      </w:r>
      <w:r w:rsidRPr="00691338">
        <w:rPr>
          <w:highlight w:val="cyan"/>
          <w:u w:val="single"/>
        </w:rPr>
        <w:t>look honestly at their racist practice</w:t>
      </w:r>
      <w:r w:rsidRPr="00691338">
        <w:rPr>
          <w:u w:val="single"/>
        </w:rPr>
        <w:t xml:space="preserve"> in relation to national minorities and struggle against the white chauvinist ideology that has impacted that practice.</w:t>
      </w:r>
      <w:r w:rsidRPr="00691338">
        <w:t xml:space="preserve"> </w:t>
      </w:r>
      <w:r w:rsidRPr="00691338">
        <w:rPr>
          <w:sz w:val="16"/>
          <w:szCs w:val="16"/>
        </w:rPr>
        <w:t xml:space="preserve">They </w:t>
      </w:r>
      <w:proofErr w:type="gramStart"/>
      <w:r w:rsidRPr="00691338">
        <w:rPr>
          <w:sz w:val="16"/>
          <w:szCs w:val="16"/>
        </w:rPr>
        <w:t>have to</w:t>
      </w:r>
      <w:proofErr w:type="gramEnd"/>
      <w:r w:rsidRPr="00691338">
        <w:rPr>
          <w:sz w:val="16"/>
          <w:szCs w:val="16"/>
        </w:rPr>
        <w:t xml:space="preserve"> be prepared to face it and struggle each and every day against the influence that white chauvinism has on them. And they must take it up consistently and vigorously with white comrades in our movement and with white workers. To do otherwise is to liquidate the struggle against racism.</w:t>
      </w:r>
    </w:p>
    <w:p w14:paraId="3DA8227B" w14:textId="77777777" w:rsidR="001A507A" w:rsidRPr="00691338" w:rsidRDefault="001A507A" w:rsidP="001A507A">
      <w:pPr>
        <w:rPr>
          <w:sz w:val="16"/>
          <w:szCs w:val="16"/>
        </w:rPr>
      </w:pPr>
      <w:r w:rsidRPr="00691338">
        <w:rPr>
          <w:sz w:val="16"/>
          <w:szCs w:val="16"/>
        </w:rPr>
        <w:t xml:space="preserve">If white comrades abandon the struggle against racism in our movement the burden of the struggle is placed on national minority comrades which places serious limits on the struggle as long as national minorities are forced to assume the primary responsibility for struggling against racism in our movement; the character of our movement will not just remain the same, but become more white and isolated from the mass movement. When national minorities </w:t>
      </w:r>
      <w:proofErr w:type="gramStart"/>
      <w:r w:rsidRPr="00691338">
        <w:rPr>
          <w:sz w:val="16"/>
          <w:szCs w:val="16"/>
        </w:rPr>
        <w:t>have to</w:t>
      </w:r>
      <w:proofErr w:type="gramEnd"/>
      <w:r w:rsidRPr="00691338">
        <w:rPr>
          <w:sz w:val="16"/>
          <w:szCs w:val="16"/>
        </w:rPr>
        <w:t xml:space="preserve"> assume the burden of struggling with white comrades around their racism, the overt racist response on the part of our comrades is that they are being unjustly attacked by a bunch of lunatics. And the racist paternalistic response is to get behind the national minorities and “help” them, be sympathetic, but not assume responsibility for their white comrades. The “whites only” policy and the segregationist policy in our movement will be maintained. And most national minority comrades are bound to leave under those circumstances.</w:t>
      </w:r>
    </w:p>
    <w:p w14:paraId="763F8ED0" w14:textId="77777777" w:rsidR="001A507A" w:rsidRPr="00691338" w:rsidRDefault="001A507A" w:rsidP="001A507A">
      <w:pPr>
        <w:rPr>
          <w:u w:val="single"/>
        </w:rPr>
      </w:pPr>
      <w:r w:rsidRPr="00691338">
        <w:rPr>
          <w:u w:val="single"/>
        </w:rPr>
        <w:t xml:space="preserve">For </w:t>
      </w:r>
      <w:r w:rsidRPr="00691338">
        <w:rPr>
          <w:highlight w:val="cyan"/>
          <w:u w:val="single"/>
        </w:rPr>
        <w:t>white comrades</w:t>
      </w:r>
      <w:r w:rsidRPr="00691338">
        <w:rPr>
          <w:u w:val="single"/>
        </w:rPr>
        <w:t xml:space="preserve"> to </w:t>
      </w:r>
      <w:r w:rsidRPr="00691338">
        <w:rPr>
          <w:highlight w:val="cyan"/>
          <w:u w:val="single"/>
        </w:rPr>
        <w:t>refuse to take up the struggle against</w:t>
      </w:r>
      <w:r w:rsidRPr="00691338">
        <w:rPr>
          <w:u w:val="single"/>
        </w:rPr>
        <w:t xml:space="preserve"> white </w:t>
      </w:r>
      <w:r w:rsidRPr="00691338">
        <w:rPr>
          <w:highlight w:val="cyan"/>
          <w:u w:val="single"/>
        </w:rPr>
        <w:t>chauvinism</w:t>
      </w:r>
      <w:r w:rsidRPr="00691338">
        <w:rPr>
          <w:u w:val="single"/>
        </w:rPr>
        <w:t xml:space="preserve"> in our movement is </w:t>
      </w:r>
      <w:r w:rsidRPr="00691338">
        <w:rPr>
          <w:highlight w:val="cyan"/>
          <w:u w:val="single"/>
        </w:rPr>
        <w:t>to protect</w:t>
      </w:r>
      <w:r w:rsidRPr="00691338">
        <w:rPr>
          <w:u w:val="single"/>
        </w:rPr>
        <w:t xml:space="preserve"> the white and petty-bourgeois strata that presently comprises and dominates the bulk of the organized party-building movement. It means that protecting the current racial and class character of our movement is </w:t>
      </w:r>
      <w:r w:rsidRPr="00691338">
        <w:rPr>
          <w:highlight w:val="cyan"/>
          <w:u w:val="single"/>
        </w:rPr>
        <w:t>more important to comrades than socialist revolution</w:t>
      </w:r>
      <w:r w:rsidRPr="00691338">
        <w:rPr>
          <w:u w:val="single"/>
        </w:rPr>
        <w:t>.</w:t>
      </w:r>
    </w:p>
    <w:p w14:paraId="3781D1D1" w14:textId="77777777" w:rsidR="007B6CCA" w:rsidRPr="007B6CCA" w:rsidRDefault="007B6CCA" w:rsidP="007B6CCA"/>
    <w:p w14:paraId="2ED28C8C" w14:textId="4E3760D0" w:rsidR="009525F0" w:rsidRDefault="009525F0" w:rsidP="009525F0">
      <w:pPr>
        <w:pStyle w:val="Heading3"/>
      </w:pPr>
      <w:r w:rsidRPr="009525F0">
        <w:lastRenderedPageBreak/>
        <w:t>AT: Root Cause</w:t>
      </w:r>
    </w:p>
    <w:p w14:paraId="16944E34" w14:textId="77777777" w:rsidR="007951B6" w:rsidRDefault="007951B6" w:rsidP="007951B6"/>
    <w:p w14:paraId="5805BFBC" w14:textId="77777777" w:rsidR="007951B6" w:rsidRPr="00561A6F" w:rsidRDefault="007951B6" w:rsidP="007951B6">
      <w:pPr>
        <w:pStyle w:val="Heading4"/>
        <w:rPr>
          <w:u w:val="single"/>
        </w:rPr>
      </w:pPr>
      <w:r>
        <w:t xml:space="preserve">Colonization is the </w:t>
      </w:r>
      <w:r>
        <w:rPr>
          <w:u w:val="single"/>
        </w:rPr>
        <w:t>basis</w:t>
      </w:r>
      <w:r>
        <w:t xml:space="preserve"> of modern capitalism.</w:t>
      </w:r>
    </w:p>
    <w:p w14:paraId="6F997AD1" w14:textId="77777777" w:rsidR="007951B6" w:rsidRPr="00D02E7A" w:rsidRDefault="007951B6" w:rsidP="007951B6">
      <w:proofErr w:type="spellStart"/>
      <w:r w:rsidRPr="00B14232">
        <w:rPr>
          <w:rStyle w:val="Style13ptBold"/>
        </w:rPr>
        <w:t>Stenport</w:t>
      </w:r>
      <w:proofErr w:type="spellEnd"/>
      <w:r w:rsidRPr="00B14232">
        <w:rPr>
          <w:rStyle w:val="Style13ptBold"/>
        </w:rPr>
        <w:t xml:space="preserve"> </w:t>
      </w:r>
      <w:r w:rsidRPr="00D02E7A">
        <w:rPr>
          <w:rStyle w:val="Style13ptBold"/>
        </w:rPr>
        <w:t xml:space="preserve">and </w:t>
      </w:r>
      <w:r w:rsidRPr="00B14232">
        <w:rPr>
          <w:rStyle w:val="Style13ptBold"/>
        </w:rPr>
        <w:t xml:space="preserve">Belanger </w:t>
      </w:r>
      <w:r w:rsidRPr="00D02E7A">
        <w:rPr>
          <w:rStyle w:val="Style13ptBold"/>
        </w:rPr>
        <w:t>17</w:t>
      </w:r>
      <w:r>
        <w:t xml:space="preserve"> (</w:t>
      </w:r>
      <w:r w:rsidRPr="00D02E7A">
        <w:t xml:space="preserve">Anna </w:t>
      </w:r>
      <w:proofErr w:type="spellStart"/>
      <w:r w:rsidRPr="00D02E7A">
        <w:t>Westerstahl</w:t>
      </w:r>
      <w:proofErr w:type="spellEnd"/>
      <w:r>
        <w:t xml:space="preserve">, </w:t>
      </w:r>
      <w:r w:rsidRPr="00B14232">
        <w:t>Professor and Chair of the School of Modern Languages at Georgia Institute of Technology</w:t>
      </w:r>
      <w:r>
        <w:t xml:space="preserve">, </w:t>
      </w:r>
      <w:r w:rsidRPr="00B14232">
        <w:t>Noelle, Independent Researcher</w:t>
      </w:r>
      <w:r>
        <w:t>, “</w:t>
      </w:r>
      <w:r w:rsidRPr="00D02E7A">
        <w:t>The Politics of Color in the Arctic Landscape: Blackness at the Center of Frederic Edwin Church's Aurora Borealis and the Legacy of 19th-Century Limits of Representation</w:t>
      </w:r>
      <w:r>
        <w:t xml:space="preserve">,” </w:t>
      </w:r>
      <w:proofErr w:type="spellStart"/>
      <w:r w:rsidRPr="00D02E7A">
        <w:t>ARTMargins</w:t>
      </w:r>
      <w:proofErr w:type="spellEnd"/>
      <w:r>
        <w:t xml:space="preserve">, Vol. </w:t>
      </w:r>
      <w:r w:rsidRPr="00D02E7A">
        <w:t>6</w:t>
      </w:r>
      <w:r>
        <w:t xml:space="preserve">, </w:t>
      </w:r>
      <w:proofErr w:type="spellStart"/>
      <w:r>
        <w:t>Iss</w:t>
      </w:r>
      <w:proofErr w:type="spellEnd"/>
      <w:r>
        <w:t xml:space="preserve">. </w:t>
      </w:r>
      <w:r w:rsidRPr="00D02E7A">
        <w:t>2</w:t>
      </w:r>
      <w:r>
        <w:t>, pp. 21</w:t>
      </w:r>
      <w:r w:rsidRPr="00D02E7A">
        <w:t>–</w:t>
      </w:r>
      <w:r>
        <w:t xml:space="preserve">22, June 01, 2017, </w:t>
      </w:r>
      <w:r w:rsidRPr="00D02E7A">
        <w:t>https://doi.org/10.1162/ARTM_a_00174</w:t>
      </w:r>
      <w:r>
        <w:t xml:space="preserve">, </w:t>
      </w:r>
      <w:proofErr w:type="spellStart"/>
      <w:r>
        <w:t>iliyan</w:t>
      </w:r>
      <w:proofErr w:type="spellEnd"/>
      <w:r>
        <w:t>)</w:t>
      </w:r>
    </w:p>
    <w:p w14:paraId="6E0996DD" w14:textId="77777777" w:rsidR="007951B6" w:rsidRPr="00D02E7A" w:rsidRDefault="007951B6" w:rsidP="007951B6">
      <w:pPr>
        <w:rPr>
          <w:sz w:val="16"/>
        </w:rPr>
      </w:pPr>
      <w:r w:rsidRPr="00D02E7A">
        <w:rPr>
          <w:sz w:val="16"/>
        </w:rPr>
        <w:t xml:space="preserve">Aurora Borealis reflects the themes of exploration and imperial expansion that are echoed in the narrative subject of the painting and in its brilliant display of color. In his article on color in the 19th century, Peter John Brownlee notes, “After 1800 . . . an already brisk international trade expanded significantly with the introduction of extensive networks of mining, manufacturing, and distribution. </w:t>
      </w:r>
      <w:r w:rsidRPr="00D02E7A">
        <w:rPr>
          <w:rStyle w:val="StyleUnderline"/>
        </w:rPr>
        <w:t>As</w:t>
      </w:r>
      <w:r w:rsidRPr="00D02E7A">
        <w:rPr>
          <w:sz w:val="16"/>
        </w:rPr>
        <w:t xml:space="preserve"> </w:t>
      </w:r>
      <w:r w:rsidRPr="00D02E7A">
        <w:rPr>
          <w:rStyle w:val="StyleUnderline"/>
        </w:rPr>
        <w:t>part of the</w:t>
      </w:r>
      <w:r w:rsidRPr="00D02E7A">
        <w:rPr>
          <w:sz w:val="16"/>
        </w:rPr>
        <w:t xml:space="preserve"> vast technological, economic, and cultural </w:t>
      </w:r>
      <w:r w:rsidRPr="00D02E7A">
        <w:rPr>
          <w:rStyle w:val="StyleUnderline"/>
        </w:rPr>
        <w:t>transformations</w:t>
      </w:r>
      <w:r w:rsidRPr="00D02E7A">
        <w:rPr>
          <w:sz w:val="16"/>
        </w:rPr>
        <w:t xml:space="preserve"> of the 19</w:t>
      </w:r>
      <w:r w:rsidRPr="00D02E7A">
        <w:rPr>
          <w:sz w:val="16"/>
          <w:vertAlign w:val="superscript"/>
        </w:rPr>
        <w:t>th</w:t>
      </w:r>
      <w:r w:rsidRPr="00D02E7A">
        <w:rPr>
          <w:sz w:val="16"/>
        </w:rPr>
        <w:t xml:space="preserve"> century, these </w:t>
      </w:r>
      <w:r w:rsidRPr="00AB6C45">
        <w:rPr>
          <w:rStyle w:val="StyleUnderline"/>
        </w:rPr>
        <w:t>developments</w:t>
      </w:r>
      <w:r w:rsidRPr="00D02E7A">
        <w:rPr>
          <w:sz w:val="16"/>
        </w:rPr>
        <w:t xml:space="preserve"> helped to further </w:t>
      </w:r>
      <w:r w:rsidRPr="00D02E7A">
        <w:rPr>
          <w:rStyle w:val="StyleUnderline"/>
        </w:rPr>
        <w:t>blur</w:t>
      </w:r>
      <w:r w:rsidRPr="00D02E7A">
        <w:rPr>
          <w:sz w:val="16"/>
        </w:rPr>
        <w:t xml:space="preserve"> already </w:t>
      </w:r>
      <w:r w:rsidRPr="00D02E7A">
        <w:rPr>
          <w:rStyle w:val="Emphasis"/>
        </w:rPr>
        <w:t>indistinct boundaries</w:t>
      </w:r>
      <w:r w:rsidRPr="00D02E7A">
        <w:rPr>
          <w:sz w:val="16"/>
        </w:rPr>
        <w:t xml:space="preserve"> between science and art.”31 Color had been a staple of the global economy for some time. Due in part to their ease of transport, pigments and dyes had proved lucrative commodities.32 By the 19</w:t>
      </w:r>
      <w:r w:rsidRPr="00D02E7A">
        <w:rPr>
          <w:sz w:val="16"/>
          <w:vertAlign w:val="superscript"/>
        </w:rPr>
        <w:t>th</w:t>
      </w:r>
      <w:r w:rsidRPr="00D02E7A">
        <w:rPr>
          <w:sz w:val="16"/>
        </w:rPr>
        <w:t xml:space="preserve"> century, chemically produced pigments and dyes were being developed and were beginning to replace some of the older mineral- and </w:t>
      </w:r>
      <w:proofErr w:type="spellStart"/>
      <w:r w:rsidRPr="00D02E7A">
        <w:rPr>
          <w:sz w:val="16"/>
        </w:rPr>
        <w:t>plantbased</w:t>
      </w:r>
      <w:proofErr w:type="spellEnd"/>
      <w:r w:rsidRPr="00D02E7A">
        <w:rPr>
          <w:sz w:val="16"/>
        </w:rPr>
        <w:t xml:space="preserve"> substances. However, the latter colors were still being produced and used. In fact, the mining, extraction, and production of dyes and pigments continued to contribute to the bustling global economy at the time. </w:t>
      </w:r>
      <w:r w:rsidRPr="00D02E7A">
        <w:rPr>
          <w:rStyle w:val="StyleUnderline"/>
        </w:rPr>
        <w:t>Alongside</w:t>
      </w:r>
      <w:r w:rsidRPr="00D02E7A">
        <w:rPr>
          <w:sz w:val="16"/>
        </w:rPr>
        <w:t xml:space="preserve"> </w:t>
      </w:r>
      <w:r w:rsidRPr="00D02E7A">
        <w:rPr>
          <w:rStyle w:val="Emphasis"/>
        </w:rPr>
        <w:t>colonial monopolies</w:t>
      </w:r>
      <w:r w:rsidRPr="00D02E7A">
        <w:rPr>
          <w:sz w:val="16"/>
        </w:rPr>
        <w:t xml:space="preserve"> on pigments and dyes, precious </w:t>
      </w:r>
      <w:r w:rsidRPr="00D02E7A">
        <w:rPr>
          <w:rStyle w:val="Emphasis"/>
        </w:rPr>
        <w:t>metals</w:t>
      </w:r>
      <w:r w:rsidRPr="00D02E7A">
        <w:rPr>
          <w:sz w:val="16"/>
        </w:rPr>
        <w:t xml:space="preserve"> (and guano) </w:t>
      </w:r>
      <w:r w:rsidRPr="00D02E7A">
        <w:rPr>
          <w:rStyle w:val="StyleUnderline"/>
        </w:rPr>
        <w:t xml:space="preserve">were </w:t>
      </w:r>
      <w:r w:rsidRPr="00D02E7A">
        <w:rPr>
          <w:rStyle w:val="Emphasis"/>
        </w:rPr>
        <w:t>extracted</w:t>
      </w:r>
      <w:r w:rsidRPr="00D02E7A">
        <w:rPr>
          <w:sz w:val="16"/>
        </w:rPr>
        <w:t xml:space="preserve"> </w:t>
      </w:r>
      <w:r w:rsidRPr="00D02E7A">
        <w:rPr>
          <w:rStyle w:val="StyleUnderline"/>
        </w:rPr>
        <w:t>from</w:t>
      </w:r>
      <w:r w:rsidRPr="00D02E7A">
        <w:rPr>
          <w:sz w:val="16"/>
        </w:rPr>
        <w:t xml:space="preserve"> </w:t>
      </w:r>
      <w:r w:rsidRPr="00D02E7A">
        <w:rPr>
          <w:rStyle w:val="Emphasis"/>
        </w:rPr>
        <w:t>colonized territories</w:t>
      </w:r>
      <w:r w:rsidRPr="00D02E7A">
        <w:rPr>
          <w:sz w:val="16"/>
        </w:rPr>
        <w:t xml:space="preserve">.33 In the 19th century, the </w:t>
      </w:r>
      <w:r w:rsidRPr="00154095">
        <w:rPr>
          <w:rStyle w:val="StyleUnderline"/>
          <w:highlight w:val="cyan"/>
        </w:rPr>
        <w:t>acquisition of</w:t>
      </w:r>
      <w:r w:rsidRPr="00154095">
        <w:rPr>
          <w:sz w:val="16"/>
          <w:highlight w:val="cyan"/>
        </w:rPr>
        <w:t xml:space="preserve"> </w:t>
      </w:r>
      <w:r w:rsidRPr="00154095">
        <w:rPr>
          <w:rStyle w:val="StyleUnderline"/>
          <w:highlight w:val="cyan"/>
        </w:rPr>
        <w:t>territories</w:t>
      </w:r>
      <w:r w:rsidRPr="00D02E7A">
        <w:rPr>
          <w:sz w:val="16"/>
        </w:rPr>
        <w:t xml:space="preserve"> </w:t>
      </w:r>
      <w:r w:rsidRPr="00D02E7A">
        <w:rPr>
          <w:rStyle w:val="Emphasis"/>
        </w:rPr>
        <w:t>ripe</w:t>
      </w:r>
      <w:r w:rsidRPr="00D02E7A">
        <w:rPr>
          <w:sz w:val="16"/>
        </w:rPr>
        <w:t xml:space="preserve"> </w:t>
      </w:r>
      <w:r w:rsidRPr="00D02E7A">
        <w:rPr>
          <w:rStyle w:val="StyleUnderline"/>
        </w:rPr>
        <w:t>with</w:t>
      </w:r>
      <w:r w:rsidRPr="00D02E7A">
        <w:rPr>
          <w:sz w:val="16"/>
        </w:rPr>
        <w:t xml:space="preserve"> </w:t>
      </w:r>
      <w:r w:rsidRPr="00D02E7A">
        <w:rPr>
          <w:rStyle w:val="Emphasis"/>
        </w:rPr>
        <w:t>natural resources</w:t>
      </w:r>
      <w:r w:rsidRPr="00D02E7A">
        <w:rPr>
          <w:sz w:val="16"/>
        </w:rPr>
        <w:t xml:space="preserve">, especially precious metals, minerals, dyes, and people, was </w:t>
      </w:r>
      <w:r w:rsidRPr="00154095">
        <w:rPr>
          <w:rStyle w:val="Emphasis"/>
          <w:highlight w:val="cyan"/>
        </w:rPr>
        <w:t>driving</w:t>
      </w:r>
      <w:r w:rsidRPr="00154095">
        <w:rPr>
          <w:sz w:val="16"/>
          <w:highlight w:val="cyan"/>
        </w:rPr>
        <w:t xml:space="preserve"> </w:t>
      </w:r>
      <w:r w:rsidRPr="00154095">
        <w:rPr>
          <w:rStyle w:val="StyleUnderline"/>
          <w:highlight w:val="cyan"/>
        </w:rPr>
        <w:t>the</w:t>
      </w:r>
      <w:r w:rsidRPr="00154095">
        <w:rPr>
          <w:sz w:val="16"/>
          <w:highlight w:val="cyan"/>
        </w:rPr>
        <w:t xml:space="preserve"> </w:t>
      </w:r>
      <w:r w:rsidRPr="00154095">
        <w:rPr>
          <w:rStyle w:val="Emphasis"/>
          <w:highlight w:val="cyan"/>
        </w:rPr>
        <w:t>global economy</w:t>
      </w:r>
      <w:r w:rsidRPr="00D02E7A">
        <w:rPr>
          <w:sz w:val="16"/>
        </w:rPr>
        <w:t>. Aurora Borealis, too, is grounded in such a global circulation and trade of color.</w:t>
      </w:r>
    </w:p>
    <w:p w14:paraId="00ED8E8E" w14:textId="77777777" w:rsidR="007951B6" w:rsidRPr="00D02E7A" w:rsidRDefault="007951B6" w:rsidP="007951B6">
      <w:pPr>
        <w:rPr>
          <w:sz w:val="16"/>
        </w:rPr>
      </w:pPr>
      <w:r w:rsidRPr="00D02E7A">
        <w:rPr>
          <w:sz w:val="16"/>
        </w:rPr>
        <w:t xml:space="preserve">Indeed, Church’s painting was itself subject to global circulation. Aurora Borealis made an Atlantic crossing when it was exhibited in London in 1865.34 That year, along with Aurora Borealis, some of Church’s Latin American landscapes were brought together for another London exhibition.35 In exhibiting these paintings together outside their American context, the Arctic and Latin America were even more closely connected and transformed into imaginary landscapes. In Aurora Borealis, the ship </w:t>
      </w:r>
      <w:r w:rsidRPr="00D02E7A">
        <w:rPr>
          <w:rStyle w:val="StyleUnderline"/>
        </w:rPr>
        <w:t>United States</w:t>
      </w:r>
      <w:r w:rsidRPr="00D02E7A">
        <w:rPr>
          <w:sz w:val="16"/>
        </w:rPr>
        <w:t xml:space="preserve"> can thus </w:t>
      </w:r>
      <w:r w:rsidRPr="00D02E7A">
        <w:rPr>
          <w:rStyle w:val="StyleUnderline"/>
        </w:rPr>
        <w:t>stand in for</w:t>
      </w:r>
      <w:r w:rsidRPr="00D02E7A">
        <w:rPr>
          <w:sz w:val="16"/>
        </w:rPr>
        <w:t xml:space="preserve"> the </w:t>
      </w:r>
      <w:r w:rsidRPr="00D02E7A">
        <w:rPr>
          <w:rStyle w:val="Emphasis"/>
        </w:rPr>
        <w:t>countless vessels</w:t>
      </w:r>
      <w:r w:rsidRPr="00D02E7A">
        <w:rPr>
          <w:sz w:val="16"/>
        </w:rPr>
        <w:t xml:space="preserve"> </w:t>
      </w:r>
      <w:r w:rsidRPr="00D02E7A">
        <w:rPr>
          <w:rStyle w:val="StyleUnderline"/>
        </w:rPr>
        <w:t>sponsored by</w:t>
      </w:r>
      <w:r w:rsidRPr="00D02E7A">
        <w:rPr>
          <w:sz w:val="16"/>
        </w:rPr>
        <w:t xml:space="preserve"> </w:t>
      </w:r>
      <w:r w:rsidRPr="00D02E7A">
        <w:rPr>
          <w:rStyle w:val="Emphasis"/>
        </w:rPr>
        <w:t>Western governments</w:t>
      </w:r>
      <w:r w:rsidRPr="00D02E7A">
        <w:rPr>
          <w:sz w:val="16"/>
        </w:rPr>
        <w:t xml:space="preserve"> and private enterprises that had sought the Northwest Passage </w:t>
      </w:r>
      <w:proofErr w:type="gramStart"/>
      <w:r w:rsidRPr="00D02E7A">
        <w:rPr>
          <w:sz w:val="16"/>
        </w:rPr>
        <w:t>in order to</w:t>
      </w:r>
      <w:proofErr w:type="gramEnd"/>
      <w:r w:rsidRPr="00D02E7A">
        <w:rPr>
          <w:sz w:val="16"/>
        </w:rPr>
        <w:t xml:space="preserve"> expand and control international commerce. Simon </w:t>
      </w:r>
      <w:proofErr w:type="spellStart"/>
      <w:r w:rsidRPr="00AB6C45">
        <w:rPr>
          <w:sz w:val="16"/>
        </w:rPr>
        <w:t>Gikandi</w:t>
      </w:r>
      <w:proofErr w:type="spellEnd"/>
      <w:r w:rsidRPr="00AB6C45">
        <w:rPr>
          <w:sz w:val="16"/>
        </w:rPr>
        <w:t xml:space="preserve"> has demonstrated </w:t>
      </w:r>
      <w:r w:rsidRPr="00D02E7A">
        <w:rPr>
          <w:sz w:val="16"/>
        </w:rPr>
        <w:t>that this “</w:t>
      </w:r>
      <w:r w:rsidRPr="00154095">
        <w:rPr>
          <w:rStyle w:val="Emphasis"/>
          <w:highlight w:val="cyan"/>
        </w:rPr>
        <w:t>new</w:t>
      </w:r>
      <w:r w:rsidRPr="00D02E7A">
        <w:rPr>
          <w:sz w:val="16"/>
        </w:rPr>
        <w:t xml:space="preserve">” </w:t>
      </w:r>
      <w:r w:rsidRPr="00154095">
        <w:rPr>
          <w:rStyle w:val="Emphasis"/>
          <w:highlight w:val="cyan"/>
        </w:rPr>
        <w:t>global</w:t>
      </w:r>
      <w:r w:rsidRPr="00D02E7A">
        <w:rPr>
          <w:rStyle w:val="Emphasis"/>
        </w:rPr>
        <w:t xml:space="preserve"> </w:t>
      </w:r>
      <w:r w:rsidRPr="00154095">
        <w:rPr>
          <w:rStyle w:val="Emphasis"/>
          <w:highlight w:val="cyan"/>
        </w:rPr>
        <w:t>economy</w:t>
      </w:r>
      <w:r w:rsidRPr="00154095">
        <w:rPr>
          <w:sz w:val="16"/>
          <w:highlight w:val="cyan"/>
        </w:rPr>
        <w:t xml:space="preserve"> </w:t>
      </w:r>
      <w:r w:rsidRPr="00154095">
        <w:rPr>
          <w:rStyle w:val="StyleUnderline"/>
          <w:highlight w:val="cyan"/>
        </w:rPr>
        <w:t>had</w:t>
      </w:r>
      <w:r w:rsidRPr="00154095">
        <w:rPr>
          <w:sz w:val="16"/>
          <w:highlight w:val="cyan"/>
        </w:rPr>
        <w:t xml:space="preserve"> </w:t>
      </w:r>
      <w:r w:rsidRPr="00154095">
        <w:rPr>
          <w:rStyle w:val="Emphasis"/>
          <w:highlight w:val="cyan"/>
        </w:rPr>
        <w:t>blackness</w:t>
      </w:r>
      <w:r w:rsidRPr="00154095">
        <w:rPr>
          <w:sz w:val="16"/>
          <w:highlight w:val="cyan"/>
        </w:rPr>
        <w:t xml:space="preserve"> </w:t>
      </w:r>
      <w:r w:rsidRPr="00154095">
        <w:rPr>
          <w:rStyle w:val="StyleUnderline"/>
          <w:highlight w:val="cyan"/>
        </w:rPr>
        <w:t>at its center</w:t>
      </w:r>
      <w:r w:rsidRPr="00D02E7A">
        <w:rPr>
          <w:sz w:val="16"/>
        </w:rPr>
        <w:t xml:space="preserve">, </w:t>
      </w:r>
      <w:r w:rsidRPr="00D02E7A">
        <w:rPr>
          <w:rStyle w:val="StyleUnderline"/>
        </w:rPr>
        <w:t xml:space="preserve">and that </w:t>
      </w:r>
      <w:r w:rsidRPr="00154095">
        <w:rPr>
          <w:rStyle w:val="StyleUnderline"/>
          <w:highlight w:val="cyan"/>
        </w:rPr>
        <w:t>the</w:t>
      </w:r>
      <w:r w:rsidRPr="00D02E7A">
        <w:rPr>
          <w:sz w:val="16"/>
        </w:rPr>
        <w:t xml:space="preserve"> </w:t>
      </w:r>
      <w:r w:rsidRPr="00154095">
        <w:rPr>
          <w:rStyle w:val="Emphasis"/>
          <w:highlight w:val="cyan"/>
        </w:rPr>
        <w:t>violence</w:t>
      </w:r>
      <w:r w:rsidRPr="00D02E7A">
        <w:rPr>
          <w:sz w:val="16"/>
        </w:rPr>
        <w:t xml:space="preserve"> </w:t>
      </w:r>
      <w:r w:rsidRPr="00154095">
        <w:rPr>
          <w:rStyle w:val="StyleUnderline"/>
          <w:highlight w:val="cyan"/>
        </w:rPr>
        <w:t>and</w:t>
      </w:r>
      <w:r w:rsidRPr="00D02E7A">
        <w:rPr>
          <w:sz w:val="16"/>
        </w:rPr>
        <w:t xml:space="preserve"> </w:t>
      </w:r>
      <w:r w:rsidRPr="00154095">
        <w:rPr>
          <w:rStyle w:val="Emphasis"/>
          <w:highlight w:val="cyan"/>
        </w:rPr>
        <w:t>ugliness</w:t>
      </w:r>
      <w:r w:rsidRPr="00154095">
        <w:rPr>
          <w:sz w:val="16"/>
          <w:highlight w:val="cyan"/>
        </w:rPr>
        <w:t xml:space="preserve"> </w:t>
      </w:r>
      <w:r w:rsidRPr="00154095">
        <w:rPr>
          <w:rStyle w:val="StyleUnderline"/>
          <w:highlight w:val="cyan"/>
        </w:rPr>
        <w:t>of</w:t>
      </w:r>
      <w:r w:rsidRPr="00154095">
        <w:rPr>
          <w:sz w:val="16"/>
          <w:highlight w:val="cyan"/>
        </w:rPr>
        <w:t xml:space="preserve"> </w:t>
      </w:r>
      <w:r w:rsidRPr="00154095">
        <w:rPr>
          <w:rStyle w:val="Emphasis"/>
          <w:highlight w:val="cyan"/>
        </w:rPr>
        <w:t>enslavement</w:t>
      </w:r>
      <w:r w:rsidRPr="00154095">
        <w:rPr>
          <w:sz w:val="16"/>
          <w:highlight w:val="cyan"/>
        </w:rPr>
        <w:t xml:space="preserve"> </w:t>
      </w:r>
      <w:r w:rsidRPr="00154095">
        <w:rPr>
          <w:rStyle w:val="StyleUnderline"/>
          <w:highlight w:val="cyan"/>
        </w:rPr>
        <w:t>shaped</w:t>
      </w:r>
      <w:r w:rsidRPr="00D02E7A">
        <w:rPr>
          <w:rStyle w:val="StyleUnderline"/>
        </w:rPr>
        <w:t xml:space="preserve"> </w:t>
      </w:r>
      <w:r w:rsidRPr="00AB6C45">
        <w:rPr>
          <w:rStyle w:val="StyleUnderline"/>
        </w:rPr>
        <w:t>theories</w:t>
      </w:r>
      <w:r w:rsidRPr="00D02E7A">
        <w:rPr>
          <w:rStyle w:val="StyleUnderline"/>
        </w:rPr>
        <w:t xml:space="preserve"> of </w:t>
      </w:r>
      <w:r w:rsidRPr="00D02E7A">
        <w:rPr>
          <w:rStyle w:val="Emphasis"/>
        </w:rPr>
        <w:t>taste</w:t>
      </w:r>
      <w:r w:rsidRPr="00D02E7A">
        <w:rPr>
          <w:sz w:val="16"/>
        </w:rPr>
        <w:t xml:space="preserve"> </w:t>
      </w:r>
      <w:r w:rsidRPr="00D02E7A">
        <w:rPr>
          <w:rStyle w:val="StyleUnderline"/>
        </w:rPr>
        <w:t>and</w:t>
      </w:r>
      <w:r w:rsidRPr="00D02E7A">
        <w:rPr>
          <w:sz w:val="16"/>
        </w:rPr>
        <w:t xml:space="preserve"> </w:t>
      </w:r>
      <w:r w:rsidRPr="00D02E7A">
        <w:rPr>
          <w:rStyle w:val="Emphasis"/>
        </w:rPr>
        <w:t>beauty</w:t>
      </w:r>
      <w:r w:rsidRPr="00D02E7A">
        <w:rPr>
          <w:sz w:val="16"/>
        </w:rPr>
        <w:t xml:space="preserve"> </w:t>
      </w:r>
      <w:r w:rsidRPr="00D02E7A">
        <w:rPr>
          <w:rStyle w:val="StyleUnderline"/>
        </w:rPr>
        <w:t xml:space="preserve">as well as </w:t>
      </w:r>
      <w:r w:rsidRPr="00154095">
        <w:rPr>
          <w:rStyle w:val="StyleUnderline"/>
          <w:highlight w:val="cyan"/>
        </w:rPr>
        <w:t>the practice of</w:t>
      </w:r>
      <w:r w:rsidRPr="00154095">
        <w:rPr>
          <w:sz w:val="16"/>
          <w:highlight w:val="cyan"/>
        </w:rPr>
        <w:t xml:space="preserve"> </w:t>
      </w:r>
      <w:r w:rsidRPr="00154095">
        <w:rPr>
          <w:rStyle w:val="Emphasis"/>
          <w:highlight w:val="cyan"/>
        </w:rPr>
        <w:t>high culture</w:t>
      </w:r>
      <w:r w:rsidRPr="00D02E7A">
        <w:rPr>
          <w:sz w:val="16"/>
        </w:rPr>
        <w:t xml:space="preserve">: “the ideal of politeness. . . was also intimately connected to the commercial activities and the rather impolite business of moneymaking; </w:t>
      </w:r>
      <w:r w:rsidRPr="00D02E7A">
        <w:rPr>
          <w:rStyle w:val="StyleUnderline"/>
        </w:rPr>
        <w:t xml:space="preserve">in an </w:t>
      </w:r>
      <w:r w:rsidRPr="00D02E7A">
        <w:rPr>
          <w:sz w:val="16"/>
        </w:rPr>
        <w:t xml:space="preserve">age of unprecedented economic expansion, questions of trade and exchange were considered not anterior to cultural refinement but expressive of it—their condition of possibility.”36 </w:t>
      </w:r>
      <w:r w:rsidRPr="00D02E7A">
        <w:rPr>
          <w:rStyle w:val="StyleUnderline"/>
        </w:rPr>
        <w:t>As a region</w:t>
      </w:r>
      <w:r w:rsidRPr="00D02E7A">
        <w:rPr>
          <w:sz w:val="16"/>
        </w:rPr>
        <w:t xml:space="preserve">, </w:t>
      </w:r>
      <w:r w:rsidRPr="00D02E7A">
        <w:rPr>
          <w:rStyle w:val="StyleUnderline"/>
        </w:rPr>
        <w:t xml:space="preserve">the </w:t>
      </w:r>
      <w:r w:rsidRPr="00154095">
        <w:rPr>
          <w:rStyle w:val="StyleUnderline"/>
          <w:highlight w:val="cyan"/>
        </w:rPr>
        <w:t>Arctic was</w:t>
      </w:r>
      <w:r w:rsidRPr="00154095">
        <w:rPr>
          <w:sz w:val="16"/>
          <w:highlight w:val="cyan"/>
        </w:rPr>
        <w:t xml:space="preserve"> </w:t>
      </w:r>
      <w:r w:rsidRPr="00154095">
        <w:rPr>
          <w:rStyle w:val="Emphasis"/>
          <w:highlight w:val="cyan"/>
        </w:rPr>
        <w:t>connected</w:t>
      </w:r>
      <w:r w:rsidRPr="00154095">
        <w:rPr>
          <w:sz w:val="16"/>
          <w:highlight w:val="cyan"/>
        </w:rPr>
        <w:t xml:space="preserve"> </w:t>
      </w:r>
      <w:r w:rsidRPr="00154095">
        <w:rPr>
          <w:rStyle w:val="StyleUnderline"/>
          <w:highlight w:val="cyan"/>
        </w:rPr>
        <w:t>to the</w:t>
      </w:r>
      <w:r w:rsidRPr="00D02E7A">
        <w:rPr>
          <w:sz w:val="16"/>
        </w:rPr>
        <w:t xml:space="preserve"> </w:t>
      </w:r>
      <w:r w:rsidRPr="00154095">
        <w:rPr>
          <w:rStyle w:val="Emphasis"/>
          <w:highlight w:val="cyan"/>
        </w:rPr>
        <w:t>globally interconnected trading</w:t>
      </w:r>
      <w:r w:rsidRPr="00154095">
        <w:rPr>
          <w:sz w:val="16"/>
          <w:highlight w:val="cyan"/>
        </w:rPr>
        <w:t xml:space="preserve"> </w:t>
      </w:r>
      <w:r w:rsidRPr="00154095">
        <w:rPr>
          <w:rStyle w:val="StyleUnderline"/>
          <w:highlight w:val="cyan"/>
        </w:rPr>
        <w:t>of</w:t>
      </w:r>
      <w:r w:rsidRPr="00154095">
        <w:rPr>
          <w:sz w:val="16"/>
          <w:highlight w:val="cyan"/>
        </w:rPr>
        <w:t xml:space="preserve"> </w:t>
      </w:r>
      <w:r w:rsidRPr="00154095">
        <w:rPr>
          <w:rStyle w:val="Emphasis"/>
          <w:highlight w:val="cyan"/>
        </w:rPr>
        <w:t>slavery</w:t>
      </w:r>
      <w:r w:rsidRPr="00D02E7A">
        <w:rPr>
          <w:sz w:val="16"/>
        </w:rPr>
        <w:t xml:space="preserve"> </w:t>
      </w:r>
      <w:r w:rsidRPr="00154095">
        <w:rPr>
          <w:rStyle w:val="StyleUnderline"/>
          <w:highlight w:val="cyan"/>
        </w:rPr>
        <w:t>and the production and circulation of consumer goods</w:t>
      </w:r>
      <w:r w:rsidRPr="00D02E7A">
        <w:rPr>
          <w:sz w:val="16"/>
        </w:rPr>
        <w:t xml:space="preserve">. The </w:t>
      </w:r>
      <w:r w:rsidRPr="00154095">
        <w:rPr>
          <w:rStyle w:val="Emphasis"/>
          <w:highlight w:val="cyan"/>
        </w:rPr>
        <w:t>transatlantic routes</w:t>
      </w:r>
      <w:r w:rsidRPr="00154095">
        <w:rPr>
          <w:sz w:val="16"/>
          <w:highlight w:val="cyan"/>
        </w:rPr>
        <w:t xml:space="preserve"> </w:t>
      </w:r>
      <w:r w:rsidRPr="00154095">
        <w:rPr>
          <w:rStyle w:val="StyleUnderline"/>
          <w:highlight w:val="cyan"/>
        </w:rPr>
        <w:t>carried</w:t>
      </w:r>
      <w:r w:rsidRPr="00154095">
        <w:rPr>
          <w:sz w:val="16"/>
          <w:highlight w:val="cyan"/>
        </w:rPr>
        <w:t xml:space="preserve"> </w:t>
      </w:r>
      <w:r w:rsidRPr="00154095">
        <w:rPr>
          <w:rStyle w:val="Emphasis"/>
          <w:highlight w:val="cyan"/>
        </w:rPr>
        <w:t>black bodies</w:t>
      </w:r>
      <w:r w:rsidRPr="00154095">
        <w:rPr>
          <w:sz w:val="16"/>
          <w:highlight w:val="cyan"/>
        </w:rPr>
        <w:t xml:space="preserve"> </w:t>
      </w:r>
      <w:r w:rsidRPr="00154095">
        <w:rPr>
          <w:rStyle w:val="StyleUnderline"/>
          <w:highlight w:val="cyan"/>
        </w:rPr>
        <w:t>one way</w:t>
      </w:r>
      <w:r w:rsidRPr="00D02E7A">
        <w:rPr>
          <w:sz w:val="16"/>
        </w:rPr>
        <w:t xml:space="preserve">, </w:t>
      </w:r>
      <w:r w:rsidRPr="00154095">
        <w:rPr>
          <w:rStyle w:val="StyleUnderline"/>
          <w:highlight w:val="cyan"/>
        </w:rPr>
        <w:t>and</w:t>
      </w:r>
      <w:r w:rsidRPr="00154095">
        <w:rPr>
          <w:sz w:val="16"/>
          <w:highlight w:val="cyan"/>
        </w:rPr>
        <w:t xml:space="preserve"> </w:t>
      </w:r>
      <w:r w:rsidRPr="00154095">
        <w:rPr>
          <w:rStyle w:val="Emphasis"/>
          <w:highlight w:val="cyan"/>
        </w:rPr>
        <w:t>Arctic natural resources</w:t>
      </w:r>
      <w:r w:rsidRPr="00D02E7A">
        <w:rPr>
          <w:sz w:val="16"/>
        </w:rPr>
        <w:t>—</w:t>
      </w:r>
      <w:r w:rsidRPr="00154095">
        <w:rPr>
          <w:rStyle w:val="Emphasis"/>
          <w:highlight w:val="cyan"/>
        </w:rPr>
        <w:t>marine-mammal blubber</w:t>
      </w:r>
      <w:r w:rsidRPr="00D02E7A">
        <w:rPr>
          <w:sz w:val="16"/>
        </w:rPr>
        <w:t xml:space="preserve"> </w:t>
      </w:r>
      <w:r w:rsidRPr="00D02E7A">
        <w:rPr>
          <w:rStyle w:val="StyleUnderline"/>
        </w:rPr>
        <w:t>for</w:t>
      </w:r>
      <w:r w:rsidRPr="00D02E7A">
        <w:rPr>
          <w:sz w:val="16"/>
        </w:rPr>
        <w:t xml:space="preserve"> </w:t>
      </w:r>
      <w:r w:rsidRPr="00D02E7A">
        <w:rPr>
          <w:rStyle w:val="Emphasis"/>
        </w:rPr>
        <w:t>soap</w:t>
      </w:r>
      <w:r w:rsidRPr="00D02E7A">
        <w:rPr>
          <w:sz w:val="16"/>
        </w:rPr>
        <w:t xml:space="preserve"> </w:t>
      </w:r>
      <w:r w:rsidRPr="00154095">
        <w:rPr>
          <w:rStyle w:val="StyleUnderline"/>
          <w:highlight w:val="cyan"/>
        </w:rPr>
        <w:t>and</w:t>
      </w:r>
      <w:r w:rsidRPr="00154095">
        <w:rPr>
          <w:sz w:val="16"/>
          <w:highlight w:val="cyan"/>
        </w:rPr>
        <w:t xml:space="preserve"> </w:t>
      </w:r>
      <w:r w:rsidRPr="00154095">
        <w:rPr>
          <w:rStyle w:val="Emphasis"/>
          <w:highlight w:val="cyan"/>
        </w:rPr>
        <w:t>candle fuel</w:t>
      </w:r>
      <w:r w:rsidRPr="00D02E7A">
        <w:rPr>
          <w:sz w:val="16"/>
        </w:rPr>
        <w:t xml:space="preserve"> </w:t>
      </w:r>
      <w:r w:rsidRPr="00D02E7A">
        <w:rPr>
          <w:rStyle w:val="StyleUnderline"/>
        </w:rPr>
        <w:t>and</w:t>
      </w:r>
      <w:r w:rsidRPr="00D02E7A">
        <w:rPr>
          <w:sz w:val="16"/>
        </w:rPr>
        <w:t xml:space="preserve"> </w:t>
      </w:r>
      <w:r w:rsidRPr="00154095">
        <w:rPr>
          <w:rStyle w:val="Emphasis"/>
          <w:highlight w:val="cyan"/>
        </w:rPr>
        <w:t>whale bones</w:t>
      </w:r>
      <w:r w:rsidRPr="00D02E7A">
        <w:rPr>
          <w:sz w:val="16"/>
        </w:rPr>
        <w:t xml:space="preserve"> </w:t>
      </w:r>
      <w:r w:rsidRPr="00D02E7A">
        <w:rPr>
          <w:rStyle w:val="StyleUnderline"/>
        </w:rPr>
        <w:t>for</w:t>
      </w:r>
      <w:r w:rsidRPr="00D02E7A">
        <w:rPr>
          <w:sz w:val="16"/>
        </w:rPr>
        <w:t xml:space="preserve"> </w:t>
      </w:r>
      <w:r w:rsidRPr="00D02E7A">
        <w:rPr>
          <w:rStyle w:val="Emphasis"/>
        </w:rPr>
        <w:t>corsets</w:t>
      </w:r>
      <w:r w:rsidRPr="00D02E7A">
        <w:rPr>
          <w:sz w:val="16"/>
        </w:rPr>
        <w:t xml:space="preserve"> —</w:t>
      </w:r>
      <w:r w:rsidRPr="00154095">
        <w:rPr>
          <w:rStyle w:val="StyleUnderline"/>
          <w:highlight w:val="cyan"/>
        </w:rPr>
        <w:t>another way</w:t>
      </w:r>
      <w:r w:rsidRPr="00D02E7A">
        <w:rPr>
          <w:sz w:val="16"/>
        </w:rPr>
        <w:t xml:space="preserve">, though a long history of </w:t>
      </w:r>
      <w:r w:rsidRPr="00154095">
        <w:rPr>
          <w:rStyle w:val="Emphasis"/>
          <w:highlight w:val="cyan"/>
        </w:rPr>
        <w:t>metaphorical</w:t>
      </w:r>
      <w:r w:rsidRPr="00D02E7A">
        <w:rPr>
          <w:sz w:val="16"/>
        </w:rPr>
        <w:t xml:space="preserve"> “</w:t>
      </w:r>
      <w:r w:rsidRPr="00154095">
        <w:rPr>
          <w:rStyle w:val="Emphasis"/>
          <w:highlight w:val="cyan"/>
        </w:rPr>
        <w:t>whiteness</w:t>
      </w:r>
      <w:r w:rsidRPr="00D02E7A">
        <w:rPr>
          <w:sz w:val="16"/>
        </w:rPr>
        <w:t xml:space="preserve">” has </w:t>
      </w:r>
      <w:r w:rsidRPr="00154095">
        <w:rPr>
          <w:rStyle w:val="Emphasis"/>
          <w:highlight w:val="cyan"/>
        </w:rPr>
        <w:t>occluded these relationships</w:t>
      </w:r>
      <w:r w:rsidRPr="00D02E7A">
        <w:rPr>
          <w:sz w:val="16"/>
        </w:rPr>
        <w:t>.</w:t>
      </w:r>
    </w:p>
    <w:p w14:paraId="69756738" w14:textId="317346C3" w:rsidR="007951B6" w:rsidRPr="007951B6" w:rsidRDefault="007951B6" w:rsidP="007951B6">
      <w:pPr>
        <w:rPr>
          <w:sz w:val="16"/>
        </w:rPr>
      </w:pPr>
      <w:r w:rsidRPr="00D02E7A">
        <w:rPr>
          <w:sz w:val="16"/>
        </w:rPr>
        <w:t xml:space="preserve">In this way the blackness at the center of Aurora Borealis becomes among other things a metaphor for an interconnected set of commercial strategies and the circulation of images. </w:t>
      </w:r>
      <w:proofErr w:type="spellStart"/>
      <w:r w:rsidRPr="00D02E7A">
        <w:rPr>
          <w:sz w:val="16"/>
        </w:rPr>
        <w:t>Gikandi</w:t>
      </w:r>
      <w:proofErr w:type="spellEnd"/>
      <w:r w:rsidRPr="00D02E7A">
        <w:rPr>
          <w:sz w:val="16"/>
        </w:rPr>
        <w:t xml:space="preserve"> contends that </w:t>
      </w:r>
      <w:r w:rsidRPr="00154095">
        <w:rPr>
          <w:rStyle w:val="Emphasis"/>
          <w:highlight w:val="cyan"/>
        </w:rPr>
        <w:t>slavery</w:t>
      </w:r>
      <w:r w:rsidRPr="00D02E7A">
        <w:rPr>
          <w:sz w:val="16"/>
        </w:rPr>
        <w:t xml:space="preserve"> </w:t>
      </w:r>
      <w:r w:rsidRPr="00154095">
        <w:rPr>
          <w:rStyle w:val="StyleUnderline"/>
          <w:highlight w:val="cyan"/>
        </w:rPr>
        <w:t>and</w:t>
      </w:r>
      <w:r w:rsidRPr="00D02E7A">
        <w:rPr>
          <w:rStyle w:val="StyleUnderline"/>
        </w:rPr>
        <w:t xml:space="preserve"> the</w:t>
      </w:r>
      <w:r w:rsidRPr="00D02E7A">
        <w:rPr>
          <w:sz w:val="16"/>
        </w:rPr>
        <w:t xml:space="preserve"> </w:t>
      </w:r>
      <w:r w:rsidRPr="00154095">
        <w:rPr>
          <w:rStyle w:val="Emphasis"/>
          <w:highlight w:val="cyan"/>
        </w:rPr>
        <w:t>culture</w:t>
      </w:r>
      <w:r w:rsidRPr="00D02E7A">
        <w:rPr>
          <w:sz w:val="16"/>
        </w:rPr>
        <w:t xml:space="preserve"> </w:t>
      </w:r>
      <w:r w:rsidRPr="00AB6C45">
        <w:rPr>
          <w:sz w:val="16"/>
        </w:rPr>
        <w:t xml:space="preserve">of taste </w:t>
      </w:r>
      <w:r w:rsidRPr="00154095">
        <w:rPr>
          <w:rStyle w:val="StyleUnderline"/>
          <w:highlight w:val="cyan"/>
        </w:rPr>
        <w:t>were</w:t>
      </w:r>
      <w:r w:rsidRPr="00D02E7A">
        <w:rPr>
          <w:sz w:val="16"/>
        </w:rPr>
        <w:t xml:space="preserve"> “</w:t>
      </w:r>
      <w:r w:rsidRPr="00154095">
        <w:rPr>
          <w:rStyle w:val="Emphasis"/>
          <w:highlight w:val="cyan"/>
        </w:rPr>
        <w:t>conjoined</w:t>
      </w:r>
      <w:r w:rsidRPr="00D02E7A">
        <w:rPr>
          <w:sz w:val="16"/>
        </w:rPr>
        <w:t xml:space="preserve"> </w:t>
      </w:r>
      <w:r w:rsidRPr="00154095">
        <w:rPr>
          <w:rStyle w:val="StyleUnderline"/>
          <w:highlight w:val="cyan"/>
        </w:rPr>
        <w:t>by a</w:t>
      </w:r>
      <w:r w:rsidRPr="00154095">
        <w:rPr>
          <w:sz w:val="16"/>
          <w:highlight w:val="cyan"/>
        </w:rPr>
        <w:t xml:space="preserve"> </w:t>
      </w:r>
      <w:r w:rsidRPr="00154095">
        <w:rPr>
          <w:rStyle w:val="Emphasis"/>
          <w:highlight w:val="cyan"/>
        </w:rPr>
        <w:t>new global economy</w:t>
      </w:r>
      <w:r w:rsidRPr="00154095">
        <w:rPr>
          <w:sz w:val="16"/>
          <w:highlight w:val="cyan"/>
        </w:rPr>
        <w:t xml:space="preserve"> </w:t>
      </w:r>
      <w:r w:rsidRPr="00154095">
        <w:rPr>
          <w:rStyle w:val="StyleUnderline"/>
          <w:highlight w:val="cyan"/>
        </w:rPr>
        <w:t>that revolved</w:t>
      </w:r>
      <w:r w:rsidRPr="00154095">
        <w:rPr>
          <w:sz w:val="16"/>
          <w:highlight w:val="cyan"/>
        </w:rPr>
        <w:t xml:space="preserve"> </w:t>
      </w:r>
      <w:r w:rsidRPr="00154095">
        <w:rPr>
          <w:rStyle w:val="StyleUnderline"/>
          <w:highlight w:val="cyan"/>
        </w:rPr>
        <w:t>around the</w:t>
      </w:r>
      <w:r w:rsidRPr="00D02E7A">
        <w:rPr>
          <w:sz w:val="16"/>
        </w:rPr>
        <w:t xml:space="preserve"> </w:t>
      </w:r>
      <w:r w:rsidRPr="00154095">
        <w:rPr>
          <w:rStyle w:val="Emphasis"/>
          <w:highlight w:val="cyan"/>
        </w:rPr>
        <w:t>sale</w:t>
      </w:r>
      <w:r w:rsidRPr="00D02E7A">
        <w:rPr>
          <w:sz w:val="16"/>
        </w:rPr>
        <w:t xml:space="preserve"> </w:t>
      </w:r>
      <w:r w:rsidRPr="00154095">
        <w:rPr>
          <w:rStyle w:val="StyleUnderline"/>
          <w:highlight w:val="cyan"/>
        </w:rPr>
        <w:t>of</w:t>
      </w:r>
      <w:r w:rsidRPr="00D02E7A">
        <w:rPr>
          <w:sz w:val="16"/>
        </w:rPr>
        <w:t xml:space="preserve"> </w:t>
      </w:r>
      <w:r w:rsidRPr="00154095">
        <w:rPr>
          <w:rStyle w:val="Emphasis"/>
          <w:highlight w:val="cyan"/>
        </w:rPr>
        <w:t>black bodies</w:t>
      </w:r>
      <w:r w:rsidRPr="00D02E7A">
        <w:rPr>
          <w:sz w:val="16"/>
        </w:rPr>
        <w:t xml:space="preserve"> on the West African coast, </w:t>
      </w:r>
      <w:r w:rsidRPr="00154095">
        <w:rPr>
          <w:rStyle w:val="StyleUnderline"/>
          <w:highlight w:val="cyan"/>
        </w:rPr>
        <w:t>their</w:t>
      </w:r>
      <w:r w:rsidRPr="00D02E7A">
        <w:rPr>
          <w:sz w:val="16"/>
        </w:rPr>
        <w:t xml:space="preserve"> </w:t>
      </w:r>
      <w:r w:rsidRPr="00AB6C45">
        <w:rPr>
          <w:sz w:val="16"/>
        </w:rPr>
        <w:t>en</w:t>
      </w:r>
      <w:r w:rsidRPr="00154095">
        <w:rPr>
          <w:rStyle w:val="Emphasis"/>
          <w:highlight w:val="cyan"/>
        </w:rPr>
        <w:t>forced labor</w:t>
      </w:r>
      <w:r w:rsidRPr="00D02E7A">
        <w:rPr>
          <w:sz w:val="16"/>
        </w:rPr>
        <w:t xml:space="preserve"> in the Americas, </w:t>
      </w:r>
      <w:r w:rsidRPr="00154095">
        <w:rPr>
          <w:rStyle w:val="StyleUnderline"/>
          <w:highlight w:val="cyan"/>
        </w:rPr>
        <w:t>and their use in the</w:t>
      </w:r>
      <w:r w:rsidRPr="00D02E7A">
        <w:rPr>
          <w:sz w:val="16"/>
        </w:rPr>
        <w:t xml:space="preserve"> </w:t>
      </w:r>
      <w:r w:rsidRPr="00154095">
        <w:rPr>
          <w:rStyle w:val="Emphasis"/>
          <w:highlight w:val="cyan"/>
        </w:rPr>
        <w:t>production of goods</w:t>
      </w:r>
      <w:r w:rsidRPr="00D02E7A">
        <w:rPr>
          <w:sz w:val="16"/>
        </w:rPr>
        <w:t xml:space="preserve">—primarily tobacco, coffee and sugar—that were to epitomize luxurious living and the culture of taste.”37 </w:t>
      </w:r>
      <w:proofErr w:type="spellStart"/>
      <w:r w:rsidRPr="00D02E7A">
        <w:rPr>
          <w:sz w:val="16"/>
        </w:rPr>
        <w:t>Gikandi</w:t>
      </w:r>
      <w:proofErr w:type="spellEnd"/>
      <w:r w:rsidRPr="00D02E7A">
        <w:rPr>
          <w:sz w:val="16"/>
        </w:rPr>
        <w:t xml:space="preserve"> thus helps us understand how black bodies formed the condition of possibility for all those fine practices and objects that made up high culture.</w:t>
      </w:r>
    </w:p>
    <w:p w14:paraId="52EDEF08" w14:textId="77777777" w:rsidR="009525F0" w:rsidRDefault="009525F0" w:rsidP="009525F0">
      <w:pPr>
        <w:pStyle w:val="Heading4"/>
      </w:pPr>
      <w:r>
        <w:t xml:space="preserve">Colonialism is the root cause of capitalism </w:t>
      </w:r>
    </w:p>
    <w:p w14:paraId="0CF7E585" w14:textId="77777777" w:rsidR="009525F0" w:rsidRPr="00061970" w:rsidRDefault="009525F0" w:rsidP="009525F0">
      <w:pPr>
        <w:rPr>
          <w:rStyle w:val="Style13ptBold"/>
        </w:rPr>
      </w:pPr>
      <w:r>
        <w:rPr>
          <w:rStyle w:val="Style13ptBold"/>
        </w:rPr>
        <w:t xml:space="preserve">Sanchez et al. 25 </w:t>
      </w:r>
      <w:r w:rsidRPr="00061970">
        <w:t>[</w:t>
      </w:r>
      <w:r>
        <w:t xml:space="preserve">Dr. </w:t>
      </w:r>
      <w:r w:rsidRPr="00061970">
        <w:t>Phoebe Zoe Maria U. Sanchez</w:t>
      </w:r>
      <w:r>
        <w:t xml:space="preserve"> is a Professor of Sociology and History at the University of the Philippines Cebu and served as a member of the board of directors to the Philippine Sociological Society</w:t>
      </w:r>
      <w:r w:rsidRPr="00061970">
        <w:t xml:space="preserve">, </w:t>
      </w:r>
      <w:proofErr w:type="spellStart"/>
      <w:r w:rsidRPr="00061970">
        <w:t>Regletto</w:t>
      </w:r>
      <w:proofErr w:type="spellEnd"/>
      <w:r w:rsidRPr="00061970">
        <w:t xml:space="preserve"> Aldrich D. </w:t>
      </w:r>
      <w:proofErr w:type="spellStart"/>
      <w:r w:rsidRPr="00061970">
        <w:t>Imbong</w:t>
      </w:r>
      <w:proofErr w:type="spellEnd"/>
      <w:r>
        <w:t xml:space="preserve"> is a Ph.D., M.A. and B.A. in Philosophy from the </w:t>
      </w:r>
      <w:r>
        <w:lastRenderedPageBreak/>
        <w:t>University of San Carlos, Philippines, and University of the Philippines Cebu with focus on political theory and philosophy of education</w:t>
      </w:r>
      <w:r w:rsidRPr="00061970">
        <w:t>, Matthew Ming-</w:t>
      </w:r>
      <w:proofErr w:type="spellStart"/>
      <w:r w:rsidRPr="00061970">
        <w:t>tak</w:t>
      </w:r>
      <w:proofErr w:type="spellEnd"/>
      <w:r w:rsidRPr="00061970">
        <w:t xml:space="preserve"> Chew</w:t>
      </w:r>
      <w:r>
        <w:t xml:space="preserve"> holds an M.A. and Ph.D. in Sociology from Princeton University and is currently a professor of Sociology at Hong Kong Baptist University</w:t>
      </w:r>
      <w:r w:rsidRPr="00061970">
        <w:t xml:space="preserve">, Caroline M. </w:t>
      </w:r>
      <w:proofErr w:type="spellStart"/>
      <w:r w:rsidRPr="00061970">
        <w:t>Schöpf</w:t>
      </w:r>
      <w:proofErr w:type="spellEnd"/>
      <w:r>
        <w:t xml:space="preserve"> is a Ph.D. candidate in Sociology from Hong Kong Baptist University, 2025, “The Palgrave Handbook on Decoloniality in Asia, Chapter Three: Capitalism, Colonialism and Race,” </w:t>
      </w:r>
      <w:hyperlink r:id="rId39" w:history="1">
        <w:r w:rsidRPr="007734AF">
          <w:rPr>
            <w:rStyle w:val="Hyperlink"/>
          </w:rPr>
          <w:t>https://link-springer-com.proxy.lib.umich.edu/book/10.1007/978-981-96-2336-5</w:t>
        </w:r>
      </w:hyperlink>
      <w:r>
        <w:t>, accessed 07/15/25]</w:t>
      </w:r>
      <w:proofErr w:type="spellStart"/>
      <w:r>
        <w:t>s.taghi</w:t>
      </w:r>
      <w:proofErr w:type="spellEnd"/>
    </w:p>
    <w:p w14:paraId="1D2CCA1A" w14:textId="77777777" w:rsidR="009525F0" w:rsidRPr="00167888" w:rsidRDefault="009525F0" w:rsidP="009525F0">
      <w:pPr>
        <w:rPr>
          <w:sz w:val="16"/>
        </w:rPr>
      </w:pPr>
      <w:r w:rsidRPr="00167888">
        <w:rPr>
          <w:u w:val="single"/>
        </w:rPr>
        <w:t xml:space="preserve">However, </w:t>
      </w:r>
      <w:r w:rsidRPr="00154095">
        <w:rPr>
          <w:highlight w:val="cyan"/>
          <w:u w:val="single"/>
        </w:rPr>
        <w:t xml:space="preserve">without simultaneous access to colonies </w:t>
      </w:r>
      <w:r w:rsidRPr="00167888">
        <w:rPr>
          <w:u w:val="single"/>
        </w:rPr>
        <w:t xml:space="preserve">Northwestern European </w:t>
      </w:r>
      <w:r w:rsidRPr="00154095">
        <w:rPr>
          <w:highlight w:val="cyan"/>
          <w:u w:val="single"/>
        </w:rPr>
        <w:t>states would not have been able to</w:t>
      </w:r>
      <w:r w:rsidRPr="00167888">
        <w:rPr>
          <w:u w:val="single"/>
        </w:rPr>
        <w:t xml:space="preserve"> increasingly </w:t>
      </w:r>
      <w:r w:rsidRPr="00154095">
        <w:rPr>
          <w:highlight w:val="cyan"/>
          <w:u w:val="single"/>
        </w:rPr>
        <w:t>specialize in industrial production</w:t>
      </w:r>
      <w:r w:rsidRPr="00167888">
        <w:rPr>
          <w:u w:val="single"/>
        </w:rPr>
        <w:t>, which they traded for land- and labor-intensive goods from other regions</w:t>
      </w:r>
      <w:r w:rsidRPr="00167888">
        <w:rPr>
          <w:sz w:val="16"/>
        </w:rPr>
        <w:t xml:space="preserve"> (Pomeranz 264</w:t>
      </w:r>
      <w:proofErr w:type="gramStart"/>
      <w:r w:rsidRPr="00167888">
        <w:rPr>
          <w:sz w:val="16"/>
        </w:rPr>
        <w:t>ff )</w:t>
      </w:r>
      <w:proofErr w:type="gramEnd"/>
      <w:r w:rsidRPr="00167888">
        <w:rPr>
          <w:sz w:val="16"/>
        </w:rPr>
        <w:t xml:space="preserve">. The limited amount of land in Western Europe was not a problem, as a combination of genocide and epidemics in America, the slave trade, and Asian demand for American silver meant that the region had access to an almost endless amount of land. </w:t>
      </w:r>
      <w:r w:rsidRPr="00167888">
        <w:rPr>
          <w:u w:val="single"/>
        </w:rPr>
        <w:t xml:space="preserve">The colonies also provided </w:t>
      </w:r>
      <w:r w:rsidRPr="00154095">
        <w:rPr>
          <w:highlight w:val="cyan"/>
          <w:u w:val="single"/>
        </w:rPr>
        <w:t xml:space="preserve">a </w:t>
      </w:r>
      <w:r w:rsidRPr="00167888">
        <w:rPr>
          <w:u w:val="single"/>
        </w:rPr>
        <w:t>solution to the rapid population growth associated with industrialization</w:t>
      </w:r>
      <w:r w:rsidRPr="00167888">
        <w:rPr>
          <w:sz w:val="16"/>
        </w:rPr>
        <w:t xml:space="preserve">, as they became a popular destination for emigrants unable to find work in Europe—a privilege not accessible to later efforts at industrialization in the Global East and South. </w:t>
      </w:r>
      <w:r w:rsidRPr="00167888">
        <w:rPr>
          <w:u w:val="single"/>
        </w:rPr>
        <w:t xml:space="preserve">The </w:t>
      </w:r>
      <w:r w:rsidRPr="00154095">
        <w:rPr>
          <w:rStyle w:val="Emphasis"/>
          <w:highlight w:val="cyan"/>
        </w:rPr>
        <w:t xml:space="preserve">rise of capitalism toward global hegemony </w:t>
      </w:r>
      <w:r w:rsidRPr="00167888">
        <w:rPr>
          <w:rStyle w:val="Emphasis"/>
        </w:rPr>
        <w:t xml:space="preserve">therefore </w:t>
      </w:r>
      <w:r w:rsidRPr="00154095">
        <w:rPr>
          <w:rStyle w:val="Emphasis"/>
          <w:highlight w:val="cyan"/>
        </w:rPr>
        <w:t xml:space="preserve">would not have been possible without </w:t>
      </w:r>
      <w:r w:rsidRPr="00167888">
        <w:rPr>
          <w:rStyle w:val="Emphasis"/>
        </w:rPr>
        <w:t xml:space="preserve">its affinity toward </w:t>
      </w:r>
      <w:r w:rsidRPr="00154095">
        <w:rPr>
          <w:rStyle w:val="Emphasis"/>
          <w:highlight w:val="cyan"/>
        </w:rPr>
        <w:t>colonial expansion</w:t>
      </w:r>
      <w:r w:rsidRPr="00167888">
        <w:rPr>
          <w:u w:val="single"/>
        </w:rPr>
        <w:t>.</w:t>
      </w:r>
      <w:r w:rsidRPr="00167888">
        <w:rPr>
          <w:sz w:val="16"/>
        </w:rPr>
        <w:t xml:space="preserve"> In the labor intensive system centered on East Asia/China, household-based production prevailed, the majority of producers were not separated from their means of subsistence, and states carefully curtailed the power of would-be capitalists (Arrighi 2007, 57, 321ff; Graeber 2011, 259</w:t>
      </w:r>
      <w:proofErr w:type="gramStart"/>
      <w:r w:rsidRPr="00167888">
        <w:rPr>
          <w:sz w:val="16"/>
        </w:rPr>
        <w:t>ff )</w:t>
      </w:r>
      <w:proofErr w:type="gramEnd"/>
      <w:r w:rsidRPr="00167888">
        <w:rPr>
          <w:sz w:val="16"/>
        </w:rPr>
        <w:t xml:space="preserve">. In </w:t>
      </w:r>
      <w:r w:rsidRPr="00167888">
        <w:rPr>
          <w:u w:val="single"/>
        </w:rPr>
        <w:t xml:space="preserve">contrast, European </w:t>
      </w:r>
      <w:r w:rsidRPr="00154095">
        <w:rPr>
          <w:highlight w:val="cyan"/>
          <w:u w:val="single"/>
        </w:rPr>
        <w:t xml:space="preserve">capitalism </w:t>
      </w:r>
      <w:r w:rsidRPr="00167888">
        <w:rPr>
          <w:u w:val="single"/>
        </w:rPr>
        <w:t xml:space="preserve">is a capital- and resource-intensive system that </w:t>
      </w:r>
      <w:r w:rsidRPr="00154095">
        <w:rPr>
          <w:highlight w:val="cyan"/>
          <w:u w:val="single"/>
        </w:rPr>
        <w:t>combines both wage labor and unfree labor</w:t>
      </w:r>
      <w:r w:rsidRPr="00167888">
        <w:rPr>
          <w:u w:val="single"/>
        </w:rPr>
        <w:t xml:space="preserve">, within </w:t>
      </w:r>
      <w:proofErr w:type="gramStart"/>
      <w:r w:rsidRPr="00167888">
        <w:rPr>
          <w:u w:val="single"/>
        </w:rPr>
        <w:t>it</w:t>
      </w:r>
      <w:proofErr w:type="gramEnd"/>
      <w:r w:rsidRPr="00167888">
        <w:rPr>
          <w:u w:val="single"/>
        </w:rPr>
        <w:t xml:space="preserve"> producers were separated from the means of production and </w:t>
      </w:r>
      <w:r w:rsidRPr="00154095">
        <w:rPr>
          <w:highlight w:val="cyan"/>
          <w:u w:val="single"/>
        </w:rPr>
        <w:t xml:space="preserve">capitalists </w:t>
      </w:r>
      <w:r w:rsidRPr="00167888">
        <w:rPr>
          <w:u w:val="single"/>
        </w:rPr>
        <w:t xml:space="preserve">have </w:t>
      </w:r>
      <w:r w:rsidRPr="00154095">
        <w:rPr>
          <w:highlight w:val="cyan"/>
          <w:u w:val="single"/>
        </w:rPr>
        <w:t xml:space="preserve">managed to impose </w:t>
      </w:r>
      <w:r w:rsidRPr="00167888">
        <w:rPr>
          <w:u w:val="single"/>
        </w:rPr>
        <w:t xml:space="preserve">their particular </w:t>
      </w:r>
      <w:r w:rsidRPr="00154095">
        <w:rPr>
          <w:highlight w:val="cyan"/>
          <w:u w:val="single"/>
        </w:rPr>
        <w:t>class interest onto political authorities</w:t>
      </w:r>
      <w:r w:rsidRPr="00167888">
        <w:rPr>
          <w:u w:val="single"/>
        </w:rPr>
        <w:t xml:space="preserve">. </w:t>
      </w:r>
      <w:r w:rsidRPr="00167888">
        <w:rPr>
          <w:sz w:val="16"/>
        </w:rPr>
        <w:t xml:space="preserve">The latter point is central here. It does not imply that capitalists somehow control states, but that </w:t>
      </w:r>
      <w:r w:rsidRPr="00167888">
        <w:rPr>
          <w:u w:val="single"/>
        </w:rPr>
        <w:t>states require corporate profits for taxes to fund their expenditures and are thus structurally dependent on the success of local capitalists</w:t>
      </w:r>
      <w:r w:rsidRPr="00167888">
        <w:rPr>
          <w:sz w:val="16"/>
        </w:rPr>
        <w:t xml:space="preserve">. </w:t>
      </w:r>
      <w:r w:rsidRPr="00167888">
        <w:rPr>
          <w:u w:val="single"/>
        </w:rPr>
        <w:t>The strength of the capitalist system until the nineteenth century was not primarily based on economic power, but on military superiority</w:t>
      </w:r>
      <w:r w:rsidRPr="00167888">
        <w:rPr>
          <w:sz w:val="16"/>
        </w:rPr>
        <w:t>, as illustrated by the Opium Wars (Arrighi 2007, 265</w:t>
      </w:r>
      <w:proofErr w:type="gramStart"/>
      <w:r w:rsidRPr="00167888">
        <w:rPr>
          <w:sz w:val="16"/>
        </w:rPr>
        <w:t>ff )</w:t>
      </w:r>
      <w:proofErr w:type="gramEnd"/>
      <w:r w:rsidRPr="00167888">
        <w:rPr>
          <w:sz w:val="16"/>
        </w:rPr>
        <w:t xml:space="preserve">. This military power derives from its embeddedness in the capitalist system. The commercialization of war and continuous arms races in the leading capitalist states of an era have led to self-reproducing spirals: military expenditure increases the prosperity of a particular political formation, which in turn increases taxes and enables new military expenditure. The </w:t>
      </w:r>
      <w:r w:rsidRPr="00C24F74">
        <w:rPr>
          <w:rStyle w:val="StyleUnderline"/>
        </w:rPr>
        <w:t>expansion</w:t>
      </w:r>
      <w:r w:rsidRPr="00167888">
        <w:rPr>
          <w:u w:val="single"/>
        </w:rPr>
        <w:t xml:space="preserve"> of this system through colonization and trade provides the resources that in turn enable even further expansion. </w:t>
      </w:r>
      <w:r w:rsidRPr="00154095">
        <w:rPr>
          <w:rStyle w:val="Emphasis"/>
          <w:highlight w:val="cyan"/>
        </w:rPr>
        <w:t xml:space="preserve">Colonialism is </w:t>
      </w:r>
      <w:r w:rsidRPr="00167888">
        <w:rPr>
          <w:rStyle w:val="Emphasis"/>
        </w:rPr>
        <w:t xml:space="preserve">thus </w:t>
      </w:r>
      <w:r w:rsidRPr="00154095">
        <w:rPr>
          <w:rStyle w:val="Emphasis"/>
          <w:highlight w:val="cyan"/>
        </w:rPr>
        <w:t>structurally written into capitalism’s DNA</w:t>
      </w:r>
      <w:r w:rsidRPr="00167888">
        <w:rPr>
          <w:u w:val="single"/>
        </w:rPr>
        <w:t xml:space="preserve">, already </w:t>
      </w:r>
      <w:r w:rsidRPr="00154095">
        <w:rPr>
          <w:highlight w:val="cyan"/>
          <w:u w:val="single"/>
        </w:rPr>
        <w:t xml:space="preserve">played a central role in the emergence </w:t>
      </w:r>
      <w:r w:rsidRPr="00167888">
        <w:rPr>
          <w:u w:val="single"/>
        </w:rPr>
        <w:t xml:space="preserve">of capitalism </w:t>
      </w:r>
      <w:r w:rsidRPr="00154095">
        <w:rPr>
          <w:highlight w:val="cyan"/>
          <w:u w:val="single"/>
        </w:rPr>
        <w:t xml:space="preserve">and was </w:t>
      </w:r>
      <w:r w:rsidRPr="00167888">
        <w:rPr>
          <w:u w:val="single"/>
        </w:rPr>
        <w:t xml:space="preserve">a </w:t>
      </w:r>
      <w:r w:rsidRPr="00154095">
        <w:rPr>
          <w:highlight w:val="cyan"/>
          <w:u w:val="single"/>
        </w:rPr>
        <w:t>necessary condition for its rise to global dominance</w:t>
      </w:r>
      <w:r w:rsidRPr="00154095">
        <w:rPr>
          <w:sz w:val="16"/>
          <w:highlight w:val="cyan"/>
        </w:rPr>
        <w:t xml:space="preserve"> </w:t>
      </w:r>
      <w:r w:rsidRPr="00167888">
        <w:rPr>
          <w:sz w:val="16"/>
        </w:rPr>
        <w:t xml:space="preserve">via the dismantling of the East Asian tribute trade system. From this perspective, </w:t>
      </w:r>
      <w:r w:rsidRPr="00167888">
        <w:rPr>
          <w:u w:val="single"/>
        </w:rPr>
        <w:t xml:space="preserve">the </w:t>
      </w:r>
      <w:r w:rsidRPr="00154095">
        <w:rPr>
          <w:rStyle w:val="Emphasis"/>
          <w:highlight w:val="cyan"/>
        </w:rPr>
        <w:t xml:space="preserve">conquest of the Americas, including </w:t>
      </w:r>
      <w:r w:rsidRPr="00167888">
        <w:rPr>
          <w:rStyle w:val="Emphasis"/>
        </w:rPr>
        <w:t xml:space="preserve">the </w:t>
      </w:r>
      <w:r w:rsidRPr="00154095">
        <w:rPr>
          <w:rStyle w:val="Emphasis"/>
          <w:highlight w:val="cyan"/>
        </w:rPr>
        <w:t>genocide of Indigenous groups</w:t>
      </w:r>
      <w:r w:rsidRPr="00167888">
        <w:rPr>
          <w:u w:val="single"/>
        </w:rPr>
        <w:t xml:space="preserve">, the slave trade and the race for Africa, </w:t>
      </w:r>
      <w:r w:rsidRPr="00154095">
        <w:rPr>
          <w:rStyle w:val="Emphasis"/>
          <w:highlight w:val="cyan"/>
        </w:rPr>
        <w:t>is not a legacy of pre-capitalist irrationality</w:t>
      </w:r>
      <w:r w:rsidRPr="00167888">
        <w:rPr>
          <w:rStyle w:val="Emphasis"/>
        </w:rPr>
        <w:t xml:space="preserve">, </w:t>
      </w:r>
      <w:r w:rsidRPr="00154095">
        <w:rPr>
          <w:rStyle w:val="Emphasis"/>
          <w:highlight w:val="cyan"/>
        </w:rPr>
        <w:t>but</w:t>
      </w:r>
      <w:r w:rsidRPr="00154095">
        <w:rPr>
          <w:highlight w:val="cyan"/>
          <w:u w:val="single"/>
        </w:rPr>
        <w:t xml:space="preserve"> </w:t>
      </w:r>
      <w:r w:rsidRPr="00154095">
        <w:rPr>
          <w:rStyle w:val="Emphasis"/>
          <w:highlight w:val="cyan"/>
        </w:rPr>
        <w:t>a central component</w:t>
      </w:r>
      <w:r w:rsidRPr="00154095">
        <w:rPr>
          <w:highlight w:val="cyan"/>
          <w:u w:val="single"/>
        </w:rPr>
        <w:t xml:space="preserve"> </w:t>
      </w:r>
      <w:r w:rsidRPr="00167888">
        <w:rPr>
          <w:u w:val="single"/>
        </w:rPr>
        <w:t xml:space="preserve">of the globalizing competition for wealth and power. </w:t>
      </w:r>
      <w:r w:rsidRPr="00154095">
        <w:rPr>
          <w:highlight w:val="cyan"/>
          <w:u w:val="single"/>
        </w:rPr>
        <w:t xml:space="preserve">Capitalism is driven by endless accumulation </w:t>
      </w:r>
      <w:r w:rsidRPr="00167888">
        <w:rPr>
          <w:u w:val="single"/>
        </w:rPr>
        <w:t>and this expansionary pressure creates incentives for coalitions of states with the companies located within them to seek unilateral access to other territories, dispossessing land and labor</w:t>
      </w:r>
      <w:r w:rsidRPr="00167888">
        <w:rPr>
          <w:sz w:val="16"/>
        </w:rPr>
        <w:t>, tilting terms of trade in their favor via military force, etc. These systemic pressures are important to keep in mind vis-à-vis current debates about the geopolitical and economic implications of the rise of East Asia and the possibility of a multi-polar world order. For a consideration of capitalism and racism, such a global perspective on the central role of colonialism for capitalism is one side of the coin; the other is the associated formation of racist structures within political territories. We turn to the latter in the next section.</w:t>
      </w:r>
    </w:p>
    <w:p w14:paraId="5A52166B" w14:textId="77777777" w:rsidR="009525F0" w:rsidRPr="00167888" w:rsidRDefault="009525F0" w:rsidP="009525F0">
      <w:pPr>
        <w:rPr>
          <w:sz w:val="16"/>
        </w:rPr>
      </w:pPr>
    </w:p>
    <w:p w14:paraId="593EA287" w14:textId="6A45F555" w:rsidR="009525F0" w:rsidRDefault="009525F0" w:rsidP="009525F0">
      <w:pPr>
        <w:pStyle w:val="Heading4"/>
      </w:pPr>
      <w:r>
        <w:t xml:space="preserve">More </w:t>
      </w:r>
      <w:proofErr w:type="spellStart"/>
      <w:r>
        <w:t>ev</w:t>
      </w:r>
      <w:proofErr w:type="spellEnd"/>
    </w:p>
    <w:p w14:paraId="55C5221A" w14:textId="77777777" w:rsidR="009525F0" w:rsidRDefault="009525F0" w:rsidP="009525F0"/>
    <w:p w14:paraId="2F55CC2A" w14:textId="77777777" w:rsidR="009525F0" w:rsidRPr="00371E23" w:rsidRDefault="009525F0" w:rsidP="009525F0">
      <w:r>
        <w:rPr>
          <w:rStyle w:val="Style13ptBold"/>
        </w:rPr>
        <w:t xml:space="preserve">Blaut 89 </w:t>
      </w:r>
      <w:r w:rsidRPr="00371E23">
        <w:t>[J.M. Blaut was an American professor of anthropology and geography at the </w:t>
      </w:r>
      <w:r>
        <w:t>University of Illinois at Chicago.</w:t>
      </w:r>
      <w:r w:rsidRPr="00371E23">
        <w:t xml:space="preserve"> His studies focused on agricultural </w:t>
      </w:r>
      <w:proofErr w:type="spellStart"/>
      <w:r w:rsidRPr="00371E23">
        <w:t>microgeography</w:t>
      </w:r>
      <w:proofErr w:type="spellEnd"/>
      <w:r w:rsidRPr="00371E23">
        <w:t xml:space="preserve"> (geographical activity of villagers), cultural ecology, theory of </w:t>
      </w:r>
      <w:r>
        <w:t>nationalism</w:t>
      </w:r>
      <w:r w:rsidRPr="00371E23">
        <w:t xml:space="preserve">, philosophy of science, historiography and the relations between </w:t>
      </w:r>
      <w:r w:rsidRPr="00371E23">
        <w:lastRenderedPageBreak/>
        <w:t>the </w:t>
      </w:r>
      <w:r>
        <w:t>First</w:t>
      </w:r>
      <w:r w:rsidRPr="00371E23">
        <w:t xml:space="preserve"> and </w:t>
      </w:r>
      <w:r>
        <w:t>the Third World</w:t>
      </w:r>
      <w:r w:rsidRPr="00371E23">
        <w:t>. He was a critic of </w:t>
      </w:r>
      <w:r>
        <w:t xml:space="preserve">Eurocentrism, 1989, “Colonialism and the Rise of Capitalism,” published in the Science and Society Journal, </w:t>
      </w:r>
      <w:hyperlink r:id="rId40" w:history="1">
        <w:r w:rsidRPr="007734AF">
          <w:rPr>
            <w:rStyle w:val="Hyperlink"/>
          </w:rPr>
          <w:t>https://www-jstor-org.proxy.lib.umich.edu/stable/40404472?sid=primo&amp;seq=25</w:t>
        </w:r>
      </w:hyperlink>
      <w:r>
        <w:t>, accessed 07/15/25]</w:t>
      </w:r>
      <w:proofErr w:type="spellStart"/>
      <w:r>
        <w:t>s.taghi</w:t>
      </w:r>
      <w:proofErr w:type="spellEnd"/>
    </w:p>
    <w:p w14:paraId="09863855" w14:textId="77777777" w:rsidR="009525F0" w:rsidRPr="00167888" w:rsidRDefault="009525F0" w:rsidP="009525F0">
      <w:pPr>
        <w:rPr>
          <w:sz w:val="16"/>
        </w:rPr>
      </w:pPr>
      <w:r w:rsidRPr="00167888">
        <w:rPr>
          <w:sz w:val="16"/>
        </w:rPr>
        <w:t xml:space="preserve">In 1492, Europe was moving out of feudalism and toward capitalism, but at a sluggish pace. The English woolen industry was growing, not (as is often claimed) as a step toward imminent industrialization, but </w:t>
      </w:r>
      <w:proofErr w:type="gramStart"/>
      <w:r w:rsidRPr="00167888">
        <w:rPr>
          <w:sz w:val="16"/>
        </w:rPr>
        <w:t>as a result of</w:t>
      </w:r>
      <w:proofErr w:type="gramEnd"/>
      <w:r w:rsidRPr="00167888">
        <w:rPr>
          <w:sz w:val="16"/>
        </w:rPr>
        <w:t xml:space="preserve"> the decline of woolens in other parts of Europe (</w:t>
      </w:r>
      <w:proofErr w:type="spellStart"/>
      <w:r w:rsidRPr="00167888">
        <w:rPr>
          <w:sz w:val="16"/>
        </w:rPr>
        <w:t>Miskimin</w:t>
      </w:r>
      <w:proofErr w:type="spellEnd"/>
      <w:r w:rsidRPr="00167888">
        <w:rPr>
          <w:sz w:val="16"/>
        </w:rPr>
        <w:t xml:space="preserve">, 1969). Rural growth was taking </w:t>
      </w:r>
      <w:proofErr w:type="gramStart"/>
      <w:r w:rsidRPr="00167888">
        <w:rPr>
          <w:sz w:val="16"/>
        </w:rPr>
        <w:t>place</w:t>
      </w:r>
      <w:proofErr w:type="gramEnd"/>
      <w:r w:rsidRPr="00167888">
        <w:rPr>
          <w:sz w:val="16"/>
        </w:rPr>
        <w:t xml:space="preserve"> but this reflected in part a population recovery after the great plagues and in part an ongoing and not at all sudden commercialization (Abel, 1980). Towns were growing only slowly, and urban population was still only a tiny fraction of total population (de Vries, 1984). (Some extra-European regions had larger fractions and larger cities.) In fact, there were strong indications of economic downturn rather than growth (Hodgett, 1972; Lopez and </w:t>
      </w:r>
      <w:proofErr w:type="spellStart"/>
      <w:r w:rsidRPr="00167888">
        <w:rPr>
          <w:sz w:val="16"/>
        </w:rPr>
        <w:t>Miskimin</w:t>
      </w:r>
      <w:proofErr w:type="spellEnd"/>
      <w:r w:rsidRPr="00167888">
        <w:rPr>
          <w:sz w:val="16"/>
        </w:rPr>
        <w:t>, 1961-62; Smith, 1969). The Italian Renaissance was neither an economic nor a technological revolution (Lopez, 1953; Thorndyke, 1943</w:t>
      </w:r>
      <w:proofErr w:type="gramStart"/>
      <w:r w:rsidRPr="00167888">
        <w:rPr>
          <w:sz w:val="16"/>
        </w:rPr>
        <w:t>), and</w:t>
      </w:r>
      <w:proofErr w:type="gramEnd"/>
      <w:r w:rsidRPr="00167888">
        <w:rPr>
          <w:sz w:val="16"/>
        </w:rPr>
        <w:t xml:space="preserve"> did not raise the Italian </w:t>
      </w:r>
      <w:proofErr w:type="spellStart"/>
      <w:r w:rsidRPr="00167888">
        <w:rPr>
          <w:sz w:val="16"/>
        </w:rPr>
        <w:t>protocapitalist</w:t>
      </w:r>
      <w:proofErr w:type="spellEnd"/>
      <w:r w:rsidRPr="00167888">
        <w:rPr>
          <w:sz w:val="16"/>
        </w:rPr>
        <w:t xml:space="preserve"> centers above the level of other centers in the hemispheric network. Nothing in the European landscape of 1492 would suggest that a revolutionary transformation was about to take place. </w:t>
      </w:r>
      <w:r w:rsidRPr="00167888">
        <w:rPr>
          <w:u w:val="single"/>
        </w:rPr>
        <w:t xml:space="preserve">Just a few decades later the rate of change speeded up dramatically, and Europe clearly entered a period of rapid metamorphosis. Change continued to accelerate, and now we witness the true rise of the bourgeoisie. Non-industrial </w:t>
      </w:r>
      <w:r w:rsidRPr="00154095">
        <w:rPr>
          <w:highlight w:val="cyan"/>
          <w:u w:val="single"/>
        </w:rPr>
        <w:t xml:space="preserve">capitalist production increased rapidly </w:t>
      </w:r>
      <w:r w:rsidRPr="00167888">
        <w:rPr>
          <w:u w:val="single"/>
        </w:rPr>
        <w:t xml:space="preserve">in northwestern Europe, while feudal production in that region declined toward extinction. </w:t>
      </w:r>
      <w:proofErr w:type="spellStart"/>
      <w:r w:rsidRPr="00167888">
        <w:rPr>
          <w:u w:val="single"/>
        </w:rPr>
        <w:t>Protocapitalist</w:t>
      </w:r>
      <w:proofErr w:type="spellEnd"/>
      <w:r w:rsidRPr="00167888">
        <w:rPr>
          <w:u w:val="single"/>
        </w:rPr>
        <w:t xml:space="preserve"> centers expanded</w:t>
      </w:r>
      <w:r w:rsidRPr="00167888">
        <w:rPr>
          <w:sz w:val="16"/>
        </w:rPr>
        <w:t>. The bourgeoisie gained power as a class and eventually pulled off its bourgeois revolution, taking full power in the Low Countries and England in the mid-17</w:t>
      </w:r>
      <w:r w:rsidRPr="00167888">
        <w:rPr>
          <w:sz w:val="16"/>
          <w:vertAlign w:val="superscript"/>
        </w:rPr>
        <w:t>th</w:t>
      </w:r>
      <w:r w:rsidRPr="00167888">
        <w:rPr>
          <w:sz w:val="16"/>
        </w:rPr>
        <w:t xml:space="preserve"> century and coming near to that stage in a number of other countries (I will use the date 1688, the date of England’s “Glorius Revolution,” as the token for the bourgeois revolution, as I am using 1492 as the token for the origin of colonialism.) Did this transformation result from internal causes within Europe? </w:t>
      </w:r>
      <w:r w:rsidRPr="00167888">
        <w:rPr>
          <w:u w:val="single"/>
        </w:rPr>
        <w:t xml:space="preserve">I will argue rather that external factors - broadly, </w:t>
      </w:r>
      <w:r w:rsidRPr="00154095">
        <w:rPr>
          <w:rStyle w:val="Emphasis"/>
          <w:highlight w:val="cyan"/>
        </w:rPr>
        <w:t xml:space="preserve">colonialism </w:t>
      </w:r>
      <w:r w:rsidRPr="00167888">
        <w:rPr>
          <w:rStyle w:val="Emphasis"/>
        </w:rPr>
        <w:t xml:space="preserve">– </w:t>
      </w:r>
      <w:r w:rsidRPr="00154095">
        <w:rPr>
          <w:rStyle w:val="Emphasis"/>
          <w:highlight w:val="cyan"/>
        </w:rPr>
        <w:t>initiated the transformation</w:t>
      </w:r>
      <w:r w:rsidRPr="00167888">
        <w:rPr>
          <w:rStyle w:val="Emphasis"/>
        </w:rPr>
        <w:t>,</w:t>
      </w:r>
      <w:r w:rsidRPr="00167888">
        <w:rPr>
          <w:u w:val="single"/>
        </w:rPr>
        <w:t xml:space="preserve"> continued to feed it, </w:t>
      </w:r>
      <w:r w:rsidRPr="00154095">
        <w:rPr>
          <w:highlight w:val="cyan"/>
          <w:u w:val="single"/>
        </w:rPr>
        <w:t xml:space="preserve">and sparked </w:t>
      </w:r>
      <w:r w:rsidRPr="00167888">
        <w:rPr>
          <w:u w:val="single"/>
        </w:rPr>
        <w:t xml:space="preserve">those </w:t>
      </w:r>
      <w:r w:rsidRPr="00154095">
        <w:rPr>
          <w:highlight w:val="cyan"/>
          <w:u w:val="single"/>
        </w:rPr>
        <w:t xml:space="preserve">internal changes which eventually produced </w:t>
      </w:r>
      <w:r w:rsidRPr="00167888">
        <w:rPr>
          <w:u w:val="single"/>
        </w:rPr>
        <w:t xml:space="preserve">the </w:t>
      </w:r>
      <w:r w:rsidRPr="00154095">
        <w:rPr>
          <w:highlight w:val="cyan"/>
          <w:u w:val="single"/>
        </w:rPr>
        <w:t xml:space="preserve">revolutionary transformations </w:t>
      </w:r>
      <w:r w:rsidRPr="00167888">
        <w:rPr>
          <w:u w:val="single"/>
        </w:rPr>
        <w:t xml:space="preserve">in economy and </w:t>
      </w:r>
      <w:proofErr w:type="gramStart"/>
      <w:r w:rsidRPr="00167888">
        <w:rPr>
          <w:u w:val="single"/>
        </w:rPr>
        <w:t>society</w:t>
      </w:r>
      <w:proofErr w:type="gramEnd"/>
      <w:r w:rsidRPr="00167888">
        <w:rPr>
          <w:u w:val="single"/>
        </w:rPr>
        <w:t xml:space="preserve"> but </w:t>
      </w:r>
      <w:r w:rsidRPr="00154095">
        <w:rPr>
          <w:highlight w:val="cyan"/>
          <w:u w:val="single"/>
        </w:rPr>
        <w:t xml:space="preserve">which could not have done so without </w:t>
      </w:r>
      <w:r w:rsidRPr="00167888">
        <w:rPr>
          <w:u w:val="single"/>
        </w:rPr>
        <w:t xml:space="preserve">the continuing impact of </w:t>
      </w:r>
      <w:r w:rsidRPr="00154095">
        <w:rPr>
          <w:highlight w:val="cyan"/>
          <w:u w:val="single"/>
        </w:rPr>
        <w:t xml:space="preserve">colonialism </w:t>
      </w:r>
      <w:r w:rsidRPr="00167888">
        <w:rPr>
          <w:u w:val="single"/>
        </w:rPr>
        <w:t xml:space="preserve">throughout the period of 1492-1688. In a sense, then, </w:t>
      </w:r>
      <w:r w:rsidRPr="00154095">
        <w:rPr>
          <w:rStyle w:val="Emphasis"/>
          <w:highlight w:val="cyan"/>
        </w:rPr>
        <w:t>colonialism led to the rise of capitalism</w:t>
      </w:r>
      <w:r w:rsidRPr="00167888">
        <w:rPr>
          <w:u w:val="single"/>
        </w:rPr>
        <w:t>.</w:t>
      </w:r>
      <w:r w:rsidRPr="00167888">
        <w:rPr>
          <w:sz w:val="16"/>
        </w:rPr>
        <w:t xml:space="preserve"> (Or look at it this way: if Indian </w:t>
      </w:r>
      <w:proofErr w:type="spellStart"/>
      <w:r w:rsidRPr="00167888">
        <w:rPr>
          <w:sz w:val="16"/>
        </w:rPr>
        <w:t>protocapitalist</w:t>
      </w:r>
      <w:proofErr w:type="spellEnd"/>
      <w:r w:rsidRPr="00167888">
        <w:rPr>
          <w:sz w:val="16"/>
        </w:rPr>
        <w:t xml:space="preserve"> centers had been the ones to reach first, and then conquer, America, and so initiate a period of Indian colonialism, capitalism would have risen first in India. Or Songhay, China, etc.) </w:t>
      </w:r>
      <w:r w:rsidRPr="00154095">
        <w:rPr>
          <w:rStyle w:val="Emphasis"/>
          <w:highlight w:val="cyan"/>
        </w:rPr>
        <w:t xml:space="preserve">Colonial enterprise was from the outset </w:t>
      </w:r>
      <w:r w:rsidRPr="00167888">
        <w:rPr>
          <w:rStyle w:val="Emphasis"/>
        </w:rPr>
        <w:t xml:space="preserve">a matter </w:t>
      </w:r>
      <w:r w:rsidRPr="00154095">
        <w:rPr>
          <w:rStyle w:val="Emphasis"/>
          <w:highlight w:val="cyan"/>
        </w:rPr>
        <w:t>of capital accumulation</w:t>
      </w:r>
      <w:r w:rsidRPr="00167888">
        <w:rPr>
          <w:u w:val="single"/>
        </w:rPr>
        <w:t xml:space="preserve">. </w:t>
      </w:r>
      <w:r w:rsidRPr="00167888">
        <w:rPr>
          <w:sz w:val="16"/>
        </w:rPr>
        <w:t xml:space="preserve">No matter if some elements of feudalism were incorporated in legal and land-granting systems, and if the Iberian governments took a substantial (though usually over-estimated) share of the profits. No matter if the people involved in the process, in the colonial world and in Europe, played a great number of different roles, some of which defy classification as to mode of production. Questions pertaining to these matters deserve discussion among </w:t>
      </w:r>
      <w:proofErr w:type="gramStart"/>
      <w:r w:rsidRPr="00167888">
        <w:rPr>
          <w:sz w:val="16"/>
        </w:rPr>
        <w:t>Marxists</w:t>
      </w:r>
      <w:proofErr w:type="gramEnd"/>
      <w:r w:rsidRPr="00167888">
        <w:rPr>
          <w:sz w:val="16"/>
        </w:rPr>
        <w:t xml:space="preserve"> but they do not alter the empirical reality which we are discussing here. </w:t>
      </w:r>
      <w:r w:rsidRPr="00167888">
        <w:rPr>
          <w:u w:val="single"/>
        </w:rPr>
        <w:t xml:space="preserve">The </w:t>
      </w:r>
      <w:r w:rsidRPr="00154095">
        <w:rPr>
          <w:highlight w:val="cyan"/>
          <w:u w:val="single"/>
        </w:rPr>
        <w:t xml:space="preserve">goal of all European individuals </w:t>
      </w:r>
      <w:r w:rsidRPr="00167888">
        <w:rPr>
          <w:u w:val="single"/>
        </w:rPr>
        <w:t xml:space="preserve">and groups </w:t>
      </w:r>
      <w:r w:rsidRPr="00154095">
        <w:rPr>
          <w:highlight w:val="cyan"/>
          <w:u w:val="single"/>
        </w:rPr>
        <w:t xml:space="preserve">involved in </w:t>
      </w:r>
      <w:r w:rsidRPr="00167888">
        <w:rPr>
          <w:u w:val="single"/>
        </w:rPr>
        <w:t xml:space="preserve">the </w:t>
      </w:r>
      <w:r w:rsidRPr="00154095">
        <w:rPr>
          <w:highlight w:val="cyan"/>
          <w:u w:val="single"/>
        </w:rPr>
        <w:t xml:space="preserve">colonial process </w:t>
      </w:r>
      <w:r w:rsidRPr="00167888">
        <w:rPr>
          <w:u w:val="single"/>
        </w:rPr>
        <w:t xml:space="preserve">(clergy apart) </w:t>
      </w:r>
      <w:r w:rsidRPr="00154095">
        <w:rPr>
          <w:highlight w:val="cyan"/>
          <w:u w:val="single"/>
        </w:rPr>
        <w:t>was to make money</w:t>
      </w:r>
      <w:r w:rsidRPr="00167888">
        <w:rPr>
          <w:u w:val="single"/>
        </w:rPr>
        <w:t>.</w:t>
      </w:r>
      <w:r w:rsidRPr="00167888">
        <w:rPr>
          <w:sz w:val="16"/>
        </w:rPr>
        <w:t xml:space="preserve"> The leading group was the </w:t>
      </w:r>
      <w:proofErr w:type="spellStart"/>
      <w:r w:rsidRPr="00167888">
        <w:rPr>
          <w:sz w:val="16"/>
        </w:rPr>
        <w:t>protocapitalist</w:t>
      </w:r>
      <w:proofErr w:type="spellEnd"/>
      <w:r w:rsidRPr="00167888">
        <w:rPr>
          <w:sz w:val="16"/>
        </w:rPr>
        <w:t xml:space="preserve"> class, not only merchants but also industrialists, profit-minded landlords (titled and untitled), shipowners, carters, shopkeepers, small-scale artisan-manufacturers, and others; not only Iberian but also Italian, Flemish, Dutch, German, English, French. </w:t>
      </w:r>
      <w:r w:rsidRPr="00167888">
        <w:rPr>
          <w:u w:val="single"/>
        </w:rPr>
        <w:t xml:space="preserve">This class </w:t>
      </w:r>
      <w:r w:rsidRPr="00154095">
        <w:rPr>
          <w:highlight w:val="cyan"/>
          <w:u w:val="single"/>
        </w:rPr>
        <w:t xml:space="preserve">community took </w:t>
      </w:r>
      <w:r w:rsidRPr="00167888">
        <w:rPr>
          <w:u w:val="single"/>
        </w:rPr>
        <w:t xml:space="preserve">its </w:t>
      </w:r>
      <w:r w:rsidRPr="00154095">
        <w:rPr>
          <w:highlight w:val="cyan"/>
          <w:u w:val="single"/>
        </w:rPr>
        <w:t xml:space="preserve">profit from American </w:t>
      </w:r>
      <w:r w:rsidRPr="00167888">
        <w:rPr>
          <w:u w:val="single"/>
        </w:rPr>
        <w:t xml:space="preserve">(and secondarily Asian and African) </w:t>
      </w:r>
      <w:r w:rsidRPr="00154095">
        <w:rPr>
          <w:highlight w:val="cyan"/>
          <w:u w:val="single"/>
        </w:rPr>
        <w:t>enterprise and invested</w:t>
      </w:r>
      <w:r w:rsidRPr="00167888">
        <w:rPr>
          <w:u w:val="single"/>
        </w:rPr>
        <w:t xml:space="preserve"> part of </w:t>
      </w:r>
      <w:r w:rsidRPr="00154095">
        <w:rPr>
          <w:highlight w:val="cyan"/>
          <w:u w:val="single"/>
        </w:rPr>
        <w:t>it in Europe</w:t>
      </w:r>
      <w:r w:rsidRPr="00167888">
        <w:rPr>
          <w:u w:val="single"/>
        </w:rPr>
        <w:t xml:space="preserve">, buying land and developing commercial agriculture, </w:t>
      </w:r>
      <w:r w:rsidRPr="00154095">
        <w:rPr>
          <w:highlight w:val="cyan"/>
          <w:u w:val="single"/>
        </w:rPr>
        <w:t xml:space="preserve">developing industries </w:t>
      </w:r>
      <w:r w:rsidRPr="00167888">
        <w:rPr>
          <w:u w:val="single"/>
        </w:rPr>
        <w:t xml:space="preserve">which were </w:t>
      </w:r>
      <w:r w:rsidRPr="00154095">
        <w:rPr>
          <w:highlight w:val="cyan"/>
          <w:u w:val="single"/>
        </w:rPr>
        <w:t>associated with</w:t>
      </w:r>
      <w:r w:rsidRPr="00167888">
        <w:rPr>
          <w:u w:val="single"/>
        </w:rPr>
        <w:t xml:space="preserve"> the </w:t>
      </w:r>
      <w:r w:rsidRPr="00154095">
        <w:rPr>
          <w:highlight w:val="cyan"/>
          <w:u w:val="single"/>
        </w:rPr>
        <w:t xml:space="preserve">expanding colonial enterprise or </w:t>
      </w:r>
      <w:r w:rsidRPr="00167888">
        <w:rPr>
          <w:u w:val="single"/>
        </w:rPr>
        <w:t xml:space="preserve">with the </w:t>
      </w:r>
      <w:r w:rsidRPr="00154095">
        <w:rPr>
          <w:highlight w:val="cyan"/>
          <w:u w:val="single"/>
        </w:rPr>
        <w:t xml:space="preserve">economic growth within </w:t>
      </w:r>
      <w:r w:rsidRPr="00167888">
        <w:rPr>
          <w:u w:val="single"/>
        </w:rPr>
        <w:t xml:space="preserve">Europe </w:t>
      </w:r>
      <w:r w:rsidRPr="00154095">
        <w:rPr>
          <w:highlight w:val="cyan"/>
          <w:u w:val="single"/>
        </w:rPr>
        <w:t xml:space="preserve">which </w:t>
      </w:r>
      <w:r w:rsidRPr="00167888">
        <w:rPr>
          <w:u w:val="single"/>
        </w:rPr>
        <w:t xml:space="preserve">the </w:t>
      </w:r>
      <w:r w:rsidRPr="00154095">
        <w:rPr>
          <w:highlight w:val="cyan"/>
          <w:u w:val="single"/>
        </w:rPr>
        <w:t>colonial enterprise engendered</w:t>
      </w:r>
      <w:r w:rsidRPr="00167888">
        <w:rPr>
          <w:u w:val="single"/>
        </w:rPr>
        <w:t>.</w:t>
      </w:r>
      <w:r w:rsidRPr="00167888">
        <w:rPr>
          <w:sz w:val="16"/>
        </w:rPr>
        <w:t xml:space="preserve"> Part of the accumulated capital was ploughed back into additional colonial risk enterprise, in the Americas and in the new trading enterprises in southern Asia, Africa, and the Levant.  </w:t>
      </w:r>
      <w:r w:rsidRPr="00154095">
        <w:rPr>
          <w:highlight w:val="cyan"/>
          <w:u w:val="single"/>
        </w:rPr>
        <w:t xml:space="preserve">Colonial enterprise </w:t>
      </w:r>
      <w:r w:rsidRPr="00167888">
        <w:rPr>
          <w:u w:val="single"/>
        </w:rPr>
        <w:t>in the 16</w:t>
      </w:r>
      <w:r w:rsidRPr="00167888">
        <w:rPr>
          <w:u w:val="single"/>
          <w:vertAlign w:val="superscript"/>
        </w:rPr>
        <w:t>th</w:t>
      </w:r>
      <w:r w:rsidRPr="00167888">
        <w:rPr>
          <w:u w:val="single"/>
        </w:rPr>
        <w:t xml:space="preserve"> century and the early 17</w:t>
      </w:r>
      <w:r w:rsidRPr="00167888">
        <w:rPr>
          <w:u w:val="single"/>
          <w:vertAlign w:val="superscript"/>
        </w:rPr>
        <w:t>th</w:t>
      </w:r>
      <w:r w:rsidRPr="00167888">
        <w:rPr>
          <w:u w:val="single"/>
        </w:rPr>
        <w:t xml:space="preserve"> </w:t>
      </w:r>
      <w:r w:rsidRPr="00154095">
        <w:rPr>
          <w:highlight w:val="cyan"/>
          <w:u w:val="single"/>
        </w:rPr>
        <w:t xml:space="preserve">generated </w:t>
      </w:r>
      <w:r w:rsidRPr="00167888">
        <w:rPr>
          <w:u w:val="single"/>
        </w:rPr>
        <w:t xml:space="preserve">an </w:t>
      </w:r>
      <w:r w:rsidRPr="00154095">
        <w:rPr>
          <w:highlight w:val="cyan"/>
          <w:u w:val="single"/>
        </w:rPr>
        <w:t xml:space="preserve">immense </w:t>
      </w:r>
      <w:r w:rsidRPr="00167888">
        <w:rPr>
          <w:u w:val="single"/>
        </w:rPr>
        <w:t xml:space="preserve">amount of </w:t>
      </w:r>
      <w:proofErr w:type="gramStart"/>
      <w:r w:rsidRPr="00154095">
        <w:rPr>
          <w:highlight w:val="cyan"/>
          <w:u w:val="single"/>
        </w:rPr>
        <w:t>capital</w:t>
      </w:r>
      <w:r w:rsidRPr="00167888">
        <w:rPr>
          <w:u w:val="single"/>
        </w:rPr>
        <w:t>, and</w:t>
      </w:r>
      <w:proofErr w:type="gramEnd"/>
      <w:r w:rsidRPr="00167888">
        <w:rPr>
          <w:u w:val="single"/>
        </w:rPr>
        <w:t xml:space="preserve"> did so in many ways. </w:t>
      </w:r>
      <w:r w:rsidRPr="00167888">
        <w:rPr>
          <w:sz w:val="16"/>
        </w:rPr>
        <w:t xml:space="preserve">One was gold and silver mining (and plunder). A second was plantation agriculture, principally, in that period, in Brazil. A third was the trade with Asia in spices, cloth, and the like. A fourth and by no means minor element was the profit returned to European houses from a great variety of productive and commercial enterprises in the colonial world, including profit on production for local use, on imports from Europe, on a variety of secondary exports from the Americas (leather, dyestuffs, etc.), on intercontinental trade outside of Europe (e.g., between Mexico and Peru, Mexico and the Philippines, Africa and Asia), and the like. A fifth way of accumulating was slaving. A sixth, piracy (see Dunn, 1972). And there were others. Notice that most of this is normal capital accumulation, not really that slippery thing called “primitive accumulation.” Surplus value from wage labor, not to mention forced labor, was involved in all of this, and most of it was value from production, not simply from trade. </w:t>
      </w:r>
      <w:r w:rsidRPr="00154095">
        <w:rPr>
          <w:highlight w:val="cyan"/>
          <w:u w:val="single"/>
        </w:rPr>
        <w:t>Nothing could be more erroneous than to</w:t>
      </w:r>
      <w:r w:rsidRPr="00167888">
        <w:rPr>
          <w:u w:val="single"/>
        </w:rPr>
        <w:t xml:space="preserve"> dismiss 16</w:t>
      </w:r>
      <w:r w:rsidRPr="00167888">
        <w:rPr>
          <w:u w:val="single"/>
          <w:vertAlign w:val="superscript"/>
        </w:rPr>
        <w:t>th</w:t>
      </w:r>
      <w:r w:rsidRPr="00167888">
        <w:rPr>
          <w:u w:val="single"/>
        </w:rPr>
        <w:t xml:space="preserve">-century colonial enterprise as a compound of primitive accumulation and exchange (falsely equating transportation with exchange); then to contrast this was supposedly genuine production in Europe; and then to </w:t>
      </w:r>
      <w:r w:rsidRPr="00154095">
        <w:rPr>
          <w:highlight w:val="cyan"/>
          <w:u w:val="single"/>
        </w:rPr>
        <w:t xml:space="preserve">declare </w:t>
      </w:r>
      <w:r w:rsidRPr="00167888">
        <w:rPr>
          <w:u w:val="single"/>
        </w:rPr>
        <w:t xml:space="preserve">it thus proven that </w:t>
      </w:r>
      <w:r w:rsidRPr="00154095">
        <w:rPr>
          <w:highlight w:val="cyan"/>
          <w:u w:val="single"/>
        </w:rPr>
        <w:t xml:space="preserve">colonial enterprise </w:t>
      </w:r>
      <w:r w:rsidRPr="00167888">
        <w:rPr>
          <w:u w:val="single"/>
        </w:rPr>
        <w:t xml:space="preserve">in that century </w:t>
      </w:r>
      <w:r w:rsidRPr="00154095">
        <w:rPr>
          <w:highlight w:val="cyan"/>
          <w:u w:val="single"/>
        </w:rPr>
        <w:t xml:space="preserve">had little to do with the rise of capitalism </w:t>
      </w:r>
      <w:r w:rsidRPr="00167888">
        <w:rPr>
          <w:u w:val="single"/>
        </w:rPr>
        <w:t xml:space="preserve">in Europe because only </w:t>
      </w:r>
      <w:r w:rsidRPr="00167888">
        <w:rPr>
          <w:i/>
          <w:iCs/>
          <w:u w:val="single"/>
        </w:rPr>
        <w:t>production</w:t>
      </w:r>
      <w:r w:rsidRPr="00167888">
        <w:rPr>
          <w:u w:val="single"/>
        </w:rPr>
        <w:t xml:space="preserve"> can change </w:t>
      </w:r>
      <w:r w:rsidRPr="00167888">
        <w:rPr>
          <w:u w:val="single"/>
        </w:rPr>
        <w:lastRenderedPageBreak/>
        <w:t xml:space="preserve">the mode of production. </w:t>
      </w:r>
      <w:r w:rsidRPr="00154095">
        <w:rPr>
          <w:highlight w:val="cyan"/>
          <w:u w:val="single"/>
        </w:rPr>
        <w:t>Colonialism involved massive production</w:t>
      </w:r>
      <w:r w:rsidRPr="00167888">
        <w:rPr>
          <w:u w:val="single"/>
        </w:rPr>
        <w:t xml:space="preserve">, massive </w:t>
      </w:r>
      <w:r w:rsidRPr="00154095">
        <w:rPr>
          <w:highlight w:val="cyan"/>
          <w:u w:val="single"/>
        </w:rPr>
        <w:t>exchange</w:t>
      </w:r>
      <w:r w:rsidRPr="00167888">
        <w:rPr>
          <w:u w:val="single"/>
        </w:rPr>
        <w:t xml:space="preserve">, </w:t>
      </w:r>
      <w:r w:rsidRPr="00154095">
        <w:rPr>
          <w:highlight w:val="cyan"/>
          <w:u w:val="single"/>
        </w:rPr>
        <w:t xml:space="preserve">and </w:t>
      </w:r>
      <w:r w:rsidRPr="00167888">
        <w:rPr>
          <w:u w:val="single"/>
        </w:rPr>
        <w:t xml:space="preserve">massive </w:t>
      </w:r>
      <w:r w:rsidRPr="00154095">
        <w:rPr>
          <w:highlight w:val="cyan"/>
          <w:u w:val="single"/>
        </w:rPr>
        <w:t>capital accumula</w:t>
      </w:r>
      <w:r w:rsidRPr="00167888">
        <w:rPr>
          <w:u w:val="single"/>
        </w:rPr>
        <w:t>tion.</w:t>
      </w:r>
    </w:p>
    <w:p w14:paraId="2DA508F8" w14:textId="77777777" w:rsidR="009525F0" w:rsidRPr="009525F0" w:rsidRDefault="009525F0" w:rsidP="009525F0"/>
    <w:p w14:paraId="4277804C" w14:textId="7077F1FB" w:rsidR="009149E2" w:rsidRDefault="009149E2" w:rsidP="009149E2">
      <w:pPr>
        <w:pStyle w:val="Heading2"/>
      </w:pPr>
      <w:r>
        <w:lastRenderedPageBreak/>
        <w:t>Antiblackness K</w:t>
      </w:r>
    </w:p>
    <w:p w14:paraId="2722C987" w14:textId="126DED32" w:rsidR="009149E2" w:rsidRDefault="009149E2" w:rsidP="009149E2">
      <w:pPr>
        <w:pStyle w:val="Heading3"/>
      </w:pPr>
      <w:r>
        <w:lastRenderedPageBreak/>
        <w:t xml:space="preserve">AT: </w:t>
      </w:r>
      <w:proofErr w:type="spellStart"/>
      <w:r>
        <w:t>Afropessimism</w:t>
      </w:r>
      <w:proofErr w:type="spellEnd"/>
      <w:r>
        <w:t xml:space="preserve"> </w:t>
      </w:r>
    </w:p>
    <w:p w14:paraId="63291156" w14:textId="1BC4A0F9" w:rsidR="009149E2" w:rsidRDefault="009149E2" w:rsidP="009149E2">
      <w:pPr>
        <w:pStyle w:val="Heading4"/>
      </w:pPr>
      <w:r>
        <w:t xml:space="preserve">Afropessimists characterization of settler colonialism is inaccurate and unhelpful – it forecloses relationality for resisting domination </w:t>
      </w:r>
    </w:p>
    <w:p w14:paraId="1D189BCF" w14:textId="77777777" w:rsidR="009149E2" w:rsidRDefault="009149E2" w:rsidP="009149E2">
      <w:r>
        <w:rPr>
          <w:rStyle w:val="Style13ptBold"/>
        </w:rPr>
        <w:t xml:space="preserve">Day ‘15 </w:t>
      </w:r>
      <w:r w:rsidRPr="00CD12F9">
        <w:t xml:space="preserve">– </w:t>
      </w:r>
      <w:proofErr w:type="spellStart"/>
      <w:r w:rsidRPr="00CD12F9">
        <w:t>Ikyo</w:t>
      </w:r>
      <w:proofErr w:type="spellEnd"/>
      <w:r w:rsidRPr="00CD12F9">
        <w:t xml:space="preserve"> Day is an associate professor of English at Mount Holyoke College and author of </w:t>
      </w:r>
      <w:r w:rsidRPr="00B144B4">
        <w:rPr>
          <w:i/>
          <w:iCs/>
        </w:rPr>
        <w:t>Alien Capital: Asian Racialization and the Logic of Settler Colonial Capitalism</w:t>
      </w:r>
      <w:r w:rsidRPr="00CD12F9">
        <w:t xml:space="preserve"> (</w:t>
      </w:r>
      <w:r>
        <w:t>Fall 2015,</w:t>
      </w:r>
      <w:r w:rsidRPr="00CD12F9">
        <w:t xml:space="preserve"> </w:t>
      </w:r>
      <w:r w:rsidRPr="00B144B4">
        <w:rPr>
          <w:i/>
          <w:iCs/>
        </w:rPr>
        <w:t>Being or Nothingness: Indigeneity, Antiblackness, and Settler Colonial</w:t>
      </w:r>
      <w:r w:rsidRPr="00CD12F9">
        <w:t xml:space="preserve"> </w:t>
      </w:r>
      <w:r w:rsidRPr="00B144B4">
        <w:rPr>
          <w:i/>
          <w:iCs/>
        </w:rPr>
        <w:t>Critique</w:t>
      </w:r>
      <w:r w:rsidRPr="00CD12F9">
        <w:t>,</w:t>
      </w:r>
      <w:r>
        <w:t xml:space="preserve"> </w:t>
      </w:r>
      <w:r w:rsidRPr="000D1833">
        <w:t>https://www.jstor.org/stable/10.5749/jcritethnstud.1.2.0102</w:t>
      </w:r>
      <w:r>
        <w:t xml:space="preserve">, </w:t>
      </w:r>
      <w:proofErr w:type="spellStart"/>
      <w:r w:rsidRPr="00CD12F9">
        <w:t>soyam</w:t>
      </w:r>
      <w:proofErr w:type="spellEnd"/>
      <w:r>
        <w:t>)</w:t>
      </w:r>
    </w:p>
    <w:p w14:paraId="541E1C21" w14:textId="77777777" w:rsidR="009149E2" w:rsidRPr="00F67A12" w:rsidRDefault="009149E2" w:rsidP="009149E2">
      <w:pPr>
        <w:rPr>
          <w:sz w:val="16"/>
        </w:rPr>
      </w:pPr>
      <w:r w:rsidRPr="00F67A12">
        <w:rPr>
          <w:sz w:val="16"/>
        </w:rPr>
        <w:t xml:space="preserve">To begin digesting these claims, one finds a certain contradiction in the empirical relation of Indigeneity and blackness that Wilderson and Sexton present. </w:t>
      </w:r>
      <w:r w:rsidRPr="00F67A12">
        <w:rPr>
          <w:rStyle w:val="StyleUnderline"/>
        </w:rPr>
        <w:t>Wilderson’s</w:t>
      </w:r>
      <w:r w:rsidRPr="00F67A12">
        <w:rPr>
          <w:sz w:val="16"/>
        </w:rPr>
        <w:t xml:space="preserve"> </w:t>
      </w:r>
      <w:r w:rsidRPr="00F67A12">
        <w:rPr>
          <w:rStyle w:val="StyleUnderline"/>
        </w:rPr>
        <w:t>suggestion</w:t>
      </w:r>
      <w:r w:rsidRPr="00F67A12">
        <w:rPr>
          <w:sz w:val="16"/>
        </w:rPr>
        <w:t xml:space="preserve"> </w:t>
      </w:r>
      <w:r w:rsidRPr="00F67A12">
        <w:rPr>
          <w:rStyle w:val="StyleUnderline"/>
        </w:rPr>
        <w:t>that</w:t>
      </w:r>
      <w:r w:rsidRPr="00F67A12">
        <w:rPr>
          <w:sz w:val="16"/>
        </w:rPr>
        <w:t xml:space="preserve"> a </w:t>
      </w:r>
      <w:r w:rsidRPr="004D5659">
        <w:rPr>
          <w:rStyle w:val="Emphasis"/>
        </w:rPr>
        <w:t>shared</w:t>
      </w:r>
      <w:r w:rsidRPr="00F67A12">
        <w:rPr>
          <w:sz w:val="16"/>
        </w:rPr>
        <w:t xml:space="preserve"> </w:t>
      </w:r>
      <w:r w:rsidRPr="00F67A12">
        <w:rPr>
          <w:rStyle w:val="StyleUnderline"/>
        </w:rPr>
        <w:t xml:space="preserve">genocidal </w:t>
      </w:r>
      <w:r w:rsidRPr="004D5659">
        <w:rPr>
          <w:rStyle w:val="Emphasis"/>
        </w:rPr>
        <w:t>antagonism</w:t>
      </w:r>
      <w:r w:rsidRPr="00F67A12">
        <w:rPr>
          <w:rStyle w:val="StyleUnderline"/>
        </w:rPr>
        <w:t xml:space="preserve"> would potentially</w:t>
      </w:r>
      <w:r w:rsidRPr="00F67A12">
        <w:rPr>
          <w:sz w:val="16"/>
        </w:rPr>
        <w:t xml:space="preserve"> </w:t>
      </w:r>
      <w:r w:rsidRPr="004D5659">
        <w:rPr>
          <w:rStyle w:val="StyleUnderline"/>
        </w:rPr>
        <w:t>form</w:t>
      </w:r>
      <w:r w:rsidRPr="00F67A12">
        <w:rPr>
          <w:sz w:val="16"/>
        </w:rPr>
        <w:t xml:space="preserve"> a </w:t>
      </w:r>
      <w:r w:rsidRPr="004D5659">
        <w:rPr>
          <w:rStyle w:val="Emphasis"/>
        </w:rPr>
        <w:t>correspondence</w:t>
      </w:r>
      <w:r w:rsidRPr="00F67A12">
        <w:rPr>
          <w:rStyle w:val="StyleUnderline"/>
        </w:rPr>
        <w:t xml:space="preserve"> </w:t>
      </w:r>
      <w:r w:rsidRPr="004D5659">
        <w:rPr>
          <w:rStyle w:val="StyleUnderline"/>
        </w:rPr>
        <w:t>between</w:t>
      </w:r>
      <w:r w:rsidRPr="00F67A12">
        <w:rPr>
          <w:rStyle w:val="StyleUnderline"/>
        </w:rPr>
        <w:t xml:space="preserve"> </w:t>
      </w:r>
      <w:r w:rsidRPr="004D5659">
        <w:rPr>
          <w:rStyle w:val="Emphasis"/>
        </w:rPr>
        <w:t>Indigeneity</w:t>
      </w:r>
      <w:r w:rsidRPr="00F67A12">
        <w:rPr>
          <w:rStyle w:val="StyleUnderline"/>
        </w:rPr>
        <w:t xml:space="preserve"> </w:t>
      </w:r>
      <w:r w:rsidRPr="004D5659">
        <w:rPr>
          <w:rStyle w:val="StyleUnderline"/>
        </w:rPr>
        <w:t>and</w:t>
      </w:r>
      <w:r w:rsidRPr="00F67A12">
        <w:rPr>
          <w:rStyle w:val="StyleUnderline"/>
        </w:rPr>
        <w:t xml:space="preserve"> </w:t>
      </w:r>
      <w:r w:rsidRPr="004D5659">
        <w:rPr>
          <w:rStyle w:val="Emphasis"/>
        </w:rPr>
        <w:t>antiblackness</w:t>
      </w:r>
      <w:r w:rsidRPr="00F67A12">
        <w:rPr>
          <w:sz w:val="16"/>
        </w:rPr>
        <w:t xml:space="preserve"> is somewhat at odds with Sexton’s claim that racial slavery subsumes all other modalities of power.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w:t>
      </w:r>
      <w:r w:rsidRPr="00154095">
        <w:rPr>
          <w:rStyle w:val="StyleUnderline"/>
          <w:highlight w:val="cyan"/>
        </w:rPr>
        <w:t>Sexton’s</w:t>
      </w:r>
      <w:r w:rsidRPr="00F67A12">
        <w:rPr>
          <w:rStyle w:val="StyleUnderline"/>
        </w:rPr>
        <w:t xml:space="preserve"> </w:t>
      </w:r>
      <w:r w:rsidRPr="00154095">
        <w:rPr>
          <w:rStyle w:val="Emphasis"/>
          <w:highlight w:val="cyan"/>
        </w:rPr>
        <w:t>rejection</w:t>
      </w:r>
      <w:r w:rsidRPr="00F67A12">
        <w:rPr>
          <w:rStyle w:val="StyleUnderline"/>
        </w:rPr>
        <w:t xml:space="preserve"> </w:t>
      </w:r>
      <w:r w:rsidRPr="00154095">
        <w:rPr>
          <w:rStyle w:val="StyleUnderline"/>
          <w:highlight w:val="cyan"/>
        </w:rPr>
        <w:t>of</w:t>
      </w:r>
      <w:r w:rsidRPr="00F67A12">
        <w:rPr>
          <w:rStyle w:val="StyleUnderline"/>
        </w:rPr>
        <w:t xml:space="preserve"> a </w:t>
      </w:r>
      <w:r w:rsidRPr="00154095">
        <w:rPr>
          <w:rStyle w:val="StyleUnderline"/>
          <w:highlight w:val="cyan"/>
        </w:rPr>
        <w:t>Native</w:t>
      </w:r>
      <w:r w:rsidRPr="00F67A12">
        <w:rPr>
          <w:sz w:val="16"/>
        </w:rPr>
        <w:t>/</w:t>
      </w:r>
      <w:r w:rsidRPr="00154095">
        <w:rPr>
          <w:rStyle w:val="StyleUnderline"/>
          <w:highlight w:val="cyan"/>
        </w:rPr>
        <w:t>settler</w:t>
      </w:r>
      <w:r w:rsidRPr="00F67A12">
        <w:rPr>
          <w:rStyle w:val="StyleUnderline"/>
        </w:rPr>
        <w:t xml:space="preserve"> </w:t>
      </w:r>
      <w:r w:rsidRPr="00154095">
        <w:rPr>
          <w:rStyle w:val="Emphasis"/>
          <w:highlight w:val="cyan"/>
        </w:rPr>
        <w:t>opposition</w:t>
      </w:r>
      <w:r w:rsidRPr="00F67A12">
        <w:rPr>
          <w:rStyle w:val="StyleUnderline"/>
        </w:rPr>
        <w:t xml:space="preserve"> </w:t>
      </w:r>
      <w:r w:rsidRPr="00F67A12">
        <w:rPr>
          <w:sz w:val="16"/>
        </w:rPr>
        <w:t xml:space="preserve">as </w:t>
      </w:r>
      <w:r w:rsidRPr="00154095">
        <w:rPr>
          <w:rStyle w:val="StyleUnderline"/>
          <w:highlight w:val="cyan"/>
        </w:rPr>
        <w:t>among</w:t>
      </w:r>
      <w:r w:rsidRPr="00F67A12">
        <w:rPr>
          <w:rStyle w:val="StyleUnderline"/>
        </w:rPr>
        <w:t xml:space="preserve"> </w:t>
      </w:r>
      <w:r w:rsidRPr="00F67A12">
        <w:rPr>
          <w:sz w:val="16"/>
        </w:rPr>
        <w:t>the “</w:t>
      </w:r>
      <w:r w:rsidRPr="00154095">
        <w:rPr>
          <w:rStyle w:val="Emphasis"/>
          <w:highlight w:val="cyan"/>
        </w:rPr>
        <w:t>false dichotomies</w:t>
      </w:r>
      <w:r w:rsidRPr="00F67A12">
        <w:rPr>
          <w:sz w:val="16"/>
        </w:rPr>
        <w:t xml:space="preserve">” that </w:t>
      </w:r>
      <w:r w:rsidRPr="00154095">
        <w:rPr>
          <w:rStyle w:val="StyleUnderline"/>
          <w:highlight w:val="cyan"/>
        </w:rPr>
        <w:t>should be</w:t>
      </w:r>
      <w:r w:rsidRPr="00F67A12">
        <w:rPr>
          <w:rStyle w:val="StyleUnderline"/>
        </w:rPr>
        <w:t xml:space="preserve"> </w:t>
      </w:r>
      <w:r w:rsidRPr="00154095">
        <w:rPr>
          <w:rStyle w:val="Emphasis"/>
          <w:highlight w:val="cyan"/>
        </w:rPr>
        <w:t>dispensed</w:t>
      </w:r>
      <w:r w:rsidRPr="00F67A12">
        <w:rPr>
          <w:rStyle w:val="StyleUnderline"/>
        </w:rPr>
        <w:t xml:space="preserve"> </w:t>
      </w:r>
      <w:r w:rsidRPr="00F67A12">
        <w:rPr>
          <w:sz w:val="16"/>
        </w:rPr>
        <w:t xml:space="preserve">with </w:t>
      </w:r>
      <w:r w:rsidRPr="00F67A12">
        <w:rPr>
          <w:rStyle w:val="StyleUnderline"/>
        </w:rPr>
        <w:t>in order to install a black</w:t>
      </w:r>
      <w:r w:rsidRPr="00F67A12">
        <w:rPr>
          <w:sz w:val="16"/>
        </w:rPr>
        <w:t>/ nonblack “</w:t>
      </w:r>
      <w:r w:rsidRPr="00F67A12">
        <w:rPr>
          <w:rStyle w:val="Emphasis"/>
        </w:rPr>
        <w:t>truer</w:t>
      </w:r>
      <w:r w:rsidRPr="00F67A12">
        <w:rPr>
          <w:sz w:val="16"/>
        </w:rPr>
        <w:t xml:space="preserve">” </w:t>
      </w:r>
      <w:r w:rsidRPr="00F67A12">
        <w:rPr>
          <w:rStyle w:val="Emphasis"/>
        </w:rPr>
        <w:t>dichotomy</w:t>
      </w:r>
      <w:r w:rsidRPr="00F67A12">
        <w:rPr>
          <w:sz w:val="16"/>
        </w:rPr>
        <w:t xml:space="preserve">. However, and this is my point, Wilderson’s and Sexton’s divergent emphases put the empirical status of Indigeneity in flux. On the one hand, Indigenous sovereignty is conceptualized primarily as a screen: an “obscene supplement” of the settler nation-state,44 an antiblack expression of false consciousness, or a lost opportunity to apply the motif of genocide and share in an antagonism that relates to black social death. That is, the claim that sovereignty “de-escalates” a genocidal antagonism to “conflict” suggests that a more authentic truth of Indigeneity is genocide, which means that the unrealized fact of Indigeneity is its empirical analogy to black social death. But on the other hand, </w:t>
      </w:r>
      <w:r w:rsidRPr="004D5659">
        <w:rPr>
          <w:rStyle w:val="StyleUnderline"/>
        </w:rPr>
        <w:t>Sexton</w:t>
      </w:r>
      <w:r w:rsidRPr="006F32C3">
        <w:rPr>
          <w:rStyle w:val="StyleUnderline"/>
        </w:rPr>
        <w:t xml:space="preserve"> </w:t>
      </w:r>
      <w:r w:rsidRPr="004D5659">
        <w:rPr>
          <w:rStyle w:val="StyleUnderline"/>
        </w:rPr>
        <w:t>forcefully</w:t>
      </w:r>
      <w:r w:rsidRPr="006F32C3">
        <w:rPr>
          <w:rStyle w:val="StyleUnderline"/>
        </w:rPr>
        <w:t xml:space="preserve"> </w:t>
      </w:r>
      <w:r w:rsidRPr="002142EA">
        <w:rPr>
          <w:rStyle w:val="Emphasis"/>
        </w:rPr>
        <w:t>rejects</w:t>
      </w:r>
      <w:r w:rsidRPr="00F67A12">
        <w:rPr>
          <w:sz w:val="16"/>
        </w:rPr>
        <w:t xml:space="preserve"> </w:t>
      </w:r>
      <w:r w:rsidRPr="006F32C3">
        <w:rPr>
          <w:rStyle w:val="StyleUnderline"/>
        </w:rPr>
        <w:t>any</w:t>
      </w:r>
      <w:r w:rsidRPr="00F67A12">
        <w:rPr>
          <w:sz w:val="16"/>
        </w:rPr>
        <w:t xml:space="preserve"> </w:t>
      </w:r>
      <w:r w:rsidRPr="00154095">
        <w:rPr>
          <w:rStyle w:val="Emphasis"/>
          <w:highlight w:val="cyan"/>
        </w:rPr>
        <w:t>claim</w:t>
      </w:r>
      <w:r w:rsidRPr="00F67A12">
        <w:rPr>
          <w:sz w:val="16"/>
        </w:rPr>
        <w:t xml:space="preserve"> </w:t>
      </w:r>
      <w:r w:rsidRPr="006F32C3">
        <w:rPr>
          <w:rStyle w:val="StyleUnderline"/>
        </w:rPr>
        <w:t>to an empirically based</w:t>
      </w:r>
      <w:r w:rsidRPr="00F67A12">
        <w:rPr>
          <w:sz w:val="16"/>
        </w:rPr>
        <w:t xml:space="preserve"> </w:t>
      </w:r>
      <w:r w:rsidRPr="006F32C3">
        <w:rPr>
          <w:rStyle w:val="StyleUnderline"/>
        </w:rPr>
        <w:t>analogy</w:t>
      </w:r>
      <w:r w:rsidRPr="00F67A12">
        <w:rPr>
          <w:sz w:val="16"/>
        </w:rPr>
        <w:t xml:space="preserve">, </w:t>
      </w:r>
      <w:r w:rsidRPr="006F32C3">
        <w:rPr>
          <w:rStyle w:val="StyleUnderline"/>
        </w:rPr>
        <w:t xml:space="preserve">claiming </w:t>
      </w:r>
      <w:r w:rsidRPr="00154095">
        <w:rPr>
          <w:rStyle w:val="StyleUnderline"/>
          <w:highlight w:val="cyan"/>
        </w:rPr>
        <w:t>that</w:t>
      </w:r>
      <w:r w:rsidRPr="006F32C3">
        <w:rPr>
          <w:rStyle w:val="StyleUnderline"/>
        </w:rPr>
        <w:t xml:space="preserve"> </w:t>
      </w:r>
      <w:r w:rsidRPr="00154095">
        <w:rPr>
          <w:rStyle w:val="Emphasis"/>
          <w:highlight w:val="cyan"/>
        </w:rPr>
        <w:t>antiblackness</w:t>
      </w:r>
      <w:r w:rsidRPr="006F32C3">
        <w:rPr>
          <w:rStyle w:val="StyleUnderline"/>
        </w:rPr>
        <w:t xml:space="preserve"> </w:t>
      </w:r>
      <w:r w:rsidRPr="00154095">
        <w:rPr>
          <w:rStyle w:val="Emphasis"/>
          <w:highlight w:val="cyan"/>
        </w:rPr>
        <w:t>trumps</w:t>
      </w:r>
      <w:r w:rsidRPr="006F32C3">
        <w:rPr>
          <w:rStyle w:val="StyleUnderline"/>
        </w:rPr>
        <w:t xml:space="preserve"> </w:t>
      </w:r>
      <w:r w:rsidRPr="00154095">
        <w:rPr>
          <w:rStyle w:val="Emphasis"/>
          <w:highlight w:val="cyan"/>
        </w:rPr>
        <w:t>Indigeneity</w:t>
      </w:r>
      <w:r w:rsidRPr="00F67A12">
        <w:rPr>
          <w:sz w:val="16"/>
        </w:rPr>
        <w:t xml:space="preserve"> just as </w:t>
      </w:r>
      <w:r w:rsidRPr="006F32C3">
        <w:rPr>
          <w:rStyle w:val="StyleUnderline"/>
        </w:rPr>
        <w:t xml:space="preserve">racial </w:t>
      </w:r>
      <w:r w:rsidRPr="00F67A12">
        <w:rPr>
          <w:rStyle w:val="Emphasis"/>
        </w:rPr>
        <w:t>slavery</w:t>
      </w:r>
      <w:r w:rsidRPr="006F32C3">
        <w:rPr>
          <w:rStyle w:val="StyleUnderline"/>
        </w:rPr>
        <w:t xml:space="preserve"> trumps </w:t>
      </w:r>
      <w:r w:rsidRPr="00F67A12">
        <w:rPr>
          <w:rStyle w:val="Emphasis"/>
        </w:rPr>
        <w:t>settler colonialism</w:t>
      </w:r>
      <w:r w:rsidRPr="00F67A12">
        <w:rPr>
          <w:sz w:val="16"/>
        </w:rPr>
        <w:t xml:space="preserve">. And so the </w:t>
      </w:r>
      <w:r w:rsidRPr="006F32C3">
        <w:rPr>
          <w:rStyle w:val="StyleUnderline"/>
        </w:rPr>
        <w:t>potential relations that</w:t>
      </w:r>
      <w:r w:rsidRPr="00F67A12">
        <w:rPr>
          <w:sz w:val="16"/>
        </w:rPr>
        <w:t xml:space="preserve"> </w:t>
      </w:r>
      <w:r w:rsidRPr="004D5659">
        <w:rPr>
          <w:rStyle w:val="StyleUnderline"/>
        </w:rPr>
        <w:t>Wilderson</w:t>
      </w:r>
      <w:r w:rsidRPr="00F67A12">
        <w:rPr>
          <w:sz w:val="16"/>
        </w:rPr>
        <w:t xml:space="preserve"> </w:t>
      </w:r>
      <w:r w:rsidRPr="006F32C3">
        <w:rPr>
          <w:rStyle w:val="StyleUnderline"/>
        </w:rPr>
        <w:t>sets up through</w:t>
      </w:r>
      <w:r w:rsidRPr="00F67A12">
        <w:rPr>
          <w:sz w:val="16"/>
        </w:rPr>
        <w:t xml:space="preserve"> a </w:t>
      </w:r>
      <w:r w:rsidRPr="006F32C3">
        <w:rPr>
          <w:rStyle w:val="StyleUnderline"/>
        </w:rPr>
        <w:t>critique</w:t>
      </w:r>
      <w:r w:rsidRPr="00F67A12">
        <w:rPr>
          <w:sz w:val="16"/>
        </w:rPr>
        <w:t xml:space="preserve"> </w:t>
      </w:r>
      <w:r w:rsidRPr="006F32C3">
        <w:rPr>
          <w:rStyle w:val="StyleUnderline"/>
        </w:rPr>
        <w:t>of</w:t>
      </w:r>
      <w:r w:rsidRPr="00F67A12">
        <w:rPr>
          <w:sz w:val="16"/>
        </w:rPr>
        <w:t xml:space="preserve"> </w:t>
      </w:r>
      <w:r w:rsidRPr="006F32C3">
        <w:rPr>
          <w:rStyle w:val="StyleUnderline"/>
        </w:rPr>
        <w:t>sovereignty</w:t>
      </w:r>
      <w:r w:rsidRPr="00F67A12">
        <w:rPr>
          <w:sz w:val="16"/>
        </w:rPr>
        <w:t xml:space="preserve"> </w:t>
      </w:r>
      <w:r w:rsidRPr="006F32C3">
        <w:rPr>
          <w:rStyle w:val="StyleUnderline"/>
        </w:rPr>
        <w:t>are</w:t>
      </w:r>
      <w:r w:rsidRPr="00F67A12">
        <w:rPr>
          <w:sz w:val="16"/>
        </w:rPr>
        <w:t xml:space="preserve"> at best irrelevant or at worse </w:t>
      </w:r>
      <w:r w:rsidRPr="004D5659">
        <w:rPr>
          <w:rStyle w:val="StyleUnderline"/>
        </w:rPr>
        <w:t>false</w:t>
      </w:r>
      <w:r w:rsidRPr="00F67A12">
        <w:rPr>
          <w:sz w:val="16"/>
        </w:rPr>
        <w:t xml:space="preserve"> </w:t>
      </w:r>
      <w:r w:rsidRPr="004D5659">
        <w:rPr>
          <w:rStyle w:val="StyleUnderline"/>
        </w:rPr>
        <w:t>in</w:t>
      </w:r>
      <w:r w:rsidRPr="00F67A12">
        <w:rPr>
          <w:sz w:val="16"/>
        </w:rPr>
        <w:t xml:space="preserve"> Sexton’s </w:t>
      </w:r>
      <w:r w:rsidRPr="00F67A12">
        <w:rPr>
          <w:rStyle w:val="Emphasis"/>
        </w:rPr>
        <w:t>absolute</w:t>
      </w:r>
      <w:r w:rsidRPr="006F32C3">
        <w:rPr>
          <w:rStyle w:val="StyleUnderline"/>
        </w:rPr>
        <w:t xml:space="preserve"> </w:t>
      </w:r>
      <w:r w:rsidRPr="004D5659">
        <w:rPr>
          <w:rStyle w:val="StyleUnderline"/>
        </w:rPr>
        <w:t>claim</w:t>
      </w:r>
      <w:r w:rsidRPr="006F32C3">
        <w:rPr>
          <w:rStyle w:val="StyleUnderline"/>
        </w:rPr>
        <w:t xml:space="preserve"> </w:t>
      </w:r>
      <w:r w:rsidRPr="004D5659">
        <w:rPr>
          <w:rStyle w:val="StyleUnderline"/>
        </w:rPr>
        <w:t>that</w:t>
      </w:r>
      <w:r w:rsidRPr="00F67A12">
        <w:rPr>
          <w:sz w:val="16"/>
        </w:rPr>
        <w:t xml:space="preserve"> </w:t>
      </w:r>
      <w:r w:rsidRPr="004D5659">
        <w:rPr>
          <w:rStyle w:val="StyleUnderline"/>
        </w:rPr>
        <w:t>slavery</w:t>
      </w:r>
      <w:r w:rsidRPr="00F67A12">
        <w:rPr>
          <w:sz w:val="16"/>
        </w:rPr>
        <w:t xml:space="preserve"> </w:t>
      </w:r>
      <w:r w:rsidRPr="004D5659">
        <w:rPr>
          <w:rStyle w:val="StyleUnderline"/>
        </w:rPr>
        <w:t>stands</w:t>
      </w:r>
      <w:r w:rsidRPr="00F67A12">
        <w:rPr>
          <w:sz w:val="16"/>
        </w:rPr>
        <w:t xml:space="preserve"> </w:t>
      </w:r>
      <w:r w:rsidRPr="004D5659">
        <w:rPr>
          <w:rStyle w:val="Emphasis"/>
        </w:rPr>
        <w:t>alone</w:t>
      </w:r>
      <w:r w:rsidRPr="00F67A12">
        <w:rPr>
          <w:sz w:val="16"/>
        </w:rPr>
        <w:t xml:space="preserve"> </w:t>
      </w:r>
      <w:r w:rsidRPr="006F32C3">
        <w:rPr>
          <w:rStyle w:val="StyleUnderline"/>
        </w:rPr>
        <w:t>as the</w:t>
      </w:r>
      <w:r w:rsidRPr="00F67A12">
        <w:rPr>
          <w:sz w:val="16"/>
        </w:rPr>
        <w:t xml:space="preserve"> “</w:t>
      </w:r>
      <w:r w:rsidRPr="00F67A12">
        <w:rPr>
          <w:rStyle w:val="Emphasis"/>
        </w:rPr>
        <w:t>threshold</w:t>
      </w:r>
      <w:r w:rsidRPr="00F67A12">
        <w:rPr>
          <w:sz w:val="16"/>
        </w:rPr>
        <w:t xml:space="preserve"> </w:t>
      </w:r>
      <w:r w:rsidRPr="006F32C3">
        <w:rPr>
          <w:rStyle w:val="StyleUnderline"/>
        </w:rPr>
        <w:t>of</w:t>
      </w:r>
      <w:r w:rsidRPr="00F67A12">
        <w:rPr>
          <w:sz w:val="16"/>
        </w:rPr>
        <w:t xml:space="preserve"> </w:t>
      </w:r>
      <w:r w:rsidRPr="006F32C3">
        <w:rPr>
          <w:rStyle w:val="StyleUnderline"/>
        </w:rPr>
        <w:t xml:space="preserve">the </w:t>
      </w:r>
      <w:r w:rsidRPr="00F67A12">
        <w:rPr>
          <w:rStyle w:val="Emphasis"/>
        </w:rPr>
        <w:t>political world</w:t>
      </w:r>
      <w:r w:rsidRPr="00F67A12">
        <w:rPr>
          <w:sz w:val="16"/>
        </w:rPr>
        <w:t xml:space="preserve">.”45 I suggest that </w:t>
      </w:r>
      <w:r w:rsidRPr="00154095">
        <w:rPr>
          <w:rStyle w:val="StyleUnderline"/>
          <w:highlight w:val="cyan"/>
        </w:rPr>
        <w:t>this wavering</w:t>
      </w:r>
      <w:r w:rsidRPr="006F32C3">
        <w:rPr>
          <w:rStyle w:val="StyleUnderline"/>
        </w:rPr>
        <w:t xml:space="preserve"> </w:t>
      </w:r>
      <w:r w:rsidRPr="00154095">
        <w:rPr>
          <w:rStyle w:val="Emphasis"/>
          <w:highlight w:val="cyan"/>
        </w:rPr>
        <w:t>relation</w:t>
      </w:r>
      <w:r w:rsidRPr="00F67A12">
        <w:rPr>
          <w:sz w:val="16"/>
        </w:rPr>
        <w:t>/</w:t>
      </w:r>
      <w:r w:rsidRPr="00154095">
        <w:rPr>
          <w:rStyle w:val="Emphasis"/>
          <w:highlight w:val="cyan"/>
        </w:rPr>
        <w:t>nonrelation</w:t>
      </w:r>
      <w:r w:rsidRPr="00F67A12">
        <w:rPr>
          <w:sz w:val="16"/>
        </w:rPr>
        <w:t xml:space="preserve"> </w:t>
      </w:r>
      <w:r w:rsidRPr="00154095">
        <w:rPr>
          <w:rStyle w:val="StyleUnderline"/>
          <w:highlight w:val="cyan"/>
        </w:rPr>
        <w:t>of</w:t>
      </w:r>
      <w:r w:rsidRPr="00F67A12">
        <w:rPr>
          <w:sz w:val="16"/>
        </w:rPr>
        <w:t xml:space="preserve"> </w:t>
      </w:r>
      <w:r w:rsidRPr="00154095">
        <w:rPr>
          <w:rStyle w:val="Emphasis"/>
          <w:highlight w:val="cyan"/>
        </w:rPr>
        <w:t>antiblackness</w:t>
      </w:r>
      <w:r w:rsidRPr="00F67A12">
        <w:rPr>
          <w:sz w:val="16"/>
        </w:rPr>
        <w:t xml:space="preserve"> </w:t>
      </w:r>
      <w:r w:rsidRPr="006F32C3">
        <w:rPr>
          <w:rStyle w:val="StyleUnderline"/>
        </w:rPr>
        <w:t>and</w:t>
      </w:r>
      <w:r w:rsidRPr="00F67A12">
        <w:rPr>
          <w:sz w:val="16"/>
        </w:rPr>
        <w:t xml:space="preserve"> </w:t>
      </w:r>
      <w:r w:rsidRPr="00F67A12">
        <w:rPr>
          <w:rStyle w:val="Emphasis"/>
        </w:rPr>
        <w:t>Indigeneity</w:t>
      </w:r>
      <w:r w:rsidRPr="00F67A12">
        <w:rPr>
          <w:sz w:val="16"/>
        </w:rPr>
        <w:t xml:space="preserve"> exhibited </w:t>
      </w:r>
      <w:r w:rsidRPr="006F32C3">
        <w:rPr>
          <w:rStyle w:val="StyleUnderline"/>
        </w:rPr>
        <w:t>in</w:t>
      </w:r>
      <w:r w:rsidRPr="00F67A12">
        <w:rPr>
          <w:sz w:val="16"/>
        </w:rPr>
        <w:t xml:space="preserve"> </w:t>
      </w:r>
      <w:r w:rsidRPr="006F32C3">
        <w:rPr>
          <w:rStyle w:val="StyleUnderline"/>
        </w:rPr>
        <w:t xml:space="preserve">Wilderson’s and Sexton’s work </w:t>
      </w:r>
      <w:r w:rsidRPr="00154095">
        <w:rPr>
          <w:rStyle w:val="StyleUnderline"/>
          <w:highlight w:val="cyan"/>
        </w:rPr>
        <w:t>reveal</w:t>
      </w:r>
      <w:r w:rsidRPr="00F67A12">
        <w:rPr>
          <w:sz w:val="16"/>
        </w:rPr>
        <w:t xml:space="preserve"> </w:t>
      </w:r>
      <w:r w:rsidRPr="00154095">
        <w:rPr>
          <w:rStyle w:val="StyleUnderline"/>
          <w:highlight w:val="cyan"/>
        </w:rPr>
        <w:t>the</w:t>
      </w:r>
      <w:r w:rsidRPr="006F32C3">
        <w:rPr>
          <w:rStyle w:val="StyleUnderline"/>
        </w:rPr>
        <w:t xml:space="preserve"> </w:t>
      </w:r>
      <w:r w:rsidRPr="00154095">
        <w:rPr>
          <w:rStyle w:val="Emphasis"/>
          <w:highlight w:val="cyan"/>
        </w:rPr>
        <w:t>problem</w:t>
      </w:r>
      <w:r w:rsidRPr="006F32C3">
        <w:rPr>
          <w:rStyle w:val="StyleUnderline"/>
        </w:rPr>
        <w:t xml:space="preserve"> </w:t>
      </w:r>
      <w:r w:rsidRPr="00154095">
        <w:rPr>
          <w:rStyle w:val="StyleUnderline"/>
          <w:highlight w:val="cyan"/>
        </w:rPr>
        <w:t>in</w:t>
      </w:r>
      <w:r w:rsidRPr="006F32C3">
        <w:rPr>
          <w:rStyle w:val="StyleUnderline"/>
        </w:rPr>
        <w:t xml:space="preserve"> any </w:t>
      </w:r>
      <w:r w:rsidRPr="00154095">
        <w:rPr>
          <w:rStyle w:val="Emphasis"/>
          <w:highlight w:val="cyan"/>
        </w:rPr>
        <w:t>totalizing</w:t>
      </w:r>
      <w:r w:rsidRPr="006F32C3">
        <w:rPr>
          <w:rStyle w:val="StyleUnderline"/>
        </w:rPr>
        <w:t xml:space="preserve"> </w:t>
      </w:r>
      <w:r w:rsidRPr="00154095">
        <w:rPr>
          <w:rStyle w:val="Emphasis"/>
          <w:highlight w:val="cyan"/>
        </w:rPr>
        <w:t>approach</w:t>
      </w:r>
      <w:r w:rsidRPr="00F67A12">
        <w:rPr>
          <w:sz w:val="16"/>
        </w:rPr>
        <w:t xml:space="preserve"> </w:t>
      </w:r>
      <w:r w:rsidRPr="00154095">
        <w:rPr>
          <w:rStyle w:val="StyleUnderline"/>
          <w:highlight w:val="cyan"/>
        </w:rPr>
        <w:t>to</w:t>
      </w:r>
      <w:r w:rsidRPr="00F67A12">
        <w:rPr>
          <w:sz w:val="16"/>
        </w:rPr>
        <w:t xml:space="preserve"> the </w:t>
      </w:r>
      <w:r w:rsidRPr="00F67A12">
        <w:rPr>
          <w:rStyle w:val="Emphasis"/>
        </w:rPr>
        <w:t>heterogeneous</w:t>
      </w:r>
      <w:r w:rsidRPr="00F67A12">
        <w:rPr>
          <w:sz w:val="16"/>
        </w:rPr>
        <w:t xml:space="preserve"> </w:t>
      </w:r>
      <w:r w:rsidRPr="006F32C3">
        <w:rPr>
          <w:rStyle w:val="StyleUnderline"/>
        </w:rPr>
        <w:t>constitution</w:t>
      </w:r>
      <w:r w:rsidRPr="00F67A12">
        <w:rPr>
          <w:sz w:val="16"/>
        </w:rPr>
        <w:t xml:space="preserve"> </w:t>
      </w:r>
      <w:r w:rsidRPr="006F32C3">
        <w:rPr>
          <w:rStyle w:val="StyleUnderline"/>
        </w:rPr>
        <w:t xml:space="preserve">of </w:t>
      </w:r>
      <w:r w:rsidRPr="00154095">
        <w:rPr>
          <w:rStyle w:val="Emphasis"/>
          <w:highlight w:val="cyan"/>
        </w:rPr>
        <w:t>racial difference</w:t>
      </w:r>
      <w:r w:rsidRPr="006F32C3">
        <w:rPr>
          <w:rStyle w:val="StyleUnderline"/>
        </w:rPr>
        <w:t xml:space="preserve"> in settler</w:t>
      </w:r>
      <w:r w:rsidRPr="00F67A12">
        <w:rPr>
          <w:sz w:val="16"/>
        </w:rPr>
        <w:t xml:space="preserve"> </w:t>
      </w:r>
      <w:r w:rsidRPr="006F32C3">
        <w:rPr>
          <w:rStyle w:val="StyleUnderline"/>
        </w:rPr>
        <w:t>colonies</w:t>
      </w:r>
      <w:r w:rsidRPr="00F67A12">
        <w:rPr>
          <w:sz w:val="16"/>
        </w:rPr>
        <w:t xml:space="preserve">. </w:t>
      </w:r>
    </w:p>
    <w:p w14:paraId="222A0637" w14:textId="77777777" w:rsidR="009149E2" w:rsidRDefault="009149E2" w:rsidP="009149E2">
      <w:pPr>
        <w:rPr>
          <w:sz w:val="16"/>
        </w:rPr>
      </w:pPr>
      <w:r w:rsidRPr="00DD5B17">
        <w:rPr>
          <w:sz w:val="16"/>
        </w:rPr>
        <w:t xml:space="preserve">Beyond this inconsistency, the </w:t>
      </w:r>
      <w:r w:rsidRPr="00DD5B17">
        <w:rPr>
          <w:u w:val="single"/>
        </w:rPr>
        <w:t>liberal multiculturalist agenda</w:t>
      </w:r>
      <w:r w:rsidRPr="00DD5B17">
        <w:rPr>
          <w:sz w:val="16"/>
        </w:rPr>
        <w:t xml:space="preserve"> </w:t>
      </w:r>
      <w:r w:rsidRPr="00DD5B17">
        <w:rPr>
          <w:u w:val="single"/>
        </w:rPr>
        <w:t>that</w:t>
      </w:r>
      <w:r w:rsidRPr="00DD5B17">
        <w:rPr>
          <w:sz w:val="16"/>
        </w:rPr>
        <w:t xml:space="preserve"> </w:t>
      </w:r>
      <w:r w:rsidRPr="00DD5B17">
        <w:rPr>
          <w:u w:val="single"/>
        </w:rPr>
        <w:t>Wilderson</w:t>
      </w:r>
      <w:r w:rsidRPr="00DD5B17">
        <w:rPr>
          <w:sz w:val="16"/>
        </w:rPr>
        <w:t xml:space="preserve"> </w:t>
      </w:r>
      <w:r w:rsidRPr="00DD5B17">
        <w:rPr>
          <w:u w:val="single"/>
        </w:rPr>
        <w:t>and</w:t>
      </w:r>
      <w:r w:rsidRPr="00DD5B17">
        <w:rPr>
          <w:sz w:val="16"/>
        </w:rPr>
        <w:t xml:space="preserve"> </w:t>
      </w:r>
      <w:r w:rsidRPr="00DD5B17">
        <w:rPr>
          <w:u w:val="single"/>
        </w:rPr>
        <w:t>Sexton</w:t>
      </w:r>
      <w:r w:rsidRPr="00DD5B17">
        <w:rPr>
          <w:sz w:val="16"/>
        </w:rPr>
        <w:t xml:space="preserve"> </w:t>
      </w:r>
      <w:r w:rsidRPr="00DD5B17">
        <w:rPr>
          <w:u w:val="single"/>
        </w:rPr>
        <w:t>project</w:t>
      </w:r>
      <w:r w:rsidRPr="00DD5B17">
        <w:rPr>
          <w:sz w:val="16"/>
        </w:rPr>
        <w:t xml:space="preserve"> </w:t>
      </w:r>
      <w:r w:rsidRPr="00DD5B17">
        <w:rPr>
          <w:u w:val="single"/>
        </w:rPr>
        <w:t>into</w:t>
      </w:r>
      <w:r w:rsidRPr="00DD5B17">
        <w:rPr>
          <w:sz w:val="16"/>
        </w:rPr>
        <w:t xml:space="preserve"> </w:t>
      </w:r>
      <w:r w:rsidRPr="00DD5B17">
        <w:rPr>
          <w:u w:val="single"/>
        </w:rPr>
        <w:t>Indigenous</w:t>
      </w:r>
      <w:r w:rsidRPr="00DD5B17">
        <w:rPr>
          <w:sz w:val="16"/>
        </w:rPr>
        <w:t xml:space="preserve"> </w:t>
      </w:r>
      <w:r w:rsidRPr="00DD5B17">
        <w:rPr>
          <w:u w:val="single"/>
        </w:rPr>
        <w:t>sovereignty</w:t>
      </w:r>
      <w:r w:rsidRPr="00DD5B17">
        <w:rPr>
          <w:sz w:val="16"/>
        </w:rPr>
        <w:t xml:space="preserve"> willfully </w:t>
      </w:r>
      <w:r w:rsidRPr="00DD5B17">
        <w:rPr>
          <w:u w:val="single"/>
        </w:rPr>
        <w:t xml:space="preserve">evacuates any Indigenous </w:t>
      </w:r>
      <w:r w:rsidRPr="004D5659">
        <w:rPr>
          <w:u w:val="single"/>
        </w:rPr>
        <w:t>refusal of</w:t>
      </w:r>
      <w:r w:rsidRPr="00DD5B17">
        <w:rPr>
          <w:sz w:val="16"/>
        </w:rPr>
        <w:t xml:space="preserve"> a </w:t>
      </w:r>
      <w:r w:rsidRPr="00DD5B17">
        <w:rPr>
          <w:u w:val="single"/>
        </w:rPr>
        <w:t xml:space="preserve">colonial politics of </w:t>
      </w:r>
      <w:r w:rsidRPr="004D5659">
        <w:rPr>
          <w:u w:val="single"/>
        </w:rPr>
        <w:t>recognition</w:t>
      </w:r>
      <w:r w:rsidRPr="00DD5B17">
        <w:rPr>
          <w:sz w:val="16"/>
        </w:rPr>
        <w:t xml:space="preserve">. Among other broad strokes, </w:t>
      </w:r>
      <w:r w:rsidRPr="00DD5B17">
        <w:rPr>
          <w:u w:val="single"/>
        </w:rPr>
        <w:t>Sexton states</w:t>
      </w:r>
      <w:r w:rsidRPr="00DD5B17">
        <w:rPr>
          <w:sz w:val="16"/>
        </w:rPr>
        <w:t xml:space="preserve">, “as a rule, </w:t>
      </w:r>
      <w:r w:rsidRPr="00DD5B17">
        <w:rPr>
          <w:u w:val="single"/>
        </w:rPr>
        <w:t>Native Studies</w:t>
      </w:r>
      <w:r w:rsidRPr="00DD5B17">
        <w:rPr>
          <w:sz w:val="16"/>
        </w:rPr>
        <w:t xml:space="preserve"> </w:t>
      </w:r>
      <w:r w:rsidRPr="00DF7167">
        <w:rPr>
          <w:rStyle w:val="Emphasis"/>
        </w:rPr>
        <w:t>reproduces</w:t>
      </w:r>
      <w:r w:rsidRPr="00DD5B17">
        <w:rPr>
          <w:sz w:val="16"/>
        </w:rPr>
        <w:t xml:space="preserve"> the </w:t>
      </w:r>
      <w:r w:rsidRPr="00DF7167">
        <w:rPr>
          <w:rStyle w:val="Emphasis"/>
        </w:rPr>
        <w:t>dominant</w:t>
      </w:r>
      <w:r w:rsidRPr="00DD5B17">
        <w:rPr>
          <w:sz w:val="16"/>
        </w:rPr>
        <w:t xml:space="preserve"> liberal political </w:t>
      </w:r>
      <w:r w:rsidRPr="00DF7167">
        <w:rPr>
          <w:rStyle w:val="Emphasis"/>
        </w:rPr>
        <w:t>narrative</w:t>
      </w:r>
      <w:r w:rsidRPr="00DD5B17">
        <w:rPr>
          <w:sz w:val="16"/>
        </w:rPr>
        <w:t xml:space="preserve"> </w:t>
      </w:r>
      <w:r w:rsidRPr="00DD5B17">
        <w:rPr>
          <w:u w:val="single"/>
        </w:rPr>
        <w:t>of</w:t>
      </w:r>
      <w:r w:rsidRPr="00DD5B17">
        <w:rPr>
          <w:sz w:val="16"/>
        </w:rPr>
        <w:t xml:space="preserve"> </w:t>
      </w:r>
      <w:r w:rsidRPr="00DD5B17">
        <w:rPr>
          <w:u w:val="single"/>
        </w:rPr>
        <w:t>emancipation</w:t>
      </w:r>
      <w:r w:rsidRPr="00DD5B17">
        <w:rPr>
          <w:sz w:val="16"/>
        </w:rPr>
        <w:t xml:space="preserve"> and enfranchisement.”46 This provides a basis for Wilderson’s assertion that </w:t>
      </w:r>
      <w:r w:rsidRPr="004D5659">
        <w:rPr>
          <w:u w:val="single"/>
        </w:rPr>
        <w:t>Indigenous</w:t>
      </w:r>
      <w:r w:rsidRPr="00DD5B17">
        <w:rPr>
          <w:u w:val="single"/>
        </w:rPr>
        <w:t xml:space="preserve"> </w:t>
      </w:r>
      <w:r w:rsidRPr="004D5659">
        <w:rPr>
          <w:rStyle w:val="Emphasis"/>
        </w:rPr>
        <w:t>sovereignty</w:t>
      </w:r>
      <w:r w:rsidRPr="00DF7167">
        <w:rPr>
          <w:rStyle w:val="Emphasis"/>
        </w:rPr>
        <w:t xml:space="preserve"> </w:t>
      </w:r>
      <w:r w:rsidRPr="004D5659">
        <w:rPr>
          <w:rStyle w:val="Emphasis"/>
        </w:rPr>
        <w:t>engages</w:t>
      </w:r>
      <w:r w:rsidRPr="00DD5B17">
        <w:rPr>
          <w:sz w:val="16"/>
        </w:rPr>
        <w:t xml:space="preserve"> </w:t>
      </w:r>
      <w:r w:rsidRPr="004D5659">
        <w:rPr>
          <w:u w:val="single"/>
        </w:rPr>
        <w:t>in</w:t>
      </w:r>
      <w:r w:rsidRPr="00DD5B17">
        <w:rPr>
          <w:sz w:val="16"/>
        </w:rPr>
        <w:t xml:space="preserve"> a liberal </w:t>
      </w:r>
      <w:r w:rsidRPr="004D5659">
        <w:rPr>
          <w:rStyle w:val="Emphasis"/>
        </w:rPr>
        <w:t>politics</w:t>
      </w:r>
      <w:r w:rsidRPr="00DD5B17">
        <w:rPr>
          <w:u w:val="single"/>
        </w:rPr>
        <w:t xml:space="preserve"> </w:t>
      </w:r>
      <w:r w:rsidRPr="004D5659">
        <w:rPr>
          <w:u w:val="single"/>
        </w:rPr>
        <w:t>of</w:t>
      </w:r>
      <w:r w:rsidRPr="00DD5B17">
        <w:rPr>
          <w:u w:val="single"/>
        </w:rPr>
        <w:t xml:space="preserve"> </w:t>
      </w:r>
      <w:r w:rsidRPr="004D5659">
        <w:rPr>
          <w:rStyle w:val="Emphasis"/>
        </w:rPr>
        <w:t>state legitimation</w:t>
      </w:r>
      <w:r w:rsidRPr="00DD5B17">
        <w:rPr>
          <w:sz w:val="16"/>
        </w:rPr>
        <w:t xml:space="preserve"> through recognition because “treaties are forms of articulation” that buttress “the interlocutory life of America as a coherent (albeit genocidal) idea.”47 But </w:t>
      </w:r>
      <w:r w:rsidRPr="00DD5B17">
        <w:rPr>
          <w:u w:val="single"/>
        </w:rPr>
        <w:t xml:space="preserve">such a </w:t>
      </w:r>
      <w:r w:rsidRPr="00DF7167">
        <w:rPr>
          <w:rStyle w:val="Emphasis"/>
        </w:rPr>
        <w:t>depoliticized</w:t>
      </w:r>
      <w:r w:rsidRPr="00DD5B17">
        <w:rPr>
          <w:sz w:val="16"/>
        </w:rPr>
        <w:t xml:space="preserve"> liberal </w:t>
      </w:r>
      <w:r w:rsidRPr="00DF7167">
        <w:rPr>
          <w:u w:val="single"/>
        </w:rPr>
        <w:t>project</w:t>
      </w:r>
      <w:r w:rsidRPr="00DD5B17">
        <w:rPr>
          <w:sz w:val="16"/>
        </w:rPr>
        <w:t xml:space="preserve"> </w:t>
      </w:r>
      <w:r w:rsidRPr="00DD5B17">
        <w:rPr>
          <w:u w:val="single"/>
        </w:rPr>
        <w:t>is</w:t>
      </w:r>
      <w:r w:rsidRPr="00DD5B17">
        <w:rPr>
          <w:sz w:val="16"/>
        </w:rPr>
        <w:t xml:space="preserve"> frankly </w:t>
      </w:r>
      <w:r w:rsidRPr="00DD5B17">
        <w:rPr>
          <w:u w:val="single"/>
        </w:rPr>
        <w:t>incompatible</w:t>
      </w:r>
      <w:r w:rsidRPr="00DD5B17">
        <w:rPr>
          <w:sz w:val="16"/>
        </w:rPr>
        <w:t xml:space="preserve"> </w:t>
      </w:r>
      <w:r w:rsidRPr="00DD5B17">
        <w:rPr>
          <w:u w:val="single"/>
        </w:rPr>
        <w:t>with</w:t>
      </w:r>
      <w:r w:rsidRPr="00DD5B17">
        <w:rPr>
          <w:sz w:val="16"/>
        </w:rPr>
        <w:t xml:space="preserve"> </w:t>
      </w:r>
      <w:r w:rsidRPr="00DD5B17">
        <w:rPr>
          <w:u w:val="single"/>
        </w:rPr>
        <w:t>Indigenous</w:t>
      </w:r>
      <w:r w:rsidRPr="00DD5B17">
        <w:rPr>
          <w:sz w:val="16"/>
        </w:rPr>
        <w:t xml:space="preserve"> activism and </w:t>
      </w:r>
      <w:r w:rsidRPr="00DD5B17">
        <w:rPr>
          <w:u w:val="single"/>
        </w:rPr>
        <w:t>scholarship</w:t>
      </w:r>
      <w:r w:rsidRPr="00DD5B17">
        <w:rPr>
          <w:sz w:val="16"/>
        </w:rPr>
        <w:t xml:space="preserve"> that emerges from Native studies in North America. The main argument in Glen Sean Coulthard’s book Red Skin, White Masks is to </w:t>
      </w:r>
      <w:r w:rsidRPr="00DD5B17">
        <w:rPr>
          <w:u w:val="single"/>
        </w:rPr>
        <w:t xml:space="preserve">categorically </w:t>
      </w:r>
      <w:r w:rsidRPr="004D5659">
        <w:rPr>
          <w:rStyle w:val="Emphasis"/>
        </w:rPr>
        <w:t>reject</w:t>
      </w:r>
      <w:r w:rsidRPr="00DD5B17">
        <w:rPr>
          <w:sz w:val="16"/>
        </w:rPr>
        <w:t xml:space="preserve"> “the liberal </w:t>
      </w:r>
      <w:r w:rsidRPr="004D5659">
        <w:rPr>
          <w:rStyle w:val="Emphasis"/>
        </w:rPr>
        <w:t>recognition</w:t>
      </w:r>
      <w:r w:rsidRPr="00DD5B17">
        <w:rPr>
          <w:u w:val="single"/>
        </w:rPr>
        <w:t>-</w:t>
      </w:r>
      <w:r w:rsidRPr="00DF7167">
        <w:rPr>
          <w:rStyle w:val="Emphasis"/>
        </w:rPr>
        <w:t>based</w:t>
      </w:r>
      <w:r w:rsidRPr="00DD5B17">
        <w:rPr>
          <w:u w:val="single"/>
        </w:rPr>
        <w:t xml:space="preserve"> </w:t>
      </w:r>
      <w:r w:rsidRPr="00DF7167">
        <w:rPr>
          <w:rStyle w:val="Emphasis"/>
        </w:rPr>
        <w:t>approach</w:t>
      </w:r>
      <w:r w:rsidRPr="00DD5B17">
        <w:rPr>
          <w:sz w:val="16"/>
        </w:rPr>
        <w:t xml:space="preserve"> </w:t>
      </w:r>
      <w:r w:rsidRPr="00DD5B17">
        <w:rPr>
          <w:u w:val="single"/>
        </w:rPr>
        <w:t>to</w:t>
      </w:r>
      <w:r w:rsidRPr="00DD5B17">
        <w:rPr>
          <w:sz w:val="16"/>
        </w:rPr>
        <w:t xml:space="preserve"> </w:t>
      </w:r>
      <w:r w:rsidRPr="00DD5B17">
        <w:rPr>
          <w:u w:val="single"/>
        </w:rPr>
        <w:t>Indigenous</w:t>
      </w:r>
      <w:r w:rsidRPr="00DD5B17">
        <w:rPr>
          <w:sz w:val="16"/>
        </w:rPr>
        <w:t xml:space="preserve"> </w:t>
      </w:r>
      <w:r w:rsidRPr="00DD5B17">
        <w:rPr>
          <w:u w:val="single"/>
        </w:rPr>
        <w:t>selfdetermination</w:t>
      </w:r>
      <w:r w:rsidRPr="00DD5B17">
        <w:rPr>
          <w:sz w:val="16"/>
        </w:rPr>
        <w:t xml:space="preserve">.”48 </w:t>
      </w:r>
    </w:p>
    <w:p w14:paraId="413D38DB" w14:textId="77777777" w:rsidR="009149E2" w:rsidRPr="00DD5B17" w:rsidRDefault="009149E2" w:rsidP="009149E2">
      <w:pPr>
        <w:rPr>
          <w:sz w:val="16"/>
        </w:rPr>
      </w:pPr>
      <w:r w:rsidRPr="00154095">
        <w:rPr>
          <w:highlight w:val="cyan"/>
          <w:u w:val="single"/>
        </w:rPr>
        <w:t>This is not a politics of legitimizing</w:t>
      </w:r>
      <w:r w:rsidRPr="00154095">
        <w:rPr>
          <w:sz w:val="16"/>
          <w:highlight w:val="cyan"/>
        </w:rPr>
        <w:t xml:space="preserve"> </w:t>
      </w:r>
      <w:r w:rsidRPr="00154095">
        <w:rPr>
          <w:highlight w:val="cyan"/>
          <w:u w:val="single"/>
        </w:rPr>
        <w:t xml:space="preserve">Indigenous </w:t>
      </w:r>
      <w:r w:rsidRPr="00154095">
        <w:rPr>
          <w:rStyle w:val="StyleUnderline"/>
          <w:highlight w:val="cyan"/>
        </w:rPr>
        <w:t>nations through state recognition</w:t>
      </w:r>
      <w:r w:rsidRPr="00154095">
        <w:rPr>
          <w:sz w:val="16"/>
          <w:highlight w:val="cyan"/>
        </w:rPr>
        <w:t xml:space="preserve"> </w:t>
      </w:r>
      <w:r w:rsidRPr="00154095">
        <w:rPr>
          <w:highlight w:val="cyan"/>
          <w:u w:val="single"/>
        </w:rPr>
        <w:t>but</w:t>
      </w:r>
      <w:r w:rsidRPr="00DD5B17">
        <w:rPr>
          <w:sz w:val="16"/>
        </w:rPr>
        <w:t xml:space="preserve"> </w:t>
      </w:r>
      <w:r w:rsidRPr="00DD5B17">
        <w:rPr>
          <w:u w:val="single"/>
        </w:rPr>
        <w:t>rather</w:t>
      </w:r>
      <w:r w:rsidRPr="00DD5B17">
        <w:rPr>
          <w:sz w:val="16"/>
        </w:rPr>
        <w:t xml:space="preserve"> </w:t>
      </w:r>
      <w:r w:rsidRPr="00154095">
        <w:rPr>
          <w:highlight w:val="cyan"/>
          <w:u w:val="single"/>
        </w:rPr>
        <w:t>one</w:t>
      </w:r>
      <w:r w:rsidRPr="00154095">
        <w:rPr>
          <w:sz w:val="16"/>
          <w:highlight w:val="cyan"/>
        </w:rPr>
        <w:t xml:space="preserve"> </w:t>
      </w:r>
      <w:r w:rsidRPr="00154095">
        <w:rPr>
          <w:highlight w:val="cyan"/>
          <w:u w:val="single"/>
        </w:rPr>
        <w:t>of</w:t>
      </w:r>
      <w:r w:rsidRPr="00154095">
        <w:rPr>
          <w:sz w:val="16"/>
          <w:highlight w:val="cyan"/>
        </w:rPr>
        <w:t xml:space="preserve"> </w:t>
      </w:r>
      <w:r w:rsidRPr="00154095">
        <w:rPr>
          <w:rStyle w:val="Emphasis"/>
          <w:highlight w:val="cyan"/>
        </w:rPr>
        <w:t>refusal</w:t>
      </w:r>
      <w:r w:rsidRPr="00DD5B17">
        <w:rPr>
          <w:sz w:val="16"/>
        </w:rPr>
        <w:t xml:space="preserve">, a refusal </w:t>
      </w:r>
      <w:r w:rsidRPr="00154095">
        <w:rPr>
          <w:highlight w:val="cyan"/>
          <w:u w:val="single"/>
        </w:rPr>
        <w:t xml:space="preserve">to be </w:t>
      </w:r>
      <w:r w:rsidRPr="00154095">
        <w:rPr>
          <w:rStyle w:val="Emphasis"/>
          <w:highlight w:val="cyan"/>
        </w:rPr>
        <w:t>recognized</w:t>
      </w:r>
      <w:r w:rsidRPr="00DD5B17">
        <w:rPr>
          <w:sz w:val="16"/>
        </w:rPr>
        <w:t xml:space="preserve"> </w:t>
      </w:r>
      <w:r w:rsidRPr="00DD5B17">
        <w:rPr>
          <w:u w:val="single"/>
        </w:rPr>
        <w:t>and</w:t>
      </w:r>
      <w:r w:rsidRPr="00DD5B17">
        <w:rPr>
          <w:sz w:val="16"/>
        </w:rPr>
        <w:t xml:space="preserve"> thus </w:t>
      </w:r>
      <w:r w:rsidRPr="00DD5B17">
        <w:rPr>
          <w:u w:val="single"/>
        </w:rPr>
        <w:t>interpellated</w:t>
      </w:r>
      <w:r w:rsidRPr="00DD5B17">
        <w:rPr>
          <w:sz w:val="16"/>
        </w:rPr>
        <w:t xml:space="preserve"> </w:t>
      </w:r>
      <w:r w:rsidRPr="00DD5B17">
        <w:rPr>
          <w:u w:val="single"/>
        </w:rPr>
        <w:t>by the settler colonial nation-state</w:t>
      </w:r>
      <w:r w:rsidRPr="00DD5B17">
        <w:rPr>
          <w:sz w:val="16"/>
        </w:rPr>
        <w:t>. Drawing on Fanon</w:t>
      </w:r>
      <w:r w:rsidRPr="00154095">
        <w:rPr>
          <w:sz w:val="16"/>
          <w:highlight w:val="cyan"/>
        </w:rPr>
        <w:t>, Coulthard describes the “</w:t>
      </w:r>
      <w:r w:rsidRPr="00154095">
        <w:rPr>
          <w:rStyle w:val="Emphasis"/>
          <w:highlight w:val="cyan"/>
        </w:rPr>
        <w:t>necessity</w:t>
      </w:r>
      <w:r w:rsidRPr="00154095">
        <w:rPr>
          <w:sz w:val="16"/>
          <w:highlight w:val="cyan"/>
        </w:rPr>
        <w:t xml:space="preserve"> </w:t>
      </w:r>
      <w:r w:rsidRPr="00154095">
        <w:rPr>
          <w:highlight w:val="cyan"/>
          <w:u w:val="single"/>
        </w:rPr>
        <w:t xml:space="preserve">on the part of the </w:t>
      </w:r>
      <w:r w:rsidRPr="00154095">
        <w:rPr>
          <w:rStyle w:val="Emphasis"/>
          <w:highlight w:val="cyan"/>
        </w:rPr>
        <w:t>oppressed</w:t>
      </w:r>
      <w:r w:rsidRPr="00154095">
        <w:rPr>
          <w:highlight w:val="cyan"/>
          <w:u w:val="single"/>
        </w:rPr>
        <w:t xml:space="preserve"> to</w:t>
      </w:r>
      <w:r w:rsidRPr="00154095">
        <w:rPr>
          <w:sz w:val="16"/>
          <w:highlight w:val="cyan"/>
        </w:rPr>
        <w:t xml:space="preserve"> ‘</w:t>
      </w:r>
      <w:r w:rsidRPr="00154095">
        <w:rPr>
          <w:highlight w:val="cyan"/>
          <w:u w:val="single"/>
        </w:rPr>
        <w:t>turn</w:t>
      </w:r>
      <w:r w:rsidRPr="00154095">
        <w:rPr>
          <w:sz w:val="16"/>
          <w:highlight w:val="cyan"/>
        </w:rPr>
        <w:t xml:space="preserve"> </w:t>
      </w:r>
      <w:r w:rsidRPr="00154095">
        <w:rPr>
          <w:highlight w:val="cyan"/>
          <w:u w:val="single"/>
        </w:rPr>
        <w:t>away’</w:t>
      </w:r>
      <w:r w:rsidRPr="00154095">
        <w:rPr>
          <w:sz w:val="16"/>
          <w:highlight w:val="cyan"/>
        </w:rPr>
        <w:t xml:space="preserve"> </w:t>
      </w:r>
      <w:r w:rsidRPr="00154095">
        <w:rPr>
          <w:highlight w:val="cyan"/>
          <w:u w:val="single"/>
        </w:rPr>
        <w:t>from</w:t>
      </w:r>
      <w:r w:rsidRPr="00DD5B17">
        <w:rPr>
          <w:sz w:val="16"/>
        </w:rPr>
        <w:t xml:space="preserve"> their other-oriented </w:t>
      </w:r>
      <w:r w:rsidRPr="00154095">
        <w:rPr>
          <w:rStyle w:val="Emphasis"/>
          <w:highlight w:val="cyan"/>
        </w:rPr>
        <w:t>master</w:t>
      </w:r>
      <w:r w:rsidRPr="00DD5B17">
        <w:rPr>
          <w:u w:val="single"/>
        </w:rPr>
        <w:t>-</w:t>
      </w:r>
      <w:r w:rsidRPr="00154095">
        <w:rPr>
          <w:rStyle w:val="Emphasis"/>
          <w:highlight w:val="cyan"/>
        </w:rPr>
        <w:t>dependency</w:t>
      </w:r>
      <w:r w:rsidRPr="00DD5B17">
        <w:rPr>
          <w:sz w:val="16"/>
        </w:rPr>
        <w:t xml:space="preserve">, </w:t>
      </w:r>
      <w:r w:rsidRPr="00154095">
        <w:rPr>
          <w:highlight w:val="cyan"/>
          <w:u w:val="single"/>
        </w:rPr>
        <w:t>and</w:t>
      </w:r>
      <w:r w:rsidRPr="00DD5B17">
        <w:rPr>
          <w:sz w:val="16"/>
        </w:rPr>
        <w:t xml:space="preserve"> to </w:t>
      </w:r>
      <w:r w:rsidRPr="00DD5B17">
        <w:rPr>
          <w:u w:val="single"/>
        </w:rPr>
        <w:t>instead</w:t>
      </w:r>
      <w:r w:rsidRPr="00DD5B17">
        <w:rPr>
          <w:sz w:val="16"/>
        </w:rPr>
        <w:t xml:space="preserve"> </w:t>
      </w:r>
      <w:r w:rsidRPr="00154095">
        <w:rPr>
          <w:rStyle w:val="Emphasis"/>
          <w:highlight w:val="cyan"/>
        </w:rPr>
        <w:t>struggle</w:t>
      </w:r>
      <w:r w:rsidRPr="00DD5B17">
        <w:rPr>
          <w:sz w:val="16"/>
        </w:rPr>
        <w:t xml:space="preserve"> for freedom </w:t>
      </w:r>
      <w:r w:rsidRPr="00154095">
        <w:rPr>
          <w:highlight w:val="cyan"/>
          <w:u w:val="single"/>
        </w:rPr>
        <w:t>on their own terms</w:t>
      </w:r>
      <w:r w:rsidRPr="00DD5B17">
        <w:rPr>
          <w:sz w:val="16"/>
        </w:rPr>
        <w:t xml:space="preserve"> and in accordance with their own values.”49 </w:t>
      </w:r>
      <w:r w:rsidRPr="00154095">
        <w:rPr>
          <w:rStyle w:val="StyleUnderline"/>
          <w:highlight w:val="cyan"/>
        </w:rPr>
        <w:t>It is</w:t>
      </w:r>
      <w:r w:rsidRPr="004D5659">
        <w:rPr>
          <w:rStyle w:val="StyleUnderline"/>
        </w:rPr>
        <w:t xml:space="preserve"> also </w:t>
      </w:r>
      <w:r w:rsidRPr="00154095">
        <w:rPr>
          <w:rStyle w:val="StyleUnderline"/>
          <w:highlight w:val="cyan"/>
        </w:rPr>
        <w:t>difficult to reconcile the depoliticized narrative of “resurgence and recovery” that Wilderson and Sexton attribute to Indigenous sovereignty in the face of Idle No</w:t>
      </w:r>
      <w:r w:rsidRPr="00154095">
        <w:rPr>
          <w:rStyle w:val="Emphasis"/>
          <w:highlight w:val="cyan"/>
        </w:rPr>
        <w:t xml:space="preserve"> More</w:t>
      </w:r>
      <w:r w:rsidRPr="00DD5B17">
        <w:rPr>
          <w:sz w:val="16"/>
        </w:rPr>
        <w:t xml:space="preserve">, the </w:t>
      </w:r>
      <w:proofErr w:type="spellStart"/>
      <w:r w:rsidRPr="004D5659">
        <w:rPr>
          <w:rStyle w:val="Emphasis"/>
        </w:rPr>
        <w:t>anticapitalist</w:t>
      </w:r>
      <w:proofErr w:type="spellEnd"/>
      <w:r w:rsidRPr="004D5659">
        <w:rPr>
          <w:rStyle w:val="Emphasis"/>
        </w:rPr>
        <w:t xml:space="preserve"> </w:t>
      </w:r>
      <w:r w:rsidRPr="004D5659">
        <w:rPr>
          <w:u w:val="single"/>
        </w:rPr>
        <w:t>Indigenous</w:t>
      </w:r>
      <w:r w:rsidRPr="00DD5B17">
        <w:rPr>
          <w:u w:val="single"/>
        </w:rPr>
        <w:t xml:space="preserve"> sovereignty </w:t>
      </w:r>
      <w:r w:rsidRPr="004D5659">
        <w:rPr>
          <w:rStyle w:val="Emphasis"/>
        </w:rPr>
        <w:t>movement</w:t>
      </w:r>
      <w:r w:rsidRPr="000D1833">
        <w:rPr>
          <w:rStyle w:val="Emphasis"/>
        </w:rPr>
        <w:t xml:space="preserve"> </w:t>
      </w:r>
      <w:r w:rsidRPr="002142EA">
        <w:rPr>
          <w:u w:val="single"/>
        </w:rPr>
        <w:t>in Canada</w:t>
      </w:r>
      <w:r w:rsidRPr="00DD5B17">
        <w:rPr>
          <w:sz w:val="16"/>
        </w:rPr>
        <w:t xml:space="preserve"> </w:t>
      </w:r>
      <w:r w:rsidRPr="00154095">
        <w:rPr>
          <w:rStyle w:val="StyleUnderline"/>
          <w:highlight w:val="cyan"/>
        </w:rPr>
        <w:t>whose</w:t>
      </w:r>
      <w:r w:rsidRPr="00DD5B17">
        <w:rPr>
          <w:sz w:val="16"/>
        </w:rPr>
        <w:t xml:space="preserve"> </w:t>
      </w:r>
      <w:r w:rsidRPr="004D5659">
        <w:rPr>
          <w:u w:val="single"/>
        </w:rPr>
        <w:t>national</w:t>
      </w:r>
      <w:r w:rsidRPr="00DD5B17">
        <w:rPr>
          <w:sz w:val="16"/>
        </w:rPr>
        <w:t xml:space="preserve"> </w:t>
      </w:r>
      <w:r w:rsidRPr="004D5659">
        <w:rPr>
          <w:rStyle w:val="Emphasis"/>
        </w:rPr>
        <w:t>railway</w:t>
      </w:r>
      <w:r w:rsidRPr="000D1833">
        <w:rPr>
          <w:rStyle w:val="Emphasis"/>
        </w:rPr>
        <w:t xml:space="preserve"> </w:t>
      </w:r>
      <w:r w:rsidRPr="00DD5B17">
        <w:rPr>
          <w:sz w:val="16"/>
        </w:rPr>
        <w:t xml:space="preserve">and </w:t>
      </w:r>
      <w:r w:rsidRPr="004D5659">
        <w:rPr>
          <w:rStyle w:val="Emphasis"/>
        </w:rPr>
        <w:t>highway</w:t>
      </w:r>
      <w:r w:rsidRPr="000D1833">
        <w:rPr>
          <w:rStyle w:val="Emphasis"/>
        </w:rPr>
        <w:t xml:space="preserve"> </w:t>
      </w:r>
      <w:r w:rsidRPr="00154095">
        <w:rPr>
          <w:rStyle w:val="Emphasis"/>
          <w:highlight w:val="cyan"/>
        </w:rPr>
        <w:t>blockades</w:t>
      </w:r>
      <w:r w:rsidRPr="000D1833">
        <w:rPr>
          <w:rStyle w:val="Emphasis"/>
        </w:rPr>
        <w:t xml:space="preserve"> </w:t>
      </w:r>
      <w:r w:rsidRPr="00DD5B17">
        <w:rPr>
          <w:sz w:val="16"/>
        </w:rPr>
        <w:t xml:space="preserve">have seriously </w:t>
      </w:r>
      <w:r w:rsidRPr="00154095">
        <w:rPr>
          <w:highlight w:val="cyan"/>
          <w:u w:val="single"/>
        </w:rPr>
        <w:t>destabilized</w:t>
      </w:r>
      <w:r w:rsidRPr="00154095">
        <w:rPr>
          <w:sz w:val="16"/>
          <w:highlight w:val="cyan"/>
        </w:rPr>
        <w:t xml:space="preserve"> </w:t>
      </w:r>
      <w:r w:rsidRPr="00154095">
        <w:rPr>
          <w:sz w:val="16"/>
          <w:highlight w:val="cyan"/>
        </w:rPr>
        <w:lastRenderedPageBreak/>
        <w:t xml:space="preserve">the </w:t>
      </w:r>
      <w:r w:rsidRPr="00154095">
        <w:rPr>
          <w:rStyle w:val="Emphasis"/>
          <w:highlight w:val="cyan"/>
        </w:rPr>
        <w:t xml:space="preserve">expropriation </w:t>
      </w:r>
      <w:r w:rsidRPr="00154095">
        <w:rPr>
          <w:highlight w:val="cyan"/>
          <w:u w:val="single"/>
        </w:rPr>
        <w:t>of</w:t>
      </w:r>
      <w:r w:rsidRPr="00DD5B17">
        <w:rPr>
          <w:sz w:val="16"/>
        </w:rPr>
        <w:t xml:space="preserve"> natural </w:t>
      </w:r>
      <w:r w:rsidRPr="00154095">
        <w:rPr>
          <w:rStyle w:val="Emphasis"/>
          <w:highlight w:val="cyan"/>
        </w:rPr>
        <w:t>resources</w:t>
      </w:r>
      <w:r w:rsidRPr="000D1833">
        <w:rPr>
          <w:rStyle w:val="Emphasis"/>
        </w:rPr>
        <w:t xml:space="preserve"> </w:t>
      </w:r>
      <w:r w:rsidRPr="00DD5B17">
        <w:rPr>
          <w:sz w:val="16"/>
        </w:rPr>
        <w:t xml:space="preserve">for the global market. </w:t>
      </w:r>
      <w:r w:rsidRPr="00154095">
        <w:rPr>
          <w:highlight w:val="cyan"/>
          <w:u w:val="single"/>
        </w:rPr>
        <w:t>These are</w:t>
      </w:r>
      <w:r w:rsidRPr="00DD5B17">
        <w:rPr>
          <w:sz w:val="16"/>
        </w:rPr>
        <w:t xml:space="preserve"> examples that Coulthard describes as “</w:t>
      </w:r>
      <w:r w:rsidRPr="00154095">
        <w:rPr>
          <w:highlight w:val="cyan"/>
          <w:u w:val="single"/>
        </w:rPr>
        <w:t>direct action</w:t>
      </w:r>
      <w:r w:rsidRPr="00DD5B17">
        <w:rPr>
          <w:sz w:val="16"/>
        </w:rPr>
        <w:t xml:space="preserve">” </w:t>
      </w:r>
      <w:r w:rsidRPr="00154095">
        <w:rPr>
          <w:highlight w:val="cyan"/>
          <w:u w:val="single"/>
        </w:rPr>
        <w:t>rather than negotiation</w:t>
      </w:r>
      <w:r w:rsidRPr="00DD5B17">
        <w:rPr>
          <w:sz w:val="16"/>
        </w:rPr>
        <w:t xml:space="preserve">—in other words, </w:t>
      </w:r>
      <w:r w:rsidRPr="00154095">
        <w:rPr>
          <w:rStyle w:val="Emphasis"/>
          <w:highlight w:val="cyan"/>
        </w:rPr>
        <w:t>antagonism</w:t>
      </w:r>
      <w:r w:rsidRPr="00DD5B17">
        <w:rPr>
          <w:sz w:val="16"/>
        </w:rPr>
        <w:t xml:space="preserve">, </w:t>
      </w:r>
      <w:r w:rsidRPr="00154095">
        <w:rPr>
          <w:rStyle w:val="Emphasis"/>
          <w:highlight w:val="cyan"/>
        </w:rPr>
        <w:t>not</w:t>
      </w:r>
      <w:r w:rsidRPr="00DD5B17">
        <w:rPr>
          <w:u w:val="single"/>
        </w:rPr>
        <w:t xml:space="preserve"> </w:t>
      </w:r>
      <w:r w:rsidRPr="00154095">
        <w:rPr>
          <w:rStyle w:val="Emphasis"/>
          <w:highlight w:val="cyan"/>
        </w:rPr>
        <w:t>conflict</w:t>
      </w:r>
      <w:r w:rsidRPr="00DD5B17">
        <w:rPr>
          <w:u w:val="single"/>
        </w:rPr>
        <w:t xml:space="preserve"> </w:t>
      </w:r>
      <w:r w:rsidRPr="00154095">
        <w:rPr>
          <w:rStyle w:val="Emphasis"/>
          <w:highlight w:val="cyan"/>
        </w:rPr>
        <w:t>resolution</w:t>
      </w:r>
      <w:r w:rsidRPr="00DD5B17">
        <w:rPr>
          <w:sz w:val="16"/>
        </w:rPr>
        <w:t>:</w:t>
      </w:r>
    </w:p>
    <w:p w14:paraId="64BB1155" w14:textId="77777777" w:rsidR="009149E2" w:rsidRPr="00DD5B17" w:rsidRDefault="009149E2" w:rsidP="009149E2">
      <w:pPr>
        <w:ind w:left="720"/>
        <w:rPr>
          <w:sz w:val="16"/>
        </w:rPr>
      </w:pPr>
      <w:r w:rsidRPr="00DD5B17">
        <w:rPr>
          <w:sz w:val="16"/>
        </w:rPr>
        <w:t>They [</w:t>
      </w:r>
      <w:r w:rsidRPr="004D5659">
        <w:rPr>
          <w:rStyle w:val="Emphasis"/>
        </w:rPr>
        <w:t>blockades</w:t>
      </w:r>
      <w:r w:rsidRPr="00DD5B17">
        <w:rPr>
          <w:sz w:val="16"/>
        </w:rPr>
        <w:t xml:space="preserve">] are a </w:t>
      </w:r>
      <w:r w:rsidRPr="00E60F2C">
        <w:rPr>
          <w:rStyle w:val="Emphasis"/>
        </w:rPr>
        <w:t>crucial</w:t>
      </w:r>
      <w:r w:rsidRPr="00DD5B17">
        <w:rPr>
          <w:rStyle w:val="StyleUnderline"/>
        </w:rPr>
        <w:t xml:space="preserve"> </w:t>
      </w:r>
      <w:r w:rsidRPr="004D5659">
        <w:rPr>
          <w:rStyle w:val="StyleUnderline"/>
        </w:rPr>
        <w:t>act</w:t>
      </w:r>
      <w:r w:rsidRPr="00DD5B17">
        <w:rPr>
          <w:rStyle w:val="StyleUnderline"/>
        </w:rPr>
        <w:t xml:space="preserve"> </w:t>
      </w:r>
      <w:r w:rsidRPr="004D5659">
        <w:rPr>
          <w:rStyle w:val="StyleUnderline"/>
        </w:rPr>
        <w:t>of</w:t>
      </w:r>
      <w:r w:rsidRPr="00DD5B17">
        <w:rPr>
          <w:rStyle w:val="StyleUnderline"/>
        </w:rPr>
        <w:t xml:space="preserve"> </w:t>
      </w:r>
      <w:r w:rsidRPr="004D5659">
        <w:rPr>
          <w:rStyle w:val="Emphasis"/>
        </w:rPr>
        <w:t>negation</w:t>
      </w:r>
      <w:r w:rsidRPr="00DD5B17">
        <w:rPr>
          <w:sz w:val="16"/>
        </w:rPr>
        <w:t xml:space="preserve"> insofar as </w:t>
      </w:r>
      <w:r w:rsidRPr="00DD5B17">
        <w:rPr>
          <w:rStyle w:val="StyleUnderline"/>
        </w:rPr>
        <w:t>they seek to impede</w:t>
      </w:r>
      <w:r w:rsidRPr="00DD5B17">
        <w:rPr>
          <w:sz w:val="16"/>
        </w:rPr>
        <w:t xml:space="preserve"> or block the </w:t>
      </w:r>
      <w:r w:rsidRPr="00DD5B17">
        <w:rPr>
          <w:rStyle w:val="StyleUnderline"/>
        </w:rPr>
        <w:t>flow of resources</w:t>
      </w:r>
      <w:r w:rsidRPr="00DD5B17">
        <w:rPr>
          <w:sz w:val="16"/>
        </w:rPr>
        <w:t xml:space="preserve"> currently being </w:t>
      </w:r>
      <w:r w:rsidRPr="00DD5B17">
        <w:rPr>
          <w:rStyle w:val="StyleUnderline"/>
        </w:rPr>
        <w:t>transported to international markets</w:t>
      </w:r>
      <w:r w:rsidRPr="00DD5B17">
        <w:rPr>
          <w:sz w:val="16"/>
        </w:rPr>
        <w:t xml:space="preserve"> from </w:t>
      </w:r>
      <w:r w:rsidRPr="00E60F2C">
        <w:rPr>
          <w:rStyle w:val="Emphasis"/>
        </w:rPr>
        <w:t>oil</w:t>
      </w:r>
      <w:r w:rsidRPr="00DD5B17">
        <w:rPr>
          <w:sz w:val="16"/>
        </w:rPr>
        <w:t xml:space="preserve"> and </w:t>
      </w:r>
      <w:r w:rsidRPr="00E60F2C">
        <w:rPr>
          <w:rStyle w:val="Emphasis"/>
        </w:rPr>
        <w:t>gas</w:t>
      </w:r>
      <w:r w:rsidRPr="00DD5B17">
        <w:rPr>
          <w:sz w:val="16"/>
        </w:rPr>
        <w:t xml:space="preserve"> fields, </w:t>
      </w:r>
      <w:r w:rsidRPr="00E60F2C">
        <w:rPr>
          <w:rStyle w:val="Emphasis"/>
        </w:rPr>
        <w:t>refineries</w:t>
      </w:r>
      <w:r w:rsidRPr="00DD5B17">
        <w:rPr>
          <w:sz w:val="16"/>
        </w:rPr>
        <w:t xml:space="preserve">, </w:t>
      </w:r>
      <w:r w:rsidRPr="00DD5B17">
        <w:rPr>
          <w:rStyle w:val="StyleUnderline"/>
        </w:rPr>
        <w:t>lumber mills</w:t>
      </w:r>
      <w:r w:rsidRPr="00DD5B17">
        <w:rPr>
          <w:sz w:val="16"/>
        </w:rPr>
        <w:t xml:space="preserve">, </w:t>
      </w:r>
      <w:r w:rsidRPr="00DD5B17">
        <w:rPr>
          <w:rStyle w:val="StyleUnderline"/>
        </w:rPr>
        <w:t>mining operations</w:t>
      </w:r>
      <w:r w:rsidRPr="00DD5B17">
        <w:rPr>
          <w:sz w:val="16"/>
        </w:rPr>
        <w:t xml:space="preserve">, and </w:t>
      </w:r>
      <w:r w:rsidRPr="00DD5B17">
        <w:rPr>
          <w:rStyle w:val="StyleUnderline"/>
        </w:rPr>
        <w:t>hydroelectric facilities</w:t>
      </w:r>
      <w:r w:rsidRPr="00DD5B17">
        <w:rPr>
          <w:sz w:val="16"/>
        </w:rPr>
        <w:t xml:space="preserve"> located on the dispossessed lands of Indigenous nations. These modes of direct action . . . </w:t>
      </w:r>
      <w:r w:rsidRPr="004D5659">
        <w:rPr>
          <w:rStyle w:val="StyleUnderline"/>
        </w:rPr>
        <w:t>seek</w:t>
      </w:r>
      <w:r w:rsidRPr="00DD5B17">
        <w:rPr>
          <w:rStyle w:val="StyleUnderline"/>
        </w:rPr>
        <w:t xml:space="preserve"> to have a </w:t>
      </w:r>
      <w:r w:rsidRPr="004D5659">
        <w:rPr>
          <w:rStyle w:val="Emphasis"/>
        </w:rPr>
        <w:t>negative impact</w:t>
      </w:r>
      <w:r w:rsidRPr="00DD5B17">
        <w:rPr>
          <w:rStyle w:val="StyleUnderline"/>
        </w:rPr>
        <w:t xml:space="preserve"> </w:t>
      </w:r>
      <w:r w:rsidRPr="004D5659">
        <w:rPr>
          <w:rStyle w:val="StyleUnderline"/>
        </w:rPr>
        <w:t>on</w:t>
      </w:r>
      <w:r w:rsidRPr="00DD5B17">
        <w:rPr>
          <w:sz w:val="16"/>
        </w:rPr>
        <w:t xml:space="preserve"> the </w:t>
      </w:r>
      <w:r w:rsidRPr="00E60F2C">
        <w:rPr>
          <w:rStyle w:val="Emphasis"/>
        </w:rPr>
        <w:t>economic</w:t>
      </w:r>
      <w:r w:rsidRPr="00DD5B17">
        <w:rPr>
          <w:rStyle w:val="StyleUnderline"/>
        </w:rPr>
        <w:t xml:space="preserve"> </w:t>
      </w:r>
      <w:r w:rsidRPr="004D5659">
        <w:rPr>
          <w:rStyle w:val="Emphasis"/>
        </w:rPr>
        <w:t>infrastructure</w:t>
      </w:r>
      <w:r w:rsidRPr="00DD5B17">
        <w:rPr>
          <w:sz w:val="16"/>
        </w:rPr>
        <w:t xml:space="preserve"> that is core to the colonial accumulation of capital in settler-political economies like Canada’s.50</w:t>
      </w:r>
    </w:p>
    <w:p w14:paraId="7794D9AB" w14:textId="77777777" w:rsidR="009149E2" w:rsidRDefault="009149E2" w:rsidP="009149E2">
      <w:pPr>
        <w:rPr>
          <w:sz w:val="16"/>
        </w:rPr>
      </w:pPr>
      <w:r w:rsidRPr="00154095">
        <w:rPr>
          <w:rStyle w:val="StyleUnderline"/>
          <w:highlight w:val="cyan"/>
        </w:rPr>
        <w:t>These</w:t>
      </w:r>
      <w:r w:rsidRPr="00154095">
        <w:rPr>
          <w:sz w:val="16"/>
          <w:highlight w:val="cyan"/>
        </w:rPr>
        <w:t xml:space="preserve"> </w:t>
      </w:r>
      <w:r w:rsidRPr="00154095">
        <w:rPr>
          <w:rStyle w:val="StyleUnderline"/>
          <w:highlight w:val="cyan"/>
        </w:rPr>
        <w:t>tactics</w:t>
      </w:r>
      <w:r w:rsidRPr="00154095">
        <w:rPr>
          <w:sz w:val="16"/>
          <w:highlight w:val="cyan"/>
        </w:rPr>
        <w:t xml:space="preserve"> </w:t>
      </w:r>
      <w:r w:rsidRPr="00154095">
        <w:rPr>
          <w:rStyle w:val="StyleUnderline"/>
          <w:highlight w:val="cyan"/>
        </w:rPr>
        <w:t>are part of</w:t>
      </w:r>
      <w:r w:rsidRPr="00DD5B17">
        <w:rPr>
          <w:sz w:val="16"/>
        </w:rPr>
        <w:t xml:space="preserve"> what Audra Simpson </w:t>
      </w:r>
      <w:r w:rsidRPr="004D5659">
        <w:rPr>
          <w:sz w:val="16"/>
        </w:rPr>
        <w:t>calls</w:t>
      </w:r>
      <w:r w:rsidRPr="00DD5B17">
        <w:rPr>
          <w:sz w:val="16"/>
        </w:rPr>
        <w:t xml:space="preserve"> </w:t>
      </w:r>
      <w:r w:rsidRPr="00154095">
        <w:rPr>
          <w:rStyle w:val="StyleUnderline"/>
          <w:highlight w:val="cyan"/>
        </w:rPr>
        <w:t>a</w:t>
      </w:r>
      <w:r w:rsidRPr="00154095">
        <w:rPr>
          <w:sz w:val="16"/>
          <w:highlight w:val="cyan"/>
        </w:rPr>
        <w:t xml:space="preserve"> “</w:t>
      </w:r>
      <w:r w:rsidRPr="00154095">
        <w:rPr>
          <w:rStyle w:val="Emphasis"/>
          <w:highlight w:val="cyan"/>
        </w:rPr>
        <w:t>cartography</w:t>
      </w:r>
      <w:r w:rsidRPr="00DD5B17">
        <w:rPr>
          <w:rStyle w:val="StyleUnderline"/>
        </w:rPr>
        <w:t xml:space="preserve"> </w:t>
      </w:r>
      <w:r w:rsidRPr="00154095">
        <w:rPr>
          <w:rStyle w:val="StyleUnderline"/>
          <w:highlight w:val="cyan"/>
        </w:rPr>
        <w:t>of</w:t>
      </w:r>
      <w:r w:rsidRPr="00DD5B17">
        <w:rPr>
          <w:rStyle w:val="StyleUnderline"/>
        </w:rPr>
        <w:t xml:space="preserve"> </w:t>
      </w:r>
      <w:r w:rsidRPr="00154095">
        <w:rPr>
          <w:rStyle w:val="Emphasis"/>
          <w:highlight w:val="cyan"/>
        </w:rPr>
        <w:t>refusal</w:t>
      </w:r>
      <w:r w:rsidRPr="00154095">
        <w:rPr>
          <w:sz w:val="16"/>
          <w:highlight w:val="cyan"/>
        </w:rPr>
        <w:t>” that “</w:t>
      </w:r>
      <w:r w:rsidRPr="00154095">
        <w:rPr>
          <w:rStyle w:val="Emphasis"/>
          <w:highlight w:val="cyan"/>
        </w:rPr>
        <w:t>negates</w:t>
      </w:r>
      <w:r w:rsidRPr="00DD5B17">
        <w:rPr>
          <w:sz w:val="16"/>
        </w:rPr>
        <w:t xml:space="preserve"> the </w:t>
      </w:r>
      <w:r w:rsidRPr="00154095">
        <w:rPr>
          <w:rStyle w:val="Emphasis"/>
          <w:highlight w:val="cyan"/>
        </w:rPr>
        <w:t>authority</w:t>
      </w:r>
      <w:r w:rsidRPr="00DD5B17">
        <w:rPr>
          <w:rStyle w:val="StyleUnderline"/>
        </w:rPr>
        <w:t xml:space="preserve"> of the other’s gaze</w:t>
      </w:r>
      <w:r w:rsidRPr="00DD5B17">
        <w:rPr>
          <w:sz w:val="16"/>
        </w:rPr>
        <w:t xml:space="preserve">.”51 </w:t>
      </w:r>
      <w:r w:rsidRPr="00DD5B17">
        <w:rPr>
          <w:rStyle w:val="StyleUnderline"/>
        </w:rPr>
        <w:t>It is</w:t>
      </w:r>
      <w:r w:rsidRPr="00DD5B17">
        <w:rPr>
          <w:sz w:val="16"/>
        </w:rPr>
        <w:t xml:space="preserve"> </w:t>
      </w:r>
      <w:r w:rsidRPr="00DD5B17">
        <w:rPr>
          <w:rStyle w:val="StyleUnderline"/>
        </w:rPr>
        <w:t>impossible</w:t>
      </w:r>
      <w:r w:rsidRPr="00DD5B17">
        <w:rPr>
          <w:sz w:val="16"/>
        </w:rPr>
        <w:t xml:space="preserve"> </w:t>
      </w:r>
      <w:r w:rsidRPr="00DD5B17">
        <w:rPr>
          <w:rStyle w:val="StyleUnderline"/>
        </w:rPr>
        <w:t>to frame</w:t>
      </w:r>
      <w:r w:rsidRPr="00DD5B17">
        <w:rPr>
          <w:sz w:val="16"/>
        </w:rPr>
        <w:t xml:space="preserve"> </w:t>
      </w:r>
      <w:r w:rsidRPr="00DD5B17">
        <w:rPr>
          <w:rStyle w:val="StyleUnderline"/>
        </w:rPr>
        <w:t>the blockade movement</w:t>
      </w:r>
      <w:r w:rsidRPr="00DD5B17">
        <w:rPr>
          <w:sz w:val="16"/>
        </w:rPr>
        <w:t xml:space="preserve">, which has </w:t>
      </w:r>
      <w:r w:rsidRPr="00DD5B17">
        <w:rPr>
          <w:rStyle w:val="StyleUnderline"/>
        </w:rPr>
        <w:t>become the greatest threat to Canada’s</w:t>
      </w:r>
      <w:r w:rsidRPr="00DD5B17">
        <w:rPr>
          <w:sz w:val="16"/>
        </w:rPr>
        <w:t xml:space="preserve"> </w:t>
      </w:r>
      <w:r w:rsidRPr="00DD5B17">
        <w:rPr>
          <w:rStyle w:val="StyleUnderline"/>
        </w:rPr>
        <w:t>resource</w:t>
      </w:r>
      <w:r w:rsidRPr="00DD5B17">
        <w:rPr>
          <w:sz w:val="16"/>
        </w:rPr>
        <w:t xml:space="preserve"> </w:t>
      </w:r>
      <w:r w:rsidRPr="00DD5B17">
        <w:rPr>
          <w:rStyle w:val="StyleUnderline"/>
        </w:rPr>
        <w:t>agenda</w:t>
      </w:r>
      <w:r w:rsidRPr="00DD5B17">
        <w:rPr>
          <w:sz w:val="16"/>
        </w:rPr>
        <w:t xml:space="preserve">,52 </w:t>
      </w:r>
      <w:r w:rsidRPr="00DD5B17">
        <w:rPr>
          <w:rStyle w:val="StyleUnderline"/>
        </w:rPr>
        <w:t>as a struggle for</w:t>
      </w:r>
      <w:r w:rsidRPr="00DD5B17">
        <w:rPr>
          <w:sz w:val="16"/>
        </w:rPr>
        <w:t xml:space="preserve"> “</w:t>
      </w:r>
      <w:r w:rsidRPr="00DD5B17">
        <w:rPr>
          <w:rStyle w:val="StyleUnderline"/>
        </w:rPr>
        <w:t>enfranchisement</w:t>
      </w:r>
      <w:r w:rsidRPr="004D5659">
        <w:rPr>
          <w:sz w:val="16"/>
        </w:rPr>
        <w:t xml:space="preserve">.” </w:t>
      </w:r>
      <w:r w:rsidRPr="004D5659">
        <w:rPr>
          <w:rStyle w:val="Emphasis"/>
        </w:rPr>
        <w:t>Idle No More</w:t>
      </w:r>
      <w:r w:rsidRPr="004D5659">
        <w:rPr>
          <w:sz w:val="16"/>
        </w:rPr>
        <w:t xml:space="preserve"> </w:t>
      </w:r>
      <w:r w:rsidRPr="004D5659">
        <w:rPr>
          <w:rStyle w:val="StyleUnderline"/>
        </w:rPr>
        <w:t>is not in</w:t>
      </w:r>
      <w:r w:rsidRPr="004D5659">
        <w:rPr>
          <w:sz w:val="16"/>
        </w:rPr>
        <w:t xml:space="preserve"> “</w:t>
      </w:r>
      <w:r w:rsidRPr="004D5659">
        <w:rPr>
          <w:rStyle w:val="Emphasis"/>
        </w:rPr>
        <w:t>conflict</w:t>
      </w:r>
      <w:r w:rsidRPr="004D5659">
        <w:rPr>
          <w:sz w:val="16"/>
        </w:rPr>
        <w:t xml:space="preserve">” </w:t>
      </w:r>
      <w:r w:rsidRPr="004D5659">
        <w:rPr>
          <w:rStyle w:val="StyleUnderline"/>
        </w:rPr>
        <w:t>with</w:t>
      </w:r>
      <w:r w:rsidRPr="004D5659">
        <w:rPr>
          <w:sz w:val="16"/>
        </w:rPr>
        <w:t xml:space="preserve"> the </w:t>
      </w:r>
      <w:r w:rsidRPr="004D5659">
        <w:rPr>
          <w:rStyle w:val="StyleUnderline"/>
        </w:rPr>
        <w:t>Canadian</w:t>
      </w:r>
      <w:r w:rsidRPr="004D5659">
        <w:rPr>
          <w:sz w:val="16"/>
        </w:rPr>
        <w:t xml:space="preserve"> </w:t>
      </w:r>
      <w:r w:rsidRPr="004D5659">
        <w:rPr>
          <w:rStyle w:val="Emphasis"/>
        </w:rPr>
        <w:t>nation-state</w:t>
      </w:r>
      <w:r w:rsidRPr="004D5659">
        <w:rPr>
          <w:sz w:val="16"/>
        </w:rPr>
        <w:t xml:space="preserve">; </w:t>
      </w:r>
      <w:r w:rsidRPr="004D5659">
        <w:rPr>
          <w:rStyle w:val="StyleUnderline"/>
        </w:rPr>
        <w:t>it</w:t>
      </w:r>
      <w:r w:rsidRPr="004D5659">
        <w:rPr>
          <w:sz w:val="16"/>
        </w:rPr>
        <w:t xml:space="preserve"> </w:t>
      </w:r>
      <w:r w:rsidRPr="004D5659">
        <w:rPr>
          <w:rStyle w:val="StyleUnderline"/>
        </w:rPr>
        <w:t>is</w:t>
      </w:r>
      <w:r w:rsidRPr="004D5659">
        <w:rPr>
          <w:sz w:val="16"/>
        </w:rPr>
        <w:t xml:space="preserve"> in </w:t>
      </w:r>
      <w:r w:rsidRPr="004D5659">
        <w:rPr>
          <w:rStyle w:val="StyleUnderline"/>
        </w:rPr>
        <w:t>a</w:t>
      </w:r>
      <w:r w:rsidRPr="004D5659">
        <w:rPr>
          <w:sz w:val="16"/>
        </w:rPr>
        <w:t xml:space="preserve"> </w:t>
      </w:r>
      <w:r w:rsidRPr="004D5659">
        <w:rPr>
          <w:rStyle w:val="Emphasis"/>
        </w:rPr>
        <w:t>struggle</w:t>
      </w:r>
      <w:r w:rsidRPr="004D5659">
        <w:rPr>
          <w:sz w:val="16"/>
        </w:rPr>
        <w:t xml:space="preserve"> </w:t>
      </w:r>
      <w:r w:rsidRPr="004D5659">
        <w:rPr>
          <w:rStyle w:val="StyleUnderline"/>
        </w:rPr>
        <w:t>against</w:t>
      </w:r>
      <w:r w:rsidRPr="00DD5B17">
        <w:rPr>
          <w:sz w:val="16"/>
        </w:rPr>
        <w:t xml:space="preserve"> </w:t>
      </w:r>
      <w:r w:rsidRPr="00DD5B17">
        <w:rPr>
          <w:rStyle w:val="StyleUnderline"/>
        </w:rPr>
        <w:t>the</w:t>
      </w:r>
      <w:r w:rsidRPr="00DD5B17">
        <w:rPr>
          <w:sz w:val="16"/>
        </w:rPr>
        <w:t xml:space="preserve"> very </w:t>
      </w:r>
      <w:r w:rsidRPr="00DD5B17">
        <w:rPr>
          <w:rStyle w:val="StyleUnderline"/>
        </w:rPr>
        <w:t>premise</w:t>
      </w:r>
      <w:r w:rsidRPr="00DD5B17">
        <w:rPr>
          <w:sz w:val="16"/>
        </w:rPr>
        <w:t xml:space="preserve"> </w:t>
      </w:r>
      <w:r w:rsidRPr="00DD5B17">
        <w:rPr>
          <w:rStyle w:val="StyleUnderline"/>
        </w:rPr>
        <w:t>of</w:t>
      </w:r>
      <w:r w:rsidRPr="00DD5B17">
        <w:rPr>
          <w:sz w:val="16"/>
        </w:rPr>
        <w:t xml:space="preserve"> </w:t>
      </w:r>
      <w:r w:rsidRPr="00DD5B17">
        <w:rPr>
          <w:rStyle w:val="StyleUnderline"/>
        </w:rPr>
        <w:t>settler</w:t>
      </w:r>
      <w:r w:rsidRPr="00DD5B17">
        <w:rPr>
          <w:sz w:val="16"/>
        </w:rPr>
        <w:t xml:space="preserve"> </w:t>
      </w:r>
      <w:r w:rsidRPr="00DD5B17">
        <w:rPr>
          <w:rStyle w:val="StyleUnderline"/>
        </w:rPr>
        <w:t>colonial</w:t>
      </w:r>
      <w:r w:rsidRPr="00DD5B17">
        <w:rPr>
          <w:sz w:val="16"/>
        </w:rPr>
        <w:t xml:space="preserve"> </w:t>
      </w:r>
      <w:r w:rsidRPr="00DD5B17">
        <w:rPr>
          <w:rStyle w:val="StyleUnderline"/>
        </w:rPr>
        <w:t>capitalism</w:t>
      </w:r>
      <w:r w:rsidRPr="00DD5B17">
        <w:rPr>
          <w:sz w:val="16"/>
        </w:rPr>
        <w:t xml:space="preserve"> that requires the </w:t>
      </w:r>
      <w:r w:rsidRPr="00DD5B17">
        <w:rPr>
          <w:rStyle w:val="StyleUnderline"/>
        </w:rPr>
        <w:t>elimination</w:t>
      </w:r>
      <w:r w:rsidRPr="00DD5B17">
        <w:rPr>
          <w:sz w:val="16"/>
        </w:rPr>
        <w:t xml:space="preserve"> </w:t>
      </w:r>
      <w:r w:rsidRPr="00DD5B17">
        <w:rPr>
          <w:rStyle w:val="StyleUnderline"/>
        </w:rPr>
        <w:t>of</w:t>
      </w:r>
      <w:r w:rsidRPr="00DD5B17">
        <w:rPr>
          <w:sz w:val="16"/>
        </w:rPr>
        <w:t xml:space="preserve"> </w:t>
      </w:r>
      <w:r w:rsidRPr="00DD5B17">
        <w:rPr>
          <w:rStyle w:val="StyleUnderline"/>
        </w:rPr>
        <w:t>Indigenous</w:t>
      </w:r>
      <w:r w:rsidRPr="00DD5B17">
        <w:rPr>
          <w:sz w:val="16"/>
        </w:rPr>
        <w:t xml:space="preserve"> </w:t>
      </w:r>
      <w:r w:rsidRPr="00DD5B17">
        <w:rPr>
          <w:rStyle w:val="StyleUnderline"/>
        </w:rPr>
        <w:t>peoples</w:t>
      </w:r>
      <w:r w:rsidRPr="00DD5B17">
        <w:rPr>
          <w:sz w:val="16"/>
        </w:rPr>
        <w:t>. As Coulthard states unambiguously, “</w:t>
      </w:r>
      <w:r w:rsidRPr="0076347A">
        <w:rPr>
          <w:rStyle w:val="StyleUnderline"/>
        </w:rPr>
        <w:t>For Indigenous nations to live</w:t>
      </w:r>
      <w:r w:rsidRPr="00DD5B17">
        <w:rPr>
          <w:sz w:val="16"/>
        </w:rPr>
        <w:t xml:space="preserve">, </w:t>
      </w:r>
      <w:r w:rsidRPr="004D5659">
        <w:rPr>
          <w:rStyle w:val="Emphasis"/>
        </w:rPr>
        <w:t>capitalism</w:t>
      </w:r>
      <w:r w:rsidRPr="0076347A">
        <w:rPr>
          <w:rStyle w:val="Emphasis"/>
        </w:rPr>
        <w:t xml:space="preserve"> must die</w:t>
      </w:r>
      <w:r w:rsidRPr="00DD5B17">
        <w:rPr>
          <w:sz w:val="16"/>
        </w:rPr>
        <w:t>.”53</w:t>
      </w:r>
    </w:p>
    <w:p w14:paraId="235F60FD" w14:textId="4D1A64A4" w:rsidR="009149E2" w:rsidRDefault="00885468" w:rsidP="00885468">
      <w:pPr>
        <w:pStyle w:val="Heading3"/>
      </w:pPr>
      <w:r>
        <w:lastRenderedPageBreak/>
        <w:t>Perm</w:t>
      </w:r>
      <w:r w:rsidR="00227EFC">
        <w:t xml:space="preserve"> – Dialectics </w:t>
      </w:r>
    </w:p>
    <w:p w14:paraId="4B7E7086" w14:textId="78F10D7A" w:rsidR="00885468" w:rsidRPr="00885468" w:rsidRDefault="00885468" w:rsidP="00885468">
      <w:pPr>
        <w:pStyle w:val="Heading4"/>
      </w:pPr>
      <w:r>
        <w:t xml:space="preserve">This debate is not a question of which structure caused the other, blackness and colonialism exist dialectical relation co-producing modern violence </w:t>
      </w:r>
    </w:p>
    <w:p w14:paraId="15415C1F" w14:textId="77777777" w:rsidR="00885468" w:rsidRPr="00F32259" w:rsidRDefault="00885468" w:rsidP="00885468">
      <w:r>
        <w:rPr>
          <w:rStyle w:val="Style13ptBold"/>
        </w:rPr>
        <w:t xml:space="preserve">Day ‘15 </w:t>
      </w:r>
      <w:r w:rsidRPr="00CD12F9">
        <w:t xml:space="preserve">– </w:t>
      </w:r>
      <w:proofErr w:type="spellStart"/>
      <w:r w:rsidRPr="00CD12F9">
        <w:t>Ikyo</w:t>
      </w:r>
      <w:proofErr w:type="spellEnd"/>
      <w:r w:rsidRPr="00CD12F9">
        <w:t xml:space="preserve"> Day is an associate professor of English at Mount Holyoke College and author of </w:t>
      </w:r>
      <w:r w:rsidRPr="00B144B4">
        <w:rPr>
          <w:i/>
          <w:iCs/>
        </w:rPr>
        <w:t>Alien Capital: Asian Racialization and the Logic of Settler Colonial Capitalism</w:t>
      </w:r>
      <w:r w:rsidRPr="00CD12F9">
        <w:t xml:space="preserve"> (</w:t>
      </w:r>
      <w:r>
        <w:t>Fall 2015,</w:t>
      </w:r>
      <w:r w:rsidRPr="00CD12F9">
        <w:t xml:space="preserve"> </w:t>
      </w:r>
      <w:r w:rsidRPr="00B144B4">
        <w:rPr>
          <w:i/>
          <w:iCs/>
        </w:rPr>
        <w:t>Being or Nothingness: Indigeneity, Antiblackness, and Settler Colonial</w:t>
      </w:r>
      <w:r w:rsidRPr="00CD12F9">
        <w:t xml:space="preserve"> </w:t>
      </w:r>
      <w:r w:rsidRPr="00B144B4">
        <w:rPr>
          <w:i/>
          <w:iCs/>
        </w:rPr>
        <w:t>Critique</w:t>
      </w:r>
      <w:r w:rsidRPr="00CD12F9">
        <w:t>,</w:t>
      </w:r>
      <w:r>
        <w:t xml:space="preserve"> </w:t>
      </w:r>
      <w:r w:rsidRPr="000D1833">
        <w:t>https://www.jstor.org/stable/10.5749/jcritethnstud.1.2.0102</w:t>
      </w:r>
      <w:r>
        <w:t xml:space="preserve">, </w:t>
      </w:r>
      <w:proofErr w:type="spellStart"/>
      <w:r w:rsidRPr="00CD12F9">
        <w:t>soyam</w:t>
      </w:r>
      <w:proofErr w:type="spellEnd"/>
      <w:r>
        <w:t>)</w:t>
      </w:r>
    </w:p>
    <w:p w14:paraId="0777C6D7" w14:textId="77777777" w:rsidR="00885468" w:rsidRPr="0076347A" w:rsidRDefault="00885468" w:rsidP="00885468">
      <w:pPr>
        <w:rPr>
          <w:sz w:val="16"/>
        </w:rPr>
      </w:pPr>
      <w:r w:rsidRPr="0076347A">
        <w:rPr>
          <w:sz w:val="16"/>
        </w:rPr>
        <w:t xml:space="preserve">But perhaps my own defense of </w:t>
      </w:r>
      <w:r w:rsidRPr="0076347A">
        <w:rPr>
          <w:rStyle w:val="StyleUnderline"/>
        </w:rPr>
        <w:t xml:space="preserve">Indigenous </w:t>
      </w:r>
      <w:r w:rsidRPr="002142EA">
        <w:rPr>
          <w:rStyle w:val="Emphasis"/>
        </w:rPr>
        <w:t>decolonization</w:t>
      </w:r>
      <w:r w:rsidRPr="0076347A">
        <w:rPr>
          <w:rStyle w:val="StyleUnderline"/>
        </w:rPr>
        <w:t xml:space="preserve"> movements</w:t>
      </w:r>
      <w:r w:rsidRPr="0076347A">
        <w:rPr>
          <w:sz w:val="16"/>
        </w:rPr>
        <w:t xml:space="preserve"> for sovereignty </w:t>
      </w:r>
      <w:r w:rsidRPr="0076347A">
        <w:rPr>
          <w:rStyle w:val="StyleUnderline"/>
        </w:rPr>
        <w:t>begs</w:t>
      </w:r>
      <w:r w:rsidRPr="0076347A">
        <w:rPr>
          <w:sz w:val="16"/>
        </w:rPr>
        <w:t xml:space="preserve"> </w:t>
      </w:r>
      <w:r w:rsidRPr="0076347A">
        <w:rPr>
          <w:rStyle w:val="StyleUnderline"/>
        </w:rPr>
        <w:t>a</w:t>
      </w:r>
      <w:r w:rsidRPr="0076347A">
        <w:rPr>
          <w:sz w:val="16"/>
        </w:rPr>
        <w:t xml:space="preserve"> </w:t>
      </w:r>
      <w:r w:rsidRPr="002142EA">
        <w:rPr>
          <w:rStyle w:val="Emphasis"/>
        </w:rPr>
        <w:t>larger</w:t>
      </w:r>
      <w:r w:rsidRPr="0076347A">
        <w:rPr>
          <w:sz w:val="16"/>
        </w:rPr>
        <w:t xml:space="preserve"> </w:t>
      </w:r>
      <w:r w:rsidRPr="0076347A">
        <w:rPr>
          <w:rStyle w:val="StyleUnderline"/>
        </w:rPr>
        <w:t>question</w:t>
      </w:r>
      <w:r w:rsidRPr="0076347A">
        <w:rPr>
          <w:sz w:val="16"/>
        </w:rPr>
        <w:t xml:space="preserve"> </w:t>
      </w:r>
      <w:r w:rsidRPr="0076347A">
        <w:rPr>
          <w:rStyle w:val="StyleUnderline"/>
        </w:rPr>
        <w:t>about</w:t>
      </w:r>
      <w:r w:rsidRPr="0076347A">
        <w:rPr>
          <w:sz w:val="16"/>
        </w:rPr>
        <w:t xml:space="preserve"> </w:t>
      </w:r>
      <w:r w:rsidRPr="0076347A">
        <w:rPr>
          <w:rStyle w:val="StyleUnderline"/>
        </w:rPr>
        <w:t xml:space="preserve">whether </w:t>
      </w:r>
      <w:r w:rsidRPr="002142EA">
        <w:rPr>
          <w:rStyle w:val="Emphasis"/>
        </w:rPr>
        <w:t>sovereignty</w:t>
      </w:r>
      <w:r w:rsidRPr="0076347A">
        <w:rPr>
          <w:sz w:val="16"/>
        </w:rPr>
        <w:t xml:space="preserve"> </w:t>
      </w:r>
      <w:proofErr w:type="gramStart"/>
      <w:r w:rsidRPr="0076347A">
        <w:rPr>
          <w:sz w:val="16"/>
        </w:rPr>
        <w:t xml:space="preserve">in itself </w:t>
      </w:r>
      <w:r w:rsidRPr="0076347A">
        <w:rPr>
          <w:rStyle w:val="StyleUnderline"/>
        </w:rPr>
        <w:t>offers</w:t>
      </w:r>
      <w:proofErr w:type="gramEnd"/>
      <w:r w:rsidRPr="0076347A">
        <w:rPr>
          <w:rStyle w:val="StyleUnderline"/>
        </w:rPr>
        <w:t xml:space="preserve"> a </w:t>
      </w:r>
      <w:r w:rsidRPr="002142EA">
        <w:rPr>
          <w:rStyle w:val="Emphasis"/>
        </w:rPr>
        <w:t>radical</w:t>
      </w:r>
      <w:r w:rsidRPr="0076347A">
        <w:rPr>
          <w:rStyle w:val="StyleUnderline"/>
        </w:rPr>
        <w:t xml:space="preserve"> politics that can </w:t>
      </w:r>
      <w:r w:rsidRPr="002142EA">
        <w:rPr>
          <w:rStyle w:val="Emphasis"/>
        </w:rPr>
        <w:t>encompass</w:t>
      </w:r>
      <w:r w:rsidRPr="0076347A">
        <w:rPr>
          <w:sz w:val="16"/>
        </w:rPr>
        <w:t xml:space="preserve"> or mobilize a </w:t>
      </w:r>
      <w:r w:rsidRPr="002142EA">
        <w:rPr>
          <w:rStyle w:val="Emphasis"/>
        </w:rPr>
        <w:t>black radical tradition</w:t>
      </w:r>
      <w:r w:rsidRPr="0076347A">
        <w:rPr>
          <w:sz w:val="16"/>
        </w:rPr>
        <w:t xml:space="preserve"> </w:t>
      </w:r>
      <w:r w:rsidRPr="0076347A">
        <w:rPr>
          <w:rStyle w:val="StyleUnderline"/>
        </w:rPr>
        <w:t>rooted</w:t>
      </w:r>
      <w:r w:rsidRPr="0076347A">
        <w:rPr>
          <w:sz w:val="16"/>
        </w:rPr>
        <w:t xml:space="preserve"> </w:t>
      </w:r>
      <w:r w:rsidRPr="0076347A">
        <w:rPr>
          <w:rStyle w:val="StyleUnderline"/>
        </w:rPr>
        <w:t>in</w:t>
      </w:r>
      <w:r w:rsidRPr="0076347A">
        <w:rPr>
          <w:sz w:val="16"/>
        </w:rPr>
        <w:t xml:space="preserve"> the project of </w:t>
      </w:r>
      <w:r w:rsidRPr="002142EA">
        <w:rPr>
          <w:rStyle w:val="Emphasis"/>
        </w:rPr>
        <w:t>abolition</w:t>
      </w:r>
      <w:r w:rsidRPr="0076347A">
        <w:rPr>
          <w:sz w:val="16"/>
        </w:rPr>
        <w:t xml:space="preserve">. And it is here that I agree with Sexton’s intervention to problematize the idea that antiracist agendas must emerge from the foundational priority of Indigenous sovereignty and restoration of land.54 But </w:t>
      </w:r>
      <w:r w:rsidRPr="00154095">
        <w:rPr>
          <w:rStyle w:val="StyleUnderline"/>
          <w:highlight w:val="cyan"/>
        </w:rPr>
        <w:t>against</w:t>
      </w:r>
      <w:r w:rsidRPr="00154095">
        <w:rPr>
          <w:sz w:val="16"/>
          <w:highlight w:val="cyan"/>
        </w:rPr>
        <w:t xml:space="preserve"> </w:t>
      </w:r>
      <w:r w:rsidRPr="00154095">
        <w:rPr>
          <w:rStyle w:val="StyleUnderline"/>
          <w:highlight w:val="cyan"/>
        </w:rPr>
        <w:t xml:space="preserve">the </w:t>
      </w:r>
      <w:r w:rsidRPr="00154095">
        <w:rPr>
          <w:rStyle w:val="Emphasis"/>
          <w:highlight w:val="cyan"/>
        </w:rPr>
        <w:t>totalizing</w:t>
      </w:r>
      <w:r w:rsidRPr="0076347A">
        <w:rPr>
          <w:rStyle w:val="StyleUnderline"/>
        </w:rPr>
        <w:t xml:space="preserve"> </w:t>
      </w:r>
      <w:r w:rsidRPr="00154095">
        <w:rPr>
          <w:rStyle w:val="StyleUnderline"/>
          <w:highlight w:val="cyan"/>
        </w:rPr>
        <w:t>frame</w:t>
      </w:r>
      <w:r w:rsidRPr="0076347A">
        <w:rPr>
          <w:rStyle w:val="StyleUnderline"/>
        </w:rPr>
        <w:t xml:space="preserve"> </w:t>
      </w:r>
      <w:r w:rsidRPr="00154095">
        <w:rPr>
          <w:rStyle w:val="StyleUnderline"/>
          <w:highlight w:val="cyan"/>
        </w:rPr>
        <w:t>of</w:t>
      </w:r>
      <w:r w:rsidRPr="0076347A">
        <w:rPr>
          <w:rStyle w:val="StyleUnderline"/>
        </w:rPr>
        <w:t xml:space="preserve"> </w:t>
      </w:r>
      <w:r w:rsidRPr="00154095">
        <w:rPr>
          <w:rStyle w:val="Emphasis"/>
          <w:highlight w:val="cyan"/>
        </w:rPr>
        <w:t>Afro</w:t>
      </w:r>
      <w:r w:rsidRPr="002142EA">
        <w:rPr>
          <w:rStyle w:val="Emphasis"/>
        </w:rPr>
        <w:t>-</w:t>
      </w:r>
      <w:r w:rsidRPr="00154095">
        <w:rPr>
          <w:rStyle w:val="Emphasis"/>
          <w:highlight w:val="cyan"/>
        </w:rPr>
        <w:t>pessimism</w:t>
      </w:r>
      <w:r w:rsidRPr="00154095">
        <w:rPr>
          <w:rStyle w:val="StyleUnderline"/>
          <w:highlight w:val="cyan"/>
        </w:rPr>
        <w:t>, I want to stress</w:t>
      </w:r>
      <w:r w:rsidRPr="0076347A">
        <w:rPr>
          <w:sz w:val="16"/>
        </w:rPr>
        <w:t xml:space="preserve"> instead </w:t>
      </w:r>
      <w:r w:rsidRPr="00154095">
        <w:rPr>
          <w:rStyle w:val="StyleUnderline"/>
          <w:highlight w:val="cyan"/>
        </w:rPr>
        <w:t>the pitfalls of any</w:t>
      </w:r>
      <w:r w:rsidRPr="00154095">
        <w:rPr>
          <w:sz w:val="16"/>
          <w:highlight w:val="cyan"/>
        </w:rPr>
        <w:t xml:space="preserve"> </w:t>
      </w:r>
      <w:proofErr w:type="spellStart"/>
      <w:r w:rsidRPr="00154095">
        <w:rPr>
          <w:rStyle w:val="Emphasis"/>
          <w:highlight w:val="cyan"/>
        </w:rPr>
        <w:t>antidialectical</w:t>
      </w:r>
      <w:proofErr w:type="spellEnd"/>
      <w:r w:rsidRPr="0076347A">
        <w:rPr>
          <w:sz w:val="16"/>
        </w:rPr>
        <w:t xml:space="preserve"> </w:t>
      </w:r>
      <w:r w:rsidRPr="00154095">
        <w:rPr>
          <w:rStyle w:val="StyleUnderline"/>
          <w:highlight w:val="cyan"/>
        </w:rPr>
        <w:t>approach</w:t>
      </w:r>
      <w:r w:rsidRPr="0076347A">
        <w:rPr>
          <w:sz w:val="16"/>
        </w:rPr>
        <w:t xml:space="preserve"> to the political economy of the settler colonial racial state from the position of either Indigenous or antiblack exceptionalism. </w:t>
      </w:r>
      <w:r w:rsidRPr="00154095">
        <w:rPr>
          <w:rStyle w:val="Emphasis"/>
          <w:highlight w:val="cyan"/>
        </w:rPr>
        <w:t>Settler colonial</w:t>
      </w:r>
      <w:r w:rsidRPr="00154095">
        <w:rPr>
          <w:rStyle w:val="StyleUnderline"/>
          <w:highlight w:val="cyan"/>
        </w:rPr>
        <w:t xml:space="preserve"> racial </w:t>
      </w:r>
      <w:r w:rsidRPr="00154095">
        <w:rPr>
          <w:rStyle w:val="Emphasis"/>
          <w:highlight w:val="cyan"/>
        </w:rPr>
        <w:t>capitalism</w:t>
      </w:r>
      <w:r w:rsidRPr="00154095">
        <w:rPr>
          <w:sz w:val="16"/>
          <w:highlight w:val="cyan"/>
        </w:rPr>
        <w:t xml:space="preserve"> </w:t>
      </w:r>
      <w:r w:rsidRPr="00154095">
        <w:rPr>
          <w:rStyle w:val="StyleUnderline"/>
          <w:highlight w:val="cyan"/>
        </w:rPr>
        <w:t>is</w:t>
      </w:r>
      <w:r w:rsidRPr="0076347A">
        <w:rPr>
          <w:sz w:val="16"/>
        </w:rPr>
        <w:t xml:space="preserve"> not a thing </w:t>
      </w:r>
      <w:r w:rsidRPr="00154095">
        <w:rPr>
          <w:rStyle w:val="StyleUnderline"/>
          <w:highlight w:val="cyan"/>
        </w:rPr>
        <w:t xml:space="preserve">but a </w:t>
      </w:r>
      <w:r w:rsidRPr="00154095">
        <w:rPr>
          <w:rStyle w:val="Emphasis"/>
          <w:highlight w:val="cyan"/>
        </w:rPr>
        <w:t>social</w:t>
      </w:r>
      <w:r w:rsidRPr="00154095">
        <w:rPr>
          <w:rStyle w:val="StyleUnderline"/>
          <w:highlight w:val="cyan"/>
        </w:rPr>
        <w:t xml:space="preserve"> relation</w:t>
      </w:r>
      <w:r w:rsidRPr="0076347A">
        <w:rPr>
          <w:sz w:val="16"/>
        </w:rPr>
        <w:t xml:space="preserve">. As such, </w:t>
      </w:r>
      <w:r w:rsidRPr="0076347A">
        <w:rPr>
          <w:rStyle w:val="StyleUnderline"/>
        </w:rPr>
        <w:t>it is not produced out</w:t>
      </w:r>
      <w:r w:rsidRPr="0076347A">
        <w:rPr>
          <w:sz w:val="16"/>
        </w:rPr>
        <w:t xml:space="preserve"> of the </w:t>
      </w:r>
      <w:r w:rsidRPr="0076347A">
        <w:rPr>
          <w:rStyle w:val="StyleUnderline"/>
        </w:rPr>
        <w:t>causal relationships</w:t>
      </w:r>
      <w:r w:rsidRPr="0076347A">
        <w:rPr>
          <w:sz w:val="16"/>
        </w:rPr>
        <w:t xml:space="preserve"> </w:t>
      </w:r>
      <w:r w:rsidRPr="0076347A">
        <w:rPr>
          <w:rStyle w:val="StyleUnderline"/>
        </w:rPr>
        <w:t xml:space="preserve">that </w:t>
      </w:r>
      <w:r w:rsidRPr="002142EA">
        <w:rPr>
          <w:rStyle w:val="Emphasis"/>
        </w:rPr>
        <w:t>Sexton</w:t>
      </w:r>
      <w:r w:rsidRPr="0076347A">
        <w:rPr>
          <w:rStyle w:val="StyleUnderline"/>
        </w:rPr>
        <w:t xml:space="preserve"> puts forward</w:t>
      </w:r>
      <w:r w:rsidRPr="0076347A">
        <w:rPr>
          <w:sz w:val="16"/>
        </w:rPr>
        <w:t xml:space="preserve"> here: “Slavery, as it were, precedes and prepares the way for colonialism, its forebear or fundament or support. Colonialism, as it were, the issue or heir of slavery, its outgrowth or edifice or monument.”55 The nearly totalizing black existential frame is similarly based on a questionable construction of epistemic privilege:</w:t>
      </w:r>
    </w:p>
    <w:p w14:paraId="1913D4B7" w14:textId="77777777" w:rsidR="00885468" w:rsidRPr="0076347A" w:rsidRDefault="00885468" w:rsidP="00885468">
      <w:pPr>
        <w:ind w:left="720"/>
        <w:rPr>
          <w:sz w:val="16"/>
        </w:rPr>
      </w:pPr>
      <w:r w:rsidRPr="0076347A">
        <w:rPr>
          <w:sz w:val="16"/>
        </w:rPr>
        <w:t>[black existence] does relate to the totality;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w:t>
      </w:r>
    </w:p>
    <w:p w14:paraId="28D42335" w14:textId="77777777" w:rsidR="00885468" w:rsidRPr="006F32C3" w:rsidRDefault="00885468" w:rsidP="00885468">
      <w:pPr>
        <w:rPr>
          <w:rStyle w:val="StyleUnderline"/>
        </w:rPr>
      </w:pPr>
      <w:r w:rsidRPr="006F32C3">
        <w:rPr>
          <w:sz w:val="14"/>
        </w:rPr>
        <w:t xml:space="preserve">According to Sexton, no other oppression is reducible to antiblackness, but the relative totality of antiblackness is the privileged perspective from which to understand racial formation more broadly. But unlike the way feminist and queer critical theory interrogate heteropatriarchy from a </w:t>
      </w:r>
      <w:proofErr w:type="spellStart"/>
      <w:r w:rsidRPr="006F32C3">
        <w:rPr>
          <w:sz w:val="14"/>
        </w:rPr>
        <w:t>subjectless</w:t>
      </w:r>
      <w:proofErr w:type="spellEnd"/>
      <w:r w:rsidRPr="006F32C3">
        <w:rPr>
          <w:sz w:val="14"/>
        </w:rPr>
        <w:t xml:space="preserve"> standpoint, </w:t>
      </w:r>
      <w:r w:rsidRPr="0076347A">
        <w:rPr>
          <w:rStyle w:val="StyleUnderline"/>
        </w:rPr>
        <w:t>Sexton’s</w:t>
      </w:r>
      <w:r w:rsidRPr="006F32C3">
        <w:rPr>
          <w:sz w:val="14"/>
        </w:rPr>
        <w:t xml:space="preserve"> entire </w:t>
      </w:r>
      <w:r w:rsidRPr="0076347A">
        <w:rPr>
          <w:rStyle w:val="StyleUnderline"/>
        </w:rPr>
        <w:t>point</w:t>
      </w:r>
      <w:r w:rsidRPr="006F32C3">
        <w:rPr>
          <w:sz w:val="14"/>
        </w:rPr>
        <w:t xml:space="preserve"> </w:t>
      </w:r>
      <w:r w:rsidRPr="0076347A">
        <w:rPr>
          <w:rStyle w:val="StyleUnderline"/>
        </w:rPr>
        <w:t>seems</w:t>
      </w:r>
      <w:r w:rsidRPr="006F32C3">
        <w:rPr>
          <w:sz w:val="14"/>
        </w:rPr>
        <w:t xml:space="preserve"> </w:t>
      </w:r>
      <w:r w:rsidRPr="0076347A">
        <w:rPr>
          <w:rStyle w:val="StyleUnderline"/>
        </w:rPr>
        <w:t>to</w:t>
      </w:r>
      <w:r w:rsidRPr="006F32C3">
        <w:rPr>
          <w:sz w:val="14"/>
        </w:rPr>
        <w:t xml:space="preserve"> </w:t>
      </w:r>
      <w:r w:rsidRPr="0076347A">
        <w:rPr>
          <w:rStyle w:val="StyleUnderline"/>
        </w:rPr>
        <w:t>rest</w:t>
      </w:r>
      <w:r w:rsidRPr="006F32C3">
        <w:rPr>
          <w:sz w:val="14"/>
        </w:rPr>
        <w:t xml:space="preserve"> </w:t>
      </w:r>
      <w:r w:rsidRPr="0076347A">
        <w:rPr>
          <w:rStyle w:val="StyleUnderline"/>
        </w:rPr>
        <w:t>on</w:t>
      </w:r>
      <w:r w:rsidRPr="006F32C3">
        <w:rPr>
          <w:sz w:val="14"/>
        </w:rPr>
        <w:t xml:space="preserve"> the very specificity and </w:t>
      </w:r>
      <w:r w:rsidRPr="002142EA">
        <w:rPr>
          <w:rStyle w:val="Emphasis"/>
        </w:rPr>
        <w:t>singularity</w:t>
      </w:r>
      <w:r w:rsidRPr="006F32C3">
        <w:rPr>
          <w:sz w:val="14"/>
        </w:rPr>
        <w:t>—</w:t>
      </w:r>
      <w:r w:rsidRPr="0076347A">
        <w:rPr>
          <w:rStyle w:val="StyleUnderline"/>
        </w:rPr>
        <w:t>rather than</w:t>
      </w:r>
      <w:r w:rsidRPr="006F32C3">
        <w:rPr>
          <w:sz w:val="14"/>
        </w:rPr>
        <w:t xml:space="preserve"> </w:t>
      </w:r>
      <w:proofErr w:type="spellStart"/>
      <w:r w:rsidRPr="002142EA">
        <w:rPr>
          <w:rStyle w:val="Emphasis"/>
        </w:rPr>
        <w:t>subjectlessness</w:t>
      </w:r>
      <w:proofErr w:type="spellEnd"/>
      <w:r w:rsidRPr="006F32C3">
        <w:rPr>
          <w:sz w:val="14"/>
        </w:rPr>
        <w:t>—</w:t>
      </w:r>
      <w:r w:rsidRPr="0076347A">
        <w:rPr>
          <w:rStyle w:val="StyleUnderline"/>
        </w:rPr>
        <w:t xml:space="preserve">of black </w:t>
      </w:r>
      <w:r w:rsidRPr="002142EA">
        <w:rPr>
          <w:rStyle w:val="Emphasis"/>
        </w:rPr>
        <w:t>critical</w:t>
      </w:r>
      <w:r w:rsidRPr="006F32C3">
        <w:rPr>
          <w:sz w:val="14"/>
        </w:rPr>
        <w:t xml:space="preserve"> </w:t>
      </w:r>
      <w:r w:rsidRPr="0076347A">
        <w:rPr>
          <w:rStyle w:val="StyleUnderline"/>
        </w:rPr>
        <w:t>theory’s</w:t>
      </w:r>
      <w:r w:rsidRPr="006F32C3">
        <w:rPr>
          <w:sz w:val="14"/>
        </w:rPr>
        <w:t xml:space="preserve"> </w:t>
      </w:r>
      <w:r w:rsidRPr="002142EA">
        <w:rPr>
          <w:rStyle w:val="Emphasis"/>
        </w:rPr>
        <w:t>capacity</w:t>
      </w:r>
      <w:r w:rsidRPr="006F32C3">
        <w:rPr>
          <w:sz w:val="14"/>
        </w:rPr>
        <w:t xml:space="preserve"> </w:t>
      </w:r>
      <w:r w:rsidRPr="0076347A">
        <w:rPr>
          <w:rStyle w:val="StyleUnderline"/>
        </w:rPr>
        <w:t xml:space="preserve">to understand </w:t>
      </w:r>
      <w:r w:rsidRPr="002142EA">
        <w:rPr>
          <w:rStyle w:val="Emphasis"/>
        </w:rPr>
        <w:t>race</w:t>
      </w:r>
      <w:r w:rsidRPr="006F32C3">
        <w:rPr>
          <w:sz w:val="14"/>
        </w:rPr>
        <w:t xml:space="preserve">. </w:t>
      </w:r>
      <w:r w:rsidRPr="0076347A">
        <w:rPr>
          <w:rStyle w:val="StyleUnderline"/>
        </w:rPr>
        <w:t>The</w:t>
      </w:r>
      <w:r w:rsidRPr="006F32C3">
        <w:rPr>
          <w:sz w:val="14"/>
        </w:rPr>
        <w:t xml:space="preserve"> </w:t>
      </w:r>
      <w:r w:rsidRPr="004D5659">
        <w:rPr>
          <w:rStyle w:val="Emphasis"/>
        </w:rPr>
        <w:t>privilege</w:t>
      </w:r>
      <w:r w:rsidRPr="006F32C3">
        <w:rPr>
          <w:sz w:val="14"/>
        </w:rPr>
        <w:t xml:space="preserve"> </w:t>
      </w:r>
      <w:r w:rsidRPr="004D5659">
        <w:rPr>
          <w:rStyle w:val="StyleUnderline"/>
        </w:rPr>
        <w:t>of</w:t>
      </w:r>
      <w:r w:rsidRPr="0076347A">
        <w:rPr>
          <w:rStyle w:val="StyleUnderline"/>
        </w:rPr>
        <w:t xml:space="preserve"> </w:t>
      </w:r>
      <w:r w:rsidRPr="00154095">
        <w:rPr>
          <w:rStyle w:val="StyleUnderline"/>
          <w:highlight w:val="cyan"/>
        </w:rPr>
        <w:t>this</w:t>
      </w:r>
      <w:r w:rsidRPr="006F32C3">
        <w:rPr>
          <w:sz w:val="14"/>
        </w:rPr>
        <w:t xml:space="preserve"> embodied </w:t>
      </w:r>
      <w:r w:rsidRPr="00154095">
        <w:rPr>
          <w:rStyle w:val="StyleUnderline"/>
          <w:highlight w:val="cyan"/>
        </w:rPr>
        <w:t>viewpoint</w:t>
      </w:r>
      <w:r w:rsidRPr="006F32C3">
        <w:rPr>
          <w:sz w:val="14"/>
        </w:rPr>
        <w:t xml:space="preserve"> similarly </w:t>
      </w:r>
      <w:r w:rsidRPr="00154095">
        <w:rPr>
          <w:rStyle w:val="StyleUnderline"/>
          <w:highlight w:val="cyan"/>
        </w:rPr>
        <w:t>relies on</w:t>
      </w:r>
      <w:r w:rsidRPr="0076347A">
        <w:rPr>
          <w:rStyle w:val="StyleUnderline"/>
        </w:rPr>
        <w:t xml:space="preserve"> rigidly </w:t>
      </w:r>
      <w:proofErr w:type="spellStart"/>
      <w:r w:rsidRPr="00154095">
        <w:rPr>
          <w:rStyle w:val="Emphasis"/>
          <w:highlight w:val="cyan"/>
        </w:rPr>
        <w:t>binaristic</w:t>
      </w:r>
      <w:proofErr w:type="spellEnd"/>
      <w:r w:rsidRPr="0076347A">
        <w:rPr>
          <w:rStyle w:val="StyleUnderline"/>
        </w:rPr>
        <w:t xml:space="preserve"> </w:t>
      </w:r>
      <w:r w:rsidRPr="00154095">
        <w:rPr>
          <w:rStyle w:val="StyleUnderline"/>
          <w:highlight w:val="cyan"/>
        </w:rPr>
        <w:t>conceptions</w:t>
      </w:r>
      <w:r w:rsidRPr="0076347A">
        <w:rPr>
          <w:rStyle w:val="StyleUnderline"/>
        </w:rPr>
        <w:t xml:space="preserve"> </w:t>
      </w:r>
      <w:r w:rsidRPr="00154095">
        <w:rPr>
          <w:rStyle w:val="StyleUnderline"/>
          <w:highlight w:val="cyan"/>
        </w:rPr>
        <w:t>of</w:t>
      </w:r>
      <w:r w:rsidRPr="006F32C3">
        <w:rPr>
          <w:sz w:val="14"/>
        </w:rPr>
        <w:t xml:space="preserve"> </w:t>
      </w:r>
      <w:r w:rsidRPr="00154095">
        <w:rPr>
          <w:rStyle w:val="StyleUnderline"/>
          <w:highlight w:val="cyan"/>
        </w:rPr>
        <w:t>land</w:t>
      </w:r>
      <w:r w:rsidRPr="006F32C3">
        <w:rPr>
          <w:sz w:val="14"/>
        </w:rPr>
        <w:t xml:space="preserve"> </w:t>
      </w:r>
      <w:r w:rsidRPr="00DF7167">
        <w:rPr>
          <w:rStyle w:val="StyleUnderline"/>
        </w:rPr>
        <w:t>and</w:t>
      </w:r>
      <w:r w:rsidRPr="006F32C3">
        <w:rPr>
          <w:sz w:val="14"/>
        </w:rPr>
        <w:t xml:space="preserve"> </w:t>
      </w:r>
      <w:r w:rsidRPr="00154095">
        <w:rPr>
          <w:rStyle w:val="StyleUnderline"/>
          <w:highlight w:val="cyan"/>
        </w:rPr>
        <w:t>bodily</w:t>
      </w:r>
      <w:r w:rsidRPr="006F32C3">
        <w:rPr>
          <w:sz w:val="14"/>
        </w:rPr>
        <w:t xml:space="preserve"> </w:t>
      </w:r>
      <w:r w:rsidRPr="00154095">
        <w:rPr>
          <w:rStyle w:val="StyleUnderline"/>
          <w:highlight w:val="cyan"/>
        </w:rPr>
        <w:t>integrity</w:t>
      </w:r>
      <w:r w:rsidRPr="006F32C3">
        <w:rPr>
          <w:sz w:val="14"/>
        </w:rPr>
        <w:t xml:space="preserve">.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 However, the </w:t>
      </w:r>
      <w:r w:rsidRPr="002142EA">
        <w:rPr>
          <w:rStyle w:val="Emphasis"/>
        </w:rPr>
        <w:t>settler colonial</w:t>
      </w:r>
      <w:r w:rsidRPr="006F32C3">
        <w:rPr>
          <w:rStyle w:val="StyleUnderline"/>
        </w:rPr>
        <w:t xml:space="preserve"> designation of the United States</w:t>
      </w:r>
      <w:r w:rsidRPr="006F32C3">
        <w:rPr>
          <w:sz w:val="14"/>
        </w:rPr>
        <w:t xml:space="preserve"> and Canada as terra nullius—</w:t>
      </w:r>
      <w:r w:rsidRPr="006F32C3">
        <w:rPr>
          <w:rStyle w:val="StyleUnderline"/>
        </w:rPr>
        <w:t xml:space="preserve">as </w:t>
      </w:r>
      <w:r w:rsidRPr="002142EA">
        <w:rPr>
          <w:rStyle w:val="Emphasis"/>
        </w:rPr>
        <w:t>legally</w:t>
      </w:r>
      <w:r w:rsidRPr="006F32C3">
        <w:rPr>
          <w:rStyle w:val="StyleUnderline"/>
        </w:rPr>
        <w:t xml:space="preserve"> </w:t>
      </w:r>
      <w:r w:rsidRPr="002142EA">
        <w:rPr>
          <w:rStyle w:val="Emphasis"/>
        </w:rPr>
        <w:t>empty</w:t>
      </w:r>
      <w:r w:rsidRPr="006F32C3">
        <w:rPr>
          <w:sz w:val="14"/>
        </w:rPr>
        <w:t xml:space="preserve"> </w:t>
      </w:r>
      <w:r w:rsidRPr="006F32C3">
        <w:rPr>
          <w:rStyle w:val="StyleUnderline"/>
        </w:rPr>
        <w:t>lands</w:t>
      </w:r>
      <w:r w:rsidRPr="006F32C3">
        <w:rPr>
          <w:sz w:val="14"/>
        </w:rPr>
        <w:t>—</w:t>
      </w:r>
      <w:r w:rsidRPr="002142EA">
        <w:rPr>
          <w:rStyle w:val="Emphasis"/>
        </w:rPr>
        <w:t>denies</w:t>
      </w:r>
      <w:r w:rsidRPr="006F32C3">
        <w:rPr>
          <w:sz w:val="14"/>
        </w:rPr>
        <w:t xml:space="preserve"> the very </w:t>
      </w:r>
      <w:r w:rsidRPr="006F32C3">
        <w:rPr>
          <w:rStyle w:val="StyleUnderline"/>
        </w:rPr>
        <w:t>corporeality of Indigenous populations</w:t>
      </w:r>
      <w:r w:rsidRPr="006F32C3">
        <w:rPr>
          <w:sz w:val="14"/>
        </w:rPr>
        <w:t xml:space="preserve"> </w:t>
      </w:r>
      <w:r w:rsidRPr="006F32C3">
        <w:rPr>
          <w:rStyle w:val="StyleUnderline"/>
        </w:rPr>
        <w:t>to</w:t>
      </w:r>
      <w:r w:rsidRPr="006F32C3">
        <w:rPr>
          <w:sz w:val="14"/>
        </w:rPr>
        <w:t xml:space="preserve"> </w:t>
      </w:r>
      <w:r w:rsidRPr="006F32C3">
        <w:rPr>
          <w:rStyle w:val="StyleUnderline"/>
        </w:rPr>
        <w:t>inhabit</w:t>
      </w:r>
      <w:r w:rsidRPr="006F32C3">
        <w:rPr>
          <w:sz w:val="14"/>
        </w:rPr>
        <w:t xml:space="preserve"> </w:t>
      </w:r>
      <w:r w:rsidRPr="006F32C3">
        <w:rPr>
          <w:rStyle w:val="StyleUnderline"/>
        </w:rPr>
        <w:t>land</w:t>
      </w:r>
      <w:r w:rsidRPr="006F32C3">
        <w:rPr>
          <w:sz w:val="14"/>
        </w:rPr>
        <w:t xml:space="preserve">, </w:t>
      </w:r>
      <w:r w:rsidRPr="006F32C3">
        <w:rPr>
          <w:rStyle w:val="StyleUnderline"/>
        </w:rPr>
        <w:t>much</w:t>
      </w:r>
      <w:r w:rsidRPr="006F32C3">
        <w:rPr>
          <w:sz w:val="14"/>
        </w:rPr>
        <w:t xml:space="preserve"> </w:t>
      </w:r>
      <w:r w:rsidRPr="006F32C3">
        <w:rPr>
          <w:rStyle w:val="StyleUnderline"/>
        </w:rPr>
        <w:t>less</w:t>
      </w:r>
      <w:r w:rsidRPr="006F32C3">
        <w:rPr>
          <w:sz w:val="14"/>
        </w:rPr>
        <w:t xml:space="preserve"> </w:t>
      </w:r>
      <w:r w:rsidRPr="002142EA">
        <w:rPr>
          <w:rStyle w:val="Emphasis"/>
        </w:rPr>
        <w:t>have</w:t>
      </w:r>
      <w:r w:rsidRPr="006F32C3">
        <w:rPr>
          <w:sz w:val="14"/>
        </w:rPr>
        <w:t xml:space="preserve"> any </w:t>
      </w:r>
      <w:r w:rsidRPr="002142EA">
        <w:rPr>
          <w:rStyle w:val="Emphasis"/>
        </w:rPr>
        <w:t>rights</w:t>
      </w:r>
      <w:r w:rsidRPr="006F32C3">
        <w:rPr>
          <w:rStyle w:val="StyleUnderline"/>
        </w:rPr>
        <w:t xml:space="preserve"> to it</w:t>
      </w:r>
      <w:r w:rsidRPr="006F32C3">
        <w:rPr>
          <w:sz w:val="14"/>
        </w:rPr>
        <w:t xml:space="preserve">. Alongside genocidal elimination, the </w:t>
      </w:r>
      <w:r w:rsidRPr="00154095">
        <w:rPr>
          <w:rStyle w:val="Emphasis"/>
          <w:highlight w:val="cyan"/>
        </w:rPr>
        <w:t>erasure</w:t>
      </w:r>
      <w:r w:rsidRPr="006F32C3">
        <w:rPr>
          <w:rStyle w:val="StyleUnderline"/>
        </w:rPr>
        <w:t xml:space="preserve"> </w:t>
      </w:r>
      <w:r w:rsidRPr="00154095">
        <w:rPr>
          <w:rStyle w:val="StyleUnderline"/>
          <w:highlight w:val="cyan"/>
        </w:rPr>
        <w:t>of</w:t>
      </w:r>
      <w:r w:rsidRPr="006F32C3">
        <w:rPr>
          <w:rStyle w:val="StyleUnderline"/>
        </w:rPr>
        <w:t xml:space="preserve"> </w:t>
      </w:r>
      <w:r w:rsidRPr="00154095">
        <w:rPr>
          <w:rStyle w:val="StyleUnderline"/>
          <w:highlight w:val="cyan"/>
        </w:rPr>
        <w:t>Indigenous</w:t>
      </w:r>
      <w:r w:rsidRPr="006F32C3">
        <w:rPr>
          <w:rStyle w:val="StyleUnderline"/>
        </w:rPr>
        <w:t xml:space="preserve"> corporeal</w:t>
      </w:r>
      <w:r w:rsidRPr="006F32C3">
        <w:rPr>
          <w:sz w:val="14"/>
        </w:rPr>
        <w:t xml:space="preserve"> </w:t>
      </w:r>
      <w:r w:rsidRPr="00154095">
        <w:rPr>
          <w:rStyle w:val="StyleUnderline"/>
          <w:highlight w:val="cyan"/>
        </w:rPr>
        <w:t>existence</w:t>
      </w:r>
      <w:r w:rsidRPr="006F32C3">
        <w:rPr>
          <w:sz w:val="14"/>
        </w:rPr>
        <w:t xml:space="preserve"> </w:t>
      </w:r>
      <w:r w:rsidRPr="00154095">
        <w:rPr>
          <w:rStyle w:val="StyleUnderline"/>
          <w:highlight w:val="cyan"/>
        </w:rPr>
        <w:t>is</w:t>
      </w:r>
      <w:r w:rsidRPr="006F32C3">
        <w:rPr>
          <w:sz w:val="14"/>
        </w:rPr>
        <w:t xml:space="preserve"> </w:t>
      </w:r>
      <w:r w:rsidRPr="00154095">
        <w:rPr>
          <w:rStyle w:val="StyleUnderline"/>
          <w:highlight w:val="cyan"/>
        </w:rPr>
        <w:t>inseparable</w:t>
      </w:r>
      <w:r w:rsidRPr="006F32C3">
        <w:rPr>
          <w:sz w:val="14"/>
        </w:rPr>
        <w:t xml:space="preserve"> </w:t>
      </w:r>
      <w:r w:rsidRPr="00154095">
        <w:rPr>
          <w:rStyle w:val="StyleUnderline"/>
          <w:highlight w:val="cyan"/>
        </w:rPr>
        <w:t>from</w:t>
      </w:r>
      <w:r w:rsidRPr="006F32C3">
        <w:rPr>
          <w:sz w:val="14"/>
        </w:rPr>
        <w:t xml:space="preserve"> the </w:t>
      </w:r>
      <w:r w:rsidRPr="00154095">
        <w:rPr>
          <w:rStyle w:val="Emphasis"/>
          <w:highlight w:val="cyan"/>
        </w:rPr>
        <w:t>ground</w:t>
      </w:r>
      <w:r w:rsidRPr="006F32C3">
        <w:rPr>
          <w:sz w:val="14"/>
        </w:rPr>
        <w:t xml:space="preserve"> </w:t>
      </w:r>
      <w:r w:rsidRPr="002142EA">
        <w:rPr>
          <w:rStyle w:val="Emphasis"/>
        </w:rPr>
        <w:t>it</w:t>
      </w:r>
      <w:r w:rsidRPr="006F32C3">
        <w:rPr>
          <w:sz w:val="14"/>
        </w:rPr>
        <w:t xml:space="preserve"> doesn’t stand </w:t>
      </w:r>
      <w:proofErr w:type="gramStart"/>
      <w:r w:rsidRPr="006F32C3">
        <w:rPr>
          <w:sz w:val="14"/>
        </w:rPr>
        <w:t>on, or</w:t>
      </w:r>
      <w:proofErr w:type="gramEnd"/>
      <w:r w:rsidRPr="006F32C3">
        <w:rPr>
          <w:sz w:val="14"/>
        </w:rPr>
        <w:t xml:space="preserve"> </w:t>
      </w:r>
      <w:r w:rsidRPr="006F32C3">
        <w:rPr>
          <w:rStyle w:val="StyleUnderline"/>
        </w:rPr>
        <w:t>is removed from</w:t>
      </w:r>
      <w:r w:rsidRPr="006F32C3">
        <w:rPr>
          <w:sz w:val="14"/>
        </w:rPr>
        <w:t xml:space="preserve">. For the same reason that the economic reductionism of orthodox Marxism has been discredited, such </w:t>
      </w:r>
      <w:r w:rsidRPr="00154095">
        <w:rPr>
          <w:rStyle w:val="StyleUnderline"/>
          <w:highlight w:val="cyan"/>
        </w:rPr>
        <w:t xml:space="preserve">an </w:t>
      </w:r>
      <w:r w:rsidRPr="00154095">
        <w:rPr>
          <w:rStyle w:val="Emphasis"/>
          <w:highlight w:val="cyan"/>
        </w:rPr>
        <w:t>argument</w:t>
      </w:r>
      <w:r w:rsidRPr="00154095">
        <w:rPr>
          <w:rStyle w:val="StyleUnderline"/>
          <w:highlight w:val="cyan"/>
        </w:rPr>
        <w:t xml:space="preserve"> that </w:t>
      </w:r>
      <w:r w:rsidRPr="00154095">
        <w:rPr>
          <w:rStyle w:val="Emphasis"/>
          <w:highlight w:val="cyan"/>
        </w:rPr>
        <w:t>frames</w:t>
      </w:r>
      <w:r w:rsidRPr="006F32C3">
        <w:rPr>
          <w:sz w:val="14"/>
        </w:rPr>
        <w:t xml:space="preserve"> </w:t>
      </w:r>
      <w:r w:rsidRPr="006F32C3">
        <w:rPr>
          <w:rStyle w:val="StyleUnderline"/>
        </w:rPr>
        <w:t>racial</w:t>
      </w:r>
      <w:r w:rsidRPr="006F32C3">
        <w:rPr>
          <w:sz w:val="14"/>
        </w:rPr>
        <w:t xml:space="preserve"> </w:t>
      </w:r>
      <w:r w:rsidRPr="00154095">
        <w:rPr>
          <w:rStyle w:val="StyleUnderline"/>
          <w:highlight w:val="cyan"/>
        </w:rPr>
        <w:t>slavery</w:t>
      </w:r>
      <w:r w:rsidRPr="00154095">
        <w:rPr>
          <w:sz w:val="14"/>
          <w:highlight w:val="cyan"/>
        </w:rPr>
        <w:t xml:space="preserve"> </w:t>
      </w:r>
      <w:r w:rsidRPr="00154095">
        <w:rPr>
          <w:rStyle w:val="StyleUnderline"/>
          <w:highlight w:val="cyan"/>
        </w:rPr>
        <w:t>as</w:t>
      </w:r>
      <w:r w:rsidRPr="00154095">
        <w:rPr>
          <w:sz w:val="14"/>
          <w:highlight w:val="cyan"/>
        </w:rPr>
        <w:t xml:space="preserve"> </w:t>
      </w:r>
      <w:r w:rsidRPr="00154095">
        <w:rPr>
          <w:rStyle w:val="StyleUnderline"/>
          <w:highlight w:val="cyan"/>
        </w:rPr>
        <w:t xml:space="preserve">a </w:t>
      </w:r>
      <w:r w:rsidRPr="00154095">
        <w:rPr>
          <w:rStyle w:val="Emphasis"/>
          <w:highlight w:val="cyan"/>
        </w:rPr>
        <w:t>base</w:t>
      </w:r>
      <w:r w:rsidRPr="00154095">
        <w:rPr>
          <w:rStyle w:val="StyleUnderline"/>
          <w:highlight w:val="cyan"/>
        </w:rPr>
        <w:t xml:space="preserve"> for</w:t>
      </w:r>
      <w:r w:rsidRPr="006F32C3">
        <w:rPr>
          <w:sz w:val="14"/>
        </w:rPr>
        <w:t xml:space="preserve"> a </w:t>
      </w:r>
      <w:r w:rsidRPr="00154095">
        <w:rPr>
          <w:rStyle w:val="Emphasis"/>
          <w:highlight w:val="cyan"/>
        </w:rPr>
        <w:t>colonial superstructure</w:t>
      </w:r>
      <w:r w:rsidRPr="006F32C3">
        <w:rPr>
          <w:sz w:val="14"/>
        </w:rPr>
        <w:t xml:space="preserve"> similarly </w:t>
      </w:r>
      <w:r w:rsidRPr="00154095">
        <w:rPr>
          <w:rStyle w:val="Emphasis"/>
          <w:highlight w:val="cyan"/>
        </w:rPr>
        <w:t>fails</w:t>
      </w:r>
      <w:r w:rsidRPr="00154095">
        <w:rPr>
          <w:rStyle w:val="StyleUnderline"/>
          <w:highlight w:val="cyan"/>
        </w:rPr>
        <w:t xml:space="preserve"> to </w:t>
      </w:r>
      <w:proofErr w:type="gramStart"/>
      <w:r w:rsidRPr="00154095">
        <w:rPr>
          <w:rStyle w:val="StyleUnderline"/>
          <w:highlight w:val="cyan"/>
        </w:rPr>
        <w:t>take into account</w:t>
      </w:r>
      <w:proofErr w:type="gramEnd"/>
      <w:r w:rsidRPr="006F32C3">
        <w:rPr>
          <w:sz w:val="14"/>
        </w:rPr>
        <w:t xml:space="preserve"> the </w:t>
      </w:r>
      <w:r w:rsidRPr="00154095">
        <w:rPr>
          <w:rStyle w:val="StyleUnderline"/>
          <w:highlight w:val="cyan"/>
        </w:rPr>
        <w:t>dialectics</w:t>
      </w:r>
      <w:r w:rsidRPr="006F32C3">
        <w:rPr>
          <w:rStyle w:val="StyleUnderline"/>
        </w:rPr>
        <w:t xml:space="preserve"> </w:t>
      </w:r>
      <w:r w:rsidRPr="00154095">
        <w:rPr>
          <w:rStyle w:val="StyleUnderline"/>
          <w:highlight w:val="cyan"/>
        </w:rPr>
        <w:t>of</w:t>
      </w:r>
      <w:r w:rsidRPr="006F32C3">
        <w:rPr>
          <w:rStyle w:val="StyleUnderline"/>
        </w:rPr>
        <w:t xml:space="preserve"> </w:t>
      </w:r>
      <w:r w:rsidRPr="00154095">
        <w:rPr>
          <w:rStyle w:val="StyleUnderline"/>
          <w:highlight w:val="cyan"/>
        </w:rPr>
        <w:t>settler colonial capitalism</w:t>
      </w:r>
      <w:r w:rsidRPr="006F32C3">
        <w:rPr>
          <w:sz w:val="14"/>
        </w:rPr>
        <w:t xml:space="preserve">. The political economy of settler colonial capitalism is more appropriately figured as an ecology of power relations than a linear chain of events. Relinquishing any conceptual privilege that might be attributed to Indigeneity, alternatively, Coulthard offers a useful anti-exceptionalist stance: </w:t>
      </w:r>
      <w:r w:rsidRPr="00154095">
        <w:rPr>
          <w:sz w:val="14"/>
          <w:highlight w:val="cyan"/>
        </w:rPr>
        <w:t>“</w:t>
      </w:r>
      <w:r w:rsidRPr="00154095">
        <w:rPr>
          <w:rStyle w:val="StyleUnderline"/>
          <w:highlight w:val="cyan"/>
        </w:rPr>
        <w:t>the</w:t>
      </w:r>
      <w:r w:rsidRPr="00154095">
        <w:rPr>
          <w:sz w:val="14"/>
          <w:highlight w:val="cyan"/>
        </w:rPr>
        <w:t xml:space="preserve"> </w:t>
      </w:r>
      <w:r w:rsidRPr="00154095">
        <w:rPr>
          <w:rStyle w:val="Emphasis"/>
          <w:highlight w:val="cyan"/>
        </w:rPr>
        <w:t>colonial</w:t>
      </w:r>
      <w:r w:rsidRPr="00154095">
        <w:rPr>
          <w:rStyle w:val="StyleUnderline"/>
          <w:highlight w:val="cyan"/>
        </w:rPr>
        <w:t xml:space="preserve"> </w:t>
      </w:r>
      <w:r w:rsidRPr="00154095">
        <w:rPr>
          <w:rStyle w:val="Emphasis"/>
          <w:highlight w:val="cyan"/>
        </w:rPr>
        <w:t>relation</w:t>
      </w:r>
      <w:r w:rsidRPr="00154095">
        <w:rPr>
          <w:sz w:val="14"/>
          <w:highlight w:val="cyan"/>
        </w:rPr>
        <w:t xml:space="preserve"> </w:t>
      </w:r>
      <w:r w:rsidRPr="00154095">
        <w:rPr>
          <w:rStyle w:val="StyleUnderline"/>
          <w:highlight w:val="cyan"/>
        </w:rPr>
        <w:t>should</w:t>
      </w:r>
      <w:r w:rsidRPr="006F32C3">
        <w:rPr>
          <w:sz w:val="14"/>
        </w:rPr>
        <w:t xml:space="preserve"> </w:t>
      </w:r>
      <w:r w:rsidRPr="004D5659">
        <w:rPr>
          <w:rStyle w:val="StyleUnderline"/>
        </w:rPr>
        <w:t>not</w:t>
      </w:r>
      <w:r w:rsidRPr="006F32C3">
        <w:rPr>
          <w:rStyle w:val="StyleUnderline"/>
        </w:rPr>
        <w:t xml:space="preserve"> </w:t>
      </w:r>
      <w:r w:rsidRPr="00154095">
        <w:rPr>
          <w:rStyle w:val="StyleUnderline"/>
          <w:highlight w:val="cyan"/>
        </w:rPr>
        <w:t>be</w:t>
      </w:r>
      <w:r w:rsidRPr="00154095">
        <w:rPr>
          <w:sz w:val="14"/>
          <w:highlight w:val="cyan"/>
        </w:rPr>
        <w:t xml:space="preserve"> </w:t>
      </w:r>
      <w:r w:rsidRPr="00154095">
        <w:rPr>
          <w:rStyle w:val="Emphasis"/>
          <w:highlight w:val="cyan"/>
        </w:rPr>
        <w:t>understood</w:t>
      </w:r>
      <w:r w:rsidRPr="00154095">
        <w:rPr>
          <w:rStyle w:val="StyleUnderline"/>
          <w:highlight w:val="cyan"/>
        </w:rPr>
        <w:t xml:space="preserve"> as</w:t>
      </w:r>
      <w:r w:rsidRPr="006F32C3">
        <w:rPr>
          <w:rStyle w:val="StyleUnderline"/>
        </w:rPr>
        <w:t xml:space="preserve"> </w:t>
      </w:r>
      <w:r w:rsidRPr="004D5659">
        <w:rPr>
          <w:rStyle w:val="StyleUnderline"/>
        </w:rPr>
        <w:t>a</w:t>
      </w:r>
      <w:r w:rsidRPr="006F32C3">
        <w:rPr>
          <w:sz w:val="14"/>
        </w:rPr>
        <w:t xml:space="preserve"> primary locus of ‘</w:t>
      </w:r>
      <w:r w:rsidRPr="00154095">
        <w:rPr>
          <w:rStyle w:val="Emphasis"/>
          <w:highlight w:val="cyan"/>
        </w:rPr>
        <w:t>base</w:t>
      </w:r>
      <w:r w:rsidRPr="00154095">
        <w:rPr>
          <w:rStyle w:val="StyleUnderline"/>
          <w:highlight w:val="cyan"/>
        </w:rPr>
        <w:t>’</w:t>
      </w:r>
      <w:r w:rsidRPr="006F32C3">
        <w:rPr>
          <w:sz w:val="14"/>
        </w:rPr>
        <w:t xml:space="preserve"> </w:t>
      </w:r>
      <w:r w:rsidRPr="006F32C3">
        <w:rPr>
          <w:rStyle w:val="StyleUnderline"/>
        </w:rPr>
        <w:t>from which</w:t>
      </w:r>
      <w:r w:rsidRPr="006F32C3">
        <w:rPr>
          <w:sz w:val="14"/>
        </w:rPr>
        <w:t xml:space="preserve"> these </w:t>
      </w:r>
      <w:r w:rsidRPr="002142EA">
        <w:rPr>
          <w:rStyle w:val="Emphasis"/>
        </w:rPr>
        <w:t>other</w:t>
      </w:r>
      <w:r w:rsidRPr="006F32C3">
        <w:rPr>
          <w:rStyle w:val="StyleUnderline"/>
        </w:rPr>
        <w:t xml:space="preserve"> forms of </w:t>
      </w:r>
      <w:r w:rsidRPr="002142EA">
        <w:rPr>
          <w:rStyle w:val="Emphasis"/>
        </w:rPr>
        <w:t>oppression</w:t>
      </w:r>
      <w:r w:rsidRPr="006F32C3">
        <w:rPr>
          <w:rStyle w:val="StyleUnderline"/>
        </w:rPr>
        <w:t xml:space="preserve"> </w:t>
      </w:r>
      <w:r w:rsidRPr="002142EA">
        <w:rPr>
          <w:rStyle w:val="Emphasis"/>
        </w:rPr>
        <w:t>flow</w:t>
      </w:r>
      <w:r w:rsidRPr="006F32C3">
        <w:rPr>
          <w:sz w:val="14"/>
        </w:rPr>
        <w:t xml:space="preserve">, </w:t>
      </w:r>
      <w:r w:rsidRPr="006F32C3">
        <w:rPr>
          <w:rStyle w:val="StyleUnderline"/>
        </w:rPr>
        <w:t>but</w:t>
      </w:r>
      <w:r w:rsidRPr="006F32C3">
        <w:rPr>
          <w:sz w:val="14"/>
        </w:rPr>
        <w:t xml:space="preserve"> </w:t>
      </w:r>
      <w:r w:rsidRPr="004D5659">
        <w:rPr>
          <w:rStyle w:val="StyleUnderline"/>
        </w:rPr>
        <w:t>rather</w:t>
      </w:r>
      <w:r w:rsidRPr="006F32C3">
        <w:rPr>
          <w:sz w:val="14"/>
        </w:rPr>
        <w:t xml:space="preserve"> </w:t>
      </w:r>
      <w:r w:rsidRPr="006F32C3">
        <w:rPr>
          <w:rStyle w:val="StyleUnderline"/>
        </w:rPr>
        <w:t>as</w:t>
      </w:r>
      <w:r w:rsidRPr="006F32C3">
        <w:rPr>
          <w:sz w:val="14"/>
        </w:rPr>
        <w:t xml:space="preserve"> </w:t>
      </w:r>
      <w:r w:rsidRPr="00154095">
        <w:rPr>
          <w:rStyle w:val="StyleUnderline"/>
          <w:highlight w:val="cyan"/>
        </w:rPr>
        <w:t>the</w:t>
      </w:r>
      <w:r w:rsidRPr="00154095">
        <w:rPr>
          <w:highlight w:val="cyan"/>
        </w:rPr>
        <w:t xml:space="preserve"> </w:t>
      </w:r>
      <w:r w:rsidRPr="00154095">
        <w:rPr>
          <w:rStyle w:val="Emphasis"/>
          <w:highlight w:val="cyan"/>
        </w:rPr>
        <w:t>inherited</w:t>
      </w:r>
      <w:r w:rsidRPr="00154095">
        <w:rPr>
          <w:rStyle w:val="StyleUnderline"/>
          <w:highlight w:val="cyan"/>
        </w:rPr>
        <w:t xml:space="preserve"> background</w:t>
      </w:r>
      <w:r w:rsidRPr="006F32C3">
        <w:rPr>
          <w:rStyle w:val="StyleUnderline"/>
        </w:rPr>
        <w:t xml:space="preserve"> field</w:t>
      </w:r>
      <w:r w:rsidRPr="00B144B4">
        <w:t xml:space="preserve"> </w:t>
      </w:r>
      <w:r w:rsidRPr="00154095">
        <w:rPr>
          <w:rStyle w:val="StyleUnderline"/>
          <w:highlight w:val="cyan"/>
        </w:rPr>
        <w:t>within which market, racist, patriarchal, and state relations converge</w:t>
      </w:r>
      <w:r w:rsidRPr="004D5659">
        <w:rPr>
          <w:rStyle w:val="StyleUnderline"/>
        </w:rPr>
        <w:t>.”</w:t>
      </w:r>
      <w:r w:rsidRPr="00F67A12">
        <w:rPr>
          <w:sz w:val="16"/>
        </w:rPr>
        <w:t xml:space="preserve">58 From this view, </w:t>
      </w:r>
      <w:r w:rsidRPr="00154095">
        <w:rPr>
          <w:rStyle w:val="StyleUnderline"/>
          <w:highlight w:val="cyan"/>
        </w:rPr>
        <w:t>race</w:t>
      </w:r>
      <w:r w:rsidRPr="00F67A12">
        <w:rPr>
          <w:sz w:val="16"/>
        </w:rPr>
        <w:t xml:space="preserve"> </w:t>
      </w:r>
      <w:r w:rsidRPr="00154095">
        <w:rPr>
          <w:rStyle w:val="StyleUnderline"/>
          <w:highlight w:val="cyan"/>
        </w:rPr>
        <w:t>and</w:t>
      </w:r>
      <w:r w:rsidRPr="006F32C3">
        <w:rPr>
          <w:rStyle w:val="StyleUnderline"/>
        </w:rPr>
        <w:t xml:space="preserve"> </w:t>
      </w:r>
      <w:r w:rsidRPr="00154095">
        <w:rPr>
          <w:rStyle w:val="Emphasis"/>
          <w:highlight w:val="cyan"/>
        </w:rPr>
        <w:t>colonialism</w:t>
      </w:r>
      <w:r w:rsidRPr="006F32C3">
        <w:rPr>
          <w:rStyle w:val="StyleUnderline"/>
        </w:rPr>
        <w:t xml:space="preserve"> </w:t>
      </w:r>
      <w:r w:rsidRPr="00154095">
        <w:rPr>
          <w:rStyle w:val="StyleUnderline"/>
          <w:highlight w:val="cyan"/>
        </w:rPr>
        <w:t>form</w:t>
      </w:r>
      <w:r w:rsidRPr="006F32C3">
        <w:rPr>
          <w:rStyle w:val="StyleUnderline"/>
        </w:rPr>
        <w:t xml:space="preserve"> the </w:t>
      </w:r>
      <w:r w:rsidRPr="00154095">
        <w:rPr>
          <w:rStyle w:val="Emphasis"/>
          <w:highlight w:val="cyan"/>
        </w:rPr>
        <w:t>matrix</w:t>
      </w:r>
      <w:r w:rsidRPr="006F32C3">
        <w:rPr>
          <w:rStyle w:val="StyleUnderline"/>
        </w:rPr>
        <w:t xml:space="preserve"> </w:t>
      </w:r>
      <w:r w:rsidRPr="00154095">
        <w:rPr>
          <w:rStyle w:val="StyleUnderline"/>
          <w:highlight w:val="cyan"/>
        </w:rPr>
        <w:t>of</w:t>
      </w:r>
      <w:r w:rsidRPr="006F32C3">
        <w:rPr>
          <w:rStyle w:val="StyleUnderline"/>
        </w:rPr>
        <w:t xml:space="preserve"> </w:t>
      </w:r>
      <w:r w:rsidRPr="00154095">
        <w:rPr>
          <w:rStyle w:val="StyleUnderline"/>
          <w:highlight w:val="cyan"/>
        </w:rPr>
        <w:t>the</w:t>
      </w:r>
      <w:r w:rsidRPr="006F32C3">
        <w:rPr>
          <w:rStyle w:val="StyleUnderline"/>
        </w:rPr>
        <w:t xml:space="preserve"> </w:t>
      </w:r>
      <w:r w:rsidRPr="00154095">
        <w:rPr>
          <w:rStyle w:val="Emphasis"/>
          <w:highlight w:val="cyan"/>
        </w:rPr>
        <w:t>settler colonial</w:t>
      </w:r>
      <w:r w:rsidRPr="006F32C3">
        <w:rPr>
          <w:rStyle w:val="StyleUnderline"/>
        </w:rPr>
        <w:t xml:space="preserve"> </w:t>
      </w:r>
      <w:r w:rsidRPr="00154095">
        <w:rPr>
          <w:rStyle w:val="StyleUnderline"/>
          <w:highlight w:val="cyan"/>
        </w:rPr>
        <w:t>racial</w:t>
      </w:r>
      <w:r w:rsidRPr="006F32C3">
        <w:rPr>
          <w:rStyle w:val="StyleUnderline"/>
        </w:rPr>
        <w:t xml:space="preserve"> </w:t>
      </w:r>
      <w:r w:rsidRPr="00154095">
        <w:rPr>
          <w:rStyle w:val="Emphasis"/>
          <w:highlight w:val="cyan"/>
        </w:rPr>
        <w:t>state</w:t>
      </w:r>
      <w:r w:rsidRPr="006F32C3">
        <w:rPr>
          <w:rStyle w:val="StyleUnderline"/>
        </w:rPr>
        <w:t xml:space="preserve">. </w:t>
      </w:r>
    </w:p>
    <w:p w14:paraId="6D5780F7" w14:textId="77777777" w:rsidR="00885468" w:rsidRDefault="00885468" w:rsidP="00885468">
      <w:pPr>
        <w:rPr>
          <w:sz w:val="16"/>
        </w:rPr>
      </w:pPr>
      <w:r w:rsidRPr="00F67A12">
        <w:rPr>
          <w:sz w:val="16"/>
        </w:rPr>
        <w:t xml:space="preserve">Putting colonial land and enslaved labor at the center of a dialectical analysis, we can see that blackness is neither reducible to Indigenous land nor Indigeneity to enslaved labor. Indigenous peoples and slaves are not reducible to each other because settler colonialism abides by a dual logic that is originally driven to eliminate Native peoples from land and mix the land with enslaved black labor. If land is the basis of settler colonialists’ relationship to Indigenous peoples, it is labor that frames that relationship with enslaved peoples. We can draw on Patrick Wolfe’s important points about the heterogeneous racial effects of such a settler formation based on Indigenous land and enslaved labor. To summarize those points, the racial content of Indigenous peoples is the mirror opposite of blackness. From the beginning, an eliminatory project was driven to reduce Native populations through genocidal wars and later through statistical elimination through blood quantum and </w:t>
      </w:r>
      <w:r w:rsidRPr="00F67A12">
        <w:rPr>
          <w:sz w:val="16"/>
        </w:rPr>
        <w:lastRenderedPageBreak/>
        <w:t xml:space="preserve">assimilationist policies. For slaves, an opposite logic of exclusion was driven to increase, not eliminate, the population of slaves. </w:t>
      </w:r>
      <w:r w:rsidRPr="00154095">
        <w:rPr>
          <w:rStyle w:val="StyleUnderline"/>
          <w:highlight w:val="cyan"/>
        </w:rPr>
        <w:t xml:space="preserve">One </w:t>
      </w:r>
      <w:r w:rsidRPr="00154095">
        <w:rPr>
          <w:rStyle w:val="Emphasis"/>
          <w:highlight w:val="cyan"/>
        </w:rPr>
        <w:t>logic</w:t>
      </w:r>
      <w:r w:rsidRPr="00154095">
        <w:rPr>
          <w:rStyle w:val="StyleUnderline"/>
          <w:highlight w:val="cyan"/>
        </w:rPr>
        <w:t xml:space="preserve"> does not </w:t>
      </w:r>
      <w:r w:rsidRPr="00154095">
        <w:rPr>
          <w:rStyle w:val="Emphasis"/>
          <w:highlight w:val="cyan"/>
        </w:rPr>
        <w:t>cause</w:t>
      </w:r>
      <w:r w:rsidRPr="00154095">
        <w:rPr>
          <w:rStyle w:val="StyleUnderline"/>
          <w:highlight w:val="cyan"/>
        </w:rPr>
        <w:t xml:space="preserve"> the other</w:t>
      </w:r>
      <w:r w:rsidRPr="00F67A12">
        <w:rPr>
          <w:sz w:val="16"/>
        </w:rPr>
        <w:t xml:space="preserve">; </w:t>
      </w:r>
      <w:r w:rsidRPr="00030E1E">
        <w:rPr>
          <w:rStyle w:val="StyleUnderline"/>
        </w:rPr>
        <w:t>rather</w:t>
      </w:r>
      <w:r w:rsidRPr="00F67A12">
        <w:rPr>
          <w:sz w:val="16"/>
        </w:rPr>
        <w:t xml:space="preserve">, </w:t>
      </w:r>
      <w:r w:rsidRPr="00154095">
        <w:rPr>
          <w:rStyle w:val="StyleUnderline"/>
          <w:highlight w:val="cyan"/>
        </w:rPr>
        <w:t xml:space="preserve">they </w:t>
      </w:r>
      <w:r w:rsidRPr="00154095">
        <w:rPr>
          <w:rStyle w:val="Emphasis"/>
          <w:highlight w:val="cyan"/>
        </w:rPr>
        <w:t>work together</w:t>
      </w:r>
      <w:r w:rsidRPr="00154095">
        <w:rPr>
          <w:sz w:val="16"/>
          <w:highlight w:val="cyan"/>
        </w:rPr>
        <w:t xml:space="preserve"> </w:t>
      </w:r>
      <w:r w:rsidRPr="00154095">
        <w:rPr>
          <w:rStyle w:val="StyleUnderline"/>
          <w:highlight w:val="cyan"/>
        </w:rPr>
        <w:t>to</w:t>
      </w:r>
      <w:r w:rsidRPr="00154095">
        <w:rPr>
          <w:sz w:val="16"/>
          <w:highlight w:val="cyan"/>
        </w:rPr>
        <w:t xml:space="preserve"> </w:t>
      </w:r>
      <w:r w:rsidRPr="00154095">
        <w:rPr>
          <w:rStyle w:val="Emphasis"/>
          <w:highlight w:val="cyan"/>
        </w:rPr>
        <w:t>serve</w:t>
      </w:r>
      <w:r w:rsidRPr="00F67A12">
        <w:rPr>
          <w:sz w:val="16"/>
        </w:rPr>
        <w:t xml:space="preserve"> a unitary end in </w:t>
      </w:r>
      <w:r w:rsidRPr="00030E1E">
        <w:rPr>
          <w:rStyle w:val="StyleUnderline"/>
        </w:rPr>
        <w:t xml:space="preserve">increasing </w:t>
      </w:r>
      <w:r w:rsidRPr="00154095">
        <w:rPr>
          <w:rStyle w:val="Emphasis"/>
          <w:highlight w:val="cyan"/>
        </w:rPr>
        <w:t>white settler property</w:t>
      </w:r>
      <w:r w:rsidRPr="00F67A12">
        <w:rPr>
          <w:sz w:val="16"/>
        </w:rPr>
        <w:t xml:space="preserve"> </w:t>
      </w:r>
      <w:r w:rsidRPr="00030E1E">
        <w:rPr>
          <w:rStyle w:val="StyleUnderline"/>
        </w:rPr>
        <w:t>in</w:t>
      </w:r>
      <w:r w:rsidRPr="00F67A12">
        <w:rPr>
          <w:sz w:val="16"/>
        </w:rPr>
        <w:t xml:space="preserve"> the form of </w:t>
      </w:r>
      <w:r w:rsidRPr="000D1833">
        <w:rPr>
          <w:rStyle w:val="Emphasis"/>
        </w:rPr>
        <w:t>land</w:t>
      </w:r>
      <w:r w:rsidRPr="00F67A12">
        <w:rPr>
          <w:sz w:val="16"/>
        </w:rPr>
        <w:t xml:space="preserve"> </w:t>
      </w:r>
      <w:r w:rsidRPr="00030E1E">
        <w:rPr>
          <w:rStyle w:val="StyleUnderline"/>
        </w:rPr>
        <w:t>and</w:t>
      </w:r>
      <w:r w:rsidRPr="00F67A12">
        <w:rPr>
          <w:sz w:val="16"/>
        </w:rPr>
        <w:t xml:space="preserve"> an </w:t>
      </w:r>
      <w:r w:rsidRPr="000D1833">
        <w:rPr>
          <w:rStyle w:val="Emphasis"/>
        </w:rPr>
        <w:t>enslaved labor</w:t>
      </w:r>
      <w:r w:rsidRPr="00030E1E">
        <w:rPr>
          <w:rStyle w:val="StyleUnderline"/>
        </w:rPr>
        <w:t xml:space="preserve"> force</w:t>
      </w:r>
      <w:r w:rsidRPr="00F67A12">
        <w:rPr>
          <w:sz w:val="16"/>
        </w:rPr>
        <w:t xml:space="preserve">. </w:t>
      </w:r>
      <w:r w:rsidRPr="00030E1E">
        <w:rPr>
          <w:rStyle w:val="StyleUnderline"/>
        </w:rPr>
        <w:t>As a result</w:t>
      </w:r>
      <w:r w:rsidRPr="00F67A12">
        <w:rPr>
          <w:sz w:val="16"/>
        </w:rPr>
        <w:t xml:space="preserve">, </w:t>
      </w:r>
      <w:r w:rsidRPr="00030E1E">
        <w:rPr>
          <w:rStyle w:val="StyleUnderline"/>
        </w:rPr>
        <w:t>in</w:t>
      </w:r>
      <w:r w:rsidRPr="00F67A12">
        <w:rPr>
          <w:sz w:val="16"/>
        </w:rPr>
        <w:t xml:space="preserve"> </w:t>
      </w:r>
      <w:r w:rsidRPr="00030E1E">
        <w:rPr>
          <w:rStyle w:val="StyleUnderline"/>
        </w:rPr>
        <w:t>the</w:t>
      </w:r>
      <w:r w:rsidRPr="00F67A12">
        <w:rPr>
          <w:sz w:val="16"/>
        </w:rPr>
        <w:t xml:space="preserve"> </w:t>
      </w:r>
      <w:proofErr w:type="spellStart"/>
      <w:r w:rsidRPr="000D1833">
        <w:rPr>
          <w:rStyle w:val="Emphasis"/>
        </w:rPr>
        <w:t>postemancipation</w:t>
      </w:r>
      <w:proofErr w:type="spellEnd"/>
      <w:r w:rsidRPr="00F67A12">
        <w:rPr>
          <w:sz w:val="16"/>
        </w:rPr>
        <w:t xml:space="preserve">, </w:t>
      </w:r>
      <w:proofErr w:type="spellStart"/>
      <w:r w:rsidRPr="00F67A12">
        <w:rPr>
          <w:sz w:val="16"/>
        </w:rPr>
        <w:t>postfrontier</w:t>
      </w:r>
      <w:proofErr w:type="spellEnd"/>
      <w:r w:rsidRPr="00F67A12">
        <w:rPr>
          <w:sz w:val="16"/>
        </w:rPr>
        <w:t xml:space="preserve"> </w:t>
      </w:r>
      <w:r w:rsidRPr="00030E1E">
        <w:rPr>
          <w:rStyle w:val="StyleUnderline"/>
        </w:rPr>
        <w:t>era</w:t>
      </w:r>
      <w:r w:rsidRPr="00F67A12">
        <w:rPr>
          <w:sz w:val="16"/>
        </w:rPr>
        <w:t xml:space="preserve">, </w:t>
      </w:r>
      <w:r w:rsidRPr="00030E1E">
        <w:rPr>
          <w:rStyle w:val="StyleUnderline"/>
        </w:rPr>
        <w:t xml:space="preserve">the </w:t>
      </w:r>
      <w:r w:rsidRPr="004D5659">
        <w:rPr>
          <w:rStyle w:val="StyleUnderline"/>
        </w:rPr>
        <w:t>racial content</w:t>
      </w:r>
      <w:r w:rsidRPr="00030E1E">
        <w:rPr>
          <w:rStyle w:val="StyleUnderline"/>
        </w:rPr>
        <w:t xml:space="preserve"> </w:t>
      </w:r>
      <w:r w:rsidRPr="004D5659">
        <w:rPr>
          <w:rStyle w:val="StyleUnderline"/>
        </w:rPr>
        <w:t>of Indigenous peoples is</w:t>
      </w:r>
      <w:r w:rsidRPr="00030E1E">
        <w:rPr>
          <w:rStyle w:val="StyleUnderline"/>
        </w:rPr>
        <w:t xml:space="preserve"> entirely</w:t>
      </w:r>
      <w:r w:rsidRPr="00F67A12">
        <w:rPr>
          <w:sz w:val="16"/>
        </w:rPr>
        <w:t xml:space="preserve"> dissolvable and </w:t>
      </w:r>
      <w:r w:rsidRPr="004D5659">
        <w:rPr>
          <w:rStyle w:val="Emphasis"/>
        </w:rPr>
        <w:t>eradicable</w:t>
      </w:r>
      <w:r w:rsidRPr="00F67A12">
        <w:rPr>
          <w:sz w:val="16"/>
        </w:rPr>
        <w:t xml:space="preserve">. </w:t>
      </w:r>
      <w:r w:rsidRPr="00030E1E">
        <w:rPr>
          <w:rStyle w:val="StyleUnderline"/>
        </w:rPr>
        <w:t>Alternatively</w:t>
      </w:r>
      <w:r w:rsidRPr="00F67A12">
        <w:rPr>
          <w:sz w:val="16"/>
        </w:rPr>
        <w:t xml:space="preserve">, the </w:t>
      </w:r>
      <w:r w:rsidRPr="00F32259">
        <w:rPr>
          <w:rStyle w:val="StyleUnderline"/>
        </w:rPr>
        <w:t>racial</w:t>
      </w:r>
      <w:r w:rsidRPr="00030E1E">
        <w:rPr>
          <w:rStyle w:val="StyleUnderline"/>
        </w:rPr>
        <w:t xml:space="preserve"> content of </w:t>
      </w:r>
      <w:r w:rsidRPr="004D5659">
        <w:rPr>
          <w:rStyle w:val="Emphasis"/>
        </w:rPr>
        <w:t>blackness</w:t>
      </w:r>
      <w:r w:rsidRPr="00030E1E">
        <w:rPr>
          <w:rStyle w:val="StyleUnderline"/>
        </w:rPr>
        <w:t xml:space="preserve"> remains </w:t>
      </w:r>
      <w:r w:rsidRPr="000D1833">
        <w:rPr>
          <w:rStyle w:val="Emphasis"/>
        </w:rPr>
        <w:t>absolute</w:t>
      </w:r>
      <w:r w:rsidRPr="00F67A12">
        <w:rPr>
          <w:sz w:val="16"/>
        </w:rPr>
        <w:t xml:space="preserve"> and essential, and </w:t>
      </w:r>
      <w:r w:rsidRPr="004D5659">
        <w:rPr>
          <w:rStyle w:val="StyleUnderline"/>
        </w:rPr>
        <w:t>maintains</w:t>
      </w:r>
      <w:r w:rsidRPr="00030E1E">
        <w:rPr>
          <w:rStyle w:val="StyleUnderline"/>
        </w:rPr>
        <w:t xml:space="preserve"> an </w:t>
      </w:r>
      <w:r w:rsidRPr="004D5659">
        <w:rPr>
          <w:rStyle w:val="Emphasis"/>
        </w:rPr>
        <w:t>infinite</w:t>
      </w:r>
      <w:r w:rsidRPr="00030E1E">
        <w:rPr>
          <w:rStyle w:val="StyleUnderline"/>
        </w:rPr>
        <w:t xml:space="preserve"> </w:t>
      </w:r>
      <w:r w:rsidRPr="004D5659">
        <w:rPr>
          <w:rStyle w:val="StyleUnderline"/>
        </w:rPr>
        <w:t>capacity</w:t>
      </w:r>
      <w:r w:rsidRPr="00030E1E">
        <w:rPr>
          <w:rStyle w:val="StyleUnderline"/>
        </w:rPr>
        <w:t xml:space="preserve"> </w:t>
      </w:r>
      <w:r w:rsidRPr="004D5659">
        <w:rPr>
          <w:rStyle w:val="StyleUnderline"/>
        </w:rPr>
        <w:t>to</w:t>
      </w:r>
      <w:r w:rsidRPr="00030E1E">
        <w:rPr>
          <w:rStyle w:val="StyleUnderline"/>
        </w:rPr>
        <w:t xml:space="preserve"> </w:t>
      </w:r>
      <w:r w:rsidRPr="004D5659">
        <w:rPr>
          <w:rStyle w:val="Emphasis"/>
        </w:rPr>
        <w:t>contaminate</w:t>
      </w:r>
      <w:r w:rsidRPr="00F67A12">
        <w:rPr>
          <w:sz w:val="16"/>
        </w:rPr>
        <w:t xml:space="preserve">. As Wolfe states, “the </w:t>
      </w:r>
      <w:r w:rsidRPr="00030E1E">
        <w:rPr>
          <w:rStyle w:val="StyleUnderline"/>
        </w:rPr>
        <w:t xml:space="preserve">respective </w:t>
      </w:r>
      <w:proofErr w:type="spellStart"/>
      <w:r w:rsidRPr="00030E1E">
        <w:rPr>
          <w:rStyle w:val="StyleUnderline"/>
        </w:rPr>
        <w:t>racializations</w:t>
      </w:r>
      <w:proofErr w:type="spellEnd"/>
      <w:r w:rsidRPr="00F67A12">
        <w:rPr>
          <w:sz w:val="16"/>
        </w:rPr>
        <w:t xml:space="preserve"> . . . </w:t>
      </w:r>
      <w:r w:rsidRPr="00030E1E">
        <w:rPr>
          <w:rStyle w:val="StyleUnderline"/>
        </w:rPr>
        <w:t xml:space="preserve">were </w:t>
      </w:r>
      <w:r w:rsidRPr="000D1833">
        <w:rPr>
          <w:rStyle w:val="Emphasis"/>
        </w:rPr>
        <w:t>diametrically</w:t>
      </w:r>
      <w:r w:rsidRPr="00F67A12">
        <w:rPr>
          <w:sz w:val="16"/>
        </w:rPr>
        <w:t xml:space="preserve"> </w:t>
      </w:r>
      <w:r w:rsidRPr="000D1833">
        <w:rPr>
          <w:rStyle w:val="Emphasis"/>
        </w:rPr>
        <w:t>opposed</w:t>
      </w:r>
      <w:r w:rsidRPr="00F67A12">
        <w:rPr>
          <w:sz w:val="16"/>
        </w:rPr>
        <w:t xml:space="preserve">, in a manner that reflected and preserved the foundational distinction between land and labor. </w:t>
      </w:r>
      <w:r w:rsidRPr="00030E1E">
        <w:rPr>
          <w:rStyle w:val="StyleUnderline"/>
        </w:rPr>
        <w:t>For</w:t>
      </w:r>
      <w:r w:rsidRPr="00F67A12">
        <w:rPr>
          <w:sz w:val="16"/>
        </w:rPr>
        <w:t xml:space="preserve"> </w:t>
      </w:r>
      <w:r w:rsidRPr="00030E1E">
        <w:rPr>
          <w:rStyle w:val="StyleUnderline"/>
        </w:rPr>
        <w:t>whereas</w:t>
      </w:r>
      <w:r w:rsidRPr="00F67A12">
        <w:rPr>
          <w:sz w:val="16"/>
        </w:rPr>
        <w:t xml:space="preserve"> </w:t>
      </w:r>
      <w:r w:rsidRPr="00030E1E">
        <w:rPr>
          <w:rStyle w:val="StyleUnderline"/>
        </w:rPr>
        <w:t xml:space="preserve">race for black people became an </w:t>
      </w:r>
      <w:r w:rsidRPr="000D1833">
        <w:rPr>
          <w:rStyle w:val="Emphasis"/>
        </w:rPr>
        <w:t>indelible trait</w:t>
      </w:r>
      <w:r w:rsidRPr="00F67A12">
        <w:rPr>
          <w:sz w:val="16"/>
        </w:rPr>
        <w:t xml:space="preserve"> that would survive any amount of admixture, </w:t>
      </w:r>
      <w:r w:rsidRPr="00030E1E">
        <w:rPr>
          <w:rStyle w:val="StyleUnderline"/>
        </w:rPr>
        <w:t xml:space="preserve">race </w:t>
      </w:r>
      <w:r w:rsidRPr="00210621">
        <w:rPr>
          <w:sz w:val="16"/>
        </w:rPr>
        <w:t xml:space="preserve">for </w:t>
      </w:r>
      <w:r w:rsidRPr="00210621">
        <w:rPr>
          <w:strike/>
          <w:sz w:val="16"/>
        </w:rPr>
        <w:t>Indians</w:t>
      </w:r>
      <w:r w:rsidRPr="00030E1E">
        <w:rPr>
          <w:rStyle w:val="StyleUnderline"/>
          <w:sz w:val="16"/>
        </w:rPr>
        <w:t xml:space="preserve"> </w:t>
      </w:r>
      <w:r w:rsidRPr="00030E1E">
        <w:rPr>
          <w:rStyle w:val="StyleUnderline"/>
        </w:rPr>
        <w:t xml:space="preserve">became an inherently </w:t>
      </w:r>
      <w:r w:rsidRPr="000D1833">
        <w:rPr>
          <w:rStyle w:val="Emphasis"/>
        </w:rPr>
        <w:t>descending</w:t>
      </w:r>
      <w:r w:rsidRPr="00030E1E">
        <w:rPr>
          <w:rStyle w:val="StyleUnderline"/>
        </w:rPr>
        <w:t xml:space="preserve"> quantity</w:t>
      </w:r>
      <w:r w:rsidRPr="00F67A12">
        <w:rPr>
          <w:sz w:val="16"/>
        </w:rPr>
        <w:t xml:space="preserve"> </w:t>
      </w:r>
      <w:r w:rsidRPr="00030E1E">
        <w:rPr>
          <w:rStyle w:val="StyleUnderline"/>
        </w:rPr>
        <w:t>that</w:t>
      </w:r>
      <w:r w:rsidRPr="00F67A12">
        <w:rPr>
          <w:sz w:val="16"/>
        </w:rPr>
        <w:t xml:space="preserve"> </w:t>
      </w:r>
      <w:r w:rsidRPr="00030E1E">
        <w:rPr>
          <w:rStyle w:val="StyleUnderline"/>
        </w:rPr>
        <w:t>was</w:t>
      </w:r>
      <w:r w:rsidRPr="00F67A12">
        <w:rPr>
          <w:sz w:val="16"/>
        </w:rPr>
        <w:t xml:space="preserve"> terminally </w:t>
      </w:r>
      <w:r w:rsidRPr="00030E1E">
        <w:rPr>
          <w:rStyle w:val="StyleUnderline"/>
        </w:rPr>
        <w:t xml:space="preserve">susceptible to </w:t>
      </w:r>
      <w:r w:rsidRPr="000D1833">
        <w:rPr>
          <w:rStyle w:val="Emphasis"/>
        </w:rPr>
        <w:t>dilution</w:t>
      </w:r>
      <w:r w:rsidRPr="00F67A12">
        <w:rPr>
          <w:sz w:val="16"/>
        </w:rPr>
        <w:t xml:space="preserve">.”59 One consequence is that the phrase “separate but equal” can take two meanings: as either an injurious legal relic or a sovereign politics of the future.60 Given this stark distinction in racial ontologies, </w:t>
      </w:r>
      <w:r w:rsidRPr="00154095">
        <w:rPr>
          <w:rStyle w:val="StyleUnderline"/>
          <w:highlight w:val="cyan"/>
        </w:rPr>
        <w:t>any</w:t>
      </w:r>
      <w:r w:rsidRPr="00F67A12">
        <w:rPr>
          <w:sz w:val="16"/>
        </w:rPr>
        <w:t xml:space="preserve"> critical </w:t>
      </w:r>
      <w:r w:rsidRPr="00154095">
        <w:rPr>
          <w:rStyle w:val="StyleUnderline"/>
          <w:highlight w:val="cyan"/>
        </w:rPr>
        <w:t>theory</w:t>
      </w:r>
      <w:r w:rsidRPr="00F67A12">
        <w:rPr>
          <w:sz w:val="16"/>
        </w:rPr>
        <w:t xml:space="preserve"> </w:t>
      </w:r>
      <w:r w:rsidRPr="00154095">
        <w:rPr>
          <w:rStyle w:val="StyleUnderline"/>
          <w:highlight w:val="cyan"/>
        </w:rPr>
        <w:t>that</w:t>
      </w:r>
      <w:r w:rsidRPr="00030E1E">
        <w:rPr>
          <w:rStyle w:val="StyleUnderline"/>
        </w:rPr>
        <w:t xml:space="preserve"> </w:t>
      </w:r>
      <w:r w:rsidRPr="00154095">
        <w:rPr>
          <w:rStyle w:val="StyleUnderline"/>
          <w:highlight w:val="cyan"/>
        </w:rPr>
        <w:t>views</w:t>
      </w:r>
      <w:r w:rsidRPr="00030E1E">
        <w:rPr>
          <w:rStyle w:val="StyleUnderline"/>
        </w:rPr>
        <w:t xml:space="preserve"> </w:t>
      </w:r>
      <w:r w:rsidRPr="00154095">
        <w:rPr>
          <w:rStyle w:val="Emphasis"/>
          <w:highlight w:val="cyan"/>
        </w:rPr>
        <w:t>race</w:t>
      </w:r>
      <w:r w:rsidRPr="00030E1E">
        <w:rPr>
          <w:rStyle w:val="StyleUnderline"/>
        </w:rPr>
        <w:t xml:space="preserve"> </w:t>
      </w:r>
      <w:r w:rsidRPr="00154095">
        <w:rPr>
          <w:rStyle w:val="StyleUnderline"/>
          <w:highlight w:val="cyan"/>
        </w:rPr>
        <w:t>and</w:t>
      </w:r>
      <w:r w:rsidRPr="00030E1E">
        <w:rPr>
          <w:rStyle w:val="StyleUnderline"/>
        </w:rPr>
        <w:t xml:space="preserve"> </w:t>
      </w:r>
      <w:r w:rsidRPr="00154095">
        <w:rPr>
          <w:rStyle w:val="Emphasis"/>
          <w:highlight w:val="cyan"/>
        </w:rPr>
        <w:t>colonialism</w:t>
      </w:r>
      <w:r w:rsidRPr="00F67A12">
        <w:rPr>
          <w:sz w:val="16"/>
        </w:rPr>
        <w:t xml:space="preserve"> </w:t>
      </w:r>
      <w:r w:rsidRPr="00154095">
        <w:rPr>
          <w:rStyle w:val="StyleUnderline"/>
          <w:highlight w:val="cyan"/>
        </w:rPr>
        <w:t>as</w:t>
      </w:r>
      <w:r w:rsidRPr="00F67A12">
        <w:rPr>
          <w:sz w:val="16"/>
        </w:rPr>
        <w:t xml:space="preserve"> a </w:t>
      </w:r>
      <w:r w:rsidRPr="00154095">
        <w:rPr>
          <w:rStyle w:val="Emphasis"/>
          <w:highlight w:val="cyan"/>
        </w:rPr>
        <w:t>causal</w:t>
      </w:r>
      <w:r w:rsidRPr="00154095">
        <w:rPr>
          <w:sz w:val="16"/>
          <w:highlight w:val="cyan"/>
        </w:rPr>
        <w:t xml:space="preserve"> </w:t>
      </w:r>
      <w:r w:rsidRPr="00154095">
        <w:rPr>
          <w:rStyle w:val="StyleUnderline"/>
          <w:highlight w:val="cyan"/>
        </w:rPr>
        <w:t>rather</w:t>
      </w:r>
      <w:r w:rsidRPr="00154095">
        <w:rPr>
          <w:sz w:val="16"/>
          <w:highlight w:val="cyan"/>
        </w:rPr>
        <w:t xml:space="preserve"> </w:t>
      </w:r>
      <w:r w:rsidRPr="00154095">
        <w:rPr>
          <w:rStyle w:val="StyleUnderline"/>
          <w:highlight w:val="cyan"/>
        </w:rPr>
        <w:t>than</w:t>
      </w:r>
      <w:r w:rsidRPr="00154095">
        <w:rPr>
          <w:sz w:val="16"/>
          <w:highlight w:val="cyan"/>
        </w:rPr>
        <w:t xml:space="preserve"> </w:t>
      </w:r>
      <w:r w:rsidRPr="00154095">
        <w:rPr>
          <w:rStyle w:val="Emphasis"/>
          <w:highlight w:val="cyan"/>
        </w:rPr>
        <w:t>dialectical</w:t>
      </w:r>
      <w:r w:rsidRPr="00F67A12">
        <w:rPr>
          <w:sz w:val="16"/>
        </w:rPr>
        <w:t xml:space="preserve"> relation </w:t>
      </w:r>
      <w:r w:rsidRPr="00154095">
        <w:rPr>
          <w:rStyle w:val="StyleUnderline"/>
          <w:highlight w:val="cyan"/>
        </w:rPr>
        <w:t>is</w:t>
      </w:r>
      <w:r w:rsidRPr="00F67A12">
        <w:rPr>
          <w:sz w:val="16"/>
        </w:rPr>
        <w:t xml:space="preserve"> </w:t>
      </w:r>
      <w:r w:rsidRPr="00154095">
        <w:rPr>
          <w:rStyle w:val="Emphasis"/>
          <w:highlight w:val="cyan"/>
        </w:rPr>
        <w:t>incapable</w:t>
      </w:r>
      <w:r w:rsidRPr="00030E1E">
        <w:rPr>
          <w:rStyle w:val="StyleUnderline"/>
        </w:rPr>
        <w:t xml:space="preserve"> </w:t>
      </w:r>
      <w:r w:rsidRPr="00154095">
        <w:rPr>
          <w:rStyle w:val="StyleUnderline"/>
          <w:highlight w:val="cyan"/>
        </w:rPr>
        <w:t>of</w:t>
      </w:r>
      <w:r w:rsidRPr="00F67A12">
        <w:rPr>
          <w:sz w:val="16"/>
        </w:rPr>
        <w:t xml:space="preserve"> </w:t>
      </w:r>
      <w:r w:rsidRPr="00154095">
        <w:rPr>
          <w:rStyle w:val="StyleUnderline"/>
          <w:highlight w:val="cyan"/>
        </w:rPr>
        <w:t>exposing</w:t>
      </w:r>
      <w:r w:rsidRPr="00F67A12">
        <w:rPr>
          <w:sz w:val="16"/>
        </w:rPr>
        <w:t xml:space="preserve"> these </w:t>
      </w:r>
      <w:r w:rsidRPr="00154095">
        <w:rPr>
          <w:rStyle w:val="Emphasis"/>
          <w:highlight w:val="cyan"/>
        </w:rPr>
        <w:t>inextricable</w:t>
      </w:r>
      <w:r w:rsidRPr="000D1833">
        <w:rPr>
          <w:rStyle w:val="Emphasis"/>
        </w:rPr>
        <w:t xml:space="preserve"> </w:t>
      </w:r>
      <w:r w:rsidRPr="00154095">
        <w:rPr>
          <w:rStyle w:val="Emphasis"/>
          <w:highlight w:val="cyan"/>
        </w:rPr>
        <w:t>logics</w:t>
      </w:r>
      <w:r w:rsidRPr="00F32259">
        <w:rPr>
          <w:sz w:val="16"/>
        </w:rPr>
        <w:t xml:space="preserve"> of settler colonialism.</w:t>
      </w:r>
    </w:p>
    <w:p w14:paraId="7C66F7E7" w14:textId="2FCACE5D" w:rsidR="00885468" w:rsidRDefault="00227EFC" w:rsidP="00227EFC">
      <w:pPr>
        <w:pStyle w:val="Heading3"/>
      </w:pPr>
      <w:r>
        <w:lastRenderedPageBreak/>
        <w:t>Perm – King</w:t>
      </w:r>
    </w:p>
    <w:p w14:paraId="16B8E573" w14:textId="10F7E162" w:rsidR="00227EFC" w:rsidRDefault="00227EFC" w:rsidP="00335E5B">
      <w:pPr>
        <w:pStyle w:val="Heading4"/>
      </w:pPr>
      <w:r>
        <w:t xml:space="preserve">The critique pits Black and Indigenous studies against each other- the perm </w:t>
      </w:r>
      <w:r w:rsidR="001738B1">
        <w:t xml:space="preserve">does presume any specific form of relationality but bands together to resist structures of domination and oppression </w:t>
      </w:r>
    </w:p>
    <w:p w14:paraId="5A44E8F7" w14:textId="77777777" w:rsidR="00227EFC" w:rsidRPr="009D7213" w:rsidRDefault="00227EFC" w:rsidP="00227EFC">
      <w:pPr>
        <w:rPr>
          <w:rStyle w:val="Style13ptBold"/>
          <w:b w:val="0"/>
          <w:bCs w:val="0"/>
          <w:sz w:val="24"/>
          <w:szCs w:val="40"/>
        </w:rPr>
      </w:pPr>
      <w:r w:rsidRPr="009D7213">
        <w:rPr>
          <w:rStyle w:val="Style13ptBold"/>
          <w:sz w:val="24"/>
          <w:szCs w:val="40"/>
        </w:rPr>
        <w:t>King et al. ’20</w:t>
      </w:r>
      <w:r w:rsidRPr="009D7213">
        <w:rPr>
          <w:sz w:val="24"/>
          <w:szCs w:val="40"/>
        </w:rPr>
        <w:t xml:space="preserve"> – Tiffany Lethabo King. Jenell Navarro. Andrea Smith. (May 2020, ‘Beyond Incommensurability: Toward an Otherwise Stance </w:t>
      </w:r>
      <w:proofErr w:type="gramStart"/>
      <w:r w:rsidRPr="009D7213">
        <w:rPr>
          <w:sz w:val="24"/>
          <w:szCs w:val="40"/>
        </w:rPr>
        <w:t>On</w:t>
      </w:r>
      <w:proofErr w:type="gramEnd"/>
      <w:r w:rsidRPr="009D7213">
        <w:rPr>
          <w:sz w:val="24"/>
          <w:szCs w:val="40"/>
        </w:rPr>
        <w:t xml:space="preserve"> Black and Indigenous Relationality’, Duke University Press, https://doi-org.proxy.lib.umich.edu/10.1215/9781478012023-001, </w:t>
      </w:r>
      <w:proofErr w:type="spellStart"/>
      <w:r w:rsidRPr="009D7213">
        <w:rPr>
          <w:sz w:val="24"/>
          <w:szCs w:val="40"/>
        </w:rPr>
        <w:t>soyam</w:t>
      </w:r>
      <w:proofErr w:type="spellEnd"/>
      <w:r w:rsidRPr="009D7213">
        <w:rPr>
          <w:sz w:val="24"/>
          <w:szCs w:val="40"/>
        </w:rPr>
        <w:t>)</w:t>
      </w:r>
    </w:p>
    <w:p w14:paraId="20AA3A67" w14:textId="77777777" w:rsidR="00227EFC" w:rsidRPr="009D7213" w:rsidRDefault="00227EFC" w:rsidP="00227EFC">
      <w:pPr>
        <w:rPr>
          <w:sz w:val="16"/>
        </w:rPr>
      </w:pPr>
      <w:r w:rsidRPr="009D7213">
        <w:rPr>
          <w:rStyle w:val="StyleUnderline"/>
        </w:rPr>
        <w:t>The relationship</w:t>
      </w:r>
      <w:r w:rsidRPr="009D7213">
        <w:rPr>
          <w:sz w:val="16"/>
        </w:rPr>
        <w:t xml:space="preserve"> </w:t>
      </w:r>
      <w:r w:rsidRPr="00210621">
        <w:rPr>
          <w:rStyle w:val="StyleUnderline"/>
        </w:rPr>
        <w:t>between</w:t>
      </w:r>
      <w:r w:rsidRPr="009D7213">
        <w:rPr>
          <w:sz w:val="16"/>
        </w:rPr>
        <w:t xml:space="preserve"> </w:t>
      </w:r>
      <w:r w:rsidRPr="00B166AC">
        <w:rPr>
          <w:rStyle w:val="Emphasis"/>
        </w:rPr>
        <w:t>Native</w:t>
      </w:r>
      <w:r w:rsidRPr="00210621">
        <w:rPr>
          <w:rStyle w:val="StyleUnderline"/>
        </w:rPr>
        <w:t xml:space="preserve"> </w:t>
      </w:r>
      <w:r w:rsidRPr="00B166AC">
        <w:rPr>
          <w:rStyle w:val="Emphasis"/>
        </w:rPr>
        <w:t>genocide</w:t>
      </w:r>
      <w:r w:rsidRPr="009D7213">
        <w:rPr>
          <w:sz w:val="16"/>
        </w:rPr>
        <w:t xml:space="preserve"> </w:t>
      </w:r>
      <w:r w:rsidRPr="00210621">
        <w:rPr>
          <w:rStyle w:val="StyleUnderline"/>
        </w:rPr>
        <w:t>and</w:t>
      </w:r>
      <w:r w:rsidRPr="009D7213">
        <w:rPr>
          <w:sz w:val="16"/>
        </w:rPr>
        <w:t xml:space="preserve"> </w:t>
      </w:r>
      <w:r w:rsidRPr="00B166AC">
        <w:rPr>
          <w:rStyle w:val="Emphasis"/>
        </w:rPr>
        <w:t>anti-Blackness</w:t>
      </w:r>
      <w:r w:rsidRPr="009D7213">
        <w:rPr>
          <w:sz w:val="16"/>
        </w:rPr>
        <w:t xml:space="preserve"> </w:t>
      </w:r>
      <w:r w:rsidRPr="00210621">
        <w:rPr>
          <w:rStyle w:val="StyleUnderline"/>
        </w:rPr>
        <w:t xml:space="preserve">has been </w:t>
      </w:r>
      <w:r w:rsidRPr="00B166AC">
        <w:rPr>
          <w:rStyle w:val="Emphasis"/>
        </w:rPr>
        <w:t>articulated</w:t>
      </w:r>
      <w:r w:rsidRPr="009D7213">
        <w:rPr>
          <w:sz w:val="16"/>
        </w:rPr>
        <w:t xml:space="preserve"> sometimes </w:t>
      </w:r>
      <w:r w:rsidRPr="00210621">
        <w:rPr>
          <w:rStyle w:val="StyleUnderline"/>
        </w:rPr>
        <w:t>in terms</w:t>
      </w:r>
      <w:r w:rsidRPr="009D7213">
        <w:rPr>
          <w:sz w:val="16"/>
        </w:rPr>
        <w:t xml:space="preserve"> </w:t>
      </w:r>
      <w:r w:rsidRPr="00210621">
        <w:rPr>
          <w:rStyle w:val="StyleUnderline"/>
        </w:rPr>
        <w:t xml:space="preserve">of presumed </w:t>
      </w:r>
      <w:r w:rsidRPr="00B166AC">
        <w:rPr>
          <w:rStyle w:val="Emphasis"/>
        </w:rPr>
        <w:t>solidarity</w:t>
      </w:r>
      <w:r w:rsidRPr="009D7213">
        <w:rPr>
          <w:sz w:val="16"/>
        </w:rPr>
        <w:t xml:space="preserve"> or comparison, such as the notion that </w:t>
      </w:r>
      <w:r w:rsidRPr="00210621">
        <w:rPr>
          <w:rStyle w:val="StyleUnderline"/>
        </w:rPr>
        <w:t xml:space="preserve">Native peoples </w:t>
      </w:r>
      <w:r w:rsidRPr="00B166AC">
        <w:rPr>
          <w:rStyle w:val="Emphasis"/>
        </w:rPr>
        <w:t>harbored</w:t>
      </w:r>
      <w:r w:rsidRPr="00210621">
        <w:rPr>
          <w:rStyle w:val="StyleUnderline"/>
        </w:rPr>
        <w:t xml:space="preserve"> runaway </w:t>
      </w:r>
      <w:r w:rsidRPr="00B166AC">
        <w:rPr>
          <w:rStyle w:val="Emphasis"/>
        </w:rPr>
        <w:t>slaves</w:t>
      </w:r>
      <w:r w:rsidRPr="009D7213">
        <w:rPr>
          <w:sz w:val="16"/>
        </w:rPr>
        <w:t xml:space="preserve"> and that </w:t>
      </w:r>
      <w:r w:rsidRPr="00210621">
        <w:rPr>
          <w:rStyle w:val="StyleUnderline"/>
        </w:rPr>
        <w:t xml:space="preserve">Black fugitives </w:t>
      </w:r>
      <w:r w:rsidRPr="00B166AC">
        <w:rPr>
          <w:rStyle w:val="Emphasis"/>
        </w:rPr>
        <w:t>assisted</w:t>
      </w:r>
      <w:r w:rsidRPr="00210621">
        <w:rPr>
          <w:rStyle w:val="StyleUnderline"/>
        </w:rPr>
        <w:t xml:space="preserve"> Native peoples in </w:t>
      </w:r>
      <w:r w:rsidRPr="00B166AC">
        <w:rPr>
          <w:rStyle w:val="Emphasis"/>
        </w:rPr>
        <w:t>armed</w:t>
      </w:r>
      <w:r w:rsidRPr="009D7213">
        <w:rPr>
          <w:sz w:val="16"/>
        </w:rPr>
        <w:t xml:space="preserve"> </w:t>
      </w:r>
      <w:r w:rsidRPr="00B166AC">
        <w:rPr>
          <w:rStyle w:val="Emphasis"/>
        </w:rPr>
        <w:t>struggle</w:t>
      </w:r>
      <w:r w:rsidRPr="009D7213">
        <w:rPr>
          <w:sz w:val="16"/>
        </w:rPr>
        <w:t xml:space="preserve"> </w:t>
      </w:r>
      <w:r w:rsidRPr="00210621">
        <w:rPr>
          <w:rStyle w:val="StyleUnderline"/>
        </w:rPr>
        <w:t>against</w:t>
      </w:r>
      <w:r w:rsidRPr="009D7213">
        <w:rPr>
          <w:sz w:val="16"/>
        </w:rPr>
        <w:t xml:space="preserve"> settler </w:t>
      </w:r>
      <w:r w:rsidRPr="00210621">
        <w:rPr>
          <w:rStyle w:val="StyleUnderline"/>
        </w:rPr>
        <w:t>encroachment</w:t>
      </w:r>
      <w:r w:rsidRPr="009D7213">
        <w:rPr>
          <w:sz w:val="16"/>
        </w:rPr>
        <w:t xml:space="preserve">. </w:t>
      </w:r>
      <w:r w:rsidRPr="00210621">
        <w:rPr>
          <w:rStyle w:val="StyleUnderline"/>
        </w:rPr>
        <w:t>Sometimes</w:t>
      </w:r>
      <w:r w:rsidRPr="009D7213">
        <w:rPr>
          <w:sz w:val="16"/>
        </w:rPr>
        <w:t xml:space="preserve"> it has been </w:t>
      </w:r>
      <w:r w:rsidRPr="00210621">
        <w:rPr>
          <w:rStyle w:val="StyleUnderline"/>
        </w:rPr>
        <w:t>articulated</w:t>
      </w:r>
      <w:r w:rsidRPr="009D7213">
        <w:rPr>
          <w:sz w:val="16"/>
        </w:rPr>
        <w:t xml:space="preserve"> </w:t>
      </w:r>
      <w:r w:rsidRPr="00210621">
        <w:rPr>
          <w:rStyle w:val="StyleUnderline"/>
        </w:rPr>
        <w:t xml:space="preserve">in terms of </w:t>
      </w:r>
      <w:r w:rsidRPr="00B166AC">
        <w:rPr>
          <w:rStyle w:val="Emphasis"/>
        </w:rPr>
        <w:t>antagonism</w:t>
      </w:r>
      <w:r w:rsidRPr="009D7213">
        <w:rPr>
          <w:sz w:val="16"/>
        </w:rPr>
        <w:t xml:space="preserve">, such as the focus on </w:t>
      </w:r>
      <w:r w:rsidRPr="00210621">
        <w:rPr>
          <w:rStyle w:val="StyleUnderline"/>
        </w:rPr>
        <w:t>Native peoples who</w:t>
      </w:r>
      <w:r w:rsidRPr="009D7213">
        <w:rPr>
          <w:sz w:val="16"/>
        </w:rPr>
        <w:t xml:space="preserve"> </w:t>
      </w:r>
      <w:r w:rsidRPr="00B166AC">
        <w:rPr>
          <w:rStyle w:val="Emphasis"/>
        </w:rPr>
        <w:t>owned</w:t>
      </w:r>
      <w:r w:rsidRPr="00210621">
        <w:rPr>
          <w:rStyle w:val="StyleUnderline"/>
        </w:rPr>
        <w:t xml:space="preserve"> slaves</w:t>
      </w:r>
      <w:r w:rsidRPr="009D7213">
        <w:rPr>
          <w:sz w:val="16"/>
        </w:rPr>
        <w:t xml:space="preserve"> and on </w:t>
      </w:r>
      <w:r w:rsidRPr="00210621">
        <w:rPr>
          <w:rStyle w:val="StyleUnderline"/>
        </w:rPr>
        <w:t>enslaved</w:t>
      </w:r>
      <w:r w:rsidRPr="009D7213">
        <w:rPr>
          <w:sz w:val="16"/>
        </w:rPr>
        <w:t xml:space="preserve"> or indentured </w:t>
      </w:r>
      <w:r w:rsidRPr="00210621">
        <w:rPr>
          <w:rStyle w:val="StyleUnderline"/>
        </w:rPr>
        <w:t>Black people who participated</w:t>
      </w:r>
      <w:r w:rsidRPr="009D7213">
        <w:rPr>
          <w:sz w:val="16"/>
        </w:rPr>
        <w:t xml:space="preserve"> in settler </w:t>
      </w:r>
      <w:r w:rsidRPr="00210621">
        <w:rPr>
          <w:rStyle w:val="StyleUnderline"/>
        </w:rPr>
        <w:t>raids</w:t>
      </w:r>
      <w:r w:rsidRPr="009D7213">
        <w:rPr>
          <w:sz w:val="16"/>
        </w:rPr>
        <w:t xml:space="preserve"> on Native nations. Nowadays, </w:t>
      </w:r>
      <w:r w:rsidRPr="009D7213">
        <w:rPr>
          <w:rStyle w:val="StyleUnderline"/>
        </w:rPr>
        <w:t>it seems to be in terms of incommensurability,</w:t>
      </w:r>
      <w:r w:rsidRPr="009D7213">
        <w:rPr>
          <w:sz w:val="16"/>
        </w:rPr>
        <w:t xml:space="preserve"> which asserts a lack of commonality/relationality between Black and Native folks. This project emerges from us thinking that </w:t>
      </w:r>
      <w:proofErr w:type="gramStart"/>
      <w:r w:rsidRPr="009D7213">
        <w:rPr>
          <w:rStyle w:val="Emphasis"/>
          <w:sz w:val="28"/>
          <w:szCs w:val="28"/>
        </w:rPr>
        <w:t>all of</w:t>
      </w:r>
      <w:proofErr w:type="gramEnd"/>
      <w:r w:rsidRPr="009D7213">
        <w:rPr>
          <w:rStyle w:val="Emphasis"/>
          <w:sz w:val="28"/>
          <w:szCs w:val="28"/>
        </w:rPr>
        <w:t xml:space="preserve"> these modes are insufficient</w:t>
      </w:r>
      <w:r w:rsidRPr="009D7213">
        <w:rPr>
          <w:sz w:val="16"/>
        </w:rPr>
        <w:t xml:space="preserve">. While certainly solidarity, antagonism, and incommensurability are distinct and no one mode of relationality can be presumed, at the same time </w:t>
      </w:r>
      <w:r w:rsidRPr="000D1833">
        <w:rPr>
          <w:rStyle w:val="StyleUnderline"/>
        </w:rPr>
        <w:t xml:space="preserve">it is </w:t>
      </w:r>
      <w:r w:rsidRPr="00B166AC">
        <w:rPr>
          <w:rStyle w:val="Emphasis"/>
        </w:rPr>
        <w:t>illogical</w:t>
      </w:r>
      <w:r w:rsidRPr="000D1833">
        <w:rPr>
          <w:rStyle w:val="StyleUnderline"/>
        </w:rPr>
        <w:t xml:space="preserve"> to presume we can talk about </w:t>
      </w:r>
      <w:r w:rsidRPr="00B166AC">
        <w:rPr>
          <w:rStyle w:val="Emphasis"/>
        </w:rPr>
        <w:t>any</w:t>
      </w:r>
      <w:r w:rsidRPr="009D7213">
        <w:rPr>
          <w:sz w:val="16"/>
        </w:rPr>
        <w:t xml:space="preserve"> mode </w:t>
      </w:r>
      <w:r w:rsidRPr="000D1833">
        <w:rPr>
          <w:rStyle w:val="StyleUnderline"/>
        </w:rPr>
        <w:t>without</w:t>
      </w:r>
      <w:r w:rsidRPr="009D7213">
        <w:rPr>
          <w:sz w:val="16"/>
        </w:rPr>
        <w:t xml:space="preserve"> doing it </w:t>
      </w:r>
      <w:r w:rsidRPr="000D1833">
        <w:rPr>
          <w:rStyle w:val="StyleUnderline"/>
        </w:rPr>
        <w:t xml:space="preserve">in </w:t>
      </w:r>
      <w:r w:rsidRPr="00B166AC">
        <w:rPr>
          <w:rStyle w:val="Emphasis"/>
        </w:rPr>
        <w:t>relationship</w:t>
      </w:r>
      <w:r w:rsidRPr="000D1833">
        <w:rPr>
          <w:rStyle w:val="StyleUnderline"/>
        </w:rPr>
        <w:t xml:space="preserve"> with </w:t>
      </w:r>
      <w:r w:rsidRPr="00B166AC">
        <w:rPr>
          <w:rStyle w:val="Emphasis"/>
        </w:rPr>
        <w:t>one</w:t>
      </w:r>
      <w:r w:rsidRPr="000D1833">
        <w:rPr>
          <w:rStyle w:val="StyleUnderline"/>
        </w:rPr>
        <w:t xml:space="preserve"> </w:t>
      </w:r>
      <w:r w:rsidRPr="00B166AC">
        <w:rPr>
          <w:rStyle w:val="Emphasis"/>
        </w:rPr>
        <w:t>another</w:t>
      </w:r>
      <w:r w:rsidRPr="009D7213">
        <w:rPr>
          <w:sz w:val="16"/>
        </w:rPr>
        <w:t xml:space="preserve">. If we submit momentarily to the popular position that Black and Native peoples and, by extension, </w:t>
      </w:r>
      <w:r w:rsidRPr="000D1833">
        <w:rPr>
          <w:rStyle w:val="StyleUnderline"/>
        </w:rPr>
        <w:t>Black and Native</w:t>
      </w:r>
      <w:r w:rsidRPr="009D7213">
        <w:rPr>
          <w:sz w:val="16"/>
        </w:rPr>
        <w:t xml:space="preserve"> politics are at an impasse represented by their incommensurability, then the flip side of being stuck together—or </w:t>
      </w:r>
      <w:r w:rsidRPr="000D1833">
        <w:rPr>
          <w:rStyle w:val="StyleUnderline"/>
        </w:rPr>
        <w:t>this</w:t>
      </w:r>
      <w:r w:rsidRPr="009D7213">
        <w:rPr>
          <w:sz w:val="16"/>
        </w:rPr>
        <w:t xml:space="preserve"> </w:t>
      </w:r>
      <w:proofErr w:type="spellStart"/>
      <w:r w:rsidRPr="00B166AC">
        <w:rPr>
          <w:rStyle w:val="Emphasis"/>
        </w:rPr>
        <w:t>stuckness</w:t>
      </w:r>
      <w:proofErr w:type="spellEnd"/>
      <w:r w:rsidRPr="009D7213">
        <w:rPr>
          <w:sz w:val="16"/>
        </w:rPr>
        <w:t>—</w:t>
      </w:r>
      <w:r w:rsidRPr="000D1833">
        <w:rPr>
          <w:rStyle w:val="StyleUnderline"/>
        </w:rPr>
        <w:t>is</w:t>
      </w:r>
      <w:r w:rsidRPr="009D7213">
        <w:rPr>
          <w:sz w:val="16"/>
        </w:rPr>
        <w:t xml:space="preserve"> already </w:t>
      </w:r>
      <w:r w:rsidRPr="000D1833">
        <w:rPr>
          <w:rStyle w:val="StyleUnderline"/>
        </w:rPr>
        <w:t xml:space="preserve">a form of </w:t>
      </w:r>
      <w:r w:rsidRPr="00B166AC">
        <w:rPr>
          <w:rStyle w:val="Emphasis"/>
        </w:rPr>
        <w:t>relationality</w:t>
      </w:r>
      <w:r w:rsidRPr="009D7213">
        <w:rPr>
          <w:sz w:val="16"/>
        </w:rPr>
        <w:t xml:space="preserve">. As a result, we think Édouard </w:t>
      </w:r>
      <w:proofErr w:type="spellStart"/>
      <w:r w:rsidRPr="009D7213">
        <w:rPr>
          <w:sz w:val="16"/>
        </w:rPr>
        <w:t>Glissant’s</w:t>
      </w:r>
      <w:proofErr w:type="spellEnd"/>
      <w:r w:rsidRPr="009D7213">
        <w:rPr>
          <w:sz w:val="16"/>
        </w:rPr>
        <w:t xml:space="preserve"> “relation” seems to be a helpful starting point: Relation . . . does not act upon prime elements that are separable or reducible. If this were true, it would itself be reduced to some mechanics capable of being taken apart or reproduced. It does not precede itself in its action and presupposes no a priori. It is the boundless effort of the world, to become realized in its totality, that is to evade rest. One does not first enter Relation, as one might enter a religion. One does not first conceive of it the way we have expected to conceive of Being. It seems that </w:t>
      </w:r>
      <w:r w:rsidRPr="008D7245">
        <w:rPr>
          <w:u w:val="single"/>
        </w:rPr>
        <w:t xml:space="preserve">much </w:t>
      </w:r>
      <w:r w:rsidRPr="00B166AC">
        <w:rPr>
          <w:rStyle w:val="Emphasis"/>
        </w:rPr>
        <w:t>analysis</w:t>
      </w:r>
      <w:r w:rsidRPr="008D7245">
        <w:rPr>
          <w:u w:val="single"/>
        </w:rPr>
        <w:t xml:space="preserve"> of the </w:t>
      </w:r>
      <w:r w:rsidRPr="00B166AC">
        <w:rPr>
          <w:rStyle w:val="Emphasis"/>
        </w:rPr>
        <w:t>relationship</w:t>
      </w:r>
      <w:r w:rsidRPr="008D7245">
        <w:rPr>
          <w:u w:val="single"/>
        </w:rPr>
        <w:t xml:space="preserve"> between</w:t>
      </w:r>
      <w:r w:rsidRPr="009D7213">
        <w:rPr>
          <w:sz w:val="16"/>
        </w:rPr>
        <w:t xml:space="preserve"> Indigenous genocide/</w:t>
      </w:r>
      <w:r w:rsidRPr="00B166AC">
        <w:rPr>
          <w:rStyle w:val="Emphasis"/>
        </w:rPr>
        <w:t>settler</w:t>
      </w:r>
      <w:r w:rsidRPr="008D7245">
        <w:rPr>
          <w:u w:val="single"/>
        </w:rPr>
        <w:t xml:space="preserve"> </w:t>
      </w:r>
      <w:r w:rsidRPr="00B166AC">
        <w:rPr>
          <w:rStyle w:val="Emphasis"/>
        </w:rPr>
        <w:t>colonialism</w:t>
      </w:r>
      <w:r w:rsidRPr="009D7213">
        <w:rPr>
          <w:sz w:val="16"/>
        </w:rPr>
        <w:t xml:space="preserve"> </w:t>
      </w:r>
      <w:r w:rsidRPr="008D7245">
        <w:rPr>
          <w:u w:val="single"/>
        </w:rPr>
        <w:t>and</w:t>
      </w:r>
      <w:r w:rsidRPr="009D7213">
        <w:rPr>
          <w:sz w:val="16"/>
        </w:rPr>
        <w:t xml:space="preserve"> </w:t>
      </w:r>
      <w:r w:rsidRPr="00B166AC">
        <w:rPr>
          <w:rStyle w:val="Emphasis"/>
        </w:rPr>
        <w:t>anti</w:t>
      </w:r>
      <w:r w:rsidRPr="008D7245">
        <w:rPr>
          <w:u w:val="single"/>
        </w:rPr>
        <w:t>-</w:t>
      </w:r>
      <w:r w:rsidRPr="00B166AC">
        <w:rPr>
          <w:rStyle w:val="Emphasis"/>
        </w:rPr>
        <w:t>Blackness</w:t>
      </w:r>
      <w:r w:rsidRPr="009D7213">
        <w:rPr>
          <w:sz w:val="16"/>
        </w:rPr>
        <w:t xml:space="preserve"> </w:t>
      </w:r>
      <w:r w:rsidRPr="008D7245">
        <w:rPr>
          <w:u w:val="single"/>
        </w:rPr>
        <w:t>tends</w:t>
      </w:r>
      <w:r w:rsidRPr="009D7213">
        <w:rPr>
          <w:sz w:val="16"/>
        </w:rPr>
        <w:t xml:space="preserve"> </w:t>
      </w:r>
      <w:r w:rsidRPr="008D7245">
        <w:rPr>
          <w:u w:val="single"/>
        </w:rPr>
        <w:t xml:space="preserve">to be </w:t>
      </w:r>
      <w:r w:rsidRPr="00B166AC">
        <w:rPr>
          <w:rStyle w:val="Emphasis"/>
        </w:rPr>
        <w:t>prescriptive</w:t>
      </w:r>
      <w:r w:rsidRPr="009D7213">
        <w:rPr>
          <w:sz w:val="16"/>
        </w:rPr>
        <w:t xml:space="preserve"> </w:t>
      </w:r>
      <w:r w:rsidRPr="008D7245">
        <w:rPr>
          <w:u w:val="single"/>
        </w:rPr>
        <w:t>in that the analysis</w:t>
      </w:r>
      <w:r w:rsidRPr="009D7213">
        <w:rPr>
          <w:sz w:val="16"/>
        </w:rPr>
        <w:t xml:space="preserve"> </w:t>
      </w:r>
      <w:r w:rsidRPr="008D7245">
        <w:rPr>
          <w:u w:val="single"/>
        </w:rPr>
        <w:t>presumes</w:t>
      </w:r>
      <w:r w:rsidRPr="009D7213">
        <w:rPr>
          <w:sz w:val="16"/>
        </w:rPr>
        <w:t xml:space="preserve"> a certain </w:t>
      </w:r>
      <w:r w:rsidRPr="008D7245">
        <w:rPr>
          <w:u w:val="single"/>
        </w:rPr>
        <w:t>prescribed politic</w:t>
      </w:r>
      <w:r w:rsidRPr="009D7213">
        <w:rPr>
          <w:sz w:val="16"/>
        </w:rPr>
        <w:t xml:space="preserve">—whether it be a call for solidarity in a certain way or a call to reject solidarity. But </w:t>
      </w:r>
      <w:r w:rsidRPr="00B166AC">
        <w:rPr>
          <w:rStyle w:val="Emphasis"/>
        </w:rPr>
        <w:t>analysis</w:t>
      </w:r>
      <w:r w:rsidRPr="008D7245">
        <w:rPr>
          <w:u w:val="single"/>
        </w:rPr>
        <w:t xml:space="preserve"> of</w:t>
      </w:r>
      <w:r w:rsidRPr="009D7213">
        <w:rPr>
          <w:sz w:val="16"/>
        </w:rPr>
        <w:t xml:space="preserve"> </w:t>
      </w:r>
      <w:r w:rsidRPr="008D7245">
        <w:rPr>
          <w:u w:val="single"/>
        </w:rPr>
        <w:t>relationality</w:t>
      </w:r>
      <w:r w:rsidRPr="009D7213">
        <w:rPr>
          <w:sz w:val="16"/>
        </w:rPr>
        <w:t xml:space="preserve"> </w:t>
      </w:r>
      <w:r w:rsidRPr="008D7245">
        <w:rPr>
          <w:u w:val="single"/>
        </w:rPr>
        <w:t>suggests</w:t>
      </w:r>
      <w:r w:rsidRPr="009D7213">
        <w:rPr>
          <w:sz w:val="16"/>
        </w:rPr>
        <w:t xml:space="preserve"> something otherwise—that the </w:t>
      </w:r>
      <w:r w:rsidRPr="00B166AC">
        <w:rPr>
          <w:rStyle w:val="Emphasis"/>
        </w:rPr>
        <w:t>relationality</w:t>
      </w:r>
      <w:r w:rsidRPr="009D7213">
        <w:rPr>
          <w:sz w:val="16"/>
        </w:rPr>
        <w:t xml:space="preserve"> </w:t>
      </w:r>
      <w:r w:rsidRPr="008D7245">
        <w:rPr>
          <w:u w:val="single"/>
        </w:rPr>
        <w:t>between</w:t>
      </w:r>
      <w:r w:rsidRPr="009D7213">
        <w:rPr>
          <w:sz w:val="16"/>
        </w:rPr>
        <w:t xml:space="preserve"> </w:t>
      </w:r>
      <w:r w:rsidRPr="008D7245">
        <w:rPr>
          <w:u w:val="single"/>
        </w:rPr>
        <w:t>genocide</w:t>
      </w:r>
      <w:r w:rsidRPr="009D7213">
        <w:rPr>
          <w:sz w:val="16"/>
        </w:rPr>
        <w:t xml:space="preserve"> </w:t>
      </w:r>
      <w:r w:rsidRPr="008D7245">
        <w:rPr>
          <w:u w:val="single"/>
        </w:rPr>
        <w:t>and</w:t>
      </w:r>
      <w:r w:rsidRPr="009D7213">
        <w:rPr>
          <w:sz w:val="16"/>
        </w:rPr>
        <w:t xml:space="preserve"> </w:t>
      </w:r>
      <w:r w:rsidRPr="00B166AC">
        <w:rPr>
          <w:rStyle w:val="Emphasis"/>
        </w:rPr>
        <w:t>anti</w:t>
      </w:r>
      <w:r w:rsidRPr="009D7213">
        <w:rPr>
          <w:sz w:val="16"/>
        </w:rPr>
        <w:t>-</w:t>
      </w:r>
      <w:r w:rsidRPr="00B166AC">
        <w:rPr>
          <w:rStyle w:val="Emphasis"/>
        </w:rPr>
        <w:t>Blackness</w:t>
      </w:r>
      <w:r w:rsidRPr="009D7213">
        <w:rPr>
          <w:sz w:val="16"/>
        </w:rPr>
        <w:t xml:space="preserve"> </w:t>
      </w:r>
      <w:r w:rsidRPr="008D7245">
        <w:rPr>
          <w:u w:val="single"/>
        </w:rPr>
        <w:t>is not</w:t>
      </w:r>
      <w:r w:rsidRPr="009D7213">
        <w:rPr>
          <w:sz w:val="16"/>
        </w:rPr>
        <w:t xml:space="preserve"> fixed and </w:t>
      </w:r>
      <w:r w:rsidRPr="008D7245">
        <w:rPr>
          <w:u w:val="single"/>
        </w:rPr>
        <w:t xml:space="preserve">easily </w:t>
      </w:r>
      <w:r w:rsidRPr="00B166AC">
        <w:rPr>
          <w:rStyle w:val="Emphasis"/>
        </w:rPr>
        <w:t>knowable</w:t>
      </w:r>
      <w:r w:rsidRPr="009D7213">
        <w:rPr>
          <w:sz w:val="16"/>
        </w:rPr>
        <w:t xml:space="preserve">. In addition, to borrow from Antonio </w:t>
      </w:r>
      <w:proofErr w:type="spellStart"/>
      <w:r w:rsidRPr="009D7213">
        <w:rPr>
          <w:sz w:val="16"/>
        </w:rPr>
        <w:t>Viego’s</w:t>
      </w:r>
      <w:proofErr w:type="spellEnd"/>
      <w:r w:rsidRPr="009D7213">
        <w:rPr>
          <w:sz w:val="16"/>
        </w:rPr>
        <w:t xml:space="preserve"> Dead Subjects, there is an </w:t>
      </w:r>
      <w:r w:rsidRPr="008D7245">
        <w:rPr>
          <w:u w:val="single"/>
        </w:rPr>
        <w:t>imperative in the academy</w:t>
      </w:r>
      <w:r w:rsidRPr="009D7213">
        <w:rPr>
          <w:sz w:val="16"/>
        </w:rPr>
        <w:t xml:space="preserve"> </w:t>
      </w:r>
      <w:r w:rsidRPr="008D7245">
        <w:rPr>
          <w:u w:val="single"/>
        </w:rPr>
        <w:t>to make</w:t>
      </w:r>
      <w:r w:rsidRPr="009D7213">
        <w:rPr>
          <w:sz w:val="16"/>
        </w:rPr>
        <w:t xml:space="preserve"> </w:t>
      </w:r>
      <w:r w:rsidRPr="008D7245">
        <w:rPr>
          <w:u w:val="single"/>
        </w:rPr>
        <w:t>Native peoples knowable</w:t>
      </w:r>
      <w:r w:rsidRPr="009D7213">
        <w:rPr>
          <w:sz w:val="16"/>
        </w:rPr>
        <w:t xml:space="preserve"> and </w:t>
      </w:r>
      <w:r w:rsidRPr="008D7245">
        <w:rPr>
          <w:u w:val="single"/>
        </w:rPr>
        <w:t>to</w:t>
      </w:r>
      <w:r w:rsidRPr="009D7213">
        <w:rPr>
          <w:sz w:val="16"/>
        </w:rPr>
        <w:t xml:space="preserve"> </w:t>
      </w:r>
      <w:r w:rsidRPr="008D7245">
        <w:rPr>
          <w:u w:val="single"/>
        </w:rPr>
        <w:t>presume</w:t>
      </w:r>
      <w:r w:rsidRPr="009D7213">
        <w:rPr>
          <w:sz w:val="16"/>
        </w:rPr>
        <w:t xml:space="preserve"> that </w:t>
      </w:r>
      <w:r w:rsidRPr="00B166AC">
        <w:rPr>
          <w:rStyle w:val="Emphasis"/>
        </w:rPr>
        <w:t>Black peoples</w:t>
      </w:r>
      <w:r w:rsidRPr="008D7245">
        <w:rPr>
          <w:u w:val="single"/>
        </w:rPr>
        <w:t xml:space="preserve"> are </w:t>
      </w:r>
      <w:r w:rsidRPr="00B166AC">
        <w:rPr>
          <w:rStyle w:val="Emphasis"/>
        </w:rPr>
        <w:t>already</w:t>
      </w:r>
      <w:r w:rsidRPr="008D7245">
        <w:rPr>
          <w:u w:val="single"/>
        </w:rPr>
        <w:t xml:space="preserve"> </w:t>
      </w:r>
      <w:r w:rsidRPr="00B166AC">
        <w:rPr>
          <w:rStyle w:val="Emphasis"/>
        </w:rPr>
        <w:t>known</w:t>
      </w:r>
      <w:r w:rsidRPr="009D7213">
        <w:rPr>
          <w:sz w:val="16"/>
        </w:rPr>
        <w:t xml:space="preserve">.2 Thus, not surprisingly, the relationship between the two is presumed to be fully representable and it keeps Black and Indigenous communities in isolation from one another, which is a settler desire/ dream. Thus, we would prefer an approach that </w:t>
      </w:r>
      <w:r w:rsidRPr="00B166AC">
        <w:rPr>
          <w:rStyle w:val="StyleUnderline"/>
        </w:rPr>
        <w:t>does not</w:t>
      </w:r>
      <w:r w:rsidRPr="009D7213">
        <w:rPr>
          <w:sz w:val="16"/>
        </w:rPr>
        <w:t xml:space="preserve"> </w:t>
      </w:r>
      <w:r w:rsidRPr="00B166AC">
        <w:rPr>
          <w:rStyle w:val="StyleUnderline"/>
        </w:rPr>
        <w:t>presume</w:t>
      </w:r>
      <w:r w:rsidRPr="009D7213">
        <w:rPr>
          <w:sz w:val="16"/>
        </w:rPr>
        <w:t xml:space="preserve"> </w:t>
      </w:r>
      <w:r w:rsidRPr="00B166AC">
        <w:rPr>
          <w:rStyle w:val="StyleUnderline"/>
        </w:rPr>
        <w:t>an</w:t>
      </w:r>
      <w:r w:rsidRPr="009D7213">
        <w:rPr>
          <w:sz w:val="16"/>
        </w:rPr>
        <w:t xml:space="preserve"> “</w:t>
      </w:r>
      <w:r w:rsidRPr="00B166AC">
        <w:rPr>
          <w:rStyle w:val="StyleUnderline"/>
        </w:rPr>
        <w:t>answer</w:t>
      </w:r>
      <w:r w:rsidRPr="009D7213">
        <w:rPr>
          <w:sz w:val="16"/>
        </w:rPr>
        <w:t xml:space="preserve">” but </w:t>
      </w:r>
      <w:r w:rsidRPr="00B166AC">
        <w:rPr>
          <w:rStyle w:val="StyleUnderline"/>
        </w:rPr>
        <w:t>instead</w:t>
      </w:r>
      <w:r w:rsidRPr="009D7213">
        <w:rPr>
          <w:sz w:val="16"/>
        </w:rPr>
        <w:t xml:space="preserve"> </w:t>
      </w:r>
      <w:r w:rsidRPr="00B166AC">
        <w:rPr>
          <w:rStyle w:val="StyleUnderline"/>
        </w:rPr>
        <w:t>seeks</w:t>
      </w:r>
      <w:r w:rsidRPr="009D7213">
        <w:rPr>
          <w:sz w:val="16"/>
        </w:rPr>
        <w:t xml:space="preserve"> </w:t>
      </w:r>
      <w:r w:rsidRPr="00B166AC">
        <w:rPr>
          <w:rStyle w:val="StyleUnderline"/>
        </w:rPr>
        <w:t>to</w:t>
      </w:r>
      <w:r w:rsidRPr="009D7213">
        <w:rPr>
          <w:sz w:val="16"/>
        </w:rPr>
        <w:t xml:space="preserve"> </w:t>
      </w:r>
      <w:r w:rsidRPr="00B166AC">
        <w:rPr>
          <w:rStyle w:val="StyleUnderline"/>
        </w:rPr>
        <w:t>ask</w:t>
      </w:r>
      <w:r w:rsidRPr="009D7213">
        <w:rPr>
          <w:sz w:val="16"/>
        </w:rPr>
        <w:t xml:space="preserve"> </w:t>
      </w:r>
      <w:r w:rsidRPr="00B166AC">
        <w:rPr>
          <w:rStyle w:val="StyleUnderline"/>
        </w:rPr>
        <w:t>questions</w:t>
      </w:r>
      <w:r w:rsidRPr="009D7213">
        <w:rPr>
          <w:sz w:val="16"/>
        </w:rPr>
        <w:t xml:space="preserve"> about the </w:t>
      </w:r>
      <w:r w:rsidRPr="00B166AC">
        <w:rPr>
          <w:rStyle w:val="StyleUnderline"/>
        </w:rPr>
        <w:t>complexities</w:t>
      </w:r>
      <w:r w:rsidRPr="009D7213">
        <w:rPr>
          <w:sz w:val="16"/>
        </w:rPr>
        <w:t xml:space="preserve"> </w:t>
      </w:r>
      <w:r w:rsidRPr="00B166AC">
        <w:rPr>
          <w:rStyle w:val="StyleUnderline"/>
        </w:rPr>
        <w:t>of this relation</w:t>
      </w:r>
      <w:r w:rsidRPr="009D7213">
        <w:rPr>
          <w:sz w:val="16"/>
        </w:rPr>
        <w:t xml:space="preserve">, and </w:t>
      </w:r>
      <w:r w:rsidRPr="00B166AC">
        <w:rPr>
          <w:rStyle w:val="StyleUnderline"/>
        </w:rPr>
        <w:t>hence</w:t>
      </w:r>
      <w:r w:rsidRPr="009D7213">
        <w:rPr>
          <w:sz w:val="16"/>
        </w:rPr>
        <w:t xml:space="preserve"> the political </w:t>
      </w:r>
      <w:r w:rsidRPr="00B166AC">
        <w:rPr>
          <w:rStyle w:val="StyleUnderline"/>
        </w:rPr>
        <w:t>possibilities</w:t>
      </w:r>
      <w:r w:rsidRPr="009D7213">
        <w:rPr>
          <w:sz w:val="16"/>
        </w:rPr>
        <w:t xml:space="preserve"> that emerge from asking these questions and engaging in the process of relation. </w:t>
      </w:r>
      <w:r w:rsidRPr="009D7213">
        <w:rPr>
          <w:rStyle w:val="StyleUnderline"/>
        </w:rPr>
        <w:t>This desire not to presume</w:t>
      </w:r>
      <w:r w:rsidRPr="009D7213">
        <w:rPr>
          <w:sz w:val="16"/>
        </w:rPr>
        <w:t xml:space="preserve"> an answer </w:t>
      </w:r>
      <w:r w:rsidRPr="009D7213">
        <w:rPr>
          <w:rStyle w:val="StyleUnderline"/>
        </w:rPr>
        <w:t>mediates any attempt to trace a genealogy to this conversation with the respective fields of Native studies and Black studies</w:t>
      </w:r>
      <w:r w:rsidRPr="009D7213">
        <w:rPr>
          <w:sz w:val="16"/>
        </w:rPr>
        <w:t xml:space="preserve"> because to tell a story of either field tends to prescribe the outcome of any conversation between the fields. For instance, we could trace the development of Native studies through the influential work of Elizabeth Cook-Lynn’s “Who Stole Native Studies” and Winona Stevenson’s “‘Ethnic’ Assimilates ‘Indigenous.’”3 These works argued that Native studies should distance itself from ethnic studies (and presumably from Black studies by extension) because otherwise the field of ethnic studies would relegate Native peoples to a racial minority status rather than as peoples seeking decolonization. Cook-Lynn and Wheeler contended that engaging Native studies with ethnic studies, postcolonial studies, and so on, which do not share a concern for the liberation of Native peoples, could have the effect of domesticating Native studies into a multiculturalist project of representation within the academy instead of one that defended Native nations’ claims to sovereignty. While there is much to be gained by tracing the genealogy of Native studies through these works, how does this genealogy presume that Black studies (or ethnic studies generally speaking) is fundamentally about articulating a racial minority status? Or we could center the work of Lee Maracle and Roberto Mendoza who argued that Native people and Native studies needed to be in conversation with radical political thought emerging from all sectors of society.4 Such a genealogy would more easily enable a conversation between Native studies and other fields of thought. At the same time, their work often presumed a more Marxist framework as the point of conversation between Native studies and other fields. Thus, we wonder what might be enabled differently from a conversation that began from dif</w:t>
      </w:r>
      <w:r w:rsidRPr="009D7213">
        <w:rPr>
          <w:sz w:val="16"/>
        </w:rPr>
        <w:softHyphen/>
        <w:t xml:space="preserve">ferent theoretical assumptions? The point here is not to disparage the importance of these works. Rather, it is to say that to delimit the fields of Native studies and Black studies is to delimit the possibilities of conversations between the two. And to have this conversation is to </w:t>
      </w:r>
      <w:r w:rsidRPr="009D7213">
        <w:rPr>
          <w:sz w:val="16"/>
        </w:rPr>
        <w:lastRenderedPageBreak/>
        <w:t xml:space="preserve">simultaneously </w:t>
      </w:r>
      <w:proofErr w:type="gramStart"/>
      <w:r w:rsidRPr="009D7213">
        <w:rPr>
          <w:sz w:val="16"/>
        </w:rPr>
        <w:t>open up</w:t>
      </w:r>
      <w:proofErr w:type="gramEnd"/>
      <w:r w:rsidRPr="009D7213">
        <w:rPr>
          <w:sz w:val="16"/>
        </w:rPr>
        <w:t xml:space="preserve"> what the fields of Native studies and Black studies can be. Similarly, mapping genealogies of Black studies might also work to stifle emergent, lesser known, and otherwise conversations between the two fields. For one, the task of periodizing the field and charting its geographic coordinates is already a contested project. Further, attending to how multiple forms and practices of Black study have turned their scholarly attention to Indigenous peoples might privilege some forms of knowledge production and their political projects over others. The aforementioned project requires a project of its own. For example, Arika Easley-Houser examines antebellum African American print culture (newspapers, political speeches, David Walker’s Appeal) in order to track the ways African American writers thought and talked about Native Americans in the nineteenth century.5 Easley-Houser argues that several dif</w:t>
      </w:r>
      <w:r w:rsidRPr="009D7213">
        <w:rPr>
          <w:sz w:val="16"/>
        </w:rPr>
        <w:softHyphen/>
        <w:t xml:space="preserve">ferent political projects, ranging from ones that sought alliances with Native peoples to comparative projects that tried to prove African American superiority to Native peoples and even investigations of Native practices of enslavement, motivated Black </w:t>
      </w:r>
      <w:proofErr w:type="spellStart"/>
      <w:r w:rsidRPr="009D7213">
        <w:rPr>
          <w:sz w:val="16"/>
        </w:rPr>
        <w:t>nineteenthcentury</w:t>
      </w:r>
      <w:proofErr w:type="spellEnd"/>
      <w:r w:rsidRPr="009D7213">
        <w:rPr>
          <w:sz w:val="16"/>
        </w:rPr>
        <w:t xml:space="preserve"> writing on Native peoples.6 Shortly after founding the Association for the Study of African American Life and History in 1915, Carter G. Woodson authored the article “The Relations of Negroes and Indians in Massachusetts” in 1920 in the Journal of Negro History. Throughout the twentieth century there were intermittent attempts on the part of Black individuals and institutions to document and study Black and Native histories and exchanges in America. During the late 1960s and early 1970s, militant anti-imperialist and </w:t>
      </w:r>
      <w:proofErr w:type="spellStart"/>
      <w:r w:rsidRPr="009D7213">
        <w:rPr>
          <w:sz w:val="16"/>
        </w:rPr>
        <w:t>anticapitalist</w:t>
      </w:r>
      <w:proofErr w:type="spellEnd"/>
      <w:r w:rsidRPr="009D7213">
        <w:rPr>
          <w:sz w:val="16"/>
        </w:rPr>
        <w:t xml:space="preserve"> activism animated by the Black Power movement in the US and Third World internationalism birthed the first Black studies programs. The strong ties between Black activism and the development of academic departments created fertile ground for conversations between Black and Native scholars and activists. </w:t>
      </w:r>
      <w:r w:rsidRPr="009D7213">
        <w:rPr>
          <w:rStyle w:val="StyleUnderline"/>
        </w:rPr>
        <w:t>Revisiting Black, Native, and ethnic studies’ radical roots encourages a commemoration of histories of solidarity and shared struggle while it also exposes the pressure that universities put on fields like Black studies to “define” itself and distinguish itself from other ethnic studies programs like Native studies</w:t>
      </w:r>
      <w:r w:rsidRPr="009D7213">
        <w:rPr>
          <w:sz w:val="16"/>
        </w:rPr>
        <w:t xml:space="preserve">. In 1974, Robert Allen wrote about the ways that </w:t>
      </w:r>
      <w:r w:rsidRPr="009D7213">
        <w:rPr>
          <w:rStyle w:val="StyleUnderline"/>
        </w:rPr>
        <w:t>Black studies and ethnic studies were b</w:t>
      </w:r>
      <w:r w:rsidRPr="009D7213">
        <w:rPr>
          <w:sz w:val="16"/>
        </w:rPr>
        <w:t>eing “</w:t>
      </w:r>
      <w:r w:rsidRPr="009D7213">
        <w:rPr>
          <w:rStyle w:val="StyleUnderline"/>
        </w:rPr>
        <w:t>counter-posed” and forced into an “antagonistic relationship” with one another in the academy.</w:t>
      </w:r>
      <w:r w:rsidRPr="009D7213">
        <w:rPr>
          <w:sz w:val="16"/>
        </w:rPr>
        <w:t xml:space="preserve">7 While this genealogical approach thus far has limited itself to Black studies in the US, </w:t>
      </w:r>
      <w:r w:rsidRPr="009D7213">
        <w:rPr>
          <w:rStyle w:val="StyleUnderline"/>
        </w:rPr>
        <w:t>recounting this history helps expose the ways that the settler colonial university worked (and continues) to pit fields like Black and Native studies against one another and prevent generative dialogue</w:t>
      </w:r>
      <w:r w:rsidRPr="009D7213">
        <w:rPr>
          <w:sz w:val="16"/>
        </w:rPr>
        <w:t>.8</w:t>
      </w:r>
    </w:p>
    <w:p w14:paraId="709BF2A8" w14:textId="77777777" w:rsidR="00227EFC" w:rsidRPr="00885468" w:rsidRDefault="00227EFC" w:rsidP="00885468"/>
    <w:sectPr w:rsidR="00227EFC" w:rsidRPr="008854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D1993" w14:textId="77777777" w:rsidR="00B4109C" w:rsidRDefault="00B4109C" w:rsidP="00066D2C">
      <w:pPr>
        <w:spacing w:after="0" w:line="240" w:lineRule="auto"/>
      </w:pPr>
      <w:r>
        <w:separator/>
      </w:r>
    </w:p>
  </w:endnote>
  <w:endnote w:type="continuationSeparator" w:id="0">
    <w:p w14:paraId="7154094F" w14:textId="77777777" w:rsidR="00B4109C" w:rsidRDefault="00B410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381C" w14:textId="77777777" w:rsidR="00B4109C" w:rsidRDefault="00B4109C" w:rsidP="00066D2C">
      <w:pPr>
        <w:spacing w:after="0" w:line="240" w:lineRule="auto"/>
      </w:pPr>
      <w:r>
        <w:separator/>
      </w:r>
    </w:p>
  </w:footnote>
  <w:footnote w:type="continuationSeparator" w:id="0">
    <w:p w14:paraId="76858D61" w14:textId="77777777" w:rsidR="00B4109C" w:rsidRDefault="00B410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D0BF8"/>
    <w:multiLevelType w:val="hybridMultilevel"/>
    <w:tmpl w:val="F36C0CFC"/>
    <w:lvl w:ilvl="0" w:tplc="B19AF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256309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71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7FC"/>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623"/>
    <w:rsid w:val="001356C8"/>
    <w:rsid w:val="001378C8"/>
    <w:rsid w:val="00140A6B"/>
    <w:rsid w:val="00144AD4"/>
    <w:rsid w:val="00146731"/>
    <w:rsid w:val="00146F2E"/>
    <w:rsid w:val="00150A2E"/>
    <w:rsid w:val="00152BF7"/>
    <w:rsid w:val="00154095"/>
    <w:rsid w:val="00163574"/>
    <w:rsid w:val="001645D4"/>
    <w:rsid w:val="0016567B"/>
    <w:rsid w:val="0016568A"/>
    <w:rsid w:val="00170A72"/>
    <w:rsid w:val="00171A2A"/>
    <w:rsid w:val="00171C98"/>
    <w:rsid w:val="001723BA"/>
    <w:rsid w:val="001738B1"/>
    <w:rsid w:val="00175A0C"/>
    <w:rsid w:val="00180A4E"/>
    <w:rsid w:val="00181F58"/>
    <w:rsid w:val="00186B65"/>
    <w:rsid w:val="00190CDA"/>
    <w:rsid w:val="00196816"/>
    <w:rsid w:val="0019779A"/>
    <w:rsid w:val="001977CD"/>
    <w:rsid w:val="0019782C"/>
    <w:rsid w:val="001A07A2"/>
    <w:rsid w:val="001A1422"/>
    <w:rsid w:val="001A27F9"/>
    <w:rsid w:val="001A3079"/>
    <w:rsid w:val="001A4D9A"/>
    <w:rsid w:val="001A507A"/>
    <w:rsid w:val="001A6960"/>
    <w:rsid w:val="001B0DBC"/>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EF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CDC"/>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12F"/>
    <w:rsid w:val="00307FBA"/>
    <w:rsid w:val="003106D9"/>
    <w:rsid w:val="00311112"/>
    <w:rsid w:val="00311C1F"/>
    <w:rsid w:val="0031266A"/>
    <w:rsid w:val="0031761F"/>
    <w:rsid w:val="00323E50"/>
    <w:rsid w:val="003264E7"/>
    <w:rsid w:val="00333A69"/>
    <w:rsid w:val="003352D6"/>
    <w:rsid w:val="00335E5B"/>
    <w:rsid w:val="00345BF2"/>
    <w:rsid w:val="00347131"/>
    <w:rsid w:val="003479B5"/>
    <w:rsid w:val="003500B6"/>
    <w:rsid w:val="00352622"/>
    <w:rsid w:val="00355B45"/>
    <w:rsid w:val="00361FA0"/>
    <w:rsid w:val="003662DB"/>
    <w:rsid w:val="00367D96"/>
    <w:rsid w:val="003706D8"/>
    <w:rsid w:val="00373B7F"/>
    <w:rsid w:val="00375392"/>
    <w:rsid w:val="003753F6"/>
    <w:rsid w:val="003779C8"/>
    <w:rsid w:val="00382DF7"/>
    <w:rsid w:val="0039157C"/>
    <w:rsid w:val="00392D93"/>
    <w:rsid w:val="00393EF2"/>
    <w:rsid w:val="00394F71"/>
    <w:rsid w:val="00396D52"/>
    <w:rsid w:val="003A46B4"/>
    <w:rsid w:val="003A5CE8"/>
    <w:rsid w:val="003A698D"/>
    <w:rsid w:val="003B17B3"/>
    <w:rsid w:val="003B193F"/>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060"/>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1F0"/>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CBE"/>
    <w:rsid w:val="005558FC"/>
    <w:rsid w:val="00557B59"/>
    <w:rsid w:val="00565142"/>
    <w:rsid w:val="00567D6A"/>
    <w:rsid w:val="00567D90"/>
    <w:rsid w:val="00575723"/>
    <w:rsid w:val="00577378"/>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72"/>
    <w:rsid w:val="005D388F"/>
    <w:rsid w:val="005D45F4"/>
    <w:rsid w:val="005D700C"/>
    <w:rsid w:val="005E074D"/>
    <w:rsid w:val="005E0F22"/>
    <w:rsid w:val="005E340D"/>
    <w:rsid w:val="005E3B57"/>
    <w:rsid w:val="005E43F7"/>
    <w:rsid w:val="005E5941"/>
    <w:rsid w:val="005E78A2"/>
    <w:rsid w:val="005F5E14"/>
    <w:rsid w:val="00622773"/>
    <w:rsid w:val="00622C58"/>
    <w:rsid w:val="00624BC1"/>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AF5"/>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EF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158"/>
    <w:rsid w:val="0076343C"/>
    <w:rsid w:val="00764C12"/>
    <w:rsid w:val="007750DF"/>
    <w:rsid w:val="00777C19"/>
    <w:rsid w:val="00782487"/>
    <w:rsid w:val="00784C8D"/>
    <w:rsid w:val="00785E47"/>
    <w:rsid w:val="007873F5"/>
    <w:rsid w:val="0078760F"/>
    <w:rsid w:val="0079136A"/>
    <w:rsid w:val="00792AD8"/>
    <w:rsid w:val="00792D84"/>
    <w:rsid w:val="00795030"/>
    <w:rsid w:val="007951B6"/>
    <w:rsid w:val="00795A26"/>
    <w:rsid w:val="007A00CB"/>
    <w:rsid w:val="007A312F"/>
    <w:rsid w:val="007A7EAB"/>
    <w:rsid w:val="007B5238"/>
    <w:rsid w:val="007B6CCA"/>
    <w:rsid w:val="007C0AED"/>
    <w:rsid w:val="007C0BEE"/>
    <w:rsid w:val="007C42F3"/>
    <w:rsid w:val="007C4FA7"/>
    <w:rsid w:val="007C5531"/>
    <w:rsid w:val="007C63A0"/>
    <w:rsid w:val="007C6D52"/>
    <w:rsid w:val="007C6F91"/>
    <w:rsid w:val="007C72C0"/>
    <w:rsid w:val="007D034D"/>
    <w:rsid w:val="007D12ED"/>
    <w:rsid w:val="007D2E1D"/>
    <w:rsid w:val="007D2F9C"/>
    <w:rsid w:val="007D40E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468"/>
    <w:rsid w:val="0089108B"/>
    <w:rsid w:val="00891A5C"/>
    <w:rsid w:val="00892EE6"/>
    <w:rsid w:val="008931B4"/>
    <w:rsid w:val="008973A2"/>
    <w:rsid w:val="008A0E76"/>
    <w:rsid w:val="008A42FE"/>
    <w:rsid w:val="008A4F23"/>
    <w:rsid w:val="008A713B"/>
    <w:rsid w:val="008B4FBE"/>
    <w:rsid w:val="008B6039"/>
    <w:rsid w:val="008C14DD"/>
    <w:rsid w:val="008C18A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E2"/>
    <w:rsid w:val="00920B9A"/>
    <w:rsid w:val="009249C5"/>
    <w:rsid w:val="00925558"/>
    <w:rsid w:val="00925B25"/>
    <w:rsid w:val="009263C9"/>
    <w:rsid w:val="00930B2A"/>
    <w:rsid w:val="00936F03"/>
    <w:rsid w:val="0094018B"/>
    <w:rsid w:val="009418E3"/>
    <w:rsid w:val="009435BB"/>
    <w:rsid w:val="00943B02"/>
    <w:rsid w:val="009525F0"/>
    <w:rsid w:val="00953429"/>
    <w:rsid w:val="009539A4"/>
    <w:rsid w:val="009569E3"/>
    <w:rsid w:val="00960035"/>
    <w:rsid w:val="0096040F"/>
    <w:rsid w:val="00960C3E"/>
    <w:rsid w:val="009610E8"/>
    <w:rsid w:val="0096145A"/>
    <w:rsid w:val="009632EF"/>
    <w:rsid w:val="00973D8A"/>
    <w:rsid w:val="009804B4"/>
    <w:rsid w:val="00980709"/>
    <w:rsid w:val="0098278C"/>
    <w:rsid w:val="00986913"/>
    <w:rsid w:val="00991819"/>
    <w:rsid w:val="00992BBB"/>
    <w:rsid w:val="00996300"/>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1E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436"/>
    <w:rsid w:val="00A47EF1"/>
    <w:rsid w:val="00A51D29"/>
    <w:rsid w:val="00A54D46"/>
    <w:rsid w:val="00A56998"/>
    <w:rsid w:val="00A56D51"/>
    <w:rsid w:val="00A60D18"/>
    <w:rsid w:val="00A61207"/>
    <w:rsid w:val="00A61700"/>
    <w:rsid w:val="00A6285C"/>
    <w:rsid w:val="00A663F3"/>
    <w:rsid w:val="00A669F1"/>
    <w:rsid w:val="00A67489"/>
    <w:rsid w:val="00A72147"/>
    <w:rsid w:val="00A7268C"/>
    <w:rsid w:val="00A74365"/>
    <w:rsid w:val="00A745BF"/>
    <w:rsid w:val="00A74A79"/>
    <w:rsid w:val="00A74E46"/>
    <w:rsid w:val="00A81524"/>
    <w:rsid w:val="00A81D60"/>
    <w:rsid w:val="00A90163"/>
    <w:rsid w:val="00AA1AC0"/>
    <w:rsid w:val="00AA366B"/>
    <w:rsid w:val="00AA3B66"/>
    <w:rsid w:val="00AA5803"/>
    <w:rsid w:val="00AA584F"/>
    <w:rsid w:val="00AB2843"/>
    <w:rsid w:val="00AB3118"/>
    <w:rsid w:val="00AB6F32"/>
    <w:rsid w:val="00AC46C7"/>
    <w:rsid w:val="00AC5B71"/>
    <w:rsid w:val="00AC5F18"/>
    <w:rsid w:val="00AC6ED5"/>
    <w:rsid w:val="00AC712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09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D7C"/>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05D"/>
    <w:rsid w:val="00C40BA5"/>
    <w:rsid w:val="00C432D9"/>
    <w:rsid w:val="00C44166"/>
    <w:rsid w:val="00C45B5B"/>
    <w:rsid w:val="00C46F26"/>
    <w:rsid w:val="00C50983"/>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0E7"/>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58B"/>
    <w:rsid w:val="00E97D8B"/>
    <w:rsid w:val="00EA5878"/>
    <w:rsid w:val="00EA7F55"/>
    <w:rsid w:val="00EB1CE6"/>
    <w:rsid w:val="00EB1F19"/>
    <w:rsid w:val="00EB7375"/>
    <w:rsid w:val="00EC06EA"/>
    <w:rsid w:val="00EC2660"/>
    <w:rsid w:val="00EC3057"/>
    <w:rsid w:val="00EC4655"/>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198"/>
    <w:rsid w:val="00F00A14"/>
    <w:rsid w:val="00F0685D"/>
    <w:rsid w:val="00F06A5D"/>
    <w:rsid w:val="00F0700E"/>
    <w:rsid w:val="00F14A61"/>
    <w:rsid w:val="00F17A58"/>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B6D"/>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5206C"/>
  <w15:chartTrackingRefBased/>
  <w15:docId w15:val="{56C8C48C-755C-9F43-803B-821455AD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0E7"/>
    <w:rPr>
      <w:rFonts w:ascii="Calibri" w:hAnsi="Calibri" w:cs="Calibri"/>
    </w:rPr>
  </w:style>
  <w:style w:type="paragraph" w:styleId="Heading1">
    <w:name w:val="heading 1"/>
    <w:aliases w:val="Pocket"/>
    <w:basedOn w:val="Normal"/>
    <w:next w:val="Normal"/>
    <w:link w:val="Heading1Char"/>
    <w:qFormat/>
    <w:rsid w:val="00D770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70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770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D770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70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70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0E7"/>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D770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70E7"/>
    <w:rPr>
      <w:color w:val="auto"/>
      <w:u w:val="none"/>
    </w:rPr>
  </w:style>
  <w:style w:type="character" w:customStyle="1" w:styleId="Heading1Char">
    <w:name w:val="Heading 1 Char"/>
    <w:aliases w:val="Pocket Char"/>
    <w:basedOn w:val="DefaultParagraphFont"/>
    <w:link w:val="Heading1"/>
    <w:rsid w:val="00D770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70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770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770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770E7"/>
    <w:rPr>
      <w:b/>
      <w:bCs/>
      <w:sz w:val="26"/>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
    <w:basedOn w:val="DefaultParagraphFont"/>
    <w:uiPriority w:val="7"/>
    <w:qFormat/>
    <w:rsid w:val="00D770E7"/>
    <w:rPr>
      <w:b w:val="0"/>
      <w:sz w:val="22"/>
      <w:u w:val="single"/>
    </w:rPr>
  </w:style>
  <w:style w:type="character" w:styleId="Strong">
    <w:name w:val="Strong"/>
    <w:basedOn w:val="DefaultParagraphFont"/>
    <w:uiPriority w:val="22"/>
    <w:semiHidden/>
    <w:qFormat/>
    <w:rsid w:val="00D770E7"/>
    <w:rPr>
      <w:b/>
      <w:bCs/>
    </w:rPr>
  </w:style>
  <w:style w:type="character" w:styleId="BookTitle">
    <w:name w:val="Book Title"/>
    <w:basedOn w:val="DefaultParagraphFont"/>
    <w:uiPriority w:val="33"/>
    <w:semiHidden/>
    <w:qFormat/>
    <w:rsid w:val="00D770E7"/>
    <w:rPr>
      <w:b/>
      <w:bCs/>
      <w:i/>
      <w:iCs/>
      <w:spacing w:val="5"/>
    </w:rPr>
  </w:style>
  <w:style w:type="character" w:customStyle="1" w:styleId="Heading5Char">
    <w:name w:val="Heading 5 Char"/>
    <w:basedOn w:val="DefaultParagraphFont"/>
    <w:link w:val="Heading5"/>
    <w:uiPriority w:val="9"/>
    <w:semiHidden/>
    <w:rsid w:val="00D770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70E7"/>
  </w:style>
  <w:style w:type="paragraph" w:styleId="Header">
    <w:name w:val="header"/>
    <w:basedOn w:val="Normal"/>
    <w:link w:val="HeaderChar"/>
    <w:uiPriority w:val="99"/>
    <w:semiHidden/>
    <w:rsid w:val="00D770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70E7"/>
    <w:rPr>
      <w:rFonts w:ascii="Calibri" w:hAnsi="Calibri" w:cs="Calibri"/>
    </w:rPr>
  </w:style>
  <w:style w:type="paragraph" w:styleId="Footer">
    <w:name w:val="footer"/>
    <w:basedOn w:val="Normal"/>
    <w:link w:val="FooterChar"/>
    <w:uiPriority w:val="99"/>
    <w:semiHidden/>
    <w:rsid w:val="00D770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70E7"/>
    <w:rPr>
      <w:rFonts w:ascii="Calibri" w:hAnsi="Calibri" w:cs="Calibri"/>
    </w:rPr>
  </w:style>
  <w:style w:type="paragraph" w:styleId="BodyText">
    <w:name w:val="Body Text"/>
    <w:basedOn w:val="Normal"/>
    <w:link w:val="BodyTextChar"/>
    <w:uiPriority w:val="99"/>
    <w:semiHidden/>
    <w:unhideWhenUsed/>
    <w:rsid w:val="00D770E7"/>
    <w:pPr>
      <w:spacing w:after="120"/>
    </w:pPr>
  </w:style>
  <w:style w:type="character" w:customStyle="1" w:styleId="BodyTextChar">
    <w:name w:val="Body Text Char"/>
    <w:basedOn w:val="DefaultParagraphFont"/>
    <w:link w:val="BodyText"/>
    <w:uiPriority w:val="99"/>
    <w:semiHidden/>
    <w:rsid w:val="00D770E7"/>
    <w:rPr>
      <w:rFonts w:ascii="Calibri" w:hAnsi="Calibri" w:cs="Calibri"/>
    </w:rPr>
  </w:style>
  <w:style w:type="paragraph" w:styleId="NoSpacing">
    <w:name w:val="No Spacing"/>
    <w:link w:val="NoSpacingChar"/>
    <w:uiPriority w:val="99"/>
    <w:semiHidden/>
    <w:unhideWhenUsed/>
    <w:qFormat/>
    <w:rsid w:val="00D770E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770E7"/>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link w:val="NoSpacing61"/>
    <w:uiPriority w:val="99"/>
    <w:unhideWhenUsed/>
    <w:rsid w:val="00D770E7"/>
    <w:rPr>
      <w:color w:val="0563C1" w:themeColor="hyperlink"/>
      <w:u w:val="single"/>
    </w:rPr>
  </w:style>
  <w:style w:type="character" w:styleId="UnresolvedMention">
    <w:name w:val="Unresolved Mention"/>
    <w:basedOn w:val="DefaultParagraphFont"/>
    <w:uiPriority w:val="99"/>
    <w:semiHidden/>
    <w:unhideWhenUsed/>
    <w:rsid w:val="00D770E7"/>
    <w:rPr>
      <w:color w:val="605E5C"/>
      <w:shd w:val="clear" w:color="auto" w:fill="E1DFDD"/>
    </w:rPr>
  </w:style>
  <w:style w:type="paragraph" w:customStyle="1" w:styleId="textbold">
    <w:name w:val="text bold"/>
    <w:basedOn w:val="Normal"/>
    <w:link w:val="Emphasis"/>
    <w:uiPriority w:val="8"/>
    <w:qFormat/>
    <w:rsid w:val="005D3872"/>
    <w:pPr>
      <w:ind w:left="720"/>
      <w:jc w:val="both"/>
    </w:pPr>
    <w:rPr>
      <w:b/>
      <w:iCs/>
      <w:u w:val="single"/>
    </w:rPr>
  </w:style>
  <w:style w:type="paragraph" w:customStyle="1" w:styleId="NoSpacing61">
    <w:name w:val="No Spacing61"/>
    <w:basedOn w:val="Heading1"/>
    <w:next w:val="NoSpacing"/>
    <w:link w:val="Hyperlink"/>
    <w:autoRedefine/>
    <w:uiPriority w:val="99"/>
    <w:qFormat/>
    <w:rsid w:val="005D3872"/>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8586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215/9781478060758" TargetMode="External"/><Relationship Id="rId18" Type="http://schemas.openxmlformats.org/officeDocument/2006/relationships/hyperlink" Target="https://shiftingground.ca/wp-content/uploads/2020/04/15-McAteer.pdf" TargetMode="External"/><Relationship Id="rId26" Type="http://schemas.openxmlformats.org/officeDocument/2006/relationships/hyperlink" Target="http://www.sanjuancitizens.org/oil-and-gas/navajo-nation-pueblo-council-join-forces-protect-greater-chaco/" TargetMode="External"/><Relationship Id="rId39" Type="http://schemas.openxmlformats.org/officeDocument/2006/relationships/hyperlink" Target="https://link-springer-com.proxy.lib.umich.edu/book/10.1007/978-981-96-2336-5" TargetMode="External"/><Relationship Id="rId21" Type="http://schemas.openxmlformats.org/officeDocument/2006/relationships/hyperlink" Target="https://climatewest.org/2017/06/22/new-hope-for-greater-chaco-or-more-broken-promises-to-come/" TargetMode="External"/><Relationship Id="rId34" Type="http://schemas.openxmlformats.org/officeDocument/2006/relationships/hyperlink" Target="https://marxistleftreview.org/articles/the-failure-of-identity-politics-a-marxist-analysi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hearcticinstitute.org/earth-back-expanding-polar-legal-imagination/" TargetMode="External"/><Relationship Id="rId20" Type="http://schemas.openxmlformats.org/officeDocument/2006/relationships/hyperlink" Target="https://eplanning.blm.gov/epl-front-office/eplanning/planAndProjectSite.do?methodName=dispatchToPatternPage&amp;currentPageId=98894" TargetMode="External"/><Relationship Id="rId29" Type="http://schemas.openxmlformats.org/officeDocument/2006/relationships/hyperlink" Target="https://www.nmlegis.gov/Legislation/Legislation?chamber=H&amp;legType=JM&amp;legNo=5&amp;year=17&amp;AspxAutoDetectCookieSupport=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ississaugas" TargetMode="External"/><Relationship Id="rId24" Type="http://schemas.openxmlformats.org/officeDocument/2006/relationships/hyperlink" Target="https://climatewest.org/2018/10/23/u-s-bureau-of-land-management-shutting-door-on-americans-auctioning-away-new-mexico-public-lands/" TargetMode="External"/><Relationship Id="rId32" Type="http://schemas.openxmlformats.org/officeDocument/2006/relationships/hyperlink" Target="https://en.wikipedia.org/wiki/Mississaugas" TargetMode="External"/><Relationship Id="rId37" Type="http://schemas.openxmlformats.org/officeDocument/2006/relationships/hyperlink" Target="https://doi.org/10.29173/psur32" TargetMode="External"/><Relationship Id="rId40" Type="http://schemas.openxmlformats.org/officeDocument/2006/relationships/hyperlink" Target="https://www-jstor-org.proxy.lib.umich.edu/stable/40404472?sid=primo&amp;seq=25" TargetMode="External"/><Relationship Id="rId5" Type="http://schemas.openxmlformats.org/officeDocument/2006/relationships/webSettings" Target="webSettings.xml"/><Relationship Id="rId15" Type="http://schemas.openxmlformats.org/officeDocument/2006/relationships/hyperlink" Target="https://doi.org/10.1215/9781478060758" TargetMode="External"/><Relationship Id="rId23" Type="http://schemas.openxmlformats.org/officeDocument/2006/relationships/hyperlink" Target="https://www.eenews.net/stories/1060072713" TargetMode="External"/><Relationship Id="rId28" Type="http://schemas.openxmlformats.org/officeDocument/2006/relationships/hyperlink" Target="https://www.frackoffchaco.org/statements-of-support" TargetMode="External"/><Relationship Id="rId36" Type="http://schemas.openxmlformats.org/officeDocument/2006/relationships/hyperlink" Target="https://en.wikipedia.org/wiki/Mississaugas" TargetMode="External"/><Relationship Id="rId10" Type="http://schemas.openxmlformats.org/officeDocument/2006/relationships/hyperlink" Target="https://en.wikipedia.org/wiki/Mississaugas" TargetMode="External"/><Relationship Id="rId19" Type="http://schemas.openxmlformats.org/officeDocument/2006/relationships/hyperlink" Target="https://eplanning.blm.gov/epl-front-office/projects/nepa/116415/160176/195838/DEC_2018_FINAL_SALE_NOTICE_107_PARCELS_508_.pdf" TargetMode="External"/><Relationship Id="rId31" Type="http://schemas.openxmlformats.org/officeDocument/2006/relationships/hyperlink" Target="https://en.wikipedia.org/wiki/Mississaugas" TargetMode="External"/><Relationship Id="rId4" Type="http://schemas.openxmlformats.org/officeDocument/2006/relationships/settings" Target="settings.xml"/><Relationship Id="rId9" Type="http://schemas.openxmlformats.org/officeDocument/2006/relationships/hyperlink" Target="https://en.wikipedia.org/wiki/Mississaugas" TargetMode="External"/><Relationship Id="rId14" Type="http://schemas.openxmlformats.org/officeDocument/2006/relationships/hyperlink" Target="https://doi.org/10.1215/9781478060758" TargetMode="External"/><Relationship Id="rId22" Type="http://schemas.openxmlformats.org/officeDocument/2006/relationships/hyperlink" Target="https://www.blm.gov/press-release/blm-defers-oil-and-gas-lease-sale-parcels-new-mexico" TargetMode="External"/><Relationship Id="rId27" Type="http://schemas.openxmlformats.org/officeDocument/2006/relationships/hyperlink" Target="http://www.ncai.org/resources/resolutions/to-support-moratorium-on-leasing-and-permitting-in-greater-chaco-region" TargetMode="External"/><Relationship Id="rId30" Type="http://schemas.openxmlformats.org/officeDocument/2006/relationships/hyperlink" Target="https://arcg.is/09yrf4" TargetMode="External"/><Relationship Id="rId35" Type="http://schemas.openxmlformats.org/officeDocument/2006/relationships/hyperlink" Target="https://en.wikipedia.org/wiki/Mississaugas" TargetMode="External"/><Relationship Id="rId8" Type="http://schemas.openxmlformats.org/officeDocument/2006/relationships/hyperlink" Target="https://search.lib.umich.edu/catalog/record/99187462001906381" TargetMode="External"/><Relationship Id="rId3" Type="http://schemas.openxmlformats.org/officeDocument/2006/relationships/styles" Target="styles.xml"/><Relationship Id="rId12" Type="http://schemas.openxmlformats.org/officeDocument/2006/relationships/hyperlink" Target="https://doi.org/10.1215/9781478060758" TargetMode="External"/><Relationship Id="rId17" Type="http://schemas.openxmlformats.org/officeDocument/2006/relationships/hyperlink" Target="https://www.thearcticinstitute.org/earth-back-expanding-polar-legal-imagination/" TargetMode="External"/><Relationship Id="rId25" Type="http://schemas.openxmlformats.org/officeDocument/2006/relationships/hyperlink" Target="https://www.eenews.net/energywire/stories/1060084765/search?keyword=Chaco" TargetMode="External"/><Relationship Id="rId33" Type="http://schemas.openxmlformats.org/officeDocument/2006/relationships/hyperlink" Target="https://en.wikipedia.org/wiki/Mississaugas" TargetMode="External"/><Relationship Id="rId38" Type="http://schemas.openxmlformats.org/officeDocument/2006/relationships/hyperlink" Target="https://www.marxists.org/history/erol/ncm-6/oc-racism/racism-ocic/intro.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riacha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265</TotalTime>
  <Pages>81</Pages>
  <Words>53809</Words>
  <Characters>306717</Characters>
  <Application>Microsoft Office Word</Application>
  <DocSecurity>0</DocSecurity>
  <Lines>2555</Lines>
  <Paragraphs>719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Alexandria Chase</dc:creator>
  <cp:keywords>6.0.0</cp:keywords>
  <dc:description/>
  <cp:lastModifiedBy>Chase, Alexandria</cp:lastModifiedBy>
  <cp:revision>40</cp:revision>
  <dcterms:created xsi:type="dcterms:W3CDTF">2025-07-15T14:49:00Z</dcterms:created>
  <dcterms:modified xsi:type="dcterms:W3CDTF">2025-07-20T23:48:00Z</dcterms:modified>
</cp:coreProperties>
</file>