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6EAD" w14:textId="2AF02EE2" w:rsidR="00A95652" w:rsidRDefault="00741042" w:rsidP="00741042">
      <w:pPr>
        <w:pStyle w:val="Heading1"/>
      </w:pPr>
      <w:r>
        <w:t xml:space="preserve">CP – Agents – </w:t>
      </w:r>
      <w:r w:rsidR="00BC3AAF">
        <w:t>CFMLP</w:t>
      </w:r>
    </w:p>
    <w:p w14:paraId="0700B688" w14:textId="6065BC35" w:rsidR="003A6765" w:rsidRDefault="003A6765" w:rsidP="00D16742">
      <w:pPr>
        <w:pStyle w:val="Heading1"/>
      </w:pPr>
      <w:r>
        <w:t>REMs</w:t>
      </w:r>
    </w:p>
    <w:p w14:paraId="30231F2D" w14:textId="0F549CEB" w:rsidR="00D16742" w:rsidRDefault="00250848" w:rsidP="00D16742">
      <w:pPr>
        <w:pStyle w:val="Heading2"/>
      </w:pPr>
      <w:r>
        <w:t>India</w:t>
      </w:r>
    </w:p>
    <w:p w14:paraId="4E6FBC04" w14:textId="77777777" w:rsidR="00D16742" w:rsidRDefault="00D16742" w:rsidP="00D16742">
      <w:pPr>
        <w:pStyle w:val="Heading3"/>
      </w:pPr>
      <w:r>
        <w:t>1NC---OFF</w:t>
      </w:r>
    </w:p>
    <w:p w14:paraId="46DE030C" w14:textId="77777777" w:rsidR="00D16742" w:rsidRDefault="00D16742" w:rsidP="00D16742">
      <w:pPr>
        <w:pStyle w:val="Heading4"/>
      </w:pPr>
      <w:r>
        <w:t>The Republic of India should propose a Critical Minerals Agreement with the United States of America, offering exports of rare Earth elements in exchange for assistance with developing its beach sand mining capabilities.</w:t>
      </w:r>
    </w:p>
    <w:p w14:paraId="4E27AF30" w14:textId="77777777" w:rsidR="00D16742" w:rsidRPr="003D575A" w:rsidRDefault="00D16742" w:rsidP="00D16742"/>
    <w:p w14:paraId="63789762" w14:textId="77777777" w:rsidR="00D16742" w:rsidRDefault="00D16742" w:rsidP="00D16742">
      <w:pPr>
        <w:pStyle w:val="Heading4"/>
      </w:pPr>
      <w:r>
        <w:t xml:space="preserve">The CP solves—India has vast mineral </w:t>
      </w:r>
      <w:proofErr w:type="gramStart"/>
      <w:r>
        <w:t>reserves</w:t>
      </w:r>
      <w:proofErr w:type="gramEnd"/>
      <w:r>
        <w:t xml:space="preserve"> but their mining capabilities aren’t developed—US technology and expertise allows India to become a global supplier of REEs.</w:t>
      </w:r>
    </w:p>
    <w:p w14:paraId="2454675D" w14:textId="77777777" w:rsidR="00D16742" w:rsidRPr="00CF74B3" w:rsidRDefault="00D16742" w:rsidP="00D16742">
      <w:r>
        <w:t>Singh 24 (</w:t>
      </w:r>
      <w:r w:rsidRPr="00CF74B3">
        <w:rPr>
          <w:lang w:val="en-GB"/>
        </w:rPr>
        <w:t>Akshat Singh is a research associate with the Chair in U.S.-India Policy Studies at the Center for Strategic and International Studies</w:t>
      </w:r>
      <w:r>
        <w:rPr>
          <w:lang w:val="en-GB"/>
        </w:rPr>
        <w:t>; 9-6-2024; CSIS; “</w:t>
      </w:r>
      <w:r w:rsidRPr="00CF74B3">
        <w:rPr>
          <w:lang w:val="en-GB"/>
        </w:rPr>
        <w:t>Strengthening U.S.-India Rare Earth Elements Cooperation</w:t>
      </w:r>
      <w:r>
        <w:rPr>
          <w:lang w:val="en-GB"/>
        </w:rPr>
        <w:t xml:space="preserve">;” </w:t>
      </w:r>
      <w:r w:rsidRPr="00CF74B3">
        <w:rPr>
          <w:lang w:val="en-GB"/>
        </w:rPr>
        <w:t>https://www.csis.org/blogs/new-perspectives-asia/strengthening-us-india-rare-earth-elements-cooperation</w:t>
      </w:r>
      <w:r>
        <w:rPr>
          <w:lang w:val="en-GB"/>
        </w:rPr>
        <w:t>) ONBM</w:t>
      </w:r>
    </w:p>
    <w:p w14:paraId="550E2FAE" w14:textId="77777777" w:rsidR="00D16742" w:rsidRDefault="00D16742" w:rsidP="00D16742">
      <w:pPr>
        <w:rPr>
          <w:u w:val="single"/>
          <w:lang w:val="en-GB"/>
        </w:rPr>
      </w:pPr>
      <w:r w:rsidRPr="00F43974">
        <w:rPr>
          <w:sz w:val="16"/>
          <w:lang w:val="en-GB"/>
        </w:rPr>
        <w:t>China</w:t>
      </w:r>
      <w:r>
        <w:rPr>
          <w:sz w:val="16"/>
          <w:lang w:val="en-GB"/>
        </w:rPr>
        <w:t xml:space="preserve"> </w:t>
      </w:r>
      <w:r w:rsidRPr="00F43974">
        <w:rPr>
          <w:sz w:val="16"/>
          <w:lang w:val="en-GB"/>
        </w:rPr>
        <w:t>produces</w:t>
      </w:r>
      <w:r>
        <w:rPr>
          <w:sz w:val="16"/>
          <w:lang w:val="en-GB"/>
        </w:rPr>
        <w:t xml:space="preserve"> </w:t>
      </w:r>
      <w:r w:rsidRPr="00F43974">
        <w:rPr>
          <w:sz w:val="16"/>
          <w:lang w:val="en-GB"/>
        </w:rPr>
        <w:t xml:space="preserve">over 60 percent and refines over 90 percent of all rare earth elements (REEs). Although REEs are not rare in nature, the processing of REEs is concentrated in China, creating supply chain risks. REEs are crucial for various technologies, including advanced magnets, wind turbines, batteries, and drones. </w:t>
      </w:r>
      <w:r w:rsidRPr="00F43974">
        <w:rPr>
          <w:highlight w:val="cyan"/>
          <w:u w:val="single"/>
          <w:lang w:val="en-GB"/>
        </w:rPr>
        <w:t>India has one of the world’s largest REE</w:t>
      </w:r>
      <w:r w:rsidRPr="000255BB">
        <w:rPr>
          <w:highlight w:val="cyan"/>
          <w:u w:val="single"/>
          <w:lang w:val="en-GB"/>
        </w:rPr>
        <w:t xml:space="preserve"> </w:t>
      </w:r>
      <w:r w:rsidRPr="00F43974">
        <w:rPr>
          <w:highlight w:val="cyan"/>
          <w:u w:val="single"/>
          <w:lang w:val="en-GB"/>
        </w:rPr>
        <w:t>reserves</w:t>
      </w:r>
      <w:r w:rsidRPr="00F43974">
        <w:rPr>
          <w:u w:val="single"/>
          <w:lang w:val="en-GB"/>
        </w:rPr>
        <w:t xml:space="preserve">, </w:t>
      </w:r>
      <w:r w:rsidRPr="00F43974">
        <w:rPr>
          <w:highlight w:val="cyan"/>
          <w:u w:val="single"/>
          <w:lang w:val="en-GB"/>
        </w:rPr>
        <w:t>as well as existing processing</w:t>
      </w:r>
      <w:r w:rsidRPr="000255BB">
        <w:rPr>
          <w:highlight w:val="cyan"/>
          <w:u w:val="single"/>
          <w:lang w:val="en-GB"/>
        </w:rPr>
        <w:t xml:space="preserve"> </w:t>
      </w:r>
      <w:r w:rsidRPr="00F43974">
        <w:rPr>
          <w:highlight w:val="cyan"/>
          <w:u w:val="single"/>
          <w:lang w:val="en-GB"/>
        </w:rPr>
        <w:t>capabilities</w:t>
      </w:r>
      <w:r w:rsidRPr="000255BB">
        <w:rPr>
          <w:highlight w:val="cyan"/>
          <w:u w:val="single"/>
          <w:lang w:val="en-GB"/>
        </w:rPr>
        <w:t xml:space="preserve"> </w:t>
      </w:r>
      <w:r w:rsidRPr="00F43974">
        <w:rPr>
          <w:highlight w:val="cyan"/>
          <w:u w:val="single"/>
          <w:lang w:val="en-GB"/>
        </w:rPr>
        <w:t>that can be further developed. By cooperating on beach sand mining</w:t>
      </w:r>
      <w:r w:rsidRPr="00F43974">
        <w:rPr>
          <w:u w:val="single"/>
          <w:lang w:val="en-GB"/>
        </w:rPr>
        <w:t xml:space="preserve"> (BSM) and processing, </w:t>
      </w:r>
      <w:r w:rsidRPr="00F43974">
        <w:rPr>
          <w:highlight w:val="cyan"/>
          <w:u w:val="single"/>
          <w:lang w:val="en-GB"/>
        </w:rPr>
        <w:t>the U</w:t>
      </w:r>
      <w:r w:rsidRPr="00F43974">
        <w:rPr>
          <w:u w:val="single"/>
          <w:lang w:val="en-GB"/>
        </w:rPr>
        <w:t xml:space="preserve">nited </w:t>
      </w:r>
      <w:r w:rsidRPr="00F43974">
        <w:rPr>
          <w:highlight w:val="cyan"/>
          <w:u w:val="single"/>
          <w:lang w:val="en-GB"/>
        </w:rPr>
        <w:t>S</w:t>
      </w:r>
      <w:r w:rsidRPr="00F43974">
        <w:rPr>
          <w:u w:val="single"/>
          <w:lang w:val="en-GB"/>
        </w:rPr>
        <w:t xml:space="preserve">tates </w:t>
      </w:r>
      <w:r w:rsidRPr="00F43974">
        <w:rPr>
          <w:highlight w:val="cyan"/>
          <w:u w:val="single"/>
          <w:lang w:val="en-GB"/>
        </w:rPr>
        <w:t xml:space="preserve">and India </w:t>
      </w:r>
      <w:r w:rsidRPr="00F43974">
        <w:rPr>
          <w:u w:val="single"/>
          <w:lang w:val="en-GB"/>
        </w:rPr>
        <w:t xml:space="preserve">can </w:t>
      </w:r>
      <w:r w:rsidRPr="00F43974">
        <w:rPr>
          <w:highlight w:val="cyan"/>
          <w:u w:val="single"/>
          <w:lang w:val="en-GB"/>
        </w:rPr>
        <w:t xml:space="preserve">reduce </w:t>
      </w:r>
      <w:r w:rsidRPr="00F43974">
        <w:rPr>
          <w:u w:val="single"/>
          <w:lang w:val="en-GB"/>
        </w:rPr>
        <w:t xml:space="preserve">their </w:t>
      </w:r>
      <w:r w:rsidRPr="00F43974">
        <w:rPr>
          <w:highlight w:val="cyan"/>
          <w:u w:val="single"/>
          <w:lang w:val="en-GB"/>
        </w:rPr>
        <w:t>reliance on China</w:t>
      </w:r>
      <w:r w:rsidRPr="00F43974">
        <w:rPr>
          <w:u w:val="single"/>
          <w:lang w:val="en-GB"/>
        </w:rPr>
        <w:t xml:space="preserve">, </w:t>
      </w:r>
      <w:r w:rsidRPr="00F43974">
        <w:rPr>
          <w:highlight w:val="cyan"/>
          <w:u w:val="single"/>
          <w:lang w:val="en-GB"/>
        </w:rPr>
        <w:t>supporting both countries’ strategic goals</w:t>
      </w:r>
      <w:r w:rsidRPr="00F43974">
        <w:rPr>
          <w:u w:val="single"/>
          <w:lang w:val="en-GB"/>
        </w:rPr>
        <w:t>.</w:t>
      </w:r>
      <w:r w:rsidRPr="00F43974">
        <w:rPr>
          <w:sz w:val="16"/>
          <w:lang w:val="en-GB"/>
        </w:rPr>
        <w:t xml:space="preserve"> This can benefit both countries’ REE supply chains. The collaboration should focus on two areas: developing private processing and strengthening environmental, social, and governance (ESG) frameworks.</w:t>
      </w:r>
      <w:r>
        <w:rPr>
          <w:sz w:val="16"/>
        </w:rPr>
        <w:t xml:space="preserve"> </w:t>
      </w:r>
      <w:r w:rsidRPr="00F43974">
        <w:rPr>
          <w:sz w:val="16"/>
          <w:lang w:val="en-GB"/>
        </w:rPr>
        <w:t>Beach Sand Mining &amp; Nuclear Energy</w:t>
      </w:r>
      <w:r>
        <w:rPr>
          <w:sz w:val="16"/>
        </w:rPr>
        <w:t xml:space="preserve"> </w:t>
      </w:r>
      <w:r w:rsidRPr="00F43974">
        <w:rPr>
          <w:highlight w:val="cyan"/>
          <w:u w:val="single"/>
          <w:lang w:val="en-GB"/>
        </w:rPr>
        <w:t xml:space="preserve">India has rich sand deposits containing </w:t>
      </w:r>
      <w:r w:rsidRPr="00F43974">
        <w:rPr>
          <w:u w:val="single"/>
          <w:lang w:val="en-GB"/>
        </w:rPr>
        <w:t>monazite, which</w:t>
      </w:r>
      <w:r w:rsidRPr="00CF74B3">
        <w:rPr>
          <w:u w:val="single"/>
          <w:lang w:val="en-GB"/>
        </w:rPr>
        <w:t xml:space="preserve"> </w:t>
      </w:r>
      <w:r w:rsidRPr="00F43974">
        <w:rPr>
          <w:u w:val="single"/>
          <w:lang w:val="en-GB"/>
        </w:rPr>
        <w:t>includes</w:t>
      </w:r>
      <w:r w:rsidRPr="00CF74B3">
        <w:rPr>
          <w:u w:val="single"/>
          <w:lang w:val="en-GB"/>
        </w:rPr>
        <w:t xml:space="preserve"> </w:t>
      </w:r>
      <w:r w:rsidRPr="00F43974">
        <w:rPr>
          <w:u w:val="single"/>
          <w:lang w:val="en-GB"/>
        </w:rPr>
        <w:t xml:space="preserve">thorium and light </w:t>
      </w:r>
      <w:r w:rsidRPr="00F43974">
        <w:rPr>
          <w:highlight w:val="cyan"/>
          <w:u w:val="single"/>
          <w:lang w:val="en-GB"/>
        </w:rPr>
        <w:t>REEs</w:t>
      </w:r>
      <w:r w:rsidRPr="00F43974">
        <w:rPr>
          <w:u w:val="single"/>
          <w:lang w:val="en-GB"/>
        </w:rPr>
        <w:t xml:space="preserve"> such as neodymium, praseodymium, dysprosium, and terbium. Given the presence of thorium, which is a nuclear fuel, and India’s</w:t>
      </w:r>
      <w:r>
        <w:rPr>
          <w:u w:val="single"/>
          <w:lang w:val="en-GB"/>
        </w:rPr>
        <w:t xml:space="preserve"> </w:t>
      </w:r>
      <w:r w:rsidRPr="00F43974">
        <w:rPr>
          <w:u w:val="single"/>
          <w:lang w:val="en-GB"/>
        </w:rPr>
        <w:t>pursuit</w:t>
      </w:r>
      <w:r>
        <w:rPr>
          <w:u w:val="single"/>
          <w:lang w:val="en-GB"/>
        </w:rPr>
        <w:t xml:space="preserve"> </w:t>
      </w:r>
      <w:r w:rsidRPr="00F43974">
        <w:rPr>
          <w:u w:val="single"/>
          <w:lang w:val="en-GB"/>
        </w:rPr>
        <w:t xml:space="preserve">of thorium-based nuclear energy, the government regulates sand mining, allowing limited private participation and exports. </w:t>
      </w:r>
      <w:r w:rsidRPr="00F43974">
        <w:rPr>
          <w:sz w:val="16"/>
          <w:lang w:val="en-GB"/>
        </w:rPr>
        <w:t>The public sector undertaking “Indian Rare Earths Limited” (IREL) leads thorium extraction with limited REE production but has recently refocused on REEs. IREL</w:t>
      </w:r>
      <w:r>
        <w:rPr>
          <w:sz w:val="16"/>
          <w:lang w:val="en-GB"/>
        </w:rPr>
        <w:t xml:space="preserve"> </w:t>
      </w:r>
      <w:r w:rsidRPr="00F43974">
        <w:rPr>
          <w:sz w:val="16"/>
          <w:lang w:val="en-GB"/>
        </w:rPr>
        <w:t>plans</w:t>
      </w:r>
      <w:r>
        <w:rPr>
          <w:sz w:val="16"/>
          <w:lang w:val="en-GB"/>
        </w:rPr>
        <w:t xml:space="preserve"> </w:t>
      </w:r>
      <w:r w:rsidRPr="00F43974">
        <w:rPr>
          <w:sz w:val="16"/>
          <w:lang w:val="en-GB"/>
        </w:rPr>
        <w:t>to triple its REE production by 2032.</w:t>
      </w:r>
      <w:r>
        <w:rPr>
          <w:sz w:val="16"/>
        </w:rPr>
        <w:t xml:space="preserve"> </w:t>
      </w:r>
      <w:r w:rsidRPr="00F43974">
        <w:rPr>
          <w:sz w:val="16"/>
          <w:lang w:val="en-GB"/>
        </w:rPr>
        <w:t>The United States seeks to</w:t>
      </w:r>
      <w:r>
        <w:rPr>
          <w:sz w:val="16"/>
          <w:lang w:val="en-GB"/>
        </w:rPr>
        <w:t xml:space="preserve"> </w:t>
      </w:r>
      <w:r w:rsidRPr="00F43974">
        <w:rPr>
          <w:sz w:val="16"/>
          <w:lang w:val="en-GB"/>
        </w:rPr>
        <w:t>diversify</w:t>
      </w:r>
      <w:r>
        <w:rPr>
          <w:sz w:val="16"/>
          <w:lang w:val="en-GB"/>
        </w:rPr>
        <w:t xml:space="preserve"> </w:t>
      </w:r>
      <w:r w:rsidRPr="00F43974">
        <w:rPr>
          <w:sz w:val="16"/>
          <w:lang w:val="en-GB"/>
        </w:rPr>
        <w:t xml:space="preserve">its REE supply chain from China. </w:t>
      </w:r>
      <w:r w:rsidRPr="00F43974">
        <w:rPr>
          <w:highlight w:val="cyan"/>
          <w:u w:val="single"/>
          <w:lang w:val="en-GB"/>
        </w:rPr>
        <w:t>India</w:t>
      </w:r>
      <w:r w:rsidRPr="00F43974">
        <w:rPr>
          <w:u w:val="single"/>
          <w:lang w:val="en-GB"/>
        </w:rPr>
        <w:t xml:space="preserve"> on the other hand, </w:t>
      </w:r>
      <w:r w:rsidRPr="00F43974">
        <w:rPr>
          <w:highlight w:val="cyan"/>
          <w:u w:val="single"/>
          <w:lang w:val="en-GB"/>
        </w:rPr>
        <w:t>has limited REE processing capabilities</w:t>
      </w:r>
      <w:r w:rsidRPr="00F43974">
        <w:rPr>
          <w:u w:val="single"/>
          <w:lang w:val="en-GB"/>
        </w:rPr>
        <w:t xml:space="preserve">, </w:t>
      </w:r>
      <w:r w:rsidRPr="00F43974">
        <w:rPr>
          <w:highlight w:val="cyan"/>
          <w:u w:val="single"/>
          <w:lang w:val="en-GB"/>
        </w:rPr>
        <w:t>but can move up the value chain if it invests in advanced processing</w:t>
      </w:r>
      <w:r w:rsidRPr="00F43974">
        <w:rPr>
          <w:u w:val="single"/>
          <w:lang w:val="en-GB"/>
        </w:rPr>
        <w:t xml:space="preserve">. This </w:t>
      </w:r>
      <w:r w:rsidRPr="00F43974">
        <w:rPr>
          <w:highlight w:val="cyan"/>
          <w:u w:val="single"/>
          <w:lang w:val="en-GB"/>
        </w:rPr>
        <w:t>presents a significant opportunity</w:t>
      </w:r>
      <w:r w:rsidRPr="00F43974">
        <w:rPr>
          <w:u w:val="single"/>
          <w:lang w:val="en-GB"/>
        </w:rPr>
        <w:t>.</w:t>
      </w:r>
      <w:r>
        <w:rPr>
          <w:sz w:val="16"/>
        </w:rPr>
        <w:t xml:space="preserve"> </w:t>
      </w:r>
      <w:r w:rsidRPr="00F43974">
        <w:rPr>
          <w:sz w:val="16"/>
          <w:lang w:val="en-GB"/>
        </w:rPr>
        <w:t xml:space="preserve">Developing Private Processing </w:t>
      </w:r>
      <w:proofErr w:type="gramStart"/>
      <w:r w:rsidRPr="00F43974">
        <w:rPr>
          <w:sz w:val="16"/>
          <w:lang w:val="en-GB"/>
        </w:rPr>
        <w:t>Facilities</w:t>
      </w:r>
      <w:proofErr w:type="gramEnd"/>
      <w:r>
        <w:rPr>
          <w:sz w:val="16"/>
        </w:rPr>
        <w:t xml:space="preserve"> </w:t>
      </w:r>
      <w:r w:rsidRPr="00F43974">
        <w:rPr>
          <w:sz w:val="16"/>
          <w:lang w:val="en-GB"/>
        </w:rPr>
        <w:t>The presence of thorium in India’s beach sand means IREL, and sand mining, is regulated by the Department of Atomic Energy (DAE). Private companies were previously involved in BSM, but amid concerns over illegal mining, in 2016, the Ministry of</w:t>
      </w:r>
      <w:r>
        <w:rPr>
          <w:sz w:val="16"/>
          <w:lang w:val="en-GB"/>
        </w:rPr>
        <w:t xml:space="preserve"> </w:t>
      </w:r>
      <w:r w:rsidRPr="00F43974">
        <w:rPr>
          <w:sz w:val="16"/>
          <w:lang w:val="en-GB"/>
        </w:rPr>
        <w:t>Mines introduced the concept of permissible “threshold value” of monazite from mined materials through the</w:t>
      </w:r>
      <w:r>
        <w:rPr>
          <w:sz w:val="16"/>
          <w:lang w:val="en-GB"/>
        </w:rPr>
        <w:t xml:space="preserve"> </w:t>
      </w:r>
      <w:r w:rsidRPr="00F43974">
        <w:rPr>
          <w:sz w:val="16"/>
          <w:lang w:val="en-GB"/>
        </w:rPr>
        <w:t>Atomic Mineral Concession Rules 2016. The rules were amended in 2019, reducing the threshold value of monazite to 0.00 percent, effectively banning private BSM. The government has been</w:t>
      </w:r>
      <w:r>
        <w:rPr>
          <w:sz w:val="16"/>
          <w:lang w:val="en-GB"/>
        </w:rPr>
        <w:t xml:space="preserve"> </w:t>
      </w:r>
      <w:r w:rsidRPr="00F43974">
        <w:rPr>
          <w:sz w:val="16"/>
          <w:lang w:val="en-GB"/>
        </w:rPr>
        <w:t>considering</w:t>
      </w:r>
      <w:r>
        <w:rPr>
          <w:sz w:val="16"/>
          <w:lang w:val="en-GB"/>
        </w:rPr>
        <w:t xml:space="preserve"> </w:t>
      </w:r>
      <w:r w:rsidRPr="00F43974">
        <w:rPr>
          <w:sz w:val="16"/>
          <w:lang w:val="en-GB"/>
        </w:rPr>
        <w:t>re-introducing privatization for BSM but this, however, faces ESG concerns.</w:t>
      </w:r>
      <w:r>
        <w:rPr>
          <w:sz w:val="16"/>
        </w:rPr>
        <w:t xml:space="preserve"> </w:t>
      </w:r>
      <w:r w:rsidRPr="00F43974">
        <w:rPr>
          <w:sz w:val="16"/>
          <w:lang w:val="en-GB"/>
        </w:rPr>
        <w:t>As a de facto monopolist until then, IREL</w:t>
      </w:r>
      <w:r>
        <w:rPr>
          <w:sz w:val="16"/>
          <w:lang w:val="en-GB"/>
        </w:rPr>
        <w:t xml:space="preserve"> </w:t>
      </w:r>
      <w:r w:rsidRPr="00F43974">
        <w:rPr>
          <w:sz w:val="16"/>
          <w:lang w:val="en-GB"/>
        </w:rPr>
        <w:t>operates</w:t>
      </w:r>
      <w:r>
        <w:rPr>
          <w:sz w:val="16"/>
          <w:lang w:val="en-GB"/>
        </w:rPr>
        <w:t xml:space="preserve"> </w:t>
      </w:r>
      <w:r w:rsidRPr="00F43974">
        <w:rPr>
          <w:sz w:val="16"/>
          <w:lang w:val="en-GB"/>
        </w:rPr>
        <w:t>several BSM projects. These projects produce thorium, and REEs—primarily REE oxides, which are lower in supply chain value. Facilitated by a Track 1</w:t>
      </w:r>
      <w:r>
        <w:rPr>
          <w:sz w:val="16"/>
          <w:lang w:val="en-GB"/>
        </w:rPr>
        <w:t xml:space="preserve"> </w:t>
      </w:r>
      <w:r w:rsidRPr="00F43974">
        <w:rPr>
          <w:sz w:val="16"/>
          <w:lang w:val="en-GB"/>
        </w:rPr>
        <w:t>memorandum, IREL has partnered with Japan’s Toyota Tsusho Corporation. Toyota has set up an advanced processing plant in Andhra Pradesh which has</w:t>
      </w:r>
      <w:r>
        <w:rPr>
          <w:sz w:val="16"/>
          <w:lang w:val="en-GB"/>
        </w:rPr>
        <w:t xml:space="preserve"> </w:t>
      </w:r>
      <w:r w:rsidRPr="00F43974">
        <w:rPr>
          <w:sz w:val="16"/>
          <w:lang w:val="en-GB"/>
        </w:rPr>
        <w:t>processed</w:t>
      </w:r>
      <w:r>
        <w:rPr>
          <w:sz w:val="16"/>
          <w:lang w:val="en-GB"/>
        </w:rPr>
        <w:t xml:space="preserve"> </w:t>
      </w:r>
      <w:r w:rsidRPr="00F43974">
        <w:rPr>
          <w:sz w:val="16"/>
          <w:lang w:val="en-GB"/>
        </w:rPr>
        <w:t>REEs since 2013. The processed materials are exported to Japan, which sought alternatives after China temporarily</w:t>
      </w:r>
      <w:r>
        <w:rPr>
          <w:sz w:val="16"/>
          <w:lang w:val="en-GB"/>
        </w:rPr>
        <w:t xml:space="preserve"> </w:t>
      </w:r>
      <w:r w:rsidRPr="00F43974">
        <w:rPr>
          <w:sz w:val="16"/>
          <w:lang w:val="en-GB"/>
        </w:rPr>
        <w:t>curtailed</w:t>
      </w:r>
      <w:r>
        <w:rPr>
          <w:sz w:val="16"/>
          <w:lang w:val="en-GB"/>
        </w:rPr>
        <w:t xml:space="preserve"> </w:t>
      </w:r>
      <w:r w:rsidRPr="00F43974">
        <w:rPr>
          <w:sz w:val="16"/>
          <w:lang w:val="en-GB"/>
        </w:rPr>
        <w:t>REE exports in 2010.</w:t>
      </w:r>
      <w:r>
        <w:rPr>
          <w:sz w:val="16"/>
        </w:rPr>
        <w:t xml:space="preserve"> </w:t>
      </w:r>
      <w:r w:rsidRPr="00F43974">
        <w:rPr>
          <w:sz w:val="16"/>
          <w:lang w:val="en-GB"/>
        </w:rPr>
        <w:t xml:space="preserve">With </w:t>
      </w:r>
      <w:r w:rsidRPr="00F43974">
        <w:rPr>
          <w:highlight w:val="cyan"/>
          <w:u w:val="single"/>
          <w:lang w:val="en-GB"/>
        </w:rPr>
        <w:t xml:space="preserve">IREL </w:t>
      </w:r>
      <w:r w:rsidRPr="00F43974">
        <w:rPr>
          <w:u w:val="single"/>
          <w:lang w:val="en-GB"/>
        </w:rPr>
        <w:t xml:space="preserve">planning </w:t>
      </w:r>
      <w:r w:rsidRPr="00F43974">
        <w:rPr>
          <w:highlight w:val="cyan"/>
          <w:u w:val="single"/>
          <w:lang w:val="en-GB"/>
        </w:rPr>
        <w:t>to triple</w:t>
      </w:r>
      <w:r w:rsidRPr="00F43974">
        <w:rPr>
          <w:u w:val="single"/>
          <w:lang w:val="en-GB"/>
        </w:rPr>
        <w:t xml:space="preserve"> its </w:t>
      </w:r>
      <w:r w:rsidRPr="00F43974">
        <w:rPr>
          <w:highlight w:val="cyan"/>
          <w:u w:val="single"/>
          <w:lang w:val="en-GB"/>
        </w:rPr>
        <w:t>output by 2032</w:t>
      </w:r>
      <w:r w:rsidRPr="00F43974">
        <w:rPr>
          <w:u w:val="single"/>
          <w:lang w:val="en-GB"/>
        </w:rPr>
        <w:t xml:space="preserve">, the </w:t>
      </w:r>
      <w:r w:rsidRPr="00F43974">
        <w:rPr>
          <w:highlight w:val="cyan"/>
          <w:u w:val="single"/>
          <w:lang w:val="en-GB"/>
        </w:rPr>
        <w:t>U</w:t>
      </w:r>
      <w:r w:rsidRPr="00F43974">
        <w:rPr>
          <w:u w:val="single"/>
          <w:lang w:val="en-GB"/>
        </w:rPr>
        <w:t xml:space="preserve">nited </w:t>
      </w:r>
      <w:r w:rsidRPr="00F43974">
        <w:rPr>
          <w:highlight w:val="cyan"/>
          <w:u w:val="single"/>
          <w:lang w:val="en-GB"/>
        </w:rPr>
        <w:t>S</w:t>
      </w:r>
      <w:r w:rsidRPr="00F43974">
        <w:rPr>
          <w:u w:val="single"/>
          <w:lang w:val="en-GB"/>
        </w:rPr>
        <w:t xml:space="preserve">tates </w:t>
      </w:r>
      <w:r w:rsidRPr="00F43974">
        <w:rPr>
          <w:highlight w:val="cyan"/>
          <w:u w:val="single"/>
          <w:lang w:val="en-GB"/>
        </w:rPr>
        <w:t xml:space="preserve">has </w:t>
      </w:r>
      <w:r w:rsidRPr="00F43974">
        <w:rPr>
          <w:u w:val="single"/>
          <w:lang w:val="en-GB"/>
        </w:rPr>
        <w:t xml:space="preserve">an </w:t>
      </w:r>
      <w:r w:rsidRPr="00F43974">
        <w:rPr>
          <w:highlight w:val="cyan"/>
          <w:u w:val="single"/>
          <w:lang w:val="en-GB"/>
        </w:rPr>
        <w:t>opportunity to secure strategic REE supply chains by supporting processing in India</w:t>
      </w:r>
      <w:r w:rsidRPr="00F43974">
        <w:rPr>
          <w:u w:val="single"/>
          <w:lang w:val="en-GB"/>
        </w:rPr>
        <w:t>.</w:t>
      </w:r>
      <w:r w:rsidRPr="00F43974">
        <w:rPr>
          <w:sz w:val="16"/>
          <w:lang w:val="en-GB"/>
        </w:rPr>
        <w:t xml:space="preserve"> </w:t>
      </w:r>
      <w:r w:rsidRPr="00F43974">
        <w:rPr>
          <w:highlight w:val="cyan"/>
          <w:u w:val="single"/>
          <w:lang w:val="en-GB"/>
        </w:rPr>
        <w:t>India</w:t>
      </w:r>
      <w:r w:rsidRPr="00F43974">
        <w:rPr>
          <w:u w:val="single"/>
          <w:lang w:val="en-GB"/>
        </w:rPr>
        <w:t xml:space="preserve"> </w:t>
      </w:r>
      <w:r w:rsidRPr="00F43974">
        <w:rPr>
          <w:highlight w:val="cyan"/>
          <w:u w:val="single"/>
          <w:lang w:val="en-GB"/>
        </w:rPr>
        <w:t>stands to gain</w:t>
      </w:r>
      <w:r w:rsidRPr="00F43974">
        <w:rPr>
          <w:u w:val="single"/>
          <w:lang w:val="en-GB"/>
        </w:rPr>
        <w:t xml:space="preserve"> by getting </w:t>
      </w:r>
      <w:r w:rsidRPr="00F43974">
        <w:rPr>
          <w:highlight w:val="cyan"/>
          <w:u w:val="single"/>
          <w:lang w:val="en-GB"/>
        </w:rPr>
        <w:t>processing for its extracted REEs</w:t>
      </w:r>
      <w:r w:rsidRPr="00F43974">
        <w:rPr>
          <w:u w:val="single"/>
          <w:lang w:val="en-GB"/>
        </w:rPr>
        <w:t xml:space="preserve"> and moving up in the supply value chain.</w:t>
      </w:r>
      <w:r>
        <w:rPr>
          <w:u w:val="single"/>
          <w:lang w:val="en-GB"/>
        </w:rPr>
        <w:t xml:space="preserve"> </w:t>
      </w:r>
      <w:r w:rsidRPr="00F43974">
        <w:rPr>
          <w:u w:val="single"/>
          <w:lang w:val="en-GB"/>
        </w:rPr>
        <w:t xml:space="preserve">The </w:t>
      </w:r>
      <w:r w:rsidRPr="00F43974">
        <w:rPr>
          <w:highlight w:val="cyan"/>
          <w:u w:val="single"/>
          <w:lang w:val="en-GB"/>
        </w:rPr>
        <w:t>U</w:t>
      </w:r>
      <w:r w:rsidRPr="00F43974">
        <w:rPr>
          <w:u w:val="single"/>
          <w:lang w:val="en-GB"/>
        </w:rPr>
        <w:t xml:space="preserve">nited </w:t>
      </w:r>
      <w:r w:rsidRPr="00F43974">
        <w:rPr>
          <w:highlight w:val="cyan"/>
          <w:u w:val="single"/>
          <w:lang w:val="en-GB"/>
        </w:rPr>
        <w:t>S</w:t>
      </w:r>
      <w:r w:rsidRPr="00F43974">
        <w:rPr>
          <w:u w:val="single"/>
          <w:lang w:val="en-GB"/>
        </w:rPr>
        <w:t xml:space="preserve">tates </w:t>
      </w:r>
      <w:r w:rsidRPr="00F43974">
        <w:rPr>
          <w:highlight w:val="cyan"/>
          <w:u w:val="single"/>
          <w:lang w:val="en-GB"/>
        </w:rPr>
        <w:t xml:space="preserve">can support </w:t>
      </w:r>
      <w:r w:rsidRPr="00F43974">
        <w:rPr>
          <w:u w:val="single"/>
          <w:lang w:val="en-GB"/>
        </w:rPr>
        <w:t xml:space="preserve">an </w:t>
      </w:r>
      <w:r w:rsidRPr="00F43974">
        <w:rPr>
          <w:highlight w:val="cyan"/>
          <w:u w:val="single"/>
          <w:lang w:val="en-GB"/>
        </w:rPr>
        <w:t xml:space="preserve">American company </w:t>
      </w:r>
      <w:r w:rsidRPr="00F43974">
        <w:rPr>
          <w:u w:val="single"/>
          <w:lang w:val="en-GB"/>
        </w:rPr>
        <w:t xml:space="preserve">in </w:t>
      </w:r>
      <w:r w:rsidRPr="00F43974">
        <w:rPr>
          <w:highlight w:val="cyan"/>
          <w:u w:val="single"/>
          <w:lang w:val="en-GB"/>
        </w:rPr>
        <w:t>forming a similar partnership as Toyota through a Track 1 agreement</w:t>
      </w:r>
      <w:r w:rsidRPr="00F43974">
        <w:rPr>
          <w:sz w:val="16"/>
          <w:lang w:val="en-GB"/>
        </w:rPr>
        <w:t xml:space="preserve">. Currently, the United States is diversifying its REE supply chains by making investments in companies like MP Materials. </w:t>
      </w:r>
      <w:r w:rsidRPr="00F43974">
        <w:rPr>
          <w:u w:val="single"/>
          <w:lang w:val="en-GB"/>
        </w:rPr>
        <w:t>Since IREL is an Indian government company and has no Chinese shareholding, it can be a significant strategic partner.</w:t>
      </w:r>
      <w:r>
        <w:rPr>
          <w:u w:val="single"/>
          <w:lang w:val="en-GB"/>
        </w:rPr>
        <w:t xml:space="preserve"> </w:t>
      </w:r>
      <w:r w:rsidRPr="00F43974">
        <w:rPr>
          <w:sz w:val="16"/>
          <w:lang w:val="en-GB"/>
        </w:rPr>
        <w:t>The U.S. government should provide financial support to interested companies through organizations such as the Development Finance Corporation (DFC) to derisk and enable market entry. A critical minerals agreement (CMA) with India would ensure that processing companies can supply the United States with products compliant under the Inflation Reduction Act (IRA).</w:t>
      </w:r>
      <w:r>
        <w:rPr>
          <w:sz w:val="16"/>
        </w:rPr>
        <w:t xml:space="preserve"> </w:t>
      </w:r>
      <w:r w:rsidRPr="00F43974">
        <w:rPr>
          <w:sz w:val="16"/>
          <w:lang w:val="en-GB"/>
        </w:rPr>
        <w:t>Environmental, Social, and Governance Mechanisms</w:t>
      </w:r>
      <w:r>
        <w:rPr>
          <w:sz w:val="16"/>
        </w:rPr>
        <w:t xml:space="preserve"> </w:t>
      </w:r>
      <w:r w:rsidRPr="00F43974">
        <w:rPr>
          <w:sz w:val="16"/>
          <w:lang w:val="en-GB"/>
        </w:rPr>
        <w:t>If done improperly, BSM can have ESG implications, including habitat destruction and illegal mining. This is what led to outlawing of private BSM in the first place. Cognizant of this, the government has introduced several measures such as the “Sand Mining Framework,” “Coastal Regulation Zone” regulations, and</w:t>
      </w:r>
      <w:r>
        <w:rPr>
          <w:sz w:val="16"/>
          <w:lang w:val="en-GB"/>
        </w:rPr>
        <w:t xml:space="preserve"> </w:t>
      </w:r>
      <w:r w:rsidRPr="00F43974">
        <w:rPr>
          <w:sz w:val="16"/>
          <w:lang w:val="en-GB"/>
        </w:rPr>
        <w:t>penalties.</w:t>
      </w:r>
      <w:r>
        <w:rPr>
          <w:sz w:val="16"/>
          <w:lang w:val="en-GB"/>
        </w:rPr>
        <w:t xml:space="preserve"> </w:t>
      </w:r>
      <w:r w:rsidRPr="00F43974">
        <w:rPr>
          <w:u w:val="single"/>
          <w:lang w:val="en-GB"/>
        </w:rPr>
        <w:t xml:space="preserve">The </w:t>
      </w:r>
      <w:r w:rsidRPr="00F43974">
        <w:rPr>
          <w:highlight w:val="cyan"/>
          <w:u w:val="single"/>
          <w:lang w:val="en-GB"/>
        </w:rPr>
        <w:t>U</w:t>
      </w:r>
      <w:r w:rsidRPr="00F43974">
        <w:rPr>
          <w:u w:val="single"/>
          <w:lang w:val="en-GB"/>
        </w:rPr>
        <w:t xml:space="preserve">nited </w:t>
      </w:r>
      <w:r w:rsidRPr="00F43974">
        <w:rPr>
          <w:highlight w:val="cyan"/>
          <w:u w:val="single"/>
          <w:lang w:val="en-GB"/>
        </w:rPr>
        <w:t>S</w:t>
      </w:r>
      <w:r w:rsidRPr="00F43974">
        <w:rPr>
          <w:u w:val="single"/>
          <w:lang w:val="en-GB"/>
        </w:rPr>
        <w:t xml:space="preserve">tates </w:t>
      </w:r>
      <w:r w:rsidRPr="00F43974">
        <w:rPr>
          <w:highlight w:val="cyan"/>
          <w:u w:val="single"/>
          <w:lang w:val="en-GB"/>
        </w:rPr>
        <w:t>can support India by sharing technology and expertise</w:t>
      </w:r>
      <w:r w:rsidRPr="00F43974">
        <w:rPr>
          <w:u w:val="single"/>
          <w:lang w:val="en-GB"/>
        </w:rPr>
        <w:t xml:space="preserve">, </w:t>
      </w:r>
      <w:r w:rsidRPr="00F43974">
        <w:rPr>
          <w:highlight w:val="cyan"/>
          <w:u w:val="single"/>
          <w:lang w:val="en-GB"/>
        </w:rPr>
        <w:t>such as</w:t>
      </w:r>
      <w:r w:rsidRPr="00F43974">
        <w:rPr>
          <w:u w:val="single"/>
          <w:lang w:val="en-GB"/>
        </w:rPr>
        <w:t xml:space="preserve"> real-time</w:t>
      </w:r>
      <w:r>
        <w:rPr>
          <w:u w:val="single"/>
          <w:lang w:val="en-GB"/>
        </w:rPr>
        <w:t xml:space="preserve"> </w:t>
      </w:r>
      <w:r w:rsidRPr="00F43974">
        <w:rPr>
          <w:highlight w:val="cyan"/>
          <w:u w:val="single"/>
          <w:lang w:val="en-GB"/>
        </w:rPr>
        <w:t>environmental monitoring systems</w:t>
      </w:r>
      <w:r>
        <w:rPr>
          <w:u w:val="single"/>
          <w:lang w:val="en-GB"/>
        </w:rPr>
        <w:t xml:space="preserve"> </w:t>
      </w:r>
      <w:r w:rsidRPr="00F43974">
        <w:rPr>
          <w:u w:val="single"/>
          <w:lang w:val="en-GB"/>
        </w:rPr>
        <w:t>inspired by those employed by the U.S. Environmental Protection Agency (EPA)</w:t>
      </w:r>
      <w:r w:rsidRPr="00F43974">
        <w:rPr>
          <w:sz w:val="16"/>
          <w:lang w:val="en-GB"/>
        </w:rPr>
        <w:t xml:space="preserve">. </w:t>
      </w:r>
      <w:r w:rsidRPr="00F43974">
        <w:rPr>
          <w:u w:val="single"/>
          <w:lang w:val="en-GB"/>
        </w:rPr>
        <w:t xml:space="preserve">This collaboration can </w:t>
      </w:r>
      <w:r w:rsidRPr="00F43974">
        <w:rPr>
          <w:highlight w:val="cyan"/>
          <w:u w:val="single"/>
          <w:lang w:val="en-GB"/>
        </w:rPr>
        <w:t xml:space="preserve">ensure </w:t>
      </w:r>
      <w:r w:rsidRPr="00F43974">
        <w:rPr>
          <w:u w:val="single"/>
          <w:lang w:val="en-GB"/>
        </w:rPr>
        <w:t xml:space="preserve">that </w:t>
      </w:r>
      <w:r w:rsidRPr="00F43974">
        <w:rPr>
          <w:highlight w:val="cyan"/>
          <w:u w:val="single"/>
          <w:lang w:val="en-GB"/>
        </w:rPr>
        <w:t>India’s mining practices align with global standards</w:t>
      </w:r>
      <w:r w:rsidRPr="00F43974">
        <w:rPr>
          <w:u w:val="single"/>
          <w:lang w:val="en-GB"/>
        </w:rPr>
        <w:t>.</w:t>
      </w:r>
      <w:r>
        <w:rPr>
          <w:u w:val="single"/>
        </w:rPr>
        <w:t xml:space="preserve"> </w:t>
      </w:r>
      <w:r w:rsidRPr="00F43974">
        <w:rPr>
          <w:highlight w:val="cyan"/>
          <w:u w:val="single"/>
          <w:lang w:val="en-GB"/>
        </w:rPr>
        <w:t>The U</w:t>
      </w:r>
      <w:r w:rsidRPr="00F43974">
        <w:rPr>
          <w:u w:val="single"/>
          <w:lang w:val="en-GB"/>
        </w:rPr>
        <w:t xml:space="preserve">nited </w:t>
      </w:r>
      <w:r w:rsidRPr="00F43974">
        <w:rPr>
          <w:highlight w:val="cyan"/>
          <w:u w:val="single"/>
          <w:lang w:val="en-GB"/>
        </w:rPr>
        <w:t>S</w:t>
      </w:r>
      <w:r w:rsidRPr="00F43974">
        <w:rPr>
          <w:u w:val="single"/>
          <w:lang w:val="en-GB"/>
        </w:rPr>
        <w:t xml:space="preserve">tates can </w:t>
      </w:r>
      <w:r w:rsidRPr="00F43974">
        <w:rPr>
          <w:highlight w:val="cyan"/>
          <w:u w:val="single"/>
          <w:lang w:val="en-GB"/>
        </w:rPr>
        <w:t>also</w:t>
      </w:r>
      <w:r w:rsidRPr="00F43974">
        <w:rPr>
          <w:u w:val="single"/>
          <w:lang w:val="en-GB"/>
        </w:rPr>
        <w:t xml:space="preserve"> </w:t>
      </w:r>
      <w:r w:rsidRPr="00F43974">
        <w:rPr>
          <w:highlight w:val="cyan"/>
          <w:u w:val="single"/>
          <w:lang w:val="en-GB"/>
        </w:rPr>
        <w:t>assist India in developing comprehensive frameworks like the</w:t>
      </w:r>
      <w:r w:rsidRPr="000255BB">
        <w:rPr>
          <w:highlight w:val="cyan"/>
          <w:u w:val="single"/>
          <w:lang w:val="en-GB"/>
        </w:rPr>
        <w:t xml:space="preserve"> </w:t>
      </w:r>
      <w:r w:rsidRPr="00F43974">
        <w:rPr>
          <w:highlight w:val="cyan"/>
          <w:u w:val="single"/>
          <w:lang w:val="en-GB"/>
        </w:rPr>
        <w:t>National Environmental Policy Act</w:t>
      </w:r>
      <w:r w:rsidRPr="00F43974">
        <w:rPr>
          <w:u w:val="single"/>
          <w:lang w:val="en-GB"/>
        </w:rPr>
        <w:t xml:space="preserve"> (NEPA), which mandates detailed environmental impact assessments. These frameworks can include stricter regulations to curb illegal mining and enhance supply chain transparency and promote sustainable extraction.</w:t>
      </w:r>
      <w:r>
        <w:rPr>
          <w:u w:val="single"/>
          <w:lang w:val="en-GB"/>
        </w:rPr>
        <w:t xml:space="preserve"> </w:t>
      </w:r>
      <w:r w:rsidRPr="00F43974">
        <w:rPr>
          <w:sz w:val="16"/>
          <w:lang w:val="en-GB"/>
        </w:rPr>
        <w:t xml:space="preserve">Additionally, </w:t>
      </w:r>
      <w:r w:rsidRPr="00F43974">
        <w:rPr>
          <w:u w:val="single"/>
          <w:lang w:val="en-GB"/>
        </w:rPr>
        <w:t>joint ventures</w:t>
      </w:r>
      <w:r w:rsidRPr="00F43974">
        <w:rPr>
          <w:sz w:val="16"/>
          <w:lang w:val="en-GB"/>
        </w:rPr>
        <w:t xml:space="preserve"> </w:t>
      </w:r>
      <w:r w:rsidRPr="00F43974">
        <w:rPr>
          <w:u w:val="single"/>
          <w:lang w:val="en-GB"/>
        </w:rPr>
        <w:t>can introduce cleaner technologies like those encouraged under the</w:t>
      </w:r>
      <w:r>
        <w:rPr>
          <w:u w:val="single"/>
          <w:lang w:val="en-GB"/>
        </w:rPr>
        <w:t xml:space="preserve"> </w:t>
      </w:r>
      <w:r w:rsidRPr="00F43974">
        <w:rPr>
          <w:u w:val="single"/>
          <w:lang w:val="en-GB"/>
        </w:rPr>
        <w:t>U.S. Clean Air Act, reducing emissions and waste. U.S. models of community engagement and corporate social responsibility, like the “Community Right-to-Know” provisions of the</w:t>
      </w:r>
      <w:r>
        <w:rPr>
          <w:u w:val="single"/>
          <w:lang w:val="en-GB"/>
        </w:rPr>
        <w:t xml:space="preserve"> </w:t>
      </w:r>
      <w:r w:rsidRPr="00F43974">
        <w:rPr>
          <w:u w:val="single"/>
          <w:lang w:val="en-GB"/>
        </w:rPr>
        <w:t>Emergency Planning and Community Right-to-Know Act (EPCRA), can ensure community development. This includes strengthening India’s</w:t>
      </w:r>
      <w:r>
        <w:rPr>
          <w:u w:val="single"/>
          <w:lang w:val="en-GB"/>
        </w:rPr>
        <w:t xml:space="preserve"> </w:t>
      </w:r>
      <w:r w:rsidRPr="00F43974">
        <w:rPr>
          <w:u w:val="single"/>
          <w:lang w:val="en-GB"/>
        </w:rPr>
        <w:t>Districts Minerals Foundations</w:t>
      </w:r>
      <w:r>
        <w:rPr>
          <w:u w:val="single"/>
          <w:lang w:val="en-GB"/>
        </w:rPr>
        <w:t xml:space="preserve"> </w:t>
      </w:r>
      <w:r w:rsidRPr="00F43974">
        <w:rPr>
          <w:u w:val="single"/>
          <w:lang w:val="en-GB"/>
        </w:rPr>
        <w:t>frameworks to support healthcare, education, and infrastructure.</w:t>
      </w:r>
      <w:r>
        <w:rPr>
          <w:u w:val="single"/>
        </w:rPr>
        <w:t xml:space="preserve"> </w:t>
      </w:r>
      <w:r w:rsidRPr="00F43974">
        <w:rPr>
          <w:highlight w:val="cyan"/>
          <w:u w:val="single"/>
          <w:lang w:val="en-GB"/>
        </w:rPr>
        <w:t xml:space="preserve">Beach sand mining offers </w:t>
      </w:r>
      <w:r w:rsidRPr="00F43974">
        <w:rPr>
          <w:u w:val="single"/>
          <w:lang w:val="en-GB"/>
        </w:rPr>
        <w:t xml:space="preserve">an </w:t>
      </w:r>
      <w:r w:rsidRPr="00F43974">
        <w:rPr>
          <w:highlight w:val="cyan"/>
          <w:u w:val="single"/>
          <w:lang w:val="en-GB"/>
        </w:rPr>
        <w:t xml:space="preserve">opportunity for </w:t>
      </w:r>
      <w:r w:rsidRPr="00F43974">
        <w:rPr>
          <w:u w:val="single"/>
          <w:lang w:val="en-GB"/>
        </w:rPr>
        <w:t xml:space="preserve">the </w:t>
      </w:r>
      <w:r w:rsidRPr="00F43974">
        <w:rPr>
          <w:highlight w:val="cyan"/>
          <w:u w:val="single"/>
          <w:lang w:val="en-GB"/>
        </w:rPr>
        <w:t>U</w:t>
      </w:r>
      <w:r w:rsidRPr="00F43974">
        <w:rPr>
          <w:u w:val="single"/>
          <w:lang w:val="en-GB"/>
        </w:rPr>
        <w:t>nited</w:t>
      </w:r>
      <w:r w:rsidRPr="00F43974">
        <w:rPr>
          <w:highlight w:val="cyan"/>
          <w:u w:val="single"/>
          <w:lang w:val="en-GB"/>
        </w:rPr>
        <w:t xml:space="preserve"> S</w:t>
      </w:r>
      <w:r w:rsidRPr="00F43974">
        <w:rPr>
          <w:u w:val="single"/>
          <w:lang w:val="en-GB"/>
        </w:rPr>
        <w:t xml:space="preserve">tates </w:t>
      </w:r>
      <w:r w:rsidRPr="00F43974">
        <w:rPr>
          <w:highlight w:val="cyan"/>
          <w:u w:val="single"/>
          <w:lang w:val="en-GB"/>
        </w:rPr>
        <w:t>and India to strengthen their partnership.</w:t>
      </w:r>
      <w:r w:rsidRPr="00F43974">
        <w:rPr>
          <w:u w:val="single"/>
          <w:lang w:val="en-GB"/>
        </w:rPr>
        <w:t xml:space="preserve"> By developing private processing facilities and enhancing ESG frameworks, </w:t>
      </w:r>
      <w:r w:rsidRPr="00F43974">
        <w:rPr>
          <w:highlight w:val="cyan"/>
          <w:u w:val="single"/>
          <w:lang w:val="en-GB"/>
        </w:rPr>
        <w:t>the United States and India can secure critical REE s</w:t>
      </w:r>
      <w:r w:rsidRPr="00F43974">
        <w:rPr>
          <w:u w:val="single"/>
          <w:lang w:val="en-GB"/>
        </w:rPr>
        <w:t>upplies.</w:t>
      </w:r>
    </w:p>
    <w:p w14:paraId="183B8933" w14:textId="77777777" w:rsidR="00B7286F" w:rsidRDefault="00B7286F" w:rsidP="00B7286F">
      <w:pPr>
        <w:pStyle w:val="Heading3"/>
      </w:pPr>
      <w:r>
        <w:t>1NC---Link---Politics</w:t>
      </w:r>
    </w:p>
    <w:p w14:paraId="3F0B186F" w14:textId="77777777" w:rsidR="00B7286F" w:rsidRDefault="00B7286F" w:rsidP="00B7286F">
      <w:pPr>
        <w:pStyle w:val="Heading4"/>
      </w:pPr>
      <w:r>
        <w:t xml:space="preserve">The plan is </w:t>
      </w:r>
      <w:proofErr w:type="gramStart"/>
      <w:r>
        <w:t>unpopular—empirics</w:t>
      </w:r>
      <w:proofErr w:type="gramEnd"/>
      <w:r>
        <w:t xml:space="preserve"> prove passage is a nightmare</w:t>
      </w:r>
    </w:p>
    <w:p w14:paraId="27B528ED" w14:textId="77777777" w:rsidR="00B7286F" w:rsidRPr="00A17431" w:rsidRDefault="00B7286F" w:rsidP="00B7286F">
      <w:r w:rsidRPr="00CB78E6">
        <w:rPr>
          <w:rStyle w:val="Style13ptBold"/>
        </w:rPr>
        <w:t>Haughey 24</w:t>
      </w:r>
      <w:r>
        <w:t xml:space="preserve"> (</w:t>
      </w:r>
      <w:r w:rsidRPr="00A17431">
        <w:t>John Haughey is an award-winning Epoch Times reporter who covers U.S. elections, U.S. Congress, energy, defense, and infrastructure</w:t>
      </w:r>
      <w:r>
        <w:t>; 12-24-2024; The Epoch Times; “</w:t>
      </w:r>
      <w:r w:rsidRPr="00A17431">
        <w:t>Congress Failed to Pass Any Critical Minerals Bill During 2023-24 Sessions</w:t>
      </w:r>
      <w:r>
        <w:t xml:space="preserve">;” </w:t>
      </w:r>
      <w:r w:rsidRPr="00A17431">
        <w:t>https://www.theepochtimes.com/us/congress-failed-to-pass-any-critical-minerals-bill-during-2023-24-sessions-5781131</w:t>
      </w:r>
      <w:r>
        <w:t>) ONBM</w:t>
      </w:r>
    </w:p>
    <w:p w14:paraId="6BEFD454" w14:textId="77777777" w:rsidR="00B7286F" w:rsidRPr="0029359A" w:rsidRDefault="00B7286F" w:rsidP="00B7286F">
      <w:pPr>
        <w:rPr>
          <w:sz w:val="16"/>
        </w:rPr>
      </w:pPr>
      <w:r w:rsidRPr="0029359A">
        <w:rPr>
          <w:rStyle w:val="StyleUnderline"/>
        </w:rPr>
        <w:t xml:space="preserve">The </w:t>
      </w:r>
      <w:r w:rsidRPr="0029359A">
        <w:rPr>
          <w:rStyle w:val="StyleUnderline"/>
          <w:highlight w:val="cyan"/>
        </w:rPr>
        <w:t>nation’s reliance on</w:t>
      </w:r>
      <w:r w:rsidRPr="0029359A">
        <w:rPr>
          <w:rStyle w:val="StyleUnderline"/>
        </w:rPr>
        <w:t xml:space="preserve"> imported critical minerals and </w:t>
      </w:r>
      <w:r w:rsidRPr="0029359A">
        <w:rPr>
          <w:rStyle w:val="StyleUnderline"/>
          <w:highlight w:val="cyan"/>
        </w:rPr>
        <w:t>r</w:t>
      </w:r>
      <w:r w:rsidRPr="0029359A">
        <w:rPr>
          <w:rStyle w:val="StyleUnderline"/>
        </w:rPr>
        <w:t xml:space="preserve">are </w:t>
      </w:r>
      <w:r w:rsidRPr="0029359A">
        <w:rPr>
          <w:rStyle w:val="StyleUnderline"/>
          <w:highlight w:val="cyan"/>
        </w:rPr>
        <w:t>e</w:t>
      </w:r>
      <w:r w:rsidRPr="0029359A">
        <w:rPr>
          <w:rStyle w:val="StyleUnderline"/>
        </w:rPr>
        <w:t xml:space="preserve">arth </w:t>
      </w:r>
      <w:r w:rsidRPr="0029359A">
        <w:rPr>
          <w:rStyle w:val="StyleUnderline"/>
          <w:highlight w:val="cyan"/>
        </w:rPr>
        <w:t>e</w:t>
      </w:r>
      <w:r w:rsidRPr="0029359A">
        <w:rPr>
          <w:rStyle w:val="StyleUnderline"/>
        </w:rPr>
        <w:t>lement</w:t>
      </w:r>
      <w:r w:rsidRPr="0029359A">
        <w:rPr>
          <w:rStyle w:val="StyleUnderline"/>
          <w:highlight w:val="cyan"/>
        </w:rPr>
        <w:t>s</w:t>
      </w:r>
      <w:r w:rsidRPr="0029359A">
        <w:rPr>
          <w:rStyle w:val="StyleUnderline"/>
        </w:rPr>
        <w:t xml:space="preserve"> </w:t>
      </w:r>
      <w:r w:rsidRPr="0029359A">
        <w:rPr>
          <w:rStyle w:val="StyleUnderline"/>
          <w:highlight w:val="cyan"/>
        </w:rPr>
        <w:t>from China</w:t>
      </w:r>
      <w:r w:rsidRPr="0029359A">
        <w:rPr>
          <w:rStyle w:val="StyleUnderline"/>
        </w:rPr>
        <w:t xml:space="preserve"> was </w:t>
      </w:r>
      <w:r w:rsidRPr="0029359A">
        <w:rPr>
          <w:rStyle w:val="StyleUnderline"/>
          <w:highlight w:val="cyan"/>
        </w:rPr>
        <w:t>discussed</w:t>
      </w:r>
      <w:r w:rsidRPr="0029359A">
        <w:rPr>
          <w:rStyle w:val="StyleUnderline"/>
        </w:rPr>
        <w:t xml:space="preserve"> </w:t>
      </w:r>
      <w:r w:rsidRPr="0029359A">
        <w:rPr>
          <w:rStyle w:val="StyleUnderline"/>
          <w:highlight w:val="cyan"/>
        </w:rPr>
        <w:t>in 245 committee</w:t>
      </w:r>
      <w:r w:rsidRPr="0029359A">
        <w:rPr>
          <w:rStyle w:val="StyleUnderline"/>
        </w:rPr>
        <w:t xml:space="preserve"> meetings and mentioned in 95 reports </w:t>
      </w:r>
      <w:r w:rsidRPr="0029359A">
        <w:rPr>
          <w:rStyle w:val="StyleUnderline"/>
          <w:highlight w:val="cyan"/>
        </w:rPr>
        <w:t>during the</w:t>
      </w:r>
      <w:r w:rsidRPr="0029359A">
        <w:rPr>
          <w:rStyle w:val="StyleUnderline"/>
        </w:rPr>
        <w:t xml:space="preserve"> </w:t>
      </w:r>
      <w:r w:rsidRPr="0029359A">
        <w:rPr>
          <w:rStyle w:val="StyleUnderline"/>
          <w:highlight w:val="cyan"/>
        </w:rPr>
        <w:t>118th Congress</w:t>
      </w:r>
      <w:r w:rsidRPr="0029359A">
        <w:rPr>
          <w:rStyle w:val="StyleUnderline"/>
        </w:rPr>
        <w:t>’s 2022 and 2023 sessions</w:t>
      </w:r>
      <w:r w:rsidRPr="0029359A">
        <w:rPr>
          <w:sz w:val="16"/>
        </w:rPr>
        <w:t>, according to Congress.Gov.</w:t>
      </w:r>
      <w:r w:rsidRPr="005D2C38">
        <w:rPr>
          <w:sz w:val="16"/>
        </w:rPr>
        <w:t xml:space="preserve"> </w:t>
      </w:r>
      <w:r w:rsidRPr="0029359A">
        <w:rPr>
          <w:rStyle w:val="StyleUnderline"/>
          <w:highlight w:val="cyan"/>
        </w:rPr>
        <w:t>When Congress adjourned</w:t>
      </w:r>
      <w:r w:rsidRPr="0029359A">
        <w:rPr>
          <w:rStyle w:val="StyleUnderline"/>
        </w:rPr>
        <w:t xml:space="preserve"> on Dec. 20 with the midnight passage of a continuing resolution to fund the government through March, </w:t>
      </w:r>
      <w:r w:rsidRPr="0029359A">
        <w:rPr>
          <w:rStyle w:val="StyleUnderline"/>
          <w:highlight w:val="cyan"/>
        </w:rPr>
        <w:t>it did so without adopting any</w:t>
      </w:r>
      <w:r w:rsidRPr="0029359A">
        <w:rPr>
          <w:rStyle w:val="StyleUnderline"/>
        </w:rPr>
        <w:t xml:space="preserve"> of the 415 proposed </w:t>
      </w:r>
      <w:r w:rsidRPr="0029359A">
        <w:rPr>
          <w:rStyle w:val="StyleUnderline"/>
          <w:highlight w:val="cyan"/>
        </w:rPr>
        <w:t>bills related to critical minerals</w:t>
      </w:r>
      <w:r w:rsidRPr="0029359A">
        <w:rPr>
          <w:rStyle w:val="StyleUnderline"/>
        </w:rPr>
        <w:t xml:space="preserve"> as standalone legislation over the last two years.</w:t>
      </w:r>
      <w:r>
        <w:rPr>
          <w:rStyle w:val="StyleUnderline"/>
        </w:rPr>
        <w:t xml:space="preserve"> </w:t>
      </w:r>
      <w:r w:rsidRPr="0029359A">
        <w:rPr>
          <w:sz w:val="16"/>
        </w:rPr>
        <w:t xml:space="preserve">While measures bolstering supply chains and processing capacity for national defense were incorporated into omnibus spending packages, such as the annual National Defense Authorization Act, </w:t>
      </w:r>
      <w:r w:rsidRPr="0029359A">
        <w:rPr>
          <w:rStyle w:val="StyleUnderline"/>
          <w:highlight w:val="cyan"/>
        </w:rPr>
        <w:t>only a handful of critical mineral bills</w:t>
      </w:r>
      <w:r w:rsidRPr="0029359A">
        <w:rPr>
          <w:rStyle w:val="StyleUnderline"/>
        </w:rPr>
        <w:t xml:space="preserve"> were </w:t>
      </w:r>
      <w:r w:rsidRPr="0029359A">
        <w:rPr>
          <w:rStyle w:val="StyleUnderline"/>
          <w:highlight w:val="cyan"/>
        </w:rPr>
        <w:t>vetted in committee</w:t>
      </w:r>
      <w:r w:rsidRPr="0029359A">
        <w:rPr>
          <w:rStyle w:val="StyleUnderline"/>
        </w:rPr>
        <w:t xml:space="preserve"> and a rare </w:t>
      </w:r>
      <w:r w:rsidRPr="0029359A">
        <w:rPr>
          <w:rStyle w:val="StyleUnderline"/>
          <w:highlight w:val="cyan"/>
        </w:rPr>
        <w:t>few</w:t>
      </w:r>
      <w:r w:rsidRPr="0029359A">
        <w:rPr>
          <w:rStyle w:val="StyleUnderline"/>
        </w:rPr>
        <w:t xml:space="preserve"> </w:t>
      </w:r>
      <w:r w:rsidRPr="0029359A">
        <w:rPr>
          <w:rStyle w:val="StyleUnderline"/>
          <w:highlight w:val="cyan"/>
        </w:rPr>
        <w:t xml:space="preserve">presented for floor votes before dying </w:t>
      </w:r>
      <w:r w:rsidRPr="0029359A">
        <w:rPr>
          <w:rStyle w:val="StyleUnderline"/>
        </w:rPr>
        <w:t xml:space="preserve">unheard </w:t>
      </w:r>
      <w:r w:rsidRPr="0029359A">
        <w:rPr>
          <w:rStyle w:val="StyleUnderline"/>
          <w:highlight w:val="cyan"/>
        </w:rPr>
        <w:t>in the other chamber</w:t>
      </w:r>
      <w:r w:rsidRPr="0029359A">
        <w:rPr>
          <w:rStyle w:val="StyleUnderline"/>
        </w:rPr>
        <w:t>.</w:t>
      </w:r>
      <w:r w:rsidRPr="005D2C38">
        <w:rPr>
          <w:sz w:val="16"/>
        </w:rPr>
        <w:t xml:space="preserve"> </w:t>
      </w:r>
      <w:r w:rsidRPr="0029359A">
        <w:rPr>
          <w:sz w:val="16"/>
        </w:rPr>
        <w:t>Critical minerals are just one of many issues where the 118th Congress left reams of unresolved legislation languishing in its wake, a lame-duck body now in dissipating repose before expiring when the 119th Congress convenes on Jan. 3.</w:t>
      </w:r>
      <w:r w:rsidRPr="005D2C38">
        <w:rPr>
          <w:sz w:val="16"/>
        </w:rPr>
        <w:t xml:space="preserve"> </w:t>
      </w:r>
      <w:r w:rsidRPr="0029359A">
        <w:rPr>
          <w:sz w:val="16"/>
        </w:rPr>
        <w:t>There were 19,304 measures introduced in 2023 and 2024 in the Senate and House, with 399 adopted through Dec. 20, according to reviews of GovTrack.us bill tracker</w:t>
      </w:r>
      <w:r w:rsidRPr="005D2C38">
        <w:rPr>
          <w:sz w:val="16"/>
        </w:rPr>
        <w:t xml:space="preserve"> </w:t>
      </w:r>
      <w:r w:rsidRPr="0029359A">
        <w:rPr>
          <w:sz w:val="16"/>
        </w:rPr>
        <w:t>and Congress.gov’s Statutes At Large, which documents “all laws and resolutions enacted during each session of Congress.”</w:t>
      </w:r>
      <w:r w:rsidRPr="005D2C38">
        <w:rPr>
          <w:sz w:val="16"/>
        </w:rPr>
        <w:t xml:space="preserve"> </w:t>
      </w:r>
      <w:r w:rsidRPr="0029359A">
        <w:rPr>
          <w:sz w:val="16"/>
        </w:rPr>
        <w:t xml:space="preserve">The 19,304 </w:t>
      </w:r>
      <w:proofErr w:type="gramStart"/>
      <w:r w:rsidRPr="0029359A">
        <w:rPr>
          <w:sz w:val="16"/>
        </w:rPr>
        <w:t>introduced bills</w:t>
      </w:r>
      <w:proofErr w:type="gramEnd"/>
      <w:r w:rsidRPr="0029359A">
        <w:rPr>
          <w:sz w:val="16"/>
        </w:rPr>
        <w:t xml:space="preserve"> were the most since the 95th Congress put more than 22,000 on the docket in 1977-78, according to GovTrack.</w:t>
      </w:r>
      <w:r w:rsidRPr="005D2C38">
        <w:rPr>
          <w:sz w:val="16"/>
        </w:rPr>
        <w:t xml:space="preserve"> </w:t>
      </w:r>
      <w:r w:rsidRPr="0029359A">
        <w:rPr>
          <w:sz w:val="16"/>
        </w:rPr>
        <w:t xml:space="preserve">The 399 adopted measures, meanwhile, </w:t>
      </w:r>
      <w:proofErr w:type="gramStart"/>
      <w:r w:rsidRPr="0029359A">
        <w:rPr>
          <w:sz w:val="16"/>
        </w:rPr>
        <w:t>is</w:t>
      </w:r>
      <w:proofErr w:type="gramEnd"/>
      <w:r w:rsidRPr="0029359A">
        <w:rPr>
          <w:sz w:val="16"/>
        </w:rPr>
        <w:t xml:space="preserve"> the fewest to pass both chambers </w:t>
      </w:r>
      <w:proofErr w:type="gramStart"/>
      <w:r w:rsidRPr="0029359A">
        <w:rPr>
          <w:sz w:val="16"/>
        </w:rPr>
        <w:t>since at least</w:t>
      </w:r>
      <w:proofErr w:type="gramEnd"/>
      <w:r w:rsidRPr="0029359A">
        <w:rPr>
          <w:sz w:val="16"/>
        </w:rPr>
        <w:t xml:space="preserve"> 1973-74, which is as far back as Govtrack.us and Congress.gov chart such statistics; 233 originated in the House, 157 in the Senate, and nine were joint resolutions.</w:t>
      </w:r>
      <w:r w:rsidRPr="005D2C38">
        <w:rPr>
          <w:sz w:val="16"/>
        </w:rPr>
        <w:t xml:space="preserve"> </w:t>
      </w:r>
      <w:r w:rsidRPr="0029359A">
        <w:rPr>
          <w:sz w:val="16"/>
        </w:rPr>
        <w:t>Those 2023-24 adopted measures, which “enacted 83 public laws,” are less than a third of the 1,234 that were passed in 2021-22 by the 117th Congress.</w:t>
      </w:r>
      <w:r w:rsidRPr="005D2C38">
        <w:rPr>
          <w:sz w:val="16"/>
        </w:rPr>
        <w:t xml:space="preserve"> </w:t>
      </w:r>
      <w:r w:rsidRPr="0029359A">
        <w:rPr>
          <w:sz w:val="16"/>
        </w:rPr>
        <w:t>Critical minerals are rare earth elements that were a common topic in hearings the last few years because, of the top 50 critical minerals defined by the United States Geological Survey’s (USGS’s) November 2022 list, the United States can only now domestically source a handful.</w:t>
      </w:r>
      <w:r w:rsidRPr="005D2C38">
        <w:rPr>
          <w:sz w:val="16"/>
        </w:rPr>
        <w:t xml:space="preserve"> </w:t>
      </w:r>
      <w:r w:rsidRPr="0029359A">
        <w:rPr>
          <w:sz w:val="16"/>
        </w:rPr>
        <w:t xml:space="preserve">These are minerals and elements needed for electronics and national defense. For instance, nearly three-quarters of the world’s lithium is produced in Australia and Chile; three-quarters of cobalt comes from </w:t>
      </w:r>
      <w:proofErr w:type="gramStart"/>
      <w:r w:rsidRPr="0029359A">
        <w:rPr>
          <w:sz w:val="16"/>
        </w:rPr>
        <w:t>the Congo</w:t>
      </w:r>
      <w:proofErr w:type="gramEnd"/>
      <w:r w:rsidRPr="0029359A">
        <w:rPr>
          <w:sz w:val="16"/>
        </w:rPr>
        <w:t>; two-thirds of the world’s platinum from South Africa; and 90 percent of niobium from Brazil.</w:t>
      </w:r>
      <w:r w:rsidRPr="005D2C38">
        <w:rPr>
          <w:sz w:val="16"/>
        </w:rPr>
        <w:t xml:space="preserve"> </w:t>
      </w:r>
      <w:r w:rsidRPr="0029359A">
        <w:rPr>
          <w:sz w:val="16"/>
        </w:rPr>
        <w:t>While raw critical minerals and ores can be found around the world, including the United States, China-based companies dominate processing them. China controls the global processing of at least 30 such minerals, according to a November 2023 report.</w:t>
      </w:r>
      <w:r w:rsidRPr="005D2C38">
        <w:rPr>
          <w:sz w:val="16"/>
        </w:rPr>
        <w:t xml:space="preserve"> </w:t>
      </w:r>
      <w:r w:rsidRPr="0029359A">
        <w:rPr>
          <w:sz w:val="16"/>
        </w:rPr>
        <w:t>The United States is 100 percent import-reliant on, for instance, yttrium, used in alloys, radar microwave filters, and ethylene polymerization; rare earths used in smart phones and cameras; bismuth and tungsten for metallurgy; arsenic for semiconductors; barite for hydrocarbon production; antimony used in batteries; germanium and gallium used in semiconductor chips and fiber optics; and graphite used in batteries and lubricants.</w:t>
      </w:r>
      <w:r w:rsidRPr="005D2C38">
        <w:rPr>
          <w:sz w:val="16"/>
        </w:rPr>
        <w:t xml:space="preserve"> </w:t>
      </w:r>
      <w:r w:rsidRPr="0029359A">
        <w:rPr>
          <w:sz w:val="16"/>
        </w:rPr>
        <w:t>On Dec. 2, the Biden administration expanded export controls on semiconductors and manufacturing equipment to China, imposing restrictions on 24 types of semiconductor manufacturing equipment, three software programs, and high-bandwidth memory chips to entities related to Chinese semiconductor manufacturing and investment companies.</w:t>
      </w:r>
      <w:r w:rsidRPr="005D2C38">
        <w:rPr>
          <w:sz w:val="16"/>
        </w:rPr>
        <w:t xml:space="preserve"> </w:t>
      </w:r>
      <w:r w:rsidRPr="0029359A">
        <w:rPr>
          <w:sz w:val="16"/>
        </w:rPr>
        <w:t>In response, China announced on Dec. 3 that it was tightening restrictions on exporting minerals needed for advanced semiconductors, essentially banning export of gallium, germanium, and antimony to industries and companies linked to the United States. The next day, it added graphite to the list.</w:t>
      </w:r>
      <w:r w:rsidRPr="005D2C38">
        <w:rPr>
          <w:sz w:val="16"/>
        </w:rPr>
        <w:t xml:space="preserve"> </w:t>
      </w:r>
      <w:r w:rsidRPr="0029359A">
        <w:rPr>
          <w:sz w:val="16"/>
        </w:rPr>
        <w:t xml:space="preserve">Stymied </w:t>
      </w:r>
      <w:proofErr w:type="gramStart"/>
      <w:r w:rsidRPr="0029359A">
        <w:rPr>
          <w:sz w:val="16"/>
        </w:rPr>
        <w:t>by Definition</w:t>
      </w:r>
      <w:r w:rsidRPr="005D2C38">
        <w:rPr>
          <w:sz w:val="16"/>
        </w:rPr>
        <w:t xml:space="preserve"> </w:t>
      </w:r>
      <w:r w:rsidRPr="0029359A">
        <w:rPr>
          <w:sz w:val="16"/>
        </w:rPr>
        <w:t>Facing</w:t>
      </w:r>
      <w:proofErr w:type="gramEnd"/>
      <w:r w:rsidRPr="0029359A">
        <w:rPr>
          <w:sz w:val="16"/>
        </w:rPr>
        <w:t xml:space="preserve"> these trade war </w:t>
      </w:r>
      <w:proofErr w:type="gramStart"/>
      <w:r w:rsidRPr="0029359A">
        <w:rPr>
          <w:sz w:val="16"/>
        </w:rPr>
        <w:t>actions,</w:t>
      </w:r>
      <w:proofErr w:type="gramEnd"/>
      <w:r w:rsidRPr="0029359A">
        <w:rPr>
          <w:sz w:val="16"/>
        </w:rPr>
        <w:t xml:space="preserve"> Congress did little in its waning days before adjourning to address economic and national defense priorities it had deliberated the last two years.</w:t>
      </w:r>
      <w:r w:rsidRPr="005D2C38">
        <w:rPr>
          <w:sz w:val="16"/>
        </w:rPr>
        <w:t xml:space="preserve"> </w:t>
      </w:r>
      <w:r w:rsidRPr="0029359A">
        <w:rPr>
          <w:sz w:val="16"/>
        </w:rPr>
        <w:t xml:space="preserve">It left a parcel of bills related to overall energy development on the table, including measures that can </w:t>
      </w:r>
      <w:proofErr w:type="gramStart"/>
      <w:r w:rsidRPr="0029359A">
        <w:rPr>
          <w:sz w:val="16"/>
        </w:rPr>
        <w:t>streamlined</w:t>
      </w:r>
      <w:proofErr w:type="gramEnd"/>
      <w:r w:rsidRPr="0029359A">
        <w:rPr>
          <w:sz w:val="16"/>
        </w:rPr>
        <w:t xml:space="preserve"> the permitting process despite a pan-industry, bipartisan rally cry.</w:t>
      </w:r>
      <w:r w:rsidRPr="005D2C38">
        <w:rPr>
          <w:sz w:val="16"/>
        </w:rPr>
        <w:t xml:space="preserve"> </w:t>
      </w:r>
      <w:r w:rsidRPr="0029359A">
        <w:rPr>
          <w:sz w:val="16"/>
        </w:rPr>
        <w:t>Most notably idling for more than a year was HR 1, The Lower Energy Costs Act, essentially a blueprint for a House GOP “drill baby drill” energy policy that the Democrat-led Senate never heard in committee.</w:t>
      </w:r>
      <w:r w:rsidRPr="005D2C38">
        <w:rPr>
          <w:sz w:val="16"/>
        </w:rPr>
        <w:t xml:space="preserve"> </w:t>
      </w:r>
      <w:r w:rsidRPr="0029359A">
        <w:rPr>
          <w:sz w:val="16"/>
        </w:rPr>
        <w:t xml:space="preserve">The </w:t>
      </w:r>
      <w:r w:rsidRPr="0029359A">
        <w:rPr>
          <w:u w:val="single"/>
        </w:rPr>
        <w:t xml:space="preserve">proposed </w:t>
      </w:r>
      <w:r w:rsidRPr="0029359A">
        <w:rPr>
          <w:highlight w:val="cyan"/>
          <w:u w:val="single"/>
        </w:rPr>
        <w:t>Energy Permitting Reform Act</w:t>
      </w:r>
      <w:r w:rsidRPr="0029359A">
        <w:rPr>
          <w:u w:val="single"/>
        </w:rPr>
        <w:t xml:space="preserve"> of 2024</w:t>
      </w:r>
      <w:r w:rsidRPr="0029359A">
        <w:rPr>
          <w:sz w:val="16"/>
        </w:rPr>
        <w:t>—co-sponsored by Sens. Joe Manchin (I-W.Va.) and John Barrasso (R-Wyo.) and lauded by energy and mining associations as a good first machete hack into the regulatory thicket—</w:t>
      </w:r>
      <w:r w:rsidRPr="0029359A">
        <w:rPr>
          <w:highlight w:val="cyan"/>
          <w:u w:val="single"/>
        </w:rPr>
        <w:t>died unheard</w:t>
      </w:r>
      <w:r w:rsidRPr="0029359A">
        <w:rPr>
          <w:u w:val="single"/>
        </w:rPr>
        <w:t xml:space="preserve"> in the House.</w:t>
      </w:r>
      <w:r>
        <w:rPr>
          <w:u w:val="single"/>
        </w:rPr>
        <w:t xml:space="preserve"> </w:t>
      </w:r>
      <w:r w:rsidRPr="0029359A">
        <w:rPr>
          <w:rStyle w:val="StyleUnderline"/>
        </w:rPr>
        <w:t xml:space="preserve">A significant component of hearings was dedicated to getting the Department of Energy (DOE) and USGS on the same page in </w:t>
      </w:r>
      <w:r w:rsidRPr="0029359A">
        <w:rPr>
          <w:rStyle w:val="StyleUnderline"/>
          <w:highlight w:val="cyan"/>
        </w:rPr>
        <w:t>defining</w:t>
      </w:r>
      <w:r w:rsidRPr="0029359A">
        <w:rPr>
          <w:rStyle w:val="StyleUnderline"/>
        </w:rPr>
        <w:t xml:space="preserve"> what is a </w:t>
      </w:r>
      <w:r w:rsidRPr="0029359A">
        <w:rPr>
          <w:rStyle w:val="StyleUnderline"/>
          <w:highlight w:val="cyan"/>
        </w:rPr>
        <w:t>critical mineral</w:t>
      </w:r>
      <w:r w:rsidRPr="0029359A">
        <w:rPr>
          <w:rStyle w:val="StyleUnderline"/>
        </w:rPr>
        <w:t xml:space="preserve"> and how the federal government should comprehensively assess sources, supply chains, and end-uses in developing a strategy.</w:t>
      </w:r>
      <w:r>
        <w:rPr>
          <w:rStyle w:val="StyleUnderline"/>
        </w:rPr>
        <w:t xml:space="preserve"> </w:t>
      </w:r>
      <w:r w:rsidRPr="0029359A">
        <w:rPr>
          <w:sz w:val="16"/>
        </w:rPr>
        <w:t>Among bills seeking to define critical minerals, HB 8446, The Critical Mineral Consistency Act of 2024, advanced the furthest.</w:t>
      </w:r>
      <w:r w:rsidRPr="005D2C38">
        <w:rPr>
          <w:sz w:val="16"/>
        </w:rPr>
        <w:t xml:space="preserve"> </w:t>
      </w:r>
      <w:r w:rsidRPr="0029359A">
        <w:rPr>
          <w:sz w:val="16"/>
        </w:rPr>
        <w:t>Sponsored by six Republicans led by Rep. Juan Ciscomani (R-Ariz.), it amends The Energy Act of 2020 to require the Interior secretary to submit an annual report comprehensively assessing all global critical mineral and rare earth element resources and to harmonize minerals definitions and listings used by the DOE and the USGS.</w:t>
      </w:r>
      <w:r w:rsidRPr="005D2C38">
        <w:rPr>
          <w:sz w:val="16"/>
        </w:rPr>
        <w:t xml:space="preserve"> </w:t>
      </w:r>
      <w:r w:rsidRPr="0029359A">
        <w:rPr>
          <w:rStyle w:val="StyleUnderline"/>
        </w:rPr>
        <w:t xml:space="preserve">It </w:t>
      </w:r>
      <w:r w:rsidRPr="0029359A">
        <w:rPr>
          <w:rStyle w:val="StyleUnderline"/>
          <w:highlight w:val="cyan"/>
        </w:rPr>
        <w:t>spiraled</w:t>
      </w:r>
      <w:r w:rsidRPr="0029359A">
        <w:rPr>
          <w:rStyle w:val="StyleUnderline"/>
        </w:rPr>
        <w:t xml:space="preserve"> </w:t>
      </w:r>
      <w:r w:rsidRPr="0029359A">
        <w:rPr>
          <w:rStyle w:val="StyleUnderline"/>
          <w:highlight w:val="cyan"/>
        </w:rPr>
        <w:t>into</w:t>
      </w:r>
      <w:r w:rsidRPr="0029359A">
        <w:rPr>
          <w:rStyle w:val="StyleUnderline"/>
        </w:rPr>
        <w:t xml:space="preserve"> boxed canyon </w:t>
      </w:r>
      <w:r w:rsidRPr="0029359A">
        <w:rPr>
          <w:rStyle w:val="StyleUnderline"/>
          <w:highlight w:val="cyan"/>
        </w:rPr>
        <w:t>partisanship</w:t>
      </w:r>
      <w:r w:rsidRPr="0029359A">
        <w:rPr>
          <w:rStyle w:val="StyleUnderline"/>
        </w:rPr>
        <w:t xml:space="preserve"> by </w:t>
      </w:r>
      <w:r w:rsidRPr="0029359A">
        <w:rPr>
          <w:rStyle w:val="StyleUnderline"/>
          <w:highlight w:val="cyan"/>
        </w:rPr>
        <w:t>including copper as a critical mineral</w:t>
      </w:r>
      <w:r w:rsidRPr="0029359A">
        <w:rPr>
          <w:rStyle w:val="StyleUnderline"/>
        </w:rPr>
        <w:t>, which Democrats objected to as a “gift to the copper industry and the Chinese Communist Party (CCP),”</w:t>
      </w:r>
      <w:r w:rsidRPr="0029359A">
        <w:rPr>
          <w:sz w:val="16"/>
        </w:rPr>
        <w:t xml:space="preserve"> noting Resolution Copper, owned by Rio Tinto, a global mining corporation, is proposing a copper mine in New Mexico.</w:t>
      </w:r>
      <w:r w:rsidRPr="005D2C38">
        <w:rPr>
          <w:sz w:val="16"/>
        </w:rPr>
        <w:t xml:space="preserve"> </w:t>
      </w:r>
      <w:r w:rsidRPr="0029359A">
        <w:rPr>
          <w:sz w:val="16"/>
        </w:rPr>
        <w:t>“And guess who owns the largest stake in Rio Tinto?” Rep. Jared Huffman (D-Calif.) asked. “The Chinese government.”</w:t>
      </w:r>
      <w:r w:rsidRPr="005D2C38">
        <w:rPr>
          <w:sz w:val="16"/>
        </w:rPr>
        <w:t xml:space="preserve"> </w:t>
      </w:r>
      <w:r w:rsidRPr="0029359A">
        <w:rPr>
          <w:sz w:val="16"/>
        </w:rPr>
        <w:t>HB 8446 was among the bills the House Rules Committee moved to the floor on Nov. 12. The proposal passed the House on Nov. 14 in a 245-155 vote and was never heard in the Senate where the copper inclusion nixed its passage.</w:t>
      </w:r>
      <w:r w:rsidRPr="005D2C38">
        <w:rPr>
          <w:sz w:val="16"/>
        </w:rPr>
        <w:t xml:space="preserve"> </w:t>
      </w:r>
      <w:r w:rsidRPr="0029359A">
        <w:rPr>
          <w:sz w:val="16"/>
        </w:rPr>
        <w:t>November Bred, December Dead</w:t>
      </w:r>
      <w:r w:rsidRPr="005D2C38">
        <w:rPr>
          <w:sz w:val="16"/>
        </w:rPr>
        <w:t xml:space="preserve"> </w:t>
      </w:r>
      <w:proofErr w:type="gramStart"/>
      <w:r w:rsidRPr="0029359A">
        <w:rPr>
          <w:rStyle w:val="StyleUnderline"/>
        </w:rPr>
        <w:t>The</w:t>
      </w:r>
      <w:proofErr w:type="gramEnd"/>
      <w:r w:rsidRPr="0029359A">
        <w:rPr>
          <w:rStyle w:val="StyleUnderline"/>
        </w:rPr>
        <w:t xml:space="preserve"> House Natural Resources Committee’s Energy &amp; Mineral Resources Subcommittee on Nov. 19 advanced three critical minerals-related bills that were never heard on the floor, including HR 7807,</w:t>
      </w:r>
      <w:r w:rsidRPr="0029359A">
        <w:rPr>
          <w:sz w:val="16"/>
        </w:rPr>
        <w:t xml:space="preserve"> The Intergovernmental Critical Minerals Task Force Act, sponsored by Rep. Jay Obernolte (R-Calif.).</w:t>
      </w:r>
      <w:r w:rsidRPr="005D2C38">
        <w:rPr>
          <w:sz w:val="16"/>
        </w:rPr>
        <w:t xml:space="preserve"> </w:t>
      </w:r>
      <w:r w:rsidRPr="0029359A">
        <w:rPr>
          <w:sz w:val="16"/>
        </w:rPr>
        <w:t>The bill would establish an intergovernmental critical minerals task force to “assess the reliance on the People’s Republic of China for critical minerals.”</w:t>
      </w:r>
      <w:r w:rsidRPr="005D2C38">
        <w:rPr>
          <w:sz w:val="16"/>
        </w:rPr>
        <w:t xml:space="preserve"> </w:t>
      </w:r>
      <w:r w:rsidRPr="0029359A">
        <w:rPr>
          <w:sz w:val="16"/>
        </w:rPr>
        <w:t xml:space="preserve">It is </w:t>
      </w:r>
      <w:proofErr w:type="gramStart"/>
      <w:r w:rsidRPr="0029359A">
        <w:rPr>
          <w:sz w:val="16"/>
        </w:rPr>
        <w:t>similar to</w:t>
      </w:r>
      <w:proofErr w:type="gramEnd"/>
      <w:r w:rsidRPr="0029359A">
        <w:rPr>
          <w:sz w:val="16"/>
        </w:rPr>
        <w:t xml:space="preserve"> several other bills attempting to lay the foundations for how the government will deal with critical minerals that </w:t>
      </w:r>
      <w:r w:rsidRPr="0029359A">
        <w:rPr>
          <w:rStyle w:val="StyleUnderline"/>
        </w:rPr>
        <w:t>never got to a floor vote.</w:t>
      </w:r>
      <w:r>
        <w:rPr>
          <w:rStyle w:val="StyleUnderline"/>
        </w:rPr>
        <w:t xml:space="preserve"> </w:t>
      </w:r>
      <w:r w:rsidRPr="0029359A">
        <w:rPr>
          <w:sz w:val="16"/>
        </w:rPr>
        <w:t xml:space="preserve">Others include SB 3631, </w:t>
      </w:r>
      <w:r w:rsidRPr="0029359A">
        <w:rPr>
          <w:rStyle w:val="StyleUnderline"/>
        </w:rPr>
        <w:t>The Critical Minerals Security Act of 2024</w:t>
      </w:r>
      <w:r w:rsidRPr="0029359A">
        <w:rPr>
          <w:sz w:val="16"/>
        </w:rPr>
        <w:t>, which would require reports on critical mineral and rare earth element resources around the world and outline the development of strategy for the development of advanced mining, refining, separation, and processing technologies.</w:t>
      </w:r>
      <w:r w:rsidRPr="005D2C38">
        <w:rPr>
          <w:sz w:val="16"/>
        </w:rPr>
        <w:t xml:space="preserve"> </w:t>
      </w:r>
      <w:r w:rsidRPr="0029359A">
        <w:rPr>
          <w:sz w:val="16"/>
        </w:rPr>
        <w:t xml:space="preserve">Co-filed by six sponsors led by Sens. John Cornyn (R-Texas) and Mark Warner (D-Va.), it was adopted by the Senate on Nov. 19 and </w:t>
      </w:r>
      <w:r w:rsidRPr="0029359A">
        <w:rPr>
          <w:rStyle w:val="StyleUnderline"/>
        </w:rPr>
        <w:t>never heard in the House.</w:t>
      </w:r>
      <w:r w:rsidRPr="005D2C38">
        <w:rPr>
          <w:sz w:val="16"/>
        </w:rPr>
        <w:t xml:space="preserve"> </w:t>
      </w:r>
      <w:r w:rsidRPr="0029359A">
        <w:rPr>
          <w:sz w:val="16"/>
        </w:rPr>
        <w:t>Also advanced that same day by the House subcommittee was SB 3631’s companion bill, HB 7662, and HR 10005, “The Expedited Appeals Review Act” (EARA), sponsored by Rep. Harriet Hageman (R-Wyo.), which would have decluttered the Department of Interior’s Board of Land Appeal process that only saw 34 of 290 cases resolved “on actual merits” in 2023 with just two decisions favoring appellants.</w:t>
      </w:r>
      <w:r w:rsidRPr="005D2C38">
        <w:rPr>
          <w:sz w:val="16"/>
        </w:rPr>
        <w:t xml:space="preserve"> </w:t>
      </w:r>
      <w:r w:rsidRPr="0029359A">
        <w:rPr>
          <w:sz w:val="16"/>
        </w:rPr>
        <w:t xml:space="preserve">The backlog-building continued into December, with further deliberation of new go-nowhere bills while those already heard </w:t>
      </w:r>
      <w:proofErr w:type="gramStart"/>
      <w:r w:rsidRPr="0029359A">
        <w:rPr>
          <w:sz w:val="16"/>
        </w:rPr>
        <w:t>pend</w:t>
      </w:r>
      <w:proofErr w:type="gramEnd"/>
      <w:r w:rsidRPr="0029359A">
        <w:rPr>
          <w:sz w:val="16"/>
        </w:rPr>
        <w:t xml:space="preserve"> expiry.</w:t>
      </w:r>
      <w:r w:rsidRPr="005D2C38">
        <w:rPr>
          <w:sz w:val="16"/>
        </w:rPr>
        <w:t xml:space="preserve"> </w:t>
      </w:r>
      <w:r w:rsidRPr="0029359A">
        <w:rPr>
          <w:sz w:val="16"/>
        </w:rPr>
        <w:t>On Dec. 11, the House Select Committee on the Chinese Communist Party’s Critical Minerals Policy Working Group on Dec. 11 adopted three more measures aimed at mitigating China’s dominance of the critical minerals and rare earth supply chain.</w:t>
      </w:r>
      <w:r w:rsidRPr="005D2C38">
        <w:rPr>
          <w:sz w:val="16"/>
        </w:rPr>
        <w:t xml:space="preserve"> </w:t>
      </w:r>
      <w:r w:rsidRPr="0029359A">
        <w:rPr>
          <w:sz w:val="16"/>
        </w:rPr>
        <w:t>The bipartisan panel, led by Reps. Rob Wittman (R-Va.) and Kathy Castor (D-Fla.), introduced the Earth Sciences and Cooperation Enhancement Act of 2024, which would have appropriated $3 million in authorizing the interior secretary to sign memoranda of understanding (MOUs) with foreign governments to promote collaboration on critical mineral supply chains.</w:t>
      </w:r>
      <w:r w:rsidRPr="005D2C38">
        <w:rPr>
          <w:sz w:val="16"/>
        </w:rPr>
        <w:t xml:space="preserve"> </w:t>
      </w:r>
      <w:r w:rsidRPr="0029359A">
        <w:rPr>
          <w:sz w:val="16"/>
        </w:rPr>
        <w:t>The working group endorsed a proposed amendment to the Export Reform Control Act of 2018 co-sponsored by Wittman and Rep. Haley Stevens (D-Mich.), which establishes export controls on “black mass,” a mixture of components in recycled lithium-ion batteries, and “swarf,” a byproduct of the metal machining industry.</w:t>
      </w:r>
      <w:r w:rsidRPr="005D2C38">
        <w:rPr>
          <w:sz w:val="16"/>
        </w:rPr>
        <w:t xml:space="preserve"> </w:t>
      </w:r>
      <w:r w:rsidRPr="0029359A">
        <w:rPr>
          <w:sz w:val="16"/>
        </w:rPr>
        <w:t>It also advanced a proposed Critical Minerals Workforce Enhancement Act, co-filed by Reps. John Moolenaar (R-Mich.) and Ritchie Torres (D-N.Y.) which, among other provisions, amends the Immigration and Nationality Act to allow those with critical minerals experience to apply for a national interest waiver as part of their EB-2 visa petition.</w:t>
      </w:r>
      <w:r w:rsidRPr="005D2C38">
        <w:rPr>
          <w:sz w:val="16"/>
        </w:rPr>
        <w:t xml:space="preserve"> </w:t>
      </w:r>
      <w:r w:rsidRPr="0029359A">
        <w:rPr>
          <w:sz w:val="16"/>
        </w:rPr>
        <w:t xml:space="preserve">Not only didn’t these </w:t>
      </w:r>
      <w:r w:rsidRPr="0029359A">
        <w:rPr>
          <w:rStyle w:val="StyleUnderline"/>
        </w:rPr>
        <w:t xml:space="preserve">December-filed </w:t>
      </w:r>
      <w:r w:rsidRPr="0029359A">
        <w:rPr>
          <w:rStyle w:val="StyleUnderline"/>
          <w:highlight w:val="cyan"/>
        </w:rPr>
        <w:t xml:space="preserve">proposals </w:t>
      </w:r>
      <w:r w:rsidRPr="0029359A">
        <w:rPr>
          <w:rStyle w:val="StyleUnderline"/>
        </w:rPr>
        <w:t xml:space="preserve">advance further, but they </w:t>
      </w:r>
      <w:r w:rsidRPr="0029359A">
        <w:rPr>
          <w:rStyle w:val="StyleUnderline"/>
          <w:highlight w:val="cyan"/>
        </w:rPr>
        <w:t>weren’t enumerated.</w:t>
      </w:r>
      <w:r w:rsidRPr="005D2C38">
        <w:rPr>
          <w:rStyle w:val="StyleUnderline"/>
          <w:highlight w:val="cyan"/>
        </w:rPr>
        <w:t xml:space="preserve"> If Congress wants to hear these bills</w:t>
      </w:r>
      <w:r w:rsidRPr="005D2C38">
        <w:rPr>
          <w:rStyle w:val="StyleUnderline"/>
        </w:rPr>
        <w:t xml:space="preserve">, and literally hundreds of others, again, </w:t>
      </w:r>
      <w:r w:rsidRPr="005D2C38">
        <w:rPr>
          <w:rStyle w:val="StyleUnderline"/>
          <w:highlight w:val="cyan"/>
        </w:rPr>
        <w:t>they will need to be repackaged, re-numerated, and re-filed.</w:t>
      </w:r>
      <w:r>
        <w:rPr>
          <w:rStyle w:val="StyleUnderline"/>
        </w:rPr>
        <w:t xml:space="preserve"> </w:t>
      </w:r>
      <w:r w:rsidRPr="0029359A">
        <w:rPr>
          <w:sz w:val="16"/>
        </w:rPr>
        <w:t xml:space="preserve">The good news is, after hundreds of hours of hearings and nearly 100 reports, many of these </w:t>
      </w:r>
      <w:proofErr w:type="gramStart"/>
      <w:r w:rsidRPr="0029359A">
        <w:rPr>
          <w:sz w:val="16"/>
        </w:rPr>
        <w:t>measures—</w:t>
      </w:r>
      <w:proofErr w:type="gramEnd"/>
      <w:r w:rsidRPr="0029359A">
        <w:rPr>
          <w:sz w:val="16"/>
        </w:rPr>
        <w:t>the vast majority bipartisan—should move quickly after the new Congress is seated.</w:t>
      </w:r>
    </w:p>
    <w:p w14:paraId="6AB17840" w14:textId="77777777" w:rsidR="00B7286F" w:rsidRPr="0029359A" w:rsidRDefault="00B7286F" w:rsidP="00B7286F"/>
    <w:p w14:paraId="100EB1B8" w14:textId="77777777" w:rsidR="00D16742" w:rsidRDefault="00D16742" w:rsidP="00D16742">
      <w:pPr>
        <w:pStyle w:val="Heading3"/>
      </w:pPr>
      <w:r>
        <w:t>2NC---Solvency---Cards</w:t>
      </w:r>
    </w:p>
    <w:p w14:paraId="1EC49558" w14:textId="77777777" w:rsidR="00D16742" w:rsidRDefault="00D16742" w:rsidP="00D16742">
      <w:pPr>
        <w:pStyle w:val="Heading4"/>
      </w:pPr>
      <w:r>
        <w:t xml:space="preserve">A bilateral partnership on minerals is the best way forward for both </w:t>
      </w:r>
      <w:proofErr w:type="gramStart"/>
      <w:r>
        <w:t>countries—</w:t>
      </w:r>
      <w:proofErr w:type="gramEnd"/>
      <w:r>
        <w:t xml:space="preserve">interest </w:t>
      </w:r>
      <w:proofErr w:type="gramStart"/>
      <w:r>
        <w:t>overlap</w:t>
      </w:r>
      <w:proofErr w:type="gramEnd"/>
      <w:r>
        <w:t xml:space="preserve"> and current frameworks show</w:t>
      </w:r>
    </w:p>
    <w:p w14:paraId="76A21EF7" w14:textId="77777777" w:rsidR="00D16742" w:rsidRPr="009C40D7" w:rsidRDefault="00D16742" w:rsidP="00D16742">
      <w:r w:rsidRPr="00B81618">
        <w:rPr>
          <w:rStyle w:val="Style13ptBold"/>
        </w:rPr>
        <w:t>Sinh 24</w:t>
      </w:r>
      <w:r>
        <w:t xml:space="preserve"> (</w:t>
      </w:r>
      <w:r w:rsidRPr="00B81618">
        <w:t xml:space="preserve">Anindita Sinh holds a </w:t>
      </w:r>
      <w:proofErr w:type="gramStart"/>
      <w:r w:rsidRPr="00B81618">
        <w:t>Masters in International Relations</w:t>
      </w:r>
      <w:proofErr w:type="gramEnd"/>
      <w:r w:rsidRPr="00B81618">
        <w:t xml:space="preserve"> and Area Studies from Jawaharlal Nehru University, New Delhi and a B.A. Honours in Liberal Arts from Symbiosis International University, Pune. She has interned under the Foreign Policy and Security vertical at CSEP as well as at the United Service Institution (USI) of India</w:t>
      </w:r>
      <w:r>
        <w:t>; 12-21-2024; Accessed 6-29-2025; Centre for Social and Economic Progress; “</w:t>
      </w:r>
      <w:r w:rsidRPr="00B81618">
        <w:t>Strengthening India-US Cooperation on Critical Minerals</w:t>
      </w:r>
      <w:r>
        <w:t>;”</w:t>
      </w:r>
      <w:r w:rsidRPr="00B81618">
        <w:t xml:space="preserve"> csep.org/blog/strengthening-us-india-cooperation-on-critical-minerals</w:t>
      </w:r>
      <w:r>
        <w:t>/) ONBM</w:t>
      </w:r>
    </w:p>
    <w:p w14:paraId="448AED4E" w14:textId="77777777" w:rsidR="00D16742" w:rsidRPr="0037735E" w:rsidRDefault="00D16742" w:rsidP="00D16742">
      <w:pPr>
        <w:rPr>
          <w:rStyle w:val="StyleUnderline"/>
        </w:rPr>
      </w:pPr>
      <w:r w:rsidRPr="0037735E">
        <w:rPr>
          <w:rStyle w:val="StyleUnderline"/>
          <w:highlight w:val="cyan"/>
        </w:rPr>
        <w:t>Critical minerals</w:t>
      </w:r>
      <w:r w:rsidRPr="0037735E">
        <w:rPr>
          <w:rStyle w:val="StyleUnderline"/>
        </w:rPr>
        <w:t xml:space="preserve"> are a </w:t>
      </w:r>
      <w:r w:rsidRPr="0037735E">
        <w:rPr>
          <w:rStyle w:val="StyleUnderline"/>
          <w:highlight w:val="cyan"/>
        </w:rPr>
        <w:t>crucial part of the India-</w:t>
      </w:r>
      <w:r w:rsidRPr="0037735E">
        <w:rPr>
          <w:rStyle w:val="StyleUnderline"/>
        </w:rPr>
        <w:t>United States (</w:t>
      </w:r>
      <w:r w:rsidRPr="0037735E">
        <w:rPr>
          <w:rStyle w:val="StyleUnderline"/>
          <w:highlight w:val="cyan"/>
        </w:rPr>
        <w:t>US</w:t>
      </w:r>
      <w:r w:rsidRPr="0037735E">
        <w:rPr>
          <w:rStyle w:val="StyleUnderline"/>
        </w:rPr>
        <w:t xml:space="preserve">) </w:t>
      </w:r>
      <w:r w:rsidRPr="0037735E">
        <w:rPr>
          <w:rStyle w:val="StyleUnderline"/>
          <w:highlight w:val="cyan"/>
        </w:rPr>
        <w:t>bilateral partnership</w:t>
      </w:r>
      <w:r w:rsidRPr="0037735E">
        <w:rPr>
          <w:rStyle w:val="StyleUnderline"/>
        </w:rPr>
        <w:t xml:space="preserve"> with developments such as the</w:t>
      </w:r>
      <w:r>
        <w:rPr>
          <w:rStyle w:val="StyleUnderline"/>
        </w:rPr>
        <w:t xml:space="preserve"> </w:t>
      </w:r>
      <w:r w:rsidRPr="0037735E">
        <w:rPr>
          <w:rStyle w:val="StyleUnderline"/>
        </w:rPr>
        <w:t>Initiative on Critical and Emerging Technologies</w:t>
      </w:r>
      <w:r>
        <w:rPr>
          <w:rStyle w:val="StyleUnderline"/>
        </w:rPr>
        <w:t xml:space="preserve"> </w:t>
      </w:r>
      <w:r w:rsidRPr="0037735E">
        <w:rPr>
          <w:rStyle w:val="StyleUnderline"/>
        </w:rPr>
        <w:t>(iCET) and the signing of the recent (October 2024)</w:t>
      </w:r>
      <w:r>
        <w:rPr>
          <w:rStyle w:val="StyleUnderline"/>
        </w:rPr>
        <w:t xml:space="preserve"> </w:t>
      </w:r>
      <w:r w:rsidRPr="0037735E">
        <w:rPr>
          <w:rStyle w:val="StyleUnderline"/>
        </w:rPr>
        <w:t>Memorandum of Understanding</w:t>
      </w:r>
      <w:r>
        <w:rPr>
          <w:rStyle w:val="StyleUnderline"/>
        </w:rPr>
        <w:t xml:space="preserve"> </w:t>
      </w:r>
      <w:r w:rsidRPr="0037735E">
        <w:rPr>
          <w:rStyle w:val="StyleUnderline"/>
        </w:rPr>
        <w:t xml:space="preserve">(MoU) on critical minerals supply chains. </w:t>
      </w:r>
      <w:r w:rsidRPr="0037735E">
        <w:rPr>
          <w:rStyle w:val="StyleUnderline"/>
          <w:highlight w:val="cyan"/>
        </w:rPr>
        <w:t>The MoU</w:t>
      </w:r>
      <w:r w:rsidRPr="0037735E">
        <w:rPr>
          <w:rStyle w:val="StyleUnderline"/>
        </w:rPr>
        <w:t>, which is one of few examples of India’s bilateral cooperation on critical minerals. It</w:t>
      </w:r>
      <w:r>
        <w:rPr>
          <w:rStyle w:val="StyleUnderline"/>
        </w:rPr>
        <w:t xml:space="preserve"> </w:t>
      </w:r>
      <w:r w:rsidRPr="0037735E">
        <w:rPr>
          <w:rStyle w:val="StyleUnderline"/>
          <w:highlight w:val="cyan"/>
        </w:rPr>
        <w:t>aims</w:t>
      </w:r>
      <w:r w:rsidRPr="009C40D7">
        <w:rPr>
          <w:rStyle w:val="StyleUnderline"/>
          <w:highlight w:val="cyan"/>
        </w:rPr>
        <w:t xml:space="preserve"> </w:t>
      </w:r>
      <w:r w:rsidRPr="0037735E">
        <w:rPr>
          <w:rStyle w:val="StyleUnderline"/>
          <w:highlight w:val="cyan"/>
        </w:rPr>
        <w:t>to leverage</w:t>
      </w:r>
      <w:r w:rsidRPr="0037735E">
        <w:rPr>
          <w:rStyle w:val="StyleUnderline"/>
        </w:rPr>
        <w:t xml:space="preserve"> ‘the two </w:t>
      </w:r>
      <w:r w:rsidRPr="0037735E">
        <w:rPr>
          <w:rStyle w:val="StyleUnderline"/>
          <w:highlight w:val="cyan"/>
        </w:rPr>
        <w:t>countries’</w:t>
      </w:r>
      <w:r w:rsidRPr="0037735E">
        <w:rPr>
          <w:rStyle w:val="StyleUnderline"/>
        </w:rPr>
        <w:t xml:space="preserve"> </w:t>
      </w:r>
      <w:r w:rsidRPr="0037735E">
        <w:rPr>
          <w:rStyle w:val="StyleUnderline"/>
          <w:highlight w:val="cyan"/>
        </w:rPr>
        <w:t>complementary strengths to ensure</w:t>
      </w:r>
      <w:r w:rsidRPr="0037735E">
        <w:rPr>
          <w:rStyle w:val="StyleUnderline"/>
        </w:rPr>
        <w:t xml:space="preserve"> greater </w:t>
      </w:r>
      <w:r w:rsidRPr="0037735E">
        <w:rPr>
          <w:rStyle w:val="StyleUnderline"/>
          <w:highlight w:val="cyan"/>
        </w:rPr>
        <w:t xml:space="preserve">resilience in the critical minerals </w:t>
      </w:r>
      <w:proofErr w:type="gramStart"/>
      <w:r w:rsidRPr="0037735E">
        <w:rPr>
          <w:rStyle w:val="StyleUnderline"/>
          <w:highlight w:val="cyan"/>
        </w:rPr>
        <w:t>sector’</w:t>
      </w:r>
      <w:r w:rsidRPr="0037735E">
        <w:rPr>
          <w:rStyle w:val="StyleUnderline"/>
        </w:rPr>
        <w:t>.</w:t>
      </w:r>
      <w:proofErr w:type="gramEnd"/>
      <w:r>
        <w:rPr>
          <w:rStyle w:val="StyleUnderline"/>
        </w:rPr>
        <w:t xml:space="preserve"> </w:t>
      </w:r>
      <w:r w:rsidRPr="0037735E">
        <w:rPr>
          <w:rStyle w:val="StyleUnderline"/>
          <w:sz w:val="16"/>
          <w:szCs w:val="16"/>
        </w:rPr>
        <w:t>The India-US partnership is increasingly focused on developing closer ties through technology and</w:t>
      </w:r>
      <w:r w:rsidRPr="009C40D7">
        <w:rPr>
          <w:rStyle w:val="StyleUnderline"/>
          <w:sz w:val="16"/>
          <w:szCs w:val="16"/>
        </w:rPr>
        <w:t xml:space="preserve"> </w:t>
      </w:r>
      <w:r w:rsidRPr="0037735E">
        <w:rPr>
          <w:rStyle w:val="StyleUnderline"/>
          <w:sz w:val="16"/>
          <w:szCs w:val="16"/>
        </w:rPr>
        <w:t>clean energy cooperation</w:t>
      </w:r>
      <w:r w:rsidRPr="009C40D7">
        <w:rPr>
          <w:rStyle w:val="StyleUnderline"/>
          <w:sz w:val="16"/>
          <w:szCs w:val="16"/>
        </w:rPr>
        <w:t xml:space="preserve"> </w:t>
      </w:r>
      <w:r w:rsidRPr="0037735E">
        <w:rPr>
          <w:rStyle w:val="StyleUnderline"/>
          <w:sz w:val="16"/>
          <w:szCs w:val="16"/>
        </w:rPr>
        <w:t>in the critical minerals sector. Some priority areas of the MoU therefore</w:t>
      </w:r>
      <w:r w:rsidRPr="009C40D7">
        <w:rPr>
          <w:rStyle w:val="StyleUnderline"/>
          <w:sz w:val="16"/>
          <w:szCs w:val="16"/>
        </w:rPr>
        <w:t xml:space="preserve"> </w:t>
      </w:r>
      <w:r w:rsidRPr="0037735E">
        <w:rPr>
          <w:rStyle w:val="StyleUnderline"/>
          <w:sz w:val="16"/>
          <w:szCs w:val="16"/>
        </w:rPr>
        <w:t>include</w:t>
      </w:r>
      <w:r w:rsidRPr="009C40D7">
        <w:rPr>
          <w:rStyle w:val="StyleUnderline"/>
          <w:sz w:val="16"/>
          <w:szCs w:val="16"/>
        </w:rPr>
        <w:t xml:space="preserve"> </w:t>
      </w:r>
      <w:r w:rsidRPr="0037735E">
        <w:rPr>
          <w:rStyle w:val="StyleUnderline"/>
          <w:sz w:val="16"/>
          <w:szCs w:val="16"/>
        </w:rPr>
        <w:t>‘identifying equipment, services, policies, and best practices to facilitate the mutually beneficial commercial development of US and Indian critical minerals’ along the global supply chains.</w:t>
      </w:r>
      <w:r w:rsidRPr="009C40D7">
        <w:rPr>
          <w:rStyle w:val="StyleUnderline"/>
          <w:sz w:val="16"/>
          <w:szCs w:val="16"/>
        </w:rPr>
        <w:t xml:space="preserve"> </w:t>
      </w:r>
      <w:r w:rsidRPr="0037735E">
        <w:rPr>
          <w:sz w:val="16"/>
        </w:rPr>
        <w:t>Growing demand for a clean energy transition is driving more countries to look for diversified supply sources for critical minerals. In the race to power a green economic future, critical minerals like lithium, cobalt, and rare earth elements are essential resources driving the global shift to clean energy, advanced technology, and defence innovation. Yet, the world faces a stark reality: China controls 60% of global rare earth mining and a staggering 80% of its processing capacity, creating an overdependence on a single nation. Recently, trade war tensions escalated between China and the US with the Biden administration’s crackdown on China’s semiconductor industry. In retaliation</w:t>
      </w:r>
      <w:r w:rsidRPr="0037735E">
        <w:rPr>
          <w:rStyle w:val="StyleUnderline"/>
        </w:rPr>
        <w:t xml:space="preserve">, </w:t>
      </w:r>
      <w:r w:rsidRPr="0037735E">
        <w:rPr>
          <w:rStyle w:val="StyleUnderline"/>
          <w:highlight w:val="cyan"/>
        </w:rPr>
        <w:t>Beijing banned exports of</w:t>
      </w:r>
      <w:r>
        <w:rPr>
          <w:rStyle w:val="StyleUnderline"/>
        </w:rPr>
        <w:t xml:space="preserve"> </w:t>
      </w:r>
      <w:r w:rsidRPr="0037735E">
        <w:rPr>
          <w:rStyle w:val="StyleUnderline"/>
        </w:rPr>
        <w:t>key</w:t>
      </w:r>
      <w:r>
        <w:rPr>
          <w:rStyle w:val="StyleUnderline"/>
        </w:rPr>
        <w:t xml:space="preserve"> </w:t>
      </w:r>
      <w:r w:rsidRPr="0037735E">
        <w:rPr>
          <w:rStyle w:val="StyleUnderline"/>
          <w:highlight w:val="cyan"/>
        </w:rPr>
        <w:t>critical minerals</w:t>
      </w:r>
      <w:r w:rsidRPr="0037735E">
        <w:rPr>
          <w:rStyle w:val="StyleUnderline"/>
        </w:rPr>
        <w:t xml:space="preserve"> to the US, citing ‘</w:t>
      </w:r>
      <w:proofErr w:type="gramStart"/>
      <w:r w:rsidRPr="0037735E">
        <w:rPr>
          <w:rStyle w:val="StyleUnderline"/>
        </w:rPr>
        <w:t>dual-use</w:t>
      </w:r>
      <w:proofErr w:type="gramEnd"/>
      <w:r w:rsidRPr="0037735E">
        <w:rPr>
          <w:rStyle w:val="StyleUnderline"/>
        </w:rPr>
        <w:t xml:space="preserve">’ concerns. This </w:t>
      </w:r>
      <w:r w:rsidRPr="0037735E">
        <w:rPr>
          <w:rStyle w:val="StyleUnderline"/>
          <w:highlight w:val="cyan"/>
        </w:rPr>
        <w:t>highlights</w:t>
      </w:r>
      <w:r w:rsidRPr="0037735E">
        <w:rPr>
          <w:rStyle w:val="StyleUnderline"/>
        </w:rPr>
        <w:t xml:space="preserve"> the </w:t>
      </w:r>
      <w:r w:rsidRPr="0037735E">
        <w:rPr>
          <w:rStyle w:val="StyleUnderline"/>
          <w:highlight w:val="cyan"/>
        </w:rPr>
        <w:t>need to diversify supply chains</w:t>
      </w:r>
      <w:r w:rsidRPr="0037735E">
        <w:rPr>
          <w:rStyle w:val="StyleUnderline"/>
        </w:rPr>
        <w:t xml:space="preserve"> </w:t>
      </w:r>
      <w:r w:rsidRPr="0037735E">
        <w:rPr>
          <w:rStyle w:val="StyleUnderline"/>
          <w:highlight w:val="cyan"/>
        </w:rPr>
        <w:t>to</w:t>
      </w:r>
      <w:r w:rsidRPr="0037735E">
        <w:rPr>
          <w:rStyle w:val="StyleUnderline"/>
        </w:rPr>
        <w:t xml:space="preserve"> </w:t>
      </w:r>
      <w:r w:rsidRPr="0037735E">
        <w:rPr>
          <w:rStyle w:val="StyleUnderline"/>
          <w:highlight w:val="cyan"/>
        </w:rPr>
        <w:t>reduce</w:t>
      </w:r>
      <w:r w:rsidRPr="0037735E">
        <w:rPr>
          <w:rStyle w:val="StyleUnderline"/>
        </w:rPr>
        <w:t xml:space="preserve"> </w:t>
      </w:r>
      <w:r w:rsidRPr="0037735E">
        <w:rPr>
          <w:rStyle w:val="StyleUnderline"/>
          <w:highlight w:val="cyan"/>
        </w:rPr>
        <w:t>reliance</w:t>
      </w:r>
      <w:r w:rsidRPr="0037735E">
        <w:rPr>
          <w:rStyle w:val="StyleUnderline"/>
        </w:rPr>
        <w:t xml:space="preserve"> on a single dominant supplier.</w:t>
      </w:r>
      <w:r>
        <w:rPr>
          <w:rStyle w:val="StyleUnderline"/>
        </w:rPr>
        <w:t xml:space="preserve"> </w:t>
      </w:r>
      <w:r w:rsidRPr="0037735E">
        <w:rPr>
          <w:rStyle w:val="StyleUnderline"/>
        </w:rPr>
        <w:t>As the second and third highest</w:t>
      </w:r>
      <w:r>
        <w:rPr>
          <w:rStyle w:val="StyleUnderline"/>
        </w:rPr>
        <w:t xml:space="preserve"> </w:t>
      </w:r>
      <w:r w:rsidRPr="0037735E">
        <w:rPr>
          <w:rStyle w:val="StyleUnderline"/>
        </w:rPr>
        <w:t>emitters</w:t>
      </w:r>
      <w:r>
        <w:rPr>
          <w:rStyle w:val="StyleUnderline"/>
        </w:rPr>
        <w:t xml:space="preserve"> </w:t>
      </w:r>
      <w:r w:rsidRPr="0037735E">
        <w:rPr>
          <w:rStyle w:val="StyleUnderline"/>
        </w:rPr>
        <w:t>global CO₂, both the United States (13%) and India (8%) are rapidly moving towards ensuring a green energy transition</w:t>
      </w:r>
      <w:r w:rsidRPr="0037735E">
        <w:rPr>
          <w:sz w:val="16"/>
        </w:rPr>
        <w:t xml:space="preserve">. For India, with its ambitious target of achieving 500 GW of renewable energy capacity by 2030 and electrifying 30% of its vehicles, the stakes couldn’t be higher. </w:t>
      </w:r>
      <w:r w:rsidRPr="0037735E">
        <w:rPr>
          <w:rStyle w:val="StyleUnderline"/>
        </w:rPr>
        <w:t xml:space="preserve">Meanwhile, the </w:t>
      </w:r>
      <w:r w:rsidRPr="0037735E">
        <w:rPr>
          <w:rStyle w:val="StyleUnderline"/>
          <w:highlight w:val="cyan"/>
        </w:rPr>
        <w:t>US,</w:t>
      </w:r>
      <w:r w:rsidRPr="0037735E">
        <w:rPr>
          <w:rStyle w:val="StyleUnderline"/>
        </w:rPr>
        <w:t xml:space="preserve"> </w:t>
      </w:r>
      <w:r w:rsidRPr="0037735E">
        <w:rPr>
          <w:rStyle w:val="StyleUnderline"/>
          <w:highlight w:val="cyan"/>
        </w:rPr>
        <w:t>with over $17 million in</w:t>
      </w:r>
      <w:r w:rsidRPr="009C40D7">
        <w:rPr>
          <w:rStyle w:val="StyleUnderline"/>
          <w:highlight w:val="cyan"/>
        </w:rPr>
        <w:t xml:space="preserve"> </w:t>
      </w:r>
      <w:r w:rsidRPr="0037735E">
        <w:rPr>
          <w:rStyle w:val="StyleUnderline"/>
          <w:highlight w:val="cyan"/>
        </w:rPr>
        <w:t>investments</w:t>
      </w:r>
      <w:r>
        <w:rPr>
          <w:rStyle w:val="StyleUnderline"/>
        </w:rPr>
        <w:t xml:space="preserve"> </w:t>
      </w:r>
      <w:r w:rsidRPr="0037735E">
        <w:rPr>
          <w:rStyle w:val="StyleUnderline"/>
        </w:rPr>
        <w:t xml:space="preserve">to secure critical mineral supply chains, is </w:t>
      </w:r>
      <w:r w:rsidRPr="0037735E">
        <w:rPr>
          <w:rStyle w:val="StyleUnderline"/>
          <w:highlight w:val="cyan"/>
        </w:rPr>
        <w:t>ramping up efforts to counter China’s</w:t>
      </w:r>
      <w:r w:rsidRPr="0037735E">
        <w:rPr>
          <w:rStyle w:val="StyleUnderline"/>
        </w:rPr>
        <w:t xml:space="preserve"> quasi-</w:t>
      </w:r>
      <w:r w:rsidRPr="0037735E">
        <w:rPr>
          <w:rStyle w:val="StyleUnderline"/>
          <w:highlight w:val="cyan"/>
        </w:rPr>
        <w:t>monopoly</w:t>
      </w:r>
      <w:r w:rsidRPr="0037735E">
        <w:rPr>
          <w:rStyle w:val="StyleUnderline"/>
        </w:rPr>
        <w:t>.</w:t>
      </w:r>
      <w:r>
        <w:rPr>
          <w:rStyle w:val="StyleUnderline"/>
        </w:rPr>
        <w:t xml:space="preserve"> </w:t>
      </w:r>
      <w:r w:rsidRPr="0037735E">
        <w:rPr>
          <w:sz w:val="16"/>
        </w:rPr>
        <w:t xml:space="preserve">This is where an </w:t>
      </w:r>
      <w:r w:rsidRPr="0037735E">
        <w:rPr>
          <w:rStyle w:val="StyleUnderline"/>
          <w:highlight w:val="cyan"/>
        </w:rPr>
        <w:t>India-US partnership</w:t>
      </w:r>
      <w:r w:rsidRPr="0037735E">
        <w:rPr>
          <w:rStyle w:val="StyleUnderline"/>
        </w:rPr>
        <w:t xml:space="preserve"> becomes not merely beneficial but a </w:t>
      </w:r>
      <w:r w:rsidRPr="0037735E">
        <w:rPr>
          <w:rStyle w:val="StyleUnderline"/>
          <w:highlight w:val="cyan"/>
        </w:rPr>
        <w:t>strategic imperative</w:t>
      </w:r>
      <w:r w:rsidRPr="0037735E">
        <w:rPr>
          <w:rStyle w:val="StyleUnderline"/>
        </w:rPr>
        <w:t xml:space="preserve">. The </w:t>
      </w:r>
      <w:r w:rsidRPr="0037735E">
        <w:rPr>
          <w:rStyle w:val="StyleUnderline"/>
          <w:highlight w:val="cyan"/>
        </w:rPr>
        <w:t>two nations</w:t>
      </w:r>
      <w:r w:rsidRPr="0037735E">
        <w:rPr>
          <w:rStyle w:val="StyleUnderline"/>
        </w:rPr>
        <w:t xml:space="preserve"> can </w:t>
      </w:r>
      <w:r w:rsidRPr="0037735E">
        <w:rPr>
          <w:rStyle w:val="StyleUnderline"/>
          <w:highlight w:val="cyan"/>
        </w:rPr>
        <w:t>build</w:t>
      </w:r>
      <w:r w:rsidRPr="0037735E">
        <w:rPr>
          <w:rStyle w:val="StyleUnderline"/>
        </w:rPr>
        <w:t xml:space="preserve"> a resilient and </w:t>
      </w:r>
      <w:r w:rsidRPr="0037735E">
        <w:rPr>
          <w:rStyle w:val="StyleUnderline"/>
          <w:highlight w:val="cyan"/>
        </w:rPr>
        <w:t>diversified supply chain for critical minerals</w:t>
      </w:r>
      <w:r w:rsidRPr="0037735E">
        <w:rPr>
          <w:rStyle w:val="StyleUnderline"/>
        </w:rPr>
        <w:t xml:space="preserve">. </w:t>
      </w:r>
      <w:r w:rsidRPr="0037735E">
        <w:rPr>
          <w:rStyle w:val="StyleUnderline"/>
          <w:highlight w:val="cyan"/>
        </w:rPr>
        <w:t>India’s</w:t>
      </w:r>
      <w:r w:rsidRPr="0037735E">
        <w:rPr>
          <w:rStyle w:val="StyleUnderline"/>
        </w:rPr>
        <w:t xml:space="preserve"> ambition to become a global </w:t>
      </w:r>
      <w:r w:rsidRPr="0037735E">
        <w:rPr>
          <w:rStyle w:val="StyleUnderline"/>
          <w:highlight w:val="cyan"/>
        </w:rPr>
        <w:t>manufacturing</w:t>
      </w:r>
      <w:r w:rsidRPr="0037735E">
        <w:rPr>
          <w:rStyle w:val="StyleUnderline"/>
        </w:rPr>
        <w:t xml:space="preserve"> hub is </w:t>
      </w:r>
      <w:r w:rsidRPr="0037735E">
        <w:rPr>
          <w:rStyle w:val="StyleUnderline"/>
          <w:highlight w:val="cyan"/>
        </w:rPr>
        <w:t>advancing rapidly</w:t>
      </w:r>
      <w:r w:rsidRPr="0037735E">
        <w:rPr>
          <w:rStyle w:val="StyleUnderline"/>
        </w:rPr>
        <w:t xml:space="preserve">, driven by its renewable energy goals. Meanwhile, the </w:t>
      </w:r>
      <w:r w:rsidRPr="0037735E">
        <w:rPr>
          <w:rStyle w:val="StyleUnderline"/>
          <w:highlight w:val="cyan"/>
        </w:rPr>
        <w:t>U.S. brings</w:t>
      </w:r>
      <w:r w:rsidRPr="0037735E">
        <w:rPr>
          <w:rStyle w:val="StyleUnderline"/>
        </w:rPr>
        <w:t xml:space="preserve"> </w:t>
      </w:r>
      <w:r w:rsidRPr="0037735E">
        <w:rPr>
          <w:rStyle w:val="StyleUnderline"/>
          <w:highlight w:val="cyan"/>
        </w:rPr>
        <w:t>tech</w:t>
      </w:r>
      <w:r w:rsidRPr="0037735E">
        <w:rPr>
          <w:rStyle w:val="StyleUnderline"/>
        </w:rPr>
        <w:t xml:space="preserve">nological expertise </w:t>
      </w:r>
      <w:r w:rsidRPr="0037735E">
        <w:rPr>
          <w:rStyle w:val="StyleUnderline"/>
          <w:highlight w:val="cyan"/>
        </w:rPr>
        <w:t xml:space="preserve">and </w:t>
      </w:r>
      <w:r w:rsidRPr="0037735E">
        <w:rPr>
          <w:rStyle w:val="StyleUnderline"/>
        </w:rPr>
        <w:t xml:space="preserve">significant </w:t>
      </w:r>
      <w:r w:rsidRPr="0037735E">
        <w:rPr>
          <w:rStyle w:val="StyleUnderline"/>
          <w:highlight w:val="cyan"/>
        </w:rPr>
        <w:t xml:space="preserve">financial resources </w:t>
      </w:r>
      <w:r w:rsidRPr="0037735E">
        <w:rPr>
          <w:rStyle w:val="StyleUnderline"/>
        </w:rPr>
        <w:t xml:space="preserve">to the table. These strengths </w:t>
      </w:r>
      <w:r w:rsidRPr="0037735E">
        <w:rPr>
          <w:rStyle w:val="StyleUnderline"/>
          <w:highlight w:val="cyan"/>
        </w:rPr>
        <w:t>create</w:t>
      </w:r>
      <w:r w:rsidRPr="0037735E">
        <w:rPr>
          <w:rStyle w:val="StyleUnderline"/>
        </w:rPr>
        <w:t xml:space="preserve"> the </w:t>
      </w:r>
      <w:r w:rsidRPr="0037735E">
        <w:rPr>
          <w:rStyle w:val="StyleUnderline"/>
          <w:highlight w:val="cyan"/>
        </w:rPr>
        <w:t>foundation</w:t>
      </w:r>
      <w:r w:rsidRPr="0037735E">
        <w:rPr>
          <w:rStyle w:val="StyleUnderline"/>
        </w:rPr>
        <w:t xml:space="preserve"> </w:t>
      </w:r>
      <w:r w:rsidRPr="0037735E">
        <w:rPr>
          <w:rStyle w:val="StyleUnderline"/>
          <w:highlight w:val="cyan"/>
        </w:rPr>
        <w:t>for</w:t>
      </w:r>
      <w:r w:rsidRPr="0037735E">
        <w:rPr>
          <w:rStyle w:val="StyleUnderline"/>
        </w:rPr>
        <w:t xml:space="preserve"> a strong and </w:t>
      </w:r>
      <w:r w:rsidRPr="0037735E">
        <w:rPr>
          <w:rStyle w:val="StyleUnderline"/>
          <w:highlight w:val="cyan"/>
        </w:rPr>
        <w:t>mutually beneficial partnership.</w:t>
      </w:r>
      <w:r w:rsidRPr="0037735E">
        <w:rPr>
          <w:rStyle w:val="StyleUnderline"/>
        </w:rPr>
        <w:t xml:space="preserve"> Together, they can secure their energy transitions, boost bilateral trade (already at a</w:t>
      </w:r>
      <w:r>
        <w:rPr>
          <w:rStyle w:val="StyleUnderline"/>
        </w:rPr>
        <w:t xml:space="preserve"> </w:t>
      </w:r>
      <w:r w:rsidRPr="0037735E">
        <w:rPr>
          <w:rStyle w:val="StyleUnderline"/>
        </w:rPr>
        <w:t>record</w:t>
      </w:r>
      <w:r>
        <w:rPr>
          <w:rStyle w:val="StyleUnderline"/>
        </w:rPr>
        <w:t xml:space="preserve"> </w:t>
      </w:r>
      <w:r w:rsidRPr="0037735E">
        <w:rPr>
          <w:rStyle w:val="StyleUnderline"/>
        </w:rPr>
        <w:t>$191 billion in 2022), and create a powerful counterweight to China.</w:t>
      </w:r>
      <w:r>
        <w:rPr>
          <w:rStyle w:val="StyleUnderline"/>
        </w:rPr>
        <w:t xml:space="preserve"> </w:t>
      </w:r>
      <w:r w:rsidRPr="0037735E">
        <w:rPr>
          <w:sz w:val="16"/>
        </w:rPr>
        <w:t xml:space="preserve">Together, they can secure their energy transitions, boost bilateral trade (already at a record $191 billion in 2022), and create a powerful counterweight to China. The question, therefore, is less about </w:t>
      </w:r>
      <w:r w:rsidRPr="0037735E">
        <w:rPr>
          <w:i/>
          <w:iCs/>
          <w:sz w:val="16"/>
        </w:rPr>
        <w:t>why</w:t>
      </w:r>
      <w:r w:rsidRPr="0037735E">
        <w:rPr>
          <w:sz w:val="16"/>
        </w:rPr>
        <w:t xml:space="preserve"> India and the US should partner on critical minerals—and more about finding ways of </w:t>
      </w:r>
      <w:r w:rsidRPr="0037735E">
        <w:rPr>
          <w:i/>
          <w:iCs/>
          <w:sz w:val="16"/>
        </w:rPr>
        <w:t>how</w:t>
      </w:r>
      <w:r w:rsidRPr="0037735E">
        <w:rPr>
          <w:sz w:val="16"/>
        </w:rPr>
        <w:t xml:space="preserve"> they can turn this opportunity into a transformative partnership. After outlining the history of the India-US partnership, this article goes into laying out </w:t>
      </w:r>
      <w:r w:rsidRPr="0037735E">
        <w:rPr>
          <w:rStyle w:val="StyleUnderline"/>
        </w:rPr>
        <w:t xml:space="preserve">why the </w:t>
      </w:r>
      <w:r w:rsidRPr="0037735E">
        <w:rPr>
          <w:rStyle w:val="StyleUnderline"/>
          <w:highlight w:val="cyan"/>
        </w:rPr>
        <w:t>two</w:t>
      </w:r>
      <w:r w:rsidRPr="0037735E">
        <w:rPr>
          <w:rStyle w:val="StyleUnderline"/>
        </w:rPr>
        <w:t xml:space="preserve"> </w:t>
      </w:r>
      <w:r w:rsidRPr="0037735E">
        <w:rPr>
          <w:rStyle w:val="StyleUnderline"/>
          <w:highlight w:val="cyan"/>
        </w:rPr>
        <w:t>should collaborate</w:t>
      </w:r>
      <w:r w:rsidRPr="0037735E">
        <w:rPr>
          <w:rStyle w:val="StyleUnderline"/>
        </w:rPr>
        <w:t xml:space="preserve"> </w:t>
      </w:r>
      <w:r w:rsidRPr="0037735E">
        <w:rPr>
          <w:rStyle w:val="StyleUnderline"/>
          <w:highlight w:val="cyan"/>
        </w:rPr>
        <w:t>in the</w:t>
      </w:r>
      <w:r w:rsidRPr="0037735E">
        <w:rPr>
          <w:rStyle w:val="StyleUnderline"/>
        </w:rPr>
        <w:t xml:space="preserve"> critical minerals </w:t>
      </w:r>
      <w:r w:rsidRPr="0037735E">
        <w:rPr>
          <w:rStyle w:val="StyleUnderline"/>
          <w:highlight w:val="cyan"/>
        </w:rPr>
        <w:t>sector</w:t>
      </w:r>
      <w:r w:rsidRPr="0037735E">
        <w:rPr>
          <w:rStyle w:val="StyleUnderline"/>
        </w:rPr>
        <w:t xml:space="preserve">, highlighting the </w:t>
      </w:r>
      <w:r w:rsidRPr="0037735E">
        <w:rPr>
          <w:rStyle w:val="StyleUnderline"/>
          <w:highlight w:val="cyan"/>
        </w:rPr>
        <w:t>80% overlap between</w:t>
      </w:r>
      <w:r w:rsidRPr="0037735E">
        <w:rPr>
          <w:rStyle w:val="StyleUnderline"/>
        </w:rPr>
        <w:t xml:space="preserve"> the lists of </w:t>
      </w:r>
      <w:r w:rsidRPr="0037735E">
        <w:rPr>
          <w:rStyle w:val="StyleUnderline"/>
          <w:highlight w:val="cyan"/>
        </w:rPr>
        <w:t>minerals</w:t>
      </w:r>
      <w:r w:rsidRPr="0037735E">
        <w:rPr>
          <w:rStyle w:val="StyleUnderline"/>
        </w:rPr>
        <w:t xml:space="preserve"> for both countries. It discusses how critical minerals cooperation is and can be further embedded into the climate and energy partnership. It also gives some policy options to enhance collaboration in the sector.</w:t>
      </w:r>
      <w:r>
        <w:rPr>
          <w:rStyle w:val="StyleUnderline"/>
        </w:rPr>
        <w:t xml:space="preserve"> </w:t>
      </w:r>
      <w:r w:rsidRPr="0037735E">
        <w:rPr>
          <w:sz w:val="16"/>
        </w:rPr>
        <w:t xml:space="preserve">Growing role of energy, tech and trade nexus in the India-US partnership </w:t>
      </w:r>
      <w:r w:rsidRPr="0037735E">
        <w:rPr>
          <w:rStyle w:val="StyleUnderline"/>
          <w:highlight w:val="cyan"/>
        </w:rPr>
        <w:t>Critical minerals</w:t>
      </w:r>
      <w:r w:rsidRPr="0037735E">
        <w:rPr>
          <w:rStyle w:val="StyleUnderline"/>
        </w:rPr>
        <w:t xml:space="preserve"> have emerged as </w:t>
      </w:r>
      <w:r w:rsidRPr="0037735E">
        <w:rPr>
          <w:rStyle w:val="StyleUnderline"/>
          <w:highlight w:val="cyan"/>
        </w:rPr>
        <w:t>a cornerstone of</w:t>
      </w:r>
      <w:r w:rsidRPr="0037735E">
        <w:rPr>
          <w:rStyle w:val="StyleUnderline"/>
        </w:rPr>
        <w:t xml:space="preserve"> the growing </w:t>
      </w:r>
      <w:r w:rsidRPr="0037735E">
        <w:rPr>
          <w:rStyle w:val="StyleUnderline"/>
          <w:highlight w:val="cyan"/>
        </w:rPr>
        <w:t>India-US partnership</w:t>
      </w:r>
      <w:r w:rsidRPr="0037735E">
        <w:rPr>
          <w:rStyle w:val="StyleUnderline"/>
        </w:rPr>
        <w:t>, strengthening their energy, technology, and trade linkages</w:t>
      </w:r>
      <w:r w:rsidRPr="0037735E">
        <w:rPr>
          <w:sz w:val="16"/>
        </w:rPr>
        <w:t xml:space="preserve">. As India’s External Affairs Minister highlighted, both countries “value the strides we are making in our tech collaboration and economic partnership”. </w:t>
      </w:r>
      <w:r w:rsidRPr="0037735E">
        <w:rPr>
          <w:rStyle w:val="StyleUnderline"/>
        </w:rPr>
        <w:t xml:space="preserve">This </w:t>
      </w:r>
      <w:r w:rsidRPr="0037735E">
        <w:rPr>
          <w:rStyle w:val="StyleUnderline"/>
          <w:highlight w:val="cyan"/>
        </w:rPr>
        <w:t>bilateral relationship</w:t>
      </w:r>
      <w:r w:rsidRPr="0037735E">
        <w:rPr>
          <w:rStyle w:val="StyleUnderline"/>
        </w:rPr>
        <w:t xml:space="preserve"> is </w:t>
      </w:r>
      <w:r w:rsidRPr="0037735E">
        <w:rPr>
          <w:rStyle w:val="StyleUnderline"/>
          <w:highlight w:val="cyan"/>
        </w:rPr>
        <w:t>founded on shared interests</w:t>
      </w:r>
      <w:r w:rsidRPr="0037735E">
        <w:rPr>
          <w:rStyle w:val="StyleUnderline"/>
        </w:rPr>
        <w:t xml:space="preserve">, democratic values, strategic alignment, and economic potential, </w:t>
      </w:r>
      <w:r w:rsidRPr="0037735E">
        <w:rPr>
          <w:rStyle w:val="StyleUnderline"/>
          <w:highlight w:val="cyan"/>
        </w:rPr>
        <w:t>evolv</w:t>
      </w:r>
      <w:r w:rsidRPr="0037735E">
        <w:rPr>
          <w:rStyle w:val="StyleUnderline"/>
        </w:rPr>
        <w:t xml:space="preserve">ing </w:t>
      </w:r>
      <w:r w:rsidRPr="0037735E">
        <w:rPr>
          <w:rStyle w:val="StyleUnderline"/>
          <w:highlight w:val="cyan"/>
        </w:rPr>
        <w:t xml:space="preserve">into a robust </w:t>
      </w:r>
      <w:proofErr w:type="gramStart"/>
      <w:r w:rsidRPr="0037735E">
        <w:rPr>
          <w:rStyle w:val="StyleUnderline"/>
          <w:highlight w:val="cyan"/>
        </w:rPr>
        <w:t>partnership</w:t>
      </w:r>
      <w:proofErr w:type="gramEnd"/>
      <w:r w:rsidRPr="0037735E">
        <w:rPr>
          <w:rStyle w:val="StyleUnderline"/>
        </w:rPr>
        <w:t xml:space="preserve"> over three decades.</w:t>
      </w:r>
      <w:r w:rsidRPr="0037735E">
        <w:rPr>
          <w:sz w:val="16"/>
        </w:rPr>
        <w:t xml:space="preserve"> Chietigj Bajpaee identifies three pillars: shared democratic values, countering China, and India’s economic growth. </w:t>
      </w:r>
      <w:r w:rsidRPr="0037735E">
        <w:rPr>
          <w:rStyle w:val="StyleUnderline"/>
          <w:sz w:val="16"/>
          <w:szCs w:val="16"/>
        </w:rPr>
        <w:t>India’s growing economy, projected to be the</w:t>
      </w:r>
      <w:r w:rsidRPr="009C40D7">
        <w:rPr>
          <w:rStyle w:val="StyleUnderline"/>
          <w:sz w:val="16"/>
          <w:szCs w:val="16"/>
        </w:rPr>
        <w:t xml:space="preserve"> </w:t>
      </w:r>
      <w:r w:rsidRPr="0037735E">
        <w:rPr>
          <w:rStyle w:val="StyleUnderline"/>
          <w:sz w:val="16"/>
          <w:szCs w:val="16"/>
        </w:rPr>
        <w:t>third</w:t>
      </w:r>
      <w:r w:rsidRPr="009C40D7">
        <w:rPr>
          <w:rStyle w:val="StyleUnderline"/>
          <w:sz w:val="16"/>
          <w:szCs w:val="16"/>
        </w:rPr>
        <w:t xml:space="preserve"> </w:t>
      </w:r>
      <w:r w:rsidRPr="0037735E">
        <w:rPr>
          <w:rStyle w:val="StyleUnderline"/>
          <w:sz w:val="16"/>
          <w:szCs w:val="16"/>
        </w:rPr>
        <w:t xml:space="preserve">largest by 2030, aligns with US ‘friendshoring’ strategies to reduce reliance on China. Shared goals include building resilient supply chains, expanding collaboration in emerging technologies like clean energy, semiconductors, and critical minerals, and tapping into India’s digital and information technology (IT) strengths. </w:t>
      </w:r>
      <w:r w:rsidRPr="0037735E">
        <w:rPr>
          <w:rStyle w:val="StyleUnderline"/>
        </w:rPr>
        <w:t xml:space="preserve">Despite challenges like infrastructure and protectionism, </w:t>
      </w:r>
      <w:r w:rsidRPr="0037735E">
        <w:rPr>
          <w:rStyle w:val="StyleUnderline"/>
          <w:highlight w:val="cyan"/>
        </w:rPr>
        <w:t>India’s</w:t>
      </w:r>
      <w:r w:rsidRPr="0037735E">
        <w:rPr>
          <w:rStyle w:val="StyleUnderline"/>
        </w:rPr>
        <w:t xml:space="preserve"> </w:t>
      </w:r>
      <w:r w:rsidRPr="0037735E">
        <w:rPr>
          <w:rStyle w:val="StyleUnderline"/>
          <w:highlight w:val="cyan"/>
        </w:rPr>
        <w:t>aspirations</w:t>
      </w:r>
      <w:r w:rsidRPr="0037735E">
        <w:rPr>
          <w:rStyle w:val="StyleUnderline"/>
        </w:rPr>
        <w:t xml:space="preserve"> as a manufacturing hub </w:t>
      </w:r>
      <w:r w:rsidRPr="0037735E">
        <w:rPr>
          <w:rStyle w:val="StyleUnderline"/>
          <w:highlight w:val="cyan"/>
        </w:rPr>
        <w:t>complement US interests</w:t>
      </w:r>
      <w:r w:rsidRPr="0037735E">
        <w:rPr>
          <w:rStyle w:val="StyleUnderline"/>
        </w:rPr>
        <w:t>, further strengthening this vital partnership. India’s growing influence in critical and emerging technologies also creates opportunities for collaboration with the US, particularly in high-value sectors like clean energy, semiconductors, and critical minerals.</w:t>
      </w:r>
      <w:r>
        <w:rPr>
          <w:rStyle w:val="StyleUnderline"/>
        </w:rPr>
        <w:t xml:space="preserve"> </w:t>
      </w:r>
      <w:r w:rsidRPr="0037735E">
        <w:rPr>
          <w:sz w:val="16"/>
        </w:rPr>
        <w:t>India’s growing influence in critical and emerging technologies also creates opportunities for collaboration with the US, particularly in high-value sectors like clean energy, semiconductors, and critical minerals. India and the US have witnessed a rapid evolution in their collaboration on energy, climate, and technology, driven by a convergence of strategic interests and shared global challenges. Key initiatives such as the U.S.-India Climate and Clean Energy Agenda 2030 Partnership and the Strategic Clean Energy Partnership (SCEP) reflect the growing alignment between the two nations on energy security and climate resilience. These frameworks emphasise joint efforts in clean energy innovation, decarbonisation technologies, and sustainable infrastructure, positioning the partnership as a critical pillar of bilateral cooperation. As both countries seek to mitigate supply chain vulnerabilities and reduce dependency on China for critical resources, this collaboration underscores the geopolitical importance of resilient, diversified supply chains in an increasingly multipolar world order. A</w:t>
      </w:r>
      <w:r w:rsidRPr="0037735E">
        <w:rPr>
          <w:rStyle w:val="StyleUnderline"/>
        </w:rPr>
        <w:t xml:space="preserve"> significant development reinforcing this trajectory is the</w:t>
      </w:r>
      <w:r>
        <w:rPr>
          <w:rStyle w:val="StyleUnderline"/>
        </w:rPr>
        <w:t xml:space="preserve"> </w:t>
      </w:r>
      <w:r w:rsidRPr="0037735E">
        <w:rPr>
          <w:rStyle w:val="StyleUnderline"/>
        </w:rPr>
        <w:t>Initiative on Critical and Emerging Technologies</w:t>
      </w:r>
      <w:r>
        <w:rPr>
          <w:rStyle w:val="StyleUnderline"/>
        </w:rPr>
        <w:t xml:space="preserve"> </w:t>
      </w:r>
      <w:r w:rsidRPr="0037735E">
        <w:rPr>
          <w:rStyle w:val="StyleUnderline"/>
        </w:rPr>
        <w:t>(</w:t>
      </w:r>
      <w:r w:rsidRPr="0037735E">
        <w:rPr>
          <w:rStyle w:val="StyleUnderline"/>
          <w:highlight w:val="cyan"/>
        </w:rPr>
        <w:t>iCET</w:t>
      </w:r>
      <w:r w:rsidRPr="0037735E">
        <w:rPr>
          <w:rStyle w:val="StyleUnderline"/>
        </w:rPr>
        <w:t xml:space="preserve">), launched in 2023. Designed to deepen bilateral ties in semiconductors, artificial intelligence, quantum computing, and critical minerals, iCET illustrates how technology-driven collaboration is central to ensuring economic security and strategic autonomy. </w:t>
      </w:r>
      <w:r w:rsidRPr="0037735E">
        <w:rPr>
          <w:rStyle w:val="StyleUnderline"/>
          <w:highlight w:val="cyan"/>
        </w:rPr>
        <w:t>By focusing on critical minerals</w:t>
      </w:r>
      <w:r w:rsidRPr="0037735E">
        <w:rPr>
          <w:rStyle w:val="StyleUnderline"/>
        </w:rPr>
        <w:t xml:space="preserve">, the </w:t>
      </w:r>
      <w:r w:rsidRPr="0037735E">
        <w:rPr>
          <w:rStyle w:val="StyleUnderline"/>
          <w:highlight w:val="cyan"/>
        </w:rPr>
        <w:t>initiative</w:t>
      </w:r>
      <w:r w:rsidRPr="0037735E">
        <w:rPr>
          <w:rStyle w:val="StyleUnderline"/>
        </w:rPr>
        <w:t xml:space="preserve"> plays a </w:t>
      </w:r>
      <w:r w:rsidRPr="0037735E">
        <w:rPr>
          <w:rStyle w:val="StyleUnderline"/>
          <w:highlight w:val="cyan"/>
        </w:rPr>
        <w:t>vital</w:t>
      </w:r>
      <w:r w:rsidRPr="0037735E">
        <w:rPr>
          <w:rStyle w:val="StyleUnderline"/>
        </w:rPr>
        <w:t xml:space="preserve"> role </w:t>
      </w:r>
      <w:r w:rsidRPr="0037735E">
        <w:rPr>
          <w:rStyle w:val="StyleUnderline"/>
          <w:highlight w:val="cyan"/>
        </w:rPr>
        <w:t>in enhancing supply chain resilience</w:t>
      </w:r>
      <w:r w:rsidRPr="0037735E">
        <w:rPr>
          <w:rStyle w:val="StyleUnderline"/>
        </w:rPr>
        <w:t xml:space="preserve"> and fostering joint research and development efforts.</w:t>
      </w:r>
      <w:r>
        <w:rPr>
          <w:rStyle w:val="StyleUnderline"/>
        </w:rPr>
        <w:t xml:space="preserve"> </w:t>
      </w:r>
      <w:r w:rsidRPr="0037735E">
        <w:rPr>
          <w:sz w:val="16"/>
        </w:rPr>
        <w:t xml:space="preserve">As the geopolitical landscape continues to shift, India and the US are well-positioned to leverage these growing areas of cooperation to enhance their influence in critical sectors shaping the 21st-century global economy. </w:t>
      </w:r>
      <w:r w:rsidRPr="0037735E">
        <w:rPr>
          <w:rStyle w:val="StyleUnderline"/>
          <w:sz w:val="16"/>
          <w:szCs w:val="16"/>
        </w:rPr>
        <w:t>By aligning their priorities in critical mineral development, both nations are strengthening the foundation of their partnership and advancing shared goals in energy security, technological innovation, and economic growth.</w:t>
      </w:r>
      <w:r>
        <w:rPr>
          <w:rStyle w:val="StyleUnderline"/>
        </w:rPr>
        <w:t xml:space="preserve"> </w:t>
      </w:r>
      <w:r w:rsidRPr="0037735E">
        <w:rPr>
          <w:sz w:val="16"/>
        </w:rPr>
        <w:t xml:space="preserve">Expanding India-US Collaboration on Critical Minerals </w:t>
      </w:r>
      <w:r w:rsidRPr="0037735E">
        <w:rPr>
          <w:rStyle w:val="StyleUnderline"/>
        </w:rPr>
        <w:t xml:space="preserve">The </w:t>
      </w:r>
      <w:r w:rsidRPr="0037735E">
        <w:rPr>
          <w:rStyle w:val="StyleUnderline"/>
          <w:highlight w:val="cyan"/>
        </w:rPr>
        <w:t>partnership</w:t>
      </w:r>
      <w:r w:rsidRPr="0037735E">
        <w:rPr>
          <w:rStyle w:val="StyleUnderline"/>
        </w:rPr>
        <w:t xml:space="preserve"> between India and the United States </w:t>
      </w:r>
      <w:r w:rsidRPr="0037735E">
        <w:rPr>
          <w:rStyle w:val="StyleUnderline"/>
          <w:highlight w:val="cyan"/>
        </w:rPr>
        <w:t>on critical minerals</w:t>
      </w:r>
      <w:r w:rsidRPr="0037735E">
        <w:rPr>
          <w:rStyle w:val="StyleUnderline"/>
        </w:rPr>
        <w:t xml:space="preserve"> has evolved significantly, </w:t>
      </w:r>
      <w:r w:rsidRPr="0037735E">
        <w:rPr>
          <w:rStyle w:val="StyleUnderline"/>
          <w:highlight w:val="cyan"/>
        </w:rPr>
        <w:t>underscor</w:t>
      </w:r>
      <w:r w:rsidRPr="0037735E">
        <w:rPr>
          <w:rStyle w:val="StyleUnderline"/>
        </w:rPr>
        <w:t xml:space="preserve">ing the </w:t>
      </w:r>
      <w:r w:rsidRPr="0037735E">
        <w:rPr>
          <w:rStyle w:val="StyleUnderline"/>
          <w:highlight w:val="cyan"/>
        </w:rPr>
        <w:t>importance of international coop</w:t>
      </w:r>
      <w:r w:rsidRPr="0037735E">
        <w:rPr>
          <w:rStyle w:val="StyleUnderline"/>
        </w:rPr>
        <w:t>eration in securing resilient supply chains. Despite shared ambitions for self-reliance, both countries have recognised that collaboration, not isolation, offers the best path to meeting the rising global demand for these strategic resources.</w:t>
      </w:r>
      <w:r>
        <w:rPr>
          <w:rStyle w:val="StyleUnderline"/>
        </w:rPr>
        <w:t xml:space="preserve"> </w:t>
      </w:r>
      <w:r w:rsidRPr="0037735E">
        <w:rPr>
          <w:sz w:val="16"/>
        </w:rPr>
        <w:t>There are four factors driving India-US cooperation on critical minerals: (</w:t>
      </w:r>
      <w:r w:rsidRPr="0037735E">
        <w:rPr>
          <w:rStyle w:val="StyleUnderline"/>
          <w:sz w:val="16"/>
          <w:szCs w:val="16"/>
        </w:rPr>
        <w:t>1) America’s deepening international partnerships in this sector, (2) the 80% overlap between the critical minerals identified by India and the US, (3) the shared history of India-US clean energy partnerships, and (4) the developing national security and technology collaborations between the two partners.</w:t>
      </w:r>
      <w:r>
        <w:rPr>
          <w:rStyle w:val="StyleUnderline"/>
        </w:rPr>
        <w:t xml:space="preserve"> </w:t>
      </w:r>
      <w:r w:rsidRPr="0037735E">
        <w:rPr>
          <w:sz w:val="16"/>
        </w:rPr>
        <w:t xml:space="preserve">American policy thinking on critical minerals can be seen to develop after the 2010 Chinese export ban </w:t>
      </w:r>
      <w:proofErr w:type="gramStart"/>
      <w:r w:rsidRPr="0037735E">
        <w:rPr>
          <w:sz w:val="16"/>
        </w:rPr>
        <w:t>on</w:t>
      </w:r>
      <w:proofErr w:type="gramEnd"/>
      <w:r w:rsidRPr="0037735E">
        <w:rPr>
          <w:sz w:val="16"/>
        </w:rPr>
        <w:t xml:space="preserve"> Japan of crucial minerals needed for semiconductors and automobiles over maritime disputes. The 2010 incident can be considered the lynchpin that set off the strategic thinking and highlighted the policy need for ensuring reliable and secure access to critical minerals. Policy development picked up more wind as the need for critical minerals became more apparent as did concerns over Chinese monopoly of supply chains. America has significantly focused on developing its domestic capacity on mineral mapping, mining, and processing. While much of the developments have focused on ensuring domestic capacity and stockpiling of critical minerals, at the same time, the US has also been on the front foot in recognising the significance of international cooperation for critical minerals (see Table 2). Not only has it inked various bilateral partnerships (e.g. Canada, Australia, Japan, South Korea, and India), the US has also been the shaping international cooperation frameworks such as the Minerals Security Partnership. Out of the 50 critical minerals identified by the US in its list of critical minerals (2022), 40 of them overlap (see Figure 1) with India’s list of critical minerals (2023). There is an 80% overlap between minerals identified by both countries showcasing potential for cooperation, especially in third geographies such as Africa. This is because many of the minerals identified are Platinum Group Metals or Rare Earth Elements (REEs), which are geographically located in Africa. India also has deposits of various REEs such as thorium and light REEs such as neodymium, praseodymium, dysprosium, and terbium. International collaborations, such as the one between Indian Rare Earth Limited (IREL) and Toyotsu Rare Earth India Limited (subsidiary of Toyoto Tsusho Corporation, Japan), has significant potential for India and the US to further strengthen collaboration for mutual benefit. Figure 1: Common minerals between India and US list of critical minerals (also see Table 3 in Annex) </w:t>
      </w:r>
      <w:r w:rsidRPr="0037735E">
        <w:t>[Image Omitted]</w:t>
      </w:r>
      <w:r w:rsidRPr="0037735E">
        <w:rPr>
          <w:sz w:val="16"/>
        </w:rPr>
        <w:t xml:space="preserve"> </w:t>
      </w:r>
      <w:r w:rsidRPr="0037735E">
        <w:rPr>
          <w:rStyle w:val="StyleUnderline"/>
        </w:rPr>
        <w:t xml:space="preserve">The US and India have a long history of collaboration on clean energy and climate projects, built on shared goals of energy security, sustainable development, and combating climate change (see Table 1). This </w:t>
      </w:r>
      <w:r w:rsidRPr="0037735E">
        <w:rPr>
          <w:rStyle w:val="StyleUnderline"/>
          <w:highlight w:val="cyan"/>
        </w:rPr>
        <w:t>established synergy</w:t>
      </w:r>
      <w:r w:rsidRPr="0037735E">
        <w:rPr>
          <w:rStyle w:val="StyleUnderline"/>
        </w:rPr>
        <w:t xml:space="preserve"> in clean energy </w:t>
      </w:r>
      <w:r w:rsidRPr="0037735E">
        <w:rPr>
          <w:rStyle w:val="StyleUnderline"/>
          <w:highlight w:val="cyan"/>
        </w:rPr>
        <w:t>provides</w:t>
      </w:r>
      <w:r w:rsidRPr="0037735E">
        <w:rPr>
          <w:rStyle w:val="StyleUnderline"/>
        </w:rPr>
        <w:t xml:space="preserve"> a strong </w:t>
      </w:r>
      <w:r w:rsidRPr="0037735E">
        <w:rPr>
          <w:rStyle w:val="StyleUnderline"/>
          <w:highlight w:val="cyan"/>
        </w:rPr>
        <w:t>foundation</w:t>
      </w:r>
      <w:r w:rsidRPr="0037735E">
        <w:rPr>
          <w:rStyle w:val="StyleUnderline"/>
        </w:rPr>
        <w:t xml:space="preserve"> </w:t>
      </w:r>
      <w:r w:rsidRPr="0037735E">
        <w:rPr>
          <w:rStyle w:val="StyleUnderline"/>
          <w:highlight w:val="cyan"/>
        </w:rPr>
        <w:t>for deeper collaboration on critical minerals</w:t>
      </w:r>
      <w:r w:rsidRPr="0037735E">
        <w:rPr>
          <w:sz w:val="16"/>
          <w:highlight w:val="cyan"/>
        </w:rPr>
        <w:t>.</w:t>
      </w:r>
      <w:r w:rsidRPr="0037735E">
        <w:rPr>
          <w:sz w:val="16"/>
        </w:rPr>
        <w:t xml:space="preserve"> As the building blocks for clean technologies like solar panels, electric vehicles, and semiconductors, critical minerals are essential to achieving net-zero targets. </w:t>
      </w:r>
      <w:r w:rsidRPr="0037735E">
        <w:rPr>
          <w:rStyle w:val="StyleUnderline"/>
          <w:sz w:val="16"/>
          <w:szCs w:val="16"/>
        </w:rPr>
        <w:t>This is reflected in the India-U.S.</w:t>
      </w:r>
      <w:r w:rsidRPr="009C40D7">
        <w:rPr>
          <w:rStyle w:val="StyleUnderline"/>
          <w:sz w:val="16"/>
          <w:szCs w:val="16"/>
        </w:rPr>
        <w:t xml:space="preserve"> </w:t>
      </w:r>
      <w:r w:rsidRPr="0037735E">
        <w:rPr>
          <w:rStyle w:val="StyleUnderline"/>
          <w:sz w:val="16"/>
          <w:szCs w:val="16"/>
        </w:rPr>
        <w:t>MoU on Critical Minerals Supply Chains</w:t>
      </w:r>
      <w:r w:rsidRPr="009C40D7">
        <w:rPr>
          <w:rStyle w:val="StyleUnderline"/>
          <w:sz w:val="16"/>
          <w:szCs w:val="16"/>
        </w:rPr>
        <w:t xml:space="preserve"> </w:t>
      </w:r>
      <w:r w:rsidRPr="0037735E">
        <w:rPr>
          <w:rStyle w:val="StyleUnderline"/>
          <w:sz w:val="16"/>
          <w:szCs w:val="16"/>
        </w:rPr>
        <w:t>(2024) and the India-US</w:t>
      </w:r>
      <w:r w:rsidRPr="009C40D7">
        <w:rPr>
          <w:rStyle w:val="StyleUnderline"/>
          <w:sz w:val="16"/>
          <w:szCs w:val="16"/>
        </w:rPr>
        <w:t xml:space="preserve"> </w:t>
      </w:r>
      <w:r w:rsidRPr="0037735E">
        <w:rPr>
          <w:rStyle w:val="StyleUnderline"/>
          <w:sz w:val="16"/>
          <w:szCs w:val="16"/>
        </w:rPr>
        <w:t>Initiative on Critical and Emerging Technologies</w:t>
      </w:r>
      <w:r w:rsidRPr="009C40D7">
        <w:rPr>
          <w:rStyle w:val="StyleUnderline"/>
          <w:sz w:val="16"/>
          <w:szCs w:val="16"/>
        </w:rPr>
        <w:t xml:space="preserve"> </w:t>
      </w:r>
      <w:r w:rsidRPr="0037735E">
        <w:rPr>
          <w:rStyle w:val="StyleUnderline"/>
          <w:sz w:val="16"/>
          <w:szCs w:val="16"/>
        </w:rPr>
        <w:t>(iCET). As well as through joint initiatives under the Minerals Security Partnership (MSP) such as the</w:t>
      </w:r>
      <w:r w:rsidRPr="009C40D7">
        <w:rPr>
          <w:rStyle w:val="StyleUnderline"/>
          <w:sz w:val="16"/>
          <w:szCs w:val="16"/>
        </w:rPr>
        <w:t xml:space="preserve"> </w:t>
      </w:r>
      <w:r w:rsidRPr="0037735E">
        <w:rPr>
          <w:rStyle w:val="StyleUnderline"/>
          <w:sz w:val="16"/>
          <w:szCs w:val="16"/>
        </w:rPr>
        <w:t>MSP Finance Network</w:t>
      </w:r>
      <w:r w:rsidRPr="009C40D7">
        <w:rPr>
          <w:rStyle w:val="StyleUnderline"/>
          <w:sz w:val="16"/>
          <w:szCs w:val="16"/>
        </w:rPr>
        <w:t xml:space="preserve"> </w:t>
      </w:r>
      <w:r w:rsidRPr="0037735E">
        <w:rPr>
          <w:rStyle w:val="StyleUnderline"/>
          <w:sz w:val="16"/>
          <w:szCs w:val="16"/>
        </w:rPr>
        <w:t>and</w:t>
      </w:r>
      <w:r w:rsidRPr="009C40D7">
        <w:rPr>
          <w:rStyle w:val="StyleUnderline"/>
          <w:sz w:val="16"/>
          <w:szCs w:val="16"/>
        </w:rPr>
        <w:t xml:space="preserve"> </w:t>
      </w:r>
      <w:r w:rsidRPr="0037735E">
        <w:rPr>
          <w:rStyle w:val="StyleUnderline"/>
          <w:sz w:val="16"/>
          <w:szCs w:val="16"/>
        </w:rPr>
        <w:t>Quad Principles on Clean Energy Supply Chains. With their shared experience in clean energy cooperation, strong bilateral frameworks, and complementary capabilities, the US and India are well-positioned to become strategic partners in ensuring global critical mineral security.</w:t>
      </w:r>
    </w:p>
    <w:p w14:paraId="20BEA1AE" w14:textId="77777777" w:rsidR="00D16742" w:rsidRDefault="00D16742" w:rsidP="00D16742">
      <w:pPr>
        <w:rPr>
          <w:b/>
          <w:bCs/>
        </w:rPr>
      </w:pPr>
    </w:p>
    <w:p w14:paraId="4C4D499B" w14:textId="77777777" w:rsidR="00D16742" w:rsidRDefault="00D16742" w:rsidP="00D16742">
      <w:pPr>
        <w:rPr>
          <w:b/>
          <w:bCs/>
        </w:rPr>
      </w:pPr>
    </w:p>
    <w:p w14:paraId="4C0D9E64" w14:textId="77777777" w:rsidR="00D16742" w:rsidRDefault="00D16742" w:rsidP="00D16742">
      <w:pPr>
        <w:rPr>
          <w:b/>
          <w:bCs/>
        </w:rPr>
      </w:pPr>
    </w:p>
    <w:p w14:paraId="41824F6D" w14:textId="77777777" w:rsidR="00D16742" w:rsidRDefault="00D16742" w:rsidP="00D16742">
      <w:pPr>
        <w:rPr>
          <w:b/>
          <w:bCs/>
        </w:rPr>
      </w:pPr>
    </w:p>
    <w:p w14:paraId="3F2DCE0E" w14:textId="77777777" w:rsidR="00D16742" w:rsidRDefault="00D16742" w:rsidP="00D16742">
      <w:pPr>
        <w:rPr>
          <w:b/>
          <w:bCs/>
        </w:rPr>
      </w:pPr>
    </w:p>
    <w:p w14:paraId="5B46D789" w14:textId="77777777" w:rsidR="00D16742" w:rsidRDefault="00D16742" w:rsidP="00D16742">
      <w:pPr>
        <w:rPr>
          <w:b/>
          <w:bCs/>
        </w:rPr>
      </w:pPr>
    </w:p>
    <w:p w14:paraId="47C7848D" w14:textId="77777777" w:rsidR="00D16742" w:rsidRPr="0037735E" w:rsidRDefault="00D16742" w:rsidP="00D16742">
      <w:r w:rsidRPr="0037735E">
        <w:rPr>
          <w:b/>
          <w:bCs/>
        </w:rPr>
        <w:t>Table 1: Timeline of key India-US collaborations on climate change and clean energy</w:t>
      </w:r>
    </w:p>
    <w:tbl>
      <w:tblPr>
        <w:tblW w:w="0" w:type="auto"/>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747"/>
        <w:gridCol w:w="2554"/>
        <w:gridCol w:w="6043"/>
      </w:tblGrid>
      <w:tr w:rsidR="00D16742" w:rsidRPr="0037735E" w14:paraId="3D6CFB2C"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4C34F0A2" w14:textId="77777777" w:rsidR="00D16742" w:rsidRPr="0037735E" w:rsidRDefault="00D16742" w:rsidP="00606956">
            <w:r w:rsidRPr="0037735E">
              <w:rPr>
                <w:b/>
                <w:bCs/>
              </w:rPr>
              <w:t>Year</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260067C5" w14:textId="77777777" w:rsidR="00D16742" w:rsidRPr="0037735E" w:rsidRDefault="00D16742" w:rsidP="00606956">
            <w:r w:rsidRPr="0037735E">
              <w:rPr>
                <w:b/>
                <w:bCs/>
              </w:rPr>
              <w:t>Policy/Initiative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7899C023" w14:textId="77777777" w:rsidR="00D16742" w:rsidRPr="0037735E" w:rsidRDefault="00D16742" w:rsidP="00606956">
            <w:r w:rsidRPr="0037735E">
              <w:rPr>
                <w:b/>
                <w:bCs/>
              </w:rPr>
              <w:t>Key Highlights</w:t>
            </w:r>
          </w:p>
        </w:tc>
      </w:tr>
      <w:tr w:rsidR="00D16742" w:rsidRPr="0037735E" w14:paraId="33A3394F"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18EC9596" w14:textId="77777777" w:rsidR="00D16742" w:rsidRPr="0037735E" w:rsidRDefault="00D16742" w:rsidP="00606956">
            <w:r w:rsidRPr="0037735E">
              <w:t>2009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473363B9" w14:textId="77777777" w:rsidR="00D16742" w:rsidRPr="0037735E" w:rsidRDefault="00D16742" w:rsidP="00606956">
            <w:r w:rsidRPr="0037735E">
              <w:t>U.S.-India Partnership to Advance Clean Energy (PACE)</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19858DF2" w14:textId="77777777" w:rsidR="00D16742" w:rsidRPr="0037735E" w:rsidRDefault="00D16742" w:rsidP="00606956">
            <w:r w:rsidRPr="0037735E">
              <w:t>Brings together U.S. government agencies to partner with India on a broad range of clean energy research and deployment activities.</w:t>
            </w:r>
          </w:p>
        </w:tc>
      </w:tr>
      <w:tr w:rsidR="00D16742" w:rsidRPr="0037735E" w14:paraId="244B2940"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17DA4E9D" w14:textId="77777777" w:rsidR="00D16742" w:rsidRPr="0037735E" w:rsidRDefault="00D16742" w:rsidP="00606956">
            <w:r w:rsidRPr="0037735E">
              <w:t>2019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2D069861" w14:textId="77777777" w:rsidR="00D16742" w:rsidRPr="0037735E" w:rsidRDefault="00D16742" w:rsidP="00606956">
            <w:r w:rsidRPr="0037735E">
              <w:t>Revitalising QUAD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711095AE" w14:textId="77777777" w:rsidR="00D16742" w:rsidRPr="0037735E" w:rsidRDefault="00D16742" w:rsidP="00606956">
            <w:r w:rsidRPr="0037735E">
              <w:t>Diplomatic partnership framework between India, US, Japan and Australia. Focuses on supply chain resilience, including critical minerals, as part of Indo-Pacific collaboration involving the US, India, Japan, and Australia.</w:t>
            </w:r>
          </w:p>
        </w:tc>
      </w:tr>
      <w:tr w:rsidR="00D16742" w:rsidRPr="0037735E" w14:paraId="6111C567"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727A4B99" w14:textId="77777777" w:rsidR="00D16742" w:rsidRPr="0037735E" w:rsidRDefault="00D16742" w:rsidP="00606956">
            <w:r w:rsidRPr="0037735E">
              <w:t>2021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58B31422" w14:textId="77777777" w:rsidR="00D16742" w:rsidRPr="0037735E" w:rsidRDefault="00D16742" w:rsidP="00606956">
            <w:r w:rsidRPr="0037735E">
              <w:t>Quad Working Groups established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69183763" w14:textId="77777777" w:rsidR="00D16742" w:rsidRPr="0037735E" w:rsidRDefault="00D16742" w:rsidP="00606956">
            <w:r w:rsidRPr="0037735E">
              <w:t>Working groups on Climate and Critical and Emerging Technologies established. Critical minerals considered within the purview of these two working groups.</w:t>
            </w:r>
          </w:p>
        </w:tc>
      </w:tr>
      <w:tr w:rsidR="00D16742" w:rsidRPr="0037735E" w14:paraId="3D4461E0"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01CEE49A" w14:textId="77777777" w:rsidR="00D16742" w:rsidRPr="0037735E" w:rsidRDefault="00D16742" w:rsidP="00606956">
            <w:r w:rsidRPr="0037735E">
              <w:t>2021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792495CC" w14:textId="77777777" w:rsidR="00D16742" w:rsidRPr="0037735E" w:rsidRDefault="00D16742" w:rsidP="00606956">
            <w:r w:rsidRPr="0037735E">
              <w:t>U.S.-India Climate and Clean Energy Agenda 2030 Partnership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0B93B99D" w14:textId="77777777" w:rsidR="00D16742" w:rsidRPr="0037735E" w:rsidRDefault="00D16742" w:rsidP="00606956">
            <w:r w:rsidRPr="0037735E">
              <w:t xml:space="preserve">High-level partnership for bilateral cooperation on clean energy and climate action. </w:t>
            </w:r>
            <w:proofErr w:type="gramStart"/>
            <w:r w:rsidRPr="0037735E">
              <w:t>Has</w:t>
            </w:r>
            <w:proofErr w:type="gramEnd"/>
            <w:r w:rsidRPr="0037735E">
              <w:t xml:space="preserve"> two main tracks: the Strategic Clean Energy Partnership and the Climate Action and Finance Mobilization Dialogue.</w:t>
            </w:r>
          </w:p>
        </w:tc>
      </w:tr>
      <w:tr w:rsidR="00D16742" w:rsidRPr="0037735E" w14:paraId="7197F07D"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036B9DCE" w14:textId="77777777" w:rsidR="00D16742" w:rsidRPr="0037735E" w:rsidRDefault="00D16742" w:rsidP="00606956">
            <w:r w:rsidRPr="0037735E">
              <w:t>2021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529189A1" w14:textId="77777777" w:rsidR="00D16742" w:rsidRPr="0037735E" w:rsidRDefault="00D16742" w:rsidP="00606956">
            <w:r w:rsidRPr="0037735E">
              <w:t>US-India Strategic Clean Energy Partnership (SCEP)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3459BC42" w14:textId="77777777" w:rsidR="00D16742" w:rsidRPr="0037735E" w:rsidRDefault="00D16742" w:rsidP="00606956">
            <w:r w:rsidRPr="0037735E">
              <w:t>One of the tracks under the U.S.-India Climate and Clean Energy Agenda 2030 Partnership. Collaboration between the United States and India to increase clean energy innovation, energy security, and the transition to clean energy.</w:t>
            </w:r>
          </w:p>
        </w:tc>
      </w:tr>
      <w:tr w:rsidR="00D16742" w:rsidRPr="0037735E" w14:paraId="03ADEE7B"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6CF1D44F" w14:textId="77777777" w:rsidR="00D16742" w:rsidRPr="0037735E" w:rsidRDefault="00D16742" w:rsidP="00606956">
            <w:r w:rsidRPr="0037735E">
              <w:t>2023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146ABFEE" w14:textId="77777777" w:rsidR="00D16742" w:rsidRPr="0037735E" w:rsidRDefault="00D16742" w:rsidP="00606956">
            <w:r w:rsidRPr="0037735E">
              <w:t>Minerals Security Partnership (MSP)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5E51D038" w14:textId="77777777" w:rsidR="00D16742" w:rsidRPr="0037735E" w:rsidRDefault="00D16742" w:rsidP="00606956">
            <w:r w:rsidRPr="0037735E">
              <w:t>India becomes the 14</w:t>
            </w:r>
            <w:r w:rsidRPr="0037735E">
              <w:rPr>
                <w:vertAlign w:val="superscript"/>
              </w:rPr>
              <w:t>th</w:t>
            </w:r>
            <w:r w:rsidRPr="0037735E">
              <w:t> member of the US-led initiative to secure global supply chains for critical minerals, focusing on exploration, mining, and processing to counter China’s dominance. India was the first Global South country to join the MSP.</w:t>
            </w:r>
          </w:p>
        </w:tc>
      </w:tr>
      <w:tr w:rsidR="00D16742" w:rsidRPr="0037735E" w14:paraId="7D59242D"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42A29B02" w14:textId="77777777" w:rsidR="00D16742" w:rsidRPr="0037735E" w:rsidRDefault="00D16742" w:rsidP="00606956">
            <w:r w:rsidRPr="0037735E">
              <w:t>2023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732169A6" w14:textId="77777777" w:rsidR="00D16742" w:rsidRPr="0037735E" w:rsidRDefault="00D16742" w:rsidP="00606956">
            <w:r w:rsidRPr="0037735E">
              <w:t>India-US Initiative on Critical and Emerging Technologies (iCET)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63DF01E9" w14:textId="77777777" w:rsidR="00D16742" w:rsidRPr="0037735E" w:rsidRDefault="00D16742" w:rsidP="00606956">
            <w:r w:rsidRPr="0037735E">
              <w:t>Launched the iCET initiative to strengthen collaboration on semiconductors, artificial intelligence, and supply chain resilience, including discussions on critical minerals.</w:t>
            </w:r>
          </w:p>
        </w:tc>
      </w:tr>
      <w:tr w:rsidR="00D16742" w:rsidRPr="0037735E" w14:paraId="2B3CA626"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5FCDDF10" w14:textId="77777777" w:rsidR="00D16742" w:rsidRPr="0037735E" w:rsidRDefault="00D16742" w:rsidP="00606956">
            <w:r w:rsidRPr="0037735E">
              <w:t>2023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77F34772" w14:textId="77777777" w:rsidR="00D16742" w:rsidRPr="0037735E" w:rsidRDefault="00D16742" w:rsidP="00606956">
            <w:r w:rsidRPr="0037735E">
              <w:t>U.S.-India Roadmap to Build Safe and Secure Global Clean Energy Supply Chain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4B08CA10" w14:textId="77777777" w:rsidR="00D16742" w:rsidRPr="0037735E" w:rsidRDefault="00D16742" w:rsidP="00606956">
            <w:r w:rsidRPr="0037735E">
              <w:t>Intend to elevate and expand bilateral technical, financial, and policy support to expand complementary U.S. and Indian manufacturing capacity for clean energy technologies and components and lay the groundwork for enhanced cooperation in third countries, with a focus on partnerships in African countries.</w:t>
            </w:r>
          </w:p>
        </w:tc>
      </w:tr>
      <w:tr w:rsidR="00D16742" w:rsidRPr="0037735E" w14:paraId="0FF0F32E"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50BECD94" w14:textId="77777777" w:rsidR="00D16742" w:rsidRPr="0037735E" w:rsidRDefault="00D16742" w:rsidP="00606956">
            <w:r w:rsidRPr="0037735E">
              <w:t>2023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42E1956F" w14:textId="77777777" w:rsidR="00D16742" w:rsidRPr="0037735E" w:rsidRDefault="00D16742" w:rsidP="00606956">
            <w:r w:rsidRPr="0037735E">
              <w:t>Modi-Biden Joint Statement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632EA807" w14:textId="77777777" w:rsidR="00D16742" w:rsidRPr="0037735E" w:rsidRDefault="00D16742" w:rsidP="00606956">
            <w:r w:rsidRPr="0037735E">
              <w:t>Highlighted critical minerals as a priority for bilateral cooperation during Indian Prime Minister Modi’s state visit to the US, focusing on resilient supply chains.</w:t>
            </w:r>
          </w:p>
        </w:tc>
      </w:tr>
      <w:tr w:rsidR="00D16742" w:rsidRPr="0037735E" w14:paraId="69663252"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29ADEF00" w14:textId="77777777" w:rsidR="00D16742" w:rsidRPr="0037735E" w:rsidRDefault="00D16742" w:rsidP="00606956">
            <w:r w:rsidRPr="0037735E">
              <w:t>2023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10B68AD3" w14:textId="77777777" w:rsidR="00D16742" w:rsidRPr="0037735E" w:rsidRDefault="00D16742" w:rsidP="00606956">
            <w:r w:rsidRPr="0037735E">
              <w:t>Renewable Energy Technology Action Platform (RETAP)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45F8807E" w14:textId="77777777" w:rsidR="00D16742" w:rsidRPr="0037735E" w:rsidRDefault="00D16742" w:rsidP="00606956">
            <w:r w:rsidRPr="0037735E">
              <w:t>Enable lab-to-lab collaboration, pilot projects, testing of innovative technologies and capacity development</w:t>
            </w:r>
          </w:p>
        </w:tc>
      </w:tr>
      <w:tr w:rsidR="00D16742" w:rsidRPr="0037735E" w14:paraId="12FED31F" w14:textId="77777777" w:rsidTr="00606956">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10A557BF" w14:textId="77777777" w:rsidR="00D16742" w:rsidRPr="0037735E" w:rsidRDefault="00D16742" w:rsidP="00606956">
            <w:r w:rsidRPr="0037735E">
              <w:t>2024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3223F9B4" w14:textId="77777777" w:rsidR="00D16742" w:rsidRPr="0037735E" w:rsidRDefault="00D16742" w:rsidP="00606956">
            <w:r w:rsidRPr="0037735E">
              <w:t>India-US Memorandum of Understanding (MoU) to expand and diversify critical minerals supply chains</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75" w:type="dxa"/>
              <w:left w:w="150" w:type="dxa"/>
              <w:bottom w:w="75" w:type="dxa"/>
              <w:right w:w="150" w:type="dxa"/>
            </w:tcMar>
            <w:vAlign w:val="center"/>
            <w:hideMark/>
          </w:tcPr>
          <w:p w14:paraId="292F3486" w14:textId="77777777" w:rsidR="00D16742" w:rsidRPr="0037735E" w:rsidRDefault="00D16742" w:rsidP="00606956">
            <w:r w:rsidRPr="0037735E">
              <w:t>Intends to expand and diversify the critical minerals supply chain, with an aim to reduce dependence on China. Signed during the 6</w:t>
            </w:r>
            <w:r w:rsidRPr="0037735E">
              <w:rPr>
                <w:vertAlign w:val="superscript"/>
              </w:rPr>
              <w:t>th</w:t>
            </w:r>
            <w:r w:rsidRPr="0037735E">
              <w:t> India-US Commercial Dialogue in Washington DC.</w:t>
            </w:r>
          </w:p>
        </w:tc>
      </w:tr>
    </w:tbl>
    <w:p w14:paraId="54F608F4" w14:textId="77777777" w:rsidR="00D16742" w:rsidRPr="00416A3C" w:rsidRDefault="00D16742" w:rsidP="00D16742">
      <w:r w:rsidRPr="0037735E">
        <w:rPr>
          <w:i/>
          <w:iCs/>
        </w:rPr>
        <w:t>Source: Authors compilation based on various sources. Not exhaustive.</w:t>
      </w:r>
    </w:p>
    <w:p w14:paraId="7DC2576C" w14:textId="77777777" w:rsidR="00D16742" w:rsidRPr="00F43974" w:rsidRDefault="00D16742" w:rsidP="00D16742">
      <w:pPr>
        <w:pStyle w:val="Heading3"/>
      </w:pPr>
      <w:r>
        <w:t>2NC---Solvency---AT: US Says No</w:t>
      </w:r>
    </w:p>
    <w:p w14:paraId="23A0C1D2" w14:textId="77777777" w:rsidR="00D16742" w:rsidRDefault="00D16742" w:rsidP="00D16742">
      <w:pPr>
        <w:pStyle w:val="Heading4"/>
      </w:pPr>
      <w:r>
        <w:t>Solves US REE supplies--current bilateral cooperation in REEs means the US says yes</w:t>
      </w:r>
    </w:p>
    <w:p w14:paraId="69386B3B" w14:textId="77777777" w:rsidR="00D16742" w:rsidRPr="003D575A" w:rsidRDefault="00D16742" w:rsidP="00D16742">
      <w:r>
        <w:t>Seth 24 (</w:t>
      </w:r>
      <w:r w:rsidRPr="003D575A">
        <w:t>Nayan Seth is a mid-career master's degree student at The Fletcher School of Law and Diplomacy at Tufts University, focusing on energy and maritime security. Before joining The Fletcher School, Nayan worked as a multimedia journalist for over 15 years in major news networks in India and China. He holds a Bachelor of Arts degree in History from Hindu College, University of Delhi</w:t>
      </w:r>
      <w:r>
        <w:t xml:space="preserve">; 10-23-2024; South Asian Voices; </w:t>
      </w:r>
      <w:r w:rsidRPr="00F43974">
        <w:t>"Rare Earths, Rare Opportunity: India’s Potential in Easing China’s Chokehold</w:t>
      </w:r>
      <w:r>
        <w:t>;</w:t>
      </w:r>
      <w:r w:rsidRPr="00F43974">
        <w:t>"</w:t>
      </w:r>
      <w:r>
        <w:t xml:space="preserve"> </w:t>
      </w:r>
      <w:r w:rsidRPr="00F43974">
        <w:t>https://southasianvoices.org/ec-m-in-n-us-india-rare-earths-10-23-2024/</w:t>
      </w:r>
      <w:r>
        <w:t>) ONBM</w:t>
      </w:r>
    </w:p>
    <w:p w14:paraId="34769D63" w14:textId="77777777" w:rsidR="00D16742" w:rsidRDefault="00D16742" w:rsidP="00D16742">
      <w:pPr>
        <w:rPr>
          <w:u w:val="single"/>
        </w:rPr>
      </w:pPr>
      <w:r w:rsidRPr="00D9530F">
        <w:rPr>
          <w:sz w:val="16"/>
        </w:rPr>
        <w:t xml:space="preserve">On October 3, </w:t>
      </w:r>
      <w:r w:rsidRPr="00D9530F">
        <w:rPr>
          <w:u w:val="single"/>
        </w:rPr>
        <w:t xml:space="preserve">the </w:t>
      </w:r>
      <w:r w:rsidRPr="00D9530F">
        <w:rPr>
          <w:highlight w:val="cyan"/>
          <w:u w:val="single"/>
        </w:rPr>
        <w:t>United States and India</w:t>
      </w:r>
      <w:r>
        <w:rPr>
          <w:u w:val="single"/>
        </w:rPr>
        <w:t xml:space="preserve"> </w:t>
      </w:r>
      <w:r w:rsidRPr="00D9530F">
        <w:rPr>
          <w:highlight w:val="cyan"/>
          <w:u w:val="single"/>
        </w:rPr>
        <w:t>announced</w:t>
      </w:r>
      <w:r>
        <w:rPr>
          <w:u w:val="single"/>
        </w:rPr>
        <w:t xml:space="preserve"> </w:t>
      </w:r>
      <w:r w:rsidRPr="00D9530F">
        <w:rPr>
          <w:u w:val="single"/>
        </w:rPr>
        <w:t xml:space="preserve">a </w:t>
      </w:r>
      <w:r w:rsidRPr="00D9530F">
        <w:rPr>
          <w:highlight w:val="cyan"/>
          <w:u w:val="single"/>
        </w:rPr>
        <w:t xml:space="preserve">major agreement in </w:t>
      </w:r>
      <w:r w:rsidRPr="00D9530F">
        <w:rPr>
          <w:u w:val="single"/>
        </w:rPr>
        <w:t xml:space="preserve">one of the </w:t>
      </w:r>
      <w:r w:rsidRPr="00D9530F">
        <w:rPr>
          <w:highlight w:val="cyan"/>
          <w:u w:val="single"/>
        </w:rPr>
        <w:t>priority sector</w:t>
      </w:r>
      <w:r w:rsidRPr="00D9530F">
        <w:rPr>
          <w:u w:val="single"/>
        </w:rPr>
        <w:t xml:space="preserve">s </w:t>
      </w:r>
      <w:r w:rsidRPr="00D9530F">
        <w:rPr>
          <w:highlight w:val="cyan"/>
          <w:u w:val="single"/>
        </w:rPr>
        <w:t xml:space="preserve">for both countries – critical minerals </w:t>
      </w:r>
      <w:r w:rsidRPr="00D9530F">
        <w:rPr>
          <w:u w:val="single"/>
        </w:rPr>
        <w:t xml:space="preserve">supply chain cooperation. The </w:t>
      </w:r>
      <w:r w:rsidRPr="00D9530F">
        <w:rPr>
          <w:highlight w:val="cyan"/>
          <w:u w:val="single"/>
        </w:rPr>
        <w:t>two sides vowed to “expand and diversify” supply</w:t>
      </w:r>
      <w:r w:rsidRPr="00D9530F">
        <w:rPr>
          <w:u w:val="single"/>
        </w:rPr>
        <w:t xml:space="preserve"> </w:t>
      </w:r>
      <w:r w:rsidRPr="00D9530F">
        <w:rPr>
          <w:highlight w:val="cyan"/>
          <w:u w:val="single"/>
        </w:rPr>
        <w:t>routes and leverage complementary strengths</w:t>
      </w:r>
      <w:r w:rsidRPr="00D9530F">
        <w:rPr>
          <w:u w:val="single"/>
        </w:rPr>
        <w:t xml:space="preserve">. The latest </w:t>
      </w:r>
      <w:r w:rsidRPr="00D9530F">
        <w:rPr>
          <w:highlight w:val="cyan"/>
          <w:u w:val="single"/>
        </w:rPr>
        <w:t>agreement</w:t>
      </w:r>
      <w:r w:rsidRPr="00D9530F">
        <w:rPr>
          <w:u w:val="single"/>
        </w:rPr>
        <w:t xml:space="preserve"> </w:t>
      </w:r>
      <w:r w:rsidRPr="00D9530F">
        <w:rPr>
          <w:highlight w:val="cyan"/>
          <w:u w:val="single"/>
        </w:rPr>
        <w:t xml:space="preserve">underscores India’s potential as a major partner in the U.S.-led efforts to diversify </w:t>
      </w:r>
      <w:r w:rsidRPr="00D9530F">
        <w:rPr>
          <w:u w:val="single"/>
        </w:rPr>
        <w:t xml:space="preserve">away </w:t>
      </w:r>
      <w:r w:rsidRPr="00D9530F">
        <w:rPr>
          <w:highlight w:val="cyan"/>
          <w:u w:val="single"/>
        </w:rPr>
        <w:t>from China-controlled mineral s</w:t>
      </w:r>
      <w:r w:rsidRPr="00D9530F">
        <w:rPr>
          <w:u w:val="single"/>
        </w:rPr>
        <w:t>upply chains.</w:t>
      </w:r>
      <w:r>
        <w:rPr>
          <w:sz w:val="16"/>
        </w:rPr>
        <w:t xml:space="preserve"> </w:t>
      </w:r>
      <w:r w:rsidRPr="00D9530F">
        <w:rPr>
          <w:sz w:val="16"/>
        </w:rPr>
        <w:t>Out of the expansive list of critical minerals, the two sides are exploring deeper collaboration in the Rare Earth Elements (REEs) sector, where Beijing currently enjoys a near-global monopoly. In the wider U.S.-China geopolitical competition, rare earths have emerged as a critical choke point due to their use in military applications and Beijing’s</w:t>
      </w:r>
      <w:r>
        <w:rPr>
          <w:sz w:val="16"/>
        </w:rPr>
        <w:t xml:space="preserve"> </w:t>
      </w:r>
      <w:r w:rsidRPr="00D9530F">
        <w:rPr>
          <w:sz w:val="16"/>
        </w:rPr>
        <w:t>willingness</w:t>
      </w:r>
      <w:r>
        <w:rPr>
          <w:sz w:val="16"/>
        </w:rPr>
        <w:t xml:space="preserve"> </w:t>
      </w:r>
      <w:r w:rsidRPr="00D9530F">
        <w:rPr>
          <w:sz w:val="16"/>
        </w:rPr>
        <w:t>to use its dominance to restrict access for political and strategic gains.</w:t>
      </w:r>
      <w:r>
        <w:rPr>
          <w:sz w:val="16"/>
        </w:rPr>
        <w:t xml:space="preserve"> </w:t>
      </w:r>
      <w:r w:rsidRPr="00D9530F">
        <w:rPr>
          <w:sz w:val="16"/>
        </w:rPr>
        <w:t xml:space="preserve">The </w:t>
      </w:r>
      <w:r w:rsidRPr="00D9530F">
        <w:rPr>
          <w:u w:val="single"/>
        </w:rPr>
        <w:t>Indian government should focus on the twin goals of mining and processing of rare earths by building domestic capacity through international partnerships to raise the country’s share in a diversified and secure supply chain.</w:t>
      </w:r>
      <w:r>
        <w:rPr>
          <w:u w:val="single"/>
        </w:rPr>
        <w:t xml:space="preserve"> </w:t>
      </w:r>
      <w:r w:rsidRPr="00D9530F">
        <w:rPr>
          <w:sz w:val="16"/>
        </w:rPr>
        <w:t>With the world’s</w:t>
      </w:r>
      <w:r>
        <w:rPr>
          <w:sz w:val="16"/>
        </w:rPr>
        <w:t xml:space="preserve"> </w:t>
      </w:r>
      <w:r w:rsidRPr="00D9530F">
        <w:rPr>
          <w:sz w:val="16"/>
        </w:rPr>
        <w:t>fifth-largest</w:t>
      </w:r>
      <w:r>
        <w:rPr>
          <w:sz w:val="16"/>
        </w:rPr>
        <w:t xml:space="preserve"> </w:t>
      </w:r>
      <w:r w:rsidRPr="00D9530F">
        <w:rPr>
          <w:sz w:val="16"/>
        </w:rPr>
        <w:t xml:space="preserve">reserves of rare earths, India could play a crucial role in reducing global overdependence on China and building a stable and diversified supply chain. However, </w:t>
      </w:r>
      <w:proofErr w:type="gramStart"/>
      <w:r w:rsidRPr="00D9530F">
        <w:rPr>
          <w:sz w:val="16"/>
        </w:rPr>
        <w:t>at the moment</w:t>
      </w:r>
      <w:proofErr w:type="gramEnd"/>
      <w:r w:rsidRPr="00D9530F">
        <w:rPr>
          <w:sz w:val="16"/>
        </w:rPr>
        <w:t xml:space="preserve">, the country lags in all stages of rare earth development – mining, processing, refining, and magnet production. It also faces multiple challenges such as a lack of private capital, </w:t>
      </w:r>
      <w:proofErr w:type="gramStart"/>
      <w:r w:rsidRPr="00D9530F">
        <w:rPr>
          <w:sz w:val="16"/>
        </w:rPr>
        <w:t>technology</w:t>
      </w:r>
      <w:proofErr w:type="gramEnd"/>
      <w:r w:rsidRPr="00D9530F">
        <w:rPr>
          <w:sz w:val="16"/>
        </w:rPr>
        <w:t xml:space="preserve"> access, and environmental concerns.</w:t>
      </w:r>
      <w:r>
        <w:rPr>
          <w:sz w:val="16"/>
        </w:rPr>
        <w:t xml:space="preserve"> </w:t>
      </w:r>
      <w:r w:rsidRPr="00D9530F">
        <w:rPr>
          <w:sz w:val="16"/>
        </w:rPr>
        <w:t>To change course, the Indian government has attempted to</w:t>
      </w:r>
      <w:r>
        <w:rPr>
          <w:sz w:val="16"/>
        </w:rPr>
        <w:t xml:space="preserve"> </w:t>
      </w:r>
      <w:r w:rsidRPr="00D9530F">
        <w:rPr>
          <w:sz w:val="16"/>
        </w:rPr>
        <w:t>streamline</w:t>
      </w:r>
      <w:r>
        <w:rPr>
          <w:sz w:val="16"/>
        </w:rPr>
        <w:t xml:space="preserve"> </w:t>
      </w:r>
      <w:r w:rsidRPr="00D9530F">
        <w:rPr>
          <w:sz w:val="16"/>
        </w:rPr>
        <w:t>laws, encourage private investment, and foster bilateral and multilateral partnerships. However, the ambitious strategy that aims to simultaneously address the entire lifecycle of rare earths exploration and use requires a prioritization of objectives. Instead, the Indian government should focus on the twin goals of mining and processing of rare earths by building domestic capacity through international partnerships to raise the country’s share in a diversified and secure supply chain.</w:t>
      </w:r>
      <w:r>
        <w:rPr>
          <w:sz w:val="16"/>
        </w:rPr>
        <w:t xml:space="preserve"> </w:t>
      </w:r>
      <w:r w:rsidRPr="00D9530F">
        <w:rPr>
          <w:sz w:val="16"/>
        </w:rPr>
        <w:t>All Rare Earth Roads Go Through China</w:t>
      </w:r>
      <w:r>
        <w:rPr>
          <w:sz w:val="16"/>
        </w:rPr>
        <w:t xml:space="preserve"> </w:t>
      </w:r>
      <w:r w:rsidRPr="00D9530F">
        <w:rPr>
          <w:sz w:val="16"/>
        </w:rPr>
        <w:t>Rare earths comprise 17 minerals that are</w:t>
      </w:r>
      <w:r>
        <w:rPr>
          <w:sz w:val="16"/>
        </w:rPr>
        <w:t xml:space="preserve"> </w:t>
      </w:r>
      <w:r w:rsidRPr="00D9530F">
        <w:rPr>
          <w:sz w:val="16"/>
        </w:rPr>
        <w:t>abundant</w:t>
      </w:r>
      <w:r>
        <w:rPr>
          <w:sz w:val="16"/>
        </w:rPr>
        <w:t xml:space="preserve"> </w:t>
      </w:r>
      <w:r w:rsidRPr="00D9530F">
        <w:rPr>
          <w:sz w:val="16"/>
        </w:rPr>
        <w:t>in the earth’s crust. However, these rarely occur in concentrated form and generally have mixed deposits of iron, phosphate, copper, and gold. In India, rare earths are primarily</w:t>
      </w:r>
      <w:r>
        <w:rPr>
          <w:sz w:val="16"/>
        </w:rPr>
        <w:t xml:space="preserve"> </w:t>
      </w:r>
      <w:r w:rsidRPr="00D9530F">
        <w:rPr>
          <w:sz w:val="16"/>
        </w:rPr>
        <w:t>found</w:t>
      </w:r>
      <w:r>
        <w:rPr>
          <w:sz w:val="16"/>
        </w:rPr>
        <w:t xml:space="preserve"> </w:t>
      </w:r>
      <w:r w:rsidRPr="00D9530F">
        <w:rPr>
          <w:sz w:val="16"/>
        </w:rPr>
        <w:t>in beach sand deposits mixed with monazite, in states such as Kerala, Tamil Nadu and Andhra Pradesh.</w:t>
      </w:r>
      <w:r>
        <w:rPr>
          <w:sz w:val="16"/>
        </w:rPr>
        <w:t xml:space="preserve"> </w:t>
      </w:r>
      <w:r w:rsidRPr="00D9530F">
        <w:rPr>
          <w:sz w:val="16"/>
        </w:rPr>
        <w:t>REEs are</w:t>
      </w:r>
      <w:r>
        <w:rPr>
          <w:sz w:val="16"/>
        </w:rPr>
        <w:t xml:space="preserve"> </w:t>
      </w:r>
      <w:r w:rsidRPr="00D9530F">
        <w:rPr>
          <w:sz w:val="16"/>
        </w:rPr>
        <w:t>deployed</w:t>
      </w:r>
      <w:r>
        <w:rPr>
          <w:sz w:val="16"/>
        </w:rPr>
        <w:t xml:space="preserve"> </w:t>
      </w:r>
      <w:r w:rsidRPr="00D9530F">
        <w:rPr>
          <w:sz w:val="16"/>
        </w:rPr>
        <w:t>in a variety of critical sectors like defense, electronics, clean energy technologies, and electric vehicles. In military systems, they are used in jet engines, fighter jets, submarines, missile guidance systems, satellites, and GPS equipment. While China possesses over one-third of the world’s reserves, the country effectively controls upstream, midstream and downstream sectors. Though its production</w:t>
      </w:r>
      <w:r>
        <w:rPr>
          <w:sz w:val="16"/>
        </w:rPr>
        <w:t xml:space="preserve"> </w:t>
      </w:r>
      <w:r w:rsidRPr="00D9530F">
        <w:rPr>
          <w:sz w:val="16"/>
        </w:rPr>
        <w:t>share</w:t>
      </w:r>
      <w:r>
        <w:rPr>
          <w:sz w:val="16"/>
        </w:rPr>
        <w:t xml:space="preserve"> </w:t>
      </w:r>
      <w:r w:rsidRPr="00D9530F">
        <w:rPr>
          <w:sz w:val="16"/>
        </w:rPr>
        <w:t>is close to 70 percent, it has over</w:t>
      </w:r>
      <w:r>
        <w:rPr>
          <w:sz w:val="16"/>
        </w:rPr>
        <w:t xml:space="preserve"> </w:t>
      </w:r>
      <w:r w:rsidRPr="00D9530F">
        <w:rPr>
          <w:sz w:val="16"/>
        </w:rPr>
        <w:t>85 percent</w:t>
      </w:r>
      <w:r>
        <w:rPr>
          <w:sz w:val="16"/>
        </w:rPr>
        <w:t xml:space="preserve"> </w:t>
      </w:r>
      <w:r w:rsidRPr="00D9530F">
        <w:rPr>
          <w:sz w:val="16"/>
        </w:rPr>
        <w:t>share of the processing and around</w:t>
      </w:r>
      <w:r>
        <w:rPr>
          <w:sz w:val="16"/>
        </w:rPr>
        <w:t xml:space="preserve"> </w:t>
      </w:r>
      <w:r w:rsidRPr="00D9530F">
        <w:rPr>
          <w:sz w:val="16"/>
        </w:rPr>
        <w:t>90 percent</w:t>
      </w:r>
      <w:r>
        <w:rPr>
          <w:sz w:val="16"/>
        </w:rPr>
        <w:t xml:space="preserve"> </w:t>
      </w:r>
      <w:r w:rsidRPr="00D9530F">
        <w:rPr>
          <w:sz w:val="16"/>
        </w:rPr>
        <w:t>of the share for key finished products like permanent magnets.</w:t>
      </w:r>
      <w:r>
        <w:rPr>
          <w:sz w:val="16"/>
        </w:rPr>
        <w:t xml:space="preserve"> </w:t>
      </w:r>
      <w:r w:rsidRPr="00D9530F">
        <w:rPr>
          <w:highlight w:val="cyan"/>
          <w:u w:val="single"/>
        </w:rPr>
        <w:t>The</w:t>
      </w:r>
      <w:r w:rsidRPr="00D9530F">
        <w:rPr>
          <w:u w:val="single"/>
        </w:rPr>
        <w:t xml:space="preserve"> </w:t>
      </w:r>
      <w:r w:rsidRPr="00D9530F">
        <w:rPr>
          <w:highlight w:val="cyan"/>
          <w:u w:val="single"/>
        </w:rPr>
        <w:t>U</w:t>
      </w:r>
      <w:r w:rsidRPr="00D9530F">
        <w:rPr>
          <w:u w:val="single"/>
        </w:rPr>
        <w:t xml:space="preserve">nited </w:t>
      </w:r>
      <w:r w:rsidRPr="00D9530F">
        <w:rPr>
          <w:highlight w:val="cyan"/>
          <w:u w:val="single"/>
        </w:rPr>
        <w:t>S</w:t>
      </w:r>
      <w:r w:rsidRPr="00D9530F">
        <w:rPr>
          <w:u w:val="single"/>
        </w:rPr>
        <w:t>tates is</w:t>
      </w:r>
      <w:r>
        <w:rPr>
          <w:u w:val="single"/>
        </w:rPr>
        <w:t xml:space="preserve"> </w:t>
      </w:r>
      <w:r w:rsidRPr="00D9530F">
        <w:rPr>
          <w:highlight w:val="cyan"/>
          <w:u w:val="single"/>
        </w:rPr>
        <w:t>dependent</w:t>
      </w:r>
      <w:r w:rsidRPr="002849E6">
        <w:rPr>
          <w:highlight w:val="cyan"/>
          <w:u w:val="single"/>
        </w:rPr>
        <w:t xml:space="preserve"> </w:t>
      </w:r>
      <w:r w:rsidRPr="00D9530F">
        <w:rPr>
          <w:highlight w:val="cyan"/>
          <w:u w:val="single"/>
        </w:rPr>
        <w:t>on China for</w:t>
      </w:r>
      <w:r w:rsidRPr="00D9530F">
        <w:rPr>
          <w:u w:val="single"/>
        </w:rPr>
        <w:t xml:space="preserve"> over </w:t>
      </w:r>
      <w:r w:rsidRPr="00D9530F">
        <w:rPr>
          <w:highlight w:val="cyan"/>
          <w:u w:val="single"/>
        </w:rPr>
        <w:t>70 percent of its rare earth consumption</w:t>
      </w:r>
      <w:r w:rsidRPr="00D9530F">
        <w:rPr>
          <w:sz w:val="16"/>
        </w:rPr>
        <w:t>. For the EU, reliance on China for certain minerals is</w:t>
      </w:r>
      <w:r>
        <w:rPr>
          <w:sz w:val="16"/>
        </w:rPr>
        <w:t xml:space="preserve"> </w:t>
      </w:r>
      <w:r w:rsidRPr="00D9530F">
        <w:rPr>
          <w:sz w:val="16"/>
        </w:rPr>
        <w:t>close</w:t>
      </w:r>
      <w:r>
        <w:rPr>
          <w:sz w:val="16"/>
        </w:rPr>
        <w:t xml:space="preserve"> </w:t>
      </w:r>
      <w:r w:rsidRPr="00D9530F">
        <w:rPr>
          <w:sz w:val="16"/>
        </w:rPr>
        <w:t>to 100 percent. Despite their national security significance, Western governments and companies have</w:t>
      </w:r>
      <w:r>
        <w:rPr>
          <w:sz w:val="16"/>
        </w:rPr>
        <w:t xml:space="preserve"> </w:t>
      </w:r>
      <w:r w:rsidRPr="00D9530F">
        <w:rPr>
          <w:sz w:val="16"/>
        </w:rPr>
        <w:t>struggled</w:t>
      </w:r>
      <w:r>
        <w:rPr>
          <w:sz w:val="16"/>
        </w:rPr>
        <w:t xml:space="preserve"> </w:t>
      </w:r>
      <w:r w:rsidRPr="00D9530F">
        <w:rPr>
          <w:sz w:val="16"/>
        </w:rPr>
        <w:t>to escape China’s orbit of rare earths.</w:t>
      </w:r>
      <w:r>
        <w:rPr>
          <w:sz w:val="16"/>
        </w:rPr>
        <w:t xml:space="preserve"> </w:t>
      </w:r>
      <w:r w:rsidRPr="00D9530F">
        <w:rPr>
          <w:sz w:val="16"/>
        </w:rPr>
        <w:t xml:space="preserve">This concentration of rare earth power has provided </w:t>
      </w:r>
      <w:proofErr w:type="gramStart"/>
      <w:r w:rsidRPr="00D9530F">
        <w:rPr>
          <w:sz w:val="16"/>
        </w:rPr>
        <w:t>Beijing</w:t>
      </w:r>
      <w:proofErr w:type="gramEnd"/>
      <w:r w:rsidRPr="00D9530F">
        <w:rPr>
          <w:sz w:val="16"/>
        </w:rPr>
        <w:t xml:space="preserve"> a political weapon that it wields quite often. For instance, in 2010, China was accused of</w:t>
      </w:r>
      <w:r>
        <w:rPr>
          <w:sz w:val="16"/>
        </w:rPr>
        <w:t xml:space="preserve"> </w:t>
      </w:r>
      <w:r w:rsidRPr="00D9530F">
        <w:rPr>
          <w:sz w:val="16"/>
        </w:rPr>
        <w:t>blocking</w:t>
      </w:r>
      <w:r>
        <w:rPr>
          <w:sz w:val="16"/>
        </w:rPr>
        <w:t xml:space="preserve"> </w:t>
      </w:r>
      <w:r w:rsidRPr="00D9530F">
        <w:rPr>
          <w:sz w:val="16"/>
        </w:rPr>
        <w:t>rare earth exports to Japan for two months in retaliation for Tokyo arresting the captain of a Chinese fishing trawler near disputed islands. In December last year, Beijing</w:t>
      </w:r>
      <w:r>
        <w:rPr>
          <w:sz w:val="16"/>
        </w:rPr>
        <w:t xml:space="preserve"> </w:t>
      </w:r>
      <w:r w:rsidRPr="00D9530F">
        <w:rPr>
          <w:sz w:val="16"/>
        </w:rPr>
        <w:t>announced</w:t>
      </w:r>
      <w:r>
        <w:rPr>
          <w:sz w:val="16"/>
        </w:rPr>
        <w:t xml:space="preserve"> </w:t>
      </w:r>
      <w:r w:rsidRPr="00D9530F">
        <w:rPr>
          <w:sz w:val="16"/>
        </w:rPr>
        <w:t>a series of technology export bans related to mining, processing, and manufacturing of magnets on national security grounds.</w:t>
      </w:r>
      <w:r>
        <w:rPr>
          <w:sz w:val="16"/>
        </w:rPr>
        <w:t xml:space="preserve"> </w:t>
      </w:r>
      <w:r w:rsidRPr="00D9530F">
        <w:rPr>
          <w:sz w:val="16"/>
        </w:rPr>
        <w:t>Beijing’s dominance in rare earths and its ability to cut off access to these minerals that are used in strategic sectors have triggered policy responses from the United States, European Union, and Japan, resulting in several bilateral and multilateral agreements to reduce their reliance on China. India, too, has</w:t>
      </w:r>
      <w:r>
        <w:rPr>
          <w:sz w:val="16"/>
        </w:rPr>
        <w:t xml:space="preserve"> </w:t>
      </w:r>
      <w:r w:rsidRPr="00D9530F">
        <w:rPr>
          <w:sz w:val="16"/>
        </w:rPr>
        <w:t>amended</w:t>
      </w:r>
      <w:r>
        <w:rPr>
          <w:sz w:val="16"/>
        </w:rPr>
        <w:t xml:space="preserve"> </w:t>
      </w:r>
      <w:r w:rsidRPr="00D9530F">
        <w:rPr>
          <w:sz w:val="16"/>
        </w:rPr>
        <w:t>its mining laws and</w:t>
      </w:r>
      <w:r>
        <w:rPr>
          <w:sz w:val="16"/>
        </w:rPr>
        <w:t xml:space="preserve"> </w:t>
      </w:r>
      <w:r w:rsidRPr="00D9530F">
        <w:rPr>
          <w:sz w:val="16"/>
        </w:rPr>
        <w:t>released</w:t>
      </w:r>
      <w:r>
        <w:rPr>
          <w:sz w:val="16"/>
        </w:rPr>
        <w:t xml:space="preserve"> </w:t>
      </w:r>
      <w:r w:rsidRPr="00D9530F">
        <w:rPr>
          <w:sz w:val="16"/>
        </w:rPr>
        <w:t>a list of 30 critical minerals that it will prioritize for domestic mining and overseas access, which includes rare earths. New Delhi is also part of the 15-member</w:t>
      </w:r>
      <w:r>
        <w:rPr>
          <w:sz w:val="16"/>
        </w:rPr>
        <w:t xml:space="preserve"> </w:t>
      </w:r>
      <w:r w:rsidRPr="00D9530F">
        <w:rPr>
          <w:sz w:val="16"/>
        </w:rPr>
        <w:t>group</w:t>
      </w:r>
      <w:r>
        <w:rPr>
          <w:sz w:val="16"/>
        </w:rPr>
        <w:t xml:space="preserve"> </w:t>
      </w:r>
      <w:r w:rsidRPr="00D9530F">
        <w:rPr>
          <w:sz w:val="16"/>
        </w:rPr>
        <w:t>called the Minerals Security Partnership, an informal organization of largely rich nations to coordinate efforts on mineral diversification. India has also announced bilateral agreements with countries such as the</w:t>
      </w:r>
      <w:r>
        <w:rPr>
          <w:sz w:val="16"/>
        </w:rPr>
        <w:t xml:space="preserve"> </w:t>
      </w:r>
      <w:r w:rsidRPr="00D9530F">
        <w:rPr>
          <w:sz w:val="16"/>
        </w:rPr>
        <w:t>United States</w:t>
      </w:r>
      <w:r>
        <w:rPr>
          <w:sz w:val="16"/>
        </w:rPr>
        <w:t xml:space="preserve"> </w:t>
      </w:r>
      <w:r w:rsidRPr="00D9530F">
        <w:rPr>
          <w:sz w:val="16"/>
        </w:rPr>
        <w:t>and</w:t>
      </w:r>
      <w:r>
        <w:rPr>
          <w:sz w:val="16"/>
        </w:rPr>
        <w:t xml:space="preserve"> </w:t>
      </w:r>
      <w:r w:rsidRPr="00D9530F">
        <w:rPr>
          <w:sz w:val="16"/>
        </w:rPr>
        <w:t>Australia. While these are welcome moves, significant challenges in India’s ability to exploit its reserves remain.</w:t>
      </w:r>
      <w:r>
        <w:rPr>
          <w:sz w:val="16"/>
        </w:rPr>
        <w:t xml:space="preserve"> </w:t>
      </w:r>
      <w:r w:rsidRPr="00D9530F">
        <w:rPr>
          <w:sz w:val="16"/>
        </w:rPr>
        <w:t>Rare Earths, Complex Challenges</w:t>
      </w:r>
      <w:r>
        <w:rPr>
          <w:sz w:val="16"/>
        </w:rPr>
        <w:t xml:space="preserve"> </w:t>
      </w:r>
      <w:r w:rsidRPr="00D9530F">
        <w:rPr>
          <w:sz w:val="16"/>
        </w:rPr>
        <w:t>Despite having around six percent of the world’s reserves, India produces less than one percent of the total share of rare earths. This is partly because a state-owned entity, the Indian Rare Earth Limited (IREL), has an</w:t>
      </w:r>
      <w:r>
        <w:rPr>
          <w:sz w:val="16"/>
        </w:rPr>
        <w:t xml:space="preserve"> </w:t>
      </w:r>
      <w:r w:rsidRPr="00D9530F">
        <w:rPr>
          <w:sz w:val="16"/>
        </w:rPr>
        <w:t>effective monopoly</w:t>
      </w:r>
      <w:r>
        <w:rPr>
          <w:sz w:val="16"/>
        </w:rPr>
        <w:t xml:space="preserve"> </w:t>
      </w:r>
      <w:r w:rsidRPr="00D9530F">
        <w:rPr>
          <w:sz w:val="16"/>
        </w:rPr>
        <w:t>on production, partly due to a</w:t>
      </w:r>
      <w:r>
        <w:rPr>
          <w:sz w:val="16"/>
        </w:rPr>
        <w:t xml:space="preserve"> </w:t>
      </w:r>
      <w:r w:rsidRPr="00D9530F">
        <w:rPr>
          <w:sz w:val="16"/>
        </w:rPr>
        <w:t>ban</w:t>
      </w:r>
      <w:r>
        <w:rPr>
          <w:sz w:val="16"/>
        </w:rPr>
        <w:t xml:space="preserve"> </w:t>
      </w:r>
      <w:r w:rsidRPr="00D9530F">
        <w:rPr>
          <w:sz w:val="16"/>
        </w:rPr>
        <w:t>on beach sand mining in 2019 due to rampant illegal activity. Since then, the government has</w:t>
      </w:r>
      <w:r>
        <w:rPr>
          <w:sz w:val="16"/>
        </w:rPr>
        <w:t xml:space="preserve"> </w:t>
      </w:r>
      <w:r w:rsidRPr="00D9530F">
        <w:rPr>
          <w:sz w:val="16"/>
        </w:rPr>
        <w:t>approved</w:t>
      </w:r>
      <w:r>
        <w:rPr>
          <w:sz w:val="16"/>
        </w:rPr>
        <w:t xml:space="preserve"> </w:t>
      </w:r>
      <w:r w:rsidRPr="00D9530F">
        <w:rPr>
          <w:sz w:val="16"/>
        </w:rPr>
        <w:t>only a selected list of private exploration companies to enter the rare earth market.</w:t>
      </w:r>
      <w:r>
        <w:rPr>
          <w:sz w:val="16"/>
        </w:rPr>
        <w:t xml:space="preserve"> </w:t>
      </w:r>
      <w:r w:rsidRPr="00D9530F">
        <w:rPr>
          <w:sz w:val="16"/>
        </w:rPr>
        <w:t>There are a handful of separation and refining facilities, the most notable being the</w:t>
      </w:r>
      <w:r>
        <w:rPr>
          <w:sz w:val="16"/>
        </w:rPr>
        <w:t xml:space="preserve"> </w:t>
      </w:r>
      <w:r w:rsidRPr="00D9530F">
        <w:rPr>
          <w:sz w:val="16"/>
        </w:rPr>
        <w:t>joint venture</w:t>
      </w:r>
      <w:r>
        <w:rPr>
          <w:sz w:val="16"/>
        </w:rPr>
        <w:t xml:space="preserve"> </w:t>
      </w:r>
      <w:r w:rsidRPr="00D9530F">
        <w:rPr>
          <w:sz w:val="16"/>
        </w:rPr>
        <w:t>between IREL and Japan’s Toyota Tsusho Corporation in the state of Andhra Pradesh. The downstream industries, such as alloy-making and magnets, are non-existent. Like other countries, India too</w:t>
      </w:r>
      <w:r>
        <w:rPr>
          <w:sz w:val="16"/>
        </w:rPr>
        <w:t xml:space="preserve"> </w:t>
      </w:r>
      <w:r w:rsidRPr="00D9530F">
        <w:rPr>
          <w:sz w:val="16"/>
        </w:rPr>
        <w:t>heavily</w:t>
      </w:r>
      <w:r>
        <w:rPr>
          <w:sz w:val="16"/>
        </w:rPr>
        <w:t xml:space="preserve"> </w:t>
      </w:r>
      <w:r w:rsidRPr="00D9530F">
        <w:rPr>
          <w:sz w:val="16"/>
        </w:rPr>
        <w:t>relies on China, with nearly 60 percent of the total imports of rare earths sourced from Beijing.</w:t>
      </w:r>
      <w:r>
        <w:rPr>
          <w:sz w:val="16"/>
        </w:rPr>
        <w:t xml:space="preserve"> </w:t>
      </w:r>
      <w:r w:rsidRPr="00D9530F">
        <w:rPr>
          <w:sz w:val="16"/>
        </w:rPr>
        <w:t>The Indian rare earth domestic industry faces several challenges such as lack of private capital, technical know-how, and environmental implications. The extended monopoly of IREL has dissuaded private sector participation and the government’s recent steps</w:t>
      </w:r>
      <w:r>
        <w:rPr>
          <w:sz w:val="16"/>
        </w:rPr>
        <w:t xml:space="preserve"> </w:t>
      </w:r>
      <w:r w:rsidRPr="00D9530F">
        <w:rPr>
          <w:sz w:val="16"/>
        </w:rPr>
        <w:t>have not moved</w:t>
      </w:r>
      <w:r>
        <w:rPr>
          <w:sz w:val="16"/>
        </w:rPr>
        <w:t xml:space="preserve"> </w:t>
      </w:r>
      <w:r w:rsidRPr="00D9530F">
        <w:rPr>
          <w:sz w:val="16"/>
        </w:rPr>
        <w:t>the needle much. Lack of technical expertise is a perennial</w:t>
      </w:r>
      <w:r>
        <w:rPr>
          <w:sz w:val="16"/>
        </w:rPr>
        <w:t xml:space="preserve"> </w:t>
      </w:r>
      <w:r w:rsidRPr="00D9530F">
        <w:rPr>
          <w:sz w:val="16"/>
        </w:rPr>
        <w:t>challenge</w:t>
      </w:r>
      <w:r>
        <w:rPr>
          <w:sz w:val="16"/>
        </w:rPr>
        <w:t xml:space="preserve"> </w:t>
      </w:r>
      <w:r w:rsidRPr="00D9530F">
        <w:rPr>
          <w:sz w:val="16"/>
        </w:rPr>
        <w:t>that has hindered the development of midstream capacity in the country. As rare earth mining and processing require large amounts of energy, and generate high quantities of toxic waste and radiation, protecting the environment while increasing the capacity remains tricky.</w:t>
      </w:r>
      <w:r>
        <w:rPr>
          <w:sz w:val="16"/>
        </w:rPr>
        <w:t xml:space="preserve"> </w:t>
      </w:r>
      <w:r w:rsidRPr="00D9530F">
        <w:rPr>
          <w:sz w:val="16"/>
        </w:rPr>
        <w:t>Charting Pathways to Success</w:t>
      </w:r>
      <w:r>
        <w:rPr>
          <w:sz w:val="16"/>
        </w:rPr>
        <w:t xml:space="preserve"> </w:t>
      </w:r>
      <w:r w:rsidRPr="00D9530F">
        <w:rPr>
          <w:sz w:val="16"/>
        </w:rPr>
        <w:t>To develop its rare earth capabilities and contribute meaningfully to the global supply chain, the Indian government should first prioritize its objectives for the sector. Instead of attempting to build an entire ecosystem with all stages of production, the focus could be on leveraging the country’s resources by expanding mining and processing.</w:t>
      </w:r>
      <w:r>
        <w:rPr>
          <w:sz w:val="16"/>
        </w:rPr>
        <w:t xml:space="preserve"> </w:t>
      </w:r>
      <w:r w:rsidRPr="00D9530F">
        <w:rPr>
          <w:sz w:val="16"/>
        </w:rPr>
        <w:t>India already has a limited mining and processing capacity that could be scaled up through infusion of private capital and technology, utilizing bilateral and multilateral collaborations to do so.</w:t>
      </w:r>
      <w:r>
        <w:rPr>
          <w:sz w:val="16"/>
        </w:rPr>
        <w:t xml:space="preserve"> </w:t>
      </w:r>
      <w:r w:rsidRPr="00D9530F">
        <w:rPr>
          <w:highlight w:val="cyan"/>
          <w:u w:val="single"/>
        </w:rPr>
        <w:t xml:space="preserve">India </w:t>
      </w:r>
      <w:r w:rsidRPr="00D9530F">
        <w:rPr>
          <w:u w:val="single"/>
        </w:rPr>
        <w:t xml:space="preserve">should </w:t>
      </w:r>
      <w:r w:rsidRPr="00D9530F">
        <w:rPr>
          <w:highlight w:val="cyan"/>
          <w:u w:val="single"/>
        </w:rPr>
        <w:t>look no further than</w:t>
      </w:r>
      <w:r w:rsidRPr="00D9530F">
        <w:rPr>
          <w:u w:val="single"/>
        </w:rPr>
        <w:t xml:space="preserve"> its Quad partners – the </w:t>
      </w:r>
      <w:r w:rsidRPr="00D9530F">
        <w:rPr>
          <w:highlight w:val="cyan"/>
          <w:u w:val="single"/>
        </w:rPr>
        <w:t>United States,</w:t>
      </w:r>
      <w:r w:rsidRPr="00D9530F">
        <w:rPr>
          <w:sz w:val="16"/>
        </w:rPr>
        <w:t xml:space="preserve"> Australia, and Japan, who could each play a big role in resolving both financial and technological hurdles. For example, the </w:t>
      </w:r>
      <w:r w:rsidRPr="00D9530F">
        <w:rPr>
          <w:highlight w:val="cyan"/>
          <w:u w:val="single"/>
        </w:rPr>
        <w:t>latest bilateral</w:t>
      </w:r>
      <w:r w:rsidRPr="002849E6">
        <w:rPr>
          <w:highlight w:val="cyan"/>
          <w:u w:val="single"/>
        </w:rPr>
        <w:t xml:space="preserve"> </w:t>
      </w:r>
      <w:r w:rsidRPr="00D9530F">
        <w:rPr>
          <w:highlight w:val="cyan"/>
          <w:u w:val="single"/>
        </w:rPr>
        <w:t>Memorandum of Understanding</w:t>
      </w:r>
      <w:r>
        <w:rPr>
          <w:u w:val="single"/>
        </w:rPr>
        <w:t xml:space="preserve"> </w:t>
      </w:r>
      <w:r w:rsidRPr="00D9530F">
        <w:rPr>
          <w:u w:val="single"/>
        </w:rPr>
        <w:t xml:space="preserve">(MoU) </w:t>
      </w:r>
      <w:r w:rsidRPr="00D9530F">
        <w:rPr>
          <w:highlight w:val="cyan"/>
          <w:u w:val="single"/>
        </w:rPr>
        <w:t>with Washington</w:t>
      </w:r>
      <w:r w:rsidRPr="00D9530F">
        <w:rPr>
          <w:u w:val="single"/>
        </w:rPr>
        <w:t xml:space="preserve"> is </w:t>
      </w:r>
      <w:r w:rsidRPr="00D9530F">
        <w:rPr>
          <w:highlight w:val="cyan"/>
          <w:u w:val="single"/>
        </w:rPr>
        <w:t>a step in the right direction</w:t>
      </w:r>
      <w:r w:rsidRPr="00D9530F">
        <w:rPr>
          <w:u w:val="single"/>
        </w:rPr>
        <w:t xml:space="preserve">, as it </w:t>
      </w:r>
      <w:r w:rsidRPr="00D9530F">
        <w:rPr>
          <w:highlight w:val="cyan"/>
          <w:u w:val="single"/>
        </w:rPr>
        <w:t>mentions priority areas such as</w:t>
      </w:r>
      <w:r w:rsidRPr="00D9530F">
        <w:rPr>
          <w:u w:val="single"/>
        </w:rPr>
        <w:t xml:space="preserve"> </w:t>
      </w:r>
      <w:r w:rsidRPr="00D9530F">
        <w:rPr>
          <w:highlight w:val="cyan"/>
          <w:u w:val="single"/>
        </w:rPr>
        <w:t>“identifying equipment</w:t>
      </w:r>
      <w:r w:rsidRPr="00D9530F">
        <w:rPr>
          <w:u w:val="single"/>
        </w:rPr>
        <w:t xml:space="preserve">, </w:t>
      </w:r>
      <w:r w:rsidRPr="00D9530F">
        <w:rPr>
          <w:highlight w:val="cyan"/>
          <w:u w:val="single"/>
        </w:rPr>
        <w:t xml:space="preserve">services, policies and best practices to facilitate commercial development” of both </w:t>
      </w:r>
      <w:r w:rsidRPr="00D9530F">
        <w:rPr>
          <w:u w:val="single"/>
        </w:rPr>
        <w:t xml:space="preserve">the </w:t>
      </w:r>
      <w:r w:rsidRPr="00D9530F">
        <w:rPr>
          <w:highlight w:val="cyan"/>
          <w:u w:val="single"/>
        </w:rPr>
        <w:t>U.S. and Indian mineral sectors</w:t>
      </w:r>
      <w:r w:rsidRPr="00D9530F">
        <w:rPr>
          <w:u w:val="single"/>
        </w:rPr>
        <w:t xml:space="preserve">. </w:t>
      </w:r>
      <w:r w:rsidRPr="00D9530F">
        <w:rPr>
          <w:sz w:val="16"/>
        </w:rPr>
        <w:t xml:space="preserve">The </w:t>
      </w:r>
      <w:r w:rsidRPr="00D9530F">
        <w:rPr>
          <w:highlight w:val="cyan"/>
          <w:u w:val="single"/>
        </w:rPr>
        <w:t>two countries</w:t>
      </w:r>
      <w:r w:rsidRPr="00D9530F">
        <w:rPr>
          <w:u w:val="single"/>
        </w:rPr>
        <w:t xml:space="preserve"> are also </w:t>
      </w:r>
      <w:r w:rsidRPr="00D9530F">
        <w:rPr>
          <w:highlight w:val="cyan"/>
          <w:u w:val="single"/>
        </w:rPr>
        <w:t>discussing</w:t>
      </w:r>
      <w:r w:rsidRPr="00D9530F">
        <w:rPr>
          <w:u w:val="single"/>
        </w:rPr>
        <w:t xml:space="preserve"> critical </w:t>
      </w:r>
      <w:r w:rsidRPr="00D9530F">
        <w:rPr>
          <w:highlight w:val="cyan"/>
          <w:u w:val="single"/>
        </w:rPr>
        <w:t>mineral diversification efforts</w:t>
      </w:r>
      <w:r w:rsidRPr="00D9530F">
        <w:rPr>
          <w:u w:val="single"/>
        </w:rPr>
        <w:t xml:space="preserve"> </w:t>
      </w:r>
      <w:r w:rsidRPr="00D9530F">
        <w:rPr>
          <w:highlight w:val="cyan"/>
          <w:u w:val="single"/>
        </w:rPr>
        <w:t>under</w:t>
      </w:r>
      <w:r w:rsidRPr="00D9530F">
        <w:rPr>
          <w:u w:val="single"/>
        </w:rPr>
        <w:t xml:space="preserve"> the U.S.-India</w:t>
      </w:r>
      <w:r>
        <w:rPr>
          <w:u w:val="single"/>
        </w:rPr>
        <w:t xml:space="preserve"> </w:t>
      </w:r>
      <w:r w:rsidRPr="00D9530F">
        <w:rPr>
          <w:u w:val="single"/>
        </w:rPr>
        <w:t>initiative</w:t>
      </w:r>
      <w:r>
        <w:rPr>
          <w:u w:val="single"/>
        </w:rPr>
        <w:t xml:space="preserve"> </w:t>
      </w:r>
      <w:r w:rsidRPr="00D9530F">
        <w:rPr>
          <w:u w:val="single"/>
        </w:rPr>
        <w:t xml:space="preserve">on Critical and Emerging Technology </w:t>
      </w:r>
      <w:r w:rsidRPr="00D9530F">
        <w:rPr>
          <w:highlight w:val="cyan"/>
          <w:u w:val="single"/>
        </w:rPr>
        <w:t>(iCET).</w:t>
      </w:r>
      <w:r w:rsidRPr="00D9530F">
        <w:rPr>
          <w:sz w:val="16"/>
        </w:rPr>
        <w:t xml:space="preserve"> </w:t>
      </w:r>
      <w:r w:rsidRPr="00D9530F">
        <w:rPr>
          <w:highlight w:val="cyan"/>
          <w:u w:val="single"/>
        </w:rPr>
        <w:t>The United States</w:t>
      </w:r>
      <w:r w:rsidRPr="00D9530F">
        <w:rPr>
          <w:u w:val="single"/>
        </w:rPr>
        <w:t>, which is the second-biggest miner of rare earths after China,</w:t>
      </w:r>
      <w:r>
        <w:rPr>
          <w:u w:val="single"/>
        </w:rPr>
        <w:t xml:space="preserve"> </w:t>
      </w:r>
      <w:r w:rsidRPr="00D9530F">
        <w:rPr>
          <w:highlight w:val="cyan"/>
          <w:u w:val="single"/>
        </w:rPr>
        <w:t>sees</w:t>
      </w:r>
      <w:r w:rsidRPr="002849E6">
        <w:rPr>
          <w:highlight w:val="cyan"/>
          <w:u w:val="single"/>
        </w:rPr>
        <w:t xml:space="preserve"> </w:t>
      </w:r>
      <w:r w:rsidRPr="00D9530F">
        <w:rPr>
          <w:highlight w:val="cyan"/>
          <w:u w:val="single"/>
        </w:rPr>
        <w:t xml:space="preserve">an opportunity for India to scale up </w:t>
      </w:r>
      <w:r w:rsidRPr="00D9530F">
        <w:rPr>
          <w:u w:val="single"/>
        </w:rPr>
        <w:t xml:space="preserve">its </w:t>
      </w:r>
      <w:r w:rsidRPr="00D9530F">
        <w:rPr>
          <w:highlight w:val="cyan"/>
          <w:u w:val="single"/>
        </w:rPr>
        <w:t xml:space="preserve">processing </w:t>
      </w:r>
      <w:r w:rsidRPr="00D9530F">
        <w:rPr>
          <w:u w:val="single"/>
        </w:rPr>
        <w:t xml:space="preserve">sector </w:t>
      </w:r>
      <w:r w:rsidRPr="00D9530F">
        <w:rPr>
          <w:highlight w:val="cyan"/>
          <w:u w:val="single"/>
        </w:rPr>
        <w:t xml:space="preserve">and </w:t>
      </w:r>
      <w:r w:rsidRPr="00D9530F">
        <w:rPr>
          <w:u w:val="single"/>
        </w:rPr>
        <w:t xml:space="preserve">is </w:t>
      </w:r>
      <w:r w:rsidRPr="00D9530F">
        <w:rPr>
          <w:highlight w:val="cyan"/>
          <w:u w:val="single"/>
        </w:rPr>
        <w:t xml:space="preserve">ready to support </w:t>
      </w:r>
      <w:r w:rsidRPr="00D9530F">
        <w:rPr>
          <w:u w:val="single"/>
        </w:rPr>
        <w:t xml:space="preserve">its </w:t>
      </w:r>
      <w:r w:rsidRPr="00D9530F">
        <w:rPr>
          <w:highlight w:val="cyan"/>
          <w:u w:val="single"/>
        </w:rPr>
        <w:t>development</w:t>
      </w:r>
      <w:r w:rsidRPr="00D9530F">
        <w:rPr>
          <w:sz w:val="16"/>
        </w:rPr>
        <w:t xml:space="preserve">. </w:t>
      </w:r>
      <w:r w:rsidRPr="00D9530F">
        <w:rPr>
          <w:highlight w:val="cyan"/>
          <w:u w:val="single"/>
        </w:rPr>
        <w:t xml:space="preserve">Bilateral initiatives provide </w:t>
      </w:r>
      <w:r w:rsidRPr="00D9530F">
        <w:rPr>
          <w:u w:val="single"/>
        </w:rPr>
        <w:t xml:space="preserve">an </w:t>
      </w:r>
      <w:r w:rsidRPr="00D9530F">
        <w:rPr>
          <w:highlight w:val="cyan"/>
          <w:u w:val="single"/>
        </w:rPr>
        <w:t>opportunity for India to encourage U.S. private investments and technology transfers</w:t>
      </w:r>
      <w:r w:rsidRPr="00D9530F">
        <w:rPr>
          <w:u w:val="single"/>
        </w:rPr>
        <w:t>.</w:t>
      </w:r>
      <w:r>
        <w:rPr>
          <w:sz w:val="16"/>
        </w:rPr>
        <w:t xml:space="preserve"> </w:t>
      </w:r>
      <w:r w:rsidRPr="00D9530F">
        <w:rPr>
          <w:sz w:val="16"/>
        </w:rPr>
        <w:t>Similarly, India’s</w:t>
      </w:r>
      <w:r>
        <w:rPr>
          <w:sz w:val="16"/>
        </w:rPr>
        <w:t xml:space="preserve"> </w:t>
      </w:r>
      <w:r w:rsidRPr="00D9530F">
        <w:rPr>
          <w:sz w:val="16"/>
        </w:rPr>
        <w:t>existing</w:t>
      </w:r>
      <w:r>
        <w:rPr>
          <w:sz w:val="16"/>
        </w:rPr>
        <w:t xml:space="preserve"> </w:t>
      </w:r>
      <w:r w:rsidRPr="00D9530F">
        <w:rPr>
          <w:sz w:val="16"/>
        </w:rPr>
        <w:t>partnership with Australia on critical minerals should be expanded to include rare earths. Australia, the fourth-</w:t>
      </w:r>
      <w:proofErr w:type="gramStart"/>
      <w:r w:rsidRPr="00D9530F">
        <w:rPr>
          <w:sz w:val="16"/>
        </w:rPr>
        <w:t>biggest rare</w:t>
      </w:r>
      <w:proofErr w:type="gramEnd"/>
      <w:r w:rsidRPr="00D9530F">
        <w:rPr>
          <w:sz w:val="16"/>
        </w:rPr>
        <w:t xml:space="preserve"> earth producer in the world, has the</w:t>
      </w:r>
      <w:r>
        <w:rPr>
          <w:sz w:val="16"/>
        </w:rPr>
        <w:t xml:space="preserve"> </w:t>
      </w:r>
      <w:r w:rsidRPr="00D9530F">
        <w:rPr>
          <w:sz w:val="16"/>
        </w:rPr>
        <w:t>technological</w:t>
      </w:r>
      <w:r>
        <w:rPr>
          <w:sz w:val="16"/>
        </w:rPr>
        <w:t xml:space="preserve"> </w:t>
      </w:r>
      <w:r w:rsidRPr="00D9530F">
        <w:rPr>
          <w:sz w:val="16"/>
        </w:rPr>
        <w:t>edge and experience to assist India in spurring private investment and transfer of commercial-scale proven technologies.</w:t>
      </w:r>
      <w:r>
        <w:rPr>
          <w:sz w:val="16"/>
        </w:rPr>
        <w:t xml:space="preserve"> </w:t>
      </w:r>
      <w:r w:rsidRPr="00D9530F">
        <w:rPr>
          <w:sz w:val="16"/>
        </w:rPr>
        <w:t>Japan, too, is a valuable partner. After the 2010 Chinese embargo, Tokyo went on a</w:t>
      </w:r>
      <w:r>
        <w:rPr>
          <w:sz w:val="16"/>
        </w:rPr>
        <w:t xml:space="preserve"> </w:t>
      </w:r>
      <w:r w:rsidRPr="00D9530F">
        <w:rPr>
          <w:sz w:val="16"/>
        </w:rPr>
        <w:t>war footing</w:t>
      </w:r>
      <w:r>
        <w:rPr>
          <w:sz w:val="16"/>
        </w:rPr>
        <w:t xml:space="preserve"> </w:t>
      </w:r>
      <w:r w:rsidRPr="00D9530F">
        <w:rPr>
          <w:sz w:val="16"/>
        </w:rPr>
        <w:t>to reduce its rare earth reliance on China from 90 percent to 58. A major part of the campaign was to secure overseas deposits via huge financial infusion, along with technical and technological assistance led by its one-stop-shop government agency – Japan Organization for Metals and Energy Security (JOGMEC). The existing Japanese tie-up with IREL could be a guiding light for sharing best practices, technical know-how, and future Japanese investments in this sector in India.</w:t>
      </w:r>
      <w:r>
        <w:rPr>
          <w:sz w:val="16"/>
        </w:rPr>
        <w:t xml:space="preserve"> </w:t>
      </w:r>
      <w:r w:rsidRPr="00D9530F">
        <w:rPr>
          <w:sz w:val="16"/>
        </w:rPr>
        <w:t>To develop its rare earth capabilities and contribute meaningfully to the global supply chain, the Indian government should first prioritize its objectives for the sector […] the focus could be on leveraging the country’s resources by expanding mining and processing.</w:t>
      </w:r>
      <w:r>
        <w:rPr>
          <w:sz w:val="16"/>
        </w:rPr>
        <w:t xml:space="preserve"> </w:t>
      </w:r>
      <w:r w:rsidRPr="00D9530F">
        <w:rPr>
          <w:sz w:val="16"/>
        </w:rPr>
        <w:t>India’s membership in the Minerals Security Partnership could also provide New Delhi with a platform to advance its domestic interests by attracting private capital and expertise. Similarly, India can make use of the Quad framework, which already focuses on critical minerals, to coordinate its rare earth priorities with member states. This would ensure a targeted approach and enhance efficiency.</w:t>
      </w:r>
      <w:r>
        <w:rPr>
          <w:sz w:val="16"/>
        </w:rPr>
        <w:t xml:space="preserve"> </w:t>
      </w:r>
      <w:r w:rsidRPr="00D9530F">
        <w:rPr>
          <w:sz w:val="16"/>
        </w:rPr>
        <w:t xml:space="preserve">Finally, </w:t>
      </w:r>
      <w:r w:rsidRPr="00D9530F">
        <w:rPr>
          <w:u w:val="single"/>
        </w:rPr>
        <w:t>bilateral</w:t>
      </w:r>
      <w:r w:rsidRPr="00D9530F">
        <w:rPr>
          <w:sz w:val="16"/>
        </w:rPr>
        <w:t xml:space="preserve"> and multilateral engagements should be complemented by streamlining domestic regulations, intensifying state-led investments in R&amp;D, especially in the processing sector, and promoting private investment in mining and processing with adequate environmental safeguards. The Modi government at the center should also reach out to the states to align its objectives with their priorities and ensure an investor-friendly ecosystem.</w:t>
      </w:r>
      <w:r>
        <w:rPr>
          <w:sz w:val="16"/>
        </w:rPr>
        <w:t xml:space="preserve"> </w:t>
      </w:r>
      <w:r w:rsidRPr="00D9530F">
        <w:rPr>
          <w:sz w:val="16"/>
        </w:rPr>
        <w:t xml:space="preserve">While blessed with rare earth endowments, </w:t>
      </w:r>
      <w:r w:rsidRPr="00D9530F">
        <w:rPr>
          <w:highlight w:val="cyan"/>
          <w:u w:val="single"/>
        </w:rPr>
        <w:t>India</w:t>
      </w:r>
      <w:r w:rsidRPr="00D9530F">
        <w:rPr>
          <w:sz w:val="16"/>
        </w:rPr>
        <w:t xml:space="preserve"> faces multiple challenges in becoming a crucial player in the rare earth industry. However, it </w:t>
      </w:r>
      <w:r w:rsidRPr="00D9530F">
        <w:rPr>
          <w:highlight w:val="cyan"/>
          <w:u w:val="single"/>
        </w:rPr>
        <w:t>has</w:t>
      </w:r>
      <w:r w:rsidRPr="00D9530F">
        <w:rPr>
          <w:u w:val="single"/>
        </w:rPr>
        <w:t xml:space="preserve"> the </w:t>
      </w:r>
      <w:r w:rsidRPr="00D9530F">
        <w:rPr>
          <w:highlight w:val="cyan"/>
          <w:u w:val="single"/>
        </w:rPr>
        <w:t xml:space="preserve">potential to become a significant mining </w:t>
      </w:r>
      <w:r w:rsidRPr="00D9530F">
        <w:rPr>
          <w:u w:val="single"/>
        </w:rPr>
        <w:t xml:space="preserve">and processing </w:t>
      </w:r>
      <w:r w:rsidRPr="00D9530F">
        <w:rPr>
          <w:highlight w:val="cyan"/>
          <w:u w:val="single"/>
        </w:rPr>
        <w:t xml:space="preserve">source in </w:t>
      </w:r>
      <w:r w:rsidRPr="00D9530F">
        <w:rPr>
          <w:u w:val="single"/>
        </w:rPr>
        <w:t xml:space="preserve">the global </w:t>
      </w:r>
      <w:r w:rsidRPr="00D9530F">
        <w:rPr>
          <w:highlight w:val="cyan"/>
          <w:u w:val="single"/>
        </w:rPr>
        <w:t xml:space="preserve">rare earth supply chains, </w:t>
      </w:r>
      <w:r w:rsidRPr="00D9530F">
        <w:rPr>
          <w:u w:val="single"/>
        </w:rPr>
        <w:t xml:space="preserve">while </w:t>
      </w:r>
      <w:r w:rsidRPr="00D9530F">
        <w:rPr>
          <w:highlight w:val="cyan"/>
          <w:u w:val="single"/>
        </w:rPr>
        <w:t>achieving its</w:t>
      </w:r>
      <w:r w:rsidRPr="003D575A">
        <w:rPr>
          <w:highlight w:val="cyan"/>
          <w:u w:val="single"/>
        </w:rPr>
        <w:t xml:space="preserve"> </w:t>
      </w:r>
      <w:r w:rsidRPr="00D9530F">
        <w:rPr>
          <w:highlight w:val="cyan"/>
          <w:u w:val="single"/>
        </w:rPr>
        <w:t>stated</w:t>
      </w:r>
      <w:r w:rsidRPr="003D575A">
        <w:rPr>
          <w:highlight w:val="cyan"/>
          <w:u w:val="single"/>
        </w:rPr>
        <w:t xml:space="preserve"> </w:t>
      </w:r>
      <w:r w:rsidRPr="00D9530F">
        <w:rPr>
          <w:highlight w:val="cyan"/>
          <w:u w:val="single"/>
        </w:rPr>
        <w:t>objective of self-reliance</w:t>
      </w:r>
      <w:r w:rsidRPr="00D9530F">
        <w:rPr>
          <w:u w:val="single"/>
        </w:rPr>
        <w:t xml:space="preserve"> in one of the most critical strategic sectors.</w:t>
      </w:r>
      <w:r>
        <w:rPr>
          <w:sz w:val="16"/>
        </w:rPr>
        <w:t xml:space="preserve"> </w:t>
      </w:r>
      <w:r w:rsidRPr="00D9530F">
        <w:rPr>
          <w:sz w:val="16"/>
        </w:rPr>
        <w:t>If not done right, India’s dependence on China for rare earths could prove costly in a future contingency.</w:t>
      </w:r>
      <w:r>
        <w:rPr>
          <w:sz w:val="16"/>
        </w:rPr>
        <w:t xml:space="preserve"> </w:t>
      </w:r>
      <w:r w:rsidRPr="00D9530F">
        <w:rPr>
          <w:u w:val="single"/>
        </w:rPr>
        <w:t>The global call to develop diversified supply chains has put India on the map. With existing support from international partners and friends, the time is now for India to move and move fast.</w:t>
      </w:r>
      <w:r>
        <w:rPr>
          <w:u w:val="single"/>
        </w:rPr>
        <w:t xml:space="preserve"> </w:t>
      </w:r>
    </w:p>
    <w:p w14:paraId="4580A878" w14:textId="77777777" w:rsidR="00D16742" w:rsidRDefault="00D16742" w:rsidP="00D16742">
      <w:pPr>
        <w:pStyle w:val="Heading3"/>
      </w:pPr>
      <w:r>
        <w:t>2NC---AT: India not Enough Minerals</w:t>
      </w:r>
    </w:p>
    <w:p w14:paraId="73CBE4B3" w14:textId="77777777" w:rsidR="00D16742" w:rsidRDefault="00D16742" w:rsidP="00D16742">
      <w:pPr>
        <w:pStyle w:val="Heading4"/>
      </w:pPr>
      <w:r>
        <w:t>India is increasing its REE production now in the wake of Chinese export restrictions</w:t>
      </w:r>
    </w:p>
    <w:p w14:paraId="70119073" w14:textId="77777777" w:rsidR="00D16742" w:rsidRPr="00A9357D" w:rsidRDefault="00D16742" w:rsidP="00D16742">
      <w:r w:rsidRPr="00A9357D">
        <w:rPr>
          <w:rStyle w:val="Style13ptBold"/>
        </w:rPr>
        <w:t>Butts 6-13</w:t>
      </w:r>
      <w:r>
        <w:t xml:space="preserve">-2025 (Dylan Butts </w:t>
      </w:r>
      <w:r w:rsidRPr="00A9357D">
        <w:t>is a general assignment associate reporter for CNBC based out of Singapore. He covers everything from business to technology to geopolitics across the Asia-Pacific region</w:t>
      </w:r>
      <w:r>
        <w:t>; CNBC; “</w:t>
      </w:r>
      <w:r w:rsidRPr="00A9357D">
        <w:t>India moves to tap its rare earth reserves. Experts say it could become an alternative to China</w:t>
      </w:r>
      <w:r>
        <w:t xml:space="preserve">;” </w:t>
      </w:r>
      <w:r w:rsidRPr="00A9357D">
        <w:t>https://www.cnbc.com/2025/06/13/india-moves-to-tap-its-rare-earth-reserves-can-it-ease-reliance-on-china.html</w:t>
      </w:r>
      <w:r>
        <w:t>) ONBM</w:t>
      </w:r>
    </w:p>
    <w:p w14:paraId="6CDF7B7E" w14:textId="77777777" w:rsidR="00D16742" w:rsidRPr="00B81618" w:rsidRDefault="00D16742" w:rsidP="00D16742">
      <w:pPr>
        <w:rPr>
          <w:sz w:val="16"/>
        </w:rPr>
      </w:pPr>
      <w:r w:rsidRPr="00E104D9">
        <w:rPr>
          <w:highlight w:val="cyan"/>
          <w:u w:val="single"/>
        </w:rPr>
        <w:t>India</w:t>
      </w:r>
      <w:r w:rsidRPr="00E104D9">
        <w:rPr>
          <w:u w:val="single"/>
        </w:rPr>
        <w:t xml:space="preserve">, like many countries, is </w:t>
      </w:r>
      <w:r w:rsidRPr="00E104D9">
        <w:rPr>
          <w:highlight w:val="cyan"/>
          <w:u w:val="single"/>
        </w:rPr>
        <w:t>grappling with Beijing’s restrictions on</w:t>
      </w:r>
      <w:r w:rsidRPr="00E104D9">
        <w:rPr>
          <w:u w:val="single"/>
        </w:rPr>
        <w:t xml:space="preserve"> rare earth element (</w:t>
      </w:r>
      <w:r w:rsidRPr="00E104D9">
        <w:rPr>
          <w:highlight w:val="cyan"/>
          <w:u w:val="single"/>
        </w:rPr>
        <w:t>REE</w:t>
      </w:r>
      <w:r w:rsidRPr="00E104D9">
        <w:rPr>
          <w:u w:val="single"/>
        </w:rPr>
        <w:t xml:space="preserve">) </w:t>
      </w:r>
      <w:r w:rsidRPr="00E104D9">
        <w:rPr>
          <w:highlight w:val="cyan"/>
          <w:u w:val="single"/>
        </w:rPr>
        <w:t>exports</w:t>
      </w:r>
      <w:r w:rsidRPr="00E104D9">
        <w:rPr>
          <w:u w:val="single"/>
        </w:rPr>
        <w:t xml:space="preserve"> — and </w:t>
      </w:r>
      <w:r w:rsidRPr="00E104D9">
        <w:rPr>
          <w:highlight w:val="cyan"/>
          <w:u w:val="single"/>
        </w:rPr>
        <w:t>it wants to develop its own</w:t>
      </w:r>
      <w:r w:rsidRPr="00E104D9">
        <w:rPr>
          <w:u w:val="single"/>
        </w:rPr>
        <w:t xml:space="preserve"> domestic </w:t>
      </w:r>
      <w:r w:rsidRPr="00E104D9">
        <w:rPr>
          <w:highlight w:val="cyan"/>
          <w:u w:val="single"/>
        </w:rPr>
        <w:t>supplies</w:t>
      </w:r>
      <w:r w:rsidRPr="00E104D9">
        <w:rPr>
          <w:u w:val="single"/>
        </w:rPr>
        <w:t xml:space="preserve">. Experts say </w:t>
      </w:r>
      <w:r w:rsidRPr="00E104D9">
        <w:rPr>
          <w:highlight w:val="cyan"/>
          <w:u w:val="single"/>
        </w:rPr>
        <w:t xml:space="preserve">it could become an </w:t>
      </w:r>
      <w:r w:rsidRPr="00E104D9">
        <w:rPr>
          <w:u w:val="single"/>
        </w:rPr>
        <w:t xml:space="preserve">important </w:t>
      </w:r>
      <w:r w:rsidRPr="00E104D9">
        <w:rPr>
          <w:highlight w:val="cyan"/>
          <w:u w:val="single"/>
        </w:rPr>
        <w:t>alternative to China</w:t>
      </w:r>
      <w:r w:rsidRPr="00E104D9">
        <w:rPr>
          <w:u w:val="single"/>
        </w:rPr>
        <w:t xml:space="preserve"> in the </w:t>
      </w:r>
      <w:proofErr w:type="gramStart"/>
      <w:r w:rsidRPr="00E104D9">
        <w:rPr>
          <w:u w:val="single"/>
        </w:rPr>
        <w:t>sector, but</w:t>
      </w:r>
      <w:proofErr w:type="gramEnd"/>
      <w:r w:rsidRPr="00E104D9">
        <w:rPr>
          <w:u w:val="single"/>
        </w:rPr>
        <w:t xml:space="preserve"> will require much more public and private investment.</w:t>
      </w:r>
      <w:r w:rsidRPr="00D24519">
        <w:rPr>
          <w:u w:val="single"/>
        </w:rPr>
        <w:t xml:space="preserve"> </w:t>
      </w:r>
      <w:r w:rsidRPr="00E104D9">
        <w:rPr>
          <w:u w:val="single"/>
        </w:rPr>
        <w:t xml:space="preserve">In recent weeks, the world has been facing a rare earths shortage </w:t>
      </w:r>
      <w:proofErr w:type="gramStart"/>
      <w:r w:rsidRPr="00E104D9">
        <w:rPr>
          <w:u w:val="single"/>
        </w:rPr>
        <w:t>in light of</w:t>
      </w:r>
      <w:proofErr w:type="gramEnd"/>
      <w:r w:rsidRPr="00E104D9">
        <w:rPr>
          <w:u w:val="single"/>
        </w:rPr>
        <w:t xml:space="preserve"> curbs from China</w:t>
      </w:r>
      <w:r w:rsidRPr="00B81618">
        <w:rPr>
          <w:sz w:val="16"/>
        </w:rPr>
        <w:t xml:space="preserve">. Auto manufacturers across India, the U.S., Japan, South Korea and Germany have been affected. </w:t>
      </w:r>
      <w:r w:rsidRPr="00E104D9">
        <w:rPr>
          <w:u w:val="single"/>
        </w:rPr>
        <w:t xml:space="preserve">In response, </w:t>
      </w:r>
      <w:r w:rsidRPr="00E104D9">
        <w:rPr>
          <w:highlight w:val="cyan"/>
          <w:u w:val="single"/>
        </w:rPr>
        <w:t>Indian officials</w:t>
      </w:r>
      <w:r w:rsidRPr="00E104D9">
        <w:rPr>
          <w:u w:val="single"/>
        </w:rPr>
        <w:t xml:space="preserve"> are </w:t>
      </w:r>
      <w:r w:rsidRPr="00E104D9">
        <w:rPr>
          <w:highlight w:val="cyan"/>
          <w:u w:val="single"/>
        </w:rPr>
        <w:t>evaluating</w:t>
      </w:r>
      <w:r w:rsidRPr="00E104D9">
        <w:rPr>
          <w:u w:val="single"/>
        </w:rPr>
        <w:t xml:space="preserve"> </w:t>
      </w:r>
      <w:r w:rsidRPr="00E104D9">
        <w:rPr>
          <w:highlight w:val="cyan"/>
          <w:u w:val="single"/>
        </w:rPr>
        <w:t>how</w:t>
      </w:r>
      <w:r w:rsidRPr="00E104D9">
        <w:rPr>
          <w:u w:val="single"/>
        </w:rPr>
        <w:t xml:space="preserve"> </w:t>
      </w:r>
      <w:r w:rsidRPr="00E104D9">
        <w:rPr>
          <w:highlight w:val="cyan"/>
          <w:u w:val="single"/>
        </w:rPr>
        <w:t>Indian Rare Earths</w:t>
      </w:r>
      <w:r w:rsidRPr="00E104D9">
        <w:rPr>
          <w:u w:val="single"/>
        </w:rPr>
        <w:t xml:space="preserve"> (IREL), a government-owned company, </w:t>
      </w:r>
      <w:r w:rsidRPr="00E104D9">
        <w:rPr>
          <w:highlight w:val="cyan"/>
          <w:u w:val="single"/>
        </w:rPr>
        <w:t>can be leveraged to increase REE production</w:t>
      </w:r>
      <w:r w:rsidRPr="00B81618">
        <w:rPr>
          <w:sz w:val="16"/>
        </w:rPr>
        <w:t xml:space="preserve">, sources told CNBC-TV18. The report comes just days after </w:t>
      </w:r>
      <w:r w:rsidRPr="00E104D9">
        <w:rPr>
          <w:highlight w:val="cyan"/>
          <w:u w:val="single"/>
        </w:rPr>
        <w:t>India’s</w:t>
      </w:r>
      <w:r w:rsidRPr="00E104D9">
        <w:rPr>
          <w:u w:val="single"/>
        </w:rPr>
        <w:t xml:space="preserve"> </w:t>
      </w:r>
      <w:r w:rsidRPr="00E104D9">
        <w:rPr>
          <w:highlight w:val="cyan"/>
          <w:u w:val="single"/>
        </w:rPr>
        <w:t>Union Minister of Commerce and Industry</w:t>
      </w:r>
      <w:r w:rsidRPr="00E104D9">
        <w:rPr>
          <w:u w:val="single"/>
        </w:rPr>
        <w:t xml:space="preserve"> Piyush Goyal </w:t>
      </w:r>
      <w:r w:rsidRPr="00E104D9">
        <w:rPr>
          <w:highlight w:val="cyan"/>
          <w:u w:val="single"/>
        </w:rPr>
        <w:t>called</w:t>
      </w:r>
      <w:r w:rsidRPr="00E104D9">
        <w:rPr>
          <w:u w:val="single"/>
        </w:rPr>
        <w:t xml:space="preserve"> </w:t>
      </w:r>
      <w:r w:rsidRPr="00E104D9">
        <w:rPr>
          <w:highlight w:val="cyan"/>
          <w:u w:val="single"/>
        </w:rPr>
        <w:t>China’s</w:t>
      </w:r>
      <w:r w:rsidRPr="00E104D9">
        <w:rPr>
          <w:u w:val="single"/>
        </w:rPr>
        <w:t xml:space="preserve"> </w:t>
      </w:r>
      <w:r w:rsidRPr="00E104D9">
        <w:rPr>
          <w:highlight w:val="cyan"/>
          <w:u w:val="single"/>
        </w:rPr>
        <w:t>pause in exports</w:t>
      </w:r>
      <w:r w:rsidRPr="00E104D9">
        <w:rPr>
          <w:u w:val="single"/>
        </w:rPr>
        <w:t xml:space="preserve"> of rare earth elements </w:t>
      </w:r>
      <w:r w:rsidRPr="00E104D9">
        <w:rPr>
          <w:highlight w:val="cyan"/>
          <w:u w:val="single"/>
        </w:rPr>
        <w:t>a “wake-up call</w:t>
      </w:r>
      <w:r w:rsidRPr="00E104D9">
        <w:rPr>
          <w:u w:val="single"/>
        </w:rPr>
        <w:t xml:space="preserve">” for the world and an </w:t>
      </w:r>
      <w:r w:rsidRPr="00E104D9">
        <w:rPr>
          <w:highlight w:val="cyan"/>
          <w:u w:val="single"/>
        </w:rPr>
        <w:t>opportunity for India to provide an alternative.</w:t>
      </w:r>
      <w:r w:rsidRPr="00D24519">
        <w:rPr>
          <w:u w:val="single"/>
        </w:rPr>
        <w:t xml:space="preserve"> </w:t>
      </w:r>
      <w:r w:rsidRPr="00B81618">
        <w:rPr>
          <w:sz w:val="16"/>
        </w:rPr>
        <w:t xml:space="preserve">Geoffrey Pyatt, senior managing director of critical minerals at McLarty Associates and former U.S. assistant secretary of state for energy resources from 2022 to 2025, echoed the commerce minister’s statements. </w:t>
      </w:r>
      <w:r w:rsidRPr="00E104D9">
        <w:rPr>
          <w:u w:val="single"/>
        </w:rPr>
        <w:t xml:space="preserve">“This is both a wake-up call and </w:t>
      </w:r>
      <w:r w:rsidRPr="00E104D9">
        <w:rPr>
          <w:highlight w:val="cyan"/>
          <w:u w:val="single"/>
        </w:rPr>
        <w:t>an opportunity</w:t>
      </w:r>
      <w:r w:rsidRPr="00E104D9">
        <w:rPr>
          <w:u w:val="single"/>
        </w:rPr>
        <w:t xml:space="preserve"> for us </w:t>
      </w:r>
      <w:r w:rsidRPr="00E104D9">
        <w:rPr>
          <w:highlight w:val="cyan"/>
          <w:u w:val="single"/>
        </w:rPr>
        <w:t>to deepen U.S.-India collaboration on an issue important to future economic competitiveness</w:t>
      </w:r>
      <w:r w:rsidRPr="00E104D9">
        <w:rPr>
          <w:u w:val="single"/>
        </w:rPr>
        <w:t>,” he told CNBC.</w:t>
      </w:r>
      <w:r w:rsidRPr="00D24519">
        <w:rPr>
          <w:u w:val="single"/>
        </w:rPr>
        <w:t xml:space="preserve"> </w:t>
      </w:r>
      <w:r w:rsidRPr="00B81618">
        <w:rPr>
          <w:sz w:val="16"/>
        </w:rPr>
        <w:t xml:space="preserve">China’s dominance Beijing recently signaled plans to ease controls, and U.S. President Donald Trump has said that a trade deal with China that includes a resolution on rare earths is “done.” But China’s control of rare earth exports was not a new policy, with gradual restrictions of international sales occurring over the past two years. The recent shortage has further highlighted the country’s dominant position in REEs: It produces roughly 60% of the world’s supply and processes almost 90%, which includes materials imported from other countries. That gives Beijing considerable leverage over a supply of minerals crucial for various modern technologies, including robotics, clean energy, batteries and military equipment. India’s potential It’s important to note, however, that </w:t>
      </w:r>
      <w:r w:rsidRPr="00E104D9">
        <w:rPr>
          <w:highlight w:val="cyan"/>
          <w:u w:val="single"/>
        </w:rPr>
        <w:t>rare earths are not rare in nature</w:t>
      </w:r>
      <w:r w:rsidRPr="00B81618">
        <w:rPr>
          <w:sz w:val="16"/>
        </w:rPr>
        <w:t>. While China has the largest deposits of REEs at 44 million tons</w:t>
      </w:r>
      <w:r w:rsidRPr="00E104D9">
        <w:rPr>
          <w:u w:val="single"/>
        </w:rPr>
        <w:t xml:space="preserve">, </w:t>
      </w:r>
      <w:r w:rsidRPr="00E104D9">
        <w:rPr>
          <w:highlight w:val="cyan"/>
          <w:u w:val="single"/>
        </w:rPr>
        <w:t>India</w:t>
      </w:r>
      <w:r w:rsidRPr="00E104D9">
        <w:rPr>
          <w:u w:val="single"/>
        </w:rPr>
        <w:t xml:space="preserve"> also </w:t>
      </w:r>
      <w:r w:rsidRPr="00E104D9">
        <w:rPr>
          <w:highlight w:val="cyan"/>
          <w:u w:val="single"/>
        </w:rPr>
        <w:t>has</w:t>
      </w:r>
      <w:r w:rsidRPr="00E104D9">
        <w:rPr>
          <w:u w:val="single"/>
        </w:rPr>
        <w:t xml:space="preserve"> a substantial amount at </w:t>
      </w:r>
      <w:r w:rsidRPr="00E104D9">
        <w:rPr>
          <w:highlight w:val="cyan"/>
          <w:u w:val="single"/>
        </w:rPr>
        <w:t>6.9 million tons,</w:t>
      </w:r>
      <w:r w:rsidRPr="00E104D9">
        <w:rPr>
          <w:u w:val="single"/>
        </w:rPr>
        <w:t xml:space="preserve"> according to the</w:t>
      </w:r>
      <w:r w:rsidRPr="00D24519">
        <w:rPr>
          <w:u w:val="single"/>
        </w:rPr>
        <w:t xml:space="preserve"> </w:t>
      </w:r>
      <w:r w:rsidRPr="00E104D9">
        <w:rPr>
          <w:u w:val="single"/>
        </w:rPr>
        <w:t xml:space="preserve">U.S. Geological Survey. That gives it the </w:t>
      </w:r>
      <w:r w:rsidRPr="00E104D9">
        <w:rPr>
          <w:highlight w:val="cyan"/>
          <w:u w:val="single"/>
        </w:rPr>
        <w:t>world’s third-largest share</w:t>
      </w:r>
      <w:r w:rsidRPr="00B81618">
        <w:rPr>
          <w:sz w:val="16"/>
        </w:rPr>
        <w:t xml:space="preserve"> of reserves behind that of Brazil, as per the agency’s records. </w:t>
      </w:r>
      <w:r w:rsidRPr="00E104D9">
        <w:rPr>
          <w:u w:val="single"/>
        </w:rPr>
        <w:t xml:space="preserve">India </w:t>
      </w:r>
      <w:r w:rsidRPr="00E104D9">
        <w:rPr>
          <w:highlight w:val="cyan"/>
          <w:u w:val="single"/>
        </w:rPr>
        <w:t>also has</w:t>
      </w:r>
      <w:r w:rsidRPr="00E104D9">
        <w:rPr>
          <w:u w:val="single"/>
        </w:rPr>
        <w:t xml:space="preserve"> nearly </w:t>
      </w:r>
      <w:r w:rsidRPr="00E104D9">
        <w:rPr>
          <w:highlight w:val="cyan"/>
          <w:u w:val="single"/>
        </w:rPr>
        <w:t>35% of the world’s beach and sand mineral deposits</w:t>
      </w:r>
      <w:r w:rsidRPr="00E104D9">
        <w:rPr>
          <w:u w:val="single"/>
        </w:rPr>
        <w:t xml:space="preserve">, which are </w:t>
      </w:r>
      <w:r w:rsidRPr="00E104D9">
        <w:rPr>
          <w:highlight w:val="cyan"/>
          <w:u w:val="single"/>
        </w:rPr>
        <w:t xml:space="preserve">significant sources of </w:t>
      </w:r>
      <w:r w:rsidRPr="00E104D9">
        <w:rPr>
          <w:u w:val="single"/>
        </w:rPr>
        <w:t xml:space="preserve">important </w:t>
      </w:r>
      <w:r w:rsidRPr="00E104D9">
        <w:rPr>
          <w:highlight w:val="cyan"/>
          <w:u w:val="single"/>
        </w:rPr>
        <w:t>rare earths</w:t>
      </w:r>
      <w:r w:rsidRPr="00B81618">
        <w:rPr>
          <w:sz w:val="16"/>
        </w:rPr>
        <w:t xml:space="preserve">, according to a recent report from EY. Given those considerable reserves, </w:t>
      </w:r>
      <w:r w:rsidRPr="00E104D9">
        <w:rPr>
          <w:highlight w:val="cyan"/>
          <w:u w:val="single"/>
        </w:rPr>
        <w:t>India</w:t>
      </w:r>
      <w:r w:rsidRPr="00E104D9">
        <w:rPr>
          <w:u w:val="single"/>
        </w:rPr>
        <w:t xml:space="preserve"> is “</w:t>
      </w:r>
      <w:r w:rsidRPr="00E104D9">
        <w:rPr>
          <w:highlight w:val="cyan"/>
          <w:u w:val="single"/>
        </w:rPr>
        <w:t>poised</w:t>
      </w:r>
      <w:r w:rsidRPr="00E104D9">
        <w:rPr>
          <w:u w:val="single"/>
        </w:rPr>
        <w:t xml:space="preserve"> </w:t>
      </w:r>
      <w:r w:rsidRPr="00E104D9">
        <w:rPr>
          <w:highlight w:val="cyan"/>
          <w:u w:val="single"/>
        </w:rPr>
        <w:t>to play a key role in building</w:t>
      </w:r>
      <w:r w:rsidRPr="00E104D9">
        <w:rPr>
          <w:u w:val="single"/>
        </w:rPr>
        <w:t xml:space="preserve"> a </w:t>
      </w:r>
      <w:r w:rsidRPr="00E104D9">
        <w:rPr>
          <w:highlight w:val="cyan"/>
          <w:u w:val="single"/>
        </w:rPr>
        <w:t>more diversified global rare earths supply chain</w:t>
      </w:r>
      <w:r w:rsidRPr="00E104D9">
        <w:rPr>
          <w:u w:val="single"/>
        </w:rPr>
        <w:t xml:space="preserve">,” </w:t>
      </w:r>
      <w:r w:rsidRPr="00B81618">
        <w:rPr>
          <w:sz w:val="16"/>
        </w:rPr>
        <w:t xml:space="preserve">Gracelin Baskaran, director of the Critical Minerals Security Program at the Center for Strategic and International Studies, told CNBC. However, </w:t>
      </w:r>
      <w:proofErr w:type="gramStart"/>
      <w:r w:rsidRPr="00B81618">
        <w:rPr>
          <w:sz w:val="16"/>
        </w:rPr>
        <w:t>in order to</w:t>
      </w:r>
      <w:proofErr w:type="gramEnd"/>
      <w:r w:rsidRPr="00B81618">
        <w:rPr>
          <w:sz w:val="16"/>
        </w:rPr>
        <w:t xml:space="preserve"> use REE reserves, countries need the ability to mine and extract raw materials, as well as the capacity and technology to process and refine them for final use. </w:t>
      </w:r>
      <w:r w:rsidRPr="00E104D9">
        <w:rPr>
          <w:highlight w:val="cyan"/>
          <w:u w:val="single"/>
        </w:rPr>
        <w:t>So far</w:t>
      </w:r>
      <w:r w:rsidRPr="00E104D9">
        <w:rPr>
          <w:u w:val="single"/>
        </w:rPr>
        <w:t xml:space="preserve">, </w:t>
      </w:r>
      <w:r w:rsidRPr="00E104D9">
        <w:rPr>
          <w:highlight w:val="cyan"/>
          <w:u w:val="single"/>
        </w:rPr>
        <w:t>India</w:t>
      </w:r>
      <w:r w:rsidRPr="00E104D9">
        <w:rPr>
          <w:u w:val="single"/>
        </w:rPr>
        <w:t xml:space="preserve"> is </w:t>
      </w:r>
      <w:r w:rsidRPr="00E104D9">
        <w:rPr>
          <w:highlight w:val="cyan"/>
          <w:u w:val="single"/>
        </w:rPr>
        <w:t>lacking in a</w:t>
      </w:r>
      <w:r w:rsidRPr="00E104D9">
        <w:rPr>
          <w:u w:val="single"/>
        </w:rPr>
        <w:t xml:space="preserve">dvanced </w:t>
      </w:r>
      <w:r w:rsidRPr="00E104D9">
        <w:rPr>
          <w:highlight w:val="cyan"/>
          <w:u w:val="single"/>
        </w:rPr>
        <w:t>separation and refining tech</w:t>
      </w:r>
      <w:r w:rsidRPr="00E104D9">
        <w:rPr>
          <w:u w:val="single"/>
        </w:rPr>
        <w:t>nology</w:t>
      </w:r>
      <w:r w:rsidRPr="00B81618">
        <w:rPr>
          <w:sz w:val="16"/>
        </w:rPr>
        <w:t xml:space="preserve">, especially compared with China, the U.S. and Japan, said Abhijit Kulkarni, partner at EY Parthenon, noting that India so far contributes less than 1% of global REE production. Other challenges India faces is a lack of specialized technical expertise in REE mining and processing as well as poor infrastructure in India’s mining regions, he added. </w:t>
      </w:r>
      <w:r w:rsidRPr="00E104D9">
        <w:rPr>
          <w:u w:val="single"/>
        </w:rPr>
        <w:t xml:space="preserve">As part of efforts </w:t>
      </w:r>
      <w:r w:rsidRPr="00E104D9">
        <w:rPr>
          <w:highlight w:val="cyan"/>
          <w:u w:val="single"/>
        </w:rPr>
        <w:t>to change that, India launched the</w:t>
      </w:r>
      <w:r w:rsidRPr="00D24519">
        <w:rPr>
          <w:highlight w:val="cyan"/>
          <w:u w:val="single"/>
        </w:rPr>
        <w:t xml:space="preserve"> </w:t>
      </w:r>
      <w:r w:rsidRPr="00E104D9">
        <w:rPr>
          <w:highlight w:val="cyan"/>
          <w:u w:val="single"/>
        </w:rPr>
        <w:t>National Critical Mineral Mission</w:t>
      </w:r>
      <w:r w:rsidRPr="00D24519">
        <w:rPr>
          <w:u w:val="single"/>
        </w:rPr>
        <w:t xml:space="preserve"> </w:t>
      </w:r>
      <w:r w:rsidRPr="00E104D9">
        <w:rPr>
          <w:u w:val="single"/>
        </w:rPr>
        <w:t xml:space="preserve">in 2025. The initiative </w:t>
      </w:r>
      <w:r w:rsidRPr="00E104D9">
        <w:rPr>
          <w:highlight w:val="cyan"/>
          <w:u w:val="single"/>
        </w:rPr>
        <w:t>aims to develop an effective framework for REE self-reliance</w:t>
      </w:r>
      <w:r w:rsidRPr="00E104D9">
        <w:rPr>
          <w:u w:val="single"/>
        </w:rPr>
        <w:t xml:space="preserve"> in the face of China’s restrictions and other threats posed to the geographically concentrated supply chain.</w:t>
      </w:r>
      <w:r w:rsidRPr="00D24519">
        <w:rPr>
          <w:u w:val="single"/>
        </w:rPr>
        <w:t xml:space="preserve"> </w:t>
      </w:r>
      <w:r w:rsidRPr="00B81618">
        <w:rPr>
          <w:sz w:val="16"/>
        </w:rPr>
        <w:t xml:space="preserve">Sources told CNBC-TV18 </w:t>
      </w:r>
      <w:r w:rsidRPr="00E104D9">
        <w:rPr>
          <w:u w:val="single"/>
        </w:rPr>
        <w:t xml:space="preserve">the </w:t>
      </w:r>
      <w:r w:rsidRPr="00E104D9">
        <w:rPr>
          <w:highlight w:val="cyan"/>
          <w:u w:val="single"/>
        </w:rPr>
        <w:t>Indian government</w:t>
      </w:r>
      <w:r w:rsidRPr="00E104D9">
        <w:rPr>
          <w:u w:val="single"/>
        </w:rPr>
        <w:t xml:space="preserve"> is </w:t>
      </w:r>
      <w:r w:rsidRPr="00E104D9">
        <w:rPr>
          <w:highlight w:val="cyan"/>
          <w:u w:val="single"/>
        </w:rPr>
        <w:t>also considering private sector collaboration with IREL</w:t>
      </w:r>
      <w:r w:rsidRPr="00B81618">
        <w:rPr>
          <w:sz w:val="16"/>
        </w:rPr>
        <w:t>. Among the options being considered are government incentive schemes and capital subsidies aimed at encouraging local mining and processing. According to Kulkarni, a lack of private sector participation in India’s REE space</w:t>
      </w:r>
      <w:proofErr w:type="gramStart"/>
      <w:r w:rsidRPr="00B81618">
        <w:rPr>
          <w:sz w:val="16"/>
        </w:rPr>
        <w:t>, in particular, has</w:t>
      </w:r>
      <w:proofErr w:type="gramEnd"/>
      <w:r w:rsidRPr="00B81618">
        <w:rPr>
          <w:sz w:val="16"/>
        </w:rPr>
        <w:t xml:space="preserve"> stifled innovation and scalability. </w:t>
      </w:r>
      <w:r w:rsidRPr="00E104D9">
        <w:rPr>
          <w:highlight w:val="cyan"/>
          <w:u w:val="single"/>
        </w:rPr>
        <w:t>Working in its favor</w:t>
      </w:r>
      <w:r w:rsidRPr="00E104D9">
        <w:rPr>
          <w:u w:val="single"/>
        </w:rPr>
        <w:t xml:space="preserve">, however, is </w:t>
      </w:r>
      <w:r w:rsidRPr="00E104D9">
        <w:rPr>
          <w:highlight w:val="cyan"/>
          <w:u w:val="single"/>
        </w:rPr>
        <w:t>booming domestic demand across technology sectors</w:t>
      </w:r>
      <w:r w:rsidRPr="00E104D9">
        <w:rPr>
          <w:u w:val="single"/>
        </w:rPr>
        <w:t xml:space="preserve"> including electric vehicles, electronics and defense.</w:t>
      </w:r>
      <w:r w:rsidRPr="00D24519">
        <w:rPr>
          <w:u w:val="single"/>
        </w:rPr>
        <w:t xml:space="preserve"> </w:t>
      </w:r>
      <w:r w:rsidRPr="00B81618">
        <w:rPr>
          <w:sz w:val="16"/>
        </w:rPr>
        <w:t>“</w:t>
      </w:r>
      <w:r w:rsidRPr="00E104D9">
        <w:rPr>
          <w:u w:val="single"/>
        </w:rPr>
        <w:t>This dual factor makes India both a potential supplier and consumer</w:t>
      </w:r>
      <w:r w:rsidRPr="00B81618">
        <w:rPr>
          <w:sz w:val="16"/>
        </w:rPr>
        <w:t xml:space="preserve">, </w:t>
      </w:r>
      <w:r w:rsidRPr="00E104D9">
        <w:rPr>
          <w:u w:val="single"/>
        </w:rPr>
        <w:t xml:space="preserve">which </w:t>
      </w:r>
      <w:r w:rsidRPr="00E104D9">
        <w:rPr>
          <w:highlight w:val="cyan"/>
          <w:u w:val="single"/>
        </w:rPr>
        <w:t xml:space="preserve">encourages </w:t>
      </w:r>
      <w:r w:rsidRPr="00E104D9">
        <w:rPr>
          <w:u w:val="single"/>
        </w:rPr>
        <w:t xml:space="preserve">government and industry </w:t>
      </w:r>
      <w:r w:rsidRPr="00E104D9">
        <w:rPr>
          <w:highlight w:val="cyan"/>
          <w:u w:val="single"/>
        </w:rPr>
        <w:t>investment into building domestic capabilities</w:t>
      </w:r>
      <w:r w:rsidRPr="00E104D9">
        <w:rPr>
          <w:u w:val="single"/>
        </w:rPr>
        <w:t xml:space="preserve">,” </w:t>
      </w:r>
      <w:r w:rsidRPr="00B81618">
        <w:rPr>
          <w:sz w:val="16"/>
        </w:rPr>
        <w:t xml:space="preserve">he said. </w:t>
      </w:r>
      <w:r w:rsidRPr="00E104D9">
        <w:rPr>
          <w:highlight w:val="cyan"/>
          <w:u w:val="single"/>
        </w:rPr>
        <w:t xml:space="preserve">India </w:t>
      </w:r>
      <w:r w:rsidRPr="00E104D9">
        <w:rPr>
          <w:u w:val="single"/>
        </w:rPr>
        <w:t xml:space="preserve">is </w:t>
      </w:r>
      <w:r w:rsidRPr="00E104D9">
        <w:rPr>
          <w:highlight w:val="cyan"/>
          <w:u w:val="single"/>
        </w:rPr>
        <w:t xml:space="preserve">already in the process of completing several domestic REE projects, including </w:t>
      </w:r>
      <w:r w:rsidRPr="00E104D9">
        <w:rPr>
          <w:u w:val="single"/>
        </w:rPr>
        <w:t>a</w:t>
      </w:r>
      <w:r w:rsidRPr="00F43974">
        <w:rPr>
          <w:u w:val="single"/>
        </w:rPr>
        <w:t xml:space="preserve"> </w:t>
      </w:r>
      <w:r w:rsidRPr="00E104D9">
        <w:rPr>
          <w:highlight w:val="cyan"/>
          <w:u w:val="single"/>
        </w:rPr>
        <w:t>IREL rare earths magnet plant.</w:t>
      </w:r>
      <w:r w:rsidRPr="00D24519">
        <w:rPr>
          <w:highlight w:val="cyan"/>
          <w:u w:val="single"/>
        </w:rPr>
        <w:t xml:space="preserve"> </w:t>
      </w:r>
      <w:r w:rsidRPr="00E104D9">
        <w:rPr>
          <w:highlight w:val="cyan"/>
          <w:u w:val="single"/>
        </w:rPr>
        <w:t>“India</w:t>
      </w:r>
      <w:r w:rsidRPr="00B81618">
        <w:rPr>
          <w:sz w:val="16"/>
        </w:rPr>
        <w:t xml:space="preserve"> will not be able to replace China’s position in the market, but it </w:t>
      </w:r>
      <w:r w:rsidRPr="00E104D9">
        <w:rPr>
          <w:highlight w:val="cyan"/>
          <w:u w:val="single"/>
        </w:rPr>
        <w:t xml:space="preserve">can </w:t>
      </w:r>
      <w:r w:rsidRPr="00E104D9">
        <w:rPr>
          <w:u w:val="single"/>
        </w:rPr>
        <w:t xml:space="preserve">certainly </w:t>
      </w:r>
      <w:r w:rsidRPr="00E104D9">
        <w:rPr>
          <w:highlight w:val="cyan"/>
          <w:u w:val="single"/>
        </w:rPr>
        <w:t xml:space="preserve">play an important role in providing </w:t>
      </w:r>
      <w:r w:rsidRPr="00E104D9">
        <w:rPr>
          <w:u w:val="single"/>
        </w:rPr>
        <w:t xml:space="preserve">a </w:t>
      </w:r>
      <w:r w:rsidRPr="00E104D9">
        <w:rPr>
          <w:highlight w:val="cyan"/>
          <w:u w:val="single"/>
        </w:rPr>
        <w:t>new source of rare earths</w:t>
      </w:r>
      <w:r w:rsidRPr="00E104D9">
        <w:rPr>
          <w:u w:val="single"/>
        </w:rPr>
        <w:t xml:space="preserve">,” </w:t>
      </w:r>
      <w:r w:rsidRPr="00B81618">
        <w:rPr>
          <w:sz w:val="16"/>
        </w:rPr>
        <w:t>CSIS’ Baskaran said.</w:t>
      </w:r>
      <w:r w:rsidRPr="00D24519">
        <w:rPr>
          <w:u w:val="single"/>
        </w:rPr>
        <w:t xml:space="preserve"> </w:t>
      </w:r>
      <w:r w:rsidRPr="00B81618">
        <w:rPr>
          <w:sz w:val="16"/>
        </w:rPr>
        <w:t xml:space="preserve">In the meantime, Commerce and Industry Minister Piyush Goyal said India is also searching for alternative REE sources outside China. A delegation of Indian auto industry representatives is also gearing up for a China visit </w:t>
      </w:r>
      <w:proofErr w:type="gramStart"/>
      <w:r w:rsidRPr="00B81618">
        <w:rPr>
          <w:sz w:val="16"/>
        </w:rPr>
        <w:t>in an attempt to</w:t>
      </w:r>
      <w:proofErr w:type="gramEnd"/>
      <w:r w:rsidRPr="00B81618">
        <w:rPr>
          <w:sz w:val="16"/>
        </w:rPr>
        <w:t xml:space="preserve"> expedite their imports of rare earth magnets, according to local reports citing industry sources.</w:t>
      </w:r>
    </w:p>
    <w:p w14:paraId="6E76A3F2" w14:textId="77777777" w:rsidR="00D16742" w:rsidRDefault="00D16742" w:rsidP="00D16742">
      <w:pPr>
        <w:pStyle w:val="Heading3"/>
      </w:pPr>
      <w:r>
        <w:t>2NC---AT: PDB</w:t>
      </w:r>
    </w:p>
    <w:p w14:paraId="587C6CA7" w14:textId="77777777" w:rsidR="00D16742" w:rsidRDefault="00D16742" w:rsidP="00D16742">
      <w:pPr>
        <w:pStyle w:val="Analytic"/>
      </w:pPr>
      <w:r>
        <w:t>The perm fails—</w:t>
      </w:r>
    </w:p>
    <w:p w14:paraId="386138AE" w14:textId="77777777" w:rsidR="00D16742" w:rsidRDefault="00D16742" w:rsidP="00D16742">
      <w:pPr>
        <w:pStyle w:val="Analytic"/>
      </w:pPr>
      <w:r>
        <w:t>1] Links to the net benefit—congress still takes issue with the plan—that’s on the DA</w:t>
      </w:r>
    </w:p>
    <w:p w14:paraId="04C84847" w14:textId="77777777" w:rsidR="00D16742" w:rsidRDefault="00D16742" w:rsidP="00D16742">
      <w:pPr>
        <w:pStyle w:val="Heading4"/>
      </w:pPr>
      <w:r>
        <w:t xml:space="preserve">2] Contradictory signals undermine economic partnership success with India—that collapses US-India relations </w:t>
      </w:r>
    </w:p>
    <w:p w14:paraId="12896FD6" w14:textId="77777777" w:rsidR="00D16742" w:rsidRPr="00923F2B" w:rsidRDefault="00D16742" w:rsidP="00D16742">
      <w:r w:rsidRPr="002754E7">
        <w:rPr>
          <w:rStyle w:val="Style13ptBold"/>
        </w:rPr>
        <w:t>CivlisDaily 6-19</w:t>
      </w:r>
      <w:r>
        <w:t>-2025 (CivlisDaily is a civics education learning program that summarizes current events and news; Accessed 6-29-2025; “</w:t>
      </w:r>
      <w:r w:rsidRPr="002754E7">
        <w:t>Resetting the India-U.S. partnership in uncertain times</w:t>
      </w:r>
      <w:r>
        <w:t xml:space="preserve">;” </w:t>
      </w:r>
      <w:r w:rsidRPr="002754E7">
        <w:t>https://www.civilsdaily.com/news/resetting-the-india-u-s-partnership-in-uncertain-times/</w:t>
      </w:r>
      <w:r>
        <w:t>) ONBM</w:t>
      </w:r>
    </w:p>
    <w:p w14:paraId="3D942661" w14:textId="77777777" w:rsidR="00D16742" w:rsidRPr="00132101" w:rsidRDefault="00D16742" w:rsidP="00D16742">
      <w:pPr>
        <w:rPr>
          <w:sz w:val="16"/>
        </w:rPr>
      </w:pPr>
      <w:r w:rsidRPr="0032070A">
        <w:rPr>
          <w:sz w:val="16"/>
        </w:rPr>
        <w:t>Why in the News?</w:t>
      </w:r>
      <w:r w:rsidRPr="00923F2B">
        <w:rPr>
          <w:sz w:val="16"/>
        </w:rPr>
        <w:t xml:space="preserve"> </w:t>
      </w:r>
      <w:r w:rsidRPr="0032070A">
        <w:rPr>
          <w:rStyle w:val="StyleUnderline"/>
          <w:highlight w:val="cyan"/>
        </w:rPr>
        <w:t>India-U.S. ties</w:t>
      </w:r>
      <w:r w:rsidRPr="0032070A">
        <w:rPr>
          <w:rStyle w:val="StyleUnderline"/>
        </w:rPr>
        <w:t xml:space="preserve">, </w:t>
      </w:r>
      <w:r w:rsidRPr="0032070A">
        <w:rPr>
          <w:rStyle w:val="StyleUnderline"/>
          <w:highlight w:val="cyan"/>
        </w:rPr>
        <w:t>once seen as</w:t>
      </w:r>
      <w:r w:rsidRPr="0032070A">
        <w:rPr>
          <w:rStyle w:val="StyleUnderline"/>
        </w:rPr>
        <w:t xml:space="preserve"> strong and </w:t>
      </w:r>
      <w:r w:rsidRPr="0032070A">
        <w:rPr>
          <w:rStyle w:val="StyleUnderline"/>
          <w:highlight w:val="cyan"/>
        </w:rPr>
        <w:t>promising</w:t>
      </w:r>
      <w:r w:rsidRPr="0032070A">
        <w:rPr>
          <w:rStyle w:val="StyleUnderline"/>
        </w:rPr>
        <w:t xml:space="preserve">, </w:t>
      </w:r>
      <w:r w:rsidRPr="0032070A">
        <w:rPr>
          <w:rStyle w:val="StyleUnderline"/>
          <w:highlight w:val="cyan"/>
        </w:rPr>
        <w:t>now face a</w:t>
      </w:r>
      <w:r w:rsidRPr="0032070A">
        <w:rPr>
          <w:rStyle w:val="StyleUnderline"/>
        </w:rPr>
        <w:t xml:space="preserve"> quiet </w:t>
      </w:r>
      <w:r w:rsidRPr="0032070A">
        <w:rPr>
          <w:rStyle w:val="StyleUnderline"/>
          <w:highlight w:val="cyan"/>
        </w:rPr>
        <w:t>shift</w:t>
      </w:r>
      <w:r w:rsidRPr="0032070A">
        <w:rPr>
          <w:sz w:val="16"/>
        </w:rPr>
        <w:t xml:space="preserve">. </w:t>
      </w:r>
      <w:r w:rsidRPr="0032070A">
        <w:rPr>
          <w:rStyle w:val="StyleUnderline"/>
          <w:highlight w:val="cyan"/>
        </w:rPr>
        <w:t xml:space="preserve">Recent U.S. </w:t>
      </w:r>
      <w:r w:rsidRPr="0032070A">
        <w:rPr>
          <w:rStyle w:val="StyleUnderline"/>
        </w:rPr>
        <w:t xml:space="preserve">actions like engaging Pakistan’s military and </w:t>
      </w:r>
      <w:r w:rsidRPr="0032070A">
        <w:rPr>
          <w:rStyle w:val="StyleUnderline"/>
          <w:highlight w:val="cyan"/>
        </w:rPr>
        <w:t>economic warnings</w:t>
      </w:r>
      <w:r w:rsidRPr="0032070A">
        <w:rPr>
          <w:rStyle w:val="StyleUnderline"/>
        </w:rPr>
        <w:t xml:space="preserve"> to India have </w:t>
      </w:r>
      <w:r w:rsidRPr="0032070A">
        <w:rPr>
          <w:rStyle w:val="StyleUnderline"/>
          <w:highlight w:val="cyan"/>
        </w:rPr>
        <w:t>caused concern</w:t>
      </w:r>
      <w:r w:rsidRPr="0032070A">
        <w:rPr>
          <w:rStyle w:val="StyleUnderline"/>
        </w:rPr>
        <w:t xml:space="preserve"> </w:t>
      </w:r>
      <w:r w:rsidRPr="0032070A">
        <w:rPr>
          <w:rStyle w:val="StyleUnderline"/>
          <w:highlight w:val="cyan"/>
        </w:rPr>
        <w:t>in Delhi</w:t>
      </w:r>
      <w:r w:rsidRPr="0032070A">
        <w:rPr>
          <w:rStyle w:val="StyleUnderline"/>
        </w:rPr>
        <w:t>.</w:t>
      </w:r>
      <w:r>
        <w:rPr>
          <w:rStyle w:val="StyleUnderline"/>
        </w:rPr>
        <w:t xml:space="preserve"> </w:t>
      </w:r>
      <w:r w:rsidRPr="0032070A">
        <w:rPr>
          <w:sz w:val="16"/>
        </w:rPr>
        <w:t>Why does the India-U.S. relationship face a strategic drift despite deep convergence?</w:t>
      </w:r>
      <w:r w:rsidRPr="00923F2B">
        <w:rPr>
          <w:sz w:val="16"/>
        </w:rPr>
        <w:t xml:space="preserve"> </w:t>
      </w:r>
      <w:r w:rsidRPr="0032070A">
        <w:rPr>
          <w:sz w:val="16"/>
        </w:rPr>
        <w:t>Transactional Approach Undermines Long-term Trust:</w:t>
      </w:r>
      <w:r w:rsidRPr="00923F2B">
        <w:rPr>
          <w:sz w:val="16"/>
        </w:rPr>
        <w:t xml:space="preserve"> </w:t>
      </w:r>
      <w:r w:rsidRPr="0032070A">
        <w:rPr>
          <w:rStyle w:val="StyleUnderline"/>
        </w:rPr>
        <w:t>The</w:t>
      </w:r>
      <w:r>
        <w:rPr>
          <w:rStyle w:val="StyleUnderline"/>
        </w:rPr>
        <w:t xml:space="preserve"> </w:t>
      </w:r>
      <w:r w:rsidRPr="0032070A">
        <w:rPr>
          <w:rStyle w:val="StyleUnderline"/>
          <w:highlight w:val="cyan"/>
        </w:rPr>
        <w:t>Trump admin</w:t>
      </w:r>
      <w:r w:rsidRPr="0032070A">
        <w:rPr>
          <w:rStyle w:val="StyleUnderline"/>
        </w:rPr>
        <w:t>istration</w:t>
      </w:r>
      <w:r w:rsidRPr="0032070A">
        <w:rPr>
          <w:rStyle w:val="StyleUnderline"/>
          <w:highlight w:val="cyan"/>
        </w:rPr>
        <w:t>’s</w:t>
      </w:r>
      <w:r w:rsidRPr="0032070A">
        <w:rPr>
          <w:rStyle w:val="StyleUnderline"/>
        </w:rPr>
        <w:t xml:space="preserve"> </w:t>
      </w:r>
      <w:r w:rsidRPr="0032070A">
        <w:rPr>
          <w:rStyle w:val="StyleUnderline"/>
          <w:highlight w:val="cyan"/>
        </w:rPr>
        <w:t>focus</w:t>
      </w:r>
      <w:r w:rsidRPr="00923F2B">
        <w:rPr>
          <w:rStyle w:val="StyleUnderline"/>
          <w:highlight w:val="cyan"/>
        </w:rPr>
        <w:t xml:space="preserve"> </w:t>
      </w:r>
      <w:r w:rsidRPr="0032070A">
        <w:rPr>
          <w:rStyle w:val="StyleUnderline"/>
          <w:highlight w:val="cyan"/>
        </w:rPr>
        <w:t>on short-term</w:t>
      </w:r>
      <w:r w:rsidRPr="0032070A">
        <w:rPr>
          <w:rStyle w:val="StyleUnderline"/>
        </w:rPr>
        <w:t xml:space="preserve">, deal-based </w:t>
      </w:r>
      <w:r w:rsidRPr="0032070A">
        <w:rPr>
          <w:rStyle w:val="StyleUnderline"/>
          <w:highlight w:val="cyan"/>
        </w:rPr>
        <w:t>diplomacy</w:t>
      </w:r>
      <w:r w:rsidRPr="0032070A">
        <w:rPr>
          <w:rStyle w:val="StyleUnderline"/>
        </w:rPr>
        <w:t xml:space="preserve"> </w:t>
      </w:r>
      <w:r w:rsidRPr="0032070A">
        <w:rPr>
          <w:rStyle w:val="StyleUnderline"/>
          <w:highlight w:val="cyan"/>
        </w:rPr>
        <w:t>contrasts with India’s</w:t>
      </w:r>
      <w:r w:rsidRPr="00923F2B">
        <w:rPr>
          <w:rStyle w:val="StyleUnderline"/>
          <w:highlight w:val="cyan"/>
        </w:rPr>
        <w:t xml:space="preserve"> </w:t>
      </w:r>
      <w:r w:rsidRPr="0032070A">
        <w:rPr>
          <w:rStyle w:val="StyleUnderline"/>
          <w:highlight w:val="cyan"/>
        </w:rPr>
        <w:t>strategic</w:t>
      </w:r>
      <w:r w:rsidRPr="0032070A">
        <w:rPr>
          <w:rStyle w:val="StyleUnderline"/>
        </w:rPr>
        <w:t xml:space="preserve"> and civilisational </w:t>
      </w:r>
      <w:r w:rsidRPr="0032070A">
        <w:rPr>
          <w:rStyle w:val="StyleUnderline"/>
          <w:highlight w:val="cyan"/>
        </w:rPr>
        <w:t>outlook</w:t>
      </w:r>
      <w:r w:rsidRPr="0032070A">
        <w:rPr>
          <w:rStyle w:val="StyleUnderline"/>
        </w:rPr>
        <w:t>, causing mistrust</w:t>
      </w:r>
      <w:r w:rsidRPr="0032070A">
        <w:rPr>
          <w:sz w:val="16"/>
        </w:rPr>
        <w:t>.</w:t>
      </w:r>
      <w:r w:rsidRPr="00923F2B">
        <w:rPr>
          <w:sz w:val="16"/>
        </w:rPr>
        <w:t xml:space="preserve"> </w:t>
      </w:r>
      <w:r w:rsidRPr="0032070A">
        <w:rPr>
          <w:sz w:val="16"/>
        </w:rPr>
        <w:t>Eg: Trump’s unpredictable style — praising one day, criticising the next — makes it difficult for India to navigate the partnership confidently.</w:t>
      </w:r>
      <w:r w:rsidRPr="00923F2B">
        <w:rPr>
          <w:sz w:val="16"/>
        </w:rPr>
        <w:t xml:space="preserve"> </w:t>
      </w:r>
      <w:r w:rsidRPr="0032070A">
        <w:rPr>
          <w:sz w:val="16"/>
        </w:rPr>
        <w:t>Return of “India-Pakistan Hyphenation”:</w:t>
      </w:r>
      <w:r w:rsidRPr="00923F2B">
        <w:rPr>
          <w:sz w:val="16"/>
        </w:rPr>
        <w:t xml:space="preserve"> </w:t>
      </w:r>
      <w:r w:rsidRPr="0032070A">
        <w:rPr>
          <w:sz w:val="16"/>
        </w:rPr>
        <w:t>The revival of outdated strategic equivalence between</w:t>
      </w:r>
      <w:r w:rsidRPr="00923F2B">
        <w:rPr>
          <w:sz w:val="16"/>
        </w:rPr>
        <w:t xml:space="preserve"> </w:t>
      </w:r>
      <w:r w:rsidRPr="0032070A">
        <w:rPr>
          <w:sz w:val="16"/>
        </w:rPr>
        <w:t>India and Pakistan</w:t>
      </w:r>
      <w:r w:rsidRPr="00923F2B">
        <w:rPr>
          <w:sz w:val="16"/>
        </w:rPr>
        <w:t xml:space="preserve"> </w:t>
      </w:r>
      <w:r w:rsidRPr="0032070A">
        <w:rPr>
          <w:sz w:val="16"/>
        </w:rPr>
        <w:t>has offended Indian diplomatic efforts to de-hyphenate its rise.</w:t>
      </w:r>
      <w:r w:rsidRPr="00923F2B">
        <w:rPr>
          <w:sz w:val="16"/>
        </w:rPr>
        <w:t xml:space="preserve"> </w:t>
      </w:r>
      <w:r w:rsidRPr="0032070A">
        <w:rPr>
          <w:sz w:val="16"/>
        </w:rPr>
        <w:t>Eg: Trump’s offer to mediate on</w:t>
      </w:r>
      <w:r w:rsidRPr="00923F2B">
        <w:rPr>
          <w:sz w:val="16"/>
        </w:rPr>
        <w:t xml:space="preserve"> </w:t>
      </w:r>
      <w:r w:rsidRPr="0032070A">
        <w:rPr>
          <w:sz w:val="16"/>
        </w:rPr>
        <w:t>Kashmir</w:t>
      </w:r>
      <w:r w:rsidRPr="00923F2B">
        <w:rPr>
          <w:sz w:val="16"/>
        </w:rPr>
        <w:t xml:space="preserve"> </w:t>
      </w:r>
      <w:r w:rsidRPr="0032070A">
        <w:rPr>
          <w:sz w:val="16"/>
        </w:rPr>
        <w:t>post-Operation Sindoor and remarks equating both nations reignited diplomatic concerns in New Delhi.</w:t>
      </w:r>
      <w:r w:rsidRPr="00923F2B">
        <w:rPr>
          <w:sz w:val="16"/>
        </w:rPr>
        <w:t xml:space="preserve"> </w:t>
      </w:r>
      <w:r w:rsidRPr="0032070A">
        <w:rPr>
          <w:highlight w:val="cyan"/>
          <w:u w:val="single"/>
        </w:rPr>
        <w:t>Contradictory Economic</w:t>
      </w:r>
      <w:r w:rsidRPr="0032070A">
        <w:rPr>
          <w:u w:val="single"/>
        </w:rPr>
        <w:t xml:space="preserve"> and Strategic </w:t>
      </w:r>
      <w:r w:rsidRPr="0032070A">
        <w:rPr>
          <w:highlight w:val="cyan"/>
          <w:u w:val="single"/>
        </w:rPr>
        <w:t>Signals</w:t>
      </w:r>
      <w:r w:rsidRPr="0032070A">
        <w:rPr>
          <w:sz w:val="16"/>
        </w:rPr>
        <w:t>:</w:t>
      </w:r>
      <w:r w:rsidRPr="00923F2B">
        <w:rPr>
          <w:sz w:val="16"/>
        </w:rPr>
        <w:t xml:space="preserve"> </w:t>
      </w:r>
      <w:r w:rsidRPr="0032070A">
        <w:rPr>
          <w:sz w:val="16"/>
        </w:rPr>
        <w:t>Despite promoting Indo-Pacific cooperation</w:t>
      </w:r>
      <w:r w:rsidRPr="0032070A">
        <w:rPr>
          <w:rStyle w:val="StyleUnderline"/>
        </w:rPr>
        <w:t xml:space="preserve">, </w:t>
      </w:r>
      <w:r w:rsidRPr="0032070A">
        <w:rPr>
          <w:rStyle w:val="StyleUnderline"/>
          <w:highlight w:val="cyan"/>
        </w:rPr>
        <w:t>U.S. actions</w:t>
      </w:r>
      <w:r w:rsidRPr="0032070A">
        <w:rPr>
          <w:rStyle w:val="StyleUnderline"/>
        </w:rPr>
        <w:t xml:space="preserve"> have</w:t>
      </w:r>
      <w:r>
        <w:rPr>
          <w:rStyle w:val="StyleUnderline"/>
        </w:rPr>
        <w:t xml:space="preserve"> </w:t>
      </w:r>
      <w:r w:rsidRPr="0032070A">
        <w:rPr>
          <w:rStyle w:val="StyleUnderline"/>
          <w:highlight w:val="cyan"/>
        </w:rPr>
        <w:t>undermine</w:t>
      </w:r>
      <w:r w:rsidRPr="0032070A">
        <w:rPr>
          <w:rStyle w:val="StyleUnderline"/>
        </w:rPr>
        <w:t xml:space="preserve">d </w:t>
      </w:r>
      <w:r w:rsidRPr="0032070A">
        <w:rPr>
          <w:rStyle w:val="StyleUnderline"/>
          <w:highlight w:val="cyan"/>
        </w:rPr>
        <w:t>India’s</w:t>
      </w:r>
      <w:r w:rsidRPr="0032070A">
        <w:rPr>
          <w:rStyle w:val="StyleUnderline"/>
        </w:rPr>
        <w:t xml:space="preserve"> </w:t>
      </w:r>
      <w:r w:rsidRPr="0032070A">
        <w:rPr>
          <w:rStyle w:val="StyleUnderline"/>
          <w:highlight w:val="cyan"/>
        </w:rPr>
        <w:t>manufacturing ambitions</w:t>
      </w:r>
      <w:r>
        <w:rPr>
          <w:rStyle w:val="StyleUnderline"/>
        </w:rPr>
        <w:t xml:space="preserve"> </w:t>
      </w:r>
      <w:r w:rsidRPr="0032070A">
        <w:rPr>
          <w:rStyle w:val="StyleUnderline"/>
        </w:rPr>
        <w:t>and</w:t>
      </w:r>
      <w:r>
        <w:rPr>
          <w:rStyle w:val="StyleUnderline"/>
        </w:rPr>
        <w:t xml:space="preserve"> </w:t>
      </w:r>
      <w:r w:rsidRPr="0032070A">
        <w:rPr>
          <w:rStyle w:val="StyleUnderline"/>
        </w:rPr>
        <w:t>H-1B visa interests.</w:t>
      </w:r>
      <w:r>
        <w:rPr>
          <w:rStyle w:val="StyleUnderline"/>
        </w:rPr>
        <w:t xml:space="preserve"> </w:t>
      </w:r>
      <w:r w:rsidRPr="0032070A">
        <w:rPr>
          <w:rStyle w:val="StyleUnderline"/>
        </w:rPr>
        <w:t xml:space="preserve">Eg: </w:t>
      </w:r>
      <w:r w:rsidRPr="0032070A">
        <w:rPr>
          <w:rStyle w:val="StyleUnderline"/>
          <w:highlight w:val="cyan"/>
        </w:rPr>
        <w:t>Trump</w:t>
      </w:r>
      <w:r w:rsidRPr="0032070A">
        <w:rPr>
          <w:rStyle w:val="StyleUnderline"/>
        </w:rPr>
        <w:t xml:space="preserve"> reportedly </w:t>
      </w:r>
      <w:r w:rsidRPr="0032070A">
        <w:rPr>
          <w:rStyle w:val="StyleUnderline"/>
          <w:highlight w:val="cyan"/>
        </w:rPr>
        <w:t>discouraged</w:t>
      </w:r>
      <w:r w:rsidRPr="0032070A">
        <w:rPr>
          <w:rStyle w:val="StyleUnderline"/>
        </w:rPr>
        <w:t xml:space="preserve"> </w:t>
      </w:r>
      <w:r w:rsidRPr="0032070A">
        <w:rPr>
          <w:rStyle w:val="StyleUnderline"/>
          <w:highlight w:val="cyan"/>
        </w:rPr>
        <w:t>Apple from expanding in India</w:t>
      </w:r>
      <w:r w:rsidRPr="0032070A">
        <w:rPr>
          <w:rStyle w:val="StyleUnderline"/>
        </w:rPr>
        <w:t xml:space="preserve">, </w:t>
      </w:r>
      <w:r w:rsidRPr="0032070A">
        <w:rPr>
          <w:rStyle w:val="StyleUnderline"/>
          <w:highlight w:val="cyan"/>
        </w:rPr>
        <w:t>clashing with India’s</w:t>
      </w:r>
      <w:r>
        <w:rPr>
          <w:rStyle w:val="StyleUnderline"/>
        </w:rPr>
        <w:t xml:space="preserve"> </w:t>
      </w:r>
      <w:r w:rsidRPr="0032070A">
        <w:rPr>
          <w:rStyle w:val="StyleUnderline"/>
        </w:rPr>
        <w:t>China-plus-one strategy</w:t>
      </w:r>
      <w:r>
        <w:rPr>
          <w:rStyle w:val="StyleUnderline"/>
        </w:rPr>
        <w:t xml:space="preserve"> </w:t>
      </w:r>
      <w:r w:rsidRPr="0032070A">
        <w:rPr>
          <w:rStyle w:val="StyleUnderline"/>
        </w:rPr>
        <w:t xml:space="preserve">and </w:t>
      </w:r>
      <w:r w:rsidRPr="0032070A">
        <w:rPr>
          <w:rStyle w:val="StyleUnderline"/>
          <w:highlight w:val="cyan"/>
        </w:rPr>
        <w:t>investment goals</w:t>
      </w:r>
      <w:r w:rsidRPr="0032070A">
        <w:rPr>
          <w:rStyle w:val="StyleUnderline"/>
        </w:rPr>
        <w:t>.</w:t>
      </w:r>
      <w:r>
        <w:rPr>
          <w:rStyle w:val="StyleUnderline"/>
        </w:rPr>
        <w:t xml:space="preserve"> </w:t>
      </w:r>
      <w:r w:rsidRPr="0032070A">
        <w:rPr>
          <w:sz w:val="16"/>
        </w:rPr>
        <w:t>What key factors are straining India-U.S. ties under the Trump administration?</w:t>
      </w:r>
      <w:r w:rsidRPr="00923F2B">
        <w:rPr>
          <w:sz w:val="16"/>
        </w:rPr>
        <w:t xml:space="preserve"> </w:t>
      </w:r>
      <w:r w:rsidRPr="0032070A">
        <w:rPr>
          <w:sz w:val="16"/>
        </w:rPr>
        <w:t>Revival of India-Pakistan Equivalence:</w:t>
      </w:r>
      <w:r w:rsidRPr="00923F2B">
        <w:rPr>
          <w:sz w:val="16"/>
        </w:rPr>
        <w:t xml:space="preserve"> </w:t>
      </w:r>
      <w:r w:rsidRPr="0032070A">
        <w:rPr>
          <w:sz w:val="16"/>
        </w:rPr>
        <w:t>The U.S. has reverted to</w:t>
      </w:r>
      <w:r w:rsidRPr="00923F2B">
        <w:rPr>
          <w:sz w:val="16"/>
        </w:rPr>
        <w:t xml:space="preserve"> </w:t>
      </w:r>
      <w:r w:rsidRPr="0032070A">
        <w:rPr>
          <w:sz w:val="16"/>
        </w:rPr>
        <w:t>“hyphenating” India and Pakistan</w:t>
      </w:r>
      <w:r w:rsidRPr="00923F2B">
        <w:rPr>
          <w:sz w:val="16"/>
        </w:rPr>
        <w:t xml:space="preserve"> </w:t>
      </w:r>
      <w:r w:rsidRPr="0032070A">
        <w:rPr>
          <w:sz w:val="16"/>
        </w:rPr>
        <w:t>as strategic concerns, undermining India’s diplomatic efforts to decouple its rise.</w:t>
      </w:r>
      <w:r w:rsidRPr="00923F2B">
        <w:rPr>
          <w:sz w:val="16"/>
        </w:rPr>
        <w:t xml:space="preserve"> </w:t>
      </w:r>
      <w:r w:rsidRPr="0032070A">
        <w:rPr>
          <w:sz w:val="16"/>
        </w:rPr>
        <w:t>Eg: Trump’s comments post-Operation Sindoor—offering mediation on</w:t>
      </w:r>
      <w:r w:rsidRPr="00923F2B">
        <w:rPr>
          <w:sz w:val="16"/>
        </w:rPr>
        <w:t xml:space="preserve"> </w:t>
      </w:r>
      <w:r w:rsidRPr="0032070A">
        <w:rPr>
          <w:sz w:val="16"/>
        </w:rPr>
        <w:t>Kashmir</w:t>
      </w:r>
      <w:r w:rsidRPr="00923F2B">
        <w:rPr>
          <w:sz w:val="16"/>
        </w:rPr>
        <w:t xml:space="preserve"> </w:t>
      </w:r>
      <w:r w:rsidRPr="0032070A">
        <w:rPr>
          <w:sz w:val="16"/>
        </w:rPr>
        <w:t>and warning of nuclear escalation—were seen as</w:t>
      </w:r>
      <w:r w:rsidRPr="00923F2B">
        <w:rPr>
          <w:sz w:val="16"/>
        </w:rPr>
        <w:t xml:space="preserve"> </w:t>
      </w:r>
      <w:r w:rsidRPr="0032070A">
        <w:rPr>
          <w:sz w:val="16"/>
        </w:rPr>
        <w:t>diplomatically regressive.</w:t>
      </w:r>
      <w:r w:rsidRPr="00923F2B">
        <w:rPr>
          <w:sz w:val="16"/>
        </w:rPr>
        <w:t xml:space="preserve"> </w:t>
      </w:r>
      <w:r w:rsidRPr="0032070A">
        <w:rPr>
          <w:sz w:val="16"/>
        </w:rPr>
        <w:t>Economic Mixed Signals:</w:t>
      </w:r>
      <w:r w:rsidRPr="00923F2B">
        <w:rPr>
          <w:sz w:val="16"/>
        </w:rPr>
        <w:t xml:space="preserve"> </w:t>
      </w:r>
      <w:r w:rsidRPr="0032070A">
        <w:rPr>
          <w:u w:val="single"/>
        </w:rPr>
        <w:t xml:space="preserve">The </w:t>
      </w:r>
      <w:r w:rsidRPr="0032070A">
        <w:rPr>
          <w:highlight w:val="cyan"/>
          <w:u w:val="single"/>
        </w:rPr>
        <w:t>Trump administration sent</w:t>
      </w:r>
      <w:r w:rsidRPr="00923F2B">
        <w:rPr>
          <w:highlight w:val="cyan"/>
          <w:u w:val="single"/>
        </w:rPr>
        <w:t xml:space="preserve"> </w:t>
      </w:r>
      <w:r w:rsidRPr="0032070A">
        <w:rPr>
          <w:highlight w:val="cyan"/>
          <w:u w:val="single"/>
        </w:rPr>
        <w:t>conflicting signals</w:t>
      </w:r>
      <w:r w:rsidRPr="00923F2B">
        <w:rPr>
          <w:highlight w:val="cyan"/>
          <w:u w:val="single"/>
        </w:rPr>
        <w:t xml:space="preserve"> </w:t>
      </w:r>
      <w:r w:rsidRPr="0032070A">
        <w:rPr>
          <w:highlight w:val="cyan"/>
          <w:u w:val="single"/>
        </w:rPr>
        <w:t>on India’s role in global supply chains</w:t>
      </w:r>
      <w:r w:rsidRPr="0032070A">
        <w:rPr>
          <w:u w:val="single"/>
        </w:rPr>
        <w:t>, affecting investor confidence.</w:t>
      </w:r>
      <w:r>
        <w:rPr>
          <w:u w:val="single"/>
        </w:rPr>
        <w:t xml:space="preserve"> </w:t>
      </w:r>
      <w:r w:rsidRPr="0032070A">
        <w:rPr>
          <w:sz w:val="16"/>
        </w:rPr>
        <w:t>Eg: Trump reportedly discouraged</w:t>
      </w:r>
      <w:r w:rsidRPr="00923F2B">
        <w:rPr>
          <w:sz w:val="16"/>
        </w:rPr>
        <w:t xml:space="preserve"> </w:t>
      </w:r>
      <w:r w:rsidRPr="0032070A">
        <w:rPr>
          <w:sz w:val="16"/>
        </w:rPr>
        <w:t>Apple</w:t>
      </w:r>
      <w:r w:rsidRPr="00923F2B">
        <w:rPr>
          <w:sz w:val="16"/>
        </w:rPr>
        <w:t xml:space="preserve"> </w:t>
      </w:r>
      <w:r w:rsidRPr="0032070A">
        <w:rPr>
          <w:sz w:val="16"/>
        </w:rPr>
        <w:t>from expanding manufacturing in India, undermining India’s</w:t>
      </w:r>
      <w:r w:rsidRPr="00923F2B">
        <w:rPr>
          <w:sz w:val="16"/>
        </w:rPr>
        <w:t xml:space="preserve"> </w:t>
      </w:r>
      <w:r w:rsidRPr="0032070A">
        <w:rPr>
          <w:sz w:val="16"/>
        </w:rPr>
        <w:t>China-plus-one strategy.</w:t>
      </w:r>
      <w:r w:rsidRPr="00923F2B">
        <w:rPr>
          <w:sz w:val="16"/>
        </w:rPr>
        <w:t xml:space="preserve"> </w:t>
      </w:r>
      <w:r w:rsidRPr="0032070A">
        <w:rPr>
          <w:sz w:val="16"/>
        </w:rPr>
        <w:t>Restrictive Immigration Stance:</w:t>
      </w:r>
      <w:r w:rsidRPr="00923F2B">
        <w:rPr>
          <w:sz w:val="16"/>
        </w:rPr>
        <w:t xml:space="preserve"> </w:t>
      </w:r>
      <w:r w:rsidRPr="0032070A">
        <w:rPr>
          <w:sz w:val="16"/>
        </w:rPr>
        <w:t>The</w:t>
      </w:r>
      <w:r w:rsidRPr="00923F2B">
        <w:rPr>
          <w:sz w:val="16"/>
        </w:rPr>
        <w:t xml:space="preserve"> </w:t>
      </w:r>
      <w:r w:rsidRPr="0032070A">
        <w:rPr>
          <w:sz w:val="16"/>
        </w:rPr>
        <w:t>H-1B visa policy, critical to U.S.-India tech ties, has become vulnerable to</w:t>
      </w:r>
      <w:r w:rsidRPr="00923F2B">
        <w:rPr>
          <w:sz w:val="16"/>
        </w:rPr>
        <w:t xml:space="preserve"> </w:t>
      </w:r>
      <w:r w:rsidRPr="0032070A">
        <w:rPr>
          <w:sz w:val="16"/>
        </w:rPr>
        <w:t>protectionist rhetoric and political posturing.</w:t>
      </w:r>
      <w:r w:rsidRPr="00923F2B">
        <w:rPr>
          <w:sz w:val="16"/>
        </w:rPr>
        <w:t xml:space="preserve"> </w:t>
      </w:r>
      <w:r w:rsidRPr="0032070A">
        <w:rPr>
          <w:sz w:val="16"/>
        </w:rPr>
        <w:t>Eg: Curtailing H-1B visas strains the</w:t>
      </w:r>
      <w:r w:rsidRPr="00923F2B">
        <w:rPr>
          <w:sz w:val="16"/>
        </w:rPr>
        <w:t xml:space="preserve"> </w:t>
      </w:r>
      <w:r w:rsidRPr="0032070A">
        <w:rPr>
          <w:sz w:val="16"/>
        </w:rPr>
        <w:t>Silicon Valley–India innovation ecosystem, weakening a pillar of bilateral cooperation.</w:t>
      </w:r>
      <w:r w:rsidRPr="00923F2B">
        <w:rPr>
          <w:sz w:val="16"/>
        </w:rPr>
        <w:t xml:space="preserve"> </w:t>
      </w:r>
      <w:r w:rsidRPr="0032070A">
        <w:rPr>
          <w:sz w:val="16"/>
        </w:rPr>
        <w:t>How can India manage uncertainties in its U.S. engagement strategy?</w:t>
      </w:r>
      <w:r w:rsidRPr="00923F2B">
        <w:rPr>
          <w:sz w:val="16"/>
        </w:rPr>
        <w:t xml:space="preserve"> </w:t>
      </w:r>
      <w:r w:rsidRPr="0032070A">
        <w:rPr>
          <w:rStyle w:val="Emphasis"/>
          <w:highlight w:val="cyan"/>
        </w:rPr>
        <w:t xml:space="preserve">Pursue </w:t>
      </w:r>
      <w:r w:rsidRPr="0032070A">
        <w:rPr>
          <w:rStyle w:val="Emphasis"/>
        </w:rPr>
        <w:t xml:space="preserve">Calibrated and </w:t>
      </w:r>
      <w:r w:rsidRPr="0032070A">
        <w:rPr>
          <w:rStyle w:val="Emphasis"/>
          <w:highlight w:val="cyan"/>
        </w:rPr>
        <w:t>Persistent</w:t>
      </w:r>
      <w:r w:rsidRPr="0032070A">
        <w:rPr>
          <w:rStyle w:val="Emphasis"/>
        </w:rPr>
        <w:t xml:space="preserve"> </w:t>
      </w:r>
      <w:r w:rsidRPr="0032070A">
        <w:rPr>
          <w:rStyle w:val="Emphasis"/>
          <w:highlight w:val="cyan"/>
        </w:rPr>
        <w:t>Diplomacy</w:t>
      </w:r>
      <w:r w:rsidRPr="0032070A">
        <w:rPr>
          <w:u w:val="single"/>
        </w:rPr>
        <w:t>:</w:t>
      </w:r>
      <w:r>
        <w:rPr>
          <w:u w:val="single"/>
        </w:rPr>
        <w:t xml:space="preserve"> </w:t>
      </w:r>
      <w:r w:rsidRPr="0032070A">
        <w:rPr>
          <w:highlight w:val="cyan"/>
          <w:u w:val="single"/>
        </w:rPr>
        <w:t>India must</w:t>
      </w:r>
      <w:r w:rsidRPr="0032070A">
        <w:rPr>
          <w:u w:val="single"/>
        </w:rPr>
        <w:t xml:space="preserve"> </w:t>
      </w:r>
      <w:r w:rsidRPr="0032070A">
        <w:rPr>
          <w:highlight w:val="cyan"/>
          <w:u w:val="single"/>
        </w:rPr>
        <w:t>avoid</w:t>
      </w:r>
      <w:r w:rsidRPr="0032070A">
        <w:rPr>
          <w:u w:val="single"/>
        </w:rPr>
        <w:t xml:space="preserve"> </w:t>
      </w:r>
      <w:r w:rsidRPr="0032070A">
        <w:rPr>
          <w:highlight w:val="cyan"/>
          <w:u w:val="single"/>
        </w:rPr>
        <w:t>overreaction</w:t>
      </w:r>
      <w:r w:rsidRPr="0032070A">
        <w:rPr>
          <w:u w:val="single"/>
        </w:rPr>
        <w:t xml:space="preserve"> </w:t>
      </w:r>
      <w:r w:rsidRPr="0032070A">
        <w:rPr>
          <w:highlight w:val="cyan"/>
          <w:u w:val="single"/>
        </w:rPr>
        <w:t>and focus on</w:t>
      </w:r>
      <w:r>
        <w:rPr>
          <w:u w:val="single"/>
        </w:rPr>
        <w:t xml:space="preserve"> </w:t>
      </w:r>
      <w:r w:rsidRPr="0032070A">
        <w:rPr>
          <w:u w:val="single"/>
        </w:rPr>
        <w:t xml:space="preserve">quiet, </w:t>
      </w:r>
      <w:r w:rsidRPr="0032070A">
        <w:rPr>
          <w:highlight w:val="cyan"/>
          <w:u w:val="single"/>
        </w:rPr>
        <w:t>sustained engagement</w:t>
      </w:r>
      <w:r w:rsidRPr="00923F2B">
        <w:rPr>
          <w:highlight w:val="cyan"/>
          <w:u w:val="single"/>
        </w:rPr>
        <w:t xml:space="preserve"> </w:t>
      </w:r>
      <w:r w:rsidRPr="0032070A">
        <w:rPr>
          <w:highlight w:val="cyan"/>
          <w:u w:val="single"/>
        </w:rPr>
        <w:t>to preserve strategic alignment.</w:t>
      </w:r>
      <w:r w:rsidRPr="00923F2B">
        <w:rPr>
          <w:highlight w:val="cyan"/>
          <w:u w:val="single"/>
        </w:rPr>
        <w:t xml:space="preserve"> </w:t>
      </w:r>
      <w:r w:rsidRPr="0032070A">
        <w:rPr>
          <w:highlight w:val="cyan"/>
          <w:u w:val="single"/>
        </w:rPr>
        <w:t>Eg</w:t>
      </w:r>
      <w:r w:rsidRPr="0032070A">
        <w:rPr>
          <w:u w:val="single"/>
        </w:rPr>
        <w:t xml:space="preserve">: </w:t>
      </w:r>
      <w:r w:rsidRPr="0032070A">
        <w:rPr>
          <w:highlight w:val="cyan"/>
          <w:u w:val="single"/>
        </w:rPr>
        <w:t>Continued cooperation in</w:t>
      </w:r>
      <w:r w:rsidRPr="00923F2B">
        <w:rPr>
          <w:highlight w:val="cyan"/>
          <w:u w:val="single"/>
        </w:rPr>
        <w:t xml:space="preserve"> </w:t>
      </w:r>
      <w:r w:rsidRPr="0032070A">
        <w:rPr>
          <w:highlight w:val="cyan"/>
          <w:u w:val="single"/>
        </w:rPr>
        <w:t>defence</w:t>
      </w:r>
      <w:r w:rsidRPr="0032070A">
        <w:rPr>
          <w:u w:val="single"/>
        </w:rPr>
        <w:t xml:space="preserve">, Quad, </w:t>
      </w:r>
      <w:r w:rsidRPr="0032070A">
        <w:rPr>
          <w:highlight w:val="cyan"/>
          <w:u w:val="single"/>
        </w:rPr>
        <w:t>and intelligence sharing</w:t>
      </w:r>
      <w:r>
        <w:rPr>
          <w:u w:val="single"/>
        </w:rPr>
        <w:t xml:space="preserve"> </w:t>
      </w:r>
      <w:r w:rsidRPr="0032070A">
        <w:rPr>
          <w:highlight w:val="cyan"/>
          <w:u w:val="single"/>
        </w:rPr>
        <w:t>can reinforce long-term trust</w:t>
      </w:r>
      <w:r w:rsidRPr="0032070A">
        <w:rPr>
          <w:u w:val="single"/>
        </w:rPr>
        <w:t xml:space="preserve"> despite short-term irritants.</w:t>
      </w:r>
      <w:r>
        <w:rPr>
          <w:u w:val="single"/>
        </w:rPr>
        <w:t xml:space="preserve"> </w:t>
      </w:r>
      <w:r w:rsidRPr="0032070A">
        <w:rPr>
          <w:u w:val="single"/>
        </w:rPr>
        <w:t>Broaden Strategic Outreach in the U.S:</w:t>
      </w:r>
      <w:r>
        <w:rPr>
          <w:u w:val="single"/>
        </w:rPr>
        <w:t xml:space="preserve"> </w:t>
      </w:r>
      <w:r w:rsidRPr="0032070A">
        <w:rPr>
          <w:u w:val="single"/>
        </w:rPr>
        <w:t>India should strengthen its influence beyond traditional diplomacy by engaging</w:t>
      </w:r>
      <w:r>
        <w:rPr>
          <w:u w:val="single"/>
        </w:rPr>
        <w:t xml:space="preserve"> </w:t>
      </w:r>
      <w:r w:rsidRPr="0032070A">
        <w:rPr>
          <w:u w:val="single"/>
        </w:rPr>
        <w:t xml:space="preserve">Congress, think tanks, and the </w:t>
      </w:r>
      <w:proofErr w:type="gramStart"/>
      <w:r w:rsidRPr="0032070A">
        <w:rPr>
          <w:u w:val="single"/>
        </w:rPr>
        <w:t>Indian-American</w:t>
      </w:r>
      <w:proofErr w:type="gramEnd"/>
      <w:r w:rsidRPr="0032070A">
        <w:rPr>
          <w:u w:val="single"/>
        </w:rPr>
        <w:t xml:space="preserve"> diaspora.</w:t>
      </w:r>
      <w:r w:rsidRPr="00923F2B">
        <w:rPr>
          <w:sz w:val="16"/>
        </w:rPr>
        <w:t xml:space="preserve"> </w:t>
      </w:r>
      <w:r w:rsidRPr="0032070A">
        <w:rPr>
          <w:sz w:val="16"/>
        </w:rPr>
        <w:t>Eg: Leveraging support from</w:t>
      </w:r>
      <w:r w:rsidRPr="00923F2B">
        <w:rPr>
          <w:sz w:val="16"/>
        </w:rPr>
        <w:t xml:space="preserve"> </w:t>
      </w:r>
      <w:r w:rsidRPr="0032070A">
        <w:rPr>
          <w:sz w:val="16"/>
        </w:rPr>
        <w:t>Indian-origin U.S. lawmakers</w:t>
      </w:r>
      <w:r w:rsidRPr="00923F2B">
        <w:rPr>
          <w:sz w:val="16"/>
        </w:rPr>
        <w:t xml:space="preserve"> </w:t>
      </w:r>
      <w:r w:rsidRPr="0032070A">
        <w:rPr>
          <w:sz w:val="16"/>
        </w:rPr>
        <w:t>helps build bipartisan consensus for stronger ties.</w:t>
      </w:r>
      <w:r w:rsidRPr="00923F2B">
        <w:rPr>
          <w:sz w:val="16"/>
        </w:rPr>
        <w:t xml:space="preserve"> </w:t>
      </w:r>
      <w:r w:rsidRPr="0032070A">
        <w:rPr>
          <w:sz w:val="16"/>
        </w:rPr>
        <w:t>Accelerate Domestic Economic Reforms:</w:t>
      </w:r>
      <w:r w:rsidRPr="00923F2B">
        <w:rPr>
          <w:sz w:val="16"/>
        </w:rPr>
        <w:t xml:space="preserve"> </w:t>
      </w:r>
      <w:r w:rsidRPr="0032070A">
        <w:rPr>
          <w:sz w:val="16"/>
        </w:rPr>
        <w:t>India must boost its</w:t>
      </w:r>
      <w:r w:rsidRPr="00923F2B">
        <w:rPr>
          <w:sz w:val="16"/>
        </w:rPr>
        <w:t xml:space="preserve"> </w:t>
      </w:r>
      <w:r w:rsidRPr="0032070A">
        <w:rPr>
          <w:sz w:val="16"/>
        </w:rPr>
        <w:t>manufacturing, regulatory clarity, and</w:t>
      </w:r>
      <w:r w:rsidRPr="00923F2B">
        <w:rPr>
          <w:sz w:val="16"/>
        </w:rPr>
        <w:t xml:space="preserve"> </w:t>
      </w:r>
      <w:r w:rsidRPr="0032070A">
        <w:rPr>
          <w:sz w:val="16"/>
        </w:rPr>
        <w:t>infrastructure</w:t>
      </w:r>
      <w:r w:rsidRPr="00923F2B">
        <w:rPr>
          <w:sz w:val="16"/>
        </w:rPr>
        <w:t xml:space="preserve"> </w:t>
      </w:r>
      <w:r w:rsidRPr="0032070A">
        <w:rPr>
          <w:sz w:val="16"/>
        </w:rPr>
        <w:t>to reinforce its attractiveness as a global partner.</w:t>
      </w:r>
      <w:r w:rsidRPr="00923F2B">
        <w:rPr>
          <w:sz w:val="16"/>
        </w:rPr>
        <w:t xml:space="preserve"> </w:t>
      </w:r>
      <w:r w:rsidRPr="0032070A">
        <w:rPr>
          <w:sz w:val="16"/>
        </w:rPr>
        <w:t>Eg: Advancing</w:t>
      </w:r>
      <w:r w:rsidRPr="00923F2B">
        <w:rPr>
          <w:sz w:val="16"/>
        </w:rPr>
        <w:t xml:space="preserve"> </w:t>
      </w:r>
      <w:r w:rsidRPr="0032070A">
        <w:rPr>
          <w:sz w:val="16"/>
        </w:rPr>
        <w:t>Make in India</w:t>
      </w:r>
      <w:r w:rsidRPr="00923F2B">
        <w:rPr>
          <w:sz w:val="16"/>
        </w:rPr>
        <w:t xml:space="preserve"> </w:t>
      </w:r>
      <w:r w:rsidRPr="0032070A">
        <w:rPr>
          <w:sz w:val="16"/>
        </w:rPr>
        <w:t>and supply chain resilience makes India indispensable to U.S. Indo-Pacific strategy.</w:t>
      </w:r>
      <w:r w:rsidRPr="00923F2B">
        <w:rPr>
          <w:sz w:val="16"/>
        </w:rPr>
        <w:t xml:space="preserve"> </w:t>
      </w:r>
      <w:r w:rsidRPr="0032070A">
        <w:rPr>
          <w:sz w:val="16"/>
        </w:rPr>
        <w:t>Why does the U.S. tilt towards Pakistan concern India’s strategic interests?</w:t>
      </w:r>
      <w:r w:rsidRPr="00923F2B">
        <w:rPr>
          <w:sz w:val="16"/>
        </w:rPr>
        <w:t xml:space="preserve"> </w:t>
      </w:r>
      <w:r w:rsidRPr="0032070A">
        <w:rPr>
          <w:sz w:val="16"/>
        </w:rPr>
        <w:t>Revival of India-Pakistan Diplomatic Parity (Hyphenation):</w:t>
      </w:r>
      <w:r w:rsidRPr="00923F2B">
        <w:rPr>
          <w:sz w:val="16"/>
        </w:rPr>
        <w:t xml:space="preserve"> </w:t>
      </w:r>
      <w:r w:rsidRPr="0032070A">
        <w:rPr>
          <w:sz w:val="16"/>
        </w:rPr>
        <w:t>By treating India and Pakistan as</w:t>
      </w:r>
      <w:r w:rsidRPr="00923F2B">
        <w:rPr>
          <w:sz w:val="16"/>
        </w:rPr>
        <w:t xml:space="preserve"> </w:t>
      </w:r>
      <w:r w:rsidRPr="0032070A">
        <w:rPr>
          <w:sz w:val="16"/>
        </w:rPr>
        <w:t>strategic equals, the U.S. threatens to undo India’s efforts to</w:t>
      </w:r>
      <w:r w:rsidRPr="00923F2B">
        <w:rPr>
          <w:sz w:val="16"/>
        </w:rPr>
        <w:t xml:space="preserve"> </w:t>
      </w:r>
      <w:r w:rsidRPr="0032070A">
        <w:rPr>
          <w:sz w:val="16"/>
        </w:rPr>
        <w:t>decouple its global risefrom the South Asian rivalry.</w:t>
      </w:r>
      <w:r w:rsidRPr="00923F2B">
        <w:rPr>
          <w:sz w:val="16"/>
        </w:rPr>
        <w:t xml:space="preserve"> </w:t>
      </w:r>
      <w:r w:rsidRPr="0032070A">
        <w:rPr>
          <w:sz w:val="16"/>
        </w:rPr>
        <w:t>Eg: Trump’s</w:t>
      </w:r>
      <w:r w:rsidRPr="00923F2B">
        <w:rPr>
          <w:sz w:val="16"/>
        </w:rPr>
        <w:t xml:space="preserve"> </w:t>
      </w:r>
      <w:r w:rsidRPr="0032070A">
        <w:rPr>
          <w:sz w:val="16"/>
        </w:rPr>
        <w:t>offer to mediate in Kashmir</w:t>
      </w:r>
      <w:r w:rsidRPr="00923F2B">
        <w:rPr>
          <w:sz w:val="16"/>
        </w:rPr>
        <w:t xml:space="preserve"> </w:t>
      </w:r>
      <w:r w:rsidRPr="0032070A">
        <w:rPr>
          <w:sz w:val="16"/>
        </w:rPr>
        <w:t>and mention of India and Pakistan in the same context post-Operation Sindoor</w:t>
      </w:r>
      <w:r w:rsidRPr="00923F2B">
        <w:rPr>
          <w:sz w:val="16"/>
        </w:rPr>
        <w:t xml:space="preserve"> </w:t>
      </w:r>
      <w:r w:rsidRPr="0032070A">
        <w:rPr>
          <w:sz w:val="16"/>
        </w:rPr>
        <w:t>reflect</w:t>
      </w:r>
      <w:r w:rsidRPr="00923F2B">
        <w:rPr>
          <w:sz w:val="16"/>
        </w:rPr>
        <w:t xml:space="preserve"> </w:t>
      </w:r>
      <w:r w:rsidRPr="0032070A">
        <w:rPr>
          <w:sz w:val="16"/>
        </w:rPr>
        <w:t>regressive diplomacy.</w:t>
      </w:r>
      <w:r w:rsidRPr="00923F2B">
        <w:rPr>
          <w:sz w:val="16"/>
        </w:rPr>
        <w:t xml:space="preserve"> </w:t>
      </w:r>
      <w:r w:rsidRPr="0032070A">
        <w:rPr>
          <w:sz w:val="16"/>
        </w:rPr>
        <w:t xml:space="preserve">What steps must India and the U.S. take to revive their strategic partnership? </w:t>
      </w:r>
      <w:proofErr w:type="gramStart"/>
      <w:r w:rsidRPr="0032070A">
        <w:rPr>
          <w:sz w:val="16"/>
        </w:rPr>
        <w:t>(Way forward)</w:t>
      </w:r>
      <w:r w:rsidRPr="00923F2B">
        <w:rPr>
          <w:sz w:val="16"/>
        </w:rPr>
        <w:t xml:space="preserve"> </w:t>
      </w:r>
      <w:r w:rsidRPr="0032070A">
        <w:rPr>
          <w:sz w:val="16"/>
        </w:rPr>
        <w:t>Strengthen</w:t>
      </w:r>
      <w:proofErr w:type="gramEnd"/>
      <w:r w:rsidRPr="0032070A">
        <w:rPr>
          <w:sz w:val="16"/>
        </w:rPr>
        <w:t xml:space="preserve"> Institutional and People-to-People Engagement:</w:t>
      </w:r>
      <w:r w:rsidRPr="00923F2B">
        <w:rPr>
          <w:sz w:val="16"/>
        </w:rPr>
        <w:t xml:space="preserve"> </w:t>
      </w:r>
      <w:r w:rsidRPr="0032070A">
        <w:rPr>
          <w:sz w:val="16"/>
        </w:rPr>
        <w:t>Both countries must go beyond government-to-government ties and deepen connections through</w:t>
      </w:r>
      <w:r w:rsidRPr="00923F2B">
        <w:rPr>
          <w:sz w:val="16"/>
        </w:rPr>
        <w:t xml:space="preserve"> </w:t>
      </w:r>
      <w:r w:rsidRPr="0032070A">
        <w:rPr>
          <w:sz w:val="16"/>
        </w:rPr>
        <w:t>think tanks, academia, diaspora, and legislative forums.</w:t>
      </w:r>
      <w:r w:rsidRPr="00923F2B">
        <w:rPr>
          <w:sz w:val="16"/>
        </w:rPr>
        <w:t xml:space="preserve"> </w:t>
      </w:r>
      <w:r w:rsidRPr="0032070A">
        <w:rPr>
          <w:sz w:val="16"/>
        </w:rPr>
        <w:t>Eg: India leveraging the</w:t>
      </w:r>
      <w:r w:rsidRPr="00923F2B">
        <w:rPr>
          <w:sz w:val="16"/>
        </w:rPr>
        <w:t xml:space="preserve"> </w:t>
      </w:r>
      <w:proofErr w:type="gramStart"/>
      <w:r w:rsidRPr="0032070A">
        <w:rPr>
          <w:sz w:val="16"/>
        </w:rPr>
        <w:t>Indian-American</w:t>
      </w:r>
      <w:proofErr w:type="gramEnd"/>
      <w:r w:rsidRPr="0032070A">
        <w:rPr>
          <w:sz w:val="16"/>
        </w:rPr>
        <w:t xml:space="preserve"> diaspora</w:t>
      </w:r>
      <w:r w:rsidRPr="00923F2B">
        <w:rPr>
          <w:sz w:val="16"/>
        </w:rPr>
        <w:t xml:space="preserve"> </w:t>
      </w:r>
      <w:r w:rsidRPr="0032070A">
        <w:rPr>
          <w:sz w:val="16"/>
        </w:rPr>
        <w:t>and policy institutions in Washington can build long-term bipartisan support.</w:t>
      </w:r>
      <w:r w:rsidRPr="00923F2B">
        <w:rPr>
          <w:sz w:val="16"/>
        </w:rPr>
        <w:t xml:space="preserve"> </w:t>
      </w:r>
      <w:r w:rsidRPr="0032070A">
        <w:rPr>
          <w:sz w:val="16"/>
        </w:rPr>
        <w:t>Reframe Economic and Immigration Cooperation:</w:t>
      </w:r>
      <w:r w:rsidRPr="00923F2B">
        <w:rPr>
          <w:sz w:val="16"/>
        </w:rPr>
        <w:t xml:space="preserve"> </w:t>
      </w:r>
      <w:r w:rsidRPr="0032070A">
        <w:rPr>
          <w:sz w:val="16"/>
        </w:rPr>
        <w:t>Economic reforms in India and</w:t>
      </w:r>
      <w:r w:rsidRPr="00923F2B">
        <w:rPr>
          <w:sz w:val="16"/>
        </w:rPr>
        <w:t xml:space="preserve"> </w:t>
      </w:r>
      <w:r w:rsidRPr="0032070A">
        <w:rPr>
          <w:sz w:val="16"/>
        </w:rPr>
        <w:t>predictable immigration policies</w:t>
      </w:r>
      <w:r w:rsidRPr="00923F2B">
        <w:rPr>
          <w:sz w:val="16"/>
        </w:rPr>
        <w:t xml:space="preserve"> </w:t>
      </w:r>
      <w:r w:rsidRPr="0032070A">
        <w:rPr>
          <w:sz w:val="16"/>
        </w:rPr>
        <w:t>in the U.S. can boost mutual trust in trade and talent exchange.</w:t>
      </w:r>
      <w:r w:rsidRPr="00923F2B">
        <w:rPr>
          <w:sz w:val="16"/>
        </w:rPr>
        <w:t xml:space="preserve"> </w:t>
      </w:r>
      <w:r w:rsidRPr="0032070A">
        <w:rPr>
          <w:sz w:val="16"/>
        </w:rPr>
        <w:t>Eg: Reframing the</w:t>
      </w:r>
      <w:r w:rsidRPr="00923F2B">
        <w:rPr>
          <w:sz w:val="16"/>
        </w:rPr>
        <w:t xml:space="preserve"> </w:t>
      </w:r>
      <w:r w:rsidRPr="0032070A">
        <w:rPr>
          <w:sz w:val="16"/>
        </w:rPr>
        <w:t>H-1B visa regime</w:t>
      </w:r>
      <w:r w:rsidRPr="00923F2B">
        <w:rPr>
          <w:sz w:val="16"/>
        </w:rPr>
        <w:t xml:space="preserve"> </w:t>
      </w:r>
      <w:r w:rsidRPr="0032070A">
        <w:rPr>
          <w:sz w:val="16"/>
        </w:rPr>
        <w:t>as a tool for</w:t>
      </w:r>
      <w:r w:rsidRPr="00923F2B">
        <w:rPr>
          <w:sz w:val="16"/>
        </w:rPr>
        <w:t xml:space="preserve"> </w:t>
      </w:r>
      <w:r w:rsidRPr="0032070A">
        <w:rPr>
          <w:sz w:val="16"/>
        </w:rPr>
        <w:t>mutual innovation</w:t>
      </w:r>
      <w:r w:rsidRPr="00923F2B">
        <w:rPr>
          <w:sz w:val="16"/>
        </w:rPr>
        <w:t xml:space="preserve"> </w:t>
      </w:r>
      <w:r w:rsidRPr="0032070A">
        <w:rPr>
          <w:sz w:val="16"/>
        </w:rPr>
        <w:t>rather than political leverage strengthens tech cooperation.</w:t>
      </w:r>
      <w:r w:rsidRPr="00923F2B">
        <w:rPr>
          <w:sz w:val="16"/>
        </w:rPr>
        <w:t xml:space="preserve"> </w:t>
      </w:r>
      <w:r w:rsidRPr="0032070A">
        <w:rPr>
          <w:sz w:val="16"/>
        </w:rPr>
        <w:t>Reinforce Shared Strategic Values and Regional Vision:</w:t>
      </w:r>
      <w:r w:rsidRPr="00923F2B">
        <w:rPr>
          <w:sz w:val="16"/>
        </w:rPr>
        <w:t xml:space="preserve"> </w:t>
      </w:r>
      <w:r w:rsidRPr="0032070A">
        <w:rPr>
          <w:highlight w:val="cyan"/>
          <w:u w:val="single"/>
        </w:rPr>
        <w:t xml:space="preserve">India and </w:t>
      </w:r>
      <w:r w:rsidRPr="0032070A">
        <w:rPr>
          <w:u w:val="single"/>
        </w:rPr>
        <w:t xml:space="preserve">the </w:t>
      </w:r>
      <w:r w:rsidRPr="0032070A">
        <w:rPr>
          <w:highlight w:val="cyan"/>
          <w:u w:val="single"/>
        </w:rPr>
        <w:t>U.S.</w:t>
      </w:r>
      <w:r w:rsidRPr="0032070A">
        <w:rPr>
          <w:u w:val="single"/>
        </w:rPr>
        <w:t xml:space="preserve"> </w:t>
      </w:r>
      <w:r w:rsidRPr="0032070A">
        <w:rPr>
          <w:highlight w:val="cyan"/>
          <w:u w:val="single"/>
        </w:rPr>
        <w:t>must revive</w:t>
      </w:r>
      <w:r w:rsidRPr="0032070A">
        <w:rPr>
          <w:u w:val="single"/>
        </w:rPr>
        <w:t xml:space="preserve"> the</w:t>
      </w:r>
      <w:r>
        <w:rPr>
          <w:u w:val="single"/>
        </w:rPr>
        <w:t xml:space="preserve"> </w:t>
      </w:r>
      <w:r w:rsidRPr="0032070A">
        <w:rPr>
          <w:u w:val="single"/>
        </w:rPr>
        <w:t>moral and strategic purpose</w:t>
      </w:r>
      <w:r>
        <w:rPr>
          <w:u w:val="single"/>
        </w:rPr>
        <w:t xml:space="preserve"> </w:t>
      </w:r>
      <w:r w:rsidRPr="0032070A">
        <w:rPr>
          <w:u w:val="single"/>
        </w:rPr>
        <w:t xml:space="preserve">of </w:t>
      </w:r>
      <w:r w:rsidRPr="0032070A">
        <w:rPr>
          <w:highlight w:val="cyan"/>
          <w:u w:val="single"/>
        </w:rPr>
        <w:t>their partnership</w:t>
      </w:r>
      <w:r w:rsidRPr="0032070A">
        <w:rPr>
          <w:u w:val="single"/>
        </w:rPr>
        <w:t xml:space="preserve"> — </w:t>
      </w:r>
      <w:r w:rsidRPr="0032070A">
        <w:rPr>
          <w:highlight w:val="cyan"/>
          <w:u w:val="single"/>
        </w:rPr>
        <w:t>promoting a</w:t>
      </w:r>
      <w:r w:rsidRPr="00923F2B">
        <w:rPr>
          <w:highlight w:val="cyan"/>
          <w:u w:val="single"/>
        </w:rPr>
        <w:t xml:space="preserve"> </w:t>
      </w:r>
      <w:r w:rsidRPr="0032070A">
        <w:rPr>
          <w:highlight w:val="cyan"/>
          <w:u w:val="single"/>
        </w:rPr>
        <w:t>rules-based, democratic</w:t>
      </w:r>
      <w:r w:rsidRPr="0032070A">
        <w:rPr>
          <w:u w:val="single"/>
        </w:rPr>
        <w:t xml:space="preserve">, Indo-Pacific </w:t>
      </w:r>
      <w:r w:rsidRPr="0032070A">
        <w:rPr>
          <w:highlight w:val="cyan"/>
          <w:u w:val="single"/>
        </w:rPr>
        <w:t>order.</w:t>
      </w:r>
      <w:r w:rsidRPr="00923F2B">
        <w:rPr>
          <w:highlight w:val="cyan"/>
          <w:u w:val="single"/>
        </w:rPr>
        <w:t xml:space="preserve"> </w:t>
      </w:r>
      <w:r w:rsidRPr="0032070A">
        <w:rPr>
          <w:highlight w:val="cyan"/>
          <w:u w:val="single"/>
        </w:rPr>
        <w:t>Eg: Joint initiatives</w:t>
      </w:r>
      <w:r w:rsidRPr="0032070A">
        <w:rPr>
          <w:u w:val="single"/>
        </w:rPr>
        <w:t xml:space="preserve"> through the</w:t>
      </w:r>
      <w:r>
        <w:rPr>
          <w:u w:val="single"/>
        </w:rPr>
        <w:t xml:space="preserve"> </w:t>
      </w:r>
      <w:r w:rsidRPr="0032070A">
        <w:rPr>
          <w:u w:val="single"/>
        </w:rPr>
        <w:t>Quad</w:t>
      </w:r>
      <w:r>
        <w:rPr>
          <w:u w:val="single"/>
        </w:rPr>
        <w:t xml:space="preserve"> </w:t>
      </w:r>
      <w:r w:rsidRPr="0032070A">
        <w:rPr>
          <w:u w:val="single"/>
        </w:rPr>
        <w:t>and coordination in</w:t>
      </w:r>
      <w:r>
        <w:rPr>
          <w:u w:val="single"/>
        </w:rPr>
        <w:t xml:space="preserve"> </w:t>
      </w:r>
      <w:r w:rsidRPr="0032070A">
        <w:rPr>
          <w:u w:val="single"/>
        </w:rPr>
        <w:t>maritime security</w:t>
      </w:r>
      <w:r>
        <w:rPr>
          <w:u w:val="single"/>
        </w:rPr>
        <w:t xml:space="preserve"> </w:t>
      </w:r>
      <w:r w:rsidRPr="0032070A">
        <w:rPr>
          <w:u w:val="single"/>
        </w:rPr>
        <w:t>reinforce their shared commitment to a</w:t>
      </w:r>
      <w:r>
        <w:rPr>
          <w:u w:val="single"/>
        </w:rPr>
        <w:t xml:space="preserve"> </w:t>
      </w:r>
      <w:r w:rsidRPr="0032070A">
        <w:rPr>
          <w:u w:val="single"/>
        </w:rPr>
        <w:t>free and open Indo-Pacific.</w:t>
      </w:r>
    </w:p>
    <w:p w14:paraId="77913592" w14:textId="77777777" w:rsidR="00D16742" w:rsidRDefault="00D16742" w:rsidP="00D16742">
      <w:pPr>
        <w:pStyle w:val="Heading3"/>
      </w:pPr>
      <w:r>
        <w:t>2NC---AT: PDCP</w:t>
      </w:r>
    </w:p>
    <w:p w14:paraId="18C1162E" w14:textId="77777777" w:rsidR="00D16742" w:rsidRDefault="00D16742" w:rsidP="00D16742">
      <w:pPr>
        <w:pStyle w:val="Analytic"/>
      </w:pPr>
      <w:r>
        <w:t>Perm severs—</w:t>
      </w:r>
    </w:p>
    <w:p w14:paraId="427CAB2B" w14:textId="77777777" w:rsidR="00D16742" w:rsidRDefault="00D16742" w:rsidP="00D16742">
      <w:pPr>
        <w:pStyle w:val="Analytic"/>
      </w:pPr>
      <w:r>
        <w:t>1] Textually—the CP omits the words “United States federal government,” “exploration and/or development,” and “the arctic.”</w:t>
      </w:r>
    </w:p>
    <w:p w14:paraId="43BF5CE6" w14:textId="77777777" w:rsidR="00D16742" w:rsidRDefault="00D16742" w:rsidP="00D16742">
      <w:pPr>
        <w:pStyle w:val="Analytic"/>
      </w:pPr>
      <w:r>
        <w:t>2] Functionally—</w:t>
      </w:r>
    </w:p>
    <w:p w14:paraId="1F5BB9F3" w14:textId="77777777" w:rsidR="00D16742" w:rsidRDefault="00D16742" w:rsidP="00D16742">
      <w:pPr>
        <w:pStyle w:val="Analytic"/>
      </w:pPr>
      <w:r>
        <w:t>A] The CP fiats India, while the aff fiats the United States</w:t>
      </w:r>
    </w:p>
    <w:p w14:paraId="1CF96351" w14:textId="77777777" w:rsidR="00D16742" w:rsidRPr="00034B49" w:rsidRDefault="00D16742" w:rsidP="00D16742">
      <w:pPr>
        <w:pStyle w:val="Heading4"/>
      </w:pPr>
      <w:r>
        <w:t xml:space="preserve">B] </w:t>
      </w:r>
      <w:r w:rsidRPr="00034B49">
        <w:t xml:space="preserve">The ‘United States federal government’ is the three federal branches. </w:t>
      </w:r>
    </w:p>
    <w:p w14:paraId="2663CB35" w14:textId="77777777" w:rsidR="00D16742" w:rsidRPr="00F01428" w:rsidRDefault="00D16742" w:rsidP="00D16742">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5D776D3E" w14:textId="77777777" w:rsidR="00D16742" w:rsidRPr="00F01428" w:rsidRDefault="00D16742" w:rsidP="00D16742">
      <w:pPr>
        <w:rPr>
          <w:rFonts w:eastAsia="Cambria"/>
          <w:sz w:val="16"/>
        </w:rPr>
      </w:pPr>
      <w:r w:rsidRPr="0017096B">
        <w:rPr>
          <w:rFonts w:eastAsia="Cambria"/>
          <w:highlight w:val="cyan"/>
          <w:u w:val="single"/>
        </w:rPr>
        <w:t xml:space="preserve">The </w:t>
      </w:r>
      <w:r w:rsidRPr="0017096B">
        <w:rPr>
          <w:rFonts w:eastAsia="Cambria"/>
          <w:b/>
          <w:iCs/>
          <w:sz w:val="24"/>
          <w:highlight w:val="cyan"/>
          <w:u w:val="single"/>
          <w:bdr w:val="single" w:sz="8" w:space="0" w:color="auto"/>
        </w:rPr>
        <w:t>U</w:t>
      </w:r>
      <w:r w:rsidRPr="00F01428">
        <w:rPr>
          <w:rFonts w:eastAsia="Cambria"/>
          <w:sz w:val="16"/>
        </w:rPr>
        <w:t xml:space="preserve">nited </w:t>
      </w:r>
      <w:r w:rsidRPr="0017096B">
        <w:rPr>
          <w:rFonts w:eastAsia="Cambria"/>
          <w:b/>
          <w:iCs/>
          <w:sz w:val="24"/>
          <w:highlight w:val="cyan"/>
          <w:u w:val="single"/>
          <w:bdr w:val="single" w:sz="8" w:space="0" w:color="auto"/>
        </w:rPr>
        <w:t>S</w:t>
      </w:r>
      <w:r w:rsidRPr="00F01428">
        <w:rPr>
          <w:rFonts w:eastAsia="Cambria"/>
          <w:sz w:val="16"/>
        </w:rPr>
        <w:t xml:space="preserve">tates </w:t>
      </w:r>
      <w:r w:rsidRPr="0017096B">
        <w:rPr>
          <w:rFonts w:eastAsia="Cambria"/>
          <w:b/>
          <w:iCs/>
          <w:sz w:val="24"/>
          <w:highlight w:val="cyan"/>
          <w:u w:val="single"/>
          <w:bdr w:val="single" w:sz="8" w:space="0" w:color="auto"/>
        </w:rPr>
        <w:t>F</w:t>
      </w:r>
      <w:r w:rsidRPr="00F01428">
        <w:rPr>
          <w:rFonts w:eastAsia="Cambria"/>
          <w:sz w:val="16"/>
        </w:rPr>
        <w:t xml:space="preserve">ederal </w:t>
      </w:r>
      <w:r w:rsidRPr="0017096B">
        <w:rPr>
          <w:rFonts w:eastAsia="Cambria"/>
          <w:b/>
          <w:iCs/>
          <w:sz w:val="24"/>
          <w:highlight w:val="cyan"/>
          <w:u w:val="single"/>
          <w:bdr w:val="single" w:sz="8" w:space="0" w:color="auto"/>
        </w:rPr>
        <w:t>G</w:t>
      </w:r>
      <w:r w:rsidRPr="00F01428">
        <w:rPr>
          <w:rFonts w:eastAsia="Cambria"/>
          <w:sz w:val="16"/>
        </w:rPr>
        <w:t xml:space="preserve">overnment </w:t>
      </w:r>
      <w:r w:rsidRPr="0017096B">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17096B">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17096B">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17096B">
        <w:rPr>
          <w:rFonts w:eastAsia="Cambria"/>
          <w:b/>
          <w:iCs/>
          <w:sz w:val="24"/>
          <w:highlight w:val="cyan"/>
          <w:u w:val="single"/>
          <w:bdr w:val="single" w:sz="8" w:space="0" w:color="auto"/>
        </w:rPr>
        <w:t>assigned</w:t>
      </w:r>
      <w:r w:rsidRPr="0017096B">
        <w:rPr>
          <w:rFonts w:eastAsia="Cambria"/>
          <w:highlight w:val="cyan"/>
          <w:u w:val="single"/>
        </w:rPr>
        <w:t xml:space="preserve"> to the Federal Government are </w:t>
      </w:r>
      <w:r w:rsidRPr="0017096B">
        <w:rPr>
          <w:rFonts w:eastAsia="Cambria"/>
          <w:b/>
          <w:iCs/>
          <w:sz w:val="24"/>
          <w:highlight w:val="cyan"/>
          <w:u w:val="single"/>
          <w:bdr w:val="single" w:sz="8" w:space="0" w:color="auto"/>
        </w:rPr>
        <w:t>reserved</w:t>
      </w:r>
      <w:r w:rsidRPr="0017096B">
        <w:rPr>
          <w:rFonts w:eastAsia="Cambria"/>
          <w:highlight w:val="cyan"/>
          <w:u w:val="single"/>
        </w:rPr>
        <w:t xml:space="preserve"> to the </w:t>
      </w:r>
      <w:r w:rsidRPr="0017096B">
        <w:rPr>
          <w:rFonts w:eastAsia="Cambria"/>
          <w:b/>
          <w:iCs/>
          <w:sz w:val="24"/>
          <w:highlight w:val="cyan"/>
          <w:u w:val="single"/>
          <w:bdr w:val="single" w:sz="8" w:space="0" w:color="auto"/>
        </w:rPr>
        <w:t>States</w:t>
      </w:r>
      <w:r w:rsidRPr="00F01428">
        <w:rPr>
          <w:rFonts w:eastAsia="Cambria"/>
          <w:sz w:val="16"/>
        </w:rPr>
        <w:t xml:space="preserve"> or to the people.</w:t>
      </w:r>
    </w:p>
    <w:p w14:paraId="49A6DE2E" w14:textId="77777777" w:rsidR="00D16742" w:rsidRDefault="00D16742" w:rsidP="00D16742">
      <w:pPr>
        <w:pStyle w:val="Heading4"/>
      </w:pPr>
      <w:r>
        <w:t xml:space="preserve">C] Its is exclusive – it doesn’t apply to something </w:t>
      </w:r>
      <w:r w:rsidRPr="001E2290">
        <w:rPr>
          <w:u w:val="single"/>
        </w:rPr>
        <w:t>not owned</w:t>
      </w:r>
      <w:r>
        <w:t xml:space="preserve"> by the United States</w:t>
      </w:r>
    </w:p>
    <w:p w14:paraId="21A671D0" w14:textId="77777777" w:rsidR="00D16742" w:rsidRDefault="00D16742" w:rsidP="00D16742">
      <w:r w:rsidRPr="001E2290">
        <w:rPr>
          <w:rStyle w:val="Style13ptBold"/>
        </w:rPr>
        <w:t>Singh Associates</w:t>
      </w:r>
      <w:r>
        <w:rPr>
          <w:rStyle w:val="Style13ptBold"/>
        </w:rPr>
        <w:t xml:space="preserve"> ’17 </w:t>
      </w:r>
      <w:r w:rsidRPr="006E7E4A">
        <w:t>[</w:t>
      </w:r>
      <w:r>
        <w:t xml:space="preserve">Singh Associates; September 1; Indian law firm; Mondaq, “India: Liability </w:t>
      </w:r>
      <w:proofErr w:type="gramStart"/>
      <w:r>
        <w:t>Of</w:t>
      </w:r>
      <w:proofErr w:type="gramEnd"/>
      <w:r>
        <w:t xml:space="preserve"> </w:t>
      </w:r>
      <w:proofErr w:type="gramStart"/>
      <w:r>
        <w:t>The</w:t>
      </w:r>
      <w:proofErr w:type="gramEnd"/>
      <w:r>
        <w:t xml:space="preserve"> Promoter </w:t>
      </w:r>
      <w:proofErr w:type="gramStart"/>
      <w:r>
        <w:t>With</w:t>
      </w:r>
      <w:proofErr w:type="gramEnd"/>
      <w:r>
        <w:t xml:space="preserve"> Regards </w:t>
      </w:r>
      <w:proofErr w:type="gramStart"/>
      <w:r>
        <w:t>To</w:t>
      </w:r>
      <w:proofErr w:type="gramEnd"/>
      <w:r>
        <w:t xml:space="preserve"> </w:t>
      </w:r>
      <w:proofErr w:type="gramStart"/>
      <w:r>
        <w:t>The</w:t>
      </w:r>
      <w:proofErr w:type="gramEnd"/>
      <w:r>
        <w:t xml:space="preserve"> Personal Property Given </w:t>
      </w:r>
      <w:proofErr w:type="gramStart"/>
      <w:r>
        <w:t>As</w:t>
      </w:r>
      <w:proofErr w:type="gramEnd"/>
      <w:r>
        <w:t xml:space="preserve"> Security When </w:t>
      </w:r>
      <w:proofErr w:type="gramStart"/>
      <w:r>
        <w:t>The</w:t>
      </w:r>
      <w:proofErr w:type="gramEnd"/>
      <w:r>
        <w:t xml:space="preserve"> Moratorium Has Been Issued” Mondaq Business Briefing, Nexis Uni]</w:t>
      </w:r>
    </w:p>
    <w:p w14:paraId="09691002" w14:textId="77777777" w:rsidR="00D16742" w:rsidRPr="006E7E4A" w:rsidRDefault="00D16742" w:rsidP="00D16742">
      <w:pPr>
        <w:rPr>
          <w:sz w:val="16"/>
        </w:rPr>
      </w:pPr>
      <w:r w:rsidRPr="006E7E4A">
        <w:rPr>
          <w:sz w:val="16"/>
        </w:rPr>
        <w:t xml:space="preserve">Recently in the case of Schweitzer Systemtek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Dhanlaxmi Bank </w:t>
      </w:r>
      <w:proofErr w:type="gramStart"/>
      <w:r w:rsidRPr="006E7E4A">
        <w:rPr>
          <w:sz w:val="16"/>
        </w:rPr>
        <w:t>had lent</w:t>
      </w:r>
      <w:proofErr w:type="gramEnd"/>
      <w:r w:rsidRPr="006E7E4A">
        <w:rPr>
          <w:sz w:val="16"/>
        </w:rPr>
        <w:t xml:space="preserve"> Rs 4.5 crore to the company wherein the promoter had pledged personal properties. The bank sold the loan along with security to Phoenix ARC. M/s Schweitzer Systemtek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14:paraId="1E97CF3B" w14:textId="77777777" w:rsidR="00D16742" w:rsidRPr="006E7E4A" w:rsidRDefault="00D16742" w:rsidP="00D16742">
      <w:pPr>
        <w:rPr>
          <w:sz w:val="16"/>
        </w:rPr>
      </w:pPr>
      <w:r w:rsidRPr="006E7E4A">
        <w:rPr>
          <w:sz w:val="16"/>
        </w:rPr>
        <w:t xml:space="preserve">The Tribunal perused the facts and </w:t>
      </w:r>
      <w:proofErr w:type="gramStart"/>
      <w:r w:rsidRPr="006E7E4A">
        <w:rPr>
          <w:sz w:val="16"/>
        </w:rPr>
        <w:t>came to the conclusion</w:t>
      </w:r>
      <w:proofErr w:type="gramEnd"/>
      <w:r w:rsidRPr="006E7E4A">
        <w:rPr>
          <w:sz w:val="16"/>
        </w:rPr>
        <w:t xml:space="preserve"> that the admitted position of </w:t>
      </w:r>
      <w:proofErr w:type="gramStart"/>
      <w:r w:rsidRPr="006E7E4A">
        <w:rPr>
          <w:sz w:val="16"/>
        </w:rPr>
        <w:t>the debtor</w:t>
      </w:r>
      <w:proofErr w:type="gramEnd"/>
      <w:r w:rsidRPr="006E7E4A">
        <w:rPr>
          <w:sz w:val="16"/>
        </w:rPr>
        <w:t xml:space="preserve"> is that the personal properties have been given as </w:t>
      </w:r>
      <w:proofErr w:type="gramStart"/>
      <w:r w:rsidRPr="006E7E4A">
        <w:rPr>
          <w:sz w:val="16"/>
        </w:rPr>
        <w:t>a "</w:t>
      </w:r>
      <w:proofErr w:type="gramEnd"/>
      <w:r w:rsidRPr="006E7E4A">
        <w:rPr>
          <w:sz w:val="16"/>
        </w:rPr>
        <w:t xml:space="preserve">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71639A">
        <w:rPr>
          <w:rStyle w:val="StyleUnderline"/>
        </w:rPr>
        <w:t>the term "its"</w:t>
      </w:r>
      <w:r w:rsidRPr="006E7E4A">
        <w:rPr>
          <w:sz w:val="16"/>
        </w:rP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71639A">
        <w:rPr>
          <w:rStyle w:val="StyleUnderline"/>
        </w:rPr>
        <w:t xml:space="preserve">usage of </w:t>
      </w:r>
      <w:r w:rsidRPr="00726D4E">
        <w:rPr>
          <w:rStyle w:val="StyleUnderline"/>
        </w:rPr>
        <w:t xml:space="preserve">the word </w:t>
      </w:r>
      <w:r w:rsidRPr="0017096B">
        <w:rPr>
          <w:rStyle w:val="StyleUnderline"/>
          <w:highlight w:val="cyan"/>
        </w:rPr>
        <w:t xml:space="preserve">"its" </w:t>
      </w:r>
      <w:r w:rsidRPr="00322B24">
        <w:rPr>
          <w:rStyle w:val="StyleUnderline"/>
        </w:rPr>
        <w:t>clearly</w:t>
      </w:r>
      <w:r w:rsidRPr="0017096B">
        <w:rPr>
          <w:rStyle w:val="StyleUnderline"/>
          <w:highlight w:val="cyan"/>
        </w:rPr>
        <w:t xml:space="preserve"> makes a distinction between the property owned by the </w:t>
      </w:r>
      <w:r w:rsidRPr="00322B24">
        <w:rPr>
          <w:rStyle w:val="StyleUnderline"/>
        </w:rPr>
        <w:t>Corporate</w:t>
      </w:r>
      <w:r w:rsidRPr="0017096B">
        <w:rPr>
          <w:rStyle w:val="StyleUnderline"/>
          <w:highlight w:val="cyan"/>
        </w:rPr>
        <w:t xml:space="preserve"> Debtor and </w:t>
      </w:r>
      <w:r w:rsidRPr="0017096B">
        <w:rPr>
          <w:rStyle w:val="Emphasis"/>
          <w:highlight w:val="cyan"/>
        </w:rPr>
        <w:t>other</w:t>
      </w:r>
      <w:r w:rsidRPr="0017096B">
        <w:rPr>
          <w:rStyle w:val="StyleUnderline"/>
          <w:highlight w:val="cyan"/>
        </w:rPr>
        <w:t xml:space="preserve"> properties</w:t>
      </w:r>
      <w:r w:rsidRPr="0071639A">
        <w:rPr>
          <w:rStyle w:val="StyleUnderline"/>
        </w:rPr>
        <w:t xml:space="preserve">, </w:t>
      </w:r>
      <w:r w:rsidRPr="0017096B">
        <w:rPr>
          <w:rStyle w:val="StyleUnderline"/>
          <w:highlight w:val="cyan"/>
        </w:rPr>
        <w:t xml:space="preserve">which means that the Moratorium will have </w:t>
      </w:r>
      <w:r w:rsidRPr="0017096B">
        <w:rPr>
          <w:rStyle w:val="Emphasis"/>
          <w:highlight w:val="cyan"/>
        </w:rPr>
        <w:t xml:space="preserve">no application on the properties beyond the ownership </w:t>
      </w:r>
      <w:r w:rsidRPr="0017096B">
        <w:rPr>
          <w:rStyle w:val="StyleUnderline"/>
          <w:highlight w:val="cyan"/>
        </w:rPr>
        <w:t xml:space="preserve">of the </w:t>
      </w:r>
      <w:r w:rsidRPr="00B04C9A">
        <w:rPr>
          <w:rStyle w:val="StyleUnderline"/>
        </w:rPr>
        <w:t>Corporate</w:t>
      </w:r>
      <w:r w:rsidRPr="0017096B">
        <w:rPr>
          <w:rStyle w:val="StyleUnderline"/>
          <w:highlight w:val="cyan"/>
        </w:rPr>
        <w:t xml:space="preserve"> Debtor</w:t>
      </w:r>
      <w:r w:rsidRPr="006E7E4A">
        <w:rPr>
          <w:sz w:val="16"/>
        </w:rPr>
        <w:t xml:space="preserve">. In this case, since the property in question was given as security to the bank, the moratorium would not apply on the personal </w:t>
      </w:r>
      <w:proofErr w:type="gramStart"/>
      <w:r w:rsidRPr="006E7E4A">
        <w:rPr>
          <w:sz w:val="16"/>
        </w:rPr>
        <w:t>properties</w:t>
      </w:r>
      <w:proofErr w:type="gramEnd"/>
      <w:r w:rsidRPr="006E7E4A">
        <w:rPr>
          <w:sz w:val="16"/>
        </w:rPr>
        <w:t>.</w:t>
      </w:r>
    </w:p>
    <w:p w14:paraId="40F5CE3E" w14:textId="77777777" w:rsidR="00D16742" w:rsidRPr="00132101" w:rsidRDefault="00D16742" w:rsidP="00D16742">
      <w:pPr>
        <w:pStyle w:val="Analytic"/>
      </w:pPr>
      <w:r>
        <w:t>3] Severance is a voter for clash—means we can’t effectively test the desirability of a plan using a counter advocacy</w:t>
      </w:r>
    </w:p>
    <w:p w14:paraId="30F60920" w14:textId="77777777" w:rsidR="00D16742" w:rsidRDefault="00D16742" w:rsidP="00D16742">
      <w:pPr>
        <w:pStyle w:val="Heading3"/>
      </w:pPr>
      <w:r>
        <w:t>2NC---AT: CP Then Plan-Note</w:t>
      </w:r>
    </w:p>
    <w:p w14:paraId="69C8D9FA" w14:textId="77777777" w:rsidR="00D16742" w:rsidRPr="00132101" w:rsidRDefault="00D16742" w:rsidP="00D16742">
      <w:r>
        <w:t>The deficit card is the same as PDB—just C/A it</w:t>
      </w:r>
    </w:p>
    <w:p w14:paraId="595F455A" w14:textId="77777777" w:rsidR="00D16742" w:rsidRDefault="00D16742" w:rsidP="00D16742">
      <w:pPr>
        <w:pStyle w:val="Heading3"/>
      </w:pPr>
      <w:r>
        <w:t>2NC---AT: CP Then Plan</w:t>
      </w:r>
    </w:p>
    <w:p w14:paraId="36F47F5D" w14:textId="77777777" w:rsidR="00D16742" w:rsidRPr="0055646A" w:rsidRDefault="00D16742" w:rsidP="00D16742">
      <w:pPr>
        <w:keepNext/>
        <w:keepLines/>
        <w:spacing w:before="40" w:after="0"/>
        <w:outlineLvl w:val="3"/>
        <w:rPr>
          <w:rFonts w:eastAsiaTheme="majorEastAsia" w:cstheme="majorBidi"/>
          <w:b/>
          <w:iCs/>
          <w:sz w:val="26"/>
        </w:rPr>
      </w:pPr>
      <w:r w:rsidRPr="0055646A">
        <w:rPr>
          <w:rFonts w:eastAsiaTheme="majorEastAsia" w:cstheme="majorBidi"/>
          <w:b/>
          <w:iCs/>
          <w:sz w:val="26"/>
        </w:rPr>
        <w:t xml:space="preserve">Doing the plan </w:t>
      </w:r>
      <w:r>
        <w:rPr>
          <w:rFonts w:eastAsiaTheme="majorEastAsia" w:cstheme="majorBidi"/>
          <w:b/>
          <w:iCs/>
          <w:sz w:val="26"/>
        </w:rPr>
        <w:t>after the</w:t>
      </w:r>
      <w:r w:rsidRPr="0055646A">
        <w:rPr>
          <w:rFonts w:eastAsiaTheme="majorEastAsia" w:cstheme="majorBidi"/>
          <w:b/>
          <w:iCs/>
          <w:sz w:val="26"/>
        </w:rPr>
        <w:t xml:space="preserve"> counterplan is functionally illegitimate. </w:t>
      </w:r>
    </w:p>
    <w:p w14:paraId="5CC6DB50" w14:textId="77777777" w:rsidR="00D16742" w:rsidRPr="0055646A" w:rsidRDefault="00D16742" w:rsidP="00D16742"/>
    <w:p w14:paraId="53D885AC" w14:textId="77777777" w:rsidR="00D16742" w:rsidRPr="0055646A" w:rsidRDefault="00D16742" w:rsidP="00D16742">
      <w:pPr>
        <w:pStyle w:val="Heading4"/>
      </w:pPr>
      <w:r>
        <w:t xml:space="preserve">1] It </w:t>
      </w:r>
      <w:proofErr w:type="gramStart"/>
      <w:r>
        <w:t>severs</w:t>
      </w:r>
      <w:proofErr w:type="gramEnd"/>
      <w:r>
        <w:t xml:space="preserve"> immediacy</w:t>
      </w:r>
      <w:proofErr w:type="gramStart"/>
      <w:r>
        <w:t>--</w:t>
      </w:r>
      <w:r w:rsidRPr="0055646A">
        <w:t>‘</w:t>
      </w:r>
      <w:proofErr w:type="gramEnd"/>
      <w:r w:rsidRPr="0055646A">
        <w:t xml:space="preserve">Should’ means ‘must’ and requires </w:t>
      </w:r>
      <w:r w:rsidRPr="0055646A">
        <w:rPr>
          <w:u w:val="single"/>
        </w:rPr>
        <w:t>immediate legal effect</w:t>
      </w:r>
    </w:p>
    <w:p w14:paraId="348CE9C2" w14:textId="77777777" w:rsidR="00D16742" w:rsidRPr="0055646A" w:rsidRDefault="00D16742" w:rsidP="00D16742">
      <w:r w:rsidRPr="0055646A">
        <w:t xml:space="preserve">Justice </w:t>
      </w:r>
      <w:r w:rsidRPr="0055646A">
        <w:rPr>
          <w:b/>
          <w:bCs/>
          <w:sz w:val="26"/>
        </w:rPr>
        <w:t>Summers 94</w:t>
      </w:r>
      <w:r w:rsidRPr="0055646A">
        <w:t>, Oklahoma Supreme Court, “Kelsey v. Dollarsaver Food Warehouse of Durant”, 1994 OK 123, 11-8, http://www.oscn.net/applications/oscn/DeliverDocument.asp?CiteID=20287#marker3fn13</w:t>
      </w:r>
    </w:p>
    <w:p w14:paraId="1CF07BE3" w14:textId="77777777" w:rsidR="00D16742" w:rsidRPr="0055646A" w:rsidRDefault="00D16742" w:rsidP="00D16742">
      <w:pPr>
        <w:rPr>
          <w:sz w:val="16"/>
        </w:rPr>
      </w:pPr>
      <w:r w:rsidRPr="0055646A">
        <w:rPr>
          <w:u w:val="single"/>
        </w:rPr>
        <w:t>The legal question to be resolved by the court is whether the word "should"</w:t>
      </w:r>
      <w:r w:rsidRPr="0055646A">
        <w:rPr>
          <w:sz w:val="16"/>
        </w:rPr>
        <w:t xml:space="preserve">13 in the May 18 order connotes futurity or </w:t>
      </w:r>
      <w:r w:rsidRPr="0055646A">
        <w:rPr>
          <w:u w:val="single"/>
        </w:rPr>
        <w:t xml:space="preserve">may be deemed a ruling </w:t>
      </w:r>
      <w:r w:rsidRPr="0055646A">
        <w:rPr>
          <w:i/>
          <w:u w:val="single"/>
        </w:rPr>
        <w:t>in praesenti</w:t>
      </w:r>
      <w:r w:rsidRPr="0055646A">
        <w:rPr>
          <w:sz w:val="16"/>
        </w:rPr>
        <w:t xml:space="preserve">.14 The answer to this query is not to be </w:t>
      </w:r>
      <w:proofErr w:type="gramStart"/>
      <w:r w:rsidRPr="0055646A">
        <w:rPr>
          <w:sz w:val="16"/>
        </w:rPr>
        <w:t>divined</w:t>
      </w:r>
      <w:proofErr w:type="gramEnd"/>
      <w:r w:rsidRPr="0055646A">
        <w:rPr>
          <w:sz w:val="16"/>
        </w:rPr>
        <w:t xml:space="preserve">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50CD8716" w14:textId="77777777" w:rsidR="00D16742" w:rsidRPr="0055646A" w:rsidRDefault="00D16742" w:rsidP="00D16742">
      <w:pPr>
        <w:rPr>
          <w:sz w:val="16"/>
        </w:rPr>
      </w:pPr>
      <w:r w:rsidRPr="0055646A">
        <w:rPr>
          <w:sz w:val="16"/>
        </w:rPr>
        <w:t>[CONTINUES – TO FOOTNOTE]</w:t>
      </w:r>
    </w:p>
    <w:p w14:paraId="77C425BD" w14:textId="77777777" w:rsidR="00D16742" w:rsidRPr="0055646A" w:rsidRDefault="00D16742" w:rsidP="00D16742">
      <w:pPr>
        <w:rPr>
          <w:sz w:val="16"/>
        </w:rPr>
      </w:pPr>
      <w:r w:rsidRPr="0055646A">
        <w:rPr>
          <w:sz w:val="16"/>
        </w:rPr>
        <w:t>13 "</w:t>
      </w:r>
      <w:r w:rsidRPr="0055646A">
        <w:rPr>
          <w:i/>
          <w:iCs/>
          <w:sz w:val="16"/>
        </w:rPr>
        <w:t>Should</w:t>
      </w:r>
      <w:r w:rsidRPr="0055646A">
        <w:rPr>
          <w:sz w:val="16"/>
        </w:rPr>
        <w:t xml:space="preserve">" not only is used as a "present indicative" synonymous with </w:t>
      </w:r>
      <w:r w:rsidRPr="0055646A">
        <w:rPr>
          <w:i/>
          <w:iCs/>
          <w:sz w:val="16"/>
        </w:rPr>
        <w:t>ought</w:t>
      </w:r>
      <w:r w:rsidRPr="0055646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55646A">
        <w:rPr>
          <w:u w:val="single"/>
        </w:rPr>
        <w:t xml:space="preserve">Certain </w:t>
      </w:r>
      <w:r w:rsidRPr="0055646A">
        <w:rPr>
          <w:highlight w:val="cyan"/>
          <w:u w:val="single"/>
        </w:rPr>
        <w:t>contexts mandate</w:t>
      </w:r>
      <w:r w:rsidRPr="0055646A">
        <w:rPr>
          <w:u w:val="single"/>
        </w:rPr>
        <w:t xml:space="preserve"> </w:t>
      </w:r>
      <w:proofErr w:type="gramStart"/>
      <w:r w:rsidRPr="0055646A">
        <w:rPr>
          <w:u w:val="single"/>
        </w:rPr>
        <w:t xml:space="preserve">a </w:t>
      </w:r>
      <w:r w:rsidRPr="0055646A">
        <w:rPr>
          <w:highlight w:val="cyan"/>
          <w:u w:val="single"/>
        </w:rPr>
        <w:t>construction</w:t>
      </w:r>
      <w:proofErr w:type="gramEnd"/>
      <w:r w:rsidRPr="0055646A">
        <w:rPr>
          <w:highlight w:val="cyan"/>
          <w:u w:val="single"/>
        </w:rPr>
        <w:t xml:space="preserve"> of</w:t>
      </w:r>
      <w:r w:rsidRPr="0055646A">
        <w:rPr>
          <w:u w:val="single"/>
        </w:rPr>
        <w:t xml:space="preserve"> the term </w:t>
      </w:r>
      <w:r w:rsidRPr="0055646A">
        <w:rPr>
          <w:highlight w:val="cyan"/>
          <w:u w:val="single"/>
        </w:rPr>
        <w:t xml:space="preserve">"should" as </w:t>
      </w:r>
      <w:r w:rsidRPr="0055646A">
        <w:rPr>
          <w:b/>
          <w:iCs/>
          <w:highlight w:val="cyan"/>
          <w:u w:val="single"/>
          <w:bdr w:val="single" w:sz="8" w:space="0" w:color="auto"/>
        </w:rPr>
        <w:t>more</w:t>
      </w:r>
      <w:r w:rsidRPr="0055646A">
        <w:rPr>
          <w:highlight w:val="cyan"/>
          <w:u w:val="single"/>
        </w:rPr>
        <w:t xml:space="preserve"> than</w:t>
      </w:r>
      <w:r w:rsidRPr="0055646A">
        <w:rPr>
          <w:u w:val="single"/>
        </w:rPr>
        <w:t xml:space="preserve"> merely indicating</w:t>
      </w:r>
      <w:r w:rsidRPr="0055646A">
        <w:rPr>
          <w:sz w:val="16"/>
        </w:rPr>
        <w:t xml:space="preserve"> preference or </w:t>
      </w:r>
      <w:r w:rsidRPr="0055646A">
        <w:rPr>
          <w:highlight w:val="cyan"/>
          <w:u w:val="single"/>
        </w:rPr>
        <w:t>desirability</w:t>
      </w:r>
      <w:r w:rsidRPr="0055646A">
        <w:rPr>
          <w:sz w:val="16"/>
        </w:rPr>
        <w:t xml:space="preserve">. Brown, supra at 1080-81 (jury instructions stating that jurors "should" reduce the amount of damages in proportion to the amount of contributory negligence of the plaintiff was held to imply an </w:t>
      </w:r>
      <w:r w:rsidRPr="0055646A">
        <w:rPr>
          <w:i/>
          <w:iCs/>
          <w:sz w:val="16"/>
        </w:rPr>
        <w:t>obligation</w:t>
      </w:r>
      <w:r w:rsidRPr="0055646A">
        <w:rPr>
          <w:sz w:val="16"/>
        </w:rPr>
        <w:t xml:space="preserve"> </w:t>
      </w:r>
      <w:r w:rsidRPr="0055646A">
        <w:rPr>
          <w:i/>
          <w:iCs/>
          <w:sz w:val="16"/>
        </w:rPr>
        <w:t>and to be more than advisory</w:t>
      </w:r>
      <w:r w:rsidRPr="0055646A">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55646A">
        <w:rPr>
          <w:i/>
          <w:iCs/>
          <w:sz w:val="16"/>
        </w:rPr>
        <w:t>obligation</w:t>
      </w:r>
      <w:r w:rsidRPr="0055646A">
        <w:rPr>
          <w:sz w:val="16"/>
        </w:rPr>
        <w:t xml:space="preserve"> to include the requested segment); State v. Rack, 318 S.W.2d 211, 215 (Mo. 1958) </w:t>
      </w:r>
      <w:r w:rsidRPr="0055646A">
        <w:rPr>
          <w:u w:val="single"/>
        </w:rPr>
        <w:t>(</w:t>
      </w:r>
      <w:r w:rsidRPr="0055646A">
        <w:rPr>
          <w:highlight w:val="cyan"/>
          <w:u w:val="single"/>
        </w:rPr>
        <w:t>"should" would mean</w:t>
      </w:r>
      <w:r w:rsidRPr="0055646A">
        <w:rPr>
          <w:u w:val="single"/>
        </w:rPr>
        <w:t xml:space="preserve"> the same as</w:t>
      </w:r>
      <w:r w:rsidRPr="0055646A">
        <w:rPr>
          <w:sz w:val="16"/>
        </w:rPr>
        <w:t xml:space="preserve"> "shall" or </w:t>
      </w:r>
      <w:r w:rsidRPr="0055646A">
        <w:rPr>
          <w:b/>
          <w:iCs/>
          <w:highlight w:val="cyan"/>
          <w:u w:val="single"/>
          <w:bdr w:val="single" w:sz="8" w:space="0" w:color="auto"/>
        </w:rPr>
        <w:t>"must"</w:t>
      </w:r>
      <w:r w:rsidRPr="0055646A">
        <w:t xml:space="preserve"> </w:t>
      </w:r>
      <w:r w:rsidRPr="0055646A">
        <w:rPr>
          <w:sz w:val="16"/>
        </w:rPr>
        <w:t xml:space="preserve">when used in an instruction to the jury which tells the triers they "should disregard false testimony"). 14 </w:t>
      </w:r>
      <w:r w:rsidRPr="0055646A">
        <w:rPr>
          <w:i/>
          <w:u w:val="single"/>
        </w:rPr>
        <w:t>In praesenti</w:t>
      </w:r>
      <w:r w:rsidRPr="0055646A">
        <w:rPr>
          <w:u w:val="single"/>
        </w:rPr>
        <w:t xml:space="preserve"> means literally "at the present time."</w:t>
      </w:r>
      <w:r w:rsidRPr="0055646A">
        <w:rPr>
          <w:sz w:val="16"/>
        </w:rPr>
        <w:t xml:space="preserve"> BLACK'S LAW DICTIONARY 792 (6th Ed. 1990). In legal parlance </w:t>
      </w:r>
      <w:r w:rsidRPr="0055646A">
        <w:rPr>
          <w:u w:val="single"/>
        </w:rPr>
        <w:t>the phrase denotes</w:t>
      </w:r>
      <w:r w:rsidRPr="0055646A">
        <w:rPr>
          <w:sz w:val="16"/>
        </w:rPr>
        <w:t xml:space="preserve"> that which in </w:t>
      </w:r>
      <w:r w:rsidRPr="0055646A">
        <w:rPr>
          <w:highlight w:val="cyan"/>
          <w:u w:val="single"/>
        </w:rPr>
        <w:t>law is</w:t>
      </w:r>
      <w:r w:rsidRPr="0055646A">
        <w:rPr>
          <w:sz w:val="16"/>
        </w:rPr>
        <w:t xml:space="preserve"> </w:t>
      </w:r>
      <w:r w:rsidRPr="0055646A">
        <w:rPr>
          <w:i/>
          <w:iCs/>
          <w:sz w:val="16"/>
        </w:rPr>
        <w:t>presently</w:t>
      </w:r>
      <w:r w:rsidRPr="0055646A">
        <w:rPr>
          <w:sz w:val="16"/>
        </w:rPr>
        <w:t xml:space="preserve"> or </w:t>
      </w:r>
      <w:r w:rsidRPr="0055646A">
        <w:rPr>
          <w:b/>
          <w:i/>
          <w:highlight w:val="cyan"/>
          <w:u w:val="single"/>
          <w:bdr w:val="single" w:sz="8" w:space="0" w:color="auto"/>
        </w:rPr>
        <w:t>immediately effective</w:t>
      </w:r>
      <w:r w:rsidRPr="0055646A">
        <w:rPr>
          <w:u w:val="single"/>
        </w:rPr>
        <w:t xml:space="preserve">, as </w:t>
      </w:r>
      <w:r w:rsidRPr="0055646A">
        <w:rPr>
          <w:highlight w:val="cyan"/>
          <w:u w:val="single"/>
        </w:rPr>
        <w:t>opposed to</w:t>
      </w:r>
      <w:r w:rsidRPr="0055646A">
        <w:rPr>
          <w:u w:val="single"/>
        </w:rPr>
        <w:t xml:space="preserve"> something that </w:t>
      </w:r>
      <w:r w:rsidRPr="0055646A">
        <w:rPr>
          <w:i/>
          <w:u w:val="single"/>
        </w:rPr>
        <w:t>will</w:t>
      </w:r>
      <w:r w:rsidRPr="0055646A">
        <w:rPr>
          <w:sz w:val="16"/>
        </w:rPr>
        <w:t xml:space="preserve"> or </w:t>
      </w:r>
      <w:r w:rsidRPr="0055646A">
        <w:rPr>
          <w:i/>
          <w:iCs/>
          <w:u w:val="single"/>
        </w:rPr>
        <w:t>would</w:t>
      </w:r>
      <w:r w:rsidRPr="0055646A">
        <w:rPr>
          <w:u w:val="single"/>
        </w:rPr>
        <w:t xml:space="preserve"> become effective </w:t>
      </w:r>
      <w:r w:rsidRPr="0055646A">
        <w:rPr>
          <w:i/>
          <w:highlight w:val="cyan"/>
          <w:u w:val="single"/>
        </w:rPr>
        <w:t xml:space="preserve">in the </w:t>
      </w:r>
      <w:r w:rsidRPr="0055646A">
        <w:rPr>
          <w:b/>
          <w:i/>
          <w:highlight w:val="cyan"/>
          <w:u w:val="single"/>
          <w:bdr w:val="single" w:sz="8" w:space="0" w:color="auto"/>
        </w:rPr>
        <w:t>future</w:t>
      </w:r>
      <w:r w:rsidRPr="0055646A">
        <w:rPr>
          <w:i/>
          <w:iCs/>
          <w:sz w:val="16"/>
        </w:rPr>
        <w:t xml:space="preserve"> [in futurol</w:t>
      </w:r>
      <w:r w:rsidRPr="0055646A">
        <w:rPr>
          <w:sz w:val="16"/>
        </w:rPr>
        <w:t>]. See Van Wyck v. Knevals, 106 U.S. 360, 365, 1 S.Ct. 336, 337, 27 L.Ed. 201 (1882).</w:t>
      </w:r>
    </w:p>
    <w:p w14:paraId="3AE8C031" w14:textId="77777777" w:rsidR="00D16742" w:rsidRPr="00132101" w:rsidRDefault="00D16742" w:rsidP="00D16742"/>
    <w:p w14:paraId="0E21ED72" w14:textId="77777777" w:rsidR="00D16742" w:rsidRDefault="00D16742" w:rsidP="00D16742">
      <w:pPr>
        <w:pStyle w:val="Heading4"/>
      </w:pPr>
      <w:r>
        <w:t xml:space="preserve">2] Solvency Deficit--Contradictory signals undermine economic partnership success with India—that collapses US-India relations </w:t>
      </w:r>
    </w:p>
    <w:p w14:paraId="469EF97E" w14:textId="77777777" w:rsidR="00D16742" w:rsidRPr="00923F2B" w:rsidRDefault="00D16742" w:rsidP="00D16742">
      <w:r w:rsidRPr="002754E7">
        <w:rPr>
          <w:rStyle w:val="Style13ptBold"/>
        </w:rPr>
        <w:t>CivlisDaily 6-19</w:t>
      </w:r>
      <w:r>
        <w:t>-2025 (CivlisDaily is a civics education learning program that summarizes current events and news; Accessed 6-29-2025; “</w:t>
      </w:r>
      <w:r w:rsidRPr="002754E7">
        <w:t>Resetting the India-U.S. partnership in uncertain times</w:t>
      </w:r>
      <w:r>
        <w:t xml:space="preserve">;” </w:t>
      </w:r>
      <w:r w:rsidRPr="002754E7">
        <w:t>https://www.civilsdaily.com/news/resetting-the-india-u-s-partnership-in-uncertain-times/</w:t>
      </w:r>
      <w:r>
        <w:t>) ONBM</w:t>
      </w:r>
    </w:p>
    <w:p w14:paraId="5BD630C3" w14:textId="77777777" w:rsidR="00D16742" w:rsidRPr="00132101" w:rsidRDefault="00D16742" w:rsidP="00D16742">
      <w:pPr>
        <w:rPr>
          <w:sz w:val="16"/>
        </w:rPr>
      </w:pPr>
      <w:r w:rsidRPr="0032070A">
        <w:rPr>
          <w:sz w:val="16"/>
        </w:rPr>
        <w:t>Why in the News?</w:t>
      </w:r>
      <w:r w:rsidRPr="00923F2B">
        <w:rPr>
          <w:sz w:val="16"/>
        </w:rPr>
        <w:t xml:space="preserve"> </w:t>
      </w:r>
      <w:r w:rsidRPr="0032070A">
        <w:rPr>
          <w:rStyle w:val="StyleUnderline"/>
          <w:highlight w:val="cyan"/>
        </w:rPr>
        <w:t>India-U.S. ties</w:t>
      </w:r>
      <w:r w:rsidRPr="0032070A">
        <w:rPr>
          <w:rStyle w:val="StyleUnderline"/>
        </w:rPr>
        <w:t xml:space="preserve">, </w:t>
      </w:r>
      <w:r w:rsidRPr="0032070A">
        <w:rPr>
          <w:rStyle w:val="StyleUnderline"/>
          <w:highlight w:val="cyan"/>
        </w:rPr>
        <w:t>once seen as</w:t>
      </w:r>
      <w:r w:rsidRPr="0032070A">
        <w:rPr>
          <w:rStyle w:val="StyleUnderline"/>
        </w:rPr>
        <w:t xml:space="preserve"> strong and </w:t>
      </w:r>
      <w:r w:rsidRPr="0032070A">
        <w:rPr>
          <w:rStyle w:val="StyleUnderline"/>
          <w:highlight w:val="cyan"/>
        </w:rPr>
        <w:t>promising</w:t>
      </w:r>
      <w:r w:rsidRPr="0032070A">
        <w:rPr>
          <w:rStyle w:val="StyleUnderline"/>
        </w:rPr>
        <w:t xml:space="preserve">, </w:t>
      </w:r>
      <w:r w:rsidRPr="0032070A">
        <w:rPr>
          <w:rStyle w:val="StyleUnderline"/>
          <w:highlight w:val="cyan"/>
        </w:rPr>
        <w:t>now face a</w:t>
      </w:r>
      <w:r w:rsidRPr="0032070A">
        <w:rPr>
          <w:rStyle w:val="StyleUnderline"/>
        </w:rPr>
        <w:t xml:space="preserve"> quiet </w:t>
      </w:r>
      <w:r w:rsidRPr="0032070A">
        <w:rPr>
          <w:rStyle w:val="StyleUnderline"/>
          <w:highlight w:val="cyan"/>
        </w:rPr>
        <w:t>shift</w:t>
      </w:r>
      <w:r w:rsidRPr="0032070A">
        <w:rPr>
          <w:sz w:val="16"/>
        </w:rPr>
        <w:t xml:space="preserve">. </w:t>
      </w:r>
      <w:r w:rsidRPr="0032070A">
        <w:rPr>
          <w:rStyle w:val="StyleUnderline"/>
          <w:highlight w:val="cyan"/>
        </w:rPr>
        <w:t xml:space="preserve">Recent U.S. </w:t>
      </w:r>
      <w:r w:rsidRPr="0032070A">
        <w:rPr>
          <w:rStyle w:val="StyleUnderline"/>
        </w:rPr>
        <w:t xml:space="preserve">actions like engaging Pakistan’s military and </w:t>
      </w:r>
      <w:r w:rsidRPr="0032070A">
        <w:rPr>
          <w:rStyle w:val="StyleUnderline"/>
          <w:highlight w:val="cyan"/>
        </w:rPr>
        <w:t>economic warnings</w:t>
      </w:r>
      <w:r w:rsidRPr="0032070A">
        <w:rPr>
          <w:rStyle w:val="StyleUnderline"/>
        </w:rPr>
        <w:t xml:space="preserve"> to India have </w:t>
      </w:r>
      <w:r w:rsidRPr="0032070A">
        <w:rPr>
          <w:rStyle w:val="StyleUnderline"/>
          <w:highlight w:val="cyan"/>
        </w:rPr>
        <w:t>caused concern</w:t>
      </w:r>
      <w:r w:rsidRPr="0032070A">
        <w:rPr>
          <w:rStyle w:val="StyleUnderline"/>
        </w:rPr>
        <w:t xml:space="preserve"> </w:t>
      </w:r>
      <w:r w:rsidRPr="0032070A">
        <w:rPr>
          <w:rStyle w:val="StyleUnderline"/>
          <w:highlight w:val="cyan"/>
        </w:rPr>
        <w:t>in Delhi</w:t>
      </w:r>
      <w:r w:rsidRPr="0032070A">
        <w:rPr>
          <w:rStyle w:val="StyleUnderline"/>
        </w:rPr>
        <w:t>.</w:t>
      </w:r>
      <w:r>
        <w:rPr>
          <w:rStyle w:val="StyleUnderline"/>
        </w:rPr>
        <w:t xml:space="preserve"> </w:t>
      </w:r>
      <w:r w:rsidRPr="0032070A">
        <w:rPr>
          <w:sz w:val="16"/>
        </w:rPr>
        <w:t>Why does the India-U.S. relationship face a strategic drift despite deep convergence?</w:t>
      </w:r>
      <w:r w:rsidRPr="00923F2B">
        <w:rPr>
          <w:sz w:val="16"/>
        </w:rPr>
        <w:t xml:space="preserve"> </w:t>
      </w:r>
      <w:r w:rsidRPr="0032070A">
        <w:rPr>
          <w:sz w:val="16"/>
        </w:rPr>
        <w:t>Transactional Approach Undermines Long-term Trust:</w:t>
      </w:r>
      <w:r w:rsidRPr="00923F2B">
        <w:rPr>
          <w:sz w:val="16"/>
        </w:rPr>
        <w:t xml:space="preserve"> </w:t>
      </w:r>
      <w:r w:rsidRPr="0032070A">
        <w:rPr>
          <w:rStyle w:val="StyleUnderline"/>
        </w:rPr>
        <w:t>The</w:t>
      </w:r>
      <w:r>
        <w:rPr>
          <w:rStyle w:val="StyleUnderline"/>
        </w:rPr>
        <w:t xml:space="preserve"> </w:t>
      </w:r>
      <w:r w:rsidRPr="0032070A">
        <w:rPr>
          <w:rStyle w:val="StyleUnderline"/>
          <w:highlight w:val="cyan"/>
        </w:rPr>
        <w:t>Trump admin</w:t>
      </w:r>
      <w:r w:rsidRPr="0032070A">
        <w:rPr>
          <w:rStyle w:val="StyleUnderline"/>
        </w:rPr>
        <w:t>istration</w:t>
      </w:r>
      <w:r w:rsidRPr="0032070A">
        <w:rPr>
          <w:rStyle w:val="StyleUnderline"/>
          <w:highlight w:val="cyan"/>
        </w:rPr>
        <w:t>’s</w:t>
      </w:r>
      <w:r w:rsidRPr="0032070A">
        <w:rPr>
          <w:rStyle w:val="StyleUnderline"/>
        </w:rPr>
        <w:t xml:space="preserve"> </w:t>
      </w:r>
      <w:r w:rsidRPr="0032070A">
        <w:rPr>
          <w:rStyle w:val="StyleUnderline"/>
          <w:highlight w:val="cyan"/>
        </w:rPr>
        <w:t>focus</w:t>
      </w:r>
      <w:r w:rsidRPr="00923F2B">
        <w:rPr>
          <w:rStyle w:val="StyleUnderline"/>
          <w:highlight w:val="cyan"/>
        </w:rPr>
        <w:t xml:space="preserve"> </w:t>
      </w:r>
      <w:r w:rsidRPr="0032070A">
        <w:rPr>
          <w:rStyle w:val="StyleUnderline"/>
          <w:highlight w:val="cyan"/>
        </w:rPr>
        <w:t>on short-term</w:t>
      </w:r>
      <w:r w:rsidRPr="0032070A">
        <w:rPr>
          <w:rStyle w:val="StyleUnderline"/>
        </w:rPr>
        <w:t xml:space="preserve">, deal-based </w:t>
      </w:r>
      <w:r w:rsidRPr="0032070A">
        <w:rPr>
          <w:rStyle w:val="StyleUnderline"/>
          <w:highlight w:val="cyan"/>
        </w:rPr>
        <w:t>diplomacy</w:t>
      </w:r>
      <w:r w:rsidRPr="0032070A">
        <w:rPr>
          <w:rStyle w:val="StyleUnderline"/>
        </w:rPr>
        <w:t xml:space="preserve"> </w:t>
      </w:r>
      <w:r w:rsidRPr="0032070A">
        <w:rPr>
          <w:rStyle w:val="StyleUnderline"/>
          <w:highlight w:val="cyan"/>
        </w:rPr>
        <w:t>contrasts with India’s</w:t>
      </w:r>
      <w:r w:rsidRPr="00923F2B">
        <w:rPr>
          <w:rStyle w:val="StyleUnderline"/>
          <w:highlight w:val="cyan"/>
        </w:rPr>
        <w:t xml:space="preserve"> </w:t>
      </w:r>
      <w:r w:rsidRPr="0032070A">
        <w:rPr>
          <w:rStyle w:val="StyleUnderline"/>
          <w:highlight w:val="cyan"/>
        </w:rPr>
        <w:t>strategic</w:t>
      </w:r>
      <w:r w:rsidRPr="0032070A">
        <w:rPr>
          <w:rStyle w:val="StyleUnderline"/>
        </w:rPr>
        <w:t xml:space="preserve"> and civilisational </w:t>
      </w:r>
      <w:r w:rsidRPr="0032070A">
        <w:rPr>
          <w:rStyle w:val="StyleUnderline"/>
          <w:highlight w:val="cyan"/>
        </w:rPr>
        <w:t>outlook</w:t>
      </w:r>
      <w:r w:rsidRPr="0032070A">
        <w:rPr>
          <w:rStyle w:val="StyleUnderline"/>
        </w:rPr>
        <w:t>, causing mistrust</w:t>
      </w:r>
      <w:r w:rsidRPr="0032070A">
        <w:rPr>
          <w:sz w:val="16"/>
        </w:rPr>
        <w:t>.</w:t>
      </w:r>
      <w:r w:rsidRPr="00923F2B">
        <w:rPr>
          <w:sz w:val="16"/>
        </w:rPr>
        <w:t xml:space="preserve"> </w:t>
      </w:r>
      <w:r w:rsidRPr="0032070A">
        <w:rPr>
          <w:sz w:val="16"/>
        </w:rPr>
        <w:t>Eg: Trump’s unpredictable style — praising one day, criticising the next — makes it difficult for India to navigate the partnership confidently.</w:t>
      </w:r>
      <w:r w:rsidRPr="00923F2B">
        <w:rPr>
          <w:sz w:val="16"/>
        </w:rPr>
        <w:t xml:space="preserve"> </w:t>
      </w:r>
      <w:r w:rsidRPr="0032070A">
        <w:rPr>
          <w:sz w:val="16"/>
        </w:rPr>
        <w:t>Return of “India-Pakistan Hyphenation”:</w:t>
      </w:r>
      <w:r w:rsidRPr="00923F2B">
        <w:rPr>
          <w:sz w:val="16"/>
        </w:rPr>
        <w:t xml:space="preserve"> </w:t>
      </w:r>
      <w:r w:rsidRPr="0032070A">
        <w:rPr>
          <w:sz w:val="16"/>
        </w:rPr>
        <w:t>The revival of outdated strategic equivalence between</w:t>
      </w:r>
      <w:r w:rsidRPr="00923F2B">
        <w:rPr>
          <w:sz w:val="16"/>
        </w:rPr>
        <w:t xml:space="preserve"> </w:t>
      </w:r>
      <w:r w:rsidRPr="0032070A">
        <w:rPr>
          <w:sz w:val="16"/>
        </w:rPr>
        <w:t>India and Pakistan</w:t>
      </w:r>
      <w:r w:rsidRPr="00923F2B">
        <w:rPr>
          <w:sz w:val="16"/>
        </w:rPr>
        <w:t xml:space="preserve"> </w:t>
      </w:r>
      <w:r w:rsidRPr="0032070A">
        <w:rPr>
          <w:sz w:val="16"/>
        </w:rPr>
        <w:t>has offended Indian diplomatic efforts to de-hyphenate its rise.</w:t>
      </w:r>
      <w:r w:rsidRPr="00923F2B">
        <w:rPr>
          <w:sz w:val="16"/>
        </w:rPr>
        <w:t xml:space="preserve"> </w:t>
      </w:r>
      <w:r w:rsidRPr="0032070A">
        <w:rPr>
          <w:sz w:val="16"/>
        </w:rPr>
        <w:t>Eg: Trump’s offer to mediate on</w:t>
      </w:r>
      <w:r w:rsidRPr="00923F2B">
        <w:rPr>
          <w:sz w:val="16"/>
        </w:rPr>
        <w:t xml:space="preserve"> </w:t>
      </w:r>
      <w:r w:rsidRPr="0032070A">
        <w:rPr>
          <w:sz w:val="16"/>
        </w:rPr>
        <w:t>Kashmir</w:t>
      </w:r>
      <w:r w:rsidRPr="00923F2B">
        <w:rPr>
          <w:sz w:val="16"/>
        </w:rPr>
        <w:t xml:space="preserve"> </w:t>
      </w:r>
      <w:r w:rsidRPr="0032070A">
        <w:rPr>
          <w:sz w:val="16"/>
        </w:rPr>
        <w:t>post-Operation Sindoor and remarks equating both nations reignited diplomatic concerns in New Delhi.</w:t>
      </w:r>
      <w:r w:rsidRPr="00923F2B">
        <w:rPr>
          <w:sz w:val="16"/>
        </w:rPr>
        <w:t xml:space="preserve"> </w:t>
      </w:r>
      <w:r w:rsidRPr="0032070A">
        <w:rPr>
          <w:highlight w:val="cyan"/>
          <w:u w:val="single"/>
        </w:rPr>
        <w:t>Contradictory Economic</w:t>
      </w:r>
      <w:r w:rsidRPr="0032070A">
        <w:rPr>
          <w:u w:val="single"/>
        </w:rPr>
        <w:t xml:space="preserve"> and Strategic </w:t>
      </w:r>
      <w:r w:rsidRPr="0032070A">
        <w:rPr>
          <w:highlight w:val="cyan"/>
          <w:u w:val="single"/>
        </w:rPr>
        <w:t>Signals</w:t>
      </w:r>
      <w:r w:rsidRPr="0032070A">
        <w:rPr>
          <w:sz w:val="16"/>
        </w:rPr>
        <w:t>:</w:t>
      </w:r>
      <w:r w:rsidRPr="00923F2B">
        <w:rPr>
          <w:sz w:val="16"/>
        </w:rPr>
        <w:t xml:space="preserve"> </w:t>
      </w:r>
      <w:r w:rsidRPr="0032070A">
        <w:rPr>
          <w:sz w:val="16"/>
        </w:rPr>
        <w:t>Despite promoting Indo-Pacific cooperation</w:t>
      </w:r>
      <w:r w:rsidRPr="0032070A">
        <w:rPr>
          <w:rStyle w:val="StyleUnderline"/>
          <w:highlight w:val="cyan"/>
        </w:rPr>
        <w:t>, U.S. actions</w:t>
      </w:r>
      <w:r w:rsidRPr="0032070A">
        <w:rPr>
          <w:rStyle w:val="StyleUnderline"/>
        </w:rPr>
        <w:t xml:space="preserve"> have</w:t>
      </w:r>
      <w:r>
        <w:rPr>
          <w:rStyle w:val="StyleUnderline"/>
        </w:rPr>
        <w:t xml:space="preserve"> </w:t>
      </w:r>
      <w:r w:rsidRPr="0032070A">
        <w:rPr>
          <w:rStyle w:val="StyleUnderline"/>
          <w:highlight w:val="cyan"/>
        </w:rPr>
        <w:t>undermine</w:t>
      </w:r>
      <w:r w:rsidRPr="0032070A">
        <w:rPr>
          <w:rStyle w:val="StyleUnderline"/>
        </w:rPr>
        <w:t xml:space="preserve">d </w:t>
      </w:r>
      <w:r w:rsidRPr="0032070A">
        <w:rPr>
          <w:rStyle w:val="StyleUnderline"/>
          <w:highlight w:val="cyan"/>
        </w:rPr>
        <w:t>India’s</w:t>
      </w:r>
      <w:r w:rsidRPr="0032070A">
        <w:rPr>
          <w:rStyle w:val="StyleUnderline"/>
        </w:rPr>
        <w:t xml:space="preserve"> </w:t>
      </w:r>
      <w:r w:rsidRPr="0032070A">
        <w:rPr>
          <w:rStyle w:val="StyleUnderline"/>
          <w:highlight w:val="cyan"/>
        </w:rPr>
        <w:t>manufacturing ambitions</w:t>
      </w:r>
      <w:r>
        <w:rPr>
          <w:rStyle w:val="StyleUnderline"/>
        </w:rPr>
        <w:t xml:space="preserve"> </w:t>
      </w:r>
      <w:r w:rsidRPr="0032070A">
        <w:rPr>
          <w:rStyle w:val="StyleUnderline"/>
        </w:rPr>
        <w:t>and</w:t>
      </w:r>
      <w:r>
        <w:rPr>
          <w:rStyle w:val="StyleUnderline"/>
        </w:rPr>
        <w:t xml:space="preserve"> </w:t>
      </w:r>
      <w:r w:rsidRPr="0032070A">
        <w:rPr>
          <w:rStyle w:val="StyleUnderline"/>
        </w:rPr>
        <w:t>H-1B visa interests.</w:t>
      </w:r>
      <w:r>
        <w:rPr>
          <w:rStyle w:val="StyleUnderline"/>
        </w:rPr>
        <w:t xml:space="preserve"> </w:t>
      </w:r>
      <w:r w:rsidRPr="0032070A">
        <w:rPr>
          <w:rStyle w:val="StyleUnderline"/>
        </w:rPr>
        <w:t xml:space="preserve">Eg: </w:t>
      </w:r>
      <w:r w:rsidRPr="0032070A">
        <w:rPr>
          <w:rStyle w:val="StyleUnderline"/>
          <w:highlight w:val="cyan"/>
        </w:rPr>
        <w:t>Trump</w:t>
      </w:r>
      <w:r w:rsidRPr="0032070A">
        <w:rPr>
          <w:rStyle w:val="StyleUnderline"/>
        </w:rPr>
        <w:t xml:space="preserve"> reportedly </w:t>
      </w:r>
      <w:r w:rsidRPr="0032070A">
        <w:rPr>
          <w:rStyle w:val="StyleUnderline"/>
          <w:highlight w:val="cyan"/>
        </w:rPr>
        <w:t>discouraged</w:t>
      </w:r>
      <w:r w:rsidRPr="0032070A">
        <w:rPr>
          <w:rStyle w:val="StyleUnderline"/>
        </w:rPr>
        <w:t xml:space="preserve"> </w:t>
      </w:r>
      <w:r w:rsidRPr="0032070A">
        <w:rPr>
          <w:rStyle w:val="StyleUnderline"/>
          <w:highlight w:val="cyan"/>
        </w:rPr>
        <w:t>Apple from expanding in India</w:t>
      </w:r>
      <w:r w:rsidRPr="0032070A">
        <w:rPr>
          <w:rStyle w:val="StyleUnderline"/>
        </w:rPr>
        <w:t xml:space="preserve">, </w:t>
      </w:r>
      <w:r w:rsidRPr="0032070A">
        <w:rPr>
          <w:rStyle w:val="StyleUnderline"/>
          <w:highlight w:val="cyan"/>
        </w:rPr>
        <w:t>clashing with India’s</w:t>
      </w:r>
      <w:r>
        <w:rPr>
          <w:rStyle w:val="StyleUnderline"/>
        </w:rPr>
        <w:t xml:space="preserve"> </w:t>
      </w:r>
      <w:r w:rsidRPr="0032070A">
        <w:rPr>
          <w:rStyle w:val="StyleUnderline"/>
        </w:rPr>
        <w:t>China-plus-one strategy</w:t>
      </w:r>
      <w:r>
        <w:rPr>
          <w:rStyle w:val="StyleUnderline"/>
        </w:rPr>
        <w:t xml:space="preserve"> </w:t>
      </w:r>
      <w:r w:rsidRPr="0032070A">
        <w:rPr>
          <w:rStyle w:val="StyleUnderline"/>
        </w:rPr>
        <w:t xml:space="preserve">and </w:t>
      </w:r>
      <w:r w:rsidRPr="0032070A">
        <w:rPr>
          <w:rStyle w:val="StyleUnderline"/>
          <w:highlight w:val="cyan"/>
        </w:rPr>
        <w:t>investment goals</w:t>
      </w:r>
      <w:r w:rsidRPr="0032070A">
        <w:rPr>
          <w:rStyle w:val="StyleUnderline"/>
        </w:rPr>
        <w:t>.</w:t>
      </w:r>
      <w:r>
        <w:rPr>
          <w:rStyle w:val="StyleUnderline"/>
        </w:rPr>
        <w:t xml:space="preserve"> </w:t>
      </w:r>
      <w:r w:rsidRPr="0032070A">
        <w:rPr>
          <w:sz w:val="16"/>
        </w:rPr>
        <w:t>What key factors are straining India-U.S. ties under the Trump administration?</w:t>
      </w:r>
      <w:r w:rsidRPr="00923F2B">
        <w:rPr>
          <w:sz w:val="16"/>
        </w:rPr>
        <w:t xml:space="preserve"> </w:t>
      </w:r>
      <w:r w:rsidRPr="0032070A">
        <w:rPr>
          <w:sz w:val="16"/>
        </w:rPr>
        <w:t>Revival of India-Pakistan Equivalence:</w:t>
      </w:r>
      <w:r w:rsidRPr="00923F2B">
        <w:rPr>
          <w:sz w:val="16"/>
        </w:rPr>
        <w:t xml:space="preserve"> </w:t>
      </w:r>
      <w:r w:rsidRPr="0032070A">
        <w:rPr>
          <w:sz w:val="16"/>
        </w:rPr>
        <w:t>The U.S. has reverted to</w:t>
      </w:r>
      <w:r w:rsidRPr="00923F2B">
        <w:rPr>
          <w:sz w:val="16"/>
        </w:rPr>
        <w:t xml:space="preserve"> </w:t>
      </w:r>
      <w:r w:rsidRPr="0032070A">
        <w:rPr>
          <w:sz w:val="16"/>
        </w:rPr>
        <w:t>“hyphenating” India and Pakistan</w:t>
      </w:r>
      <w:r w:rsidRPr="00923F2B">
        <w:rPr>
          <w:sz w:val="16"/>
        </w:rPr>
        <w:t xml:space="preserve"> </w:t>
      </w:r>
      <w:r w:rsidRPr="0032070A">
        <w:rPr>
          <w:sz w:val="16"/>
        </w:rPr>
        <w:t>as strategic concerns, undermining India’s diplomatic efforts to decouple its rise.</w:t>
      </w:r>
      <w:r w:rsidRPr="00923F2B">
        <w:rPr>
          <w:sz w:val="16"/>
        </w:rPr>
        <w:t xml:space="preserve"> </w:t>
      </w:r>
      <w:r w:rsidRPr="0032070A">
        <w:rPr>
          <w:sz w:val="16"/>
        </w:rPr>
        <w:t>Eg: Trump’s comments post-Operation Sindoor—offering mediation on</w:t>
      </w:r>
      <w:r w:rsidRPr="00923F2B">
        <w:rPr>
          <w:sz w:val="16"/>
        </w:rPr>
        <w:t xml:space="preserve"> </w:t>
      </w:r>
      <w:r w:rsidRPr="0032070A">
        <w:rPr>
          <w:sz w:val="16"/>
        </w:rPr>
        <w:t>Kashmir</w:t>
      </w:r>
      <w:r w:rsidRPr="00923F2B">
        <w:rPr>
          <w:sz w:val="16"/>
        </w:rPr>
        <w:t xml:space="preserve"> </w:t>
      </w:r>
      <w:r w:rsidRPr="0032070A">
        <w:rPr>
          <w:sz w:val="16"/>
        </w:rPr>
        <w:t>and warning of nuclear escalation—were seen as</w:t>
      </w:r>
      <w:r w:rsidRPr="00923F2B">
        <w:rPr>
          <w:sz w:val="16"/>
        </w:rPr>
        <w:t xml:space="preserve"> </w:t>
      </w:r>
      <w:r w:rsidRPr="0032070A">
        <w:rPr>
          <w:sz w:val="16"/>
        </w:rPr>
        <w:t>diplomatically regressive.</w:t>
      </w:r>
      <w:r w:rsidRPr="00923F2B">
        <w:rPr>
          <w:sz w:val="16"/>
        </w:rPr>
        <w:t xml:space="preserve"> </w:t>
      </w:r>
      <w:r w:rsidRPr="0032070A">
        <w:rPr>
          <w:sz w:val="16"/>
        </w:rPr>
        <w:t>Economic Mixed Signals:</w:t>
      </w:r>
      <w:r w:rsidRPr="00923F2B">
        <w:rPr>
          <w:sz w:val="16"/>
        </w:rPr>
        <w:t xml:space="preserve"> </w:t>
      </w:r>
      <w:r w:rsidRPr="0032070A">
        <w:rPr>
          <w:u w:val="single"/>
        </w:rPr>
        <w:t xml:space="preserve">The </w:t>
      </w:r>
      <w:r w:rsidRPr="0032070A">
        <w:rPr>
          <w:highlight w:val="cyan"/>
          <w:u w:val="single"/>
        </w:rPr>
        <w:t>Trump administration sent</w:t>
      </w:r>
      <w:r w:rsidRPr="00923F2B">
        <w:rPr>
          <w:highlight w:val="cyan"/>
          <w:u w:val="single"/>
        </w:rPr>
        <w:t xml:space="preserve"> </w:t>
      </w:r>
      <w:r w:rsidRPr="0032070A">
        <w:rPr>
          <w:highlight w:val="cyan"/>
          <w:u w:val="single"/>
        </w:rPr>
        <w:t>conflicting signals</w:t>
      </w:r>
      <w:r w:rsidRPr="00923F2B">
        <w:rPr>
          <w:highlight w:val="cyan"/>
          <w:u w:val="single"/>
        </w:rPr>
        <w:t xml:space="preserve"> </w:t>
      </w:r>
      <w:r w:rsidRPr="0032070A">
        <w:rPr>
          <w:highlight w:val="cyan"/>
          <w:u w:val="single"/>
        </w:rPr>
        <w:t>on India’s role in global supply chains</w:t>
      </w:r>
      <w:r w:rsidRPr="0032070A">
        <w:rPr>
          <w:u w:val="single"/>
        </w:rPr>
        <w:t>, affecting investor confidence.</w:t>
      </w:r>
      <w:r>
        <w:rPr>
          <w:u w:val="single"/>
        </w:rPr>
        <w:t xml:space="preserve"> </w:t>
      </w:r>
      <w:r w:rsidRPr="0032070A">
        <w:rPr>
          <w:sz w:val="16"/>
        </w:rPr>
        <w:t>Eg: Trump reportedly discouraged</w:t>
      </w:r>
      <w:r w:rsidRPr="00923F2B">
        <w:rPr>
          <w:sz w:val="16"/>
        </w:rPr>
        <w:t xml:space="preserve"> </w:t>
      </w:r>
      <w:r w:rsidRPr="0032070A">
        <w:rPr>
          <w:sz w:val="16"/>
        </w:rPr>
        <w:t>Apple</w:t>
      </w:r>
      <w:r w:rsidRPr="00923F2B">
        <w:rPr>
          <w:sz w:val="16"/>
        </w:rPr>
        <w:t xml:space="preserve"> </w:t>
      </w:r>
      <w:r w:rsidRPr="0032070A">
        <w:rPr>
          <w:sz w:val="16"/>
        </w:rPr>
        <w:t>from expanding manufacturing in India, undermining India’s</w:t>
      </w:r>
      <w:r w:rsidRPr="00923F2B">
        <w:rPr>
          <w:sz w:val="16"/>
        </w:rPr>
        <w:t xml:space="preserve"> </w:t>
      </w:r>
      <w:r w:rsidRPr="0032070A">
        <w:rPr>
          <w:sz w:val="16"/>
        </w:rPr>
        <w:t>China-plus-one strategy.</w:t>
      </w:r>
      <w:r w:rsidRPr="00923F2B">
        <w:rPr>
          <w:sz w:val="16"/>
        </w:rPr>
        <w:t xml:space="preserve"> </w:t>
      </w:r>
      <w:r w:rsidRPr="0032070A">
        <w:rPr>
          <w:sz w:val="16"/>
        </w:rPr>
        <w:t>Restrictive Immigration Stance:</w:t>
      </w:r>
      <w:r w:rsidRPr="00923F2B">
        <w:rPr>
          <w:sz w:val="16"/>
        </w:rPr>
        <w:t xml:space="preserve"> </w:t>
      </w:r>
      <w:r w:rsidRPr="0032070A">
        <w:rPr>
          <w:sz w:val="16"/>
        </w:rPr>
        <w:t>The</w:t>
      </w:r>
      <w:r w:rsidRPr="00923F2B">
        <w:rPr>
          <w:sz w:val="16"/>
        </w:rPr>
        <w:t xml:space="preserve"> </w:t>
      </w:r>
      <w:r w:rsidRPr="0032070A">
        <w:rPr>
          <w:sz w:val="16"/>
        </w:rPr>
        <w:t>H-1B visa policy, critical to U.S.-India tech ties, has become vulnerable to</w:t>
      </w:r>
      <w:r w:rsidRPr="00923F2B">
        <w:rPr>
          <w:sz w:val="16"/>
        </w:rPr>
        <w:t xml:space="preserve"> </w:t>
      </w:r>
      <w:r w:rsidRPr="0032070A">
        <w:rPr>
          <w:sz w:val="16"/>
        </w:rPr>
        <w:t>protectionist rhetoric and political posturing.</w:t>
      </w:r>
      <w:r w:rsidRPr="00923F2B">
        <w:rPr>
          <w:sz w:val="16"/>
        </w:rPr>
        <w:t xml:space="preserve"> </w:t>
      </w:r>
      <w:r w:rsidRPr="0032070A">
        <w:rPr>
          <w:sz w:val="16"/>
        </w:rPr>
        <w:t>Eg: Curtailing H-1B visas strains the</w:t>
      </w:r>
      <w:r w:rsidRPr="00923F2B">
        <w:rPr>
          <w:sz w:val="16"/>
        </w:rPr>
        <w:t xml:space="preserve"> </w:t>
      </w:r>
      <w:r w:rsidRPr="0032070A">
        <w:rPr>
          <w:sz w:val="16"/>
        </w:rPr>
        <w:t>Silicon Valley–India innovation ecosystem, weakening a pillar of bilateral cooperation.</w:t>
      </w:r>
      <w:r w:rsidRPr="00923F2B">
        <w:rPr>
          <w:sz w:val="16"/>
        </w:rPr>
        <w:t xml:space="preserve"> </w:t>
      </w:r>
      <w:r w:rsidRPr="0032070A">
        <w:rPr>
          <w:sz w:val="16"/>
        </w:rPr>
        <w:t>How can India manage uncertainties in its U.S. engagement strategy?</w:t>
      </w:r>
      <w:r w:rsidRPr="00923F2B">
        <w:rPr>
          <w:sz w:val="16"/>
        </w:rPr>
        <w:t xml:space="preserve"> </w:t>
      </w:r>
      <w:r w:rsidRPr="0032070A">
        <w:rPr>
          <w:rStyle w:val="Emphasis"/>
          <w:highlight w:val="cyan"/>
        </w:rPr>
        <w:t xml:space="preserve">Pursue </w:t>
      </w:r>
      <w:r w:rsidRPr="0032070A">
        <w:rPr>
          <w:rStyle w:val="Emphasis"/>
        </w:rPr>
        <w:t xml:space="preserve">Calibrated and </w:t>
      </w:r>
      <w:r w:rsidRPr="0032070A">
        <w:rPr>
          <w:rStyle w:val="Emphasis"/>
          <w:highlight w:val="cyan"/>
        </w:rPr>
        <w:t>Persistent</w:t>
      </w:r>
      <w:r w:rsidRPr="0032070A">
        <w:rPr>
          <w:rStyle w:val="Emphasis"/>
        </w:rPr>
        <w:t xml:space="preserve"> </w:t>
      </w:r>
      <w:r w:rsidRPr="0032070A">
        <w:rPr>
          <w:rStyle w:val="Emphasis"/>
          <w:highlight w:val="cyan"/>
        </w:rPr>
        <w:t>Diplomacy</w:t>
      </w:r>
      <w:r w:rsidRPr="0032070A">
        <w:rPr>
          <w:u w:val="single"/>
        </w:rPr>
        <w:t>:</w:t>
      </w:r>
      <w:r>
        <w:rPr>
          <w:u w:val="single"/>
        </w:rPr>
        <w:t xml:space="preserve"> </w:t>
      </w:r>
      <w:r w:rsidRPr="0032070A">
        <w:rPr>
          <w:highlight w:val="cyan"/>
          <w:u w:val="single"/>
        </w:rPr>
        <w:t>India must</w:t>
      </w:r>
      <w:r w:rsidRPr="0032070A">
        <w:rPr>
          <w:u w:val="single"/>
        </w:rPr>
        <w:t xml:space="preserve"> </w:t>
      </w:r>
      <w:r w:rsidRPr="0032070A">
        <w:rPr>
          <w:highlight w:val="cyan"/>
          <w:u w:val="single"/>
        </w:rPr>
        <w:t>avoid</w:t>
      </w:r>
      <w:r w:rsidRPr="0032070A">
        <w:rPr>
          <w:u w:val="single"/>
        </w:rPr>
        <w:t xml:space="preserve"> </w:t>
      </w:r>
      <w:r w:rsidRPr="0032070A">
        <w:rPr>
          <w:highlight w:val="cyan"/>
          <w:u w:val="single"/>
        </w:rPr>
        <w:t>overreaction</w:t>
      </w:r>
      <w:r w:rsidRPr="0032070A">
        <w:rPr>
          <w:u w:val="single"/>
        </w:rPr>
        <w:t xml:space="preserve"> </w:t>
      </w:r>
      <w:r w:rsidRPr="0032070A">
        <w:rPr>
          <w:highlight w:val="cyan"/>
          <w:u w:val="single"/>
        </w:rPr>
        <w:t>and focus on</w:t>
      </w:r>
      <w:r>
        <w:rPr>
          <w:u w:val="single"/>
        </w:rPr>
        <w:t xml:space="preserve"> </w:t>
      </w:r>
      <w:r w:rsidRPr="0032070A">
        <w:rPr>
          <w:u w:val="single"/>
        </w:rPr>
        <w:t xml:space="preserve">quiet, </w:t>
      </w:r>
      <w:r w:rsidRPr="0032070A">
        <w:rPr>
          <w:highlight w:val="cyan"/>
          <w:u w:val="single"/>
        </w:rPr>
        <w:t>sustained engagement</w:t>
      </w:r>
      <w:r w:rsidRPr="00923F2B">
        <w:rPr>
          <w:highlight w:val="cyan"/>
          <w:u w:val="single"/>
        </w:rPr>
        <w:t xml:space="preserve"> </w:t>
      </w:r>
      <w:r w:rsidRPr="0032070A">
        <w:rPr>
          <w:highlight w:val="cyan"/>
          <w:u w:val="single"/>
        </w:rPr>
        <w:t>to preserve strategic alignment.</w:t>
      </w:r>
      <w:r w:rsidRPr="00923F2B">
        <w:rPr>
          <w:highlight w:val="cyan"/>
          <w:u w:val="single"/>
        </w:rPr>
        <w:t xml:space="preserve"> </w:t>
      </w:r>
      <w:r w:rsidRPr="0032070A">
        <w:rPr>
          <w:highlight w:val="cyan"/>
          <w:u w:val="single"/>
        </w:rPr>
        <w:t>Eg</w:t>
      </w:r>
      <w:r w:rsidRPr="0032070A">
        <w:rPr>
          <w:u w:val="single"/>
        </w:rPr>
        <w:t xml:space="preserve">: </w:t>
      </w:r>
      <w:r w:rsidRPr="0032070A">
        <w:rPr>
          <w:highlight w:val="cyan"/>
          <w:u w:val="single"/>
        </w:rPr>
        <w:t>Continued cooperation in</w:t>
      </w:r>
      <w:r w:rsidRPr="00923F2B">
        <w:rPr>
          <w:highlight w:val="cyan"/>
          <w:u w:val="single"/>
        </w:rPr>
        <w:t xml:space="preserve"> </w:t>
      </w:r>
      <w:r w:rsidRPr="0032070A">
        <w:rPr>
          <w:highlight w:val="cyan"/>
          <w:u w:val="single"/>
        </w:rPr>
        <w:t>defence</w:t>
      </w:r>
      <w:r w:rsidRPr="0032070A">
        <w:rPr>
          <w:u w:val="single"/>
        </w:rPr>
        <w:t xml:space="preserve">, Quad, </w:t>
      </w:r>
      <w:r w:rsidRPr="0032070A">
        <w:rPr>
          <w:highlight w:val="cyan"/>
          <w:u w:val="single"/>
        </w:rPr>
        <w:t>and intelligence sharing</w:t>
      </w:r>
      <w:r>
        <w:rPr>
          <w:u w:val="single"/>
        </w:rPr>
        <w:t xml:space="preserve"> </w:t>
      </w:r>
      <w:r w:rsidRPr="0032070A">
        <w:rPr>
          <w:highlight w:val="cyan"/>
          <w:u w:val="single"/>
        </w:rPr>
        <w:t>can reinforce long-term trust</w:t>
      </w:r>
      <w:r w:rsidRPr="0032070A">
        <w:rPr>
          <w:u w:val="single"/>
        </w:rPr>
        <w:t xml:space="preserve"> despite short-term irritants.</w:t>
      </w:r>
      <w:r>
        <w:rPr>
          <w:u w:val="single"/>
        </w:rPr>
        <w:t xml:space="preserve"> </w:t>
      </w:r>
      <w:r w:rsidRPr="0032070A">
        <w:rPr>
          <w:u w:val="single"/>
        </w:rPr>
        <w:t>Broaden Strategic Outreach in the U.S:</w:t>
      </w:r>
      <w:r>
        <w:rPr>
          <w:u w:val="single"/>
        </w:rPr>
        <w:t xml:space="preserve"> </w:t>
      </w:r>
      <w:r w:rsidRPr="0032070A">
        <w:rPr>
          <w:u w:val="single"/>
        </w:rPr>
        <w:t>India should strengthen its influence beyond traditional diplomacy by engaging</w:t>
      </w:r>
      <w:r>
        <w:rPr>
          <w:u w:val="single"/>
        </w:rPr>
        <w:t xml:space="preserve"> </w:t>
      </w:r>
      <w:r w:rsidRPr="0032070A">
        <w:rPr>
          <w:u w:val="single"/>
        </w:rPr>
        <w:t xml:space="preserve">Congress, think tanks, and the </w:t>
      </w:r>
      <w:proofErr w:type="gramStart"/>
      <w:r w:rsidRPr="0032070A">
        <w:rPr>
          <w:u w:val="single"/>
        </w:rPr>
        <w:t>Indian-American</w:t>
      </w:r>
      <w:proofErr w:type="gramEnd"/>
      <w:r w:rsidRPr="0032070A">
        <w:rPr>
          <w:u w:val="single"/>
        </w:rPr>
        <w:t xml:space="preserve"> diaspora.</w:t>
      </w:r>
      <w:r w:rsidRPr="00923F2B">
        <w:rPr>
          <w:sz w:val="16"/>
        </w:rPr>
        <w:t xml:space="preserve"> </w:t>
      </w:r>
      <w:r w:rsidRPr="0032070A">
        <w:rPr>
          <w:sz w:val="16"/>
        </w:rPr>
        <w:t>Eg: Leveraging support from</w:t>
      </w:r>
      <w:r w:rsidRPr="00923F2B">
        <w:rPr>
          <w:sz w:val="16"/>
        </w:rPr>
        <w:t xml:space="preserve"> </w:t>
      </w:r>
      <w:r w:rsidRPr="0032070A">
        <w:rPr>
          <w:sz w:val="16"/>
        </w:rPr>
        <w:t>Indian-origin U.S. lawmakers</w:t>
      </w:r>
      <w:r w:rsidRPr="00923F2B">
        <w:rPr>
          <w:sz w:val="16"/>
        </w:rPr>
        <w:t xml:space="preserve"> </w:t>
      </w:r>
      <w:r w:rsidRPr="0032070A">
        <w:rPr>
          <w:sz w:val="16"/>
        </w:rPr>
        <w:t>helps build bipartisan consensus for stronger ties.</w:t>
      </w:r>
      <w:r w:rsidRPr="00923F2B">
        <w:rPr>
          <w:sz w:val="16"/>
        </w:rPr>
        <w:t xml:space="preserve"> </w:t>
      </w:r>
      <w:r w:rsidRPr="0032070A">
        <w:rPr>
          <w:sz w:val="16"/>
        </w:rPr>
        <w:t>Accelerate Domestic Economic Reforms:</w:t>
      </w:r>
      <w:r w:rsidRPr="00923F2B">
        <w:rPr>
          <w:sz w:val="16"/>
        </w:rPr>
        <w:t xml:space="preserve"> </w:t>
      </w:r>
      <w:r w:rsidRPr="0032070A">
        <w:rPr>
          <w:sz w:val="16"/>
        </w:rPr>
        <w:t>India must boost its</w:t>
      </w:r>
      <w:r w:rsidRPr="00923F2B">
        <w:rPr>
          <w:sz w:val="16"/>
        </w:rPr>
        <w:t xml:space="preserve"> </w:t>
      </w:r>
      <w:r w:rsidRPr="0032070A">
        <w:rPr>
          <w:sz w:val="16"/>
        </w:rPr>
        <w:t>manufacturing, regulatory clarity, and</w:t>
      </w:r>
      <w:r w:rsidRPr="00923F2B">
        <w:rPr>
          <w:sz w:val="16"/>
        </w:rPr>
        <w:t xml:space="preserve"> </w:t>
      </w:r>
      <w:r w:rsidRPr="0032070A">
        <w:rPr>
          <w:sz w:val="16"/>
        </w:rPr>
        <w:t>infrastructure</w:t>
      </w:r>
      <w:r w:rsidRPr="00923F2B">
        <w:rPr>
          <w:sz w:val="16"/>
        </w:rPr>
        <w:t xml:space="preserve"> </w:t>
      </w:r>
      <w:r w:rsidRPr="0032070A">
        <w:rPr>
          <w:sz w:val="16"/>
        </w:rPr>
        <w:t>to reinforce its attractiveness as a global partner.</w:t>
      </w:r>
      <w:r w:rsidRPr="00923F2B">
        <w:rPr>
          <w:sz w:val="16"/>
        </w:rPr>
        <w:t xml:space="preserve"> </w:t>
      </w:r>
      <w:r w:rsidRPr="0032070A">
        <w:rPr>
          <w:sz w:val="16"/>
        </w:rPr>
        <w:t>Eg: Advancing</w:t>
      </w:r>
      <w:r w:rsidRPr="00923F2B">
        <w:rPr>
          <w:sz w:val="16"/>
        </w:rPr>
        <w:t xml:space="preserve"> </w:t>
      </w:r>
      <w:r w:rsidRPr="0032070A">
        <w:rPr>
          <w:sz w:val="16"/>
        </w:rPr>
        <w:t>Make in India</w:t>
      </w:r>
      <w:r w:rsidRPr="00923F2B">
        <w:rPr>
          <w:sz w:val="16"/>
        </w:rPr>
        <w:t xml:space="preserve"> </w:t>
      </w:r>
      <w:r w:rsidRPr="0032070A">
        <w:rPr>
          <w:sz w:val="16"/>
        </w:rPr>
        <w:t>and supply chain resilience makes India indispensable to U.S. Indo-Pacific strategy.</w:t>
      </w:r>
      <w:r w:rsidRPr="00923F2B">
        <w:rPr>
          <w:sz w:val="16"/>
        </w:rPr>
        <w:t xml:space="preserve"> </w:t>
      </w:r>
      <w:r w:rsidRPr="0032070A">
        <w:rPr>
          <w:sz w:val="16"/>
        </w:rPr>
        <w:t>Why does the U.S. tilt towards Pakistan concern India’s strategic interests?</w:t>
      </w:r>
      <w:r w:rsidRPr="00923F2B">
        <w:rPr>
          <w:sz w:val="16"/>
        </w:rPr>
        <w:t xml:space="preserve"> </w:t>
      </w:r>
      <w:r w:rsidRPr="0032070A">
        <w:rPr>
          <w:sz w:val="16"/>
        </w:rPr>
        <w:t>Revival of India-Pakistan Diplomatic Parity (Hyphenation):</w:t>
      </w:r>
      <w:r w:rsidRPr="00923F2B">
        <w:rPr>
          <w:sz w:val="16"/>
        </w:rPr>
        <w:t xml:space="preserve"> </w:t>
      </w:r>
      <w:r w:rsidRPr="0032070A">
        <w:rPr>
          <w:sz w:val="16"/>
        </w:rPr>
        <w:t>By treating India and Pakistan as</w:t>
      </w:r>
      <w:r w:rsidRPr="00923F2B">
        <w:rPr>
          <w:sz w:val="16"/>
        </w:rPr>
        <w:t xml:space="preserve"> </w:t>
      </w:r>
      <w:r w:rsidRPr="0032070A">
        <w:rPr>
          <w:sz w:val="16"/>
        </w:rPr>
        <w:t>strategic equals, the U.S. threatens to undo India’s efforts to</w:t>
      </w:r>
      <w:r w:rsidRPr="00923F2B">
        <w:rPr>
          <w:sz w:val="16"/>
        </w:rPr>
        <w:t xml:space="preserve"> </w:t>
      </w:r>
      <w:r w:rsidRPr="0032070A">
        <w:rPr>
          <w:sz w:val="16"/>
        </w:rPr>
        <w:t>decouple its global risefrom the South Asian rivalry.</w:t>
      </w:r>
      <w:r w:rsidRPr="00923F2B">
        <w:rPr>
          <w:sz w:val="16"/>
        </w:rPr>
        <w:t xml:space="preserve"> </w:t>
      </w:r>
      <w:r w:rsidRPr="0032070A">
        <w:rPr>
          <w:sz w:val="16"/>
        </w:rPr>
        <w:t>Eg: Trump’s</w:t>
      </w:r>
      <w:r w:rsidRPr="00923F2B">
        <w:rPr>
          <w:sz w:val="16"/>
        </w:rPr>
        <w:t xml:space="preserve"> </w:t>
      </w:r>
      <w:r w:rsidRPr="0032070A">
        <w:rPr>
          <w:sz w:val="16"/>
        </w:rPr>
        <w:t>offer to mediate in Kashmir</w:t>
      </w:r>
      <w:r w:rsidRPr="00923F2B">
        <w:rPr>
          <w:sz w:val="16"/>
        </w:rPr>
        <w:t xml:space="preserve"> </w:t>
      </w:r>
      <w:r w:rsidRPr="0032070A">
        <w:rPr>
          <w:sz w:val="16"/>
        </w:rPr>
        <w:t>and mention of India and Pakistan in the same context post-Operation Sindoor</w:t>
      </w:r>
      <w:r w:rsidRPr="00923F2B">
        <w:rPr>
          <w:sz w:val="16"/>
        </w:rPr>
        <w:t xml:space="preserve"> </w:t>
      </w:r>
      <w:r w:rsidRPr="0032070A">
        <w:rPr>
          <w:sz w:val="16"/>
        </w:rPr>
        <w:t>reflect</w:t>
      </w:r>
      <w:r w:rsidRPr="00923F2B">
        <w:rPr>
          <w:sz w:val="16"/>
        </w:rPr>
        <w:t xml:space="preserve"> </w:t>
      </w:r>
      <w:r w:rsidRPr="0032070A">
        <w:rPr>
          <w:sz w:val="16"/>
        </w:rPr>
        <w:t>regressive diplomacy.</w:t>
      </w:r>
      <w:r w:rsidRPr="00923F2B">
        <w:rPr>
          <w:sz w:val="16"/>
        </w:rPr>
        <w:t xml:space="preserve"> </w:t>
      </w:r>
      <w:r w:rsidRPr="0032070A">
        <w:rPr>
          <w:sz w:val="16"/>
        </w:rPr>
        <w:t xml:space="preserve">What steps must India and the U.S. take to revive their strategic partnership? </w:t>
      </w:r>
      <w:proofErr w:type="gramStart"/>
      <w:r w:rsidRPr="0032070A">
        <w:rPr>
          <w:sz w:val="16"/>
        </w:rPr>
        <w:t>(Way forward)</w:t>
      </w:r>
      <w:r w:rsidRPr="00923F2B">
        <w:rPr>
          <w:sz w:val="16"/>
        </w:rPr>
        <w:t xml:space="preserve"> </w:t>
      </w:r>
      <w:r w:rsidRPr="0032070A">
        <w:rPr>
          <w:sz w:val="16"/>
        </w:rPr>
        <w:t>Strengthen</w:t>
      </w:r>
      <w:proofErr w:type="gramEnd"/>
      <w:r w:rsidRPr="0032070A">
        <w:rPr>
          <w:sz w:val="16"/>
        </w:rPr>
        <w:t xml:space="preserve"> Institutional and People-to-People Engagement:</w:t>
      </w:r>
      <w:r w:rsidRPr="00923F2B">
        <w:rPr>
          <w:sz w:val="16"/>
        </w:rPr>
        <w:t xml:space="preserve"> </w:t>
      </w:r>
      <w:r w:rsidRPr="0032070A">
        <w:rPr>
          <w:sz w:val="16"/>
        </w:rPr>
        <w:t>Both countries must go beyond government-to-government ties and deepen connections through</w:t>
      </w:r>
      <w:r w:rsidRPr="00923F2B">
        <w:rPr>
          <w:sz w:val="16"/>
        </w:rPr>
        <w:t xml:space="preserve"> </w:t>
      </w:r>
      <w:r w:rsidRPr="0032070A">
        <w:rPr>
          <w:sz w:val="16"/>
        </w:rPr>
        <w:t>think tanks, academia, diaspora, and legislative forums.</w:t>
      </w:r>
      <w:r w:rsidRPr="00923F2B">
        <w:rPr>
          <w:sz w:val="16"/>
        </w:rPr>
        <w:t xml:space="preserve"> </w:t>
      </w:r>
      <w:r w:rsidRPr="0032070A">
        <w:rPr>
          <w:sz w:val="16"/>
        </w:rPr>
        <w:t>Eg: India leveraging the</w:t>
      </w:r>
      <w:r w:rsidRPr="00923F2B">
        <w:rPr>
          <w:sz w:val="16"/>
        </w:rPr>
        <w:t xml:space="preserve"> </w:t>
      </w:r>
      <w:proofErr w:type="gramStart"/>
      <w:r w:rsidRPr="0032070A">
        <w:rPr>
          <w:sz w:val="16"/>
        </w:rPr>
        <w:t>Indian-American</w:t>
      </w:r>
      <w:proofErr w:type="gramEnd"/>
      <w:r w:rsidRPr="0032070A">
        <w:rPr>
          <w:sz w:val="16"/>
        </w:rPr>
        <w:t xml:space="preserve"> diaspora</w:t>
      </w:r>
      <w:r w:rsidRPr="00923F2B">
        <w:rPr>
          <w:sz w:val="16"/>
        </w:rPr>
        <w:t xml:space="preserve"> </w:t>
      </w:r>
      <w:r w:rsidRPr="0032070A">
        <w:rPr>
          <w:sz w:val="16"/>
        </w:rPr>
        <w:t>and policy institutions in Washington can build long-term bipartisan support.</w:t>
      </w:r>
      <w:r w:rsidRPr="00923F2B">
        <w:rPr>
          <w:sz w:val="16"/>
        </w:rPr>
        <w:t xml:space="preserve"> </w:t>
      </w:r>
      <w:r w:rsidRPr="0032070A">
        <w:rPr>
          <w:sz w:val="16"/>
        </w:rPr>
        <w:t>Reframe Economic and Immigration Cooperation:</w:t>
      </w:r>
      <w:r w:rsidRPr="00923F2B">
        <w:rPr>
          <w:sz w:val="16"/>
        </w:rPr>
        <w:t xml:space="preserve"> </w:t>
      </w:r>
      <w:r w:rsidRPr="0032070A">
        <w:rPr>
          <w:sz w:val="16"/>
        </w:rPr>
        <w:t>Economic reforms in India and</w:t>
      </w:r>
      <w:r w:rsidRPr="00923F2B">
        <w:rPr>
          <w:sz w:val="16"/>
        </w:rPr>
        <w:t xml:space="preserve"> </w:t>
      </w:r>
      <w:r w:rsidRPr="0032070A">
        <w:rPr>
          <w:sz w:val="16"/>
        </w:rPr>
        <w:t>predictable immigration policies</w:t>
      </w:r>
      <w:r w:rsidRPr="00923F2B">
        <w:rPr>
          <w:sz w:val="16"/>
        </w:rPr>
        <w:t xml:space="preserve"> </w:t>
      </w:r>
      <w:r w:rsidRPr="0032070A">
        <w:rPr>
          <w:sz w:val="16"/>
        </w:rPr>
        <w:t>in the U.S. can boost mutual trust in trade and talent exchange.</w:t>
      </w:r>
      <w:r w:rsidRPr="00923F2B">
        <w:rPr>
          <w:sz w:val="16"/>
        </w:rPr>
        <w:t xml:space="preserve"> </w:t>
      </w:r>
      <w:r w:rsidRPr="0032070A">
        <w:rPr>
          <w:sz w:val="16"/>
        </w:rPr>
        <w:t>Eg: Reframing the</w:t>
      </w:r>
      <w:r w:rsidRPr="00923F2B">
        <w:rPr>
          <w:sz w:val="16"/>
        </w:rPr>
        <w:t xml:space="preserve"> </w:t>
      </w:r>
      <w:r w:rsidRPr="0032070A">
        <w:rPr>
          <w:sz w:val="16"/>
        </w:rPr>
        <w:t>H-1B visa regime</w:t>
      </w:r>
      <w:r w:rsidRPr="00923F2B">
        <w:rPr>
          <w:sz w:val="16"/>
        </w:rPr>
        <w:t xml:space="preserve"> </w:t>
      </w:r>
      <w:r w:rsidRPr="0032070A">
        <w:rPr>
          <w:sz w:val="16"/>
        </w:rPr>
        <w:t>as a tool for</w:t>
      </w:r>
      <w:r w:rsidRPr="00923F2B">
        <w:rPr>
          <w:sz w:val="16"/>
        </w:rPr>
        <w:t xml:space="preserve"> </w:t>
      </w:r>
      <w:r w:rsidRPr="0032070A">
        <w:rPr>
          <w:sz w:val="16"/>
        </w:rPr>
        <w:t>mutual innovation</w:t>
      </w:r>
      <w:r w:rsidRPr="00923F2B">
        <w:rPr>
          <w:sz w:val="16"/>
        </w:rPr>
        <w:t xml:space="preserve"> </w:t>
      </w:r>
      <w:r w:rsidRPr="0032070A">
        <w:rPr>
          <w:sz w:val="16"/>
        </w:rPr>
        <w:t>rather than political leverage strengthens tech cooperation.</w:t>
      </w:r>
      <w:r w:rsidRPr="00923F2B">
        <w:rPr>
          <w:sz w:val="16"/>
        </w:rPr>
        <w:t xml:space="preserve"> </w:t>
      </w:r>
      <w:r w:rsidRPr="0032070A">
        <w:rPr>
          <w:sz w:val="16"/>
        </w:rPr>
        <w:t>Reinforce Shared Strategic Values and Regional Vision:</w:t>
      </w:r>
      <w:r w:rsidRPr="00923F2B">
        <w:rPr>
          <w:sz w:val="16"/>
        </w:rPr>
        <w:t xml:space="preserve"> </w:t>
      </w:r>
      <w:r w:rsidRPr="0032070A">
        <w:rPr>
          <w:highlight w:val="cyan"/>
          <w:u w:val="single"/>
        </w:rPr>
        <w:t xml:space="preserve">India and </w:t>
      </w:r>
      <w:r w:rsidRPr="0032070A">
        <w:rPr>
          <w:u w:val="single"/>
        </w:rPr>
        <w:t xml:space="preserve">the </w:t>
      </w:r>
      <w:r w:rsidRPr="0032070A">
        <w:rPr>
          <w:highlight w:val="cyan"/>
          <w:u w:val="single"/>
        </w:rPr>
        <w:t>U.S.</w:t>
      </w:r>
      <w:r w:rsidRPr="0032070A">
        <w:rPr>
          <w:u w:val="single"/>
        </w:rPr>
        <w:t xml:space="preserve"> </w:t>
      </w:r>
      <w:r w:rsidRPr="0032070A">
        <w:rPr>
          <w:highlight w:val="cyan"/>
          <w:u w:val="single"/>
        </w:rPr>
        <w:t>must revive</w:t>
      </w:r>
      <w:r w:rsidRPr="0032070A">
        <w:rPr>
          <w:u w:val="single"/>
        </w:rPr>
        <w:t xml:space="preserve"> the</w:t>
      </w:r>
      <w:r>
        <w:rPr>
          <w:u w:val="single"/>
        </w:rPr>
        <w:t xml:space="preserve"> </w:t>
      </w:r>
      <w:r w:rsidRPr="0032070A">
        <w:rPr>
          <w:u w:val="single"/>
        </w:rPr>
        <w:t>moral and strategic purpose</w:t>
      </w:r>
      <w:r>
        <w:rPr>
          <w:u w:val="single"/>
        </w:rPr>
        <w:t xml:space="preserve"> </w:t>
      </w:r>
      <w:r w:rsidRPr="0032070A">
        <w:rPr>
          <w:u w:val="single"/>
        </w:rPr>
        <w:t xml:space="preserve">of </w:t>
      </w:r>
      <w:r w:rsidRPr="0032070A">
        <w:rPr>
          <w:highlight w:val="cyan"/>
          <w:u w:val="single"/>
        </w:rPr>
        <w:t>their partnership</w:t>
      </w:r>
      <w:r w:rsidRPr="0032070A">
        <w:rPr>
          <w:u w:val="single"/>
        </w:rPr>
        <w:t xml:space="preserve"> — </w:t>
      </w:r>
      <w:r w:rsidRPr="0032070A">
        <w:rPr>
          <w:highlight w:val="cyan"/>
          <w:u w:val="single"/>
        </w:rPr>
        <w:t>promoting a</w:t>
      </w:r>
      <w:r w:rsidRPr="00923F2B">
        <w:rPr>
          <w:highlight w:val="cyan"/>
          <w:u w:val="single"/>
        </w:rPr>
        <w:t xml:space="preserve"> </w:t>
      </w:r>
      <w:r w:rsidRPr="0032070A">
        <w:rPr>
          <w:highlight w:val="cyan"/>
          <w:u w:val="single"/>
        </w:rPr>
        <w:t>rules-based, democratic</w:t>
      </w:r>
      <w:r w:rsidRPr="0032070A">
        <w:rPr>
          <w:u w:val="single"/>
        </w:rPr>
        <w:t xml:space="preserve">, Indo-Pacific </w:t>
      </w:r>
      <w:r w:rsidRPr="0032070A">
        <w:rPr>
          <w:highlight w:val="cyan"/>
          <w:u w:val="single"/>
        </w:rPr>
        <w:t>order.</w:t>
      </w:r>
      <w:r w:rsidRPr="00923F2B">
        <w:rPr>
          <w:highlight w:val="cyan"/>
          <w:u w:val="single"/>
        </w:rPr>
        <w:t xml:space="preserve"> </w:t>
      </w:r>
      <w:r w:rsidRPr="0032070A">
        <w:rPr>
          <w:highlight w:val="cyan"/>
          <w:u w:val="single"/>
        </w:rPr>
        <w:t>Eg: Joint initiatives</w:t>
      </w:r>
      <w:r w:rsidRPr="0032070A">
        <w:rPr>
          <w:u w:val="single"/>
        </w:rPr>
        <w:t xml:space="preserve"> through the</w:t>
      </w:r>
      <w:r>
        <w:rPr>
          <w:u w:val="single"/>
        </w:rPr>
        <w:t xml:space="preserve"> </w:t>
      </w:r>
      <w:r w:rsidRPr="0032070A">
        <w:rPr>
          <w:u w:val="single"/>
        </w:rPr>
        <w:t>Quad</w:t>
      </w:r>
      <w:r>
        <w:rPr>
          <w:u w:val="single"/>
        </w:rPr>
        <w:t xml:space="preserve"> </w:t>
      </w:r>
      <w:r w:rsidRPr="0032070A">
        <w:rPr>
          <w:u w:val="single"/>
        </w:rPr>
        <w:t>and coordination in</w:t>
      </w:r>
      <w:r>
        <w:rPr>
          <w:u w:val="single"/>
        </w:rPr>
        <w:t xml:space="preserve"> </w:t>
      </w:r>
      <w:r w:rsidRPr="0032070A">
        <w:rPr>
          <w:u w:val="single"/>
        </w:rPr>
        <w:t>maritime security</w:t>
      </w:r>
      <w:r>
        <w:rPr>
          <w:u w:val="single"/>
        </w:rPr>
        <w:t xml:space="preserve"> </w:t>
      </w:r>
      <w:r w:rsidRPr="0032070A">
        <w:rPr>
          <w:u w:val="single"/>
        </w:rPr>
        <w:t>reinforce their shared commitment to a</w:t>
      </w:r>
      <w:r>
        <w:rPr>
          <w:u w:val="single"/>
        </w:rPr>
        <w:t xml:space="preserve"> </w:t>
      </w:r>
      <w:r w:rsidRPr="0032070A">
        <w:rPr>
          <w:u w:val="single"/>
        </w:rPr>
        <w:t>free and open Indo-Pacific.</w:t>
      </w:r>
    </w:p>
    <w:p w14:paraId="43198873" w14:textId="77777777" w:rsidR="00D16742" w:rsidRPr="00132101" w:rsidRDefault="00D16742" w:rsidP="00D16742"/>
    <w:p w14:paraId="459474ED" w14:textId="77777777" w:rsidR="00D16742" w:rsidRDefault="00D16742" w:rsidP="00D16742">
      <w:pPr>
        <w:pStyle w:val="Heading3"/>
      </w:pPr>
      <w:r>
        <w:t>2NC---AT: L2NB</w:t>
      </w:r>
    </w:p>
    <w:p w14:paraId="6B567712" w14:textId="77777777" w:rsidR="00D16742" w:rsidRDefault="00D16742" w:rsidP="00D16742">
      <w:pPr>
        <w:pStyle w:val="Analytic"/>
      </w:pPr>
      <w:r>
        <w:t>The CP doesn’t link—</w:t>
      </w:r>
    </w:p>
    <w:p w14:paraId="6F22D89C" w14:textId="77777777" w:rsidR="00D16742" w:rsidRDefault="00D16742" w:rsidP="00D16742">
      <w:pPr>
        <w:pStyle w:val="Analytic"/>
      </w:pPr>
      <w:r>
        <w:t>1] It’s a strategic partnership—it doesn’t require extensive infrastructure spending like the aff</w:t>
      </w:r>
    </w:p>
    <w:p w14:paraId="26DCC83E" w14:textId="77777777" w:rsidR="00D16742" w:rsidRDefault="00D16742" w:rsidP="00D16742">
      <w:pPr>
        <w:pStyle w:val="Heading4"/>
      </w:pPr>
      <w:r>
        <w:t>2] Trump can sign the agreement without congressional approval—previous deal with Japan Proves</w:t>
      </w:r>
    </w:p>
    <w:p w14:paraId="7EFAB7D4" w14:textId="77777777" w:rsidR="00D16742" w:rsidRPr="00EB387D" w:rsidRDefault="00D16742" w:rsidP="00D16742">
      <w:r>
        <w:t>Kim 23 (</w:t>
      </w:r>
      <w:r w:rsidRPr="00EB387D">
        <w:t>Minwoo Kim advises global corporations, industry associations, non-profit corporations, and governments on international trade policies, international law, and cross-border disputes</w:t>
      </w:r>
      <w:r>
        <w:t>; 4-12-2023; Accessed 6-20-2025; Covington; “</w:t>
      </w:r>
      <w:r w:rsidRPr="00EB387D">
        <w:t>Threading the Needle with the Narrow U.S.-Japan Critical Minerals Agreement to Expand the Availability for EV Credits of the Inflation Reduction Act</w:t>
      </w:r>
      <w:r>
        <w:t xml:space="preserve">;” </w:t>
      </w:r>
      <w:r w:rsidRPr="00EB387D">
        <w:t>https://www.globalpolicywatch.com/2023/04/threading-the-needle-with-the-narrow-u-s-japan-critical-minerals-agreement-to-expand-the-availability-for-ev-credits-of-the-inflation-reduction-act/</w:t>
      </w:r>
      <w:r>
        <w:t>) ONBM</w:t>
      </w:r>
    </w:p>
    <w:p w14:paraId="736B40E4" w14:textId="77777777" w:rsidR="00D16742" w:rsidRPr="00EB387D" w:rsidRDefault="00D16742" w:rsidP="00D16742">
      <w:pPr>
        <w:rPr>
          <w:sz w:val="14"/>
        </w:rPr>
      </w:pPr>
      <w:r w:rsidRPr="00EB387D">
        <w:rPr>
          <w:u w:val="single"/>
        </w:rPr>
        <w:t xml:space="preserve">On March 28, </w:t>
      </w:r>
      <w:r w:rsidRPr="00EB387D">
        <w:rPr>
          <w:highlight w:val="cyan"/>
          <w:u w:val="single"/>
        </w:rPr>
        <w:t>2023</w:t>
      </w:r>
      <w:r w:rsidRPr="00EB387D">
        <w:rPr>
          <w:u w:val="single"/>
        </w:rPr>
        <w:t xml:space="preserve">, the </w:t>
      </w:r>
      <w:r w:rsidRPr="00EB387D">
        <w:rPr>
          <w:highlight w:val="cyan"/>
          <w:u w:val="single"/>
        </w:rPr>
        <w:t>U</w:t>
      </w:r>
      <w:r w:rsidRPr="00EB387D">
        <w:rPr>
          <w:u w:val="single"/>
        </w:rPr>
        <w:t xml:space="preserve">nited </w:t>
      </w:r>
      <w:r w:rsidRPr="00EB387D">
        <w:rPr>
          <w:highlight w:val="cyan"/>
          <w:u w:val="single"/>
        </w:rPr>
        <w:t>S</w:t>
      </w:r>
      <w:r w:rsidRPr="00EB387D">
        <w:rPr>
          <w:u w:val="single"/>
        </w:rPr>
        <w:t xml:space="preserve">tates </w:t>
      </w:r>
      <w:r w:rsidRPr="00EB387D">
        <w:rPr>
          <w:highlight w:val="cyan"/>
          <w:u w:val="single"/>
        </w:rPr>
        <w:t>and Japan</w:t>
      </w:r>
      <w:r w:rsidRPr="00EB387D">
        <w:rPr>
          <w:u w:val="single"/>
        </w:rPr>
        <w:t xml:space="preserve"> </w:t>
      </w:r>
      <w:r w:rsidRPr="00EB387D">
        <w:rPr>
          <w:highlight w:val="cyan"/>
          <w:u w:val="single"/>
        </w:rPr>
        <w:t>entered</w:t>
      </w:r>
      <w:r w:rsidRPr="00EB387D">
        <w:rPr>
          <w:u w:val="single"/>
        </w:rPr>
        <w:t xml:space="preserve"> </w:t>
      </w:r>
      <w:r w:rsidRPr="00EB387D">
        <w:rPr>
          <w:highlight w:val="cyan"/>
          <w:u w:val="single"/>
        </w:rPr>
        <w:t>into a bilateral agreement</w:t>
      </w:r>
      <w:r w:rsidRPr="00EB387D">
        <w:rPr>
          <w:u w:val="single"/>
        </w:rPr>
        <w:t xml:space="preserve">, titled the Agreement Between the Government of the United States of America and the Government of Japan on </w:t>
      </w:r>
      <w:r w:rsidRPr="00EB387D">
        <w:rPr>
          <w:highlight w:val="cyan"/>
          <w:u w:val="single"/>
        </w:rPr>
        <w:t>Strengthening Critical Minerals Supply Chains</w:t>
      </w:r>
      <w:r w:rsidRPr="00EB387D">
        <w:rPr>
          <w:sz w:val="14"/>
        </w:rPr>
        <w:t xml:space="preserve"> (“U.S.-Japan Critical Minerals Agreement” or “Agreement”). Context and Significance of the U.S.-Japan Critical Minerals Agreement Prompting this agreement were concerns surrounding the Inflation Reduction Act of 2022 (“IRA”) and the applicability of tax credits to electric vehicles (“EVs”) for which battery minerals are processed in Japan. As discussed, the IRA amended the consumer EV tax credit, which requires that 40 to 80 percent of the value of the critical minerals in a vehicle’s battery be extracted or processed in the United States or in a country with which the United States has a free trade agreement (“FTA”) in effect or be recycled in North America. </w:t>
      </w:r>
      <w:proofErr w:type="gramStart"/>
      <w:r w:rsidRPr="00EB387D">
        <w:rPr>
          <w:sz w:val="14"/>
        </w:rPr>
        <w:t>A number of</w:t>
      </w:r>
      <w:proofErr w:type="gramEnd"/>
      <w:r w:rsidRPr="00EB387D">
        <w:rPr>
          <w:sz w:val="14"/>
        </w:rPr>
        <w:t xml:space="preserve"> U.S. trading partners do not have a free trade agreement with the United States and have expressed concerns about the IRA’s FTA requirement. The EV industry has similarly expressed concerns that there is an insufficient supply of minerals from FTA partner countries. In the recent proposed regulations on the new clean vehicle credit under the IRA, Treasury interprets the term “free trade agreement” broadly to include agreements that meet certain criteria, even where such agreements are more limited in scope compared to traditional, comprehensive free trade agreements. Those criteria include: whether an agreement between the United States and another country, as to the critical minerals contained in electric vehicle batteries or more generally, and in the context of the overall commercial and economic relationship between that country and the United States: (A) reduces or eliminates trade barriers on a preferential basis; (B) commits the parties to refrain from imposing new trade barriers; (C) establishes high-standard disciplines in key areas affecting trade (such as core labor and environmental protections); and/or (D) reduces or eliminates restrictions on exports or commits the parties to refrain from imposing such restrictions. In other words, the proposed regulations would define FTA countries to include not only trading partners with which the United States “has comprehensive free trade agreements (that is, agreements covering substantially all trade in goods and services between the parties, including trade in critical minerals),”[1] but also countries that meet the above criteria with respect to “the critical minerals contained in electric vehicle batteries.” Noting that the term free trade agreement is not defined in the IRA or in the Internal Revenue Code, Treasury explains that the proposed definition, consistent with the goals of the IRA, “expands the incentives for taxpayers to purchase new clean vehicles and for vehicle manufacturers to increase their reliance on supply chains in the United States and in countries with which the United States has reliable and trusted economic relationships.” The proposed regulations mention the U.S.-Japan Critical Minerals Agreement as “[o]ne example” of trade agreements that fall under the latter category of agreements with a limited scope. The proposed regulations also note that “[t]he Treasury Department and the IRS have consulted with the U.S. Trade Representative in applying the proposed factors here.” Overview of the U.S.-Japan Critical Minerals Agreement The new U.S.-Japan Agreement focuses on five minerals used in EV batteries, consistent with its stated objective, which is: to strengthen and diversify critical minerals supply chains and promote the adoption of electric vehicle battery technologies by formalizing the shared commitment of the Parties to facilitate trade, promote fair competition and market-oriented conditions for trade in critical minerals, ensure robust labor and environmental standards, and cooperate in efforts to ensure secure, sustainable, and equitable critical minerals supply chains.[2] Trade in Critical Minerals The Parties affirm their obligations under the World Trade Organization (“WTO”) not to impose undue prohibitions or restrictions on imports of critical minerals from — or on exports of such minerals to — the other’s territory and to accord national treatment to the critical minerals of the other territory.[3] The Parties also agree to maintain their “current practice” of not imposing export duties on critical minerals exported to the other’s territory.[4] The Parties commit to confer on domestic measures to address non-market policies and practices of other countries “affecting trade in critical minerals,” as well as “on issues relating to global critical minerals supply chain.”[5] The Parties will also confer on “best practices” concerning national security review of investments by foreign entities in the Parties’ critical mineral sector, including through notifications of such investments to the other Party where appropriate.[6] The Parties also agree to support each other’s efforts to address any supply chain disruptions. [7] Sustainable and Equitable Supply Chains for Critical Minerals </w:t>
      </w:r>
      <w:proofErr w:type="gramStart"/>
      <w:r w:rsidRPr="00EB387D">
        <w:rPr>
          <w:sz w:val="14"/>
        </w:rPr>
        <w:t>The</w:t>
      </w:r>
      <w:proofErr w:type="gramEnd"/>
      <w:r w:rsidRPr="00EB387D">
        <w:rPr>
          <w:sz w:val="14"/>
        </w:rPr>
        <w:t xml:space="preserve"> Agreement includes non-binding commitments on environmental and labor rights protections with respect to critical minerals supply chains. For instance, each Party “confirms its intention to ensure that its environmental laws and policies provide for, and encourage, high levels of environmental protection with respect to critical minerals.”[8] Similarly, each Party “confirms its intention to adopt and maintain labor rights in its statutes and regulations, and practices thereunder” and “to effectively enforce its labor laws.”[9] Security Exception The Parties agree that the Agreement shall not be construed to: require a Party to furnish or allow access to any information the disclosure of which it determines to be contrary to its essential security interests; or preclude a Party from applying any measure that it considers necessary for the fulfilment of its obligations with respect to the maintenance or restoration of international peace or security or for the protection of its own essential security interests.[10] Cooperation and Consultations The Parties commit to “seek to cooperate bilaterally and in plurilateral fora, as appropriate, regarding efforts to ensure secure, sustainable, and equitable critical minerals supply chains.” The Parties also commit to “endeavor to refrain from adopting or maintaining any measure that would nullify or impair the objective of this Agreement or otherwise impede the cooperation undertaken pursuant to this Article.” [11] While the Agreement does not provide a dispute resolution clause, the Parties commit to “enter into consultations regarding any matter that might affect the operation or interpretation of this Agreement” upon either Party’s request, “with a view to arriving at a mutually satisfactory resolution of the matter within 60 days of the request.”[12] The Agreement also mandates that the Parties evaluate their respective capacities for the extraction and processing of critical minerals every two years to determine if an amendment to, or termination of, the Agreement is appropriate.[13] Key Takeaways and Considerations for Future Developments </w:t>
      </w:r>
      <w:r w:rsidRPr="00EB387D">
        <w:rPr>
          <w:highlight w:val="cyan"/>
          <w:u w:val="single"/>
        </w:rPr>
        <w:t>The</w:t>
      </w:r>
      <w:r w:rsidRPr="00EB387D">
        <w:rPr>
          <w:u w:val="single"/>
        </w:rPr>
        <w:t xml:space="preserve"> U.S.-Japan Critical Minerals </w:t>
      </w:r>
      <w:r w:rsidRPr="00EB387D">
        <w:rPr>
          <w:highlight w:val="cyan"/>
          <w:u w:val="single"/>
        </w:rPr>
        <w:t>Agreement</w:t>
      </w:r>
      <w:r w:rsidRPr="00EB387D">
        <w:rPr>
          <w:u w:val="single"/>
        </w:rPr>
        <w:t xml:space="preserve"> is </w:t>
      </w:r>
      <w:r w:rsidRPr="00EB387D">
        <w:rPr>
          <w:highlight w:val="cyan"/>
          <w:u w:val="single"/>
        </w:rPr>
        <w:t>the first of its kind</w:t>
      </w:r>
      <w:r w:rsidRPr="00EB387D">
        <w:rPr>
          <w:u w:val="single"/>
        </w:rPr>
        <w:t xml:space="preserve">, </w:t>
      </w:r>
      <w:r w:rsidRPr="00EB387D">
        <w:rPr>
          <w:highlight w:val="cyan"/>
          <w:u w:val="single"/>
        </w:rPr>
        <w:t>but will</w:t>
      </w:r>
      <w:r w:rsidRPr="00EB387D">
        <w:rPr>
          <w:u w:val="single"/>
        </w:rPr>
        <w:t xml:space="preserve"> likely </w:t>
      </w:r>
      <w:r w:rsidRPr="00EB387D">
        <w:rPr>
          <w:highlight w:val="cyan"/>
          <w:u w:val="single"/>
        </w:rPr>
        <w:t>not be the last</w:t>
      </w:r>
      <w:r w:rsidRPr="00EB387D">
        <w:rPr>
          <w:u w:val="single"/>
        </w:rPr>
        <w:t>.</w:t>
      </w:r>
      <w:r>
        <w:rPr>
          <w:u w:val="single"/>
        </w:rPr>
        <w:t xml:space="preserve"> </w:t>
      </w:r>
      <w:r w:rsidRPr="00EB387D">
        <w:rPr>
          <w:u w:val="single"/>
        </w:rPr>
        <w:t xml:space="preserve">The Agreement may </w:t>
      </w:r>
      <w:r w:rsidRPr="00EB387D">
        <w:rPr>
          <w:highlight w:val="cyan"/>
          <w:u w:val="single"/>
        </w:rPr>
        <w:t xml:space="preserve">set a precedent for </w:t>
      </w:r>
      <w:r w:rsidRPr="00EB387D">
        <w:rPr>
          <w:u w:val="single"/>
        </w:rPr>
        <w:t xml:space="preserve">other </w:t>
      </w:r>
      <w:r w:rsidRPr="00EB387D">
        <w:rPr>
          <w:highlight w:val="cyan"/>
          <w:u w:val="single"/>
        </w:rPr>
        <w:t xml:space="preserve">U.S. trading partners that do not </w:t>
      </w:r>
      <w:r w:rsidRPr="00EB387D">
        <w:rPr>
          <w:u w:val="single"/>
        </w:rPr>
        <w:t xml:space="preserve">currently </w:t>
      </w:r>
      <w:r w:rsidRPr="00EB387D">
        <w:rPr>
          <w:highlight w:val="cyan"/>
          <w:u w:val="single"/>
        </w:rPr>
        <w:t xml:space="preserve">have qualifying </w:t>
      </w:r>
      <w:r w:rsidRPr="00EB387D">
        <w:rPr>
          <w:u w:val="single"/>
        </w:rPr>
        <w:t xml:space="preserve">“free trade </w:t>
      </w:r>
      <w:r w:rsidRPr="00EB387D">
        <w:rPr>
          <w:highlight w:val="cyan"/>
          <w:u w:val="single"/>
        </w:rPr>
        <w:t>agreements”</w:t>
      </w:r>
      <w:r w:rsidRPr="00EB387D">
        <w:rPr>
          <w:u w:val="single"/>
        </w:rPr>
        <w:t xml:space="preserve"> under the IRA, such as the European Union and the United Kingdom.</w:t>
      </w:r>
      <w:r w:rsidRPr="00EB387D">
        <w:rPr>
          <w:sz w:val="14"/>
        </w:rPr>
        <w:t xml:space="preserve"> In a joint statement following a meeting on March 10, 2023 between European Commission President Ursula von der Leyen and U.S. President Joe Biden, for instance, the United States and the EU agreed to begin negotiations for a “targeted critical minerals agreement for the purpose of enabling relevant critical minerals extracted or processed in the European Union to count toward requirements for clean vehicles in the Section 30D clean vehicle tax credit of the Inflation Reduction Act.” According to the joint statement, that agreement would expand “access to sources of critical minerals that are sustainable, trusted, and free of labor abuses” and “reduce unwanted strategic dependencies in these supply chains, and to ensure that they are diversified and developed with trusted partners.” It is reported that Indonesia is also set to propose a similar agreement with the United States, which a senior Indonesian official referred to as a “limited FTA.” The U.S.-Japan Critical Minerals Agreement covers only five “critical minerals” — lithium, graphite, manganese, cobalt, and nickel — even though there are 50 critical minerals covered under the IRA. Undoubtedly, the minerals covered under the Agreement are the most important and most resource-constrained minerals for EV batteries. However, the critical minerals requirement of the IRA can be met if the United States has an FTA with a foreign country, whatever the scope of that FTA. As a result, even though this limited Agreement covers only five, all critical minerals extracted or processed in Japan — including aluminum, for example — may qualify as critical minerals under the IRA if the regulations as proposed are finalized. Concerns may thus be raised that this narrow Agreement on five minerals could operate to convert any of the 50 minerals extracted or processed in Japan into qualifying critical minerals.[14] </w:t>
      </w:r>
      <w:r w:rsidRPr="00EB387D">
        <w:rPr>
          <w:u w:val="single"/>
        </w:rPr>
        <w:t xml:space="preserve">The </w:t>
      </w:r>
      <w:proofErr w:type="gramStart"/>
      <w:r w:rsidRPr="00EB387D">
        <w:rPr>
          <w:u w:val="single"/>
        </w:rPr>
        <w:t>narrowly-tailored</w:t>
      </w:r>
      <w:proofErr w:type="gramEnd"/>
      <w:r w:rsidRPr="00EB387D">
        <w:rPr>
          <w:u w:val="single"/>
        </w:rPr>
        <w:t xml:space="preserve"> </w:t>
      </w:r>
      <w:r w:rsidRPr="00EB387D">
        <w:rPr>
          <w:highlight w:val="cyan"/>
          <w:u w:val="single"/>
        </w:rPr>
        <w:t>agreement with Japan</w:t>
      </w:r>
      <w:r w:rsidRPr="00EB387D">
        <w:rPr>
          <w:u w:val="single"/>
        </w:rPr>
        <w:t xml:space="preserve"> </w:t>
      </w:r>
      <w:r w:rsidRPr="00EB387D">
        <w:rPr>
          <w:highlight w:val="cyan"/>
          <w:u w:val="single"/>
        </w:rPr>
        <w:t>is</w:t>
      </w:r>
      <w:r w:rsidRPr="00EB387D">
        <w:rPr>
          <w:u w:val="single"/>
        </w:rPr>
        <w:t xml:space="preserve"> the latest </w:t>
      </w:r>
      <w:r w:rsidRPr="00EB387D">
        <w:rPr>
          <w:highlight w:val="cyan"/>
          <w:u w:val="single"/>
        </w:rPr>
        <w:t>example</w:t>
      </w:r>
      <w:r w:rsidRPr="00EB387D">
        <w:rPr>
          <w:u w:val="single"/>
        </w:rPr>
        <w:t xml:space="preserve"> </w:t>
      </w:r>
      <w:r w:rsidRPr="00EB387D">
        <w:rPr>
          <w:highlight w:val="cyan"/>
          <w:u w:val="single"/>
        </w:rPr>
        <w:t>of</w:t>
      </w:r>
      <w:r w:rsidRPr="00EB387D">
        <w:rPr>
          <w:u w:val="single"/>
        </w:rPr>
        <w:t xml:space="preserve"> an </w:t>
      </w:r>
      <w:r w:rsidRPr="00EB387D">
        <w:rPr>
          <w:highlight w:val="cyan"/>
          <w:u w:val="single"/>
        </w:rPr>
        <w:t>executive agreement that obviates</w:t>
      </w:r>
      <w:r w:rsidRPr="00EB387D">
        <w:rPr>
          <w:u w:val="single"/>
        </w:rPr>
        <w:t xml:space="preserve"> </w:t>
      </w:r>
      <w:r w:rsidRPr="00EB387D">
        <w:rPr>
          <w:highlight w:val="cyan"/>
          <w:u w:val="single"/>
        </w:rPr>
        <w:t>the need for Congressional approval</w:t>
      </w:r>
      <w:r w:rsidRPr="00EB387D">
        <w:rPr>
          <w:u w:val="single"/>
        </w:rPr>
        <w:t>.</w:t>
      </w:r>
      <w:r>
        <w:rPr>
          <w:u w:val="single"/>
        </w:rPr>
        <w:t xml:space="preserve"> </w:t>
      </w:r>
      <w:r w:rsidRPr="00EB387D">
        <w:rPr>
          <w:u w:val="single"/>
        </w:rPr>
        <w:t>Congress has been</w:t>
      </w:r>
      <w:r>
        <w:rPr>
          <w:u w:val="single"/>
        </w:rPr>
        <w:t xml:space="preserve"> </w:t>
      </w:r>
      <w:r w:rsidRPr="00EB387D">
        <w:rPr>
          <w:u w:val="single"/>
        </w:rPr>
        <w:t>critical</w:t>
      </w:r>
      <w:r>
        <w:rPr>
          <w:u w:val="single"/>
        </w:rPr>
        <w:t xml:space="preserve"> </w:t>
      </w:r>
      <w:r w:rsidRPr="00EB387D">
        <w:rPr>
          <w:u w:val="single"/>
        </w:rPr>
        <w:t>of the growing reliance of the Biden Administration to pursue trade pacts that need no Congressional approval, including most recently the IPEF.</w:t>
      </w:r>
      <w:r w:rsidRPr="00EB387D">
        <w:rPr>
          <w:sz w:val="14"/>
        </w:rPr>
        <w:t xml:space="preserve"> House Ways &amp; Means trade subcommittee Chair Adrian Smith (R-NE), along with other key trade lawmakers from both parties, has criticized the deal with Japan — as well as a similar arrangement under negotiation with the European Union — because the administration failed to provide sufficient transparency to Congress during the negotiations. The trade subcommittee’s ranking member, Rep. Earl Blumenauer (D-OR), has also sharply criticized the Agreement, stating “I fear we are crossing the Rubicon. </w:t>
      </w:r>
      <w:r w:rsidRPr="00EB387D">
        <w:rPr>
          <w:u w:val="single"/>
        </w:rPr>
        <w:t xml:space="preserve">Today, the Biden Administration set the stage to </w:t>
      </w:r>
      <w:r w:rsidRPr="00EB387D">
        <w:rPr>
          <w:highlight w:val="cyan"/>
          <w:u w:val="single"/>
        </w:rPr>
        <w:t>ignore congressional intent</w:t>
      </w:r>
      <w:r w:rsidRPr="00EB387D">
        <w:rPr>
          <w:u w:val="single"/>
        </w:rPr>
        <w:t xml:space="preserve"> </w:t>
      </w:r>
      <w:r w:rsidRPr="00EB387D">
        <w:rPr>
          <w:highlight w:val="cyan"/>
          <w:u w:val="single"/>
        </w:rPr>
        <w:t xml:space="preserve">and </w:t>
      </w:r>
      <w:r w:rsidRPr="00EB387D">
        <w:rPr>
          <w:u w:val="single"/>
        </w:rPr>
        <w:t xml:space="preserve">unilaterally </w:t>
      </w:r>
      <w:r w:rsidRPr="00EB387D">
        <w:rPr>
          <w:highlight w:val="cyan"/>
          <w:u w:val="single"/>
        </w:rPr>
        <w:t>circumvent Congress’</w:t>
      </w:r>
      <w:r w:rsidRPr="00EB387D">
        <w:rPr>
          <w:u w:val="single"/>
        </w:rPr>
        <w:t xml:space="preserve"> constitutional role on international trade.”</w:t>
      </w:r>
      <w:r>
        <w:rPr>
          <w:u w:val="single"/>
        </w:rPr>
        <w:t xml:space="preserve"> </w:t>
      </w:r>
      <w:r w:rsidRPr="00EB387D">
        <w:rPr>
          <w:sz w:val="14"/>
        </w:rPr>
        <w:t>Companies will want to closely follow ongoing and future U.S. negotiations toward similar agreements, including with the EU. Interested parties should consider submitting comments on the proposed regulations (including the FTA provision), which are due on June 16, 2023. The regulations will likely be finalized by the end of this year.</w:t>
      </w:r>
    </w:p>
    <w:p w14:paraId="74A554D9" w14:textId="77777777" w:rsidR="00D16742" w:rsidRPr="00EB387D" w:rsidRDefault="00D16742" w:rsidP="00D16742"/>
    <w:p w14:paraId="3CE47EF6" w14:textId="77777777" w:rsidR="00D16742" w:rsidRDefault="00D16742" w:rsidP="00D16742">
      <w:pPr>
        <w:pStyle w:val="Heading3"/>
      </w:pPr>
      <w:r>
        <w:t>2NC---Link---Politics</w:t>
      </w:r>
    </w:p>
    <w:p w14:paraId="24E76D53" w14:textId="77777777" w:rsidR="00D16742" w:rsidRDefault="00D16742" w:rsidP="00D16742">
      <w:pPr>
        <w:pStyle w:val="Heading4"/>
      </w:pPr>
      <w:r>
        <w:t>The plan is unpopular—the right hates the price tag and oversight</w:t>
      </w:r>
    </w:p>
    <w:p w14:paraId="5D59C757" w14:textId="77777777" w:rsidR="00D16742" w:rsidRPr="008B098B" w:rsidRDefault="00D16742" w:rsidP="00D16742">
      <w:r w:rsidRPr="00B475C6">
        <w:rPr>
          <w:rStyle w:val="Style13ptBold"/>
        </w:rPr>
        <w:t>SF Chronicle 14</w:t>
      </w:r>
      <w:r>
        <w:t xml:space="preserve"> (</w:t>
      </w:r>
      <w:r w:rsidRPr="00B475C6">
        <w:t>The San Francisco Chronicle is a newspaper serving primarily the San Francisco Bay Area of Northern California</w:t>
      </w:r>
      <w:r>
        <w:t>; 7-25-2014; SFGate; “</w:t>
      </w:r>
      <w:r w:rsidRPr="00B475C6">
        <w:t>Congress whiffed in defeat of rare-earth legislation</w:t>
      </w:r>
      <w:r>
        <w:t xml:space="preserve">;” </w:t>
      </w:r>
      <w:r w:rsidRPr="00B475C6">
        <w:t>https://www.sfgate.com/opinion/editorials/article/Congress-whiffed-in-defeat-of-rare-earth-5647908.php</w:t>
      </w:r>
      <w:r>
        <w:t>) ONBM</w:t>
      </w:r>
    </w:p>
    <w:p w14:paraId="58414BAA" w14:textId="77777777" w:rsidR="00D16742" w:rsidRDefault="00D16742" w:rsidP="00D16742">
      <w:pPr>
        <w:rPr>
          <w:sz w:val="16"/>
        </w:rPr>
      </w:pPr>
      <w:r w:rsidRPr="00A17431">
        <w:rPr>
          <w:sz w:val="16"/>
        </w:rPr>
        <w:t xml:space="preserve">It took Earth millions of years to deposit "rare earths" into isolated batches, and it took a century after their discovery for scientists to figure out what to do with them besides </w:t>
      </w:r>
      <w:proofErr w:type="gramStart"/>
      <w:r w:rsidRPr="00A17431">
        <w:rPr>
          <w:sz w:val="16"/>
        </w:rPr>
        <w:t>make</w:t>
      </w:r>
      <w:proofErr w:type="gramEnd"/>
      <w:r w:rsidRPr="00A17431">
        <w:rPr>
          <w:sz w:val="16"/>
        </w:rPr>
        <w:t xml:space="preserve"> lantern wicks burn brighter. They became the building blocks of this age of technology - integral to every smartphone, automobile and computer, and they're behind staggering advances in medicine, energy production and weaponry. It took China a decade to corner the world market in these 17 peculiar metals, and years for the U.S. to realize it needed a coherent strategy to gain independence from China's whims. Yet it took only hours for two right-wing political groups to scuttle Congress' bipartisan plan.</w:t>
      </w:r>
      <w:r w:rsidRPr="008B098B">
        <w:rPr>
          <w:sz w:val="16"/>
        </w:rPr>
        <w:t xml:space="preserve"> </w:t>
      </w:r>
      <w:r w:rsidRPr="008B098B">
        <w:rPr>
          <w:noProof/>
          <w:sz w:val="16"/>
        </w:rPr>
        <mc:AlternateContent>
          <mc:Choice Requires="wps">
            <w:drawing>
              <wp:inline distT="0" distB="0" distL="0" distR="0" wp14:anchorId="5C00AAA6" wp14:editId="209F7FBE">
                <wp:extent cx="9525" cy="9525"/>
                <wp:effectExtent l="0" t="0" r="0" b="0"/>
                <wp:docPr id="111277374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F92D0" id="Rectangle 18"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r w:rsidRPr="008B098B">
        <w:rPr>
          <w:sz w:val="16"/>
        </w:rPr>
        <w:t xml:space="preserve"> </w:t>
      </w:r>
      <w:r w:rsidRPr="00A17431">
        <w:rPr>
          <w:sz w:val="16"/>
        </w:rPr>
        <w:t>After a year of negotiation, HR1022 was fast-tracked, requiring two-thirds approval. Rep. Eric Swalwell, D-Dublin, the bill's sponsor, had the backing he needed. The morning of the vote, however, Heritage Action and Club for Growth pulled off a deal-killing scheme that placed the vote on their "scorecard." Fearing the loss of their seats to ultraconservatives in primary races, some Republicans backed down. The bill gasped and died, 10 votes short.</w:t>
      </w:r>
      <w:r w:rsidRPr="008B098B">
        <w:rPr>
          <w:sz w:val="16"/>
        </w:rPr>
        <w:t xml:space="preserve"> </w:t>
      </w:r>
      <w:r w:rsidRPr="00A17431">
        <w:rPr>
          <w:sz w:val="16"/>
        </w:rPr>
        <w:t xml:space="preserve">After weeding out the lies, half-truths and straw arguments in the right-wing threat, there remain </w:t>
      </w:r>
      <w:r w:rsidRPr="00A17431">
        <w:rPr>
          <w:highlight w:val="cyan"/>
          <w:u w:val="single"/>
        </w:rPr>
        <w:t>two</w:t>
      </w:r>
      <w:r w:rsidRPr="00A17431">
        <w:rPr>
          <w:sz w:val="16"/>
        </w:rPr>
        <w:t xml:space="preserve"> basic </w:t>
      </w:r>
      <w:r w:rsidRPr="00A17431">
        <w:rPr>
          <w:rStyle w:val="StyleUnderline"/>
        </w:rPr>
        <w:t xml:space="preserve">arguments </w:t>
      </w:r>
      <w:r w:rsidRPr="00A17431">
        <w:rPr>
          <w:rStyle w:val="StyleUnderline"/>
          <w:highlight w:val="cyan"/>
        </w:rPr>
        <w:t>against the bill</w:t>
      </w:r>
      <w:r w:rsidRPr="00A17431">
        <w:rPr>
          <w:rStyle w:val="StyleUnderline"/>
        </w:rPr>
        <w:t>:</w:t>
      </w:r>
      <w:r w:rsidRPr="00A17431">
        <w:rPr>
          <w:sz w:val="16"/>
        </w:rPr>
        <w:t xml:space="preserve"> The </w:t>
      </w:r>
      <w:r w:rsidRPr="00A17431">
        <w:rPr>
          <w:rStyle w:val="Emphasis"/>
          <w:highlight w:val="cyan"/>
        </w:rPr>
        <w:t>groups</w:t>
      </w:r>
      <w:r w:rsidRPr="00A17431">
        <w:rPr>
          <w:rStyle w:val="Emphasis"/>
        </w:rPr>
        <w:t xml:space="preserve"> </w:t>
      </w:r>
      <w:r w:rsidRPr="00A17431">
        <w:rPr>
          <w:rStyle w:val="Emphasis"/>
          <w:highlight w:val="cyan"/>
        </w:rPr>
        <w:t>don't want government oversight of</w:t>
      </w:r>
      <w:r w:rsidRPr="00A17431">
        <w:rPr>
          <w:rStyle w:val="Emphasis"/>
        </w:rPr>
        <w:t xml:space="preserve"> the </w:t>
      </w:r>
      <w:r w:rsidRPr="00A17431">
        <w:rPr>
          <w:rStyle w:val="Emphasis"/>
          <w:highlight w:val="cyan"/>
        </w:rPr>
        <w:t>rare-earths</w:t>
      </w:r>
      <w:r w:rsidRPr="00A17431">
        <w:rPr>
          <w:rStyle w:val="Emphasis"/>
        </w:rPr>
        <w:t xml:space="preserve"> </w:t>
      </w:r>
      <w:proofErr w:type="gramStart"/>
      <w:r w:rsidRPr="00A17431">
        <w:rPr>
          <w:rStyle w:val="Emphasis"/>
        </w:rPr>
        <w:t>industry</w:t>
      </w:r>
      <w:proofErr w:type="gramEnd"/>
      <w:r w:rsidRPr="00A17431">
        <w:rPr>
          <w:rStyle w:val="Emphasis"/>
        </w:rPr>
        <w:t xml:space="preserve"> </w:t>
      </w:r>
      <w:r w:rsidRPr="00A17431">
        <w:rPr>
          <w:rStyle w:val="Emphasis"/>
          <w:highlight w:val="cyan"/>
        </w:rPr>
        <w:t>and they hate the idea of funding that and a technology database</w:t>
      </w:r>
      <w:r w:rsidRPr="00A17431">
        <w:rPr>
          <w:sz w:val="16"/>
        </w:rPr>
        <w:t>. These elements, however, are the heart of the bill, and they are the guarantees we need for public safety.</w:t>
      </w:r>
      <w:r w:rsidRPr="008B098B">
        <w:rPr>
          <w:sz w:val="16"/>
        </w:rPr>
        <w:t xml:space="preserve"> </w:t>
      </w:r>
      <w:r w:rsidRPr="00A17431">
        <w:rPr>
          <w:u w:val="single"/>
        </w:rPr>
        <w:t xml:space="preserve">Government </w:t>
      </w:r>
      <w:r w:rsidRPr="00A17431">
        <w:rPr>
          <w:highlight w:val="cyan"/>
          <w:u w:val="single"/>
        </w:rPr>
        <w:t>oversight is necessary.</w:t>
      </w:r>
      <w:r w:rsidRPr="00A17431">
        <w:rPr>
          <w:u w:val="single"/>
        </w:rPr>
        <w:t xml:space="preserve"> Rare earths are mined, and there's no such thing as clean mining. </w:t>
      </w:r>
      <w:r w:rsidRPr="00A17431">
        <w:rPr>
          <w:highlight w:val="cyan"/>
          <w:u w:val="single"/>
        </w:rPr>
        <w:t xml:space="preserve">Monitoring is needed for </w:t>
      </w:r>
      <w:proofErr w:type="gramStart"/>
      <w:r w:rsidRPr="00A17431">
        <w:rPr>
          <w:u w:val="single"/>
        </w:rPr>
        <w:t xml:space="preserve">the </w:t>
      </w:r>
      <w:r w:rsidRPr="00A17431">
        <w:rPr>
          <w:highlight w:val="cyan"/>
          <w:u w:val="single"/>
        </w:rPr>
        <w:t>public</w:t>
      </w:r>
      <w:proofErr w:type="gramEnd"/>
      <w:r w:rsidRPr="00A17431">
        <w:rPr>
          <w:highlight w:val="cyan"/>
          <w:u w:val="single"/>
        </w:rPr>
        <w:t xml:space="preserve"> welfare</w:t>
      </w:r>
      <w:r w:rsidRPr="00A17431">
        <w:rPr>
          <w:u w:val="single"/>
        </w:rPr>
        <w:t>.</w:t>
      </w:r>
      <w:r w:rsidRPr="00A17431">
        <w:rPr>
          <w:sz w:val="16"/>
        </w:rPr>
        <w:t xml:space="preserve"> According to the EPA, </w:t>
      </w:r>
      <w:r w:rsidRPr="00A17431">
        <w:rPr>
          <w:u w:val="single"/>
        </w:rPr>
        <w:t xml:space="preserve">there is </w:t>
      </w:r>
      <w:r w:rsidRPr="00A17431">
        <w:rPr>
          <w:highlight w:val="cyan"/>
          <w:u w:val="single"/>
        </w:rPr>
        <w:t>no formal</w:t>
      </w:r>
      <w:r w:rsidRPr="00A17431">
        <w:rPr>
          <w:u w:val="single"/>
        </w:rPr>
        <w:t xml:space="preserve"> national </w:t>
      </w:r>
      <w:r w:rsidRPr="00A17431">
        <w:rPr>
          <w:highlight w:val="cyan"/>
          <w:u w:val="single"/>
        </w:rPr>
        <w:t xml:space="preserve">strategy for managing </w:t>
      </w:r>
      <w:r w:rsidRPr="00A17431">
        <w:rPr>
          <w:u w:val="single"/>
        </w:rPr>
        <w:t xml:space="preserve">the </w:t>
      </w:r>
      <w:r w:rsidRPr="00A17431">
        <w:rPr>
          <w:highlight w:val="cyan"/>
          <w:u w:val="single"/>
        </w:rPr>
        <w:t>mining</w:t>
      </w:r>
      <w:r w:rsidRPr="00A17431">
        <w:rPr>
          <w:sz w:val="16"/>
        </w:rPr>
        <w:t xml:space="preserve">, refining and manufacturing of rare earth elements. Ninety-five percent of what's mined is waste, and contaminants can include radioactive dross, released acids and the problems of heavy metals, tailings and concentrates typical of any mining operation. Manufacturing these elements into super magnets and other products is also hazardous and demands supervision. </w:t>
      </w:r>
      <w:r w:rsidRPr="00A17431">
        <w:rPr>
          <w:rStyle w:val="StyleUnderline"/>
          <w:highlight w:val="cyan"/>
        </w:rPr>
        <w:t>No</w:t>
      </w:r>
      <w:r w:rsidRPr="00A17431">
        <w:rPr>
          <w:rStyle w:val="StyleUnderline"/>
        </w:rPr>
        <w:t xml:space="preserve"> government </w:t>
      </w:r>
      <w:r w:rsidRPr="00A17431">
        <w:rPr>
          <w:rStyle w:val="StyleUnderline"/>
          <w:highlight w:val="cyan"/>
        </w:rPr>
        <w:t>oversight?</w:t>
      </w:r>
      <w:r w:rsidRPr="00A17431">
        <w:rPr>
          <w:rStyle w:val="StyleUnderline"/>
        </w:rPr>
        <w:t xml:space="preserve"> They </w:t>
      </w:r>
      <w:proofErr w:type="gramStart"/>
      <w:r w:rsidRPr="00A17431">
        <w:rPr>
          <w:rStyle w:val="StyleUnderline"/>
        </w:rPr>
        <w:t>have to</w:t>
      </w:r>
      <w:proofErr w:type="gramEnd"/>
      <w:r w:rsidRPr="00A17431">
        <w:rPr>
          <w:rStyle w:val="StyleUnderline"/>
        </w:rPr>
        <w:t xml:space="preserve"> be kidding.</w:t>
      </w:r>
      <w:r>
        <w:rPr>
          <w:rStyle w:val="StyleUnderline"/>
        </w:rPr>
        <w:t xml:space="preserve"> </w:t>
      </w:r>
      <w:r w:rsidRPr="00A17431">
        <w:rPr>
          <w:u w:val="single"/>
        </w:rPr>
        <w:t xml:space="preserve">No database, or, as the bill says, "information hub"? </w:t>
      </w:r>
      <w:r w:rsidRPr="00A17431">
        <w:rPr>
          <w:highlight w:val="cyan"/>
          <w:u w:val="single"/>
        </w:rPr>
        <w:t>This is a farsighted innovation for a unique situation</w:t>
      </w:r>
      <w:r w:rsidRPr="00A17431">
        <w:rPr>
          <w:sz w:val="16"/>
          <w:highlight w:val="cyan"/>
        </w:rPr>
        <w:t>.</w:t>
      </w:r>
      <w:r w:rsidRPr="00A17431">
        <w:rPr>
          <w:sz w:val="16"/>
        </w:rPr>
        <w:t xml:space="preserve"> Rare earth deposits are vastly different from other ores. The complex separation of the elements from the matrix </w:t>
      </w:r>
      <w:proofErr w:type="gramStart"/>
      <w:r w:rsidRPr="00A17431">
        <w:rPr>
          <w:sz w:val="16"/>
        </w:rPr>
        <w:t>has to</w:t>
      </w:r>
      <w:proofErr w:type="gramEnd"/>
      <w:r w:rsidRPr="00A17431">
        <w:rPr>
          <w:sz w:val="16"/>
        </w:rPr>
        <w:t xml:space="preserve"> be tailored to the deposit, to the very atomic structure of the elements present, and there are </w:t>
      </w:r>
      <w:proofErr w:type="gramStart"/>
      <w:r w:rsidRPr="00A17431">
        <w:rPr>
          <w:sz w:val="16"/>
        </w:rPr>
        <w:t>a number of</w:t>
      </w:r>
      <w:proofErr w:type="gramEnd"/>
      <w:r w:rsidRPr="00A17431">
        <w:rPr>
          <w:sz w:val="16"/>
        </w:rPr>
        <w:t xml:space="preserve"> basic refinement methods. </w:t>
      </w:r>
      <w:r w:rsidRPr="00A17431">
        <w:rPr>
          <w:u w:val="single"/>
        </w:rPr>
        <w:t xml:space="preserve">A </w:t>
      </w:r>
      <w:r w:rsidRPr="00A17431">
        <w:rPr>
          <w:highlight w:val="cyan"/>
          <w:u w:val="single"/>
        </w:rPr>
        <w:t>databank for sharing information</w:t>
      </w:r>
      <w:r w:rsidRPr="00A17431">
        <w:rPr>
          <w:u w:val="single"/>
        </w:rPr>
        <w:t xml:space="preserve"> is a monumental idea.</w:t>
      </w:r>
      <w:r w:rsidRPr="008B098B">
        <w:rPr>
          <w:sz w:val="16"/>
        </w:rPr>
        <w:t xml:space="preserve"> </w:t>
      </w:r>
      <w:r w:rsidRPr="00A17431">
        <w:rPr>
          <w:rStyle w:val="StyleUnderline"/>
        </w:rPr>
        <w:t xml:space="preserve">The </w:t>
      </w:r>
      <w:r w:rsidRPr="00A17431">
        <w:rPr>
          <w:rStyle w:val="StyleUnderline"/>
          <w:highlight w:val="cyan"/>
        </w:rPr>
        <w:t>price tag</w:t>
      </w:r>
      <w:r w:rsidRPr="00A17431">
        <w:rPr>
          <w:rStyle w:val="StyleUnderline"/>
        </w:rPr>
        <w:t xml:space="preserve"> is </w:t>
      </w:r>
      <w:r w:rsidRPr="00A17431">
        <w:rPr>
          <w:rStyle w:val="StyleUnderline"/>
          <w:highlight w:val="cyan"/>
        </w:rPr>
        <w:t>$25 million a year</w:t>
      </w:r>
      <w:r w:rsidRPr="00A17431">
        <w:rPr>
          <w:rStyle w:val="StyleUnderline"/>
        </w:rPr>
        <w:t xml:space="preserve"> for five years to fund oversight and the databank</w:t>
      </w:r>
      <w:r w:rsidRPr="00A17431">
        <w:rPr>
          <w:sz w:val="16"/>
        </w:rPr>
        <w:t>. It's a modest investment with big dividends in public safety, jobs and innovation.</w:t>
      </w:r>
      <w:r w:rsidRPr="008B098B">
        <w:rPr>
          <w:sz w:val="16"/>
        </w:rPr>
        <w:t xml:space="preserve"> </w:t>
      </w:r>
      <w:r w:rsidRPr="00A17431">
        <w:rPr>
          <w:sz w:val="16"/>
        </w:rPr>
        <w:t xml:space="preserve">Without </w:t>
      </w:r>
      <w:r w:rsidRPr="00A17431">
        <w:rPr>
          <w:rStyle w:val="StyleUnderline"/>
          <w:highlight w:val="cyan"/>
        </w:rPr>
        <w:t>those</w:t>
      </w:r>
      <w:r w:rsidRPr="00A17431">
        <w:rPr>
          <w:rStyle w:val="StyleUnderline"/>
        </w:rPr>
        <w:t xml:space="preserve"> </w:t>
      </w:r>
      <w:r w:rsidRPr="00A17431">
        <w:rPr>
          <w:rStyle w:val="StyleUnderline"/>
          <w:highlight w:val="cyan"/>
        </w:rPr>
        <w:t>two provisions, condemned by the right</w:t>
      </w:r>
      <w:r w:rsidRPr="00A17431">
        <w:rPr>
          <w:sz w:val="16"/>
        </w:rPr>
        <w:t>, China benefits. That nation, which produces 95 percent of the global REE supply, gained its position by mining, refining and manufacturing with no thought for the environment and people. China's new high taxes on rare-earth elements, announced this week, will only begin to fund the cleanup, and the costs will be passed down to us, the end users.</w:t>
      </w:r>
      <w:r w:rsidRPr="008B098B">
        <w:rPr>
          <w:sz w:val="16"/>
        </w:rPr>
        <w:t xml:space="preserve"> </w:t>
      </w:r>
      <w:r w:rsidRPr="00A17431">
        <w:rPr>
          <w:sz w:val="16"/>
        </w:rPr>
        <w:t xml:space="preserve">In just a few hours, </w:t>
      </w:r>
      <w:r w:rsidRPr="00A17431">
        <w:rPr>
          <w:rStyle w:val="StyleUnderline"/>
          <w:highlight w:val="cyan"/>
        </w:rPr>
        <w:t>years of work and bipartisan negotiation</w:t>
      </w:r>
      <w:r w:rsidRPr="00A17431">
        <w:rPr>
          <w:rStyle w:val="StyleUnderline"/>
        </w:rPr>
        <w:t>, Swalwell said, "</w:t>
      </w:r>
      <w:r w:rsidRPr="00A17431">
        <w:rPr>
          <w:rStyle w:val="StyleUnderline"/>
          <w:highlight w:val="cyan"/>
        </w:rPr>
        <w:t>was reduced to rubble</w:t>
      </w:r>
      <w:r w:rsidRPr="00A17431">
        <w:rPr>
          <w:sz w:val="16"/>
          <w:highlight w:val="cyan"/>
        </w:rPr>
        <w:t>.</w:t>
      </w:r>
      <w:r w:rsidRPr="00A17431">
        <w:rPr>
          <w:sz w:val="16"/>
        </w:rPr>
        <w:t xml:space="preserve">" But he has options. We encourage him to go forward with his plan to reintroduce the </w:t>
      </w:r>
      <w:proofErr w:type="gramStart"/>
      <w:r w:rsidRPr="00A17431">
        <w:rPr>
          <w:sz w:val="16"/>
        </w:rPr>
        <w:t>bill, and</w:t>
      </w:r>
      <w:proofErr w:type="gramEnd"/>
      <w:r w:rsidRPr="00A17431">
        <w:rPr>
          <w:sz w:val="16"/>
        </w:rPr>
        <w:t xml:space="preserve"> position it for a simple-majority vote. It will require only one thing of congressional members: the realization that, just as it took millennia to deposit rare earths, it took millions of years for humankind to develop a spine. It's time for more members of Congress to show theirs.</w:t>
      </w:r>
    </w:p>
    <w:p w14:paraId="182A7CDC" w14:textId="77777777" w:rsidR="003A6765" w:rsidRPr="003A6765" w:rsidRDefault="003A6765" w:rsidP="003A6765"/>
    <w:p w14:paraId="3FC4C7E3" w14:textId="04E5C7D7" w:rsidR="006A38AD" w:rsidRDefault="006A38AD" w:rsidP="000B6CBC">
      <w:pPr>
        <w:pStyle w:val="Heading1"/>
      </w:pPr>
      <w:r>
        <w:t>Satellites</w:t>
      </w:r>
    </w:p>
    <w:p w14:paraId="3369CA63" w14:textId="51BEB1F4" w:rsidR="002F4161" w:rsidRPr="005A1721" w:rsidRDefault="002F4161" w:rsidP="002F4161">
      <w:pPr>
        <w:pStyle w:val="Heading2"/>
        <w:rPr>
          <w:lang w:val="es-MX"/>
        </w:rPr>
      </w:pPr>
      <w:r>
        <w:rPr>
          <w:lang w:val="es-MX"/>
        </w:rPr>
        <w:t>ESA</w:t>
      </w:r>
    </w:p>
    <w:p w14:paraId="7C861373" w14:textId="77777777" w:rsidR="002F4161" w:rsidRPr="005A1721" w:rsidRDefault="002F4161" w:rsidP="002F4161">
      <w:pPr>
        <w:pStyle w:val="Heading3"/>
        <w:rPr>
          <w:lang w:val="es-MX"/>
        </w:rPr>
      </w:pPr>
      <w:r w:rsidRPr="005A1721">
        <w:rPr>
          <w:lang w:val="es-MX"/>
        </w:rPr>
        <w:t>1NC — ESA CP</w:t>
      </w:r>
    </w:p>
    <w:p w14:paraId="3EA51AAA" w14:textId="77777777" w:rsidR="002F4161" w:rsidRDefault="002F4161" w:rsidP="002F4161">
      <w:pPr>
        <w:pStyle w:val="Heading4"/>
      </w:pPr>
      <w:r>
        <w:t>The European Space Association ought to</w:t>
      </w:r>
    </w:p>
    <w:p w14:paraId="5EFCB736" w14:textId="77777777" w:rsidR="002F4161" w:rsidRDefault="002F4161" w:rsidP="002F4161">
      <w:pPr>
        <w:pStyle w:val="Heading4"/>
      </w:pPr>
      <w:r>
        <w:t>— [</w:t>
      </w:r>
      <w:r w:rsidRPr="002024C7">
        <w:rPr>
          <w:highlight w:val="cyan"/>
        </w:rPr>
        <w:t>Plan</w:t>
      </w:r>
      <w:r>
        <w:t xml:space="preserve">] </w:t>
      </w:r>
    </w:p>
    <w:p w14:paraId="200D6916" w14:textId="77777777" w:rsidR="002F4161" w:rsidRPr="006363CB" w:rsidRDefault="002F4161" w:rsidP="002F4161">
      <w:pPr>
        <w:pStyle w:val="Heading4"/>
      </w:pPr>
      <w:r>
        <w:t>— Disclose all produced data to the United States federal government.</w:t>
      </w:r>
    </w:p>
    <w:p w14:paraId="3D853BFF" w14:textId="77777777" w:rsidR="002F4161" w:rsidRDefault="002F4161" w:rsidP="002F4161"/>
    <w:p w14:paraId="3B5B78A8" w14:textId="77777777" w:rsidR="002F4161" w:rsidRDefault="002F4161" w:rsidP="002F4161">
      <w:pPr>
        <w:pStyle w:val="Heading4"/>
      </w:pPr>
      <w:r>
        <w:t xml:space="preserve">That </w:t>
      </w:r>
      <w:r w:rsidRPr="00801D98">
        <w:rPr>
          <w:u w:val="single"/>
        </w:rPr>
        <w:t>solves</w:t>
      </w:r>
      <w:r>
        <w:t xml:space="preserve"> and </w:t>
      </w:r>
      <w:r w:rsidRPr="00801D98">
        <w:rPr>
          <w:u w:val="single"/>
        </w:rPr>
        <w:t>competes</w:t>
      </w:r>
      <w:r>
        <w:t xml:space="preserve"> </w:t>
      </w:r>
      <w:r w:rsidRPr="00801D98">
        <w:rPr>
          <w:b w:val="0"/>
          <w:bCs/>
        </w:rPr>
        <w:t xml:space="preserve">— the ESA is </w:t>
      </w:r>
      <w:r w:rsidRPr="00801D98">
        <w:rPr>
          <w:b w:val="0"/>
          <w:bCs/>
          <w:u w:val="single"/>
        </w:rPr>
        <w:t>uniquely</w:t>
      </w:r>
      <w:r w:rsidRPr="00801D98">
        <w:rPr>
          <w:b w:val="0"/>
          <w:bCs/>
        </w:rPr>
        <w:t xml:space="preserve"> suited for Arctic satellites.</w:t>
      </w:r>
      <w:r>
        <w:t xml:space="preserve"> </w:t>
      </w:r>
    </w:p>
    <w:p w14:paraId="3F30A8C3" w14:textId="77777777" w:rsidR="002F4161" w:rsidRPr="00086768" w:rsidRDefault="002F4161" w:rsidP="002F4161">
      <w:r w:rsidRPr="00801D98">
        <w:rPr>
          <w:rStyle w:val="Style13ptBold"/>
        </w:rPr>
        <w:t>Canton 24</w:t>
      </w:r>
      <w:r>
        <w:t xml:space="preserve"> — Helen Canton, IR academic researcher and Editor at the Routledge Taylor &amp; Francis Group, 2024, (“The Europa Directory of International Organizations 2024,” Routledge, Jul 25</w:t>
      </w:r>
      <w:r w:rsidRPr="00801D98">
        <w:rPr>
          <w:vertAlign w:val="superscript"/>
        </w:rPr>
        <w:t>th</w:t>
      </w:r>
      <w:r>
        <w:t xml:space="preserve">, Available Online at </w:t>
      </w:r>
      <w:hyperlink r:id="rId6" w:history="1">
        <w:r w:rsidRPr="00362460">
          <w:rPr>
            <w:rStyle w:val="Hyperlink"/>
          </w:rPr>
          <w:t>https://www.routledge.com/The-Europa-Directory-of-International-Organizations-2024/Publications/p/book/9781032492544?srsltid=AfmBOorZiGrCtNYdytQzDKIvoLWVZgjfvpVlRikZOYJYeQ2IUZONFI4K</w:t>
        </w:r>
      </w:hyperlink>
      <w:r>
        <w:t>, Accessed 7/6/2025)</w:t>
      </w:r>
    </w:p>
    <w:p w14:paraId="48C7119D" w14:textId="77777777" w:rsidR="002F4161" w:rsidRPr="00093D41" w:rsidRDefault="002F4161" w:rsidP="002F4161">
      <w:pPr>
        <w:rPr>
          <w:rStyle w:val="StyleUnderline"/>
        </w:rPr>
      </w:pPr>
      <w:r w:rsidRPr="00F85B1A">
        <w:rPr>
          <w:rStyle w:val="StyleUnderline"/>
          <w:highlight w:val="cyan"/>
        </w:rPr>
        <w:t>ESA</w:t>
      </w:r>
      <w:r w:rsidRPr="0050013C">
        <w:rPr>
          <w:rStyle w:val="StyleUnderline"/>
        </w:rPr>
        <w:t xml:space="preserve"> has </w:t>
      </w:r>
      <w:r w:rsidRPr="00F85B1A">
        <w:rPr>
          <w:rStyle w:val="StyleUnderline"/>
          <w:highlight w:val="cyan"/>
        </w:rPr>
        <w:t>contributed</w:t>
      </w:r>
      <w:r w:rsidRPr="0050013C">
        <w:rPr>
          <w:rStyle w:val="StyleUnderline"/>
        </w:rPr>
        <w:t xml:space="preserve">, </w:t>
      </w:r>
      <w:r w:rsidRPr="00F85B1A">
        <w:rPr>
          <w:rStyle w:val="StyleUnderline"/>
          <w:highlight w:val="cyan"/>
        </w:rPr>
        <w:t>through</w:t>
      </w:r>
      <w:r w:rsidRPr="0050013C">
        <w:rPr>
          <w:rStyle w:val="StyleUnderline"/>
        </w:rPr>
        <w:t xml:space="preserve"> its </w:t>
      </w:r>
      <w:r w:rsidRPr="00F85B1A">
        <w:rPr>
          <w:rStyle w:val="Emphasis"/>
          <w:highlight w:val="cyan"/>
        </w:rPr>
        <w:t>satellite</w:t>
      </w:r>
      <w:r w:rsidRPr="00F85B1A">
        <w:rPr>
          <w:rStyle w:val="StyleUnderline"/>
          <w:highlight w:val="cyan"/>
        </w:rPr>
        <w:t xml:space="preserve"> projects</w:t>
      </w:r>
      <w:r w:rsidRPr="0050013C">
        <w:rPr>
          <w:rStyle w:val="StyleUnderline"/>
        </w:rPr>
        <w:t xml:space="preserve">, </w:t>
      </w:r>
      <w:r w:rsidRPr="00F85B1A">
        <w:rPr>
          <w:rStyle w:val="StyleUnderline"/>
          <w:highlight w:val="cyan"/>
        </w:rPr>
        <w:t>to</w:t>
      </w:r>
      <w:r w:rsidRPr="0050013C">
        <w:rPr>
          <w:rStyle w:val="StyleUnderline"/>
        </w:rPr>
        <w:t xml:space="preserve"> the </w:t>
      </w:r>
      <w:r w:rsidRPr="00F85B1A">
        <w:rPr>
          <w:rStyle w:val="StyleUnderline"/>
          <w:highlight w:val="cyan"/>
        </w:rPr>
        <w:t>understanding</w:t>
      </w:r>
      <w:r w:rsidRPr="0050013C">
        <w:rPr>
          <w:rStyle w:val="StyleUnderline"/>
        </w:rPr>
        <w:t xml:space="preserve"> and monitoring of the Earth’s environment</w:t>
      </w:r>
      <w:r>
        <w:t xml:space="preserve">. ESA and the European Organisation for the Exploitation of Meteorological Satellites (EUMETSAT) concluded a </w:t>
      </w:r>
      <w:r w:rsidRPr="00F85B1A">
        <w:rPr>
          <w:rStyle w:val="StyleUnderline"/>
        </w:rPr>
        <w:t>co-operation</w:t>
      </w:r>
      <w:r w:rsidRPr="0050013C">
        <w:rPr>
          <w:rStyle w:val="StyleUnderline"/>
        </w:rPr>
        <w:t xml:space="preserve"> agreement in October 2015 that provided for the further development of MetOp Second Generation satellites, which were to be operational from the mid-2020s</w:t>
      </w:r>
      <w:r>
        <w:t xml:space="preserve">. During 2022–26 ESA and EUMETSAT were jointly establishing a Meteosat Third Generation (MTG) operational geostationary meteorological satellite system. </w:t>
      </w:r>
      <w:r w:rsidRPr="00F85B1A">
        <w:rPr>
          <w:rStyle w:val="StyleUnderline"/>
          <w:highlight w:val="cyan"/>
        </w:rPr>
        <w:t>ESA</w:t>
      </w:r>
      <w:r w:rsidRPr="0050013C">
        <w:rPr>
          <w:rStyle w:val="StyleUnderline"/>
        </w:rPr>
        <w:t xml:space="preserve"> and </w:t>
      </w:r>
      <w:r w:rsidRPr="00F85B1A">
        <w:rPr>
          <w:rStyle w:val="StyleUnderline"/>
          <w:highlight w:val="cyan"/>
        </w:rPr>
        <w:t>EUMETSAT also collaborate on</w:t>
      </w:r>
      <w:r>
        <w:t xml:space="preserve"> the MetOp/EPS (EUMETSAT </w:t>
      </w:r>
      <w:r w:rsidRPr="00F85B1A">
        <w:rPr>
          <w:rStyle w:val="Emphasis"/>
          <w:highlight w:val="cyan"/>
        </w:rPr>
        <w:t>Polar</w:t>
      </w:r>
      <w:r w:rsidRPr="00F85B1A">
        <w:rPr>
          <w:rStyle w:val="StyleUnderline"/>
          <w:highlight w:val="cyan"/>
        </w:rPr>
        <w:t xml:space="preserve"> System</w:t>
      </w:r>
      <w:r>
        <w:t xml:space="preserve">) programme, </w:t>
      </w:r>
      <w:r w:rsidRPr="0050013C">
        <w:rPr>
          <w:rStyle w:val="StyleUnderline"/>
        </w:rPr>
        <w:t xml:space="preserve">to provide observations from </w:t>
      </w:r>
      <w:r w:rsidRPr="0050013C">
        <w:rPr>
          <w:rStyle w:val="Emphasis"/>
        </w:rPr>
        <w:t>polar orbit</w:t>
      </w:r>
      <w:r>
        <w:t xml:space="preserve">. In March 2021 ESA and a representative of a Swedish consortium signed a contract providing for the development of a new Arctic Weather Satellite mission—to be developed with EUMETSAT, </w:t>
      </w:r>
      <w:r w:rsidRPr="00F85B1A">
        <w:rPr>
          <w:rStyle w:val="StyleUnderline"/>
          <w:highlight w:val="cyan"/>
        </w:rPr>
        <w:t>with the aim of</w:t>
      </w:r>
      <w:r w:rsidRPr="00093D41">
        <w:rPr>
          <w:rStyle w:val="StyleUnderline"/>
        </w:rPr>
        <w:t xml:space="preserve"> providing ‘</w:t>
      </w:r>
      <w:r w:rsidRPr="00F85B1A">
        <w:rPr>
          <w:rStyle w:val="Emphasis"/>
        </w:rPr>
        <w:t>nowcasting’</w:t>
      </w:r>
      <w:r w:rsidRPr="00093D41">
        <w:t xml:space="preserve"> (i.e. very short-range weather forecasting)</w:t>
      </w:r>
      <w:r w:rsidRPr="00093D41">
        <w:rPr>
          <w:rStyle w:val="StyleUnderline"/>
        </w:rPr>
        <w:t xml:space="preserve"> </w:t>
      </w:r>
      <w:r w:rsidRPr="00F85B1A">
        <w:rPr>
          <w:rStyle w:val="StyleUnderline"/>
          <w:highlight w:val="cyan"/>
        </w:rPr>
        <w:t>in the Arctic</w:t>
      </w:r>
      <w:r w:rsidRPr="00093D41">
        <w:rPr>
          <w:rStyle w:val="StyleUnderline"/>
        </w:rPr>
        <w:t xml:space="preserve"> region.</w:t>
      </w:r>
    </w:p>
    <w:p w14:paraId="17FB8689" w14:textId="77777777" w:rsidR="002F4161" w:rsidRDefault="002F4161" w:rsidP="002F4161">
      <w:r w:rsidRPr="0050013C">
        <w:rPr>
          <w:rStyle w:val="StyleUnderline"/>
        </w:rPr>
        <w:t xml:space="preserve">ESA is </w:t>
      </w:r>
      <w:r w:rsidRPr="00F85B1A">
        <w:rPr>
          <w:rStyle w:val="StyleUnderline"/>
          <w:highlight w:val="cyan"/>
        </w:rPr>
        <w:t>responsible for</w:t>
      </w:r>
      <w:r w:rsidRPr="0050013C">
        <w:rPr>
          <w:rStyle w:val="StyleUnderline"/>
        </w:rPr>
        <w:t xml:space="preserve"> the space component of the European Commission’s </w:t>
      </w:r>
      <w:r w:rsidRPr="00F85B1A">
        <w:rPr>
          <w:rStyle w:val="StyleUnderline"/>
          <w:highlight w:val="cyan"/>
        </w:rPr>
        <w:t>Copernicus</w:t>
      </w:r>
      <w:r w:rsidRPr="0050013C">
        <w:rPr>
          <w:rStyle w:val="StyleUnderline"/>
        </w:rPr>
        <w:t xml:space="preserve"> initiative</w:t>
      </w:r>
      <w:r>
        <w:t xml:space="preserve"> (previously known as the Global Monitoring for Environment and Security programme). In April 2014 it launched the first of a series of Sentinel Earth observation satellites. Sentinel-6, with a particular mission to produce data on sea level rises, was launched in November 2020. </w:t>
      </w:r>
    </w:p>
    <w:p w14:paraId="2764E8B9" w14:textId="77777777" w:rsidR="002F4161" w:rsidRDefault="002F4161" w:rsidP="002F4161">
      <w:r w:rsidRPr="00A731DC">
        <w:rPr>
          <w:rStyle w:val="StyleUnderline"/>
        </w:rPr>
        <w:t>The Space Situational Awareness</w:t>
      </w:r>
      <w:r>
        <w:t xml:space="preserve"> (SSA) programme, which became fully operational in 2012, </w:t>
      </w:r>
      <w:r w:rsidRPr="00A731DC">
        <w:rPr>
          <w:rStyle w:val="StyleUnderline"/>
        </w:rPr>
        <w:t>aims to develop a capability to monitor natural phenomena as well as potentially hazardous objects</w:t>
      </w:r>
      <w:r>
        <w:t xml:space="preserve">. In April 2013 an </w:t>
      </w:r>
      <w:r w:rsidRPr="00A731DC">
        <w:rPr>
          <w:rStyle w:val="StyleUnderline"/>
        </w:rPr>
        <w:t>ESA Space Weather Coordination Centre</w:t>
      </w:r>
      <w:r>
        <w:t xml:space="preserve"> (SSCC) was inaugurated in Brussels (Belgium), within the framework of the SSA; an SSCC help desk provides expert support for satellite operators, the telecommunications and navigation sectors, and government agencies and research institutes on solar weather, ionospheric weather, and on the state of the geomagnetic and the orbital radiation environments. </w:t>
      </w:r>
    </w:p>
    <w:p w14:paraId="6540C876" w14:textId="77777777" w:rsidR="002F4161" w:rsidRDefault="002F4161" w:rsidP="002F4161">
      <w:r w:rsidRPr="00A731DC">
        <w:t>ESA’s</w:t>
      </w:r>
      <w:r>
        <w:t xml:space="preserve"> FutureEO research and development programme </w:t>
      </w:r>
      <w:r w:rsidRPr="00D40A19">
        <w:rPr>
          <w:rStyle w:val="StyleUnderline"/>
          <w:highlight w:val="cyan"/>
        </w:rPr>
        <w:t>focuses on</w:t>
      </w:r>
      <w:r w:rsidRPr="00A731DC">
        <w:rPr>
          <w:rStyle w:val="StyleUnderline"/>
        </w:rPr>
        <w:t xml:space="preserve"> developing </w:t>
      </w:r>
      <w:r w:rsidRPr="00D40A19">
        <w:rPr>
          <w:rStyle w:val="Emphasis"/>
          <w:highlight w:val="cyan"/>
        </w:rPr>
        <w:t>innovative</w:t>
      </w:r>
      <w:r w:rsidRPr="00D40A19">
        <w:rPr>
          <w:rStyle w:val="StyleUnderline"/>
          <w:highlight w:val="cyan"/>
        </w:rPr>
        <w:t xml:space="preserve"> satellite missions</w:t>
      </w:r>
      <w:r w:rsidRPr="00A731DC">
        <w:rPr>
          <w:rStyle w:val="StyleUnderline"/>
        </w:rPr>
        <w:t xml:space="preserve"> and ways of using Earth observation</w:t>
      </w:r>
      <w:r>
        <w:t xml:space="preserve">. ESA Earth Explorer missions, the research element of its Living Planet Programme, aim to enhance understanding of the Earth’s system while addressing key challenges identified by the scientific community. </w:t>
      </w:r>
      <w:r w:rsidRPr="00D40A19">
        <w:rPr>
          <w:rStyle w:val="StyleUnderline"/>
          <w:highlight w:val="cyan"/>
        </w:rPr>
        <w:t>Ongoing missions include</w:t>
      </w:r>
      <w:r w:rsidRPr="00A731DC">
        <w:rPr>
          <w:rStyle w:val="StyleUnderline"/>
        </w:rPr>
        <w:t xml:space="preserve"> CryoSat-2, launched in 2010 to monitor changes in the thickness of polar sea ice and of the Antarctica and </w:t>
      </w:r>
      <w:r w:rsidRPr="00D40A19">
        <w:rPr>
          <w:rStyle w:val="Emphasis"/>
          <w:highlight w:val="cyan"/>
        </w:rPr>
        <w:t>Greenland</w:t>
      </w:r>
      <w:r w:rsidRPr="00A731DC">
        <w:rPr>
          <w:rStyle w:val="StyleUnderline"/>
        </w:rPr>
        <w:t xml:space="preserve"> ice sheets</w:t>
      </w:r>
      <w:r>
        <w:t>; the Soil Moisture and Ocean Salinity (SMOS) mission, launched in November 2009 to further understanding of the Earth’s water cycle; the Atmospheric Dynamics Mission—Aeolus—launched in August 2018, to demonstrate measurements of vertical wind profiles from space; Swarm, launched in November 2013 to investigate the Earth’s magnetic field; and Biomass, which aims to assess annual changes in the above-ground biomass of tropical forests. An Earth Cloud, Aerosol, and Radiation Explorer (EarthCARE) mission was launched in May 2024, with the aim of improving the representation and understanding of the Earth’s radiative balance in climate and numerical forecast models, and a Fluorescence Explorer (FLEX) programme is planned, to monitor photosynthetic activity. In February 2021 ESA approved the development of a Harmony satellite initiative, designed to measure small alterations in the shape of the Earth’s land and sea surfaces that might indicate volcanic, earthquake, or glacier melting activity and concomitant sea level rise risks. In November 2022 the Council approved the development of an Aeolus-2 mission (with a focus on measuring global wind speeds), and MAGIC, which was to observe the volume of water in oceans, glaciers and ice sheets.</w:t>
      </w:r>
    </w:p>
    <w:p w14:paraId="01574D1C" w14:textId="77777777" w:rsidR="002F4161" w:rsidRDefault="002F4161" w:rsidP="002F4161">
      <w:r w:rsidRPr="00AD3112">
        <w:rPr>
          <w:rStyle w:val="StyleUnderline"/>
          <w:highlight w:val="cyan"/>
        </w:rPr>
        <w:t>ESA</w:t>
      </w:r>
      <w:r>
        <w:t xml:space="preserve"> and the European Commission have </w:t>
      </w:r>
      <w:r w:rsidRPr="00AD3112">
        <w:rPr>
          <w:rStyle w:val="StyleUnderline"/>
          <w:highlight w:val="cyan"/>
        </w:rPr>
        <w:t>collaborated to design</w:t>
      </w:r>
      <w:r w:rsidRPr="00A731DC">
        <w:rPr>
          <w:rStyle w:val="StyleUnderline"/>
        </w:rPr>
        <w:t xml:space="preserve"> and develop a European </w:t>
      </w:r>
      <w:r w:rsidRPr="00AD3112">
        <w:rPr>
          <w:rStyle w:val="Emphasis"/>
          <w:highlight w:val="cyan"/>
        </w:rPr>
        <w:t>global satellite</w:t>
      </w:r>
      <w:r w:rsidRPr="00A731DC">
        <w:rPr>
          <w:rStyle w:val="StyleUnderline"/>
        </w:rPr>
        <w:t xml:space="preserve"> and navigation </w:t>
      </w:r>
      <w:r w:rsidRPr="00AD3112">
        <w:rPr>
          <w:rStyle w:val="StyleUnderline"/>
          <w:highlight w:val="cyan"/>
        </w:rPr>
        <w:t>system</w:t>
      </w:r>
      <w:r>
        <w:t xml:space="preserve">, Galileo, which aims to provide a highly accurate global positioning service by means of 30 satellites, a global network of 20 Galileo Sensor Stations, and two Galileo Control Centres, based in Europe. The first operational Galileo satellites were launched </w:t>
      </w:r>
      <w:proofErr w:type="gramStart"/>
      <w:r>
        <w:t>from</w:t>
      </w:r>
      <w:proofErr w:type="gramEnd"/>
      <w:r>
        <w:t xml:space="preserve"> 2011. Since 2016 Galileo Initial Services has implemented a comprehensively encrypted Public Regulated Service, accessible to state security services; a Search and Rescue Service; and a free, mass-market positioning and navigation Open Service. In 2024 26 Galileo satellites were in orbit. </w:t>
      </w:r>
      <w:r w:rsidRPr="00C36F4F">
        <w:rPr>
          <w:rStyle w:val="StyleUnderline"/>
        </w:rPr>
        <w:t>Under the terms agreed by the UK that governed its departure from the EU in January 2020, UK companies were no longer permitted to participate in most components of the project</w:t>
      </w:r>
      <w:r>
        <w:t xml:space="preserve"> (which had previously received considerable UK </w:t>
      </w:r>
      <w:proofErr w:type="gramStart"/>
      <w:r>
        <w:t>investment, but</w:t>
      </w:r>
      <w:proofErr w:type="gramEnd"/>
      <w:r>
        <w:t xml:space="preserve"> was regarded by the European Commission as a key and sensitive dimension of the EU security structure).</w:t>
      </w:r>
    </w:p>
    <w:p w14:paraId="0D35D06A" w14:textId="77777777" w:rsidR="002F4161" w:rsidRDefault="002F4161" w:rsidP="002F4161">
      <w:pPr>
        <w:pStyle w:val="Heading4"/>
      </w:pPr>
    </w:p>
    <w:p w14:paraId="6489308C" w14:textId="77777777" w:rsidR="002F4161" w:rsidRDefault="002F4161" w:rsidP="002F4161">
      <w:pPr>
        <w:pStyle w:val="Heading3"/>
      </w:pPr>
      <w:r>
        <w:t xml:space="preserve">Solvency — T/L — 2NC/1NR </w:t>
      </w:r>
    </w:p>
    <w:p w14:paraId="7E185F7B" w14:textId="77777777" w:rsidR="002F4161" w:rsidRDefault="002F4161" w:rsidP="002F4161">
      <w:pPr>
        <w:pStyle w:val="Heading4"/>
      </w:pPr>
      <w:r>
        <w:t xml:space="preserve">The counterplan </w:t>
      </w:r>
      <w:proofErr w:type="gramStart"/>
      <w:r>
        <w:t>solves —</w:t>
      </w:r>
      <w:proofErr w:type="gramEnd"/>
    </w:p>
    <w:p w14:paraId="0813FA82" w14:textId="77777777" w:rsidR="002F4161" w:rsidRDefault="002F4161" w:rsidP="002F4161">
      <w:pPr>
        <w:pStyle w:val="Heading4"/>
        <w:numPr>
          <w:ilvl w:val="0"/>
          <w:numId w:val="27"/>
        </w:numPr>
        <w:tabs>
          <w:tab w:val="num" w:pos="360"/>
        </w:tabs>
        <w:ind w:left="0" w:firstLine="0"/>
        <w:rPr>
          <w:b w:val="0"/>
          <w:bCs/>
        </w:rPr>
      </w:pPr>
      <w:r w:rsidRPr="004D014A">
        <w:rPr>
          <w:u w:val="single"/>
        </w:rPr>
        <w:t>Emp</w:t>
      </w:r>
      <w:r>
        <w:rPr>
          <w:u w:val="single"/>
        </w:rPr>
        <w:t>i</w:t>
      </w:r>
      <w:r w:rsidRPr="004D014A">
        <w:rPr>
          <w:u w:val="single"/>
        </w:rPr>
        <w:t>rics</w:t>
      </w:r>
      <w:r>
        <w:t xml:space="preserve">: Satellite projects happen all the time — All deficits are </w:t>
      </w:r>
      <w:r w:rsidRPr="004D014A">
        <w:rPr>
          <w:u w:val="single"/>
        </w:rPr>
        <w:t>thumped</w:t>
      </w:r>
      <w:r>
        <w:t xml:space="preserve"> by tons of projects that were </w:t>
      </w:r>
      <w:r w:rsidRPr="004D014A">
        <w:rPr>
          <w:u w:val="single"/>
        </w:rPr>
        <w:t>bigger than the plan</w:t>
      </w:r>
      <w:r w:rsidRPr="004D014A">
        <w:rPr>
          <w:b w:val="0"/>
          <w:bCs/>
        </w:rPr>
        <w:t>, Copernicus, Galileo, SSA, EUMETSAT and SSCC.</w:t>
      </w:r>
    </w:p>
    <w:p w14:paraId="017DF46B" w14:textId="77777777" w:rsidR="002F4161" w:rsidRPr="004D014A" w:rsidRDefault="002F4161" w:rsidP="002F4161">
      <w:pPr>
        <w:pStyle w:val="Heading4"/>
        <w:numPr>
          <w:ilvl w:val="0"/>
          <w:numId w:val="27"/>
        </w:numPr>
        <w:tabs>
          <w:tab w:val="num" w:pos="360"/>
        </w:tabs>
        <w:ind w:left="0" w:firstLine="0"/>
      </w:pPr>
      <w:r w:rsidRPr="009D29AD">
        <w:rPr>
          <w:u w:val="single"/>
        </w:rPr>
        <w:t>Coop</w:t>
      </w:r>
      <w:r>
        <w:t xml:space="preserve">: Projects in Greenland prove </w:t>
      </w:r>
      <w:r w:rsidRPr="004D014A">
        <w:rPr>
          <w:u w:val="single"/>
        </w:rPr>
        <w:t>capacity</w:t>
      </w:r>
      <w:r>
        <w:t xml:space="preserve"> and </w:t>
      </w:r>
      <w:r w:rsidRPr="004D014A">
        <w:rPr>
          <w:u w:val="single"/>
        </w:rPr>
        <w:t>willingness</w:t>
      </w:r>
      <w:r>
        <w:t xml:space="preserve"> to interact with arctic states. Independently solved by </w:t>
      </w:r>
      <w:r w:rsidRPr="004D014A">
        <w:rPr>
          <w:u w:val="single"/>
        </w:rPr>
        <w:t>data sharing</w:t>
      </w:r>
      <w:r>
        <w:t>.</w:t>
      </w:r>
    </w:p>
    <w:p w14:paraId="58166045" w14:textId="77777777" w:rsidR="002F4161" w:rsidRDefault="002F4161" w:rsidP="002F4161">
      <w:pPr>
        <w:pStyle w:val="Heading4"/>
      </w:pPr>
      <w:r>
        <w:t>That’s Canton.</w:t>
      </w:r>
    </w:p>
    <w:p w14:paraId="6D782822" w14:textId="77777777" w:rsidR="002F4161" w:rsidRDefault="002F4161" w:rsidP="002F4161">
      <w:pPr>
        <w:pStyle w:val="Heading4"/>
      </w:pPr>
      <w:r>
        <w:t>Two framing issues —</w:t>
      </w:r>
    </w:p>
    <w:p w14:paraId="35A88954" w14:textId="77777777" w:rsidR="002F4161" w:rsidRDefault="002F4161" w:rsidP="002F4161">
      <w:pPr>
        <w:pStyle w:val="Heading4"/>
        <w:numPr>
          <w:ilvl w:val="0"/>
          <w:numId w:val="28"/>
        </w:numPr>
        <w:tabs>
          <w:tab w:val="num" w:pos="360"/>
        </w:tabs>
        <w:ind w:left="0" w:firstLine="0"/>
      </w:pPr>
      <w:r w:rsidRPr="00226B36">
        <w:rPr>
          <w:u w:val="single"/>
        </w:rPr>
        <w:t>Sufficiency Framing</w:t>
      </w:r>
      <w:r>
        <w:t xml:space="preserve">: Deficits need </w:t>
      </w:r>
      <w:r w:rsidRPr="00226B36">
        <w:rPr>
          <w:u w:val="single"/>
        </w:rPr>
        <w:t>quantifiable</w:t>
      </w:r>
      <w:r>
        <w:t xml:space="preserve"> impacts. Any risk is </w:t>
      </w:r>
      <w:r w:rsidRPr="00226B36">
        <w:rPr>
          <w:u w:val="single"/>
        </w:rPr>
        <w:t>outweighed</w:t>
      </w:r>
      <w:r>
        <w:t xml:space="preserve"> by the net benefit.</w:t>
      </w:r>
    </w:p>
    <w:p w14:paraId="1DA9216D" w14:textId="77777777" w:rsidR="002F4161" w:rsidRDefault="002F4161" w:rsidP="002F4161">
      <w:pPr>
        <w:pStyle w:val="Heading4"/>
        <w:numPr>
          <w:ilvl w:val="0"/>
          <w:numId w:val="28"/>
        </w:numPr>
        <w:tabs>
          <w:tab w:val="num" w:pos="360"/>
        </w:tabs>
        <w:ind w:left="0" w:firstLine="0"/>
      </w:pPr>
      <w:r w:rsidRPr="000B591F">
        <w:rPr>
          <w:u w:val="single"/>
        </w:rPr>
        <w:t>Judge Kick</w:t>
      </w:r>
      <w:r>
        <w:t xml:space="preserve">: </w:t>
      </w:r>
      <w:proofErr w:type="gramStart"/>
      <w:r>
        <w:t>its</w:t>
      </w:r>
      <w:proofErr w:type="gramEnd"/>
      <w:r>
        <w:t xml:space="preserve"> a </w:t>
      </w:r>
      <w:r w:rsidRPr="000B591F">
        <w:rPr>
          <w:u w:val="single"/>
        </w:rPr>
        <w:t>logical extension</w:t>
      </w:r>
      <w:r>
        <w:t xml:space="preserve"> of condo. If we kick the counterplan, every card we’ve read </w:t>
      </w:r>
      <w:proofErr w:type="gramStart"/>
      <w:r>
        <w:t>prove</w:t>
      </w:r>
      <w:proofErr w:type="gramEnd"/>
      <w:r>
        <w:t xml:space="preserve"> </w:t>
      </w:r>
      <w:r w:rsidRPr="000B591F">
        <w:rPr>
          <w:u w:val="single"/>
        </w:rPr>
        <w:t>unilateral solvency is impossible</w:t>
      </w:r>
      <w:r>
        <w:t>.</w:t>
      </w:r>
    </w:p>
    <w:p w14:paraId="7C741821" w14:textId="77777777" w:rsidR="002F4161" w:rsidRPr="00A93BD2" w:rsidRDefault="002F4161" w:rsidP="002F4161"/>
    <w:p w14:paraId="0CCE9969" w14:textId="77777777" w:rsidR="002F4161" w:rsidRDefault="002F4161" w:rsidP="002F4161">
      <w:pPr>
        <w:pStyle w:val="Heading3"/>
      </w:pPr>
      <w:r>
        <w:t>Solvency Cards — 2NC/1NR</w:t>
      </w:r>
    </w:p>
    <w:p w14:paraId="6CE00884" w14:textId="77777777" w:rsidR="002F4161" w:rsidRPr="00A239BE" w:rsidRDefault="002F4161" w:rsidP="002F4161">
      <w:pPr>
        <w:pStyle w:val="Heading4"/>
        <w:rPr>
          <w:b w:val="0"/>
          <w:bCs/>
        </w:rPr>
      </w:pPr>
      <w:r>
        <w:t xml:space="preserve">The </w:t>
      </w:r>
      <w:r w:rsidRPr="002D41D6">
        <w:rPr>
          <w:u w:val="single"/>
        </w:rPr>
        <w:t>ESA solves</w:t>
      </w:r>
      <w:r>
        <w:t xml:space="preserve"> </w:t>
      </w:r>
      <w:r w:rsidRPr="00A239BE">
        <w:rPr>
          <w:b w:val="0"/>
          <w:bCs/>
        </w:rPr>
        <w:t xml:space="preserve">— Tons of </w:t>
      </w:r>
      <w:r w:rsidRPr="002D41D6">
        <w:rPr>
          <w:b w:val="0"/>
          <w:bCs/>
          <w:u w:val="single"/>
        </w:rPr>
        <w:t>investments</w:t>
      </w:r>
      <w:r w:rsidRPr="00A239BE">
        <w:rPr>
          <w:b w:val="0"/>
          <w:bCs/>
        </w:rPr>
        <w:t xml:space="preserve"> and </w:t>
      </w:r>
      <w:r w:rsidRPr="002D41D6">
        <w:rPr>
          <w:b w:val="0"/>
          <w:bCs/>
          <w:u w:val="single"/>
        </w:rPr>
        <w:t>empirics</w:t>
      </w:r>
      <w:r w:rsidRPr="00A239BE">
        <w:rPr>
          <w:b w:val="0"/>
          <w:bCs/>
        </w:rPr>
        <w:t>.</w:t>
      </w:r>
    </w:p>
    <w:p w14:paraId="69B392B5" w14:textId="77777777" w:rsidR="002F4161" w:rsidRDefault="002F4161" w:rsidP="002F4161">
      <w:r w:rsidRPr="00995B10">
        <w:rPr>
          <w:rStyle w:val="Style13ptBold"/>
        </w:rPr>
        <w:t>GAC 24</w:t>
      </w:r>
      <w:r>
        <w:t xml:space="preserve"> — German Aerospace Center, 2024, (“The next generation of weather satellites: Arctic Weather Satellite launches,” German Aerospace Center, Aug 19</w:t>
      </w:r>
      <w:r w:rsidRPr="00995B10">
        <w:rPr>
          <w:vertAlign w:val="superscript"/>
        </w:rPr>
        <w:t>th</w:t>
      </w:r>
      <w:r>
        <w:t xml:space="preserve">, Available Online at </w:t>
      </w:r>
      <w:hyperlink r:id="rId7" w:history="1">
        <w:r w:rsidRPr="00362460">
          <w:rPr>
            <w:rStyle w:val="Hyperlink"/>
          </w:rPr>
          <w:t>https://www.dlr.de/en/latest/news/2024/on-the-way-to-the-next-generation-of-weather-satellites-launch-of-the-arctic-weather-satellite-aws</w:t>
        </w:r>
      </w:hyperlink>
      <w:r>
        <w:t xml:space="preserve">, Accessed 7/6/2025) </w:t>
      </w:r>
    </w:p>
    <w:p w14:paraId="2910132E" w14:textId="77777777" w:rsidR="002F4161" w:rsidRDefault="002F4161" w:rsidP="002F4161">
      <w:r w:rsidRPr="00B5308C">
        <w:rPr>
          <w:rStyle w:val="StyleUnderline"/>
          <w:highlight w:val="cyan"/>
        </w:rPr>
        <w:t>There is considerable interest</w:t>
      </w:r>
      <w:r w:rsidRPr="00EF7511">
        <w:rPr>
          <w:rStyle w:val="StyleUnderline"/>
        </w:rPr>
        <w:t xml:space="preserve"> in Germany and </w:t>
      </w:r>
      <w:r w:rsidRPr="00B5308C">
        <w:rPr>
          <w:rStyle w:val="StyleUnderline"/>
          <w:highlight w:val="cyan"/>
        </w:rPr>
        <w:t>across Europe in</w:t>
      </w:r>
      <w:r w:rsidRPr="00EF7511">
        <w:rPr>
          <w:rStyle w:val="StyleUnderline"/>
        </w:rPr>
        <w:t xml:space="preserve"> using the </w:t>
      </w:r>
      <w:r w:rsidRPr="00434C1A">
        <w:rPr>
          <w:rStyle w:val="StyleUnderline"/>
        </w:rPr>
        <w:t xml:space="preserve">data, as improved weather forecasts in </w:t>
      </w:r>
      <w:r w:rsidRPr="00B5308C">
        <w:rPr>
          <w:rStyle w:val="StyleUnderline"/>
          <w:highlight w:val="cyan"/>
        </w:rPr>
        <w:t>the polar region</w:t>
      </w:r>
      <w:r w:rsidRPr="00434C1A">
        <w:rPr>
          <w:rStyle w:val="StyleUnderline"/>
        </w:rPr>
        <w:t xml:space="preserve"> will lead to significant improvements in forecasts on the European continent</w:t>
      </w:r>
      <w:r>
        <w:t>, particularly for prolonged periods of heat and cold.</w:t>
      </w:r>
    </w:p>
    <w:p w14:paraId="68BC94FD" w14:textId="77777777" w:rsidR="002F4161" w:rsidRDefault="002F4161" w:rsidP="002F4161">
      <w:r w:rsidRPr="00B5308C">
        <w:rPr>
          <w:rStyle w:val="StyleUnderline"/>
          <w:highlight w:val="cyan"/>
        </w:rPr>
        <w:t>AWS</w:t>
      </w:r>
      <w:r>
        <w:t xml:space="preserve"> is a precursor to the EPS Sterna satellite constellation, which </w:t>
      </w:r>
      <w:r w:rsidRPr="00B5308C">
        <w:rPr>
          <w:rStyle w:val="StyleUnderline"/>
          <w:highlight w:val="cyan"/>
        </w:rPr>
        <w:t>is being developed by the</w:t>
      </w:r>
      <w:r w:rsidRPr="00434C1A">
        <w:rPr>
          <w:rStyle w:val="StyleUnderline"/>
        </w:rPr>
        <w:t xml:space="preserve"> European Space Agency (</w:t>
      </w:r>
      <w:r w:rsidRPr="00B5308C">
        <w:rPr>
          <w:rStyle w:val="Emphasis"/>
          <w:highlight w:val="cyan"/>
        </w:rPr>
        <w:t>ESA</w:t>
      </w:r>
      <w:r w:rsidRPr="00B5308C">
        <w:rPr>
          <w:rStyle w:val="StyleUnderline"/>
        </w:rPr>
        <w:t>)</w:t>
      </w:r>
      <w:r w:rsidRPr="00434C1A">
        <w:rPr>
          <w:rStyle w:val="StyleUnderline"/>
        </w:rPr>
        <w:t xml:space="preserve"> on behalf of the European Organisation for the Exploitation of Meteorological Satellites</w:t>
      </w:r>
      <w:r>
        <w:t xml:space="preserve"> (EUMETSAT). EPS Sterna will comprise three generations of six small satellites in three Earth orbits, delivering precise weather data from the polar regions over the long term. The constellation will complement existing satellite systems such as MetOp-SG from EUMETSAT and JPSS from the US National Oceanic and Atmospheric Administration (NOAA).</w:t>
      </w:r>
    </w:p>
    <w:p w14:paraId="25ACA07A" w14:textId="77777777" w:rsidR="002F4161" w:rsidRPr="003E4F52" w:rsidRDefault="002F4161" w:rsidP="002F4161">
      <w:pPr>
        <w:rPr>
          <w:rStyle w:val="StyleUnderline"/>
        </w:rPr>
      </w:pPr>
      <w:r w:rsidRPr="003E4F52">
        <w:rPr>
          <w:rStyle w:val="StyleUnderline"/>
        </w:rPr>
        <w:t xml:space="preserve">AWS </w:t>
      </w:r>
      <w:r w:rsidRPr="00B5308C">
        <w:rPr>
          <w:rStyle w:val="StyleUnderline"/>
          <w:highlight w:val="cyan"/>
        </w:rPr>
        <w:t>will demonstrate</w:t>
      </w:r>
      <w:r w:rsidRPr="003E4F52">
        <w:rPr>
          <w:rStyle w:val="StyleUnderline"/>
        </w:rPr>
        <w:t xml:space="preserve"> the </w:t>
      </w:r>
      <w:r w:rsidRPr="00B5308C">
        <w:rPr>
          <w:rStyle w:val="StyleUnderline"/>
          <w:highlight w:val="cyan"/>
        </w:rPr>
        <w:t>functionality of the satellite</w:t>
      </w:r>
      <w:r w:rsidRPr="003E4F52">
        <w:rPr>
          <w:rStyle w:val="StyleUnderline"/>
        </w:rPr>
        <w:t xml:space="preserve"> and its instruments</w:t>
      </w:r>
      <w:r w:rsidRPr="00B5308C">
        <w:rPr>
          <w:rStyle w:val="StyleUnderline"/>
          <w:highlight w:val="cyan"/>
        </w:rPr>
        <w:t>, as well the benefits</w:t>
      </w:r>
      <w:r w:rsidRPr="003E4F52">
        <w:rPr>
          <w:rStyle w:val="StyleUnderline"/>
        </w:rPr>
        <w:t xml:space="preserve"> in terms of cost- and time-efficiency of the 'New Space' approach.</w:t>
      </w:r>
    </w:p>
    <w:p w14:paraId="6A9537BE" w14:textId="77777777" w:rsidR="002F4161" w:rsidRDefault="002F4161" w:rsidP="002F4161">
      <w:r>
        <w:t>Fast, cost-effective and future-proof with German technology</w:t>
      </w:r>
    </w:p>
    <w:p w14:paraId="7988628A" w14:textId="77777777" w:rsidR="002F4161" w:rsidRPr="003E4F52" w:rsidRDefault="002F4161" w:rsidP="002F4161">
      <w:pPr>
        <w:rPr>
          <w:rStyle w:val="StyleUnderline"/>
        </w:rPr>
      </w:pPr>
      <w:r w:rsidRPr="003E4F52">
        <w:rPr>
          <w:rStyle w:val="StyleUnderline"/>
        </w:rPr>
        <w:t xml:space="preserve">AWS was </w:t>
      </w:r>
      <w:r w:rsidRPr="00B5308C">
        <w:rPr>
          <w:rStyle w:val="StyleUnderline"/>
          <w:highlight w:val="cyan"/>
        </w:rPr>
        <w:t>developed with completely new methods</w:t>
      </w:r>
      <w:r w:rsidRPr="003E4F52">
        <w:rPr>
          <w:rStyle w:val="StyleUnderline"/>
        </w:rPr>
        <w:t xml:space="preserve"> </w:t>
      </w:r>
      <w:proofErr w:type="gramStart"/>
      <w:r w:rsidRPr="003E4F52">
        <w:rPr>
          <w:rStyle w:val="StyleUnderline"/>
        </w:rPr>
        <w:t xml:space="preserve">in order </w:t>
      </w:r>
      <w:r w:rsidRPr="00B5308C">
        <w:rPr>
          <w:rStyle w:val="StyleUnderline"/>
          <w:highlight w:val="cyan"/>
        </w:rPr>
        <w:t>to</w:t>
      </w:r>
      <w:proofErr w:type="gramEnd"/>
      <w:r w:rsidRPr="00B5308C">
        <w:rPr>
          <w:rStyle w:val="StyleUnderline"/>
          <w:highlight w:val="cyan"/>
        </w:rPr>
        <w:t xml:space="preserve"> achieve results </w:t>
      </w:r>
      <w:r w:rsidRPr="00B5308C">
        <w:rPr>
          <w:rStyle w:val="Emphasis"/>
          <w:highlight w:val="cyan"/>
        </w:rPr>
        <w:t>cost effectively</w:t>
      </w:r>
      <w:r w:rsidRPr="00B5308C">
        <w:rPr>
          <w:rStyle w:val="StyleUnderline"/>
          <w:highlight w:val="cyan"/>
        </w:rPr>
        <w:t xml:space="preserve"> and on </w:t>
      </w:r>
      <w:r w:rsidRPr="00B5308C">
        <w:rPr>
          <w:rStyle w:val="Emphasis"/>
          <w:highlight w:val="cyan"/>
        </w:rPr>
        <w:t>schedule</w:t>
      </w:r>
      <w:r w:rsidRPr="003E4F52">
        <w:rPr>
          <w:rStyle w:val="StyleUnderline"/>
        </w:rPr>
        <w:t>, in line with the New Space approach</w:t>
      </w:r>
      <w:r>
        <w:t xml:space="preserve">. </w:t>
      </w:r>
      <w:proofErr w:type="gramStart"/>
      <w:r>
        <w:t xml:space="preserve">In particular, </w:t>
      </w:r>
      <w:r w:rsidRPr="00B5308C">
        <w:rPr>
          <w:rStyle w:val="StyleUnderline"/>
          <w:highlight w:val="cyan"/>
        </w:rPr>
        <w:t>technical</w:t>
      </w:r>
      <w:proofErr w:type="gramEnd"/>
      <w:r w:rsidRPr="00B5308C">
        <w:rPr>
          <w:rStyle w:val="StyleUnderline"/>
          <w:highlight w:val="cyan"/>
        </w:rPr>
        <w:t xml:space="preserve"> requirements</w:t>
      </w:r>
      <w:r w:rsidRPr="003E4F52">
        <w:rPr>
          <w:rStyle w:val="StyleUnderline"/>
        </w:rPr>
        <w:t xml:space="preserve"> and testing procedures </w:t>
      </w:r>
      <w:r w:rsidRPr="00B5308C">
        <w:rPr>
          <w:rStyle w:val="StyleUnderline"/>
          <w:highlight w:val="cyan"/>
        </w:rPr>
        <w:t>were significantly simplified</w:t>
      </w:r>
      <w:r w:rsidRPr="003E4F52">
        <w:rPr>
          <w:rStyle w:val="StyleUnderline"/>
        </w:rPr>
        <w:t xml:space="preserve">, </w:t>
      </w:r>
      <w:r w:rsidRPr="00B5308C">
        <w:rPr>
          <w:rStyle w:val="StyleUnderline"/>
          <w:highlight w:val="cyan"/>
        </w:rPr>
        <w:t>leading to the</w:t>
      </w:r>
      <w:r w:rsidRPr="003E4F52">
        <w:rPr>
          <w:rStyle w:val="StyleUnderline"/>
        </w:rPr>
        <w:t xml:space="preserve"> completion of the </w:t>
      </w:r>
      <w:r w:rsidRPr="00B5308C">
        <w:rPr>
          <w:rStyle w:val="StyleUnderline"/>
          <w:highlight w:val="cyan"/>
        </w:rPr>
        <w:t>satellite just 36 months after ESA awarded the contract</w:t>
      </w:r>
      <w:r w:rsidRPr="003E4F52">
        <w:rPr>
          <w:rStyle w:val="StyleUnderline"/>
        </w:rPr>
        <w:t xml:space="preserve"> to the main contractor, OHB Sweden. The project remained remarkably cost efficient throughout.</w:t>
      </w:r>
    </w:p>
    <w:p w14:paraId="00394544" w14:textId="77777777" w:rsidR="002F4161" w:rsidRDefault="002F4161" w:rsidP="002F4161">
      <w:r>
        <w:t>Walther Pelzer, German Aerospace Center (Deutsches Zentrum für Luft- und Raumfahrt; DLR) Executive Board Member and Director General of the German Space Agency at DLR, highlights the project's significance for the German economy and research community: "I am very pleased that we can strengthen Germany as a space centre with AWS. German research institutions and medium-sized space companies have played a major role in the satellite's development. The planned production of a total of 20 satellites as part of the EPS Sterna programme will result in numerous contracts for German SMEs in the long term."</w:t>
      </w:r>
    </w:p>
    <w:p w14:paraId="3023025E" w14:textId="77777777" w:rsidR="002F4161" w:rsidRDefault="002F4161" w:rsidP="002F4161">
      <w:r>
        <w:t>Germany is contributing around 18 percent of AWS's costs through ESA, funded by the Federal Ministry for Economic Affairs and Climate Action (BMWK). The EPS Sterna constellation will be operated by EUMETSAT and funded by the Federal Ministry for Digital and Transport (BMDV).</w:t>
      </w:r>
    </w:p>
    <w:p w14:paraId="4A1EA09F" w14:textId="77777777" w:rsidR="002F4161" w:rsidRDefault="002F4161" w:rsidP="002F4161">
      <w:r>
        <w:t>"</w:t>
      </w:r>
      <w:r w:rsidRPr="003E4F52">
        <w:rPr>
          <w:rStyle w:val="StyleUnderline"/>
        </w:rPr>
        <w:t xml:space="preserve">ESA has succeeded in developing a proto-flight model of the AWS in a </w:t>
      </w:r>
      <w:r w:rsidRPr="00B5308C">
        <w:rPr>
          <w:rStyle w:val="Emphasis"/>
        </w:rPr>
        <w:t xml:space="preserve">very </w:t>
      </w:r>
      <w:r w:rsidRPr="00B5308C">
        <w:rPr>
          <w:rStyle w:val="StyleUnderline"/>
        </w:rPr>
        <w:t xml:space="preserve">short time, </w:t>
      </w:r>
      <w:r w:rsidRPr="00B5308C">
        <w:rPr>
          <w:rStyle w:val="StyleUnderline"/>
          <w:highlight w:val="cyan"/>
        </w:rPr>
        <w:t>demonstrating its</w:t>
      </w:r>
      <w:r w:rsidRPr="00B5308C">
        <w:rPr>
          <w:rStyle w:val="StyleUnderline"/>
        </w:rPr>
        <w:t xml:space="preserve"> operational </w:t>
      </w:r>
      <w:r w:rsidRPr="00B5308C">
        <w:rPr>
          <w:rStyle w:val="Emphasis"/>
          <w:highlight w:val="cyan"/>
        </w:rPr>
        <w:t>readiness</w:t>
      </w:r>
      <w:r w:rsidRPr="00B5308C">
        <w:rPr>
          <w:rStyle w:val="StyleUnderline"/>
        </w:rPr>
        <w:t xml:space="preserve"> ahead of a potential future</w:t>
      </w:r>
      <w:r>
        <w:t xml:space="preserve"> EUMETSAT programme. </w:t>
      </w:r>
      <w:r w:rsidRPr="00B5308C">
        <w:rPr>
          <w:rStyle w:val="StyleUnderline"/>
        </w:rPr>
        <w:t xml:space="preserve">This showcases the ways satellites </w:t>
      </w:r>
      <w:r w:rsidRPr="00B5308C">
        <w:rPr>
          <w:rStyle w:val="StyleUnderline"/>
          <w:highlight w:val="cyan"/>
        </w:rPr>
        <w:t>can be successfully and efficiently developed</w:t>
      </w:r>
      <w:r w:rsidRPr="00B5308C">
        <w:rPr>
          <w:rStyle w:val="StyleUnderline"/>
        </w:rPr>
        <w:t xml:space="preserve"> with the help of New Space approaches. This innovation ecosystem is precisely what we aim to advance with our space strategy</w:t>
      </w:r>
      <w:r>
        <w:t>," says Anna Christmann, Federal Government Coordinator of German Aerospace Policy.</w:t>
      </w:r>
    </w:p>
    <w:p w14:paraId="1404DF23" w14:textId="77777777" w:rsidR="002F4161" w:rsidRDefault="002F4161" w:rsidP="002F4161">
      <w:pPr>
        <w:pStyle w:val="Heading4"/>
      </w:pPr>
      <w:r>
        <w:t xml:space="preserve">Successful launches are </w:t>
      </w:r>
      <w:r w:rsidRPr="00995B10">
        <w:rPr>
          <w:u w:val="single"/>
        </w:rPr>
        <w:t>routine</w:t>
      </w:r>
      <w:r>
        <w:t>.</w:t>
      </w:r>
    </w:p>
    <w:p w14:paraId="19F1005C" w14:textId="77777777" w:rsidR="002F4161" w:rsidRPr="004D7608" w:rsidRDefault="002F4161" w:rsidP="002F4161">
      <w:r w:rsidRPr="007C60AD">
        <w:rPr>
          <w:rStyle w:val="Style13ptBold"/>
        </w:rPr>
        <w:t>Arctic Review 24</w:t>
      </w:r>
      <w:r>
        <w:t xml:space="preserve"> — Arctic Review, 2024, (“Arctic Weather Satellite Paves the Way for a New Polar Constellation,” Arctic Review, Aug 28</w:t>
      </w:r>
      <w:r w:rsidRPr="00DA0AA1">
        <w:rPr>
          <w:vertAlign w:val="superscript"/>
        </w:rPr>
        <w:t>th</w:t>
      </w:r>
      <w:r>
        <w:t xml:space="preserve">, Available Online at </w:t>
      </w:r>
      <w:hyperlink r:id="rId8" w:history="1">
        <w:r w:rsidRPr="00362460">
          <w:rPr>
            <w:rStyle w:val="Hyperlink"/>
          </w:rPr>
          <w:t>https://arctic.review/papers/esa-arctic-satellite-launched/</w:t>
        </w:r>
      </w:hyperlink>
      <w:r>
        <w:t xml:space="preserve">, Accessed 7/6/2025) </w:t>
      </w:r>
    </w:p>
    <w:p w14:paraId="4DA77734" w14:textId="77777777" w:rsidR="002F4161" w:rsidRDefault="002F4161" w:rsidP="002F4161">
      <w:r w:rsidRPr="007C60AD">
        <w:rPr>
          <w:rStyle w:val="StyleUnderline"/>
          <w:highlight w:val="cyan"/>
        </w:rPr>
        <w:t>The</w:t>
      </w:r>
      <w:r w:rsidRPr="0064198D">
        <w:rPr>
          <w:rStyle w:val="StyleUnderline"/>
        </w:rPr>
        <w:t xml:space="preserve"> </w:t>
      </w:r>
      <w:r w:rsidRPr="007C60AD">
        <w:rPr>
          <w:rStyle w:val="StyleUnderline"/>
          <w:highlight w:val="cyan"/>
        </w:rPr>
        <w:t>E</w:t>
      </w:r>
      <w:r w:rsidRPr="0064198D">
        <w:rPr>
          <w:rStyle w:val="StyleUnderline"/>
        </w:rPr>
        <w:t xml:space="preserve">uropean </w:t>
      </w:r>
      <w:r w:rsidRPr="007C60AD">
        <w:rPr>
          <w:rStyle w:val="StyleUnderline"/>
          <w:highlight w:val="cyan"/>
        </w:rPr>
        <w:t>S</w:t>
      </w:r>
      <w:r w:rsidRPr="0064198D">
        <w:rPr>
          <w:rStyle w:val="StyleUnderline"/>
        </w:rPr>
        <w:t xml:space="preserve">pace </w:t>
      </w:r>
      <w:r w:rsidRPr="007C60AD">
        <w:rPr>
          <w:rStyle w:val="StyleUnderline"/>
          <w:highlight w:val="cyan"/>
        </w:rPr>
        <w:t>A</w:t>
      </w:r>
      <w:r w:rsidRPr="0064198D">
        <w:rPr>
          <w:rStyle w:val="StyleUnderline"/>
        </w:rPr>
        <w:t xml:space="preserve">gency’s Arctic Weather Project </w:t>
      </w:r>
      <w:r w:rsidRPr="007C60AD">
        <w:rPr>
          <w:rStyle w:val="StyleUnderline"/>
          <w:highlight w:val="cyan"/>
        </w:rPr>
        <w:t>has reached a major milestone with</w:t>
      </w:r>
      <w:r w:rsidRPr="0064198D">
        <w:rPr>
          <w:rStyle w:val="StyleUnderline"/>
        </w:rPr>
        <w:t xml:space="preserve"> the successful launch of </w:t>
      </w:r>
      <w:r w:rsidRPr="007C60AD">
        <w:rPr>
          <w:rStyle w:val="StyleUnderline"/>
          <w:highlight w:val="cyan"/>
        </w:rPr>
        <w:t>its</w:t>
      </w:r>
      <w:r w:rsidRPr="0064198D">
        <w:rPr>
          <w:rStyle w:val="StyleUnderline"/>
        </w:rPr>
        <w:t xml:space="preserve"> first </w:t>
      </w:r>
      <w:r w:rsidRPr="007C60AD">
        <w:rPr>
          <w:rStyle w:val="StyleUnderline"/>
          <w:highlight w:val="cyan"/>
        </w:rPr>
        <w:t>prototype</w:t>
      </w:r>
      <w:r w:rsidRPr="0064198D">
        <w:rPr>
          <w:rStyle w:val="StyleUnderline"/>
        </w:rPr>
        <w:t xml:space="preserve"> satellite</w:t>
      </w:r>
      <w:r>
        <w:t xml:space="preserve"> — it was launched on August 16, </w:t>
      </w:r>
      <w:proofErr w:type="gramStart"/>
      <w:r>
        <w:t>2024</w:t>
      </w:r>
      <w:proofErr w:type="gramEnd"/>
      <w:r>
        <w:t xml:space="preserve"> from the Vandenberg Space Force Base in California, USA on the Space-X Falcon 9 Transporter-11 Mission. </w:t>
      </w:r>
      <w:r w:rsidRPr="006D479E">
        <w:rPr>
          <w:rStyle w:val="StyleUnderline"/>
        </w:rPr>
        <w:t xml:space="preserve">Equipped </w:t>
      </w:r>
      <w:r w:rsidRPr="007C60AD">
        <w:rPr>
          <w:rStyle w:val="StyleUnderline"/>
          <w:highlight w:val="cyan"/>
        </w:rPr>
        <w:t>to monitor</w:t>
      </w:r>
      <w:r w:rsidRPr="006D479E">
        <w:rPr>
          <w:rStyle w:val="StyleUnderline"/>
        </w:rPr>
        <w:t xml:space="preserve"> atmospheric temperature and humidity in all weather </w:t>
      </w:r>
      <w:r w:rsidRPr="007C60AD">
        <w:rPr>
          <w:rStyle w:val="StyleUnderline"/>
          <w:highlight w:val="cyan"/>
        </w:rPr>
        <w:t>conditions, the satellite will provide high-resolution data to improve</w:t>
      </w:r>
      <w:r w:rsidRPr="006D479E">
        <w:rPr>
          <w:rStyle w:val="StyleUnderline"/>
        </w:rPr>
        <w:t xml:space="preserve"> short-term weather </w:t>
      </w:r>
      <w:r w:rsidRPr="007C60AD">
        <w:rPr>
          <w:rStyle w:val="StyleUnderline"/>
          <w:highlight w:val="cyan"/>
        </w:rPr>
        <w:t>forecasting</w:t>
      </w:r>
      <w:r w:rsidRPr="006D479E">
        <w:rPr>
          <w:rStyle w:val="StyleUnderline"/>
        </w:rPr>
        <w:t>, also known as ‘now-casting’, for Arctic nations</w:t>
      </w:r>
      <w:r>
        <w:t>.</w:t>
      </w:r>
    </w:p>
    <w:p w14:paraId="2C94DF0F" w14:textId="77777777" w:rsidR="002F4161" w:rsidRPr="006D479E" w:rsidRDefault="002F4161" w:rsidP="002F4161">
      <w:pPr>
        <w:rPr>
          <w:rStyle w:val="StyleUnderline"/>
        </w:rPr>
      </w:pPr>
      <w:r w:rsidRPr="007C60AD">
        <w:rPr>
          <w:rStyle w:val="StyleUnderline"/>
          <w:highlight w:val="cyan"/>
        </w:rPr>
        <w:t>Several</w:t>
      </w:r>
      <w:r w:rsidRPr="006D479E">
        <w:rPr>
          <w:rStyle w:val="StyleUnderline"/>
        </w:rPr>
        <w:t xml:space="preserve"> Arctic </w:t>
      </w:r>
      <w:r w:rsidRPr="00A613C0">
        <w:rPr>
          <w:rStyle w:val="StyleUnderline"/>
          <w:highlight w:val="cyan"/>
        </w:rPr>
        <w:t>countries are involved</w:t>
      </w:r>
      <w:r w:rsidRPr="006D479E">
        <w:rPr>
          <w:rStyle w:val="StyleUnderline"/>
        </w:rPr>
        <w:t xml:space="preserve"> in the project, with Sweden leading the Arctic Weather Satellite industrial consortium for the European Space Agency</w:t>
      </w:r>
      <w:r>
        <w:t xml:space="preserve">. A team at Kongsberg Satellite Services (KSAT), Norway, </w:t>
      </w:r>
      <w:r w:rsidRPr="00A613C0">
        <w:rPr>
          <w:rStyle w:val="StyleUnderline"/>
          <w:highlight w:val="cyan"/>
        </w:rPr>
        <w:t>will calibrate</w:t>
      </w:r>
      <w:r w:rsidRPr="006D479E">
        <w:rPr>
          <w:rStyle w:val="StyleUnderline"/>
        </w:rPr>
        <w:t xml:space="preserve"> and commission the prototype </w:t>
      </w:r>
      <w:r w:rsidRPr="00A613C0">
        <w:rPr>
          <w:rStyle w:val="StyleUnderline"/>
          <w:highlight w:val="cyan"/>
        </w:rPr>
        <w:t>for</w:t>
      </w:r>
      <w:r w:rsidRPr="006D479E">
        <w:rPr>
          <w:rStyle w:val="StyleUnderline"/>
        </w:rPr>
        <w:t xml:space="preserve"> the </w:t>
      </w:r>
      <w:r w:rsidRPr="00A613C0">
        <w:rPr>
          <w:rStyle w:val="StyleUnderline"/>
          <w:highlight w:val="cyan"/>
        </w:rPr>
        <w:t>service</w:t>
      </w:r>
      <w:r w:rsidRPr="006D479E">
        <w:rPr>
          <w:rStyle w:val="StyleUnderline"/>
        </w:rPr>
        <w:t xml:space="preserve"> in the following months.</w:t>
      </w:r>
    </w:p>
    <w:p w14:paraId="663DFBC4" w14:textId="77777777" w:rsidR="002F4161" w:rsidRPr="006D479E" w:rsidRDefault="002F4161" w:rsidP="002F4161">
      <w:pPr>
        <w:rPr>
          <w:rStyle w:val="StyleUnderline"/>
        </w:rPr>
      </w:pPr>
      <w:r w:rsidRPr="00A613C0">
        <w:rPr>
          <w:rStyle w:val="StyleUnderline"/>
          <w:highlight w:val="cyan"/>
        </w:rPr>
        <w:t>The launched satellite could be the first in a constellation of similar polar-orbiting spacecraft</w:t>
      </w:r>
      <w:r w:rsidRPr="006D479E">
        <w:rPr>
          <w:rStyle w:val="StyleUnderline"/>
        </w:rPr>
        <w:t xml:space="preserve"> for the ESA. </w:t>
      </w:r>
      <w:r w:rsidRPr="00A613C0">
        <w:rPr>
          <w:rStyle w:val="StyleUnderline"/>
          <w:highlight w:val="cyan"/>
        </w:rPr>
        <w:t>Future launches may take place</w:t>
      </w:r>
      <w:r w:rsidRPr="006D479E">
        <w:rPr>
          <w:rStyle w:val="StyleUnderline"/>
        </w:rPr>
        <w:t xml:space="preserve"> from Andøya Spaceport in Northern Norway. In addition to benefiting Arctic weather forecasting, the data gathered could improve forecasting in other regions of the world along the satellites’ orbits around the planet.</w:t>
      </w:r>
    </w:p>
    <w:p w14:paraId="72F08CAE" w14:textId="77777777" w:rsidR="002F4161" w:rsidRDefault="002F4161" w:rsidP="002F4161"/>
    <w:p w14:paraId="1151E06E" w14:textId="77777777" w:rsidR="002F4161" w:rsidRDefault="002F4161" w:rsidP="002F4161">
      <w:pPr>
        <w:pStyle w:val="Heading4"/>
      </w:pPr>
      <w:proofErr w:type="gramStart"/>
      <w:r>
        <w:t>Its</w:t>
      </w:r>
      <w:proofErr w:type="gramEnd"/>
      <w:r>
        <w:t xml:space="preserve"> key to </w:t>
      </w:r>
      <w:r w:rsidRPr="00140D24">
        <w:rPr>
          <w:u w:val="single"/>
        </w:rPr>
        <w:t xml:space="preserve">climate </w:t>
      </w:r>
      <w:proofErr w:type="gramStart"/>
      <w:r w:rsidRPr="00140D24">
        <w:rPr>
          <w:u w:val="single"/>
        </w:rPr>
        <w:t>aware</w:t>
      </w:r>
      <w:proofErr w:type="gramEnd"/>
      <w:r>
        <w:t xml:space="preserve"> satellites.</w:t>
      </w:r>
    </w:p>
    <w:p w14:paraId="0D1BA120" w14:textId="77777777" w:rsidR="002F4161" w:rsidRDefault="002F4161" w:rsidP="002F4161">
      <w:r w:rsidRPr="009D7F55">
        <w:rPr>
          <w:rStyle w:val="Style13ptBold"/>
        </w:rPr>
        <w:t>Bohlmann and Koller 20</w:t>
      </w:r>
      <w:r>
        <w:t xml:space="preserve"> — Ulrike Bohlmann, Currently Head of Section in the Director General's Cabinet at the ESA, Valerie Koller, Professor of Physics at the University of Basel, 2020, (“ESA and the Arctic - The European Space Agency's contributions to a sustainable Arctic,” Acta Astronautica, Nov, Available Online at https://www.sciencedirect.com/science/article/abs/pii/S0094576520303131#:~:text=A%20variety%20of%20ESA%20programmes,be%20addressed%20by%20space%20technology., Accessed 7/6/2025)</w:t>
      </w:r>
    </w:p>
    <w:p w14:paraId="7800EED6" w14:textId="77777777" w:rsidR="002F4161" w:rsidRDefault="002F4161" w:rsidP="002F4161">
      <w:pPr>
        <w:rPr>
          <w:rStyle w:val="StyleUnderline"/>
        </w:rPr>
      </w:pPr>
      <w:r w:rsidRPr="00801D98">
        <w:rPr>
          <w:rStyle w:val="StyleUnderline"/>
          <w:highlight w:val="cyan"/>
        </w:rPr>
        <w:t>The Arctic has become</w:t>
      </w:r>
      <w:r w:rsidRPr="000D1AB6">
        <w:rPr>
          <w:rStyle w:val="StyleUnderline"/>
        </w:rPr>
        <w:t xml:space="preserve"> an area </w:t>
      </w:r>
      <w:r w:rsidRPr="00801D98">
        <w:rPr>
          <w:rStyle w:val="StyleUnderline"/>
          <w:highlight w:val="cyan"/>
        </w:rPr>
        <w:t xml:space="preserve">of </w:t>
      </w:r>
      <w:proofErr w:type="gramStart"/>
      <w:r w:rsidRPr="00801D98">
        <w:rPr>
          <w:rStyle w:val="StyleUnderline"/>
          <w:highlight w:val="cyan"/>
        </w:rPr>
        <w:t>particular relevance</w:t>
      </w:r>
      <w:proofErr w:type="gramEnd"/>
      <w:r>
        <w:t xml:space="preserve">, where manifold interests meet with </w:t>
      </w:r>
      <w:proofErr w:type="gramStart"/>
      <w:r>
        <w:t>particular challenges</w:t>
      </w:r>
      <w:proofErr w:type="gramEnd"/>
      <w:r>
        <w:t xml:space="preserve">, such as the harsh environment, a limited infrastructure and a low population density. Since many years, </w:t>
      </w:r>
      <w:r w:rsidRPr="00801D98">
        <w:rPr>
          <w:rStyle w:val="StyleUnderline"/>
          <w:highlight w:val="cyan"/>
        </w:rPr>
        <w:t>the</w:t>
      </w:r>
      <w:r w:rsidRPr="000D1AB6">
        <w:rPr>
          <w:rStyle w:val="StyleUnderline"/>
        </w:rPr>
        <w:t xml:space="preserve"> European Space Agency</w:t>
      </w:r>
      <w:r>
        <w:t xml:space="preserve"> (</w:t>
      </w:r>
      <w:r w:rsidRPr="00801D98">
        <w:rPr>
          <w:rStyle w:val="StyleUnderline"/>
          <w:highlight w:val="cyan"/>
        </w:rPr>
        <w:t>ESA</w:t>
      </w:r>
      <w:r>
        <w:t xml:space="preserve">) </w:t>
      </w:r>
      <w:r w:rsidRPr="00801D98">
        <w:rPr>
          <w:rStyle w:val="StyleUnderline"/>
          <w:highlight w:val="cyan"/>
        </w:rPr>
        <w:t>supports</w:t>
      </w:r>
      <w:r w:rsidRPr="00801D98">
        <w:rPr>
          <w:rStyle w:val="StyleUnderline"/>
        </w:rPr>
        <w:t xml:space="preserve"> its</w:t>
      </w:r>
      <w:r w:rsidRPr="000D1AB6">
        <w:rPr>
          <w:rStyle w:val="StyleUnderline"/>
        </w:rPr>
        <w:t xml:space="preserve"> Member States with interests in </w:t>
      </w:r>
      <w:r w:rsidRPr="00801D98">
        <w:rPr>
          <w:rStyle w:val="StyleUnderline"/>
          <w:highlight w:val="cyan"/>
        </w:rPr>
        <w:t>the Arctic</w:t>
      </w:r>
      <w:r>
        <w:t xml:space="preserve">. A variety of ESA programmes are directly or indirectly targeting the Arctic area for scientific purposes, for a better understanding of the Arctic environment or to support other activities in the Arctic region, since many of the specific challenges of the Arctic can be addressed by space technology. </w:t>
      </w:r>
      <w:r w:rsidRPr="009D7F55">
        <w:rPr>
          <w:rStyle w:val="StyleUnderline"/>
        </w:rPr>
        <w:t>Monitoring and assessing the Arctic environment are tasks best met with space systems</w:t>
      </w:r>
      <w:r>
        <w:t xml:space="preserve">. </w:t>
      </w:r>
      <w:r w:rsidRPr="00183D09">
        <w:rPr>
          <w:rStyle w:val="StyleUnderline"/>
        </w:rPr>
        <w:t xml:space="preserve">Satellite technology </w:t>
      </w:r>
      <w:r w:rsidRPr="00801D98">
        <w:rPr>
          <w:rStyle w:val="StyleUnderline"/>
          <w:highlight w:val="cyan"/>
        </w:rPr>
        <w:t xml:space="preserve">facilitates </w:t>
      </w:r>
      <w:r w:rsidRPr="00801D98">
        <w:rPr>
          <w:rStyle w:val="Emphasis"/>
          <w:highlight w:val="cyan"/>
        </w:rPr>
        <w:t>navigation</w:t>
      </w:r>
      <w:r w:rsidRPr="00801D98">
        <w:rPr>
          <w:rStyle w:val="StyleUnderline"/>
          <w:highlight w:val="cyan"/>
        </w:rPr>
        <w:t xml:space="preserve"> and </w:t>
      </w:r>
      <w:r w:rsidRPr="00801D98">
        <w:rPr>
          <w:rStyle w:val="Emphasis"/>
          <w:highlight w:val="cyan"/>
        </w:rPr>
        <w:t>communication</w:t>
      </w:r>
      <w:r w:rsidRPr="00183D09">
        <w:rPr>
          <w:rStyle w:val="StyleUnderline"/>
        </w:rPr>
        <w:t xml:space="preserve"> and improves marine safety, and it enables the comprehension of climate change impacts, </w:t>
      </w:r>
      <w:r w:rsidRPr="00801D98">
        <w:rPr>
          <w:rStyle w:val="StyleUnderline"/>
          <w:highlight w:val="cyan"/>
        </w:rPr>
        <w:t>which are particularly evident</w:t>
      </w:r>
      <w:r w:rsidRPr="00183D09">
        <w:rPr>
          <w:rStyle w:val="StyleUnderline"/>
        </w:rPr>
        <w:t xml:space="preserve"> and dramatic </w:t>
      </w:r>
      <w:r w:rsidRPr="00801D98">
        <w:rPr>
          <w:rStyle w:val="StyleUnderline"/>
          <w:highlight w:val="cyan"/>
        </w:rPr>
        <w:t>in the Arctic</w:t>
      </w:r>
      <w:r>
        <w:t xml:space="preserve">. While the Sustainable Development Goals (SGDs), which were adopted by UN Member States in 2015, apply globally, the Arctic is especially affected by the changing climate and thus considered to be of great interest to the European and international community. </w:t>
      </w:r>
      <w:r w:rsidRPr="00801D98">
        <w:rPr>
          <w:rStyle w:val="StyleUnderline"/>
          <w:highlight w:val="cyan"/>
        </w:rPr>
        <w:t>ESA fully supports</w:t>
      </w:r>
      <w:r w:rsidRPr="00F6187D">
        <w:rPr>
          <w:rStyle w:val="StyleUnderline"/>
        </w:rPr>
        <w:t xml:space="preserve"> and works towards attaining the </w:t>
      </w:r>
      <w:proofErr w:type="gramStart"/>
      <w:r w:rsidRPr="00801D98">
        <w:rPr>
          <w:rStyle w:val="Emphasis"/>
          <w:highlight w:val="cyan"/>
        </w:rPr>
        <w:t>SGDs</w:t>
      </w:r>
      <w:r w:rsidRPr="00F6187D">
        <w:rPr>
          <w:rStyle w:val="StyleUnderline"/>
        </w:rPr>
        <w:t>, and</w:t>
      </w:r>
      <w:proofErr w:type="gramEnd"/>
      <w:r w:rsidRPr="00F6187D">
        <w:rPr>
          <w:rStyle w:val="StyleUnderline"/>
        </w:rPr>
        <w:t xml:space="preserve"> has to this end created a toolbox to target each of the 17 goals</w:t>
      </w:r>
      <w:r>
        <w:t xml:space="preserve">. Given the technological capabilities of ESA as well as the Agency's commitment to the SDGs, </w:t>
      </w:r>
      <w:r w:rsidRPr="00F6187D">
        <w:rPr>
          <w:rStyle w:val="StyleUnderline"/>
        </w:rPr>
        <w:t xml:space="preserve">ESA </w:t>
      </w:r>
      <w:r w:rsidRPr="00801D98">
        <w:rPr>
          <w:rStyle w:val="StyleUnderline"/>
          <w:highlight w:val="cyan"/>
        </w:rPr>
        <w:t>continues to strengthen</w:t>
      </w:r>
      <w:r w:rsidRPr="00F6187D">
        <w:rPr>
          <w:rStyle w:val="StyleUnderline"/>
        </w:rPr>
        <w:t xml:space="preserve"> its </w:t>
      </w:r>
      <w:r w:rsidRPr="00801D98">
        <w:rPr>
          <w:rStyle w:val="StyleUnderline"/>
          <w:highlight w:val="cyan"/>
        </w:rPr>
        <w:t>contributions</w:t>
      </w:r>
      <w:r w:rsidRPr="00F6187D">
        <w:rPr>
          <w:rStyle w:val="StyleUnderline"/>
        </w:rPr>
        <w:t xml:space="preserve"> towards </w:t>
      </w:r>
      <w:proofErr w:type="gramStart"/>
      <w:r w:rsidRPr="00F6187D">
        <w:rPr>
          <w:rStyle w:val="StyleUnderline"/>
        </w:rPr>
        <w:t>a sustainable</w:t>
      </w:r>
      <w:proofErr w:type="gramEnd"/>
      <w:r w:rsidRPr="00F6187D">
        <w:rPr>
          <w:rStyle w:val="StyleUnderline"/>
        </w:rPr>
        <w:t xml:space="preserve"> economic development in the Arctic</w:t>
      </w:r>
      <w:r>
        <w:t xml:space="preserve">. After providing a general introduction to the Arctic and its legal status, as well as an overview </w:t>
      </w:r>
      <w:proofErr w:type="gramStart"/>
      <w:r>
        <w:t>over</w:t>
      </w:r>
      <w:proofErr w:type="gramEnd"/>
      <w:r>
        <w:t xml:space="preserve"> different interests in the region, this paper details the numerous </w:t>
      </w:r>
      <w:proofErr w:type="gramStart"/>
      <w:r>
        <w:t>ways,</w:t>
      </w:r>
      <w:proofErr w:type="gramEnd"/>
      <w:r>
        <w:t xml:space="preserve"> in which space activities can contribute to the sustainable development and life in the Arctic</w:t>
      </w:r>
      <w:r w:rsidRPr="00801D98">
        <w:t xml:space="preserve">. </w:t>
      </w:r>
      <w:r w:rsidRPr="00801D98">
        <w:rPr>
          <w:rStyle w:val="StyleUnderline"/>
        </w:rPr>
        <w:t>It then turns to retracing</w:t>
      </w:r>
      <w:r w:rsidRPr="007C1283">
        <w:rPr>
          <w:rStyle w:val="StyleUnderline"/>
        </w:rPr>
        <w:t xml:space="preserve"> the specific steps taken in the European Space Agency, including the work of specific Arctic Task Forces, and gives an outlook on future projects in support of a sustainable Arctic.</w:t>
      </w:r>
    </w:p>
    <w:p w14:paraId="56D77A02" w14:textId="77777777" w:rsidR="002F4161" w:rsidRDefault="002F4161" w:rsidP="002F4161">
      <w:pPr>
        <w:rPr>
          <w:rStyle w:val="StyleUnderline"/>
        </w:rPr>
      </w:pPr>
    </w:p>
    <w:p w14:paraId="237078B8" w14:textId="77777777" w:rsidR="002F4161" w:rsidRPr="00140D24" w:rsidRDefault="002F4161" w:rsidP="002F4161">
      <w:pPr>
        <w:pStyle w:val="Heading4"/>
        <w:rPr>
          <w:rStyle w:val="Style13ptBold"/>
          <w:b/>
          <w:bCs w:val="0"/>
        </w:rPr>
      </w:pPr>
      <w:r>
        <w:rPr>
          <w:rStyle w:val="Style13ptBold"/>
        </w:rPr>
        <w:t>It solves climate, research and development.</w:t>
      </w:r>
    </w:p>
    <w:p w14:paraId="2CD3E417" w14:textId="77777777" w:rsidR="002F4161" w:rsidRPr="00A55A72" w:rsidRDefault="002F4161" w:rsidP="002F4161">
      <w:r w:rsidRPr="009D7F55">
        <w:rPr>
          <w:rStyle w:val="Style13ptBold"/>
        </w:rPr>
        <w:t>Bohlmann and Koller 20</w:t>
      </w:r>
      <w:r>
        <w:t xml:space="preserve"> — Ulrike Bohlmann, Currently Head of Section in the Director General's Cabinet at the ESA, Valerie Koller, Professor of Physics at the University of Basel, 2020, (“ESA and the Arctic - The European Space Agency's contributions to a sustainable Arctic,” Acta Astronautica, Nov, Available Online at https://www.sciencedirect.com/science/article/abs/pii/S0094576520303131#:~:text=A%20variety%20of%20ESA%20programmes,be%20addressed%20by%20space%20technology., Accessed 7/6/2025)</w:t>
      </w:r>
    </w:p>
    <w:p w14:paraId="57E21780" w14:textId="77777777" w:rsidR="002F4161" w:rsidRPr="00A55A72" w:rsidRDefault="002F4161" w:rsidP="002F4161">
      <w:pPr>
        <w:rPr>
          <w:rStyle w:val="StyleUnderline"/>
        </w:rPr>
      </w:pPr>
      <w:r w:rsidRPr="00140D24">
        <w:rPr>
          <w:rStyle w:val="StyleUnderline"/>
          <w:highlight w:val="cyan"/>
        </w:rPr>
        <w:t>Future</w:t>
      </w:r>
      <w:r w:rsidRPr="00A55A72">
        <w:rPr>
          <w:rStyle w:val="StyleUnderline"/>
        </w:rPr>
        <w:t xml:space="preserve"> ESA </w:t>
      </w:r>
      <w:r w:rsidRPr="00140D24">
        <w:rPr>
          <w:rStyle w:val="StyleUnderline"/>
          <w:highlight w:val="cyan"/>
        </w:rPr>
        <w:t>missions</w:t>
      </w:r>
    </w:p>
    <w:p w14:paraId="17AC7ED7" w14:textId="77777777" w:rsidR="002F4161" w:rsidRDefault="002F4161" w:rsidP="002F4161">
      <w:r>
        <w:t xml:space="preserve">Based on the priorities of the Arctic community, </w:t>
      </w:r>
      <w:r w:rsidRPr="008D130D">
        <w:rPr>
          <w:rStyle w:val="StyleUnderline"/>
        </w:rPr>
        <w:t>ESA proposes several new projects and missions</w:t>
      </w:r>
      <w:r>
        <w:t xml:space="preserve">. Recently added in the European Earth Watch Programme proposal,37 </w:t>
      </w:r>
      <w:r w:rsidRPr="008D130D">
        <w:rPr>
          <w:rStyle w:val="StyleUnderline"/>
        </w:rPr>
        <w:t>the Arctic Weather Satellites</w:t>
      </w:r>
      <w:r>
        <w:t xml:space="preserve"> (AWeSat) </w:t>
      </w:r>
      <w:r w:rsidRPr="00140D24">
        <w:rPr>
          <w:rStyle w:val="StyleUnderline"/>
          <w:highlight w:val="cyan"/>
        </w:rPr>
        <w:t>are a direct result of</w:t>
      </w:r>
      <w:r w:rsidRPr="008D130D">
        <w:rPr>
          <w:rStyle w:val="StyleUnderline"/>
        </w:rPr>
        <w:t xml:space="preserve"> the work of the </w:t>
      </w:r>
      <w:r w:rsidRPr="00140D24">
        <w:rPr>
          <w:rStyle w:val="StyleUnderline"/>
          <w:highlight w:val="cyan"/>
        </w:rPr>
        <w:t>ESA</w:t>
      </w:r>
      <w:r w:rsidRPr="008D130D">
        <w:rPr>
          <w:rStyle w:val="StyleUnderline"/>
        </w:rPr>
        <w:t>TF</w:t>
      </w:r>
      <w:r>
        <w:t xml:space="preserve"> and the CDF study.</w:t>
      </w:r>
    </w:p>
    <w:p w14:paraId="4F8AC2D0" w14:textId="77777777" w:rsidR="002F4161" w:rsidRDefault="002F4161" w:rsidP="002F4161">
      <w:r>
        <w:t>The Arctic weather satellites</w:t>
      </w:r>
    </w:p>
    <w:p w14:paraId="1960950F" w14:textId="77777777" w:rsidR="002F4161" w:rsidRDefault="002F4161" w:rsidP="002F4161">
      <w:r w:rsidRPr="00611A64">
        <w:rPr>
          <w:rStyle w:val="StyleUnderline"/>
        </w:rPr>
        <w:t xml:space="preserve">Since </w:t>
      </w:r>
      <w:proofErr w:type="gramStart"/>
      <w:r w:rsidRPr="009D29AD">
        <w:rPr>
          <w:rStyle w:val="StyleUnderline"/>
          <w:highlight w:val="cyan"/>
        </w:rPr>
        <w:t>weather</w:t>
      </w:r>
      <w:proofErr w:type="gramEnd"/>
      <w:r w:rsidRPr="009D29AD">
        <w:rPr>
          <w:rStyle w:val="StyleUnderline"/>
          <w:highlight w:val="cyan"/>
        </w:rPr>
        <w:t xml:space="preserve"> can be extreme</w:t>
      </w:r>
      <w:r w:rsidRPr="00611A64">
        <w:rPr>
          <w:rStyle w:val="StyleUnderline"/>
        </w:rPr>
        <w:t xml:space="preserve"> in the Arctic and reliable systems to provide </w:t>
      </w:r>
      <w:r w:rsidRPr="009D29AD">
        <w:rPr>
          <w:rStyle w:val="StyleUnderline"/>
          <w:highlight w:val="cyan"/>
        </w:rPr>
        <w:t>forecasts</w:t>
      </w:r>
      <w:r w:rsidRPr="00611A64">
        <w:rPr>
          <w:rStyle w:val="StyleUnderline"/>
        </w:rPr>
        <w:t xml:space="preserve"> for regions to the north of 70⁰ North </w:t>
      </w:r>
      <w:r w:rsidRPr="009D29AD">
        <w:rPr>
          <w:rStyle w:val="StyleUnderline"/>
          <w:highlight w:val="cyan"/>
        </w:rPr>
        <w:t>are</w:t>
      </w:r>
      <w:r w:rsidRPr="00611A64">
        <w:rPr>
          <w:rStyle w:val="StyleUnderline"/>
        </w:rPr>
        <w:t xml:space="preserve"> currently </w:t>
      </w:r>
      <w:r w:rsidRPr="009D29AD">
        <w:rPr>
          <w:rStyle w:val="StyleUnderline"/>
          <w:highlight w:val="cyan"/>
        </w:rPr>
        <w:t>lacking</w:t>
      </w:r>
      <w:r w:rsidRPr="00611A64">
        <w:rPr>
          <w:rStyle w:val="StyleUnderline"/>
        </w:rPr>
        <w:t>, ESA</w:t>
      </w:r>
      <w:r>
        <w:t xml:space="preserve">TF </w:t>
      </w:r>
      <w:r w:rsidRPr="00611A64">
        <w:rPr>
          <w:rStyle w:val="StyleUnderline"/>
        </w:rPr>
        <w:t xml:space="preserve">suggests a </w:t>
      </w:r>
      <w:r w:rsidRPr="009D29AD">
        <w:rPr>
          <w:rStyle w:val="StyleUnderline"/>
          <w:highlight w:val="cyan"/>
        </w:rPr>
        <w:t>satellite s</w:t>
      </w:r>
      <w:r w:rsidRPr="00611A64">
        <w:rPr>
          <w:rStyle w:val="StyleUnderline"/>
        </w:rPr>
        <w:t>ystem to monitor Arctic weather</w:t>
      </w:r>
      <w:r>
        <w:t xml:space="preserve">. Aiming at a system architecture </w:t>
      </w:r>
      <w:r w:rsidRPr="00611A64">
        <w:rPr>
          <w:rStyle w:val="StyleUnderline"/>
        </w:rPr>
        <w:t xml:space="preserve">that </w:t>
      </w:r>
      <w:r w:rsidRPr="009D29AD">
        <w:rPr>
          <w:rStyle w:val="StyleUnderline"/>
          <w:highlight w:val="cyan"/>
        </w:rPr>
        <w:t>is beneficial to the Nordic States</w:t>
      </w:r>
      <w:r>
        <w:t xml:space="preserve">, the AWeSat are planned as a prototype of a future constellation of small, </w:t>
      </w:r>
      <w:r w:rsidRPr="00611A64">
        <w:rPr>
          <w:rStyle w:val="StyleUnderline"/>
        </w:rPr>
        <w:t xml:space="preserve">polar-orbiting satellites </w:t>
      </w:r>
      <w:r w:rsidRPr="009D29AD">
        <w:rPr>
          <w:rStyle w:val="StyleUnderline"/>
          <w:highlight w:val="cyan"/>
        </w:rPr>
        <w:t>providing</w:t>
      </w:r>
      <w:r w:rsidRPr="00611A64">
        <w:rPr>
          <w:rStyle w:val="StyleUnderline"/>
        </w:rPr>
        <w:t xml:space="preserve"> microwave </w:t>
      </w:r>
      <w:proofErr w:type="gramStart"/>
      <w:r w:rsidRPr="00611A64">
        <w:rPr>
          <w:rStyle w:val="StyleUnderline"/>
        </w:rPr>
        <w:t>soundings</w:t>
      </w:r>
      <w:proofErr w:type="gramEnd"/>
      <w:r w:rsidRPr="00611A64">
        <w:rPr>
          <w:rStyle w:val="StyleUnderline"/>
        </w:rPr>
        <w:t xml:space="preserve"> of the atmosphere with frequent revisit times over the polar regions</w:t>
      </w:r>
      <w:r>
        <w:t xml:space="preserve">. The AWeSat constellation will </w:t>
      </w:r>
      <w:r w:rsidRPr="00F31F67">
        <w:rPr>
          <w:rStyle w:val="StyleUnderline"/>
          <w:highlight w:val="cyan"/>
        </w:rPr>
        <w:t>greatly support climate change monitoring and research</w:t>
      </w:r>
      <w:r w:rsidRPr="00611A64">
        <w:rPr>
          <w:rStyle w:val="StyleUnderline"/>
        </w:rPr>
        <w:t xml:space="preserve"> activities for this region in the future</w:t>
      </w:r>
      <w:r>
        <w:t xml:space="preserve">, in particular targeting SDG 13. AWeSat will be </w:t>
      </w:r>
      <w:r w:rsidRPr="00F31F67">
        <w:rPr>
          <w:rStyle w:val="StyleUnderline"/>
          <w:highlight w:val="cyan"/>
        </w:rPr>
        <w:t>equally beneficent to economic activities in the Arctic</w:t>
      </w:r>
      <w:r>
        <w:t xml:space="preserve">. Areas of direct application of </w:t>
      </w:r>
      <w:proofErr w:type="gramStart"/>
      <w:r>
        <w:t>the future</w:t>
      </w:r>
      <w:proofErr w:type="gramEnd"/>
      <w:r>
        <w:t xml:space="preserve"> service include the </w:t>
      </w:r>
      <w:proofErr w:type="gramStart"/>
      <w:r>
        <w:t>management</w:t>
      </w:r>
      <w:proofErr w:type="gramEnd"/>
      <w:r>
        <w:t xml:space="preserve"> the </w:t>
      </w:r>
      <w:proofErr w:type="gramStart"/>
      <w:r>
        <w:t>off-shore</w:t>
      </w:r>
      <w:proofErr w:type="gramEnd"/>
      <w:r>
        <w:t xml:space="preserve"> oil and gas industry, shipping and fisheries, safety of aviation, rail and road transport, heating systems, </w:t>
      </w:r>
      <w:proofErr w:type="gramStart"/>
      <w:r>
        <w:t>the energy</w:t>
      </w:r>
      <w:proofErr w:type="gramEnd"/>
      <w:r>
        <w:t xml:space="preserve"> generation, the risk of flooding, and search and rescue actions.38</w:t>
      </w:r>
    </w:p>
    <w:p w14:paraId="29431EB7" w14:textId="77777777" w:rsidR="002F4161" w:rsidRPr="000579EB" w:rsidRDefault="002F4161" w:rsidP="002F4161"/>
    <w:p w14:paraId="0EFE2A26" w14:textId="77777777" w:rsidR="002F4161" w:rsidRDefault="002F4161" w:rsidP="002F4161">
      <w:pPr>
        <w:pStyle w:val="Heading4"/>
      </w:pPr>
      <w:r>
        <w:t xml:space="preserve">Coop is especially needed </w:t>
      </w:r>
      <w:r w:rsidRPr="00FD36D5">
        <w:rPr>
          <w:u w:val="single"/>
        </w:rPr>
        <w:t>under Trump</w:t>
      </w:r>
      <w:r>
        <w:t>.</w:t>
      </w:r>
    </w:p>
    <w:p w14:paraId="47A3BB36" w14:textId="77777777" w:rsidR="002F4161" w:rsidRDefault="002F4161" w:rsidP="002F4161">
      <w:r w:rsidRPr="006A56B1">
        <w:rPr>
          <w:rStyle w:val="Style13ptBold"/>
        </w:rPr>
        <w:t>Hodes 4/9</w:t>
      </w:r>
      <w:r>
        <w:t xml:space="preserve"> — David Hodes, business journalist based in the Washington D.C. metropolitan area. He is the former editor of seven different business magazines, 2025, (“NATO Works to Expand and Direct Multinational Space Capabilities,” Via Satellite, Apr 9</w:t>
      </w:r>
      <w:r w:rsidRPr="00F03E4E">
        <w:rPr>
          <w:vertAlign w:val="superscript"/>
        </w:rPr>
        <w:t>th</w:t>
      </w:r>
      <w:r>
        <w:t xml:space="preserve">, Available Online at </w:t>
      </w:r>
      <w:hyperlink r:id="rId9" w:history="1">
        <w:r w:rsidRPr="00626A67">
          <w:rPr>
            <w:rStyle w:val="Hyperlink"/>
          </w:rPr>
          <w:t>https://www.satellitetoday.com/space-symposium/2025/04/09/nato-works-to-expand-and-direct-multinational-space-capabilities/</w:t>
        </w:r>
      </w:hyperlink>
      <w:r>
        <w:t>, Accessed 6/29/2025)</w:t>
      </w:r>
    </w:p>
    <w:p w14:paraId="6F51E46D" w14:textId="77777777" w:rsidR="002F4161" w:rsidRDefault="002F4161" w:rsidP="002F4161">
      <w:r>
        <w:t xml:space="preserve">Some </w:t>
      </w:r>
      <w:r w:rsidRPr="00876CF2">
        <w:rPr>
          <w:rStyle w:val="StyleUnderline"/>
        </w:rPr>
        <w:t>NATO</w:t>
      </w:r>
      <w:r w:rsidRPr="00FD36D5">
        <w:rPr>
          <w:rStyle w:val="StyleUnderline"/>
        </w:rPr>
        <w:t xml:space="preserve"> member </w:t>
      </w:r>
      <w:r w:rsidRPr="00876CF2">
        <w:rPr>
          <w:rStyle w:val="StyleUnderline"/>
          <w:highlight w:val="cyan"/>
        </w:rPr>
        <w:t xml:space="preserve">countries have </w:t>
      </w:r>
      <w:r w:rsidRPr="00245203">
        <w:rPr>
          <w:rStyle w:val="Emphasis"/>
          <w:highlight w:val="cyan"/>
        </w:rPr>
        <w:t>already invested</w:t>
      </w:r>
      <w:r w:rsidRPr="00245203">
        <w:rPr>
          <w:rStyle w:val="StyleUnderline"/>
          <w:highlight w:val="cyan"/>
        </w:rPr>
        <w:t xml:space="preserve"> in space</w:t>
      </w:r>
      <w:r>
        <w:t xml:space="preserve">, he noted, because over the last five years, the </w:t>
      </w:r>
      <w:r w:rsidRPr="00245203">
        <w:rPr>
          <w:rStyle w:val="StyleUnderline"/>
          <w:highlight w:val="cyan"/>
        </w:rPr>
        <w:t>acceleration and proliferation of commercial space and technology “broke the be</w:t>
      </w:r>
      <w:r w:rsidRPr="006A56B1">
        <w:rPr>
          <w:rStyle w:val="StyleUnderline"/>
          <w:highlight w:val="cyan"/>
        </w:rPr>
        <w:t>lief that space is too expensive</w:t>
      </w:r>
      <w:r w:rsidRPr="00FD36D5">
        <w:rPr>
          <w:rStyle w:val="StyleUnderline"/>
        </w:rPr>
        <w:t>, too exquisite and too classified</w:t>
      </w:r>
      <w:r>
        <w:t xml:space="preserve">.” </w:t>
      </w:r>
    </w:p>
    <w:p w14:paraId="33B51353" w14:textId="77777777" w:rsidR="002F4161" w:rsidRDefault="002F4161" w:rsidP="002F4161">
      <w:r>
        <w:t xml:space="preserve">Six </w:t>
      </w:r>
      <w:r w:rsidRPr="00FD36D5">
        <w:rPr>
          <w:rStyle w:val="StyleUnderline"/>
        </w:rPr>
        <w:t xml:space="preserve">NATO </w:t>
      </w:r>
      <w:r w:rsidRPr="00245203">
        <w:rPr>
          <w:rStyle w:val="StyleUnderline"/>
          <w:highlight w:val="cyan"/>
        </w:rPr>
        <w:t>allies</w:t>
      </w:r>
      <w:r w:rsidRPr="00FD36D5">
        <w:rPr>
          <w:rStyle w:val="StyleUnderline"/>
        </w:rPr>
        <w:t xml:space="preserve"> have already </w:t>
      </w:r>
      <w:r w:rsidRPr="00245203">
        <w:rPr>
          <w:rStyle w:val="StyleUnderline"/>
          <w:highlight w:val="cyan"/>
        </w:rPr>
        <w:t>stood up</w:t>
      </w:r>
      <w:r w:rsidRPr="00FD36D5">
        <w:rPr>
          <w:rStyle w:val="StyleUnderline"/>
        </w:rPr>
        <w:t xml:space="preserve"> space </w:t>
      </w:r>
      <w:r w:rsidRPr="00245203">
        <w:rPr>
          <w:rStyle w:val="StyleUnderline"/>
          <w:highlight w:val="cyan"/>
        </w:rPr>
        <w:t>commands</w:t>
      </w:r>
      <w:r>
        <w:t xml:space="preserve">. “As </w:t>
      </w:r>
      <w:r w:rsidRPr="00245203">
        <w:rPr>
          <w:rStyle w:val="StyleUnderline"/>
        </w:rPr>
        <w:t xml:space="preserve">we </w:t>
      </w:r>
      <w:r w:rsidRPr="00245203">
        <w:rPr>
          <w:rStyle w:val="Emphasis"/>
        </w:rPr>
        <w:t>raise the space IQ</w:t>
      </w:r>
      <w:r w:rsidRPr="00245203">
        <w:rPr>
          <w:rStyle w:val="StyleUnderline"/>
        </w:rPr>
        <w:t xml:space="preserve"> of allies, they are recognizing that </w:t>
      </w:r>
      <w:r w:rsidRPr="00F907C0">
        <w:rPr>
          <w:rStyle w:val="StyleUnderline"/>
          <w:highlight w:val="cyan"/>
        </w:rPr>
        <w:t>in space</w:t>
      </w:r>
      <w:r>
        <w:t xml:space="preserve">, Chinese </w:t>
      </w:r>
      <w:r w:rsidRPr="00F907C0">
        <w:rPr>
          <w:rStyle w:val="StyleUnderline"/>
          <w:highlight w:val="cyan"/>
        </w:rPr>
        <w:t xml:space="preserve">military assets are a </w:t>
      </w:r>
      <w:r w:rsidRPr="00F907C0">
        <w:rPr>
          <w:rStyle w:val="Emphasis"/>
          <w:highlight w:val="cyan"/>
        </w:rPr>
        <w:t>closer</w:t>
      </w:r>
      <w:r w:rsidRPr="00245203">
        <w:rPr>
          <w:rStyle w:val="Emphasis"/>
        </w:rPr>
        <w:t xml:space="preserve"> and more dangerous</w:t>
      </w:r>
      <w:r w:rsidRPr="00245203">
        <w:rPr>
          <w:rStyle w:val="StyleUnderline"/>
        </w:rPr>
        <w:t xml:space="preserve"> threat to their national security</w:t>
      </w:r>
      <w:r>
        <w:t>, prosperity and well-being than in any other domain,” Goffus said.</w:t>
      </w:r>
    </w:p>
    <w:p w14:paraId="44B31604" w14:textId="77777777" w:rsidR="002F4161" w:rsidRDefault="002F4161" w:rsidP="002F4161">
      <w:r>
        <w:t>‘</w:t>
      </w:r>
      <w:r w:rsidRPr="00F907C0">
        <w:rPr>
          <w:rStyle w:val="Emphasis"/>
          <w:highlight w:val="cyan"/>
        </w:rPr>
        <w:t>America First’ does not</w:t>
      </w:r>
      <w:r w:rsidRPr="00245203">
        <w:rPr>
          <w:rStyle w:val="Emphasis"/>
        </w:rPr>
        <w:t xml:space="preserve"> need to </w:t>
      </w:r>
      <w:r w:rsidRPr="00F907C0">
        <w:rPr>
          <w:rStyle w:val="Emphasis"/>
          <w:highlight w:val="cyan"/>
        </w:rPr>
        <w:t>mean America alone</w:t>
      </w:r>
      <w:r>
        <w:t xml:space="preserve">, he said, and </w:t>
      </w:r>
      <w:r w:rsidRPr="00245203">
        <w:rPr>
          <w:rStyle w:val="StyleUnderline"/>
        </w:rPr>
        <w:t xml:space="preserve">the </w:t>
      </w:r>
      <w:r w:rsidRPr="00F907C0">
        <w:rPr>
          <w:rStyle w:val="Emphasis"/>
          <w:highlight w:val="cyan"/>
        </w:rPr>
        <w:t>combined</w:t>
      </w:r>
      <w:r w:rsidRPr="00F907C0">
        <w:rPr>
          <w:rStyle w:val="StyleUnderline"/>
          <w:highlight w:val="cyan"/>
        </w:rPr>
        <w:t xml:space="preserve"> economic and military</w:t>
      </w:r>
      <w:r w:rsidRPr="00245203">
        <w:rPr>
          <w:rStyle w:val="StyleUnderline"/>
        </w:rPr>
        <w:t xml:space="preserve"> might of 32 allies will make NATO a major space player. “</w:t>
      </w:r>
      <w:r w:rsidRPr="00F907C0">
        <w:rPr>
          <w:rStyle w:val="StyleUnderline"/>
          <w:highlight w:val="cyan"/>
        </w:rPr>
        <w:t>I</w:t>
      </w:r>
      <w:r w:rsidRPr="006A56B1">
        <w:rPr>
          <w:rStyle w:val="StyleUnderline"/>
        </w:rPr>
        <w:t>t’</w:t>
      </w:r>
      <w:r w:rsidRPr="00F907C0">
        <w:rPr>
          <w:rStyle w:val="StyleUnderline"/>
          <w:highlight w:val="cyan"/>
        </w:rPr>
        <w:t>s real</w:t>
      </w:r>
      <w:r w:rsidRPr="00245203">
        <w:rPr>
          <w:rStyle w:val="StyleUnderline"/>
        </w:rPr>
        <w:t>, it’s important, and it’s happening</w:t>
      </w:r>
      <w:r>
        <w:t>.”</w:t>
      </w:r>
    </w:p>
    <w:p w14:paraId="25608081" w14:textId="77777777" w:rsidR="002F4161" w:rsidRPr="0024445B" w:rsidRDefault="002F4161" w:rsidP="002F4161">
      <w:pPr>
        <w:pStyle w:val="Heading3"/>
      </w:pPr>
      <w:r>
        <w:t>AT: Funding Deficit — 2NC/1NR</w:t>
      </w:r>
    </w:p>
    <w:p w14:paraId="022EA1AB" w14:textId="77777777" w:rsidR="002F4161" w:rsidRPr="004469FC" w:rsidRDefault="002F4161" w:rsidP="002F4161">
      <w:pPr>
        <w:pStyle w:val="Heading4"/>
      </w:pPr>
      <w:r>
        <w:t xml:space="preserve">Europe gets </w:t>
      </w:r>
      <w:r w:rsidRPr="004469FC">
        <w:rPr>
          <w:u w:val="single"/>
        </w:rPr>
        <w:t>on board</w:t>
      </w:r>
      <w:r>
        <w:t xml:space="preserve"> </w:t>
      </w:r>
      <w:r w:rsidRPr="00095943">
        <w:rPr>
          <w:b w:val="0"/>
          <w:bCs/>
        </w:rPr>
        <w:t xml:space="preserve">— </w:t>
      </w:r>
      <w:r w:rsidRPr="00095943">
        <w:rPr>
          <w:b w:val="0"/>
          <w:bCs/>
          <w:u w:val="single"/>
        </w:rPr>
        <w:t>Zero def</w:t>
      </w:r>
      <w:r>
        <w:rPr>
          <w:b w:val="0"/>
          <w:bCs/>
          <w:u w:val="single"/>
        </w:rPr>
        <w:t>i</w:t>
      </w:r>
      <w:r w:rsidRPr="00095943">
        <w:rPr>
          <w:b w:val="0"/>
          <w:bCs/>
          <w:u w:val="single"/>
        </w:rPr>
        <w:t>cits</w:t>
      </w:r>
      <w:r w:rsidRPr="00095943">
        <w:rPr>
          <w:b w:val="0"/>
          <w:bCs/>
        </w:rPr>
        <w:t>.</w:t>
      </w:r>
      <w:r>
        <w:rPr>
          <w:b w:val="0"/>
          <w:bCs/>
        </w:rPr>
        <w:t xml:space="preserve"> </w:t>
      </w:r>
      <w:r>
        <w:t xml:space="preserve">Funding </w:t>
      </w:r>
      <w:r w:rsidRPr="004469FC">
        <w:rPr>
          <w:u w:val="single"/>
        </w:rPr>
        <w:t>links harder</w:t>
      </w:r>
      <w:r>
        <w:t xml:space="preserve"> to the aff.</w:t>
      </w:r>
    </w:p>
    <w:p w14:paraId="51FCD790" w14:textId="77777777" w:rsidR="002F4161" w:rsidRPr="007E5EE3" w:rsidRDefault="002F4161" w:rsidP="002F4161">
      <w:r w:rsidRPr="007E5EE3">
        <w:rPr>
          <w:rStyle w:val="Style13ptBold"/>
        </w:rPr>
        <w:t>Berge and Bergmann 24</w:t>
      </w:r>
      <w:r>
        <w:t xml:space="preserve"> —</w:t>
      </w:r>
      <w:r w:rsidRPr="007E5EE3">
        <w:t xml:space="preserve"> </w:t>
      </w:r>
      <w:r w:rsidRPr="007E5EE3">
        <w:rPr>
          <w:u w:val="single"/>
        </w:rPr>
        <w:t>Jonas Vidhammer Berge</w:t>
      </w:r>
      <w:r>
        <w:t xml:space="preserve">, Visiting Fellow, Europe, Russia, and Eurasia Program, </w:t>
      </w:r>
      <w:r w:rsidRPr="007E5EE3">
        <w:rPr>
          <w:u w:val="single"/>
        </w:rPr>
        <w:t>Max Bergmann</w:t>
      </w:r>
      <w:r>
        <w:t>, director of the Europe, Russia, and Eurasia Program and the Stuart Center in Euro-Atlantic and Northern European Studies at the Center for Strategic and International Studies, 2024, (“Addressing Arctic Vulnerabilities: Lessons from Ukraine,” CSIS, Dec 17</w:t>
      </w:r>
      <w:r w:rsidRPr="007E5EE3">
        <w:rPr>
          <w:vertAlign w:val="superscript"/>
        </w:rPr>
        <w:t>th</w:t>
      </w:r>
      <w:r>
        <w:t xml:space="preserve">, Available Online at </w:t>
      </w:r>
      <w:hyperlink r:id="rId10" w:history="1">
        <w:r w:rsidRPr="002F13CA">
          <w:rPr>
            <w:rStyle w:val="Hyperlink"/>
          </w:rPr>
          <w:t>https://www.csis.org/analysis/addressing-arctic-vulnerabilities</w:t>
        </w:r>
      </w:hyperlink>
      <w:r>
        <w:t xml:space="preserve">, Accessed 7/5/2025) </w:t>
      </w:r>
    </w:p>
    <w:p w14:paraId="6BE6A33A" w14:textId="77777777" w:rsidR="002F4161" w:rsidRDefault="002F4161" w:rsidP="002F4161">
      <w:r w:rsidRPr="007E5EE3">
        <w:rPr>
          <w:rStyle w:val="StyleUnderline"/>
          <w:highlight w:val="cyan"/>
        </w:rPr>
        <w:t>Addressing</w:t>
      </w:r>
      <w:r w:rsidRPr="007E5EE3">
        <w:rPr>
          <w:rStyle w:val="StyleUnderline"/>
        </w:rPr>
        <w:t xml:space="preserve"> several </w:t>
      </w:r>
      <w:r w:rsidRPr="007E5EE3">
        <w:rPr>
          <w:rStyle w:val="StyleUnderline"/>
          <w:highlight w:val="cyan"/>
        </w:rPr>
        <w:t>vulnerabilities</w:t>
      </w:r>
      <w:r w:rsidRPr="007E5EE3">
        <w:rPr>
          <w:rStyle w:val="StyleUnderline"/>
        </w:rPr>
        <w:t xml:space="preserve"> </w:t>
      </w:r>
      <w:proofErr w:type="gramStart"/>
      <w:r w:rsidRPr="007E5EE3">
        <w:rPr>
          <w:rStyle w:val="StyleUnderline"/>
        </w:rPr>
        <w:t xml:space="preserve">in particular </w:t>
      </w:r>
      <w:r w:rsidRPr="007E5EE3">
        <w:rPr>
          <w:rStyle w:val="StyleUnderline"/>
          <w:highlight w:val="cyan"/>
        </w:rPr>
        <w:t>would</w:t>
      </w:r>
      <w:proofErr w:type="gramEnd"/>
      <w:r w:rsidRPr="007E5EE3">
        <w:rPr>
          <w:rStyle w:val="StyleUnderline"/>
          <w:highlight w:val="cyan"/>
        </w:rPr>
        <w:t xml:space="preserve"> effectively bolster Arctic security</w:t>
      </w:r>
      <w:r w:rsidRPr="007E5EE3">
        <w:rPr>
          <w:rStyle w:val="StyleUnderline"/>
        </w:rPr>
        <w:t xml:space="preserve">. While most </w:t>
      </w:r>
      <w:r w:rsidRPr="00095943">
        <w:rPr>
          <w:rStyle w:val="StyleUnderline"/>
          <w:highlight w:val="cyan"/>
        </w:rPr>
        <w:t>European</w:t>
      </w:r>
      <w:r w:rsidRPr="007E5EE3">
        <w:rPr>
          <w:rStyle w:val="StyleUnderline"/>
        </w:rPr>
        <w:t xml:space="preserve"> </w:t>
      </w:r>
      <w:r w:rsidRPr="00095943">
        <w:rPr>
          <w:rStyle w:val="StyleUnderline"/>
        </w:rPr>
        <w:t xml:space="preserve">NATO members </w:t>
      </w:r>
      <w:r w:rsidRPr="007E5EE3">
        <w:rPr>
          <w:rStyle w:val="Emphasis"/>
          <w:highlight w:val="cyan"/>
        </w:rPr>
        <w:t>already agree</w:t>
      </w:r>
      <w:r>
        <w:t xml:space="preserve"> with and have begun to answer the need for a general increase in defense </w:t>
      </w:r>
      <w:proofErr w:type="gramStart"/>
      <w:r>
        <w:t>expenditure—</w:t>
      </w:r>
      <w:proofErr w:type="gramEnd"/>
      <w:r>
        <w:t>particularly in naval power for Arctic states—since February 2022, there remain points of weakness.</w:t>
      </w:r>
    </w:p>
    <w:p w14:paraId="0A10D8D7" w14:textId="77777777" w:rsidR="002F4161" w:rsidRDefault="002F4161" w:rsidP="002F4161">
      <w:r>
        <w:t xml:space="preserve">Arctic geography is vast and remote, making it hard to establish and maintain a comprehensive surveillance and communications network. A cold and rugged climate subject to rapid environmental changes, </w:t>
      </w:r>
      <w:proofErr w:type="gramStart"/>
      <w:r>
        <w:t>including in</w:t>
      </w:r>
      <w:proofErr w:type="gramEnd"/>
      <w:r>
        <w:t xml:space="preserve"> ice conditions, </w:t>
      </w:r>
      <w:proofErr w:type="gramStart"/>
      <w:r>
        <w:t>make</w:t>
      </w:r>
      <w:proofErr w:type="gramEnd"/>
      <w:r>
        <w:t xml:space="preserve"> the Arctic a challenging operating environment and constrains options for building robust infrastructure.18</w:t>
      </w:r>
    </w:p>
    <w:p w14:paraId="435B71D1" w14:textId="77777777" w:rsidR="002F4161" w:rsidRDefault="002F4161" w:rsidP="002F4161">
      <w:r>
        <w:t xml:space="preserve">In the absence of a redundant communications network, long-range communications in the Arctic primarily rely on undersea cables, a dependency that is a vulnerability.19 </w:t>
      </w:r>
      <w:r w:rsidRPr="007E5EE3">
        <w:rPr>
          <w:rStyle w:val="StyleUnderline"/>
          <w:highlight w:val="cyan"/>
        </w:rPr>
        <w:t xml:space="preserve">Undersea cables offer little resistance to sabotage, acting as </w:t>
      </w:r>
      <w:r w:rsidRPr="007E5EE3">
        <w:rPr>
          <w:rStyle w:val="Emphasis"/>
          <w:highlight w:val="cyan"/>
        </w:rPr>
        <w:t>low-hanging fruit</w:t>
      </w:r>
      <w:r w:rsidRPr="007E5EE3">
        <w:rPr>
          <w:rStyle w:val="StyleUnderline"/>
          <w:highlight w:val="cyan"/>
        </w:rPr>
        <w:t xml:space="preserve"> for</w:t>
      </w:r>
      <w:r w:rsidRPr="007E5EE3">
        <w:rPr>
          <w:rStyle w:val="StyleUnderline"/>
        </w:rPr>
        <w:t xml:space="preserve"> an adversary to exploit though physical damage, cyberattacks, or </w:t>
      </w:r>
      <w:r w:rsidRPr="007E5EE3">
        <w:rPr>
          <w:rStyle w:val="StyleUnderline"/>
          <w:highlight w:val="cyan"/>
        </w:rPr>
        <w:t>espionage</w:t>
      </w:r>
      <w:r>
        <w:t xml:space="preserve">.20 For zones like Svalbard, which is dependent on two fiber-optic cables for outside communications, </w:t>
      </w:r>
      <w:r w:rsidRPr="007E5EE3">
        <w:rPr>
          <w:rStyle w:val="StyleUnderline"/>
          <w:highlight w:val="cyan"/>
        </w:rPr>
        <w:t xml:space="preserve">the situation is </w:t>
      </w:r>
      <w:r w:rsidRPr="007E5EE3">
        <w:rPr>
          <w:rStyle w:val="Emphasis"/>
          <w:highlight w:val="cyan"/>
        </w:rPr>
        <w:t>precarious</w:t>
      </w:r>
      <w:r>
        <w:t xml:space="preserve">. A loss of both cables would carry strategic implications, as transmissions to and from the K-SAT satellite </w:t>
      </w:r>
      <w:proofErr w:type="gramStart"/>
      <w:r>
        <w:t>station—</w:t>
      </w:r>
      <w:proofErr w:type="gramEnd"/>
      <w:r>
        <w:t>the world’s largest satellite ground station and of strategic importance to satellites in polar orbit—would effectively be lost.21</w:t>
      </w:r>
    </w:p>
    <w:p w14:paraId="262A443B" w14:textId="77777777" w:rsidR="002F4161" w:rsidRPr="007E5EE3" w:rsidRDefault="002F4161" w:rsidP="002F4161">
      <w:pPr>
        <w:rPr>
          <w:sz w:val="10"/>
          <w:szCs w:val="10"/>
        </w:rPr>
      </w:pPr>
      <w:r w:rsidRPr="007E5EE3">
        <w:rPr>
          <w:sz w:val="10"/>
          <w:szCs w:val="10"/>
        </w:rPr>
        <w:t>Svalbard’s fiber-optic cable dependence was tested in January 2022 when one of the cables was cut, rendering the archipelago entirely reliant on reserve capacity from its one remaining cable. Although the cause of the incident remains unconfirmed, Russian trawlers were spotted by the cable shortly beforehand.22 Similarly, in April 2021, a 4.3-kilometer section of an undersea cable outside the Norwegian coast disappeared, with no information on how or on the actors involved.23 In addition, while outside of Arctic territory, the 2022 Nord Stream Pipeline sabotage in the Baltic Sea strongly resembled the Svalbard incident.24 With all of these incidents left unattributed, albeit doubtlessly caused by human interference, they reflect both the vulnerability of critical subsea infrastructure as well as the need for maritime situational awareness in the Arctic.</w:t>
      </w:r>
    </w:p>
    <w:p w14:paraId="3E885517" w14:textId="77777777" w:rsidR="002F4161" w:rsidRPr="007E5EE3" w:rsidRDefault="002F4161" w:rsidP="002F4161">
      <w:pPr>
        <w:rPr>
          <w:sz w:val="10"/>
          <w:szCs w:val="10"/>
        </w:rPr>
      </w:pPr>
      <w:r w:rsidRPr="007E5EE3">
        <w:rPr>
          <w:sz w:val="10"/>
          <w:szCs w:val="10"/>
        </w:rPr>
        <w:t>The same vulnerabilities can be applied to Arctic petroleum infrastructure. As Norway has become the largest petroleum supplier in Europe—in tandem with European states reducing their reliance on Russian energy—the Nordic country’s strategic importance as an exporter has greatly increased. The security dimension of energy production has become more visible. This also makes Norwegian energy infrastructure in Arctic waters an increasingly attractive target for Russian sabotage.25 Furthermore, Norway has recently permitted exploration of mineral extraction further into the Arctic, which may lead to additional geopolitical importance for the Norwegian continental shelf.26 Additional maritime infrastructure incentivizes increased awareness to safeguard these assets against potential threats.</w:t>
      </w:r>
    </w:p>
    <w:p w14:paraId="0F351C0A" w14:textId="77777777" w:rsidR="002F4161" w:rsidRDefault="002F4161" w:rsidP="002F4161">
      <w:r>
        <w:t xml:space="preserve">While </w:t>
      </w:r>
      <w:r w:rsidRPr="007E5EE3">
        <w:rPr>
          <w:rStyle w:val="StyleUnderline"/>
          <w:highlight w:val="cyan"/>
        </w:rPr>
        <w:t>space</w:t>
      </w:r>
      <w:r w:rsidRPr="007E5EE3">
        <w:rPr>
          <w:rStyle w:val="StyleUnderline"/>
        </w:rPr>
        <w:t xml:space="preserve">-based </w:t>
      </w:r>
      <w:r w:rsidRPr="007E5EE3">
        <w:rPr>
          <w:rStyle w:val="StyleUnderline"/>
          <w:highlight w:val="cyan"/>
        </w:rPr>
        <w:t>com</w:t>
      </w:r>
      <w:r w:rsidRPr="007E5EE3">
        <w:rPr>
          <w:rStyle w:val="StyleUnderline"/>
        </w:rPr>
        <w:t xml:space="preserve">munication </w:t>
      </w:r>
      <w:r w:rsidRPr="007E5EE3">
        <w:rPr>
          <w:rStyle w:val="StyleUnderline"/>
          <w:highlight w:val="cyan"/>
        </w:rPr>
        <w:t xml:space="preserve">is the most </w:t>
      </w:r>
      <w:r w:rsidRPr="007E5EE3">
        <w:rPr>
          <w:rStyle w:val="Emphasis"/>
          <w:highlight w:val="cyan"/>
        </w:rPr>
        <w:t>capable alternative</w:t>
      </w:r>
      <w:r w:rsidRPr="007E5EE3">
        <w:rPr>
          <w:rStyle w:val="StyleUnderline"/>
        </w:rPr>
        <w:t xml:space="preserve"> to undersea cables, the Arctic is </w:t>
      </w:r>
      <w:r w:rsidRPr="007E5EE3">
        <w:rPr>
          <w:rStyle w:val="StyleUnderline"/>
          <w:highlight w:val="cyan"/>
        </w:rPr>
        <w:t>hampered by</w:t>
      </w:r>
      <w:r w:rsidRPr="007E5EE3">
        <w:rPr>
          <w:rStyle w:val="StyleUnderline"/>
        </w:rPr>
        <w:t xml:space="preserve"> significant </w:t>
      </w:r>
      <w:r w:rsidRPr="007E5EE3">
        <w:rPr>
          <w:rStyle w:val="StyleUnderline"/>
          <w:highlight w:val="cyan"/>
        </w:rPr>
        <w:t>shortcomings in satellite</w:t>
      </w:r>
      <w:r w:rsidRPr="007E5EE3">
        <w:rPr>
          <w:rStyle w:val="StyleUnderline"/>
        </w:rPr>
        <w:t xml:space="preserve"> capabilitie</w:t>
      </w:r>
      <w:r w:rsidRPr="007E5EE3">
        <w:rPr>
          <w:rStyle w:val="StyleUnderline"/>
          <w:highlight w:val="cyan"/>
        </w:rPr>
        <w:t>s</w:t>
      </w:r>
      <w:r>
        <w:t xml:space="preserve">. Conventional SATCOM from geosynchronous orbit is unstable or unusable in large parts of the Arctic due to limited coverage above 70 degrees latitude.27 As a result, satellite coverage in the Arctic largely relies on satellites in polar or highly elliptical orbits. Currently, Arctic SATCOM mainly encompasses narrowband frequencies with constrained data rates and high latency, thereby limiting functionality. </w:t>
      </w:r>
      <w:r w:rsidRPr="007E5EE3">
        <w:rPr>
          <w:rStyle w:val="StyleUnderline"/>
          <w:highlight w:val="cyan"/>
        </w:rPr>
        <w:t>The U</w:t>
      </w:r>
      <w:r w:rsidRPr="007E5EE3">
        <w:rPr>
          <w:rStyle w:val="StyleUnderline"/>
        </w:rPr>
        <w:t xml:space="preserve">nited </w:t>
      </w:r>
      <w:r w:rsidRPr="007E5EE3">
        <w:rPr>
          <w:rStyle w:val="StyleUnderline"/>
          <w:highlight w:val="cyan"/>
        </w:rPr>
        <w:t>S</w:t>
      </w:r>
      <w:r w:rsidRPr="007E5EE3">
        <w:rPr>
          <w:rStyle w:val="StyleUnderline"/>
        </w:rPr>
        <w:t xml:space="preserve">tates possesses military satellites with encrypted communications, such as the Enhanced Polar System, but the existing </w:t>
      </w:r>
      <w:r w:rsidRPr="007E5EE3">
        <w:rPr>
          <w:rStyle w:val="StyleUnderline"/>
          <w:highlight w:val="cyan"/>
        </w:rPr>
        <w:t>pool</w:t>
      </w:r>
      <w:r w:rsidRPr="007E5EE3">
        <w:rPr>
          <w:rStyle w:val="StyleUnderline"/>
        </w:rPr>
        <w:t xml:space="preserve"> of Arctic satellite capabilities </w:t>
      </w:r>
      <w:r w:rsidRPr="007E5EE3">
        <w:rPr>
          <w:rStyle w:val="StyleUnderline"/>
          <w:highlight w:val="cyan"/>
        </w:rPr>
        <w:t xml:space="preserve">is </w:t>
      </w:r>
      <w:r w:rsidRPr="007E5EE3">
        <w:rPr>
          <w:rStyle w:val="Emphasis"/>
          <w:highlight w:val="cyan"/>
        </w:rPr>
        <w:t>insufficient</w:t>
      </w:r>
      <w:r w:rsidRPr="007E5EE3">
        <w:rPr>
          <w:rStyle w:val="StyleUnderline"/>
        </w:rPr>
        <w:t xml:space="preserve"> for current operational requirements</w:t>
      </w:r>
      <w:r>
        <w:t>.28 The accuracy of precision, navigation, and timing (PNT) systems, such as GPS, is also limited in the Arctic, causing potential challenges for precision-based munitions and navigational awareness.29 Even with fully functional PNT systems, Arctic states can still expect Russian GPS-jamming as an asymmetric tool to impact states’ abilities to utilize advanced munitions and vehicles.30</w:t>
      </w:r>
    </w:p>
    <w:p w14:paraId="03816675" w14:textId="77777777" w:rsidR="002F4161" w:rsidRDefault="002F4161" w:rsidP="002F4161">
      <w:r>
        <w:t xml:space="preserve">Aside from SATCOM, </w:t>
      </w:r>
      <w:r w:rsidRPr="007E5EE3">
        <w:rPr>
          <w:rStyle w:val="StyleUnderline"/>
          <w:highlight w:val="cyan"/>
        </w:rPr>
        <w:t>bolstering</w:t>
      </w:r>
      <w:r w:rsidRPr="007E5EE3">
        <w:rPr>
          <w:rStyle w:val="StyleUnderline"/>
        </w:rPr>
        <w:t xml:space="preserve"> situational </w:t>
      </w:r>
      <w:r w:rsidRPr="007E5EE3">
        <w:rPr>
          <w:rStyle w:val="StyleUnderline"/>
          <w:highlight w:val="cyan"/>
        </w:rPr>
        <w:t>awareness depends on continuous</w:t>
      </w:r>
      <w:r w:rsidRPr="007E5EE3">
        <w:rPr>
          <w:rStyle w:val="StyleUnderline"/>
        </w:rPr>
        <w:t xml:space="preserve"> and accurate </w:t>
      </w:r>
      <w:r w:rsidRPr="007E5EE3">
        <w:rPr>
          <w:rStyle w:val="StyleUnderline"/>
          <w:highlight w:val="cyan"/>
        </w:rPr>
        <w:t>ISR</w:t>
      </w:r>
      <w:r>
        <w:t xml:space="preserve"> (intelligence, surveillance, and reconnaissance) over the vast Arctic region, which is </w:t>
      </w:r>
      <w:r w:rsidRPr="007E5EE3">
        <w:rPr>
          <w:rStyle w:val="StyleUnderline"/>
          <w:highlight w:val="cyan"/>
        </w:rPr>
        <w:t>only achievable through</w:t>
      </w:r>
      <w:r w:rsidRPr="007E5EE3">
        <w:rPr>
          <w:rStyle w:val="StyleUnderline"/>
        </w:rPr>
        <w:t xml:space="preserve"> a foundation of </w:t>
      </w:r>
      <w:r w:rsidRPr="007E5EE3">
        <w:rPr>
          <w:rStyle w:val="StyleUnderline"/>
          <w:highlight w:val="cyan"/>
        </w:rPr>
        <w:t>space</w:t>
      </w:r>
      <w:r w:rsidRPr="007E5EE3">
        <w:rPr>
          <w:rStyle w:val="StyleUnderline"/>
        </w:rPr>
        <w:t>-based ISR</w:t>
      </w:r>
      <w:r>
        <w:t>.31 While aerial capabilities such as P-8 reconnaissance aircraft and unmanned aerial vehicles (UAVs) may supplement localized ISR, these capabilities have insufficient range and speed to cover the vastness of the Arctic geography.32 Similarly, sea-based capabilities, including Coast Guard vessels and sea-based drones, face limitations in range and operational endurance, making it challenging to ensure comprehensive coverage without the support of space-based systems.33</w:t>
      </w:r>
    </w:p>
    <w:p w14:paraId="16443A2C" w14:textId="77777777" w:rsidR="002F4161" w:rsidRDefault="002F4161" w:rsidP="002F4161">
      <w:pPr>
        <w:pStyle w:val="Heading4"/>
      </w:pPr>
      <w:r>
        <w:t xml:space="preserve">Infrastucture solves. </w:t>
      </w:r>
    </w:p>
    <w:p w14:paraId="52786F24" w14:textId="77777777" w:rsidR="002F4161" w:rsidRPr="009F32C5" w:rsidRDefault="002F4161" w:rsidP="002F4161">
      <w:r w:rsidRPr="00445706">
        <w:rPr>
          <w:rStyle w:val="Style13ptBold"/>
        </w:rPr>
        <w:t>Tani 22</w:t>
      </w:r>
      <w:r>
        <w:t xml:space="preserve"> — Caterina Tani, EU/NATO journalist at Science|Business, 2022, (“European Space Agency €16.9B budget not enough to catch up with US and China, says industry,” Nov 24</w:t>
      </w:r>
      <w:r w:rsidRPr="00445706">
        <w:rPr>
          <w:vertAlign w:val="superscript"/>
        </w:rPr>
        <w:t>th</w:t>
      </w:r>
      <w:r>
        <w:t xml:space="preserve">, Available Online at </w:t>
      </w:r>
      <w:hyperlink r:id="rId11" w:history="1">
        <w:r w:rsidRPr="00362460">
          <w:rPr>
            <w:rStyle w:val="Hyperlink"/>
          </w:rPr>
          <w:t>https://sciencebusiness.net/news/european-space-agency-eu169b-budget-not-enough-catch-us-and-china-says-industry</w:t>
        </w:r>
      </w:hyperlink>
      <w:r>
        <w:t xml:space="preserve">, Accessed 7/6/2025) </w:t>
      </w:r>
    </w:p>
    <w:p w14:paraId="714CAB04" w14:textId="77777777" w:rsidR="002F4161" w:rsidRDefault="002F4161" w:rsidP="002F4161">
      <w:r>
        <w:t>Green MEP Niklas Nienaß, shadow rapporteur for the European Parliament's file on the new telecommunications satellites IRIS², drafted by the committee on Committee on Industry, Research and Energy, ITRE, said, "</w:t>
      </w:r>
      <w:r w:rsidRPr="00445706">
        <w:rPr>
          <w:rStyle w:val="StyleUnderline"/>
          <w:highlight w:val="cyan"/>
        </w:rPr>
        <w:t>We are far away from the</w:t>
      </w:r>
      <w:r w:rsidRPr="00A659C1">
        <w:rPr>
          <w:rStyle w:val="StyleUnderline"/>
        </w:rPr>
        <w:t xml:space="preserve"> $24 billion of the </w:t>
      </w:r>
      <w:r w:rsidRPr="00445706">
        <w:rPr>
          <w:rStyle w:val="StyleUnderline"/>
          <w:highlight w:val="cyan"/>
        </w:rPr>
        <w:t>US</w:t>
      </w:r>
      <w:r w:rsidRPr="00A659C1">
        <w:rPr>
          <w:rStyle w:val="StyleUnderline"/>
        </w:rPr>
        <w:t xml:space="preserve">.” </w:t>
      </w:r>
      <w:r w:rsidRPr="00445706">
        <w:rPr>
          <w:rStyle w:val="StyleUnderline"/>
          <w:highlight w:val="cyan"/>
        </w:rPr>
        <w:t>To improve</w:t>
      </w:r>
      <w:r w:rsidRPr="00A659C1">
        <w:rPr>
          <w:rStyle w:val="StyleUnderline"/>
        </w:rPr>
        <w:t xml:space="preserve"> the situation, he suggested </w:t>
      </w:r>
      <w:r w:rsidRPr="00445706">
        <w:rPr>
          <w:rStyle w:val="StyleUnderline"/>
          <w:highlight w:val="cyan"/>
        </w:rPr>
        <w:t>money should be spent wisely</w:t>
      </w:r>
      <w:r w:rsidRPr="00A659C1">
        <w:rPr>
          <w:rStyle w:val="StyleUnderline"/>
        </w:rPr>
        <w:t xml:space="preserve"> and Europe should find a way to generate additional investment from private sources, to provide more value </w:t>
      </w:r>
      <w:proofErr w:type="gramStart"/>
      <w:r w:rsidRPr="00A659C1">
        <w:rPr>
          <w:rStyle w:val="StyleUnderline"/>
        </w:rPr>
        <w:t>to</w:t>
      </w:r>
      <w:proofErr w:type="gramEnd"/>
      <w:r w:rsidRPr="00A659C1">
        <w:rPr>
          <w:rStyle w:val="StyleUnderline"/>
        </w:rPr>
        <w:t xml:space="preserve"> the space sector</w:t>
      </w:r>
      <w:r>
        <w:t>.</w:t>
      </w:r>
    </w:p>
    <w:p w14:paraId="2549AAB9" w14:textId="77777777" w:rsidR="002F4161" w:rsidRDefault="002F4161" w:rsidP="002F4161">
      <w:r>
        <w:t xml:space="preserve">Among the funded programmes, </w:t>
      </w:r>
      <w:r w:rsidRPr="00445706">
        <w:rPr>
          <w:rStyle w:val="StyleUnderline"/>
          <w:highlight w:val="cyan"/>
        </w:rPr>
        <w:t>ESA increased</w:t>
      </w:r>
      <w:r w:rsidRPr="009F32C5">
        <w:rPr>
          <w:rStyle w:val="StyleUnderline"/>
        </w:rPr>
        <w:t xml:space="preserve"> the budget for the rockets </w:t>
      </w:r>
      <w:r w:rsidRPr="00445706">
        <w:rPr>
          <w:rStyle w:val="StyleUnderline"/>
          <w:highlight w:val="cyan"/>
        </w:rPr>
        <w:t>Ariane 6 and Vega C</w:t>
      </w:r>
      <w:r w:rsidRPr="009F32C5">
        <w:rPr>
          <w:rStyle w:val="StyleUnderline"/>
        </w:rPr>
        <w:t xml:space="preserve">, </w:t>
      </w:r>
      <w:r w:rsidRPr="00445706">
        <w:rPr>
          <w:rStyle w:val="StyleUnderline"/>
          <w:highlight w:val="cyan"/>
        </w:rPr>
        <w:t>which are</w:t>
      </w:r>
      <w:r w:rsidRPr="009F32C5">
        <w:rPr>
          <w:rStyle w:val="StyleUnderline"/>
        </w:rPr>
        <w:t xml:space="preserve"> considered a </w:t>
      </w:r>
      <w:r w:rsidRPr="00445706">
        <w:rPr>
          <w:rStyle w:val="StyleUnderline"/>
          <w:highlight w:val="cyan"/>
        </w:rPr>
        <w:t>key</w:t>
      </w:r>
      <w:r w:rsidRPr="009F32C5">
        <w:rPr>
          <w:rStyle w:val="StyleUnderline"/>
        </w:rPr>
        <w:t xml:space="preserve"> asset, </w:t>
      </w:r>
      <w:r w:rsidRPr="00445706">
        <w:rPr>
          <w:rStyle w:val="StyleUnderline"/>
          <w:highlight w:val="cyan"/>
        </w:rPr>
        <w:t>since launching capabilities are prerequisites of</w:t>
      </w:r>
      <w:r w:rsidRPr="009F32C5">
        <w:rPr>
          <w:rStyle w:val="StyleUnderline"/>
        </w:rPr>
        <w:t xml:space="preserve"> activities such as deploying </w:t>
      </w:r>
      <w:r w:rsidRPr="00445706">
        <w:rPr>
          <w:rStyle w:val="StyleUnderline"/>
          <w:highlight w:val="cyan"/>
        </w:rPr>
        <w:t>satellite</w:t>
      </w:r>
      <w:r w:rsidRPr="009F32C5">
        <w:rPr>
          <w:rStyle w:val="StyleUnderline"/>
        </w:rPr>
        <w:t xml:space="preserve"> constellation</w:t>
      </w:r>
      <w:r w:rsidRPr="00445706">
        <w:rPr>
          <w:rStyle w:val="StyleUnderline"/>
          <w:highlight w:val="cyan"/>
        </w:rPr>
        <w:t>s</w:t>
      </w:r>
      <w:r>
        <w:t>.</w:t>
      </w:r>
    </w:p>
    <w:p w14:paraId="16272ED6" w14:textId="77777777" w:rsidR="002F4161" w:rsidRDefault="002F4161" w:rsidP="002F4161"/>
    <w:p w14:paraId="783C80FC" w14:textId="77777777" w:rsidR="002F4161" w:rsidRDefault="002F4161" w:rsidP="002F4161"/>
    <w:p w14:paraId="442D3B0F" w14:textId="77777777" w:rsidR="002F4161" w:rsidRDefault="002F4161" w:rsidP="002F4161"/>
    <w:p w14:paraId="163F7D80" w14:textId="77777777" w:rsidR="002F4161" w:rsidRPr="00466AB9" w:rsidRDefault="002F4161" w:rsidP="002F4161"/>
    <w:p w14:paraId="1CBE632E" w14:textId="77777777" w:rsidR="002F4161" w:rsidRDefault="002F4161" w:rsidP="002F4161">
      <w:pPr>
        <w:pStyle w:val="Heading3"/>
      </w:pPr>
      <w:r>
        <w:t xml:space="preserve">AT: Data Sharing Deficit </w:t>
      </w:r>
    </w:p>
    <w:p w14:paraId="4EEFA0B8" w14:textId="77777777" w:rsidR="002F4161" w:rsidRPr="00111F88" w:rsidRDefault="002F4161" w:rsidP="002F4161">
      <w:pPr>
        <w:pStyle w:val="Heading4"/>
      </w:pPr>
      <w:r w:rsidRPr="00F31F67">
        <w:rPr>
          <w:u w:val="single"/>
        </w:rPr>
        <w:t>STRATCOM</w:t>
      </w:r>
      <w:r>
        <w:t xml:space="preserve"> agreements solve </w:t>
      </w:r>
      <w:r w:rsidRPr="00111F88">
        <w:t xml:space="preserve">— Their ev is </w:t>
      </w:r>
      <w:r w:rsidRPr="00111F88">
        <w:rPr>
          <w:u w:val="single"/>
        </w:rPr>
        <w:t>only</w:t>
      </w:r>
      <w:r w:rsidRPr="00111F88">
        <w:t xml:space="preserve"> about the space force.</w:t>
      </w:r>
    </w:p>
    <w:p w14:paraId="59F597D9" w14:textId="77777777" w:rsidR="002F4161" w:rsidRPr="00053301" w:rsidRDefault="002F4161" w:rsidP="002F4161">
      <w:r w:rsidRPr="00AA3361">
        <w:rPr>
          <w:rStyle w:val="Style13ptBold"/>
        </w:rPr>
        <w:t>Gruss 14</w:t>
      </w:r>
      <w:r>
        <w:t xml:space="preserve"> — Mike Gruss, SpaceNews' chief content and strategy officer, 2014, (“U.S. Strategic Command, ESA Sign Space Surveillance Data-sharing Agreement,” 2014, (“U.S. Strategic Command, ESA Sign Space Surveillance Data-sharing Agreement,” SpaceNews, Oct 31</w:t>
      </w:r>
      <w:r w:rsidRPr="00AA3361">
        <w:rPr>
          <w:vertAlign w:val="superscript"/>
        </w:rPr>
        <w:t>st</w:t>
      </w:r>
      <w:r>
        <w:t xml:space="preserve">, Available Online at </w:t>
      </w:r>
      <w:hyperlink r:id="rId12" w:history="1">
        <w:r w:rsidRPr="00362460">
          <w:rPr>
            <w:rStyle w:val="Hyperlink"/>
          </w:rPr>
          <w:t>https://spacenews.com/42384us-strategic-command-esa-sign-space-surveillance-data-sharing-agreement/</w:t>
        </w:r>
      </w:hyperlink>
      <w:r>
        <w:t xml:space="preserve">, Accessed 7/6/2025) </w:t>
      </w:r>
    </w:p>
    <w:p w14:paraId="3DCF33FA" w14:textId="77777777" w:rsidR="002F4161" w:rsidRDefault="002F4161" w:rsidP="002F4161">
      <w:r w:rsidRPr="00FD4554">
        <w:rPr>
          <w:rStyle w:val="StyleUnderline"/>
        </w:rPr>
        <w:t xml:space="preserve">U.S. </w:t>
      </w:r>
      <w:r w:rsidRPr="00053301">
        <w:rPr>
          <w:rStyle w:val="StyleUnderline"/>
          <w:highlight w:val="cyan"/>
        </w:rPr>
        <w:t>Strat</w:t>
      </w:r>
      <w:r w:rsidRPr="00FD4554">
        <w:rPr>
          <w:rStyle w:val="StyleUnderline"/>
        </w:rPr>
        <w:t xml:space="preserve">egic </w:t>
      </w:r>
      <w:r w:rsidRPr="00053301">
        <w:rPr>
          <w:rStyle w:val="StyleUnderline"/>
          <w:highlight w:val="cyan"/>
        </w:rPr>
        <w:t>Com</w:t>
      </w:r>
      <w:r w:rsidRPr="00FD4554">
        <w:rPr>
          <w:rStyle w:val="StyleUnderline"/>
        </w:rPr>
        <w:t xml:space="preserve">mand </w:t>
      </w:r>
      <w:r w:rsidRPr="00053301">
        <w:rPr>
          <w:rStyle w:val="StyleUnderline"/>
          <w:highlight w:val="cyan"/>
        </w:rPr>
        <w:t>and</w:t>
      </w:r>
      <w:r w:rsidRPr="00FD4554">
        <w:rPr>
          <w:rStyle w:val="StyleUnderline"/>
        </w:rPr>
        <w:t xml:space="preserve"> the </w:t>
      </w:r>
      <w:r w:rsidRPr="00053301">
        <w:rPr>
          <w:rStyle w:val="StyleUnderline"/>
          <w:highlight w:val="cyan"/>
        </w:rPr>
        <w:t>E</w:t>
      </w:r>
      <w:r w:rsidRPr="00FD4554">
        <w:rPr>
          <w:rStyle w:val="StyleUnderline"/>
        </w:rPr>
        <w:t xml:space="preserve">uropean </w:t>
      </w:r>
      <w:r w:rsidRPr="00053301">
        <w:rPr>
          <w:rStyle w:val="StyleUnderline"/>
          <w:highlight w:val="cyan"/>
        </w:rPr>
        <w:t>S</w:t>
      </w:r>
      <w:r w:rsidRPr="00FD4554">
        <w:rPr>
          <w:rStyle w:val="StyleUnderline"/>
        </w:rPr>
        <w:t xml:space="preserve">pace </w:t>
      </w:r>
      <w:r w:rsidRPr="00053301">
        <w:rPr>
          <w:rStyle w:val="StyleUnderline"/>
          <w:highlight w:val="cyan"/>
        </w:rPr>
        <w:t>A</w:t>
      </w:r>
      <w:r w:rsidRPr="00FD4554">
        <w:rPr>
          <w:rStyle w:val="StyleUnderline"/>
        </w:rPr>
        <w:t xml:space="preserve">gency </w:t>
      </w:r>
      <w:r w:rsidRPr="00053301">
        <w:rPr>
          <w:rStyle w:val="StyleUnderline"/>
          <w:highlight w:val="cyan"/>
        </w:rPr>
        <w:t>will share space situational awareness data</w:t>
      </w:r>
      <w:r>
        <w:t>, the organizations announced Oct. 30.</w:t>
      </w:r>
    </w:p>
    <w:p w14:paraId="5109D6FC" w14:textId="77777777" w:rsidR="002F4161" w:rsidRDefault="002F4161" w:rsidP="002F4161">
      <w:r>
        <w:t xml:space="preserve">The move </w:t>
      </w:r>
      <w:r w:rsidRPr="00053301">
        <w:rPr>
          <w:rStyle w:val="StyleUnderline"/>
          <w:highlight w:val="cyan"/>
        </w:rPr>
        <w:t>continues</w:t>
      </w:r>
      <w:r w:rsidRPr="00F31F67">
        <w:rPr>
          <w:rStyle w:val="StyleUnderline"/>
        </w:rPr>
        <w:t xml:space="preserve"> a U.S. effort </w:t>
      </w:r>
      <w:r w:rsidRPr="00053301">
        <w:rPr>
          <w:rStyle w:val="StyleUnderline"/>
          <w:highlight w:val="cyan"/>
        </w:rPr>
        <w:t>to bolster</w:t>
      </w:r>
      <w:r w:rsidRPr="00F31F67">
        <w:rPr>
          <w:rStyle w:val="StyleUnderline"/>
        </w:rPr>
        <w:t xml:space="preserve"> the number of countries and organizations Strategic Command shares </w:t>
      </w:r>
      <w:r w:rsidRPr="00053301">
        <w:rPr>
          <w:rStyle w:val="StyleUnderline"/>
          <w:highlight w:val="cyan"/>
        </w:rPr>
        <w:t>data</w:t>
      </w:r>
      <w:r w:rsidRPr="00F31F67">
        <w:rPr>
          <w:rStyle w:val="StyleUnderline"/>
        </w:rPr>
        <w:t xml:space="preserve"> with as the space environment becomes more congested</w:t>
      </w:r>
      <w:r>
        <w:t xml:space="preserve">. </w:t>
      </w:r>
    </w:p>
    <w:p w14:paraId="0189613C" w14:textId="77777777" w:rsidR="002F4161" w:rsidRDefault="002F4161" w:rsidP="002F4161">
      <w:r>
        <w:t xml:space="preserve">In all, the U.S. government has signed nearly 50 data-sharing agreements with other governments and private-sector entities, Defense Department officials said in September. The United States has signed similar agreements with the United Kingdom, Canada, Japan, Australia, Italy, France and the Republic of Korea. </w:t>
      </w:r>
    </w:p>
    <w:p w14:paraId="0E63EC8D" w14:textId="77777777" w:rsidR="002F4161" w:rsidRDefault="002F4161" w:rsidP="002F4161">
      <w:r w:rsidRPr="00053301">
        <w:rPr>
          <w:rStyle w:val="StyleUnderline"/>
          <w:highlight w:val="cyan"/>
        </w:rPr>
        <w:t>The agreement trades more timely information</w:t>
      </w:r>
      <w:r w:rsidRPr="00053301">
        <w:rPr>
          <w:rStyle w:val="StyleUnderline"/>
        </w:rPr>
        <w:t xml:space="preserve"> for the ESA in exchange for position, radio-frequency information and planned orbit maneuvers of some European satellites. In turn, the Defense Department will be able </w:t>
      </w:r>
      <w:r w:rsidRPr="00053301">
        <w:rPr>
          <w:rStyle w:val="StyleUnderline"/>
          <w:highlight w:val="cyan"/>
        </w:rPr>
        <w:t>to “optimize surveillance</w:t>
      </w:r>
      <w:r>
        <w:t>” and provide more valuable information, the release said.</w:t>
      </w:r>
    </w:p>
    <w:p w14:paraId="2A76A814" w14:textId="77777777" w:rsidR="002F4161" w:rsidRDefault="002F4161" w:rsidP="002F4161">
      <w:r>
        <w:t>“</w:t>
      </w:r>
      <w:r w:rsidRPr="00053301">
        <w:rPr>
          <w:rStyle w:val="StyleUnderline"/>
        </w:rPr>
        <w:t>USS</w:t>
      </w:r>
      <w:r w:rsidRPr="00053301">
        <w:rPr>
          <w:rStyle w:val="StyleUnderline"/>
          <w:highlight w:val="cyan"/>
        </w:rPr>
        <w:t>TRATCOM is committed to improving SSA services</w:t>
      </w:r>
      <w:r w:rsidRPr="00053301">
        <w:rPr>
          <w:rStyle w:val="StyleUnderline"/>
        </w:rPr>
        <w:t xml:space="preserve"> and expanding our cooperation through formal partnerships such as these</w:t>
      </w:r>
      <w:r>
        <w:t>,” U.S. Navy Adm. Cecil D. Haney, the head of Strategic Command, said in the release.</w:t>
      </w:r>
    </w:p>
    <w:p w14:paraId="251AD7DA" w14:textId="77777777" w:rsidR="002F4161" w:rsidRDefault="002F4161" w:rsidP="002F4161">
      <w:r>
        <w:t xml:space="preserve">Specifically, </w:t>
      </w:r>
      <w:r w:rsidRPr="00053301">
        <w:rPr>
          <w:rStyle w:val="StyleUnderline"/>
          <w:highlight w:val="cyan"/>
        </w:rPr>
        <w:t>the move will improve coverage in low Earth orbit</w:t>
      </w:r>
      <w:r>
        <w:t>, where the ESA is expected to monitor satellites as part of ESA’s Earth Explorer and Copernicus programs in coming years.</w:t>
      </w:r>
    </w:p>
    <w:p w14:paraId="11D79A75" w14:textId="77777777" w:rsidR="002F4161" w:rsidRDefault="002F4161" w:rsidP="002F4161">
      <w:r>
        <w:t>“</w:t>
      </w:r>
      <w:r w:rsidRPr="00053301">
        <w:rPr>
          <w:rStyle w:val="StyleUnderline"/>
          <w:highlight w:val="cyan"/>
        </w:rPr>
        <w:t>The more timely and customizable data exchange enabled by this agreement will improve our measures</w:t>
      </w:r>
      <w:r w:rsidRPr="00053301">
        <w:rPr>
          <w:rStyle w:val="StyleUnderline"/>
        </w:rPr>
        <w:t xml:space="preserve"> for collision avoidance as well as the safety of satellites immediately after launch in their early operations phase</w:t>
      </w:r>
      <w:r>
        <w:t>,” ESA Director General Jean-Jacques Dordain said in the release.</w:t>
      </w:r>
    </w:p>
    <w:p w14:paraId="174D2494" w14:textId="77777777" w:rsidR="002F4161" w:rsidRDefault="002F4161" w:rsidP="002F4161"/>
    <w:p w14:paraId="05810817" w14:textId="77777777" w:rsidR="002F4161" w:rsidRPr="00FD4554" w:rsidRDefault="002F4161" w:rsidP="002F4161"/>
    <w:p w14:paraId="42200CAC" w14:textId="77777777" w:rsidR="002F4161" w:rsidRDefault="002F4161" w:rsidP="002F4161">
      <w:pPr>
        <w:pStyle w:val="Heading4"/>
      </w:pPr>
      <w:r>
        <w:t xml:space="preserve">Data sharing is </w:t>
      </w:r>
      <w:r w:rsidRPr="00D609A2">
        <w:rPr>
          <w:u w:val="single"/>
        </w:rPr>
        <w:t>efficient</w:t>
      </w:r>
      <w:r>
        <w:t>.</w:t>
      </w:r>
    </w:p>
    <w:p w14:paraId="6292E80E" w14:textId="77777777" w:rsidR="002F4161" w:rsidRPr="00A274A6" w:rsidRDefault="002F4161" w:rsidP="002F4161">
      <w:r w:rsidRPr="003B434E">
        <w:rPr>
          <w:rStyle w:val="Style13ptBold"/>
        </w:rPr>
        <w:t>STRATCOM 14</w:t>
      </w:r>
      <w:r w:rsidRPr="00A274A6">
        <w:t xml:space="preserve"> — </w:t>
      </w:r>
      <w:r>
        <w:t>United States Strategic Command, 2014, (“USSTRATCOM signs Space-Data Sharing Agreement with ESA,” United States Strategic Command, Oct 31</w:t>
      </w:r>
      <w:r w:rsidRPr="003619FD">
        <w:rPr>
          <w:vertAlign w:val="superscript"/>
        </w:rPr>
        <w:t>st</w:t>
      </w:r>
      <w:r>
        <w:t xml:space="preserve">, Available Online at https://www.stratcom.mil/Media/News/News-Article-View/Article/983728/usstratcom-signs-space-data-sharing-agreement-with-esa/, Accessed 7/5/2025) </w:t>
      </w:r>
    </w:p>
    <w:p w14:paraId="38DD40D8" w14:textId="77777777" w:rsidR="002F4161" w:rsidRDefault="002F4161" w:rsidP="002F4161">
      <w:r>
        <w:t>OFFUTT AIR FORCE BASE, Neb. â</w:t>
      </w:r>
      <w:proofErr w:type="gramStart"/>
      <w:r>
        <w:t xml:space="preserve">€“ </w:t>
      </w:r>
      <w:r w:rsidRPr="00A2208F">
        <w:rPr>
          <w:rStyle w:val="StyleUnderline"/>
        </w:rPr>
        <w:t>U.S.</w:t>
      </w:r>
      <w:proofErr w:type="gramEnd"/>
      <w:r w:rsidRPr="00A2208F">
        <w:rPr>
          <w:rStyle w:val="StyleUnderline"/>
        </w:rPr>
        <w:t xml:space="preserve"> </w:t>
      </w:r>
      <w:r w:rsidRPr="003F4072">
        <w:rPr>
          <w:rStyle w:val="StyleUnderline"/>
          <w:highlight w:val="cyan"/>
        </w:rPr>
        <w:t>Strat</w:t>
      </w:r>
      <w:r w:rsidRPr="00A2208F">
        <w:rPr>
          <w:rStyle w:val="StyleUnderline"/>
        </w:rPr>
        <w:t xml:space="preserve">egic </w:t>
      </w:r>
      <w:r w:rsidRPr="003F4072">
        <w:rPr>
          <w:rStyle w:val="StyleUnderline"/>
          <w:highlight w:val="cyan"/>
        </w:rPr>
        <w:t>Com</w:t>
      </w:r>
      <w:r w:rsidRPr="00A2208F">
        <w:rPr>
          <w:rStyle w:val="StyleUnderline"/>
        </w:rPr>
        <w:t>mand</w:t>
      </w:r>
      <w:r>
        <w:t xml:space="preserve"> (USSTRATCOM) </w:t>
      </w:r>
      <w:proofErr w:type="gramStart"/>
      <w:r w:rsidRPr="003F4072">
        <w:rPr>
          <w:rStyle w:val="StyleUnderline"/>
          <w:highlight w:val="cyan"/>
        </w:rPr>
        <w:t>entered</w:t>
      </w:r>
      <w:r w:rsidRPr="00A2208F">
        <w:rPr>
          <w:rStyle w:val="StyleUnderline"/>
        </w:rPr>
        <w:t xml:space="preserve"> into</w:t>
      </w:r>
      <w:proofErr w:type="gramEnd"/>
      <w:r w:rsidRPr="00A2208F">
        <w:rPr>
          <w:rStyle w:val="StyleUnderline"/>
        </w:rPr>
        <w:t xml:space="preserve"> a new Space Situational Awareness (SSA) </w:t>
      </w:r>
      <w:r w:rsidRPr="003F4072">
        <w:rPr>
          <w:rStyle w:val="Emphasis"/>
          <w:highlight w:val="cyan"/>
        </w:rPr>
        <w:t>data-sharing</w:t>
      </w:r>
      <w:r w:rsidRPr="00A2208F">
        <w:rPr>
          <w:rStyle w:val="StyleUnderline"/>
        </w:rPr>
        <w:t xml:space="preserve"> agreement </w:t>
      </w:r>
      <w:r w:rsidRPr="003F4072">
        <w:rPr>
          <w:rStyle w:val="StyleUnderline"/>
          <w:highlight w:val="cyan"/>
        </w:rPr>
        <w:t>with the</w:t>
      </w:r>
      <w:r w:rsidRPr="00A2208F">
        <w:rPr>
          <w:rStyle w:val="StyleUnderline"/>
        </w:rPr>
        <w:t xml:space="preserve"> European Space Agency (</w:t>
      </w:r>
      <w:r w:rsidRPr="003F4072">
        <w:rPr>
          <w:rStyle w:val="StyleUnderline"/>
          <w:highlight w:val="cyan"/>
        </w:rPr>
        <w:t>ESA</w:t>
      </w:r>
      <w:r w:rsidRPr="00A2208F">
        <w:rPr>
          <w:rStyle w:val="StyleUnderline"/>
        </w:rPr>
        <w:t>) today</w:t>
      </w:r>
      <w:r>
        <w:t>.</w:t>
      </w:r>
    </w:p>
    <w:p w14:paraId="1B0D7D8E" w14:textId="77777777" w:rsidR="002F4161" w:rsidRPr="00A2208F" w:rsidRDefault="002F4161" w:rsidP="002F4161">
      <w:pPr>
        <w:rPr>
          <w:rStyle w:val="StyleUnderline"/>
        </w:rPr>
      </w:pPr>
      <w:r>
        <w:t xml:space="preserve">The agreement, which was signed by the two parties at ESA’s office in Washington, D.C., </w:t>
      </w:r>
      <w:r w:rsidRPr="009E7C0B">
        <w:rPr>
          <w:rStyle w:val="StyleUnderline"/>
          <w:highlight w:val="cyan"/>
        </w:rPr>
        <w:t>provides</w:t>
      </w:r>
      <w:r w:rsidRPr="00A2208F">
        <w:rPr>
          <w:rStyle w:val="StyleUnderline"/>
        </w:rPr>
        <w:t xml:space="preserve"> ESA with </w:t>
      </w:r>
      <w:r w:rsidRPr="009E7C0B">
        <w:rPr>
          <w:rStyle w:val="StyleUnderline"/>
          <w:highlight w:val="cyan"/>
        </w:rPr>
        <w:t>higher quality</w:t>
      </w:r>
      <w:r w:rsidRPr="00A2208F">
        <w:rPr>
          <w:rStyle w:val="StyleUnderline"/>
        </w:rPr>
        <w:t xml:space="preserve"> and more timely space </w:t>
      </w:r>
      <w:r w:rsidRPr="009E7C0B">
        <w:rPr>
          <w:rStyle w:val="StyleUnderline"/>
          <w:highlight w:val="cyan"/>
        </w:rPr>
        <w:t>info</w:t>
      </w:r>
      <w:r w:rsidRPr="009E7C0B">
        <w:rPr>
          <w:rStyle w:val="StyleUnderline"/>
        </w:rPr>
        <w:t>rmation</w:t>
      </w:r>
      <w:r w:rsidRPr="00A2208F">
        <w:rPr>
          <w:rStyle w:val="StyleUnderline"/>
        </w:rPr>
        <w:t xml:space="preserve"> tailored </w:t>
      </w:r>
      <w:r w:rsidRPr="009E7C0B">
        <w:rPr>
          <w:rStyle w:val="StyleUnderline"/>
          <w:highlight w:val="cyan"/>
        </w:rPr>
        <w:t>for its organization’s</w:t>
      </w:r>
      <w:r w:rsidRPr="00A2208F">
        <w:rPr>
          <w:rStyle w:val="StyleUnderline"/>
        </w:rPr>
        <w:t xml:space="preserve"> specific purposes in exchange for satellite-positional and radio-frequency information on planned orbit manoeuvres. This allows USSTRATCOM to optimize surveillance which, in turn, generates more accurate and updated information for ESA.</w:t>
      </w:r>
    </w:p>
    <w:p w14:paraId="6F967751" w14:textId="77777777" w:rsidR="002F4161" w:rsidRPr="00EF7511" w:rsidRDefault="002F4161" w:rsidP="002F4161">
      <w:r>
        <w:t xml:space="preserve">“As more countries, companies and organizations field space capabilities and benefit from the use of space systems, </w:t>
      </w:r>
      <w:r w:rsidRPr="00A239BE">
        <w:rPr>
          <w:rStyle w:val="StyleUnderline"/>
          <w:highlight w:val="cyan"/>
        </w:rPr>
        <w:t>it is in our collective interest</w:t>
      </w:r>
      <w:r w:rsidRPr="00A2208F">
        <w:rPr>
          <w:rStyle w:val="StyleUnderline"/>
        </w:rPr>
        <w:t xml:space="preserve"> to act responsibly, to </w:t>
      </w:r>
      <w:r w:rsidRPr="00A239BE">
        <w:rPr>
          <w:rStyle w:val="StyleUnderline"/>
          <w:highlight w:val="cyan"/>
        </w:rPr>
        <w:t>promote</w:t>
      </w:r>
      <w:r w:rsidRPr="00A2208F">
        <w:rPr>
          <w:rStyle w:val="StyleUnderline"/>
        </w:rPr>
        <w:t xml:space="preserve"> transparency and to enhance the long-term sustainability, </w:t>
      </w:r>
      <w:r w:rsidRPr="00A239BE">
        <w:rPr>
          <w:rStyle w:val="StyleUnderline"/>
          <w:highlight w:val="cyan"/>
        </w:rPr>
        <w:t>stability</w:t>
      </w:r>
      <w:r w:rsidRPr="00A2208F">
        <w:rPr>
          <w:rStyle w:val="StyleUnderline"/>
        </w:rPr>
        <w:t xml:space="preserve">, safety and security </w:t>
      </w:r>
      <w:r w:rsidRPr="00A239BE">
        <w:rPr>
          <w:rStyle w:val="StyleUnderline"/>
          <w:highlight w:val="cyan"/>
        </w:rPr>
        <w:t>in space</w:t>
      </w:r>
      <w:r>
        <w:t>,” said Adm. Cecil D. Haney, USSTRATCOM commander. “That is why USSTRATCOM is committed to improving SSA services and expanding our cooperation through formal partnerships such as these.”</w:t>
      </w:r>
    </w:p>
    <w:p w14:paraId="7A6C4A3F" w14:textId="77777777" w:rsidR="002F4161" w:rsidRDefault="002F4161" w:rsidP="002F4161"/>
    <w:p w14:paraId="27693B6A" w14:textId="77777777" w:rsidR="002F4161" w:rsidRDefault="002F4161" w:rsidP="00347602"/>
    <w:p w14:paraId="0B1913F9" w14:textId="77777777" w:rsidR="002F4161" w:rsidRPr="00E47AA7" w:rsidRDefault="002F4161" w:rsidP="002F4161">
      <w:pPr>
        <w:pStyle w:val="Heading3"/>
        <w:rPr>
          <w:szCs w:val="32"/>
        </w:rPr>
      </w:pPr>
      <w:r w:rsidRPr="00E47AA7">
        <w:rPr>
          <w:szCs w:val="32"/>
        </w:rPr>
        <w:t>AT: Perm Do Both — 2NC/1NR</w:t>
      </w:r>
    </w:p>
    <w:p w14:paraId="5C1FEF5A" w14:textId="77777777" w:rsidR="002F4161" w:rsidRDefault="002F4161" w:rsidP="002F4161">
      <w:pPr>
        <w:pStyle w:val="Heading4"/>
      </w:pPr>
      <w:r w:rsidRPr="00706BB5">
        <w:rPr>
          <w:u w:val="single"/>
        </w:rPr>
        <w:t>Links to the Net-</w:t>
      </w:r>
      <w:proofErr w:type="gramStart"/>
      <w:r w:rsidRPr="00706BB5">
        <w:rPr>
          <w:u w:val="single"/>
        </w:rPr>
        <w:t>Benefit</w:t>
      </w:r>
      <w:r>
        <w:t xml:space="preserve"> — [</w:t>
      </w:r>
      <w:proofErr w:type="gramEnd"/>
      <w:r w:rsidRPr="006A5B56">
        <w:rPr>
          <w:highlight w:val="cyan"/>
        </w:rPr>
        <w:t>Explain</w:t>
      </w:r>
      <w:r>
        <w:t>]</w:t>
      </w:r>
    </w:p>
    <w:p w14:paraId="502E3CDD" w14:textId="77777777" w:rsidR="002F4161" w:rsidRDefault="002F4161" w:rsidP="002F4161">
      <w:pPr>
        <w:pStyle w:val="Heading3"/>
      </w:pPr>
      <w:r>
        <w:t xml:space="preserve">AT: Perm Do </w:t>
      </w:r>
      <w:proofErr w:type="gramStart"/>
      <w:r>
        <w:t>The</w:t>
      </w:r>
      <w:proofErr w:type="gramEnd"/>
      <w:r>
        <w:t xml:space="preserve"> Counterplan — 2NC/1NR</w:t>
      </w:r>
    </w:p>
    <w:p w14:paraId="18E1DD14" w14:textId="77777777" w:rsidR="002F4161" w:rsidRDefault="002F4161" w:rsidP="002F4161">
      <w:pPr>
        <w:pStyle w:val="Heading4"/>
      </w:pPr>
      <w:r>
        <w:t xml:space="preserve">Severs — Textually and functionally out of “The United States federal government” — </w:t>
      </w:r>
    </w:p>
    <w:p w14:paraId="2BEB063C" w14:textId="77777777" w:rsidR="002F4161" w:rsidRDefault="002F4161" w:rsidP="002F4161">
      <w:pPr>
        <w:pStyle w:val="Heading4"/>
      </w:pPr>
      <w:r w:rsidRPr="002616F8">
        <w:rPr>
          <w:u w:val="single"/>
        </w:rPr>
        <w:t>Voter For Neg Args</w:t>
      </w:r>
      <w:r>
        <w:t xml:space="preserve"> </w:t>
      </w:r>
      <w:r>
        <w:softHyphen/>
        <w:t xml:space="preserve">— allows the aff to </w:t>
      </w:r>
      <w:r w:rsidRPr="002616F8">
        <w:rPr>
          <w:u w:val="single"/>
        </w:rPr>
        <w:t>no link</w:t>
      </w:r>
      <w:r>
        <w:t xml:space="preserve"> out of </w:t>
      </w:r>
      <w:r w:rsidRPr="002616F8">
        <w:rPr>
          <w:u w:val="single"/>
        </w:rPr>
        <w:t>all</w:t>
      </w:r>
      <w:r>
        <w:t xml:space="preserve"> offense using </w:t>
      </w:r>
      <w:r w:rsidRPr="002616F8">
        <w:rPr>
          <w:u w:val="single"/>
        </w:rPr>
        <w:t>2AC sandbagging</w:t>
      </w:r>
    </w:p>
    <w:p w14:paraId="725AE796" w14:textId="77777777" w:rsidR="002F4161" w:rsidRDefault="002F4161" w:rsidP="002F4161">
      <w:pPr>
        <w:pStyle w:val="Heading3"/>
      </w:pPr>
      <w:r>
        <w:t>AT: Perm Planks — 2NC/1NR</w:t>
      </w:r>
    </w:p>
    <w:p w14:paraId="247363C0" w14:textId="77777777" w:rsidR="002F4161" w:rsidRPr="006509F4" w:rsidRDefault="002F4161" w:rsidP="002F4161">
      <w:pPr>
        <w:keepNext/>
        <w:keepLines/>
        <w:spacing w:before="40"/>
        <w:outlineLvl w:val="3"/>
        <w:rPr>
          <w:rFonts w:eastAsiaTheme="majorEastAsia" w:cstheme="majorBidi"/>
          <w:b/>
          <w:iCs/>
          <w:sz w:val="26"/>
        </w:rPr>
      </w:pPr>
      <w:r w:rsidRPr="00F13098">
        <w:rPr>
          <w:rFonts w:eastAsiaTheme="majorEastAsia" w:cstheme="majorBidi"/>
          <w:b/>
          <w:iCs/>
          <w:sz w:val="26"/>
          <w:u w:val="single"/>
        </w:rPr>
        <w:t>Links to the net benefit</w:t>
      </w:r>
      <w:r w:rsidRPr="00F13098">
        <w:rPr>
          <w:rFonts w:eastAsiaTheme="majorEastAsia" w:cstheme="majorBidi"/>
          <w:b/>
          <w:iCs/>
          <w:sz w:val="26"/>
        </w:rPr>
        <w:t>. [</w:t>
      </w:r>
      <w:r w:rsidRPr="00F13098">
        <w:rPr>
          <w:rFonts w:eastAsiaTheme="majorEastAsia" w:cstheme="majorBidi"/>
          <w:b/>
          <w:iCs/>
          <w:sz w:val="26"/>
          <w:highlight w:val="cyan"/>
        </w:rPr>
        <w:t>explain</w:t>
      </w:r>
      <w:r w:rsidRPr="00F13098">
        <w:rPr>
          <w:rFonts w:eastAsiaTheme="majorEastAsia" w:cstheme="majorBidi"/>
          <w:b/>
          <w:iCs/>
          <w:sz w:val="26"/>
        </w:rPr>
        <w:t>].</w:t>
      </w:r>
    </w:p>
    <w:p w14:paraId="79C672C5" w14:textId="77777777" w:rsidR="002F4161" w:rsidRPr="00F13098" w:rsidRDefault="002F4161" w:rsidP="002F4161">
      <w:pPr>
        <w:keepNext/>
        <w:keepLines/>
        <w:spacing w:before="40"/>
        <w:outlineLvl w:val="3"/>
        <w:rPr>
          <w:rFonts w:eastAsiaTheme="majorEastAsia" w:cstheme="majorBidi"/>
          <w:b/>
          <w:iCs/>
          <w:sz w:val="26"/>
        </w:rPr>
      </w:pPr>
      <w:r w:rsidRPr="00F13098">
        <w:rPr>
          <w:rFonts w:eastAsiaTheme="majorEastAsia" w:cstheme="majorBidi"/>
          <w:b/>
          <w:iCs/>
          <w:sz w:val="26"/>
        </w:rPr>
        <w:t xml:space="preserve">We get </w:t>
      </w:r>
      <w:r w:rsidRPr="00F13098">
        <w:rPr>
          <w:rFonts w:eastAsiaTheme="majorEastAsia" w:cstheme="majorBidi"/>
          <w:b/>
          <w:iCs/>
          <w:sz w:val="26"/>
          <w:u w:val="single"/>
        </w:rPr>
        <w:t>new answers</w:t>
      </w:r>
      <w:r w:rsidRPr="00F13098">
        <w:rPr>
          <w:rFonts w:eastAsiaTheme="majorEastAsia" w:cstheme="majorBidi"/>
          <w:b/>
          <w:iCs/>
          <w:sz w:val="26"/>
        </w:rPr>
        <w:t xml:space="preserve"> — make them </w:t>
      </w:r>
      <w:r w:rsidRPr="00F13098">
        <w:rPr>
          <w:rFonts w:eastAsiaTheme="majorEastAsia" w:cstheme="majorBidi"/>
          <w:b/>
          <w:iCs/>
          <w:sz w:val="26"/>
          <w:u w:val="single"/>
        </w:rPr>
        <w:t>specify</w:t>
      </w:r>
      <w:r w:rsidRPr="00F13098">
        <w:rPr>
          <w:rFonts w:eastAsiaTheme="majorEastAsia" w:cstheme="majorBidi"/>
          <w:b/>
          <w:iCs/>
          <w:sz w:val="26"/>
        </w:rPr>
        <w:t xml:space="preserve"> the combo. Anything else </w:t>
      </w:r>
      <w:r w:rsidRPr="00F13098">
        <w:rPr>
          <w:rFonts w:eastAsiaTheme="majorEastAsia" w:cstheme="majorBidi"/>
          <w:b/>
          <w:iCs/>
          <w:sz w:val="26"/>
          <w:u w:val="single"/>
        </w:rPr>
        <w:t>ruins clash</w:t>
      </w:r>
      <w:r w:rsidRPr="00F13098">
        <w:rPr>
          <w:rFonts w:eastAsiaTheme="majorEastAsia" w:cstheme="majorBidi"/>
          <w:b/>
          <w:iCs/>
          <w:sz w:val="26"/>
        </w:rPr>
        <w:t>.</w:t>
      </w:r>
    </w:p>
    <w:p w14:paraId="4D2DEE58" w14:textId="77777777" w:rsidR="002F4161" w:rsidRPr="00F13098" w:rsidRDefault="002F4161" w:rsidP="002F4161">
      <w:pPr>
        <w:keepNext/>
        <w:keepLines/>
        <w:spacing w:before="40"/>
        <w:outlineLvl w:val="3"/>
        <w:rPr>
          <w:rFonts w:eastAsiaTheme="majorEastAsia" w:cstheme="majorBidi"/>
          <w:b/>
          <w:iCs/>
          <w:sz w:val="26"/>
        </w:rPr>
      </w:pPr>
      <w:r w:rsidRPr="00F13098">
        <w:rPr>
          <w:rFonts w:eastAsiaTheme="majorEastAsia" w:cstheme="majorBidi"/>
          <w:b/>
          <w:iCs/>
          <w:sz w:val="26"/>
          <w:u w:val="single"/>
        </w:rPr>
        <w:t>Independently</w:t>
      </w:r>
      <w:r w:rsidRPr="00F13098">
        <w:rPr>
          <w:rFonts w:eastAsiaTheme="majorEastAsia" w:cstheme="majorBidi"/>
          <w:b/>
          <w:iCs/>
          <w:sz w:val="26"/>
        </w:rPr>
        <w:t xml:space="preserve">, the 1AR is </w:t>
      </w:r>
      <w:r w:rsidRPr="00F13098">
        <w:rPr>
          <w:rFonts w:eastAsiaTheme="majorEastAsia" w:cstheme="majorBidi"/>
          <w:b/>
          <w:iCs/>
          <w:sz w:val="26"/>
          <w:u w:val="single"/>
        </w:rPr>
        <w:t>too late</w:t>
      </w:r>
      <w:r w:rsidRPr="00F13098">
        <w:rPr>
          <w:rFonts w:eastAsiaTheme="majorEastAsia" w:cstheme="majorBidi"/>
          <w:b/>
          <w:iCs/>
          <w:sz w:val="26"/>
        </w:rPr>
        <w:t xml:space="preserve"> to </w:t>
      </w:r>
      <w:r w:rsidRPr="00F13098">
        <w:rPr>
          <w:rFonts w:eastAsiaTheme="majorEastAsia" w:cstheme="majorBidi"/>
          <w:b/>
          <w:iCs/>
          <w:sz w:val="26"/>
          <w:u w:val="single"/>
        </w:rPr>
        <w:t>specify</w:t>
      </w:r>
      <w:r w:rsidRPr="00F13098">
        <w:rPr>
          <w:rFonts w:eastAsiaTheme="majorEastAsia" w:cstheme="majorBidi"/>
          <w:b/>
          <w:iCs/>
          <w:sz w:val="26"/>
        </w:rPr>
        <w:t>.</w:t>
      </w:r>
    </w:p>
    <w:p w14:paraId="761D8CB1" w14:textId="77777777" w:rsidR="002F4161" w:rsidRPr="00D2261B" w:rsidRDefault="002F4161" w:rsidP="002F4161"/>
    <w:p w14:paraId="66AB63A0" w14:textId="77777777" w:rsidR="002F4161" w:rsidRDefault="002F4161" w:rsidP="002F4161">
      <w:pPr>
        <w:pStyle w:val="Heading3"/>
      </w:pPr>
      <w:r>
        <w:t>AT: International Fiat Bad — 2NC/1NR</w:t>
      </w:r>
    </w:p>
    <w:p w14:paraId="5819DEBE" w14:textId="77777777" w:rsidR="002F4161" w:rsidRDefault="002F4161" w:rsidP="002F4161">
      <w:pPr>
        <w:pStyle w:val="Heading4"/>
      </w:pPr>
      <w:r>
        <w:t xml:space="preserve">The counterplan is good — </w:t>
      </w:r>
    </w:p>
    <w:p w14:paraId="73831542" w14:textId="77777777" w:rsidR="002F4161" w:rsidRDefault="002F4161" w:rsidP="002F4161">
      <w:pPr>
        <w:pStyle w:val="Heading4"/>
        <w:numPr>
          <w:ilvl w:val="0"/>
          <w:numId w:val="29"/>
        </w:numPr>
        <w:tabs>
          <w:tab w:val="num" w:pos="360"/>
          <w:tab w:val="num" w:pos="1800"/>
        </w:tabs>
        <w:ind w:left="720" w:firstLine="0"/>
      </w:pPr>
      <w:r w:rsidRPr="0015491D">
        <w:rPr>
          <w:u w:val="single"/>
        </w:rPr>
        <w:t>Logical Test</w:t>
      </w:r>
      <w:r>
        <w:t xml:space="preserve"> — It tests the use of the resolutional term USFG. Logic should trump their fairness and education claims because it is the foundation of argument.</w:t>
      </w:r>
    </w:p>
    <w:p w14:paraId="06D376F2" w14:textId="77777777" w:rsidR="002F4161" w:rsidRDefault="002F4161" w:rsidP="002F4161">
      <w:pPr>
        <w:pStyle w:val="Heading4"/>
        <w:numPr>
          <w:ilvl w:val="0"/>
          <w:numId w:val="29"/>
        </w:numPr>
        <w:tabs>
          <w:tab w:val="num" w:pos="360"/>
          <w:tab w:val="num" w:pos="1800"/>
        </w:tabs>
        <w:ind w:left="720" w:firstLine="0"/>
      </w:pPr>
      <w:r w:rsidRPr="0015491D">
        <w:rPr>
          <w:u w:val="single"/>
        </w:rPr>
        <w:t>Topic Education</w:t>
      </w:r>
      <w:r>
        <w:t xml:space="preserve"> — Arctic development is </w:t>
      </w:r>
      <w:r w:rsidRPr="002A482D">
        <w:rPr>
          <w:u w:val="single"/>
        </w:rPr>
        <w:t>inherently</w:t>
      </w:r>
      <w:r>
        <w:t xml:space="preserve"> international. Their interp is infinitely regressive because any counterplan would have to </w:t>
      </w:r>
      <w:proofErr w:type="gramStart"/>
      <w:r>
        <w:t>fiat</w:t>
      </w:r>
      <w:proofErr w:type="gramEnd"/>
      <w:r>
        <w:t xml:space="preserve"> some international agreement</w:t>
      </w:r>
      <w:r>
        <w:rPr>
          <w:b w:val="0"/>
          <w:bCs/>
        </w:rPr>
        <w:t xml:space="preserve"> to get passed.</w:t>
      </w:r>
    </w:p>
    <w:p w14:paraId="7986E007" w14:textId="77777777" w:rsidR="002F4161" w:rsidRDefault="002F4161" w:rsidP="002F4161">
      <w:pPr>
        <w:pStyle w:val="Heading4"/>
        <w:numPr>
          <w:ilvl w:val="0"/>
          <w:numId w:val="29"/>
        </w:numPr>
        <w:tabs>
          <w:tab w:val="num" w:pos="360"/>
          <w:tab w:val="num" w:pos="1800"/>
        </w:tabs>
        <w:ind w:left="720" w:firstLine="0"/>
      </w:pPr>
      <w:r>
        <w:rPr>
          <w:u w:val="single"/>
        </w:rPr>
        <w:t>Competition checks abuse</w:t>
      </w:r>
      <w:r>
        <w:t xml:space="preserve"> — if we can prove the counterplan is net benefits competitive, that is sufficient to prove legitimacy — or any other interpretation is arbitrary and disregards logic.</w:t>
      </w:r>
    </w:p>
    <w:p w14:paraId="464D5CA3" w14:textId="77777777" w:rsidR="002F4161" w:rsidRPr="00F0783A" w:rsidRDefault="002F4161" w:rsidP="002F4161">
      <w:pPr>
        <w:pStyle w:val="Heading4"/>
        <w:numPr>
          <w:ilvl w:val="0"/>
          <w:numId w:val="29"/>
        </w:numPr>
        <w:tabs>
          <w:tab w:val="num" w:pos="360"/>
          <w:tab w:val="num" w:pos="1800"/>
        </w:tabs>
        <w:ind w:left="720" w:firstLine="0"/>
      </w:pPr>
      <w:r w:rsidRPr="0015491D">
        <w:rPr>
          <w:u w:val="single"/>
        </w:rPr>
        <w:t>Neg Flex</w:t>
      </w:r>
      <w:r>
        <w:t xml:space="preserve"> — International counterplans are critical to test the affirmatives agent and solvency mechanism.</w:t>
      </w:r>
    </w:p>
    <w:p w14:paraId="20E7A8DE" w14:textId="77777777" w:rsidR="002F4161" w:rsidRDefault="002F4161" w:rsidP="002F4161">
      <w:pPr>
        <w:pStyle w:val="Heading4"/>
        <w:numPr>
          <w:ilvl w:val="0"/>
          <w:numId w:val="29"/>
        </w:numPr>
        <w:tabs>
          <w:tab w:val="num" w:pos="360"/>
          <w:tab w:val="num" w:pos="1800"/>
        </w:tabs>
        <w:ind w:left="720" w:firstLine="0"/>
      </w:pPr>
      <w:r w:rsidRPr="0015491D">
        <w:rPr>
          <w:u w:val="single"/>
        </w:rPr>
        <w:t xml:space="preserve">It’s </w:t>
      </w:r>
      <w:r>
        <w:rPr>
          <w:u w:val="single"/>
        </w:rPr>
        <w:t>R</w:t>
      </w:r>
      <w:r w:rsidRPr="0015491D">
        <w:rPr>
          <w:u w:val="single"/>
        </w:rPr>
        <w:t>eciprocal</w:t>
      </w:r>
      <w:r>
        <w:t xml:space="preserve"> — the affirmative gets one governmental agency — we should too</w:t>
      </w:r>
    </w:p>
    <w:p w14:paraId="72460358" w14:textId="77777777" w:rsidR="002F4161" w:rsidRPr="00957547" w:rsidRDefault="002F4161" w:rsidP="002F4161"/>
    <w:p w14:paraId="7A960F5E" w14:textId="77777777" w:rsidR="002F4161" w:rsidRDefault="002F4161" w:rsidP="002F4161">
      <w:pPr>
        <w:pStyle w:val="Heading3"/>
      </w:pPr>
      <w:r>
        <w:t>Funding Deficit — 2AC</w:t>
      </w:r>
    </w:p>
    <w:p w14:paraId="69D894D1" w14:textId="77777777" w:rsidR="002F4161" w:rsidRDefault="002F4161" w:rsidP="002F4161">
      <w:pPr>
        <w:pStyle w:val="Heading4"/>
        <w:rPr>
          <w:b w:val="0"/>
          <w:bCs/>
        </w:rPr>
      </w:pPr>
      <w:r>
        <w:t xml:space="preserve">Funding </w:t>
      </w:r>
      <w:r w:rsidRPr="00F3499E">
        <w:rPr>
          <w:u w:val="single"/>
        </w:rPr>
        <w:t>kills</w:t>
      </w:r>
      <w:r>
        <w:t xml:space="preserve"> the counterplan — Any solvency is </w:t>
      </w:r>
      <w:r w:rsidRPr="00F3499E">
        <w:rPr>
          <w:u w:val="single"/>
        </w:rPr>
        <w:t>watered down</w:t>
      </w:r>
      <w:r>
        <w:t xml:space="preserve">. </w:t>
      </w:r>
      <w:r w:rsidRPr="00F3499E">
        <w:rPr>
          <w:b w:val="0"/>
          <w:bCs/>
        </w:rPr>
        <w:t xml:space="preserve">Durable fiat </w:t>
      </w:r>
      <w:proofErr w:type="gramStart"/>
      <w:r w:rsidRPr="00F3499E">
        <w:rPr>
          <w:b w:val="0"/>
          <w:bCs/>
          <w:u w:val="single"/>
        </w:rPr>
        <w:t>cant</w:t>
      </w:r>
      <w:proofErr w:type="gramEnd"/>
      <w:r w:rsidRPr="00F3499E">
        <w:rPr>
          <w:b w:val="0"/>
          <w:bCs/>
          <w:u w:val="single"/>
        </w:rPr>
        <w:t xml:space="preserve"> solve</w:t>
      </w:r>
      <w:r w:rsidRPr="00F3499E">
        <w:rPr>
          <w:b w:val="0"/>
          <w:bCs/>
        </w:rPr>
        <w:t xml:space="preserve"> — funding is </w:t>
      </w:r>
      <w:r w:rsidRPr="00F3499E">
        <w:rPr>
          <w:b w:val="0"/>
          <w:bCs/>
          <w:u w:val="single"/>
        </w:rPr>
        <w:t>pre-negotiated</w:t>
      </w:r>
      <w:r w:rsidRPr="00F3499E">
        <w:rPr>
          <w:b w:val="0"/>
          <w:bCs/>
        </w:rPr>
        <w:t>.</w:t>
      </w:r>
    </w:p>
    <w:p w14:paraId="34D1F6A9" w14:textId="77777777" w:rsidR="002F4161" w:rsidRPr="007B0DF1" w:rsidRDefault="002F4161" w:rsidP="002F4161">
      <w:r w:rsidRPr="00AA3BE0">
        <w:rPr>
          <w:rStyle w:val="Style13ptBold"/>
        </w:rPr>
        <w:t>Francica 4/3</w:t>
      </w:r>
      <w:r w:rsidRPr="007B0DF1">
        <w:t xml:space="preserve"> — Eleonora Francica, Albany Editorial Intern for POLITICO,</w:t>
      </w:r>
      <w:r>
        <w:t xml:space="preserve"> 2025,</w:t>
      </w:r>
      <w:r w:rsidRPr="007B0DF1">
        <w:t xml:space="preserve"> (“ESA flags need for more investment in space</w:t>
      </w:r>
      <w:r>
        <w:t>,” Science | Business, Apr 3</w:t>
      </w:r>
      <w:r w:rsidRPr="007B0DF1">
        <w:rPr>
          <w:vertAlign w:val="superscript"/>
        </w:rPr>
        <w:t>rd</w:t>
      </w:r>
      <w:r>
        <w:t xml:space="preserve">, Available Online at </w:t>
      </w:r>
      <w:hyperlink r:id="rId13" w:history="1">
        <w:r w:rsidRPr="00362460">
          <w:rPr>
            <w:rStyle w:val="Hyperlink"/>
          </w:rPr>
          <w:t>https://sciencebusiness.net/news/european-space-agency/esa-flags-need-more-investment-space</w:t>
        </w:r>
      </w:hyperlink>
      <w:r>
        <w:t>, Accessed 7/6/2025)</w:t>
      </w:r>
    </w:p>
    <w:p w14:paraId="75F077F9" w14:textId="77777777" w:rsidR="002F4161" w:rsidRPr="00B837A6" w:rsidRDefault="002F4161" w:rsidP="002F4161">
      <w:pPr>
        <w:rPr>
          <w:rStyle w:val="StyleUnderline"/>
        </w:rPr>
      </w:pPr>
      <w:r w:rsidRPr="009661BD">
        <w:rPr>
          <w:rStyle w:val="StyleUnderline"/>
          <w:highlight w:val="cyan"/>
        </w:rPr>
        <w:t xml:space="preserve">Europe must </w:t>
      </w:r>
      <w:r w:rsidRPr="009661BD">
        <w:rPr>
          <w:rStyle w:val="Emphasis"/>
          <w:highlight w:val="cyan"/>
        </w:rPr>
        <w:t>significantly</w:t>
      </w:r>
      <w:r w:rsidRPr="009661BD">
        <w:rPr>
          <w:rStyle w:val="StyleUnderline"/>
          <w:highlight w:val="cyan"/>
        </w:rPr>
        <w:t xml:space="preserve"> increase its</w:t>
      </w:r>
      <w:r w:rsidRPr="00B837A6">
        <w:rPr>
          <w:rStyle w:val="StyleUnderline"/>
        </w:rPr>
        <w:t xml:space="preserve"> space </w:t>
      </w:r>
      <w:r w:rsidRPr="009661BD">
        <w:rPr>
          <w:rStyle w:val="StyleUnderline"/>
          <w:highlight w:val="cyan"/>
        </w:rPr>
        <w:t>investment</w:t>
      </w:r>
      <w:r w:rsidRPr="00B837A6">
        <w:rPr>
          <w:rStyle w:val="StyleUnderline"/>
        </w:rPr>
        <w:t xml:space="preserve"> if it is </w:t>
      </w:r>
      <w:r w:rsidRPr="009661BD">
        <w:rPr>
          <w:rStyle w:val="StyleUnderline"/>
          <w:highlight w:val="cyan"/>
        </w:rPr>
        <w:t>to close the gap with the US</w:t>
      </w:r>
      <w:r w:rsidRPr="00B837A6">
        <w:rPr>
          <w:rStyle w:val="StyleUnderline"/>
        </w:rPr>
        <w:t xml:space="preserve"> and China</w:t>
      </w:r>
      <w:r>
        <w:t xml:space="preserve">, according </w:t>
      </w:r>
      <w:r w:rsidRPr="00B837A6">
        <w:rPr>
          <w:rStyle w:val="StyleUnderline"/>
        </w:rPr>
        <w:t>to the European Space Agency (</w:t>
      </w:r>
      <w:r w:rsidRPr="009661BD">
        <w:rPr>
          <w:rStyle w:val="Emphasis"/>
        </w:rPr>
        <w:t>ESA</w:t>
      </w:r>
      <w:r w:rsidRPr="00B837A6">
        <w:rPr>
          <w:rStyle w:val="StyleUnderline"/>
        </w:rPr>
        <w:t xml:space="preserve">). </w:t>
      </w:r>
    </w:p>
    <w:p w14:paraId="25378FB5" w14:textId="77777777" w:rsidR="002F4161" w:rsidRDefault="002F4161" w:rsidP="002F4161">
      <w:r>
        <w:t xml:space="preserve">In a new strategy document, looking forward to 2040, the agency highlights the recent surge in global public and private investment in space. </w:t>
      </w:r>
      <w:r w:rsidRPr="009661BD">
        <w:rPr>
          <w:rStyle w:val="StyleUnderline"/>
          <w:highlight w:val="cyan"/>
        </w:rPr>
        <w:t xml:space="preserve">The </w:t>
      </w:r>
      <w:r w:rsidRPr="009661BD">
        <w:rPr>
          <w:rStyle w:val="Emphasis"/>
          <w:highlight w:val="cyan"/>
        </w:rPr>
        <w:t>US is leading the way</w:t>
      </w:r>
      <w:r w:rsidRPr="00B837A6">
        <w:rPr>
          <w:rStyle w:val="StyleUnderline"/>
        </w:rPr>
        <w:t xml:space="preserve">, </w:t>
      </w:r>
      <w:r w:rsidRPr="009661BD">
        <w:rPr>
          <w:rStyle w:val="StyleUnderline"/>
          <w:highlight w:val="cyan"/>
        </w:rPr>
        <w:t xml:space="preserve">China is </w:t>
      </w:r>
      <w:r w:rsidRPr="009661BD">
        <w:rPr>
          <w:rStyle w:val="Emphasis"/>
          <w:highlight w:val="cyan"/>
        </w:rPr>
        <w:t>expanding</w:t>
      </w:r>
      <w:r w:rsidRPr="009661BD">
        <w:rPr>
          <w:rStyle w:val="StyleUnderline"/>
          <w:highlight w:val="cyan"/>
        </w:rPr>
        <w:t xml:space="preserve"> rapidly</w:t>
      </w:r>
      <w:r w:rsidRPr="00B837A6">
        <w:rPr>
          <w:rStyle w:val="StyleUnderline"/>
        </w:rPr>
        <w:t xml:space="preserve">, </w:t>
      </w:r>
      <w:r w:rsidRPr="009661BD">
        <w:rPr>
          <w:rStyle w:val="StyleUnderline"/>
          <w:highlight w:val="cyan"/>
        </w:rPr>
        <w:t xml:space="preserve">but Europe is </w:t>
      </w:r>
      <w:r w:rsidRPr="009661BD">
        <w:rPr>
          <w:rStyle w:val="Emphasis"/>
          <w:highlight w:val="cyan"/>
        </w:rPr>
        <w:t>struggling</w:t>
      </w:r>
      <w:r w:rsidRPr="00B837A6">
        <w:rPr>
          <w:rStyle w:val="StyleUnderline"/>
        </w:rPr>
        <w:t xml:space="preserve"> to keep pace</w:t>
      </w:r>
      <w:r>
        <w:t>, despite gradual funding increases.</w:t>
      </w:r>
    </w:p>
    <w:p w14:paraId="5F90DD28" w14:textId="77777777" w:rsidR="002F4161" w:rsidRDefault="002F4161" w:rsidP="002F4161">
      <w:r>
        <w:t xml:space="preserve">“When we see the percentage that we invest in R&amp;D and space compared with other economies of our size or other world powers, I think </w:t>
      </w:r>
      <w:r w:rsidRPr="00B837A6">
        <w:rPr>
          <w:rStyle w:val="StyleUnderline"/>
        </w:rPr>
        <w:t xml:space="preserve">Europe needs to </w:t>
      </w:r>
      <w:r w:rsidRPr="009661BD">
        <w:rPr>
          <w:rStyle w:val="Emphasis"/>
        </w:rPr>
        <w:t>lift the levels</w:t>
      </w:r>
      <w:r>
        <w:t xml:space="preserve">,” said Heriberto Saldivar, ESA’s head of strategy, in an interview with </w:t>
      </w:r>
      <w:proofErr w:type="gramStart"/>
      <w:r>
        <w:t>Science</w:t>
      </w:r>
      <w:proofErr w:type="gramEnd"/>
      <w:r>
        <w:t>|Business.</w:t>
      </w:r>
    </w:p>
    <w:p w14:paraId="53812F88" w14:textId="77777777" w:rsidR="002F4161" w:rsidRDefault="002F4161" w:rsidP="002F4161">
      <w:r>
        <w:t>French MEP Christophe Grudler, who chairs the Sky and Space Intergroup in the European Parliament, echoed this concern. “</w:t>
      </w:r>
      <w:r w:rsidRPr="009661BD">
        <w:rPr>
          <w:rStyle w:val="StyleUnderline"/>
          <w:highlight w:val="cyan"/>
        </w:rPr>
        <w:t>The biggest difference</w:t>
      </w:r>
      <w:r w:rsidRPr="009661BD">
        <w:rPr>
          <w:rStyle w:val="StyleUnderline"/>
        </w:rPr>
        <w:t xml:space="preserve"> between Europe and the US </w:t>
      </w:r>
      <w:r w:rsidRPr="009661BD">
        <w:rPr>
          <w:rStyle w:val="StyleUnderline"/>
          <w:highlight w:val="cyan"/>
        </w:rPr>
        <w:t>is money</w:t>
      </w:r>
      <w:r w:rsidRPr="009661BD">
        <w:rPr>
          <w:rStyle w:val="StyleUnderline"/>
        </w:rPr>
        <w:t xml:space="preserve">; </w:t>
      </w:r>
      <w:r w:rsidRPr="009661BD">
        <w:rPr>
          <w:rStyle w:val="StyleUnderline"/>
          <w:highlight w:val="cyan"/>
        </w:rPr>
        <w:t xml:space="preserve">we invest </w:t>
      </w:r>
      <w:r w:rsidRPr="009661BD">
        <w:rPr>
          <w:rStyle w:val="Emphasis"/>
          <w:highlight w:val="cyan"/>
        </w:rPr>
        <w:t>six times less</w:t>
      </w:r>
      <w:r w:rsidRPr="009661BD">
        <w:rPr>
          <w:rStyle w:val="StyleUnderline"/>
          <w:highlight w:val="cyan"/>
        </w:rPr>
        <w:t xml:space="preserve"> in space</w:t>
      </w:r>
      <w:r>
        <w:t xml:space="preserve">,” he said. </w:t>
      </w:r>
    </w:p>
    <w:p w14:paraId="1E0952BE" w14:textId="77777777" w:rsidR="002F4161" w:rsidRDefault="002F4161" w:rsidP="002F4161">
      <w:r>
        <w:t>Grudler pointed to SpaceX as a prime example of this divide: “SpaceX is a top-tier private company, receiving $20 billion in US government subsidies.” To bridge the gap, Grudler and other MEPs are pushing for €60 billion in the next EU Space Programme, a significant increase from the current €14.8 billion.</w:t>
      </w:r>
    </w:p>
    <w:p w14:paraId="66B810CC" w14:textId="77777777" w:rsidR="002F4161" w:rsidRPr="009661BD" w:rsidRDefault="002F4161" w:rsidP="002F4161">
      <w:pPr>
        <w:rPr>
          <w:rStyle w:val="StyleUnderline"/>
        </w:rPr>
      </w:pPr>
      <w:r w:rsidRPr="009661BD">
        <w:rPr>
          <w:rStyle w:val="StyleUnderline"/>
        </w:rPr>
        <w:t xml:space="preserve">The 23 governments that back </w:t>
      </w:r>
      <w:r w:rsidRPr="009661BD">
        <w:rPr>
          <w:rStyle w:val="StyleUnderline"/>
          <w:highlight w:val="cyan"/>
        </w:rPr>
        <w:t>ESA will gather</w:t>
      </w:r>
      <w:r w:rsidRPr="009661BD">
        <w:rPr>
          <w:rStyle w:val="StyleUnderline"/>
        </w:rPr>
        <w:t xml:space="preserve"> in late November </w:t>
      </w:r>
      <w:r w:rsidRPr="009661BD">
        <w:rPr>
          <w:rStyle w:val="StyleUnderline"/>
          <w:highlight w:val="cyan"/>
        </w:rPr>
        <w:t>to determine</w:t>
      </w:r>
      <w:r w:rsidRPr="009661BD">
        <w:rPr>
          <w:rStyle w:val="StyleUnderline"/>
        </w:rPr>
        <w:t xml:space="preserve"> the agency’s </w:t>
      </w:r>
      <w:r w:rsidRPr="009661BD">
        <w:rPr>
          <w:rStyle w:val="StyleUnderline"/>
          <w:highlight w:val="cyan"/>
        </w:rPr>
        <w:t>next</w:t>
      </w:r>
      <w:r w:rsidRPr="009661BD">
        <w:rPr>
          <w:rStyle w:val="StyleUnderline"/>
        </w:rPr>
        <w:t xml:space="preserve"> three-year </w:t>
      </w:r>
      <w:r w:rsidRPr="009661BD">
        <w:rPr>
          <w:rStyle w:val="StyleUnderline"/>
          <w:highlight w:val="cyan"/>
        </w:rPr>
        <w:t>budget</w:t>
      </w:r>
      <w:r>
        <w:t xml:space="preserve">. In 2022, ESA’s ministerial council approved a €16.9 billion budget to enhance Europe’s position in space, </w:t>
      </w:r>
      <w:r w:rsidRPr="009661BD">
        <w:rPr>
          <w:rStyle w:val="StyleUnderline"/>
          <w:highlight w:val="cyan"/>
        </w:rPr>
        <w:t>but this was</w:t>
      </w:r>
      <w:r w:rsidRPr="009661BD">
        <w:rPr>
          <w:rStyle w:val="StyleUnderline"/>
        </w:rPr>
        <w:t xml:space="preserve"> quickly judged </w:t>
      </w:r>
      <w:r w:rsidRPr="009661BD">
        <w:rPr>
          <w:rStyle w:val="Emphasis"/>
          <w:highlight w:val="cyan"/>
        </w:rPr>
        <w:t>insufficient</w:t>
      </w:r>
      <w:r w:rsidRPr="009661BD">
        <w:rPr>
          <w:rStyle w:val="StyleUnderline"/>
          <w:highlight w:val="cyan"/>
        </w:rPr>
        <w:t xml:space="preserve"> to </w:t>
      </w:r>
      <w:r w:rsidRPr="009661BD">
        <w:rPr>
          <w:rStyle w:val="Emphasis"/>
          <w:highlight w:val="cyan"/>
        </w:rPr>
        <w:t>compete</w:t>
      </w:r>
      <w:r w:rsidRPr="009661BD">
        <w:rPr>
          <w:rStyle w:val="StyleUnderline"/>
        </w:rPr>
        <w:t xml:space="preserve"> with </w:t>
      </w:r>
      <w:r w:rsidRPr="009661BD">
        <w:rPr>
          <w:rStyle w:val="Emphasis"/>
        </w:rPr>
        <w:t>China</w:t>
      </w:r>
      <w:r w:rsidRPr="009661BD">
        <w:rPr>
          <w:rStyle w:val="StyleUnderline"/>
        </w:rPr>
        <w:t xml:space="preserve"> and the </w:t>
      </w:r>
      <w:r w:rsidRPr="009661BD">
        <w:rPr>
          <w:rStyle w:val="Emphasis"/>
        </w:rPr>
        <w:t>US</w:t>
      </w:r>
      <w:r w:rsidRPr="009661BD">
        <w:rPr>
          <w:rStyle w:val="StyleUnderline"/>
        </w:rPr>
        <w:t xml:space="preserve">. </w:t>
      </w:r>
    </w:p>
    <w:p w14:paraId="3E6950C7" w14:textId="77777777" w:rsidR="002F4161" w:rsidRDefault="002F4161" w:rsidP="002F4161"/>
    <w:p w14:paraId="694CC6FF" w14:textId="77777777" w:rsidR="002F4161" w:rsidRDefault="002F4161" w:rsidP="002F4161">
      <w:pPr>
        <w:pStyle w:val="Heading3"/>
      </w:pPr>
      <w:r>
        <w:t>Funding Deficit — 1AR</w:t>
      </w:r>
    </w:p>
    <w:p w14:paraId="417B0345" w14:textId="77777777" w:rsidR="002F4161" w:rsidRDefault="002F4161" w:rsidP="002F4161">
      <w:pPr>
        <w:pStyle w:val="Heading4"/>
      </w:pPr>
      <w:r>
        <w:t xml:space="preserve">Funding dooms solvency. </w:t>
      </w:r>
    </w:p>
    <w:p w14:paraId="273957B8" w14:textId="77777777" w:rsidR="002F4161" w:rsidRPr="00657B58" w:rsidRDefault="002F4161" w:rsidP="002F4161">
      <w:r w:rsidRPr="00DB59F5">
        <w:rPr>
          <w:rStyle w:val="Style13ptBold"/>
        </w:rPr>
        <w:t>Gorman 25</w:t>
      </w:r>
      <w:r>
        <w:t xml:space="preserve"> — Douglas Gorman, Current NYU Master's Student pursuing a degree in Business and Economic reporting, 2025, (“ESA Calls for Funding Boost to Meet Long-Term Goals ESA Calls for Funding Boost to Meet Long-Term Goals,”  Payload, Mar 21</w:t>
      </w:r>
      <w:r w:rsidRPr="00DB59F5">
        <w:rPr>
          <w:vertAlign w:val="superscript"/>
        </w:rPr>
        <w:t>st</w:t>
      </w:r>
      <w:r>
        <w:t xml:space="preserve">, Available Online at </w:t>
      </w:r>
      <w:hyperlink r:id="rId14" w:anchor=":~:text=ESA's%20new%20space%20strategy%20is%20broad%2C%20covering,states%20is%20clear:%20ESA%20needs%20more%20money" w:history="1">
        <w:r w:rsidRPr="00362460">
          <w:rPr>
            <w:rStyle w:val="Hyperlink"/>
          </w:rPr>
          <w:t>https://payloadspace.com/esa-calls-for-funding-boost-to-meet-long-term-goals/#:~:text=ESA's%20new%20space%20strategy%20is%20broad%2C%20covering,states%20is%20clear:%20ESA%20needs%20more%20money</w:t>
        </w:r>
      </w:hyperlink>
      <w:r>
        <w:t>., Accessed 7/6/2025)</w:t>
      </w:r>
    </w:p>
    <w:p w14:paraId="5DE6E5AA" w14:textId="77777777" w:rsidR="002F4161" w:rsidRPr="009E555E" w:rsidRDefault="002F4161" w:rsidP="002F4161">
      <w:pPr>
        <w:rPr>
          <w:rStyle w:val="StyleUnderline"/>
        </w:rPr>
      </w:pPr>
      <w:r w:rsidRPr="00C06D9E">
        <w:rPr>
          <w:rStyle w:val="StyleUnderline"/>
          <w:highlight w:val="cyan"/>
        </w:rPr>
        <w:t>ESA</w:t>
      </w:r>
      <w:r w:rsidRPr="008D31F8">
        <w:rPr>
          <w:rStyle w:val="StyleUnderline"/>
        </w:rPr>
        <w:t xml:space="preserve">’s new space </w:t>
      </w:r>
      <w:r w:rsidRPr="00C06D9E">
        <w:rPr>
          <w:rStyle w:val="StyleUnderline"/>
          <w:highlight w:val="cyan"/>
        </w:rPr>
        <w:t>strategy is broad</w:t>
      </w:r>
      <w:r>
        <w:t xml:space="preserve">, covering everything from improving EO capabilities to constructing large habitats in space, </w:t>
      </w:r>
      <w:r w:rsidRPr="00C06D9E">
        <w:rPr>
          <w:rStyle w:val="StyleUnderline"/>
          <w:highlight w:val="cyan"/>
        </w:rPr>
        <w:t>but</w:t>
      </w:r>
      <w:r w:rsidRPr="009E555E">
        <w:rPr>
          <w:rStyle w:val="StyleUnderline"/>
        </w:rPr>
        <w:t xml:space="preserve"> the </w:t>
      </w:r>
      <w:r w:rsidRPr="00C06D9E">
        <w:rPr>
          <w:rStyle w:val="StyleUnderline"/>
          <w:highlight w:val="cyan"/>
        </w:rPr>
        <w:t>near-term responsibility</w:t>
      </w:r>
      <w:r w:rsidRPr="009E555E">
        <w:rPr>
          <w:rStyle w:val="StyleUnderline"/>
        </w:rPr>
        <w:t xml:space="preserve"> for member states </w:t>
      </w:r>
      <w:r w:rsidRPr="00C06D9E">
        <w:rPr>
          <w:rStyle w:val="StyleUnderline"/>
          <w:highlight w:val="cyan"/>
        </w:rPr>
        <w:t xml:space="preserve">is clear: </w:t>
      </w:r>
      <w:r w:rsidRPr="00C06D9E">
        <w:rPr>
          <w:rStyle w:val="Emphasis"/>
          <w:highlight w:val="cyan"/>
        </w:rPr>
        <w:t>ESA needs more money</w:t>
      </w:r>
      <w:r w:rsidRPr="009E555E">
        <w:rPr>
          <w:rStyle w:val="StyleUnderline"/>
        </w:rPr>
        <w:t xml:space="preserve">.  </w:t>
      </w:r>
    </w:p>
    <w:p w14:paraId="7E0590F5" w14:textId="77777777" w:rsidR="002F4161" w:rsidRDefault="002F4161" w:rsidP="002F4161">
      <w:r w:rsidRPr="00657B58">
        <w:rPr>
          <w:rStyle w:val="StyleUnderline"/>
        </w:rPr>
        <w:t>The space agency laid out its long-term vision for the region’s space sector in its Strategy 2040 document</w:t>
      </w:r>
      <w:r>
        <w:t xml:space="preserve">, released yesterday, which outlines how </w:t>
      </w:r>
      <w:r w:rsidRPr="00657B58">
        <w:rPr>
          <w:rStyle w:val="StyleUnderline"/>
        </w:rPr>
        <w:t xml:space="preserve">Europe can boost its independent access to space and foster a </w:t>
      </w:r>
      <w:proofErr w:type="gramStart"/>
      <w:r w:rsidRPr="00657B58">
        <w:rPr>
          <w:rStyle w:val="StyleUnderline"/>
        </w:rPr>
        <w:t>globally competitive</w:t>
      </w:r>
      <w:proofErr w:type="gramEnd"/>
      <w:r w:rsidRPr="00657B58">
        <w:rPr>
          <w:rStyle w:val="StyleUnderline"/>
        </w:rPr>
        <w:t xml:space="preserve"> space industry</w:t>
      </w:r>
      <w:r>
        <w:t>.</w:t>
      </w:r>
    </w:p>
    <w:p w14:paraId="3696FDEA" w14:textId="77777777" w:rsidR="002F4161" w:rsidRDefault="002F4161" w:rsidP="002F4161">
      <w:r>
        <w:t>“[</w:t>
      </w:r>
      <w:r w:rsidRPr="00C06D9E">
        <w:rPr>
          <w:rStyle w:val="StyleUnderline"/>
          <w:highlight w:val="cyan"/>
        </w:rPr>
        <w:t>European</w:t>
      </w:r>
      <w:r w:rsidRPr="00657B58">
        <w:rPr>
          <w:rStyle w:val="StyleUnderline"/>
        </w:rPr>
        <w:t xml:space="preserve">] space </w:t>
      </w:r>
      <w:r w:rsidRPr="00C06D9E">
        <w:rPr>
          <w:rStyle w:val="StyleUnderline"/>
          <w:highlight w:val="cyan"/>
        </w:rPr>
        <w:t>budgets</w:t>
      </w:r>
      <w:r w:rsidRPr="00657B58">
        <w:rPr>
          <w:rStyle w:val="StyleUnderline"/>
        </w:rPr>
        <w:t xml:space="preserve"> as part of the global total </w:t>
      </w:r>
      <w:r w:rsidRPr="00C06D9E">
        <w:rPr>
          <w:rStyle w:val="StyleUnderline"/>
          <w:highlight w:val="cyan"/>
        </w:rPr>
        <w:t>have</w:t>
      </w:r>
      <w:r w:rsidRPr="00657B58">
        <w:rPr>
          <w:rStyle w:val="StyleUnderline"/>
        </w:rPr>
        <w:t xml:space="preserve"> slightly </w:t>
      </w:r>
      <w:r w:rsidRPr="00C06D9E">
        <w:rPr>
          <w:rStyle w:val="StyleUnderline"/>
          <w:highlight w:val="cyan"/>
        </w:rPr>
        <w:t>dropped in the last couple of years</w:t>
      </w:r>
      <w:r>
        <w:t>,” Josef Aschbacher, ESA’s director general, said at a press briefing yesterday. “</w:t>
      </w:r>
      <w:r w:rsidRPr="00657B58">
        <w:rPr>
          <w:rStyle w:val="StyleUnderline"/>
        </w:rPr>
        <w:t>The ministerial conference at the end of the year is a decisive moment to make sure that…Europe is increasing its investment in order to have resilient, strong, independent autonomy for its member states</w:t>
      </w:r>
      <w:r>
        <w:t>.”</w:t>
      </w:r>
    </w:p>
    <w:p w14:paraId="5997DE09" w14:textId="77777777" w:rsidR="002F4161" w:rsidRDefault="002F4161" w:rsidP="002F4161"/>
    <w:p w14:paraId="322DEBEB" w14:textId="77777777" w:rsidR="002F4161" w:rsidRDefault="002F4161" w:rsidP="002F4161"/>
    <w:p w14:paraId="26C05863" w14:textId="77777777" w:rsidR="002F4161" w:rsidRDefault="002F4161" w:rsidP="002F4161">
      <w:pPr>
        <w:pStyle w:val="Heading3"/>
      </w:pPr>
      <w:r>
        <w:t xml:space="preserve">Data Sharing Deficit — 2AC </w:t>
      </w:r>
    </w:p>
    <w:p w14:paraId="3C0B826A" w14:textId="77777777" w:rsidR="002F4161" w:rsidRDefault="002F4161" w:rsidP="002F4161">
      <w:pPr>
        <w:pStyle w:val="Heading4"/>
        <w:rPr>
          <w:b w:val="0"/>
          <w:bCs/>
        </w:rPr>
      </w:pPr>
      <w:r>
        <w:t xml:space="preserve">The U.S. </w:t>
      </w:r>
      <w:r w:rsidRPr="00D609A2">
        <w:rPr>
          <w:u w:val="single"/>
        </w:rPr>
        <w:t>lacks the infrastructure</w:t>
      </w:r>
      <w:r>
        <w:t xml:space="preserve"> to receive data from the ESA. </w:t>
      </w:r>
      <w:r w:rsidRPr="00EA0794">
        <w:rPr>
          <w:b w:val="0"/>
          <w:bCs/>
        </w:rPr>
        <w:t>Doesn’t link to the aff — International sharin</w:t>
      </w:r>
      <w:r>
        <w:rPr>
          <w:b w:val="0"/>
          <w:bCs/>
        </w:rPr>
        <w:t xml:space="preserve">g is innefficient, intercepted and requires </w:t>
      </w:r>
      <w:r w:rsidRPr="00EA0794">
        <w:rPr>
          <w:b w:val="0"/>
          <w:bCs/>
          <w:u w:val="single"/>
        </w:rPr>
        <w:t>physical</w:t>
      </w:r>
      <w:r>
        <w:rPr>
          <w:b w:val="0"/>
          <w:bCs/>
        </w:rPr>
        <w:t xml:space="preserve"> transport</w:t>
      </w:r>
      <w:r w:rsidRPr="00EA0794">
        <w:rPr>
          <w:b w:val="0"/>
          <w:bCs/>
        </w:rPr>
        <w:t>.</w:t>
      </w:r>
    </w:p>
    <w:p w14:paraId="2096FC0B" w14:textId="77777777" w:rsidR="002F4161" w:rsidRPr="00EA0794" w:rsidRDefault="002F4161" w:rsidP="002F4161">
      <w:r w:rsidRPr="00D609A2">
        <w:rPr>
          <w:rStyle w:val="Style13ptBold"/>
        </w:rPr>
        <w:t>Waterman 25</w:t>
      </w:r>
      <w:r>
        <w:t xml:space="preserve"> — Shaun Waterman, award-winning journalist who has worked for the BBC, United Press International, Newsweek and POLITICO, and an expert on cybersecurity, 2025, (“Data Is Fundamental to the Space Force. But Sharing It Is a Challenge,” Air &amp; Space Forces Magazine, May 1</w:t>
      </w:r>
      <w:r w:rsidRPr="00D609A2">
        <w:rPr>
          <w:vertAlign w:val="superscript"/>
        </w:rPr>
        <w:t>st</w:t>
      </w:r>
      <w:r>
        <w:t xml:space="preserve">, Available Online at </w:t>
      </w:r>
      <w:hyperlink r:id="rId15" w:history="1">
        <w:r w:rsidRPr="00362460">
          <w:rPr>
            <w:rStyle w:val="Hyperlink"/>
          </w:rPr>
          <w:t>https://www.airandspaceforces.com/data-sharing-space-force/</w:t>
        </w:r>
      </w:hyperlink>
      <w:r>
        <w:t>, Accessed 7/6/2025)</w:t>
      </w:r>
    </w:p>
    <w:p w14:paraId="5B4FFC2C" w14:textId="77777777" w:rsidR="002F4161" w:rsidRDefault="002F4161" w:rsidP="002F4161">
      <w:r w:rsidRPr="005B0E3D">
        <w:rPr>
          <w:rStyle w:val="StyleUnderline"/>
          <w:highlight w:val="cyan"/>
        </w:rPr>
        <w:t xml:space="preserve">The Space Force relies </w:t>
      </w:r>
      <w:r w:rsidRPr="005B0E3D">
        <w:rPr>
          <w:rStyle w:val="Emphasis"/>
          <w:highlight w:val="cyan"/>
        </w:rPr>
        <w:t>entirely</w:t>
      </w:r>
      <w:r w:rsidRPr="005B0E3D">
        <w:rPr>
          <w:rStyle w:val="StyleUnderline"/>
          <w:highlight w:val="cyan"/>
        </w:rPr>
        <w:t xml:space="preserve"> on data</w:t>
      </w:r>
      <w:r w:rsidRPr="00421E17">
        <w:rPr>
          <w:rStyle w:val="StyleUnderline"/>
        </w:rPr>
        <w:t>—</w:t>
      </w:r>
      <w:r w:rsidRPr="005B0E3D">
        <w:rPr>
          <w:rStyle w:val="StyleUnderline"/>
          <w:highlight w:val="cyan"/>
        </w:rPr>
        <w:t>but</w:t>
      </w:r>
      <w:r w:rsidRPr="00421E17">
        <w:rPr>
          <w:rStyle w:val="StyleUnderline"/>
        </w:rPr>
        <w:t xml:space="preserve"> it </w:t>
      </w:r>
      <w:r w:rsidRPr="005B0E3D">
        <w:rPr>
          <w:rStyle w:val="StyleUnderline"/>
          <w:highlight w:val="cyan"/>
        </w:rPr>
        <w:t>lacks</w:t>
      </w:r>
      <w:r w:rsidRPr="00421E17">
        <w:rPr>
          <w:rStyle w:val="StyleUnderline"/>
        </w:rPr>
        <w:t xml:space="preserve"> the </w:t>
      </w:r>
      <w:r w:rsidRPr="005B0E3D">
        <w:rPr>
          <w:rStyle w:val="StyleUnderline"/>
          <w:highlight w:val="cyan"/>
        </w:rPr>
        <w:t>systems</w:t>
      </w:r>
      <w:r w:rsidRPr="00421E17">
        <w:rPr>
          <w:rStyle w:val="StyleUnderline"/>
        </w:rPr>
        <w:t xml:space="preserve"> and tools </w:t>
      </w:r>
      <w:r w:rsidRPr="005B0E3D">
        <w:rPr>
          <w:rStyle w:val="StyleUnderline"/>
          <w:highlight w:val="cyan"/>
        </w:rPr>
        <w:t>to analyze and share</w:t>
      </w:r>
      <w:r w:rsidRPr="00421E17">
        <w:rPr>
          <w:rStyle w:val="StyleUnderline"/>
        </w:rPr>
        <w:t xml:space="preserve"> that data</w:t>
      </w:r>
      <w:r w:rsidRPr="0034372B">
        <w:t xml:space="preserve"> properly even within the service, let alone </w:t>
      </w:r>
      <w:r w:rsidRPr="005B0E3D">
        <w:rPr>
          <w:rStyle w:val="StyleUnderline"/>
          <w:highlight w:val="cyan"/>
        </w:rPr>
        <w:t>with international partners</w:t>
      </w:r>
      <w:r>
        <w:t xml:space="preserve">, officials said May 1. </w:t>
      </w:r>
    </w:p>
    <w:p w14:paraId="268A1D72" w14:textId="77777777" w:rsidR="002F4161" w:rsidRDefault="002F4161" w:rsidP="002F4161">
      <w:r>
        <w:t>“</w:t>
      </w:r>
      <w:r w:rsidRPr="00EA0794">
        <w:rPr>
          <w:rStyle w:val="Emphasis"/>
          <w:highlight w:val="cyan"/>
        </w:rPr>
        <w:t>It’s the backbone of everything</w:t>
      </w:r>
      <w:r w:rsidRPr="00C93918">
        <w:rPr>
          <w:rStyle w:val="StyleUnderline"/>
        </w:rPr>
        <w:t xml:space="preserve"> that we’re going to do, every application that we’re going to build, every system that we use</w:t>
      </w:r>
      <w:r>
        <w:t>,” Shannon Pallone, program executive officer for battle management and command, control, and communications at Space Systems Command, told an audience of defense contractors at the ACFEA Northern Virginia chapter’s Space Force IT Day in suburban Virginia.</w:t>
      </w:r>
    </w:p>
    <w:p w14:paraId="1B9862C0" w14:textId="77777777" w:rsidR="002F4161" w:rsidRPr="005C5EB4" w:rsidRDefault="002F4161" w:rsidP="002F4161">
      <w:pPr>
        <w:rPr>
          <w:sz w:val="10"/>
          <w:szCs w:val="10"/>
        </w:rPr>
      </w:pPr>
      <w:r w:rsidRPr="005C5EB4">
        <w:rPr>
          <w:sz w:val="10"/>
          <w:szCs w:val="10"/>
        </w:rPr>
        <w:t xml:space="preserve">She said space is increasingly a “system of systems environment … You don’t have satellite A over here, and satellite B over there and they never talk to each other. Everything interacts.” She compared it to a mapping app on a modern smartphone: “They’re interacting with </w:t>
      </w:r>
      <w:proofErr w:type="gramStart"/>
      <w:r w:rsidRPr="005C5EB4">
        <w:rPr>
          <w:sz w:val="10"/>
          <w:szCs w:val="10"/>
        </w:rPr>
        <w:t>data,</w:t>
      </w:r>
      <w:proofErr w:type="gramEnd"/>
      <w:r w:rsidRPr="005C5EB4">
        <w:rPr>
          <w:sz w:val="10"/>
          <w:szCs w:val="10"/>
        </w:rPr>
        <w:t xml:space="preserve"> they’re getting smarter over time. They’re pulling in restaurant reviews, pulling in real-time traffic data, pulling in weather,” she said.  </w:t>
      </w:r>
    </w:p>
    <w:p w14:paraId="40112C67" w14:textId="77777777" w:rsidR="002F4161" w:rsidRPr="005C5EB4" w:rsidRDefault="002F4161" w:rsidP="002F4161">
      <w:pPr>
        <w:rPr>
          <w:sz w:val="10"/>
          <w:szCs w:val="10"/>
        </w:rPr>
      </w:pPr>
      <w:r w:rsidRPr="005C5EB4">
        <w:rPr>
          <w:sz w:val="10"/>
          <w:szCs w:val="10"/>
        </w:rPr>
        <w:t xml:space="preserve">In the same way, Pallone said, the Space Force </w:t>
      </w:r>
      <w:proofErr w:type="gramStart"/>
      <w:r w:rsidRPr="005C5EB4">
        <w:rPr>
          <w:sz w:val="10"/>
          <w:szCs w:val="10"/>
        </w:rPr>
        <w:t>has to</w:t>
      </w:r>
      <w:proofErr w:type="gramEnd"/>
      <w:r w:rsidRPr="005C5EB4">
        <w:rPr>
          <w:sz w:val="10"/>
          <w:szCs w:val="10"/>
        </w:rPr>
        <w:t xml:space="preserve"> think about data as a </w:t>
      </w:r>
      <w:proofErr w:type="gramStart"/>
      <w:r w:rsidRPr="005C5EB4">
        <w:rPr>
          <w:sz w:val="10"/>
          <w:szCs w:val="10"/>
        </w:rPr>
        <w:t>principle</w:t>
      </w:r>
      <w:proofErr w:type="gramEnd"/>
      <w:r w:rsidRPr="005C5EB4">
        <w:rPr>
          <w:sz w:val="10"/>
          <w:szCs w:val="10"/>
        </w:rPr>
        <w:t xml:space="preserve"> element in all its technology. “If we’re not thinking about it with a data-first mentality, we’re going to end up buying the wrong things. They’re not going to talk to each other, and we’re never going to get to where we need to go.” </w:t>
      </w:r>
    </w:p>
    <w:p w14:paraId="6DE13E49" w14:textId="77777777" w:rsidR="002F4161" w:rsidRPr="005C5EB4" w:rsidRDefault="002F4161" w:rsidP="002F4161">
      <w:pPr>
        <w:rPr>
          <w:sz w:val="10"/>
          <w:szCs w:val="10"/>
        </w:rPr>
      </w:pPr>
      <w:r w:rsidRPr="005C5EB4">
        <w:rPr>
          <w:sz w:val="10"/>
          <w:szCs w:val="10"/>
        </w:rPr>
        <w:t xml:space="preserve">“It’s the most foundational and fundamental thing that we need to get right as a Space Force,” she told a panel on data and artificial intelligence. </w:t>
      </w:r>
    </w:p>
    <w:p w14:paraId="751F72AC" w14:textId="77777777" w:rsidR="002F4161" w:rsidRPr="005C5EB4" w:rsidRDefault="002F4161" w:rsidP="002F4161">
      <w:pPr>
        <w:rPr>
          <w:sz w:val="10"/>
          <w:szCs w:val="10"/>
        </w:rPr>
      </w:pPr>
      <w:r w:rsidRPr="005C5EB4">
        <w:rPr>
          <w:sz w:val="10"/>
          <w:szCs w:val="10"/>
        </w:rPr>
        <w:t xml:space="preserve">Data “really enables all our space operations,” agreed Lt. Col. Jose Almanzar, commander of the 19th Space Defense Squadron, which is one of the Space Force units responsible for tracking objects in space. “You can’t do launch, can’t fly satellites, can’t </w:t>
      </w:r>
      <w:proofErr w:type="gramStart"/>
      <w:r w:rsidRPr="005C5EB4">
        <w:rPr>
          <w:sz w:val="10"/>
          <w:szCs w:val="10"/>
        </w:rPr>
        <w:t>really de-</w:t>
      </w:r>
      <w:proofErr w:type="gramEnd"/>
      <w:r w:rsidRPr="005C5EB4">
        <w:rPr>
          <w:sz w:val="10"/>
          <w:szCs w:val="10"/>
        </w:rPr>
        <w:t xml:space="preserve">orbit or even operate satellites safely without having that fundamental space domain awareness data. … Without [that data] I think all the other functions we do in space are in jeopardy,” he said. </w:t>
      </w:r>
    </w:p>
    <w:p w14:paraId="527F2FF0" w14:textId="77777777" w:rsidR="002F4161" w:rsidRPr="005C5EB4" w:rsidRDefault="002F4161" w:rsidP="002F4161">
      <w:pPr>
        <w:rPr>
          <w:sz w:val="10"/>
          <w:szCs w:val="10"/>
        </w:rPr>
      </w:pPr>
      <w:r w:rsidRPr="005C5EB4">
        <w:rPr>
          <w:sz w:val="10"/>
          <w:szCs w:val="10"/>
        </w:rPr>
        <w:t>Tracking 46,000 objects in orbit generates about 1 million observations daily, Almanzar said. That’s on top of a daily feed of commercial SDA data compiled by the service’s Joint Commercial Office, he said.</w:t>
      </w:r>
    </w:p>
    <w:p w14:paraId="745EE2FA" w14:textId="77777777" w:rsidR="002F4161" w:rsidRPr="005C5EB4" w:rsidRDefault="002F4161" w:rsidP="002F4161">
      <w:pPr>
        <w:rPr>
          <w:sz w:val="10"/>
          <w:szCs w:val="10"/>
        </w:rPr>
      </w:pPr>
      <w:r w:rsidRPr="005C5EB4">
        <w:rPr>
          <w:sz w:val="10"/>
          <w:szCs w:val="10"/>
        </w:rPr>
        <w:t xml:space="preserve">Such a huge volume of data creates a couple of challenges, he explained. “One, how do we prevent important data from falling beneath the noise floor, and it goes unnoticed? That’s a big risk. </w:t>
      </w:r>
      <w:proofErr w:type="gramStart"/>
      <w:r w:rsidRPr="005C5EB4">
        <w:rPr>
          <w:sz w:val="10"/>
          <w:szCs w:val="10"/>
        </w:rPr>
        <w:t>But,</w:t>
      </w:r>
      <w:proofErr w:type="gramEnd"/>
      <w:r w:rsidRPr="005C5EB4">
        <w:rPr>
          <w:sz w:val="10"/>
          <w:szCs w:val="10"/>
        </w:rPr>
        <w:t xml:space="preserve"> two, when a lot of things are coming at the operators, how do we minimize the risk that they get inundated with useless data? And how do we tease out what’s useful, what’s not, in different environments?” </w:t>
      </w:r>
    </w:p>
    <w:p w14:paraId="77367406" w14:textId="77777777" w:rsidR="002F4161" w:rsidRPr="005C5EB4" w:rsidRDefault="002F4161" w:rsidP="002F4161">
      <w:pPr>
        <w:rPr>
          <w:sz w:val="10"/>
          <w:szCs w:val="10"/>
        </w:rPr>
      </w:pPr>
      <w:r w:rsidRPr="005C5EB4">
        <w:rPr>
          <w:sz w:val="10"/>
          <w:szCs w:val="10"/>
        </w:rPr>
        <w:t xml:space="preserve">Providing that </w:t>
      </w:r>
      <w:proofErr w:type="gramStart"/>
      <w:r w:rsidRPr="005C5EB4">
        <w:rPr>
          <w:sz w:val="10"/>
          <w:szCs w:val="10"/>
        </w:rPr>
        <w:t>firehose of</w:t>
      </w:r>
      <w:proofErr w:type="gramEnd"/>
      <w:r w:rsidRPr="005C5EB4">
        <w:rPr>
          <w:sz w:val="10"/>
          <w:szCs w:val="10"/>
        </w:rPr>
        <w:t xml:space="preserve"> SDA data, even to other Space Force components, is challenging, Almanzar said, because of the limitations of aging legacy systems. </w:t>
      </w:r>
    </w:p>
    <w:p w14:paraId="7F0DF6E6" w14:textId="77777777" w:rsidR="002F4161" w:rsidRPr="005C5EB4" w:rsidRDefault="002F4161" w:rsidP="002F4161">
      <w:pPr>
        <w:rPr>
          <w:sz w:val="10"/>
          <w:szCs w:val="10"/>
        </w:rPr>
      </w:pPr>
      <w:r w:rsidRPr="005C5EB4">
        <w:rPr>
          <w:sz w:val="10"/>
          <w:szCs w:val="10"/>
        </w:rPr>
        <w:t xml:space="preserve">Some of the Guardians that joined his team “probably saw some really nice commercials on TV with really cool graphics and whatnot,” Almanzar said. </w:t>
      </w:r>
    </w:p>
    <w:p w14:paraId="55C5C4F9" w14:textId="77777777" w:rsidR="002F4161" w:rsidRDefault="002F4161" w:rsidP="002F4161">
      <w:r>
        <w:t xml:space="preserve">“And when they show up to [our unit], and they see the system that we’re working with, they’re like, what is this? What are we dealing with? And that’s not just a 19th [Space Defense Squadron] thing, that’s across the Space Force,” he said, adding that the service was investing heavily to modernize quickly. </w:t>
      </w:r>
    </w:p>
    <w:p w14:paraId="1F226232" w14:textId="77777777" w:rsidR="002F4161" w:rsidRDefault="002F4161" w:rsidP="002F4161">
      <w:r>
        <w:t xml:space="preserve">But, in the meantime, he said, “there’s risk there, because a lot of the systems we’re using aren’t interoperable.” </w:t>
      </w:r>
    </w:p>
    <w:p w14:paraId="051DD48F" w14:textId="77777777" w:rsidR="002F4161" w:rsidRDefault="002F4161" w:rsidP="002F4161">
      <w:r>
        <w:t xml:space="preserve">He explained that, </w:t>
      </w:r>
      <w:r w:rsidRPr="00EA0794">
        <w:rPr>
          <w:rStyle w:val="StyleUnderline"/>
          <w:highlight w:val="cyan"/>
        </w:rPr>
        <w:t>to move data around, operators</w:t>
      </w:r>
      <w:r w:rsidRPr="00C93918">
        <w:rPr>
          <w:rStyle w:val="StyleUnderline"/>
        </w:rPr>
        <w:t xml:space="preserve"> frequently </w:t>
      </w:r>
      <w:proofErr w:type="gramStart"/>
      <w:r w:rsidRPr="00EA0794">
        <w:rPr>
          <w:rStyle w:val="StyleUnderline"/>
          <w:highlight w:val="cyan"/>
        </w:rPr>
        <w:t>have to</w:t>
      </w:r>
      <w:proofErr w:type="gramEnd"/>
      <w:r w:rsidRPr="00EA0794">
        <w:rPr>
          <w:rStyle w:val="StyleUnderline"/>
          <w:highlight w:val="cyan"/>
        </w:rPr>
        <w:t xml:space="preserve"> </w:t>
      </w:r>
      <w:r w:rsidRPr="00EA0794">
        <w:rPr>
          <w:rStyle w:val="Emphasis"/>
          <w:highlight w:val="cyan"/>
        </w:rPr>
        <w:t>burn it onto a CD</w:t>
      </w:r>
      <w:r>
        <w:t xml:space="preserve">. “Those are small round plastic discs for the folks that don’t remember,” he joked. </w:t>
      </w:r>
    </w:p>
    <w:p w14:paraId="647034DC" w14:textId="77777777" w:rsidR="002F4161" w:rsidRDefault="002F4161" w:rsidP="002F4161">
      <w:r w:rsidRPr="00EA0794">
        <w:rPr>
          <w:rStyle w:val="StyleUnderline"/>
          <w:highlight w:val="cyan"/>
        </w:rPr>
        <w:t>Those problems are</w:t>
      </w:r>
      <w:r w:rsidRPr="00C93918">
        <w:rPr>
          <w:rStyle w:val="StyleUnderline"/>
        </w:rPr>
        <w:t xml:space="preserve"> even </w:t>
      </w:r>
      <w:r w:rsidRPr="00EA0794">
        <w:rPr>
          <w:rStyle w:val="StyleUnderline"/>
          <w:highlight w:val="cyan"/>
        </w:rPr>
        <w:t xml:space="preserve">worse when it comes to </w:t>
      </w:r>
      <w:r w:rsidRPr="00EA0794">
        <w:rPr>
          <w:rStyle w:val="Emphasis"/>
          <w:highlight w:val="cyan"/>
        </w:rPr>
        <w:t>international partners</w:t>
      </w:r>
      <w:r>
        <w:t xml:space="preserve">, explained Group Capt. Jonny Farrow, the deputy director for strategy, futures, partnerships, and requirements at Space Force HQ and a Royal Air Force exchange officer, during an earlier session. </w:t>
      </w:r>
    </w:p>
    <w:p w14:paraId="3FA8BDA1" w14:textId="77777777" w:rsidR="002F4161" w:rsidRPr="005B0E3D" w:rsidRDefault="002F4161" w:rsidP="002F4161">
      <w:pPr>
        <w:rPr>
          <w:rStyle w:val="StyleUnderline"/>
        </w:rPr>
      </w:pPr>
      <w:r w:rsidRPr="00EA0794">
        <w:rPr>
          <w:rStyle w:val="StyleUnderline"/>
          <w:highlight w:val="cyan"/>
        </w:rPr>
        <w:t>As a result</w:t>
      </w:r>
      <w:r w:rsidRPr="005B0E3D">
        <w:rPr>
          <w:rStyle w:val="StyleUnderline"/>
        </w:rPr>
        <w:t xml:space="preserve"> of over-classification and other restrictions on information</w:t>
      </w:r>
      <w:r>
        <w:t xml:space="preserve">, he said, </w:t>
      </w:r>
      <w:r w:rsidRPr="00EA0794">
        <w:rPr>
          <w:rStyle w:val="StyleUnderline"/>
          <w:highlight w:val="cyan"/>
        </w:rPr>
        <w:t>adversaries can know more about what U.S. forces could achieve in space tha</w:t>
      </w:r>
      <w:r>
        <w:rPr>
          <w:rStyle w:val="StyleUnderline"/>
          <w:highlight w:val="cyan"/>
        </w:rPr>
        <w:t>n</w:t>
      </w:r>
      <w:r w:rsidRPr="00EA0794">
        <w:rPr>
          <w:rStyle w:val="StyleUnderline"/>
          <w:highlight w:val="cyan"/>
        </w:rPr>
        <w:t xml:space="preserve"> allies do</w:t>
      </w:r>
      <w:r w:rsidRPr="005B0E3D">
        <w:rPr>
          <w:rStyle w:val="StyleUnderline"/>
        </w:rPr>
        <w:t xml:space="preserve">. </w:t>
      </w:r>
    </w:p>
    <w:p w14:paraId="477F9DEF" w14:textId="77777777" w:rsidR="002F4161" w:rsidRDefault="002F4161" w:rsidP="002F4161">
      <w:r>
        <w:t xml:space="preserve">“To put things in terms of red and blue, I would say collectively, the red forces probably know more about blue capabilities than the blue forces know about each other. And </w:t>
      </w:r>
      <w:r w:rsidRPr="005B0E3D">
        <w:rPr>
          <w:rStyle w:val="StyleUnderline"/>
        </w:rPr>
        <w:t xml:space="preserve">that’s an </w:t>
      </w:r>
      <w:r w:rsidRPr="005B0E3D">
        <w:rPr>
          <w:rStyle w:val="Emphasis"/>
        </w:rPr>
        <w:t>absolute fact</w:t>
      </w:r>
      <w:r>
        <w:t xml:space="preserve">. And it’s certainly something that we really need to get over if we are going to get further,” he said. </w:t>
      </w:r>
    </w:p>
    <w:p w14:paraId="05DAA881" w14:textId="77777777" w:rsidR="002F4161" w:rsidRDefault="002F4161" w:rsidP="002F4161"/>
    <w:p w14:paraId="307F05B3" w14:textId="77777777" w:rsidR="002F4161" w:rsidRPr="00824795" w:rsidRDefault="002F4161" w:rsidP="002F4161"/>
    <w:p w14:paraId="1CBBAC02" w14:textId="77777777" w:rsidR="006A38AD" w:rsidRPr="006A38AD" w:rsidRDefault="006A38AD" w:rsidP="006A38AD"/>
    <w:p w14:paraId="42F7EB01" w14:textId="61C0E2AC" w:rsidR="00431B70" w:rsidRDefault="00431B70" w:rsidP="000B6CBC">
      <w:pPr>
        <w:pStyle w:val="Heading1"/>
      </w:pPr>
      <w:r>
        <w:t>Icebreakers</w:t>
      </w:r>
    </w:p>
    <w:p w14:paraId="1B3DA20E" w14:textId="59B2B65F" w:rsidR="00941015" w:rsidRPr="00941015" w:rsidRDefault="00941015" w:rsidP="00941015">
      <w:pPr>
        <w:pStyle w:val="Heading2"/>
      </w:pPr>
      <w:r>
        <w:t>Finland</w:t>
      </w:r>
    </w:p>
    <w:p w14:paraId="77656A4B" w14:textId="77777777" w:rsidR="00F162EA" w:rsidRDefault="00F162EA" w:rsidP="00F162EA">
      <w:pPr>
        <w:pStyle w:val="Heading3"/>
      </w:pPr>
      <w:r>
        <w:t>1NC---OFF</w:t>
      </w:r>
    </w:p>
    <w:p w14:paraId="279F323F" w14:textId="2C429A47" w:rsidR="00941015" w:rsidRDefault="00941015" w:rsidP="00F162EA">
      <w:pPr>
        <w:pStyle w:val="Heading4"/>
      </w:pPr>
      <w:r>
        <w:t>Finland should [</w:t>
      </w:r>
      <w:r w:rsidR="009D1099">
        <w:t>XXXXXX</w:t>
      </w:r>
      <w:r>
        <w:t>].</w:t>
      </w:r>
    </w:p>
    <w:p w14:paraId="381B9A40" w14:textId="77777777" w:rsidR="00941015" w:rsidRPr="00941015" w:rsidRDefault="00941015" w:rsidP="00941015"/>
    <w:p w14:paraId="63C2B002" w14:textId="2810CD42" w:rsidR="00F162EA" w:rsidRDefault="00F162EA" w:rsidP="00F162EA">
      <w:pPr>
        <w:pStyle w:val="Heading4"/>
      </w:pPr>
      <w:r>
        <w:t xml:space="preserve">Only Finland solves. Expertise, cost, established industry, and </w:t>
      </w:r>
      <w:proofErr w:type="gramStart"/>
      <w:r>
        <w:t>will to</w:t>
      </w:r>
      <w:proofErr w:type="gramEnd"/>
      <w:r>
        <w:t xml:space="preserve"> collaborate and share. </w:t>
      </w:r>
    </w:p>
    <w:p w14:paraId="3EE72D7E" w14:textId="77777777" w:rsidR="00F162EA" w:rsidRPr="009459A7" w:rsidRDefault="00F162EA" w:rsidP="00F162EA">
      <w:pPr>
        <w:rPr>
          <w:lang w:eastAsia="zh-CN"/>
        </w:rPr>
      </w:pPr>
      <w:r w:rsidRPr="004127C2">
        <w:t xml:space="preserve">Peter </w:t>
      </w:r>
      <w:r w:rsidRPr="004F554E">
        <w:rPr>
          <w:rStyle w:val="Style13ptBold"/>
        </w:rPr>
        <w:t>Rybski</w:t>
      </w:r>
      <w:r w:rsidRPr="004127C2">
        <w:t xml:space="preserve"> </w:t>
      </w:r>
      <w:r>
        <w:rPr>
          <w:lang w:eastAsia="zh-CN"/>
        </w:rPr>
        <w:t>2-21-20</w:t>
      </w:r>
      <w:r w:rsidRPr="004F554E">
        <w:rPr>
          <w:rStyle w:val="Style13ptBold"/>
        </w:rPr>
        <w:t>25</w:t>
      </w:r>
      <w:r w:rsidRPr="004127C2">
        <w:rPr>
          <w:rFonts w:hint="eastAsia"/>
          <w:lang w:eastAsia="zh-CN"/>
        </w:rPr>
        <w:t>.</w:t>
      </w:r>
      <w:r w:rsidRPr="004127C2">
        <w:t xml:space="preserve"> </w:t>
      </w:r>
      <w:r>
        <w:t xml:space="preserve">Peter has spent more than twenty years in the U.S. Navy as a Surface Warfare Officer and Nuclear Engineer. Peter is a graduate of the U.S. Navy’s Nuclear Power Program and has a BS in Economics from the United States Naval Academy, a </w:t>
      </w:r>
      <w:proofErr w:type="gramStart"/>
      <w:r>
        <w:t>Masters in Engineering Management</w:t>
      </w:r>
      <w:proofErr w:type="gramEnd"/>
      <w:r>
        <w:t xml:space="preserve"> from Old Dominion University, and an MA in Defense and Strategic Studies for the U.S. Naval War College. During his time in the Navy, Peter served on six different ships and literally traveled around the world. Today, he lives in Finland with his wife and four children. Peter currently serves on the Board of Visitors as an At Large Member at Signum University. </w:t>
      </w:r>
      <w:r w:rsidRPr="004127C2">
        <w:t xml:space="preserve">"Forty Icebreakers. Big Ones." </w:t>
      </w:r>
      <w:r>
        <w:t>Sixty Degrees North,</w:t>
      </w:r>
      <w:r w:rsidRPr="004127C2">
        <w:t xml:space="preserve"> https://sixtydegreesnorth.substack.com/p/forty-icebreakers-big-ones.</w:t>
      </w:r>
      <w:r>
        <w:t xml:space="preserve"> </w:t>
      </w:r>
      <w:r>
        <w:rPr>
          <w:rFonts w:hint="eastAsia"/>
          <w:lang w:eastAsia="zh-CN"/>
        </w:rPr>
        <w:t>苗</w:t>
      </w:r>
    </w:p>
    <w:p w14:paraId="45C922C6" w14:textId="77777777" w:rsidR="00F162EA" w:rsidRPr="009459A7" w:rsidRDefault="00F162EA" w:rsidP="00F162EA">
      <w:pPr>
        <w:rPr>
          <w:sz w:val="16"/>
        </w:rPr>
      </w:pPr>
      <w:r w:rsidRPr="00774B46">
        <w:rPr>
          <w:rStyle w:val="StyleUnderline"/>
        </w:rPr>
        <w:t>Finland’s</w:t>
      </w:r>
      <w:r w:rsidRPr="009459A7">
        <w:rPr>
          <w:rStyle w:val="StyleUnderline"/>
        </w:rPr>
        <w:t xml:space="preserve"> Unique</w:t>
      </w:r>
      <w:r w:rsidRPr="009459A7">
        <w:rPr>
          <w:sz w:val="16"/>
        </w:rPr>
        <w:t xml:space="preserve"> Maritime </w:t>
      </w:r>
      <w:r w:rsidRPr="00774B46">
        <w:rPr>
          <w:rStyle w:val="StyleUnderline"/>
        </w:rPr>
        <w:t>Industry</w:t>
      </w:r>
    </w:p>
    <w:p w14:paraId="5047E444" w14:textId="77777777" w:rsidR="00F162EA" w:rsidRDefault="00F162EA" w:rsidP="00F162EA">
      <w:pPr>
        <w:rPr>
          <w:rStyle w:val="StyleUnderline"/>
        </w:rPr>
      </w:pPr>
      <w:r w:rsidRPr="003D5965">
        <w:rPr>
          <w:rStyle w:val="StyleUnderline"/>
          <w:highlight w:val="cyan"/>
        </w:rPr>
        <w:t>Finland’s</w:t>
      </w:r>
      <w:r w:rsidRPr="00CF174A">
        <w:rPr>
          <w:rStyle w:val="StyleUnderline"/>
        </w:rPr>
        <w:t xml:space="preserve"> </w:t>
      </w:r>
      <w:r w:rsidRPr="003D5965">
        <w:rPr>
          <w:rStyle w:val="StyleUnderline"/>
          <w:highlight w:val="cyan"/>
        </w:rPr>
        <w:t>shipyards</w:t>
      </w:r>
      <w:r w:rsidRPr="00CF174A">
        <w:rPr>
          <w:rStyle w:val="StyleUnderline"/>
        </w:rPr>
        <w:t xml:space="preserve"> have the </w:t>
      </w:r>
      <w:r w:rsidRPr="003D5965">
        <w:rPr>
          <w:rStyle w:val="StyleUnderline"/>
          <w:highlight w:val="cyan"/>
        </w:rPr>
        <w:t>capacity</w:t>
      </w:r>
      <w:r w:rsidRPr="00CF174A">
        <w:rPr>
          <w:rStyle w:val="StyleUnderline"/>
        </w:rPr>
        <w:t xml:space="preserve"> to </w:t>
      </w:r>
      <w:r w:rsidRPr="003D5965">
        <w:rPr>
          <w:rStyle w:val="StyleUnderline"/>
          <w:highlight w:val="cyan"/>
        </w:rPr>
        <w:t xml:space="preserve">produce icebreakers </w:t>
      </w:r>
      <w:r w:rsidRPr="003D5965">
        <w:rPr>
          <w:rStyle w:val="Emphasis"/>
          <w:highlight w:val="cyan"/>
        </w:rPr>
        <w:t>quickly</w:t>
      </w:r>
      <w:r w:rsidRPr="003D5965">
        <w:rPr>
          <w:rStyle w:val="StyleUnderline"/>
          <w:highlight w:val="cyan"/>
        </w:rPr>
        <w:t xml:space="preserve"> </w:t>
      </w:r>
      <w:r w:rsidRPr="003D5965">
        <w:rPr>
          <w:rStyle w:val="StyleUnderline"/>
        </w:rPr>
        <w:t xml:space="preserve">and </w:t>
      </w:r>
      <w:r w:rsidRPr="003D5965">
        <w:rPr>
          <w:rStyle w:val="StyleUnderline"/>
          <w:highlight w:val="cyan"/>
        </w:rPr>
        <w:t>at</w:t>
      </w:r>
      <w:r w:rsidRPr="003D5965">
        <w:rPr>
          <w:rStyle w:val="StyleUnderline"/>
        </w:rPr>
        <w:t xml:space="preserve"> a </w:t>
      </w:r>
      <w:r w:rsidRPr="003D5965">
        <w:rPr>
          <w:rStyle w:val="Emphasis"/>
          <w:highlight w:val="cyan"/>
        </w:rPr>
        <w:t>reasonable cost</w:t>
      </w:r>
      <w:r w:rsidRPr="009459A7">
        <w:rPr>
          <w:sz w:val="16"/>
        </w:rPr>
        <w:t xml:space="preserve">. It is estimated that, compared to US icebreaker production underway, </w:t>
      </w:r>
      <w:r w:rsidRPr="00CF174A">
        <w:rPr>
          <w:rStyle w:val="StyleUnderline"/>
        </w:rPr>
        <w:t xml:space="preserve">the </w:t>
      </w:r>
      <w:r w:rsidRPr="003D5965">
        <w:rPr>
          <w:rStyle w:val="StyleUnderline"/>
          <w:highlight w:val="cyan"/>
        </w:rPr>
        <w:t>average</w:t>
      </w:r>
      <w:r w:rsidRPr="00CF174A">
        <w:rPr>
          <w:rStyle w:val="StyleUnderline"/>
        </w:rPr>
        <w:t xml:space="preserve"> </w:t>
      </w:r>
      <w:r w:rsidRPr="003D5965">
        <w:rPr>
          <w:rStyle w:val="StyleUnderline"/>
          <w:highlight w:val="cyan"/>
        </w:rPr>
        <w:t>Finnish</w:t>
      </w:r>
      <w:r w:rsidRPr="00CF174A">
        <w:rPr>
          <w:rStyle w:val="StyleUnderline"/>
        </w:rPr>
        <w:t xml:space="preserve"> </w:t>
      </w:r>
      <w:r w:rsidRPr="003D5965">
        <w:rPr>
          <w:rStyle w:val="StyleUnderline"/>
          <w:highlight w:val="cyan"/>
        </w:rPr>
        <w:t>icebreaker</w:t>
      </w:r>
      <w:r w:rsidRPr="00CF174A">
        <w:rPr>
          <w:rStyle w:val="StyleUnderline"/>
        </w:rPr>
        <w:t xml:space="preserve"> would </w:t>
      </w:r>
      <w:r w:rsidRPr="00CF174A">
        <w:rPr>
          <w:rStyle w:val="Emphasis"/>
        </w:rPr>
        <w:t xml:space="preserve">cost about a </w:t>
      </w:r>
      <w:r w:rsidRPr="003D5965">
        <w:rPr>
          <w:rStyle w:val="Emphasis"/>
          <w:highlight w:val="cyan"/>
        </w:rPr>
        <w:t>fifth</w:t>
      </w:r>
      <w:r w:rsidRPr="00CF174A">
        <w:rPr>
          <w:rStyle w:val="Emphasis"/>
        </w:rPr>
        <w:t xml:space="preserve"> of the </w:t>
      </w:r>
      <w:r w:rsidRPr="003D5965">
        <w:rPr>
          <w:rStyle w:val="Emphasis"/>
          <w:highlight w:val="cyan"/>
        </w:rPr>
        <w:t>price</w:t>
      </w:r>
      <w:r w:rsidRPr="00CF174A">
        <w:rPr>
          <w:rStyle w:val="StyleUnderline"/>
        </w:rPr>
        <w:t xml:space="preserve"> and be </w:t>
      </w:r>
      <w:r w:rsidRPr="003D5965">
        <w:rPr>
          <w:rStyle w:val="Emphasis"/>
          <w:highlight w:val="cyan"/>
        </w:rPr>
        <w:t>completed</w:t>
      </w:r>
      <w:r w:rsidRPr="00CF174A">
        <w:rPr>
          <w:rStyle w:val="Emphasis"/>
        </w:rPr>
        <w:t xml:space="preserve"> in </w:t>
      </w:r>
      <w:r w:rsidRPr="003D5965">
        <w:rPr>
          <w:rStyle w:val="Emphasis"/>
          <w:highlight w:val="cyan"/>
        </w:rPr>
        <w:t>about 24 months</w:t>
      </w:r>
      <w:r w:rsidRPr="00CF174A">
        <w:rPr>
          <w:rStyle w:val="StyleUnderline"/>
        </w:rPr>
        <w:t xml:space="preserve"> after a contract is signed, in part due to the ecosystem developed around the shipyards and close coordination with the Finnish government.</w:t>
      </w:r>
      <w:r w:rsidRPr="009459A7">
        <w:rPr>
          <w:sz w:val="16"/>
        </w:rPr>
        <w:t xml:space="preserve"> The Finnish Marine Industries (Meriteollisuus in Finnish) as an industry group represents the combined industries of Finland’s maritime cluster that makes Finnish shipbuilding so cost effective and efficient. </w:t>
      </w:r>
      <w:r w:rsidRPr="003D5965">
        <w:rPr>
          <w:rStyle w:val="StyleUnderline"/>
        </w:rPr>
        <w:t>Finland’s</w:t>
      </w:r>
      <w:r w:rsidRPr="00CF174A">
        <w:rPr>
          <w:rStyle w:val="StyleUnderline"/>
        </w:rPr>
        <w:t xml:space="preserve"> maritime industry consists of over 1,100 companies and employs more than 25,000 people</w:t>
      </w:r>
      <w:r w:rsidRPr="009459A7">
        <w:rPr>
          <w:sz w:val="16"/>
        </w:rPr>
        <w:t xml:space="preserve">. The ecosystem surrounding the major Finnish shipyards is the secret sauce that makes their </w:t>
      </w:r>
      <w:r w:rsidRPr="00CF174A">
        <w:rPr>
          <w:rStyle w:val="Emphasis"/>
        </w:rPr>
        <w:t>maritime</w:t>
      </w:r>
      <w:r w:rsidRPr="00CF174A">
        <w:rPr>
          <w:rStyle w:val="StyleUnderline"/>
        </w:rPr>
        <w:t xml:space="preserve"> </w:t>
      </w:r>
      <w:r w:rsidRPr="00CF174A">
        <w:rPr>
          <w:rStyle w:val="Emphasis"/>
        </w:rPr>
        <w:t>industry</w:t>
      </w:r>
      <w:r w:rsidRPr="00CF174A">
        <w:rPr>
          <w:rStyle w:val="StyleUnderline"/>
        </w:rPr>
        <w:t xml:space="preserve"> one of the </w:t>
      </w:r>
      <w:r w:rsidRPr="00CF174A">
        <w:rPr>
          <w:rStyle w:val="Emphasis"/>
        </w:rPr>
        <w:t>most competitive</w:t>
      </w:r>
      <w:r w:rsidRPr="00CF174A">
        <w:rPr>
          <w:rStyle w:val="StyleUnderline"/>
        </w:rPr>
        <w:t xml:space="preserve"> in the world. </w:t>
      </w:r>
    </w:p>
    <w:p w14:paraId="710CD27A" w14:textId="77777777" w:rsidR="00F162EA" w:rsidRPr="009459A7" w:rsidRDefault="00F162EA" w:rsidP="00F162EA">
      <w:pPr>
        <w:rPr>
          <w:sz w:val="16"/>
        </w:rPr>
      </w:pPr>
      <w:r w:rsidRPr="009459A7">
        <w:rPr>
          <w:sz w:val="16"/>
        </w:rPr>
        <w:t xml:space="preserve">Finland’s shipyards have the capacity to produce icebreakers quickly and at a reasonable cost. It is estimated that, compared to US icebreaker production underway, the average Finnish icebreaker would cost about a fifth of the price and be completed in about 24 months after a contract is signed, in part due to the ecosystem developed around the shipyards and close coordination with the Finnish government. </w:t>
      </w:r>
    </w:p>
    <w:p w14:paraId="13F380FE" w14:textId="77777777" w:rsidR="00F162EA" w:rsidRPr="009459A7" w:rsidRDefault="00F162EA" w:rsidP="00F162EA">
      <w:pPr>
        <w:rPr>
          <w:sz w:val="16"/>
        </w:rPr>
      </w:pPr>
      <w:r w:rsidRPr="00CF174A">
        <w:rPr>
          <w:rStyle w:val="StyleUnderline"/>
        </w:rPr>
        <w:t xml:space="preserve">Many </w:t>
      </w:r>
      <w:r w:rsidRPr="003D5965">
        <w:rPr>
          <w:rStyle w:val="StyleUnderline"/>
          <w:highlight w:val="cyan"/>
        </w:rPr>
        <w:t>European</w:t>
      </w:r>
      <w:r w:rsidRPr="00CF174A">
        <w:rPr>
          <w:rStyle w:val="StyleUnderline"/>
        </w:rPr>
        <w:t xml:space="preserve"> </w:t>
      </w:r>
      <w:r w:rsidRPr="003D5965">
        <w:rPr>
          <w:rStyle w:val="StyleUnderline"/>
          <w:highlight w:val="cyan"/>
        </w:rPr>
        <w:t>shipyards</w:t>
      </w:r>
      <w:r w:rsidRPr="00CF174A">
        <w:rPr>
          <w:rStyle w:val="StyleUnderline"/>
        </w:rPr>
        <w:t xml:space="preserve"> have </w:t>
      </w:r>
      <w:r w:rsidRPr="003D5965">
        <w:rPr>
          <w:rStyle w:val="StyleUnderline"/>
          <w:highlight w:val="cyan"/>
        </w:rPr>
        <w:t>ceased</w:t>
      </w:r>
      <w:r w:rsidRPr="00CF174A">
        <w:rPr>
          <w:rStyle w:val="StyleUnderline"/>
        </w:rPr>
        <w:t xml:space="preserve"> </w:t>
      </w:r>
      <w:r w:rsidRPr="003D5965">
        <w:rPr>
          <w:rStyle w:val="StyleUnderline"/>
          <w:highlight w:val="cyan"/>
        </w:rPr>
        <w:t>operations</w:t>
      </w:r>
      <w:r w:rsidRPr="00CF174A">
        <w:rPr>
          <w:rStyle w:val="StyleUnderline"/>
        </w:rPr>
        <w:t xml:space="preserve"> or significantly declined in output, in favor of cheaper labor at shipyards in Asia</w:t>
      </w:r>
      <w:r w:rsidRPr="009459A7">
        <w:rPr>
          <w:sz w:val="16"/>
        </w:rPr>
        <w:t xml:space="preserve">. Today, China, Japan, and South Korea make up more than 90% of shipbuilding worldwide. The </w:t>
      </w:r>
      <w:r w:rsidRPr="003D5965">
        <w:rPr>
          <w:rStyle w:val="Emphasis"/>
          <w:highlight w:val="cyan"/>
        </w:rPr>
        <w:t>shipbuilding expertise</w:t>
      </w:r>
      <w:r w:rsidRPr="00CF174A">
        <w:rPr>
          <w:rStyle w:val="StyleUnderline"/>
        </w:rPr>
        <w:t xml:space="preserve"> </w:t>
      </w:r>
      <w:r w:rsidRPr="003D5965">
        <w:rPr>
          <w:rStyle w:val="StyleUnderline"/>
          <w:highlight w:val="cyan"/>
        </w:rPr>
        <w:t>preserved</w:t>
      </w:r>
      <w:r w:rsidRPr="00CF174A">
        <w:rPr>
          <w:rStyle w:val="StyleUnderline"/>
        </w:rPr>
        <w:t xml:space="preserve"> in </w:t>
      </w:r>
      <w:r w:rsidRPr="00CF174A">
        <w:rPr>
          <w:rStyle w:val="Emphasis"/>
        </w:rPr>
        <w:t>Finland</w:t>
      </w:r>
      <w:r w:rsidRPr="00CF174A">
        <w:rPr>
          <w:rStyle w:val="StyleUnderline"/>
        </w:rPr>
        <w:t xml:space="preserve"> is therefore </w:t>
      </w:r>
      <w:r w:rsidRPr="003D5965">
        <w:rPr>
          <w:rStyle w:val="StyleUnderline"/>
          <w:highlight w:val="cyan"/>
        </w:rPr>
        <w:t xml:space="preserve">highly </w:t>
      </w:r>
      <w:r w:rsidRPr="003D5965">
        <w:rPr>
          <w:rStyle w:val="Emphasis"/>
          <w:highlight w:val="cyan"/>
        </w:rPr>
        <w:t>specialized</w:t>
      </w:r>
      <w:r w:rsidRPr="00CF174A">
        <w:rPr>
          <w:rStyle w:val="StyleUnderline"/>
        </w:rPr>
        <w:t xml:space="preserve">, </w:t>
      </w:r>
      <w:r w:rsidRPr="003D5965">
        <w:rPr>
          <w:rStyle w:val="StyleUnderline"/>
          <w:highlight w:val="cyan"/>
        </w:rPr>
        <w:t xml:space="preserve">building </w:t>
      </w:r>
      <w:r w:rsidRPr="003D5965">
        <w:rPr>
          <w:rStyle w:val="Emphasis"/>
          <w:highlight w:val="cyan"/>
        </w:rPr>
        <w:t>ice resistant</w:t>
      </w:r>
      <w:r w:rsidRPr="00CF174A">
        <w:rPr>
          <w:rStyle w:val="Emphasis"/>
        </w:rPr>
        <w:t xml:space="preserve"> </w:t>
      </w:r>
      <w:r w:rsidRPr="003D5965">
        <w:rPr>
          <w:rStyle w:val="Emphasis"/>
          <w:highlight w:val="cyan"/>
        </w:rPr>
        <w:t>vessels</w:t>
      </w:r>
      <w:r w:rsidRPr="00CF174A">
        <w:rPr>
          <w:rStyle w:val="StyleUnderline"/>
        </w:rPr>
        <w:t xml:space="preserve">, </w:t>
      </w:r>
      <w:r w:rsidRPr="003D5965">
        <w:rPr>
          <w:rStyle w:val="StyleUnderline"/>
          <w:highlight w:val="cyan"/>
        </w:rPr>
        <w:t>ferries</w:t>
      </w:r>
      <w:r w:rsidRPr="00CF174A">
        <w:rPr>
          <w:rStyle w:val="StyleUnderline"/>
        </w:rPr>
        <w:t>, and other specific functions</w:t>
      </w:r>
      <w:r w:rsidRPr="009459A7">
        <w:rPr>
          <w:sz w:val="16"/>
        </w:rPr>
        <w:t xml:space="preserve">. Beyond breaking up ice in Finland’s ports and allowing the flow of goods, its icebreaker fleet also plays a vital role in search and rescue, oil spills, route planning, emergency towing, and maritime traffic control. </w:t>
      </w:r>
      <w:r w:rsidRPr="003D5965">
        <w:rPr>
          <w:rStyle w:val="Emphasis"/>
          <w:highlight w:val="cyan"/>
        </w:rPr>
        <w:t>Finland’s</w:t>
      </w:r>
      <w:r w:rsidRPr="00CF174A">
        <w:rPr>
          <w:rStyle w:val="Emphasis"/>
        </w:rPr>
        <w:t xml:space="preserve"> </w:t>
      </w:r>
      <w:r w:rsidRPr="003D5965">
        <w:rPr>
          <w:rStyle w:val="Emphasis"/>
          <w:highlight w:val="cyan"/>
        </w:rPr>
        <w:t>icebreakers</w:t>
      </w:r>
      <w:r w:rsidRPr="00CF174A">
        <w:rPr>
          <w:rStyle w:val="StyleUnderline"/>
        </w:rPr>
        <w:t xml:space="preserve"> are </w:t>
      </w:r>
      <w:r w:rsidRPr="003D5965">
        <w:rPr>
          <w:rStyle w:val="StyleUnderline"/>
          <w:highlight w:val="cyan"/>
        </w:rPr>
        <w:t xml:space="preserve">operated by a </w:t>
      </w:r>
      <w:r w:rsidRPr="003D5965">
        <w:rPr>
          <w:rStyle w:val="Emphasis"/>
          <w:highlight w:val="cyan"/>
        </w:rPr>
        <w:t>state-owned enterprise</w:t>
      </w:r>
      <w:r w:rsidRPr="009459A7">
        <w:rPr>
          <w:sz w:val="16"/>
        </w:rPr>
        <w:t>, compared to the United States or Canada where the country’s navy or coast guard operates their icebreakers.</w:t>
      </w:r>
    </w:p>
    <w:p w14:paraId="7FA84EAF" w14:textId="77777777" w:rsidR="00F162EA" w:rsidRDefault="00F162EA" w:rsidP="00F162EA">
      <w:pPr>
        <w:rPr>
          <w:sz w:val="16"/>
        </w:rPr>
      </w:pPr>
      <w:r w:rsidRPr="009459A7">
        <w:rPr>
          <w:sz w:val="16"/>
        </w:rPr>
        <w:t xml:space="preserve">In the past, Russian ownership, support of, and business for Finnish shipyards has raised concerns in US-Finnish relations. </w:t>
      </w:r>
      <w:proofErr w:type="gramStart"/>
      <w:r w:rsidRPr="00CF174A">
        <w:rPr>
          <w:rStyle w:val="StyleUnderline"/>
        </w:rPr>
        <w:t>However</w:t>
      </w:r>
      <w:proofErr w:type="gramEnd"/>
      <w:r w:rsidRPr="00CF174A">
        <w:rPr>
          <w:rStyle w:val="StyleUnderline"/>
        </w:rPr>
        <w:t xml:space="preserve"> there was a </w:t>
      </w:r>
      <w:r w:rsidRPr="003D5965">
        <w:rPr>
          <w:rStyle w:val="StyleUnderline"/>
          <w:highlight w:val="cyan"/>
        </w:rPr>
        <w:t xml:space="preserve">hard </w:t>
      </w:r>
      <w:r w:rsidRPr="003D5965">
        <w:rPr>
          <w:rStyle w:val="Emphasis"/>
          <w:highlight w:val="cyan"/>
        </w:rPr>
        <w:t>break</w:t>
      </w:r>
      <w:r w:rsidRPr="00CF174A">
        <w:rPr>
          <w:rStyle w:val="Emphasis"/>
        </w:rPr>
        <w:t xml:space="preserve"> </w:t>
      </w:r>
      <w:r w:rsidRPr="003D5965">
        <w:rPr>
          <w:rStyle w:val="Emphasis"/>
          <w:highlight w:val="cyan"/>
        </w:rPr>
        <w:t>in relations between Russia and Finland</w:t>
      </w:r>
      <w:r w:rsidRPr="00CF174A">
        <w:rPr>
          <w:rStyle w:val="StyleUnderline"/>
        </w:rPr>
        <w:t xml:space="preserve"> </w:t>
      </w:r>
      <w:r w:rsidRPr="003D5965">
        <w:rPr>
          <w:rStyle w:val="StyleUnderline"/>
          <w:highlight w:val="cyan"/>
        </w:rPr>
        <w:t>with</w:t>
      </w:r>
      <w:r w:rsidRPr="00CF174A">
        <w:rPr>
          <w:rStyle w:val="StyleUnderline"/>
        </w:rPr>
        <w:t xml:space="preserve"> the invasion of </w:t>
      </w:r>
      <w:r w:rsidRPr="003D5965">
        <w:rPr>
          <w:rStyle w:val="StyleUnderline"/>
          <w:highlight w:val="cyan"/>
        </w:rPr>
        <w:t xml:space="preserve">Ukraine in </w:t>
      </w:r>
      <w:r w:rsidRPr="003D5965">
        <w:rPr>
          <w:rStyle w:val="Emphasis"/>
          <w:highlight w:val="cyan"/>
        </w:rPr>
        <w:t>2022</w:t>
      </w:r>
      <w:r w:rsidRPr="00CF174A">
        <w:rPr>
          <w:rStyle w:val="StyleUnderline"/>
        </w:rPr>
        <w:t>.</w:t>
      </w:r>
      <w:r w:rsidRPr="009459A7">
        <w:rPr>
          <w:sz w:val="16"/>
        </w:rPr>
        <w:t xml:space="preserve"> Since then, all </w:t>
      </w:r>
      <w:r w:rsidRPr="00CF174A">
        <w:rPr>
          <w:rStyle w:val="StyleUnderline"/>
        </w:rPr>
        <w:t>ongoing projects with Russian companies have ceased</w:t>
      </w:r>
      <w:r w:rsidRPr="009459A7">
        <w:rPr>
          <w:sz w:val="16"/>
        </w:rPr>
        <w:t xml:space="preserve">, the main land border with Russia has been closed since November 2023 following waves of instrumentalized migration, and </w:t>
      </w:r>
      <w:r w:rsidRPr="00CF174A">
        <w:rPr>
          <w:rStyle w:val="Emphasis"/>
        </w:rPr>
        <w:t>Finland’s</w:t>
      </w:r>
      <w:r w:rsidRPr="00CF174A">
        <w:rPr>
          <w:rStyle w:val="StyleUnderline"/>
        </w:rPr>
        <w:t xml:space="preserve"> </w:t>
      </w:r>
      <w:r w:rsidRPr="003D5965">
        <w:rPr>
          <w:rStyle w:val="Emphasis"/>
          <w:highlight w:val="cyan"/>
        </w:rPr>
        <w:t>decision</w:t>
      </w:r>
      <w:r w:rsidRPr="00CF174A">
        <w:rPr>
          <w:rStyle w:val="StyleUnderline"/>
        </w:rPr>
        <w:t xml:space="preserve"> to </w:t>
      </w:r>
      <w:r w:rsidRPr="003D5965">
        <w:rPr>
          <w:rStyle w:val="StyleUnderline"/>
          <w:highlight w:val="cyan"/>
        </w:rPr>
        <w:t xml:space="preserve">join </w:t>
      </w:r>
      <w:r w:rsidRPr="003D5965">
        <w:rPr>
          <w:rStyle w:val="Emphasis"/>
          <w:highlight w:val="cyan"/>
        </w:rPr>
        <w:t>NATO</w:t>
      </w:r>
      <w:r w:rsidRPr="00CF174A">
        <w:rPr>
          <w:rStyle w:val="StyleUnderline"/>
        </w:rPr>
        <w:t xml:space="preserve"> </w:t>
      </w:r>
      <w:r w:rsidRPr="003D5965">
        <w:rPr>
          <w:rStyle w:val="StyleUnderline"/>
          <w:highlight w:val="cyan"/>
        </w:rPr>
        <w:t>cemented</w:t>
      </w:r>
      <w:r w:rsidRPr="00CF174A">
        <w:rPr>
          <w:rStyle w:val="StyleUnderline"/>
        </w:rPr>
        <w:t xml:space="preserve"> the Nordic nation’s place in </w:t>
      </w:r>
      <w:r w:rsidRPr="003D5965">
        <w:rPr>
          <w:rStyle w:val="StyleUnderline"/>
        </w:rPr>
        <w:t xml:space="preserve">Western </w:t>
      </w:r>
      <w:r w:rsidRPr="003D5965">
        <w:rPr>
          <w:rStyle w:val="StyleUnderline"/>
          <w:highlight w:val="cyan"/>
        </w:rPr>
        <w:t>security architecture</w:t>
      </w:r>
      <w:r w:rsidRPr="00CF174A">
        <w:rPr>
          <w:rStyle w:val="StyleUnderline"/>
        </w:rPr>
        <w:t>.</w:t>
      </w:r>
      <w:r w:rsidRPr="009459A7">
        <w:rPr>
          <w:sz w:val="16"/>
        </w:rPr>
        <w:t xml:space="preserve"> Although it was never in doubt that Finland aligned itself with the West–its purchase of 64 US-made F-35 fighter jets in 2021 sent a clear signal to Washington–</w:t>
      </w:r>
      <w:r w:rsidRPr="00CF174A">
        <w:rPr>
          <w:rStyle w:val="StyleUnderline"/>
        </w:rPr>
        <w:t xml:space="preserve">Finland’s decision to join NATO removed the final inkling of doubt and </w:t>
      </w:r>
      <w:r w:rsidRPr="003D5965">
        <w:rPr>
          <w:rStyle w:val="Emphasis"/>
          <w:highlight w:val="cyan"/>
        </w:rPr>
        <w:t>paved the way</w:t>
      </w:r>
      <w:r w:rsidRPr="003D5965">
        <w:rPr>
          <w:rStyle w:val="StyleUnderline"/>
          <w:highlight w:val="cyan"/>
        </w:rPr>
        <w:t xml:space="preserve"> for </w:t>
      </w:r>
      <w:r w:rsidRPr="003D5965">
        <w:rPr>
          <w:rStyle w:val="Emphasis"/>
          <w:highlight w:val="cyan"/>
        </w:rPr>
        <w:t>increased</w:t>
      </w:r>
      <w:r w:rsidRPr="003D5965">
        <w:rPr>
          <w:rStyle w:val="StyleUnderline"/>
          <w:highlight w:val="cyan"/>
        </w:rPr>
        <w:t xml:space="preserve"> </w:t>
      </w:r>
      <w:r w:rsidRPr="003D5965">
        <w:rPr>
          <w:rStyle w:val="Emphasis"/>
          <w:highlight w:val="cyan"/>
        </w:rPr>
        <w:t>icebreaker</w:t>
      </w:r>
      <w:r w:rsidRPr="003D5965">
        <w:rPr>
          <w:rStyle w:val="StyleUnderline"/>
          <w:highlight w:val="cyan"/>
        </w:rPr>
        <w:t xml:space="preserve"> </w:t>
      </w:r>
      <w:r w:rsidRPr="003D5965">
        <w:rPr>
          <w:rStyle w:val="Emphasis"/>
          <w:highlight w:val="cyan"/>
        </w:rPr>
        <w:t>cooperation</w:t>
      </w:r>
      <w:r w:rsidRPr="003D5965">
        <w:rPr>
          <w:rStyle w:val="StyleUnderline"/>
          <w:highlight w:val="cyan"/>
        </w:rPr>
        <w:t xml:space="preserve"> </w:t>
      </w:r>
      <w:r w:rsidRPr="003D5965">
        <w:rPr>
          <w:rStyle w:val="StyleUnderline"/>
        </w:rPr>
        <w:t>between</w:t>
      </w:r>
      <w:r w:rsidRPr="00CF174A">
        <w:rPr>
          <w:rStyle w:val="StyleUnderline"/>
        </w:rPr>
        <w:t xml:space="preserve"> the US and Finland. </w:t>
      </w:r>
      <w:r w:rsidRPr="009459A7">
        <w:rPr>
          <w:sz w:val="16"/>
        </w:rPr>
        <w:t>Finland’s President, Alexander Stubb, said that the ICE Pact would not be possible without Finland’s NATO membership. With this concern removed, Finland can raise NATO’s icebreaking capabilities through its knowledge and shipyards.</w:t>
      </w:r>
    </w:p>
    <w:p w14:paraId="76DF9B8A" w14:textId="77777777" w:rsidR="00F162EA" w:rsidRPr="003D5965" w:rsidRDefault="00F162EA" w:rsidP="00F162EA">
      <w:pPr>
        <w:pStyle w:val="Heading4"/>
      </w:pPr>
      <w:r w:rsidRPr="003D5965">
        <w:t>Avoids the link to the politics DA</w:t>
      </w:r>
      <w:r>
        <w:t>. No spending and Finland’s popular.</w:t>
      </w:r>
    </w:p>
    <w:p w14:paraId="7B5EE2A8" w14:textId="7D0AD8CE" w:rsidR="00F162EA" w:rsidRDefault="00F162EA" w:rsidP="00F162EA">
      <w:pPr>
        <w:pStyle w:val="Heading3"/>
      </w:pPr>
      <w:r>
        <w:t>Solvency</w:t>
      </w:r>
    </w:p>
    <w:p w14:paraId="022A4C08" w14:textId="77777777" w:rsidR="00F162EA" w:rsidRDefault="00F162EA" w:rsidP="00F162EA">
      <w:pPr>
        <w:pStyle w:val="Heading4"/>
      </w:pPr>
      <w:r>
        <w:t xml:space="preserve">Finland is the best option. </w:t>
      </w:r>
      <w:proofErr w:type="gramStart"/>
      <w:r>
        <w:t>Leading</w:t>
      </w:r>
      <w:proofErr w:type="gramEnd"/>
      <w:r>
        <w:t xml:space="preserve"> authority and primary designer and producer of icebreakers now. </w:t>
      </w:r>
    </w:p>
    <w:p w14:paraId="2BB39245" w14:textId="77777777" w:rsidR="00F162EA" w:rsidRDefault="00F162EA" w:rsidP="00F162EA">
      <w:pPr>
        <w:rPr>
          <w:lang w:eastAsia="zh-CN"/>
        </w:rPr>
      </w:pPr>
      <w:r w:rsidRPr="004127C2">
        <w:t xml:space="preserve">Peter </w:t>
      </w:r>
      <w:r w:rsidRPr="004F554E">
        <w:rPr>
          <w:rStyle w:val="Style13ptBold"/>
        </w:rPr>
        <w:t>Rybski</w:t>
      </w:r>
      <w:r w:rsidRPr="004127C2">
        <w:t xml:space="preserve"> </w:t>
      </w:r>
      <w:r>
        <w:rPr>
          <w:lang w:eastAsia="zh-CN"/>
        </w:rPr>
        <w:t>2-21-20</w:t>
      </w:r>
      <w:r w:rsidRPr="004F554E">
        <w:rPr>
          <w:rStyle w:val="Style13ptBold"/>
        </w:rPr>
        <w:t>25</w:t>
      </w:r>
      <w:r w:rsidRPr="004127C2">
        <w:rPr>
          <w:rFonts w:hint="eastAsia"/>
          <w:lang w:eastAsia="zh-CN"/>
        </w:rPr>
        <w:t>.</w:t>
      </w:r>
      <w:r w:rsidRPr="004127C2">
        <w:t xml:space="preserve"> </w:t>
      </w:r>
      <w:r>
        <w:t xml:space="preserve">Peter has spent more than twenty years in the U.S. Navy as a Surface Warfare Officer and Nuclear Engineer. Peter is a graduate of the U.S. Navy’s Nuclear Power Program and has a BS in Economics from the United States Naval Academy, a </w:t>
      </w:r>
      <w:proofErr w:type="gramStart"/>
      <w:r>
        <w:t>Masters in Engineering Management</w:t>
      </w:r>
      <w:proofErr w:type="gramEnd"/>
      <w:r>
        <w:t xml:space="preserve"> from Old Dominion University, and an MA in Defense and Strategic Studies for the U.S. Naval War College. During his time in the Navy, Peter served on six different ships and literally traveled around the world. Today, he lives in Finland with his wife and four children. Peter currently serves on the Board of Visitors as an At Large Member at Signum University. </w:t>
      </w:r>
      <w:r w:rsidRPr="004127C2">
        <w:t xml:space="preserve">"Forty Icebreakers. Big Ones." </w:t>
      </w:r>
      <w:r>
        <w:t>Sixty Degrees North,</w:t>
      </w:r>
      <w:r w:rsidRPr="004127C2">
        <w:t xml:space="preserve"> https://sixtydegreesnorth.substack.com/p/forty-icebreakers-big-ones.</w:t>
      </w:r>
      <w:r>
        <w:t xml:space="preserve"> </w:t>
      </w:r>
      <w:r>
        <w:rPr>
          <w:rFonts w:hint="eastAsia"/>
          <w:lang w:eastAsia="zh-CN"/>
        </w:rPr>
        <w:t>苗</w:t>
      </w:r>
    </w:p>
    <w:p w14:paraId="22FF1FDC" w14:textId="77777777" w:rsidR="00F162EA" w:rsidRPr="00774B46" w:rsidRDefault="00F162EA" w:rsidP="00F162EA">
      <w:pPr>
        <w:rPr>
          <w:sz w:val="16"/>
        </w:rPr>
      </w:pPr>
      <w:r w:rsidRPr="00774B46">
        <w:rPr>
          <w:sz w:val="16"/>
        </w:rPr>
        <w:t>If you ask your average Finn what their country is best known for, they might point to saunas or their regular top ranking as the world’s happiest country. But for Finland, a country in which almost every port freezes over with ice up to 30 inches thick for up to half of the year–and 92.4% of trade in 2022 flowing through these ice-prone ports each year–it has had to develop a specialized knowledge of icebreakers and icebreaking technology</w:t>
      </w:r>
      <w:r w:rsidRPr="00CF174A">
        <w:rPr>
          <w:rStyle w:val="StyleUnderline"/>
        </w:rPr>
        <w:t xml:space="preserve">. </w:t>
      </w:r>
      <w:r w:rsidRPr="00774B46">
        <w:rPr>
          <w:rStyle w:val="StyleUnderline"/>
          <w:highlight w:val="cyan"/>
        </w:rPr>
        <w:t>Finland</w:t>
      </w:r>
      <w:r w:rsidRPr="00CF174A">
        <w:rPr>
          <w:rStyle w:val="StyleUnderline"/>
        </w:rPr>
        <w:t xml:space="preserve"> </w:t>
      </w:r>
      <w:r w:rsidRPr="00774B46">
        <w:rPr>
          <w:rStyle w:val="Emphasis"/>
          <w:highlight w:val="cyan"/>
        </w:rPr>
        <w:t>leads the world</w:t>
      </w:r>
      <w:r w:rsidRPr="00774B46">
        <w:rPr>
          <w:rStyle w:val="StyleUnderline"/>
          <w:highlight w:val="cyan"/>
        </w:rPr>
        <w:t xml:space="preserve"> in </w:t>
      </w:r>
      <w:r w:rsidRPr="00774B46">
        <w:rPr>
          <w:rStyle w:val="Emphasis"/>
          <w:highlight w:val="cyan"/>
        </w:rPr>
        <w:t>icebreaker</w:t>
      </w:r>
      <w:r w:rsidRPr="00774B46">
        <w:rPr>
          <w:rStyle w:val="StyleUnderline"/>
          <w:highlight w:val="cyan"/>
        </w:rPr>
        <w:t xml:space="preserve"> design and </w:t>
      </w:r>
      <w:r w:rsidRPr="00774B46">
        <w:rPr>
          <w:rStyle w:val="Emphasis"/>
          <w:highlight w:val="cyan"/>
        </w:rPr>
        <w:t>construction</w:t>
      </w:r>
      <w:r w:rsidRPr="00CF174A">
        <w:rPr>
          <w:rStyle w:val="StyleUnderline"/>
        </w:rPr>
        <w:t>,</w:t>
      </w:r>
      <w:r w:rsidRPr="00774B46">
        <w:rPr>
          <w:sz w:val="16"/>
        </w:rPr>
        <w:t xml:space="preserve"> with an often-cited fact that </w:t>
      </w:r>
      <w:r w:rsidRPr="00774B46">
        <w:rPr>
          <w:rStyle w:val="Emphasis"/>
          <w:highlight w:val="cyan"/>
        </w:rPr>
        <w:t>80%</w:t>
      </w:r>
      <w:r w:rsidRPr="00CF174A">
        <w:rPr>
          <w:rStyle w:val="StyleUnderline"/>
        </w:rPr>
        <w:t xml:space="preserve"> of the world’s icebreakers are </w:t>
      </w:r>
      <w:r w:rsidRPr="00774B46">
        <w:rPr>
          <w:rStyle w:val="Emphasis"/>
          <w:highlight w:val="cyan"/>
        </w:rPr>
        <w:t>designed by Finnish firms</w:t>
      </w:r>
      <w:r w:rsidRPr="00CF174A">
        <w:rPr>
          <w:rStyle w:val="StyleUnderline"/>
        </w:rPr>
        <w:t xml:space="preserve"> and more </w:t>
      </w:r>
      <w:r w:rsidRPr="00CF174A">
        <w:rPr>
          <w:rStyle w:val="Emphasis"/>
        </w:rPr>
        <w:t xml:space="preserve">than </w:t>
      </w:r>
      <w:r w:rsidRPr="00774B46">
        <w:rPr>
          <w:rStyle w:val="Emphasis"/>
          <w:highlight w:val="cyan"/>
        </w:rPr>
        <w:t>60% of</w:t>
      </w:r>
      <w:r w:rsidRPr="00CF174A">
        <w:rPr>
          <w:rStyle w:val="Emphasis"/>
        </w:rPr>
        <w:t xml:space="preserve"> icebreakers are </w:t>
      </w:r>
      <w:r w:rsidRPr="00774B46">
        <w:rPr>
          <w:rStyle w:val="Emphasis"/>
          <w:highlight w:val="cyan"/>
        </w:rPr>
        <w:t>built in Finnish shipyards</w:t>
      </w:r>
      <w:r w:rsidRPr="00CF174A">
        <w:rPr>
          <w:rStyle w:val="StyleUnderline"/>
        </w:rPr>
        <w:t>.</w:t>
      </w:r>
      <w:r w:rsidRPr="00774B46">
        <w:rPr>
          <w:sz w:val="16"/>
        </w:rPr>
        <w:t xml:space="preserve"> This hard-earned knowledge has made </w:t>
      </w:r>
      <w:r w:rsidRPr="00774B46">
        <w:rPr>
          <w:rStyle w:val="StyleUnderline"/>
          <w:highlight w:val="cyan"/>
        </w:rPr>
        <w:t>Finland</w:t>
      </w:r>
      <w:r w:rsidRPr="00CF174A">
        <w:rPr>
          <w:rStyle w:val="StyleUnderline"/>
        </w:rPr>
        <w:t xml:space="preserve"> a </w:t>
      </w:r>
      <w:r w:rsidRPr="00774B46">
        <w:rPr>
          <w:rStyle w:val="Emphasis"/>
          <w:highlight w:val="cyan"/>
        </w:rPr>
        <w:t>global authority</w:t>
      </w:r>
      <w:r w:rsidRPr="00CF174A">
        <w:rPr>
          <w:rStyle w:val="StyleUnderline"/>
        </w:rPr>
        <w:t xml:space="preserve"> </w:t>
      </w:r>
      <w:r w:rsidRPr="00774B46">
        <w:rPr>
          <w:rStyle w:val="StyleUnderline"/>
          <w:highlight w:val="cyan"/>
        </w:rPr>
        <w:t>in</w:t>
      </w:r>
      <w:r w:rsidRPr="00CF174A">
        <w:rPr>
          <w:rStyle w:val="StyleUnderline"/>
        </w:rPr>
        <w:t xml:space="preserve"> the </w:t>
      </w:r>
      <w:r w:rsidRPr="00774B46">
        <w:rPr>
          <w:rStyle w:val="StyleUnderline"/>
          <w:highlight w:val="cyan"/>
        </w:rPr>
        <w:t xml:space="preserve">icebreaker </w:t>
      </w:r>
      <w:proofErr w:type="gramStart"/>
      <w:r w:rsidRPr="00774B46">
        <w:rPr>
          <w:rStyle w:val="StyleUnderline"/>
          <w:highlight w:val="cyan"/>
        </w:rPr>
        <w:t>in</w:t>
      </w:r>
      <w:r w:rsidRPr="00CF174A">
        <w:rPr>
          <w:rStyle w:val="StyleUnderline"/>
        </w:rPr>
        <w:t>dustry</w:t>
      </w:r>
      <w:proofErr w:type="gramEnd"/>
      <w:r w:rsidRPr="00CF174A">
        <w:rPr>
          <w:rStyle w:val="StyleUnderline"/>
        </w:rPr>
        <w:t xml:space="preserve"> and it now </w:t>
      </w:r>
      <w:r w:rsidRPr="00774B46">
        <w:rPr>
          <w:rStyle w:val="Emphasis"/>
          <w:highlight w:val="cyan"/>
        </w:rPr>
        <w:t>seeks to share its know-how</w:t>
      </w:r>
      <w:r w:rsidRPr="00774B46">
        <w:rPr>
          <w:rStyle w:val="StyleUnderline"/>
          <w:highlight w:val="cyan"/>
        </w:rPr>
        <w:t xml:space="preserve"> via the </w:t>
      </w:r>
      <w:r w:rsidRPr="00774B46">
        <w:rPr>
          <w:rStyle w:val="Emphasis"/>
          <w:highlight w:val="cyan"/>
        </w:rPr>
        <w:t>ICE Pact</w:t>
      </w:r>
      <w:r w:rsidRPr="00774B46">
        <w:rPr>
          <w:sz w:val="16"/>
        </w:rPr>
        <w:t>–a trilateral partnership between the United States, Canada, and Finland. Before turning to the larger implications of the trilateral partnership, it is worth unpacking what allows Finland to be a giant in the icebreaker industry, evaluate its current icebreaker fleet and its capabilities, as well as look ahead to its icebreaking industry’s potential growth under ICE Pact.</w:t>
      </w:r>
    </w:p>
    <w:p w14:paraId="30760DA5" w14:textId="77777777" w:rsidR="00F162EA" w:rsidRDefault="00F162EA" w:rsidP="00F162EA">
      <w:pPr>
        <w:pStyle w:val="Heading4"/>
      </w:pPr>
      <w:r>
        <w:t xml:space="preserve">Only Finland solves. Expertise, cost, established industry, and </w:t>
      </w:r>
      <w:proofErr w:type="gramStart"/>
      <w:r>
        <w:t>will to</w:t>
      </w:r>
      <w:proofErr w:type="gramEnd"/>
      <w:r>
        <w:t xml:space="preserve"> collaborate and share. </w:t>
      </w:r>
    </w:p>
    <w:p w14:paraId="3BF63ACC" w14:textId="77777777" w:rsidR="00F162EA" w:rsidRPr="009459A7" w:rsidRDefault="00F162EA" w:rsidP="00F162EA">
      <w:pPr>
        <w:rPr>
          <w:lang w:eastAsia="zh-CN"/>
        </w:rPr>
      </w:pPr>
      <w:r w:rsidRPr="004127C2">
        <w:t xml:space="preserve">Peter </w:t>
      </w:r>
      <w:r w:rsidRPr="004F554E">
        <w:rPr>
          <w:rStyle w:val="Style13ptBold"/>
        </w:rPr>
        <w:t>Rybski</w:t>
      </w:r>
      <w:r w:rsidRPr="004127C2">
        <w:t xml:space="preserve"> </w:t>
      </w:r>
      <w:r>
        <w:rPr>
          <w:lang w:eastAsia="zh-CN"/>
        </w:rPr>
        <w:t>2-21-20</w:t>
      </w:r>
      <w:r w:rsidRPr="004F554E">
        <w:rPr>
          <w:rStyle w:val="Style13ptBold"/>
        </w:rPr>
        <w:t>25</w:t>
      </w:r>
      <w:r w:rsidRPr="004127C2">
        <w:rPr>
          <w:rFonts w:hint="eastAsia"/>
          <w:lang w:eastAsia="zh-CN"/>
        </w:rPr>
        <w:t>.</w:t>
      </w:r>
      <w:r w:rsidRPr="004127C2">
        <w:t xml:space="preserve"> </w:t>
      </w:r>
      <w:r>
        <w:t xml:space="preserve">Peter has spent more than twenty years in the U.S. Navy as a Surface Warfare Officer and Nuclear Engineer. Peter is a graduate of the U.S. Navy’s Nuclear Power Program and has a BS in Economics from the United States Naval Academy, a </w:t>
      </w:r>
      <w:proofErr w:type="gramStart"/>
      <w:r>
        <w:t>Masters in Engineering Management</w:t>
      </w:r>
      <w:proofErr w:type="gramEnd"/>
      <w:r>
        <w:t xml:space="preserve"> from Old Dominion University, and an MA in Defense and Strategic Studies for the U.S. Naval War College. During his time in the Navy, Peter served on six different ships and literally traveled around the world. Today, he lives in Finland with his wife and four children. Peter currently serves on the Board of Visitors as an At Large Member at Signum University. </w:t>
      </w:r>
      <w:r w:rsidRPr="004127C2">
        <w:t xml:space="preserve">"Forty Icebreakers. Big Ones." </w:t>
      </w:r>
      <w:r>
        <w:t>Sixty Degrees North,</w:t>
      </w:r>
      <w:r w:rsidRPr="004127C2">
        <w:t xml:space="preserve"> https://sixtydegreesnorth.substack.com/p/forty-icebreakers-big-ones.</w:t>
      </w:r>
      <w:r>
        <w:t xml:space="preserve"> </w:t>
      </w:r>
      <w:r>
        <w:rPr>
          <w:rFonts w:hint="eastAsia"/>
          <w:lang w:eastAsia="zh-CN"/>
        </w:rPr>
        <w:t>苗</w:t>
      </w:r>
    </w:p>
    <w:p w14:paraId="703A855D" w14:textId="77777777" w:rsidR="00F162EA" w:rsidRPr="009459A7" w:rsidRDefault="00F162EA" w:rsidP="00F162EA">
      <w:pPr>
        <w:rPr>
          <w:sz w:val="16"/>
        </w:rPr>
      </w:pPr>
      <w:r w:rsidRPr="00774B46">
        <w:rPr>
          <w:rStyle w:val="StyleUnderline"/>
        </w:rPr>
        <w:t>Finland’s</w:t>
      </w:r>
      <w:r w:rsidRPr="009459A7">
        <w:rPr>
          <w:rStyle w:val="StyleUnderline"/>
        </w:rPr>
        <w:t xml:space="preserve"> Unique</w:t>
      </w:r>
      <w:r w:rsidRPr="009459A7">
        <w:rPr>
          <w:sz w:val="16"/>
        </w:rPr>
        <w:t xml:space="preserve"> Maritime </w:t>
      </w:r>
      <w:r w:rsidRPr="00774B46">
        <w:rPr>
          <w:rStyle w:val="StyleUnderline"/>
        </w:rPr>
        <w:t>Industry</w:t>
      </w:r>
    </w:p>
    <w:p w14:paraId="101B3826" w14:textId="77777777" w:rsidR="00F162EA" w:rsidRDefault="00F162EA" w:rsidP="00F162EA">
      <w:pPr>
        <w:rPr>
          <w:rStyle w:val="StyleUnderline"/>
        </w:rPr>
      </w:pPr>
      <w:r w:rsidRPr="003D5965">
        <w:rPr>
          <w:rStyle w:val="StyleUnderline"/>
          <w:highlight w:val="cyan"/>
        </w:rPr>
        <w:t>Finland’s</w:t>
      </w:r>
      <w:r w:rsidRPr="00CF174A">
        <w:rPr>
          <w:rStyle w:val="StyleUnderline"/>
        </w:rPr>
        <w:t xml:space="preserve"> </w:t>
      </w:r>
      <w:r w:rsidRPr="003D5965">
        <w:rPr>
          <w:rStyle w:val="StyleUnderline"/>
          <w:highlight w:val="cyan"/>
        </w:rPr>
        <w:t>shipyards</w:t>
      </w:r>
      <w:r w:rsidRPr="00CF174A">
        <w:rPr>
          <w:rStyle w:val="StyleUnderline"/>
        </w:rPr>
        <w:t xml:space="preserve"> have the </w:t>
      </w:r>
      <w:r w:rsidRPr="003D5965">
        <w:rPr>
          <w:rStyle w:val="StyleUnderline"/>
          <w:highlight w:val="cyan"/>
        </w:rPr>
        <w:t>capacity</w:t>
      </w:r>
      <w:r w:rsidRPr="00CF174A">
        <w:rPr>
          <w:rStyle w:val="StyleUnderline"/>
        </w:rPr>
        <w:t xml:space="preserve"> to </w:t>
      </w:r>
      <w:r w:rsidRPr="003D5965">
        <w:rPr>
          <w:rStyle w:val="StyleUnderline"/>
          <w:highlight w:val="cyan"/>
        </w:rPr>
        <w:t xml:space="preserve">produce icebreakers </w:t>
      </w:r>
      <w:r w:rsidRPr="003D5965">
        <w:rPr>
          <w:rStyle w:val="Emphasis"/>
          <w:highlight w:val="cyan"/>
        </w:rPr>
        <w:t>quickly</w:t>
      </w:r>
      <w:r w:rsidRPr="003D5965">
        <w:rPr>
          <w:rStyle w:val="StyleUnderline"/>
          <w:highlight w:val="cyan"/>
        </w:rPr>
        <w:t xml:space="preserve"> </w:t>
      </w:r>
      <w:r w:rsidRPr="003D5965">
        <w:rPr>
          <w:rStyle w:val="StyleUnderline"/>
        </w:rPr>
        <w:t xml:space="preserve">and </w:t>
      </w:r>
      <w:r w:rsidRPr="003D5965">
        <w:rPr>
          <w:rStyle w:val="StyleUnderline"/>
          <w:highlight w:val="cyan"/>
        </w:rPr>
        <w:t>at</w:t>
      </w:r>
      <w:r w:rsidRPr="003D5965">
        <w:rPr>
          <w:rStyle w:val="StyleUnderline"/>
        </w:rPr>
        <w:t xml:space="preserve"> a </w:t>
      </w:r>
      <w:r w:rsidRPr="003D5965">
        <w:rPr>
          <w:rStyle w:val="Emphasis"/>
          <w:highlight w:val="cyan"/>
        </w:rPr>
        <w:t>reasonable cost</w:t>
      </w:r>
      <w:r w:rsidRPr="009459A7">
        <w:rPr>
          <w:sz w:val="16"/>
        </w:rPr>
        <w:t xml:space="preserve">. It is estimated that, compared to US icebreaker production underway, </w:t>
      </w:r>
      <w:r w:rsidRPr="00CF174A">
        <w:rPr>
          <w:rStyle w:val="StyleUnderline"/>
        </w:rPr>
        <w:t xml:space="preserve">the </w:t>
      </w:r>
      <w:r w:rsidRPr="003D5965">
        <w:rPr>
          <w:rStyle w:val="StyleUnderline"/>
          <w:highlight w:val="cyan"/>
        </w:rPr>
        <w:t>average</w:t>
      </w:r>
      <w:r w:rsidRPr="00CF174A">
        <w:rPr>
          <w:rStyle w:val="StyleUnderline"/>
        </w:rPr>
        <w:t xml:space="preserve"> </w:t>
      </w:r>
      <w:r w:rsidRPr="003D5965">
        <w:rPr>
          <w:rStyle w:val="StyleUnderline"/>
          <w:highlight w:val="cyan"/>
        </w:rPr>
        <w:t>Finnish</w:t>
      </w:r>
      <w:r w:rsidRPr="00CF174A">
        <w:rPr>
          <w:rStyle w:val="StyleUnderline"/>
        </w:rPr>
        <w:t xml:space="preserve"> </w:t>
      </w:r>
      <w:r w:rsidRPr="003D5965">
        <w:rPr>
          <w:rStyle w:val="StyleUnderline"/>
          <w:highlight w:val="cyan"/>
        </w:rPr>
        <w:t>icebreaker</w:t>
      </w:r>
      <w:r w:rsidRPr="00CF174A">
        <w:rPr>
          <w:rStyle w:val="StyleUnderline"/>
        </w:rPr>
        <w:t xml:space="preserve"> would </w:t>
      </w:r>
      <w:r w:rsidRPr="00CF174A">
        <w:rPr>
          <w:rStyle w:val="Emphasis"/>
        </w:rPr>
        <w:t xml:space="preserve">cost about a </w:t>
      </w:r>
      <w:r w:rsidRPr="003D5965">
        <w:rPr>
          <w:rStyle w:val="Emphasis"/>
          <w:highlight w:val="cyan"/>
        </w:rPr>
        <w:t>fifth</w:t>
      </w:r>
      <w:r w:rsidRPr="00CF174A">
        <w:rPr>
          <w:rStyle w:val="Emphasis"/>
        </w:rPr>
        <w:t xml:space="preserve"> of the </w:t>
      </w:r>
      <w:r w:rsidRPr="003D5965">
        <w:rPr>
          <w:rStyle w:val="Emphasis"/>
          <w:highlight w:val="cyan"/>
        </w:rPr>
        <w:t>price</w:t>
      </w:r>
      <w:r w:rsidRPr="00CF174A">
        <w:rPr>
          <w:rStyle w:val="StyleUnderline"/>
        </w:rPr>
        <w:t xml:space="preserve"> and be </w:t>
      </w:r>
      <w:r w:rsidRPr="003D5965">
        <w:rPr>
          <w:rStyle w:val="Emphasis"/>
          <w:highlight w:val="cyan"/>
        </w:rPr>
        <w:t>completed</w:t>
      </w:r>
      <w:r w:rsidRPr="00CF174A">
        <w:rPr>
          <w:rStyle w:val="Emphasis"/>
        </w:rPr>
        <w:t xml:space="preserve"> in </w:t>
      </w:r>
      <w:r w:rsidRPr="003D5965">
        <w:rPr>
          <w:rStyle w:val="Emphasis"/>
          <w:highlight w:val="cyan"/>
        </w:rPr>
        <w:t>about 24 months</w:t>
      </w:r>
      <w:r w:rsidRPr="00CF174A">
        <w:rPr>
          <w:rStyle w:val="StyleUnderline"/>
        </w:rPr>
        <w:t xml:space="preserve"> after a contract is signed, in part due to the ecosystem developed around the shipyards and close coordination with the Finnish government.</w:t>
      </w:r>
      <w:r w:rsidRPr="009459A7">
        <w:rPr>
          <w:sz w:val="16"/>
        </w:rPr>
        <w:t xml:space="preserve"> The Finnish Marine Industries (Meriteollisuus in Finnish) as an industry group represents the combined industries of Finland’s maritime cluster that makes Finnish shipbuilding so cost effective and efficient. </w:t>
      </w:r>
      <w:r w:rsidRPr="003D5965">
        <w:rPr>
          <w:rStyle w:val="StyleUnderline"/>
        </w:rPr>
        <w:t>Finland’s</w:t>
      </w:r>
      <w:r w:rsidRPr="00CF174A">
        <w:rPr>
          <w:rStyle w:val="StyleUnderline"/>
        </w:rPr>
        <w:t xml:space="preserve"> maritime industry consists of over 1,100 companies and employs more than 25,000 people</w:t>
      </w:r>
      <w:r w:rsidRPr="009459A7">
        <w:rPr>
          <w:sz w:val="16"/>
        </w:rPr>
        <w:t xml:space="preserve">. The ecosystem surrounding the major Finnish shipyards is the secret sauce that makes their </w:t>
      </w:r>
      <w:r w:rsidRPr="00CF174A">
        <w:rPr>
          <w:rStyle w:val="Emphasis"/>
        </w:rPr>
        <w:t>maritime</w:t>
      </w:r>
      <w:r w:rsidRPr="00CF174A">
        <w:rPr>
          <w:rStyle w:val="StyleUnderline"/>
        </w:rPr>
        <w:t xml:space="preserve"> </w:t>
      </w:r>
      <w:r w:rsidRPr="00CF174A">
        <w:rPr>
          <w:rStyle w:val="Emphasis"/>
        </w:rPr>
        <w:t>industry</w:t>
      </w:r>
      <w:r w:rsidRPr="00CF174A">
        <w:rPr>
          <w:rStyle w:val="StyleUnderline"/>
        </w:rPr>
        <w:t xml:space="preserve"> one of the </w:t>
      </w:r>
      <w:r w:rsidRPr="00CF174A">
        <w:rPr>
          <w:rStyle w:val="Emphasis"/>
        </w:rPr>
        <w:t>most competitive</w:t>
      </w:r>
      <w:r w:rsidRPr="00CF174A">
        <w:rPr>
          <w:rStyle w:val="StyleUnderline"/>
        </w:rPr>
        <w:t xml:space="preserve"> in the world. </w:t>
      </w:r>
    </w:p>
    <w:p w14:paraId="7F45CAEA" w14:textId="77777777" w:rsidR="00F162EA" w:rsidRPr="009459A7" w:rsidRDefault="00F162EA" w:rsidP="00F162EA">
      <w:pPr>
        <w:rPr>
          <w:sz w:val="16"/>
        </w:rPr>
      </w:pPr>
      <w:r w:rsidRPr="009459A7">
        <w:rPr>
          <w:sz w:val="16"/>
        </w:rPr>
        <w:t xml:space="preserve">Finland’s shipyards have the capacity to produce icebreakers quickly and at a reasonable cost. It is estimated that, compared to US icebreaker production underway, the average Finnish icebreaker would cost about a fifth of the price and be completed in about 24 months after a contract is signed, in part due to the ecosystem developed around the shipyards and close coordination with the Finnish government. </w:t>
      </w:r>
    </w:p>
    <w:p w14:paraId="33866D4B" w14:textId="77777777" w:rsidR="00F162EA" w:rsidRPr="009459A7" w:rsidRDefault="00F162EA" w:rsidP="00F162EA">
      <w:pPr>
        <w:rPr>
          <w:sz w:val="16"/>
        </w:rPr>
      </w:pPr>
      <w:r w:rsidRPr="00CF174A">
        <w:rPr>
          <w:rStyle w:val="StyleUnderline"/>
        </w:rPr>
        <w:t xml:space="preserve">Many </w:t>
      </w:r>
      <w:r w:rsidRPr="003D5965">
        <w:rPr>
          <w:rStyle w:val="StyleUnderline"/>
          <w:highlight w:val="cyan"/>
        </w:rPr>
        <w:t>European</w:t>
      </w:r>
      <w:r w:rsidRPr="00CF174A">
        <w:rPr>
          <w:rStyle w:val="StyleUnderline"/>
        </w:rPr>
        <w:t xml:space="preserve"> </w:t>
      </w:r>
      <w:r w:rsidRPr="003D5965">
        <w:rPr>
          <w:rStyle w:val="StyleUnderline"/>
          <w:highlight w:val="cyan"/>
        </w:rPr>
        <w:t>shipyards</w:t>
      </w:r>
      <w:r w:rsidRPr="00CF174A">
        <w:rPr>
          <w:rStyle w:val="StyleUnderline"/>
        </w:rPr>
        <w:t xml:space="preserve"> have </w:t>
      </w:r>
      <w:r w:rsidRPr="003D5965">
        <w:rPr>
          <w:rStyle w:val="StyleUnderline"/>
          <w:highlight w:val="cyan"/>
        </w:rPr>
        <w:t>ceased</w:t>
      </w:r>
      <w:r w:rsidRPr="00CF174A">
        <w:rPr>
          <w:rStyle w:val="StyleUnderline"/>
        </w:rPr>
        <w:t xml:space="preserve"> </w:t>
      </w:r>
      <w:r w:rsidRPr="003D5965">
        <w:rPr>
          <w:rStyle w:val="StyleUnderline"/>
          <w:highlight w:val="cyan"/>
        </w:rPr>
        <w:t>operations</w:t>
      </w:r>
      <w:r w:rsidRPr="00CF174A">
        <w:rPr>
          <w:rStyle w:val="StyleUnderline"/>
        </w:rPr>
        <w:t xml:space="preserve"> or significantly declined in output, in favor of cheaper labor at shipyards in Asia</w:t>
      </w:r>
      <w:r w:rsidRPr="009459A7">
        <w:rPr>
          <w:sz w:val="16"/>
        </w:rPr>
        <w:t xml:space="preserve">. Today, China, Japan, and South Korea make up more than 90% of shipbuilding worldwide. The </w:t>
      </w:r>
      <w:r w:rsidRPr="003D5965">
        <w:rPr>
          <w:rStyle w:val="Emphasis"/>
          <w:highlight w:val="cyan"/>
        </w:rPr>
        <w:t>shipbuilding expertise</w:t>
      </w:r>
      <w:r w:rsidRPr="00CF174A">
        <w:rPr>
          <w:rStyle w:val="StyleUnderline"/>
        </w:rPr>
        <w:t xml:space="preserve"> </w:t>
      </w:r>
      <w:r w:rsidRPr="003D5965">
        <w:rPr>
          <w:rStyle w:val="StyleUnderline"/>
          <w:highlight w:val="cyan"/>
        </w:rPr>
        <w:t>preserved</w:t>
      </w:r>
      <w:r w:rsidRPr="00CF174A">
        <w:rPr>
          <w:rStyle w:val="StyleUnderline"/>
        </w:rPr>
        <w:t xml:space="preserve"> in </w:t>
      </w:r>
      <w:r w:rsidRPr="00CF174A">
        <w:rPr>
          <w:rStyle w:val="Emphasis"/>
        </w:rPr>
        <w:t>Finland</w:t>
      </w:r>
      <w:r w:rsidRPr="00CF174A">
        <w:rPr>
          <w:rStyle w:val="StyleUnderline"/>
        </w:rPr>
        <w:t xml:space="preserve"> is therefore </w:t>
      </w:r>
      <w:r w:rsidRPr="003D5965">
        <w:rPr>
          <w:rStyle w:val="StyleUnderline"/>
          <w:highlight w:val="cyan"/>
        </w:rPr>
        <w:t xml:space="preserve">highly </w:t>
      </w:r>
      <w:r w:rsidRPr="003D5965">
        <w:rPr>
          <w:rStyle w:val="Emphasis"/>
          <w:highlight w:val="cyan"/>
        </w:rPr>
        <w:t>specialized</w:t>
      </w:r>
      <w:r w:rsidRPr="00CF174A">
        <w:rPr>
          <w:rStyle w:val="StyleUnderline"/>
        </w:rPr>
        <w:t xml:space="preserve">, </w:t>
      </w:r>
      <w:r w:rsidRPr="003D5965">
        <w:rPr>
          <w:rStyle w:val="StyleUnderline"/>
          <w:highlight w:val="cyan"/>
        </w:rPr>
        <w:t xml:space="preserve">building </w:t>
      </w:r>
      <w:r w:rsidRPr="003D5965">
        <w:rPr>
          <w:rStyle w:val="Emphasis"/>
          <w:highlight w:val="cyan"/>
        </w:rPr>
        <w:t>ice resistant</w:t>
      </w:r>
      <w:r w:rsidRPr="00CF174A">
        <w:rPr>
          <w:rStyle w:val="Emphasis"/>
        </w:rPr>
        <w:t xml:space="preserve"> </w:t>
      </w:r>
      <w:r w:rsidRPr="003D5965">
        <w:rPr>
          <w:rStyle w:val="Emphasis"/>
          <w:highlight w:val="cyan"/>
        </w:rPr>
        <w:t>vessels</w:t>
      </w:r>
      <w:r w:rsidRPr="00CF174A">
        <w:rPr>
          <w:rStyle w:val="StyleUnderline"/>
        </w:rPr>
        <w:t xml:space="preserve">, </w:t>
      </w:r>
      <w:r w:rsidRPr="003D5965">
        <w:rPr>
          <w:rStyle w:val="StyleUnderline"/>
          <w:highlight w:val="cyan"/>
        </w:rPr>
        <w:t>ferries</w:t>
      </w:r>
      <w:r w:rsidRPr="00CF174A">
        <w:rPr>
          <w:rStyle w:val="StyleUnderline"/>
        </w:rPr>
        <w:t>, and other specific functions</w:t>
      </w:r>
      <w:r w:rsidRPr="009459A7">
        <w:rPr>
          <w:sz w:val="16"/>
        </w:rPr>
        <w:t xml:space="preserve">. Beyond breaking up ice in Finland’s ports and allowing the flow of goods, its icebreaker fleet also plays a vital role in search and rescue, oil spills, route planning, emergency towing, and maritime traffic control. </w:t>
      </w:r>
      <w:r w:rsidRPr="003D5965">
        <w:rPr>
          <w:rStyle w:val="Emphasis"/>
          <w:highlight w:val="cyan"/>
        </w:rPr>
        <w:t>Finland’s</w:t>
      </w:r>
      <w:r w:rsidRPr="00CF174A">
        <w:rPr>
          <w:rStyle w:val="Emphasis"/>
        </w:rPr>
        <w:t xml:space="preserve"> </w:t>
      </w:r>
      <w:r w:rsidRPr="003D5965">
        <w:rPr>
          <w:rStyle w:val="Emphasis"/>
          <w:highlight w:val="cyan"/>
        </w:rPr>
        <w:t>icebreakers</w:t>
      </w:r>
      <w:r w:rsidRPr="00CF174A">
        <w:rPr>
          <w:rStyle w:val="StyleUnderline"/>
        </w:rPr>
        <w:t xml:space="preserve"> are </w:t>
      </w:r>
      <w:r w:rsidRPr="003D5965">
        <w:rPr>
          <w:rStyle w:val="StyleUnderline"/>
          <w:highlight w:val="cyan"/>
        </w:rPr>
        <w:t xml:space="preserve">operated by a </w:t>
      </w:r>
      <w:r w:rsidRPr="003D5965">
        <w:rPr>
          <w:rStyle w:val="Emphasis"/>
          <w:highlight w:val="cyan"/>
        </w:rPr>
        <w:t>state-owned enterprise</w:t>
      </w:r>
      <w:r w:rsidRPr="009459A7">
        <w:rPr>
          <w:sz w:val="16"/>
        </w:rPr>
        <w:t>, compared to the United States or Canada where the country’s navy or coast guard operates their icebreakers.</w:t>
      </w:r>
    </w:p>
    <w:p w14:paraId="471B9A81" w14:textId="77777777" w:rsidR="00F162EA" w:rsidRPr="00774B46" w:rsidRDefault="00F162EA" w:rsidP="00F162EA">
      <w:pPr>
        <w:rPr>
          <w:sz w:val="16"/>
        </w:rPr>
      </w:pPr>
      <w:r w:rsidRPr="009459A7">
        <w:rPr>
          <w:sz w:val="16"/>
        </w:rPr>
        <w:t xml:space="preserve">In the past, Russian ownership, support of, and business for Finnish shipyards has raised concerns in US-Finnish relations. </w:t>
      </w:r>
      <w:proofErr w:type="gramStart"/>
      <w:r w:rsidRPr="00CF174A">
        <w:rPr>
          <w:rStyle w:val="StyleUnderline"/>
        </w:rPr>
        <w:t>However</w:t>
      </w:r>
      <w:proofErr w:type="gramEnd"/>
      <w:r w:rsidRPr="00CF174A">
        <w:rPr>
          <w:rStyle w:val="StyleUnderline"/>
        </w:rPr>
        <w:t xml:space="preserve"> there was a </w:t>
      </w:r>
      <w:r w:rsidRPr="003D5965">
        <w:rPr>
          <w:rStyle w:val="StyleUnderline"/>
          <w:highlight w:val="cyan"/>
        </w:rPr>
        <w:t xml:space="preserve">hard </w:t>
      </w:r>
      <w:r w:rsidRPr="003D5965">
        <w:rPr>
          <w:rStyle w:val="Emphasis"/>
          <w:highlight w:val="cyan"/>
        </w:rPr>
        <w:t>break</w:t>
      </w:r>
      <w:r w:rsidRPr="00CF174A">
        <w:rPr>
          <w:rStyle w:val="Emphasis"/>
        </w:rPr>
        <w:t xml:space="preserve"> </w:t>
      </w:r>
      <w:r w:rsidRPr="003D5965">
        <w:rPr>
          <w:rStyle w:val="Emphasis"/>
          <w:highlight w:val="cyan"/>
        </w:rPr>
        <w:t>in relations between Russia and Finland</w:t>
      </w:r>
      <w:r w:rsidRPr="00CF174A">
        <w:rPr>
          <w:rStyle w:val="StyleUnderline"/>
        </w:rPr>
        <w:t xml:space="preserve"> </w:t>
      </w:r>
      <w:r w:rsidRPr="003D5965">
        <w:rPr>
          <w:rStyle w:val="StyleUnderline"/>
          <w:highlight w:val="cyan"/>
        </w:rPr>
        <w:t>with</w:t>
      </w:r>
      <w:r w:rsidRPr="00CF174A">
        <w:rPr>
          <w:rStyle w:val="StyleUnderline"/>
        </w:rPr>
        <w:t xml:space="preserve"> the invasion of </w:t>
      </w:r>
      <w:r w:rsidRPr="003D5965">
        <w:rPr>
          <w:rStyle w:val="StyleUnderline"/>
          <w:highlight w:val="cyan"/>
        </w:rPr>
        <w:t xml:space="preserve">Ukraine in </w:t>
      </w:r>
      <w:r w:rsidRPr="003D5965">
        <w:rPr>
          <w:rStyle w:val="Emphasis"/>
          <w:highlight w:val="cyan"/>
        </w:rPr>
        <w:t>2022</w:t>
      </w:r>
      <w:r w:rsidRPr="00CF174A">
        <w:rPr>
          <w:rStyle w:val="StyleUnderline"/>
        </w:rPr>
        <w:t>.</w:t>
      </w:r>
      <w:r w:rsidRPr="009459A7">
        <w:rPr>
          <w:sz w:val="16"/>
        </w:rPr>
        <w:t xml:space="preserve"> Since then, all </w:t>
      </w:r>
      <w:r w:rsidRPr="00CF174A">
        <w:rPr>
          <w:rStyle w:val="StyleUnderline"/>
        </w:rPr>
        <w:t>ongoing projects with Russian companies have ceased</w:t>
      </w:r>
      <w:r w:rsidRPr="009459A7">
        <w:rPr>
          <w:sz w:val="16"/>
        </w:rPr>
        <w:t xml:space="preserve">, the main land border with Russia has been closed since November 2023 following waves of instrumentalized migration, and </w:t>
      </w:r>
      <w:r w:rsidRPr="00CF174A">
        <w:rPr>
          <w:rStyle w:val="Emphasis"/>
        </w:rPr>
        <w:t>Finland’s</w:t>
      </w:r>
      <w:r w:rsidRPr="00CF174A">
        <w:rPr>
          <w:rStyle w:val="StyleUnderline"/>
        </w:rPr>
        <w:t xml:space="preserve"> </w:t>
      </w:r>
      <w:r w:rsidRPr="003D5965">
        <w:rPr>
          <w:rStyle w:val="Emphasis"/>
          <w:highlight w:val="cyan"/>
        </w:rPr>
        <w:t>decision</w:t>
      </w:r>
      <w:r w:rsidRPr="00CF174A">
        <w:rPr>
          <w:rStyle w:val="StyleUnderline"/>
        </w:rPr>
        <w:t xml:space="preserve"> to </w:t>
      </w:r>
      <w:r w:rsidRPr="003D5965">
        <w:rPr>
          <w:rStyle w:val="StyleUnderline"/>
          <w:highlight w:val="cyan"/>
        </w:rPr>
        <w:t xml:space="preserve">join </w:t>
      </w:r>
      <w:r w:rsidRPr="003D5965">
        <w:rPr>
          <w:rStyle w:val="Emphasis"/>
          <w:highlight w:val="cyan"/>
        </w:rPr>
        <w:t>NATO</w:t>
      </w:r>
      <w:r w:rsidRPr="00CF174A">
        <w:rPr>
          <w:rStyle w:val="StyleUnderline"/>
        </w:rPr>
        <w:t xml:space="preserve"> </w:t>
      </w:r>
      <w:r w:rsidRPr="003D5965">
        <w:rPr>
          <w:rStyle w:val="StyleUnderline"/>
          <w:highlight w:val="cyan"/>
        </w:rPr>
        <w:t>cemented</w:t>
      </w:r>
      <w:r w:rsidRPr="00CF174A">
        <w:rPr>
          <w:rStyle w:val="StyleUnderline"/>
        </w:rPr>
        <w:t xml:space="preserve"> the Nordic nation’s place in </w:t>
      </w:r>
      <w:r w:rsidRPr="003D5965">
        <w:rPr>
          <w:rStyle w:val="StyleUnderline"/>
        </w:rPr>
        <w:t xml:space="preserve">Western </w:t>
      </w:r>
      <w:r w:rsidRPr="003D5965">
        <w:rPr>
          <w:rStyle w:val="StyleUnderline"/>
          <w:highlight w:val="cyan"/>
        </w:rPr>
        <w:t>security architecture</w:t>
      </w:r>
      <w:r w:rsidRPr="00CF174A">
        <w:rPr>
          <w:rStyle w:val="StyleUnderline"/>
        </w:rPr>
        <w:t>.</w:t>
      </w:r>
      <w:r w:rsidRPr="009459A7">
        <w:rPr>
          <w:sz w:val="16"/>
        </w:rPr>
        <w:t xml:space="preserve"> Although it was never in doubt that Finland aligned itself with the West–its purchase of 64 US-made F-35 fighter jets in 2021 sent a clear signal to Washington–</w:t>
      </w:r>
      <w:r w:rsidRPr="00CF174A">
        <w:rPr>
          <w:rStyle w:val="StyleUnderline"/>
        </w:rPr>
        <w:t xml:space="preserve">Finland’s decision to join NATO removed the final inkling of doubt and </w:t>
      </w:r>
      <w:r w:rsidRPr="003D5965">
        <w:rPr>
          <w:rStyle w:val="Emphasis"/>
          <w:highlight w:val="cyan"/>
        </w:rPr>
        <w:t>paved the way</w:t>
      </w:r>
      <w:r w:rsidRPr="003D5965">
        <w:rPr>
          <w:rStyle w:val="StyleUnderline"/>
          <w:highlight w:val="cyan"/>
        </w:rPr>
        <w:t xml:space="preserve"> for </w:t>
      </w:r>
      <w:r w:rsidRPr="003D5965">
        <w:rPr>
          <w:rStyle w:val="Emphasis"/>
          <w:highlight w:val="cyan"/>
        </w:rPr>
        <w:t>increased</w:t>
      </w:r>
      <w:r w:rsidRPr="003D5965">
        <w:rPr>
          <w:rStyle w:val="StyleUnderline"/>
          <w:highlight w:val="cyan"/>
        </w:rPr>
        <w:t xml:space="preserve"> </w:t>
      </w:r>
      <w:r w:rsidRPr="003D5965">
        <w:rPr>
          <w:rStyle w:val="Emphasis"/>
          <w:highlight w:val="cyan"/>
        </w:rPr>
        <w:t>icebreaker</w:t>
      </w:r>
      <w:r w:rsidRPr="003D5965">
        <w:rPr>
          <w:rStyle w:val="StyleUnderline"/>
          <w:highlight w:val="cyan"/>
        </w:rPr>
        <w:t xml:space="preserve"> </w:t>
      </w:r>
      <w:r w:rsidRPr="003D5965">
        <w:rPr>
          <w:rStyle w:val="Emphasis"/>
          <w:highlight w:val="cyan"/>
        </w:rPr>
        <w:t>cooperation</w:t>
      </w:r>
      <w:r w:rsidRPr="003D5965">
        <w:rPr>
          <w:rStyle w:val="StyleUnderline"/>
          <w:highlight w:val="cyan"/>
        </w:rPr>
        <w:t xml:space="preserve"> </w:t>
      </w:r>
      <w:r w:rsidRPr="003D5965">
        <w:rPr>
          <w:rStyle w:val="StyleUnderline"/>
        </w:rPr>
        <w:t>between</w:t>
      </w:r>
      <w:r w:rsidRPr="00CF174A">
        <w:rPr>
          <w:rStyle w:val="StyleUnderline"/>
        </w:rPr>
        <w:t xml:space="preserve"> the US and Finland. </w:t>
      </w:r>
      <w:r w:rsidRPr="009459A7">
        <w:rPr>
          <w:sz w:val="16"/>
        </w:rPr>
        <w:t>Finland’s President, Alexander Stubb, said that the ICE Pact would not be possible without Finland’s NATO membership. With this concern removed, Finland can raise NATO’s icebreaking capabilities through its knowledge and shipyards.</w:t>
      </w:r>
    </w:p>
    <w:p w14:paraId="090332EA" w14:textId="77777777" w:rsidR="00F162EA" w:rsidRDefault="00F162EA" w:rsidP="00F162EA">
      <w:pPr>
        <w:pStyle w:val="Heading4"/>
      </w:pPr>
      <w:r>
        <w:t xml:space="preserve">Solves military ships. Finnish expertise is </w:t>
      </w:r>
      <w:r w:rsidRPr="009459A7">
        <w:rPr>
          <w:u w:val="single"/>
        </w:rPr>
        <w:t>required</w:t>
      </w:r>
      <w:r>
        <w:t xml:space="preserve"> for warships in Arctic conditions.</w:t>
      </w:r>
    </w:p>
    <w:p w14:paraId="5AC4EBA3" w14:textId="77777777" w:rsidR="00F162EA" w:rsidRPr="00774B46" w:rsidRDefault="00F162EA" w:rsidP="00F162EA">
      <w:pPr>
        <w:rPr>
          <w:lang w:eastAsia="zh-CN"/>
        </w:rPr>
      </w:pPr>
      <w:r w:rsidRPr="004127C2">
        <w:t xml:space="preserve">Peter </w:t>
      </w:r>
      <w:r w:rsidRPr="004F554E">
        <w:rPr>
          <w:rStyle w:val="Style13ptBold"/>
        </w:rPr>
        <w:t>Rybski</w:t>
      </w:r>
      <w:r w:rsidRPr="004127C2">
        <w:t xml:space="preserve"> </w:t>
      </w:r>
      <w:r>
        <w:rPr>
          <w:lang w:eastAsia="zh-CN"/>
        </w:rPr>
        <w:t>2-21-20</w:t>
      </w:r>
      <w:r w:rsidRPr="004F554E">
        <w:rPr>
          <w:rStyle w:val="Style13ptBold"/>
        </w:rPr>
        <w:t>25</w:t>
      </w:r>
      <w:r w:rsidRPr="004127C2">
        <w:rPr>
          <w:rFonts w:hint="eastAsia"/>
          <w:lang w:eastAsia="zh-CN"/>
        </w:rPr>
        <w:t>.</w:t>
      </w:r>
      <w:r w:rsidRPr="004127C2">
        <w:t xml:space="preserve"> </w:t>
      </w:r>
      <w:r>
        <w:t xml:space="preserve">Peter has spent more than twenty years in the U.S. Navy as a Surface Warfare Officer and Nuclear Engineer. Peter is a graduate of the U.S. Navy’s Nuclear Power Program and has a BS in Economics from the United States Naval Academy, a </w:t>
      </w:r>
      <w:proofErr w:type="gramStart"/>
      <w:r>
        <w:t>Masters in Engineering Management</w:t>
      </w:r>
      <w:proofErr w:type="gramEnd"/>
      <w:r>
        <w:t xml:space="preserve"> from Old Dominion University, and an MA in Defense and Strategic Studies for the U.S. Naval War College. During his time in the Navy, Peter served on six different ships and literally traveled around the world. Today, he lives in Finland with his wife and four children. Peter currently serves on the Board of Visitors as an At Large Member at Signum University. </w:t>
      </w:r>
      <w:r w:rsidRPr="004127C2">
        <w:t xml:space="preserve">"Forty Icebreakers. Big Ones." </w:t>
      </w:r>
      <w:r>
        <w:t>Sixty Degrees North,</w:t>
      </w:r>
      <w:r w:rsidRPr="004127C2">
        <w:t xml:space="preserve"> https://sixtydegreesnorth.substack.com/p/forty-icebreakers-big-ones.</w:t>
      </w:r>
      <w:r>
        <w:t xml:space="preserve"> </w:t>
      </w:r>
      <w:r>
        <w:rPr>
          <w:rFonts w:hint="eastAsia"/>
          <w:lang w:eastAsia="zh-CN"/>
        </w:rPr>
        <w:t>苗</w:t>
      </w:r>
    </w:p>
    <w:p w14:paraId="4F90A1A2" w14:textId="77777777" w:rsidR="00F162EA" w:rsidRPr="00774B46" w:rsidRDefault="00F162EA" w:rsidP="00F162EA">
      <w:pPr>
        <w:rPr>
          <w:sz w:val="16"/>
        </w:rPr>
      </w:pPr>
      <w:r w:rsidRPr="00774B46">
        <w:rPr>
          <w:sz w:val="16"/>
        </w:rPr>
        <w:t xml:space="preserve">There are </w:t>
      </w:r>
      <w:r w:rsidRPr="00774B46">
        <w:rPr>
          <w:rStyle w:val="StyleUnderline"/>
        </w:rPr>
        <w:t>three major shipyards in Finland</w:t>
      </w:r>
      <w:r w:rsidRPr="00774B46">
        <w:rPr>
          <w:sz w:val="16"/>
        </w:rPr>
        <w:t xml:space="preserve">: Helsinki shipyards, Turku shipyards, and the Rauma shipyard. </w:t>
      </w:r>
    </w:p>
    <w:p w14:paraId="7A95A062" w14:textId="77777777" w:rsidR="00F162EA" w:rsidRPr="00774B46" w:rsidRDefault="00F162EA" w:rsidP="00F162EA">
      <w:pPr>
        <w:rPr>
          <w:rStyle w:val="StyleUnderline"/>
        </w:rPr>
      </w:pPr>
      <w:r w:rsidRPr="00774B46">
        <w:rPr>
          <w:rStyle w:val="StyleUnderline"/>
        </w:rPr>
        <w:t>Helsinki shipyards</w:t>
      </w:r>
      <w:r w:rsidRPr="00774B46">
        <w:rPr>
          <w:sz w:val="16"/>
        </w:rPr>
        <w:t xml:space="preserve"> were established in 1865 and began building icebreakers in 1910. As of November 2023, Davie (a Canadian company) is the largest owner of the Helsinki shipyard, taking over after the previous Russian owners were ousted following Russia’s 2022 invasion of Ukraine. In 2010, Russian ownership was initially 50 percent through the United Shipbuilding Corporation, in partnership with a South Korean company, STX. Beginning in 2017, the Russian company sought to sell its holdings after increased US sanctions against the company limited business.</w:t>
      </w:r>
      <w:r w:rsidRPr="00774B46">
        <w:rPr>
          <w:rStyle w:val="StyleUnderline"/>
        </w:rPr>
        <w:t xml:space="preserve"> </w:t>
      </w:r>
    </w:p>
    <w:p w14:paraId="5936DC51" w14:textId="77777777" w:rsidR="00F162EA" w:rsidRPr="00774B46" w:rsidRDefault="00F162EA" w:rsidP="00F162EA">
      <w:pPr>
        <w:rPr>
          <w:sz w:val="16"/>
        </w:rPr>
      </w:pPr>
      <w:r w:rsidRPr="00774B46">
        <w:rPr>
          <w:sz w:val="16"/>
        </w:rPr>
        <w:t xml:space="preserve">Meyer Turku operates out of the Turku shipyards which have been in operation since 1737. The Turku shipyards, located in the former capital of Finland on the southwest coast, prides itself in constructing modern and environmentally friendly vessels, especially cruise ships and specialized vessels. Turku shipyards produced the Icon of the Seas, the world’s largest cruise ship in the world that </w:t>
      </w:r>
      <w:proofErr w:type="gramStart"/>
      <w:r w:rsidRPr="00774B46">
        <w:rPr>
          <w:sz w:val="16"/>
        </w:rPr>
        <w:t>entered into</w:t>
      </w:r>
      <w:proofErr w:type="gramEnd"/>
      <w:r w:rsidRPr="00774B46">
        <w:rPr>
          <w:sz w:val="16"/>
        </w:rPr>
        <w:t xml:space="preserve"> service in 2024. The Turku shipyard is so large that more than half of the companies involved in the Finnish maritime cluster trade with it.</w:t>
      </w:r>
    </w:p>
    <w:p w14:paraId="28AEEE10" w14:textId="77777777" w:rsidR="00F162EA" w:rsidRDefault="00F162EA" w:rsidP="00F162EA">
      <w:pPr>
        <w:rPr>
          <w:sz w:val="16"/>
        </w:rPr>
      </w:pPr>
      <w:r w:rsidRPr="00774B46">
        <w:rPr>
          <w:sz w:val="16"/>
        </w:rPr>
        <w:t xml:space="preserve">The </w:t>
      </w:r>
      <w:r w:rsidRPr="00774B46">
        <w:rPr>
          <w:rStyle w:val="Emphasis"/>
          <w:highlight w:val="cyan"/>
        </w:rPr>
        <w:t>Rauma shipyard</w:t>
      </w:r>
      <w:r w:rsidRPr="00774B46">
        <w:rPr>
          <w:sz w:val="16"/>
        </w:rPr>
        <w:t xml:space="preserve"> is run by Rauma Marine Constructions (</w:t>
      </w:r>
      <w:r w:rsidRPr="00774B46">
        <w:rPr>
          <w:rStyle w:val="StyleUnderline"/>
        </w:rPr>
        <w:t>RMC</w:t>
      </w:r>
      <w:r w:rsidRPr="00774B46">
        <w:rPr>
          <w:sz w:val="16"/>
        </w:rPr>
        <w:t xml:space="preserve">), a company </w:t>
      </w:r>
      <w:r w:rsidRPr="00774B46">
        <w:rPr>
          <w:rStyle w:val="StyleUnderline"/>
        </w:rPr>
        <w:t>founded in 2014, on</w:t>
      </w:r>
      <w:r w:rsidRPr="00774B46">
        <w:rPr>
          <w:sz w:val="16"/>
        </w:rPr>
        <w:t xml:space="preserve"> </w:t>
      </w:r>
      <w:r w:rsidRPr="00774B46">
        <w:rPr>
          <w:rStyle w:val="StyleUnderline"/>
        </w:rPr>
        <w:t>Finland’s west coast</w:t>
      </w:r>
      <w:r w:rsidRPr="00774B46">
        <w:rPr>
          <w:sz w:val="16"/>
        </w:rPr>
        <w:t>. After STX withdrew from Rauma in 2013, the shipyard was almost shut down, nearly ending 300 years of production and potentially costing 600 jobs from Rauma and another 100 from Turku, before RMC was launched. In Rauma</w:t>
      </w:r>
      <w:r w:rsidRPr="00774B46">
        <w:rPr>
          <w:rStyle w:val="StyleUnderline"/>
        </w:rPr>
        <w:t xml:space="preserve">, three icebreakers have been designed and built between 1993 and 1998: the Fennica, Nordica, and Botnica. </w:t>
      </w:r>
      <w:r w:rsidRPr="00774B46">
        <w:rPr>
          <w:sz w:val="16"/>
        </w:rPr>
        <w:t xml:space="preserve">The Fennica and Nordica are still in operation by Arctia Oy, while the Botnica was sold to the Port of Tallinn in 2012. </w:t>
      </w:r>
      <w:r w:rsidRPr="00774B46">
        <w:rPr>
          <w:rStyle w:val="StyleUnderline"/>
        </w:rPr>
        <w:t>RMC is still engaged in the maintenance of the Nordica and Fennica, and a project to upgrade the capabilities of the icebreaker Otso was completed in 2015.</w:t>
      </w:r>
      <w:r w:rsidRPr="00774B46">
        <w:rPr>
          <w:sz w:val="16"/>
        </w:rPr>
        <w:t xml:space="preserve"> The </w:t>
      </w:r>
      <w:r w:rsidRPr="00774B46">
        <w:rPr>
          <w:rStyle w:val="Emphasis"/>
          <w:highlight w:val="cyan"/>
        </w:rPr>
        <w:t>four multi-role</w:t>
      </w:r>
      <w:r w:rsidRPr="00774B46">
        <w:rPr>
          <w:rStyle w:val="Emphasis"/>
        </w:rPr>
        <w:t xml:space="preserve"> </w:t>
      </w:r>
      <w:r w:rsidRPr="00774B46">
        <w:rPr>
          <w:rStyle w:val="Emphasis"/>
          <w:highlight w:val="cyan"/>
        </w:rPr>
        <w:t>corvettes</w:t>
      </w:r>
      <w:r w:rsidRPr="00774B46">
        <w:rPr>
          <w:sz w:val="16"/>
        </w:rPr>
        <w:t xml:space="preserve"> </w:t>
      </w:r>
      <w:r w:rsidRPr="00774B46">
        <w:rPr>
          <w:rStyle w:val="StyleUnderline"/>
          <w:highlight w:val="cyan"/>
        </w:rPr>
        <w:t>commissioned</w:t>
      </w:r>
      <w:r w:rsidRPr="00774B46">
        <w:rPr>
          <w:rStyle w:val="StyleUnderline"/>
        </w:rPr>
        <w:t xml:space="preserve"> </w:t>
      </w:r>
      <w:r w:rsidRPr="00774B46">
        <w:rPr>
          <w:rStyle w:val="StyleUnderline"/>
          <w:highlight w:val="cyan"/>
        </w:rPr>
        <w:t>by</w:t>
      </w:r>
      <w:r w:rsidRPr="00774B46">
        <w:rPr>
          <w:rStyle w:val="StyleUnderline"/>
        </w:rPr>
        <w:t xml:space="preserve"> the Finnish </w:t>
      </w:r>
      <w:r w:rsidRPr="00774B46">
        <w:rPr>
          <w:rStyle w:val="StyleUnderline"/>
          <w:highlight w:val="cyan"/>
        </w:rPr>
        <w:t>Navy</w:t>
      </w:r>
      <w:r w:rsidRPr="00774B46">
        <w:rPr>
          <w:sz w:val="16"/>
        </w:rPr>
        <w:t xml:space="preserve"> are also being </w:t>
      </w:r>
      <w:r w:rsidRPr="00774B46">
        <w:rPr>
          <w:rStyle w:val="Emphasis"/>
          <w:highlight w:val="cyan"/>
        </w:rPr>
        <w:t>designed</w:t>
      </w:r>
      <w:r w:rsidRPr="00774B46">
        <w:rPr>
          <w:rStyle w:val="Emphasis"/>
        </w:rPr>
        <w:t xml:space="preserve"> in Rauma</w:t>
      </w:r>
      <w:r w:rsidRPr="00774B46">
        <w:rPr>
          <w:sz w:val="16"/>
        </w:rPr>
        <w:t xml:space="preserve"> and will </w:t>
      </w:r>
      <w:r w:rsidRPr="00774B46">
        <w:rPr>
          <w:rStyle w:val="Emphasis"/>
          <w:highlight w:val="cyan"/>
        </w:rPr>
        <w:t>have</w:t>
      </w:r>
      <w:r w:rsidRPr="00774B46">
        <w:rPr>
          <w:rStyle w:val="Emphasis"/>
        </w:rPr>
        <w:t xml:space="preserve"> the ability to </w:t>
      </w:r>
      <w:r w:rsidRPr="00774B46">
        <w:rPr>
          <w:rStyle w:val="Emphasis"/>
          <w:highlight w:val="cyan"/>
        </w:rPr>
        <w:t>operate under icy conditions</w:t>
      </w:r>
      <w:r w:rsidRPr="00774B46">
        <w:rPr>
          <w:sz w:val="16"/>
          <w:highlight w:val="cyan"/>
        </w:rPr>
        <w:t>.</w:t>
      </w:r>
      <w:r w:rsidRPr="00774B46">
        <w:rPr>
          <w:sz w:val="16"/>
        </w:rPr>
        <w:t xml:space="preserve"> </w:t>
      </w:r>
    </w:p>
    <w:p w14:paraId="59EF9F19" w14:textId="77777777" w:rsidR="00F162EA" w:rsidRDefault="00F162EA" w:rsidP="00F162EA">
      <w:pPr>
        <w:pStyle w:val="Heading4"/>
      </w:pPr>
      <w:r>
        <w:t>Say yes. No private sector deficit. Companies are owned and operated by the government, and it’s in their interest.</w:t>
      </w:r>
    </w:p>
    <w:p w14:paraId="58B76044" w14:textId="77777777" w:rsidR="00F162EA" w:rsidRPr="00774B46" w:rsidRDefault="00F162EA" w:rsidP="00F162EA">
      <w:pPr>
        <w:rPr>
          <w:lang w:eastAsia="zh-CN"/>
        </w:rPr>
      </w:pPr>
      <w:r w:rsidRPr="004127C2">
        <w:t xml:space="preserve">Peter </w:t>
      </w:r>
      <w:r w:rsidRPr="004F554E">
        <w:rPr>
          <w:rStyle w:val="Style13ptBold"/>
        </w:rPr>
        <w:t>Rybski</w:t>
      </w:r>
      <w:r w:rsidRPr="004127C2">
        <w:t xml:space="preserve"> </w:t>
      </w:r>
      <w:r>
        <w:rPr>
          <w:lang w:eastAsia="zh-CN"/>
        </w:rPr>
        <w:t>2-21-20</w:t>
      </w:r>
      <w:r w:rsidRPr="004F554E">
        <w:rPr>
          <w:rStyle w:val="Style13ptBold"/>
        </w:rPr>
        <w:t>25</w:t>
      </w:r>
      <w:r w:rsidRPr="004127C2">
        <w:rPr>
          <w:rFonts w:hint="eastAsia"/>
          <w:lang w:eastAsia="zh-CN"/>
        </w:rPr>
        <w:t>.</w:t>
      </w:r>
      <w:r w:rsidRPr="004127C2">
        <w:t xml:space="preserve"> </w:t>
      </w:r>
      <w:r>
        <w:t xml:space="preserve">Peter has spent more than twenty years in the U.S. Navy as a Surface Warfare Officer and Nuclear Engineer. Peter is a graduate of the U.S. Navy’s Nuclear Power Program and has a BS in Economics from the United States Naval Academy, a </w:t>
      </w:r>
      <w:proofErr w:type="gramStart"/>
      <w:r>
        <w:t>Masters in Engineering Management</w:t>
      </w:r>
      <w:proofErr w:type="gramEnd"/>
      <w:r>
        <w:t xml:space="preserve"> from Old Dominion University, and an MA in Defense and Strategic Studies for the U.S. Naval War College. During his time in the Navy, Peter served on six different ships and literally traveled around the world. Today, he lives in Finland with his wife and four children. Peter currently serves on the Board of Visitors as an At Large Member at Signum University. </w:t>
      </w:r>
      <w:r w:rsidRPr="004127C2">
        <w:t xml:space="preserve">"Forty Icebreakers. Big Ones." </w:t>
      </w:r>
      <w:r>
        <w:t>Sixty Degrees North,</w:t>
      </w:r>
      <w:r w:rsidRPr="004127C2">
        <w:t xml:space="preserve"> https://sixtydegreesnorth.substack.com/p/forty-icebreakers-big-ones.</w:t>
      </w:r>
      <w:r>
        <w:t xml:space="preserve"> </w:t>
      </w:r>
      <w:r>
        <w:rPr>
          <w:rFonts w:hint="eastAsia"/>
          <w:lang w:eastAsia="zh-CN"/>
        </w:rPr>
        <w:t>苗</w:t>
      </w:r>
    </w:p>
    <w:p w14:paraId="0DF4F6E9" w14:textId="77777777" w:rsidR="00F162EA" w:rsidRPr="00774B46" w:rsidRDefault="00F162EA" w:rsidP="00F162EA">
      <w:pPr>
        <w:rPr>
          <w:sz w:val="16"/>
        </w:rPr>
      </w:pPr>
      <w:r w:rsidRPr="00774B46">
        <w:rPr>
          <w:sz w:val="16"/>
        </w:rPr>
        <w:t xml:space="preserve">Once an icebreaker </w:t>
      </w:r>
      <w:proofErr w:type="gramStart"/>
      <w:r w:rsidRPr="00774B46">
        <w:rPr>
          <w:sz w:val="16"/>
        </w:rPr>
        <w:t>launches</w:t>
      </w:r>
      <w:proofErr w:type="gramEnd"/>
      <w:r w:rsidRPr="00774B46">
        <w:rPr>
          <w:sz w:val="16"/>
        </w:rPr>
        <w:t xml:space="preserve"> from the major shipyards, how is it operated and by whom? </w:t>
      </w:r>
      <w:r w:rsidRPr="00D74429">
        <w:rPr>
          <w:rStyle w:val="StyleUnderline"/>
        </w:rPr>
        <w:t xml:space="preserve">The </w:t>
      </w:r>
      <w:r w:rsidRPr="00D74429">
        <w:rPr>
          <w:rStyle w:val="StyleUnderline"/>
          <w:highlight w:val="cyan"/>
        </w:rPr>
        <w:t>majority of Finland’s icebreaker</w:t>
      </w:r>
      <w:r w:rsidRPr="00D74429">
        <w:rPr>
          <w:rStyle w:val="StyleUnderline"/>
        </w:rPr>
        <w:t xml:space="preserve"> </w:t>
      </w:r>
      <w:r w:rsidRPr="00D74429">
        <w:rPr>
          <w:rStyle w:val="StyleUnderline"/>
          <w:highlight w:val="cyan"/>
        </w:rPr>
        <w:t>fleet</w:t>
      </w:r>
      <w:r w:rsidRPr="00D74429">
        <w:rPr>
          <w:rStyle w:val="StyleUnderline"/>
        </w:rPr>
        <w:t xml:space="preserve"> is </w:t>
      </w:r>
      <w:r w:rsidRPr="00D74429">
        <w:rPr>
          <w:rStyle w:val="StyleUnderline"/>
          <w:highlight w:val="cyan"/>
        </w:rPr>
        <w:t>operated</w:t>
      </w:r>
      <w:r w:rsidRPr="00D74429">
        <w:rPr>
          <w:rStyle w:val="StyleUnderline"/>
        </w:rPr>
        <w:t xml:space="preserve"> and managed </w:t>
      </w:r>
      <w:r w:rsidRPr="00D74429">
        <w:rPr>
          <w:rStyle w:val="StyleUnderline"/>
          <w:highlight w:val="cyan"/>
        </w:rPr>
        <w:t xml:space="preserve">by Arctia </w:t>
      </w:r>
      <w:r w:rsidRPr="00D74429">
        <w:rPr>
          <w:rStyle w:val="StyleUnderline"/>
        </w:rPr>
        <w:t>Ltd,</w:t>
      </w:r>
      <w:r w:rsidRPr="00D74429">
        <w:rPr>
          <w:sz w:val="16"/>
        </w:rPr>
        <w:t xml:space="preserve"> a </w:t>
      </w:r>
      <w:r w:rsidRPr="00D74429">
        <w:rPr>
          <w:rStyle w:val="StyleUnderline"/>
        </w:rPr>
        <w:t xml:space="preserve">company </w:t>
      </w:r>
      <w:r w:rsidRPr="00D74429">
        <w:rPr>
          <w:rStyle w:val="StyleUnderline"/>
          <w:highlight w:val="cyan"/>
        </w:rPr>
        <w:t xml:space="preserve">fully owned by </w:t>
      </w:r>
      <w:r w:rsidRPr="00D74429">
        <w:rPr>
          <w:rStyle w:val="StyleUnderline"/>
        </w:rPr>
        <w:t xml:space="preserve">the </w:t>
      </w:r>
      <w:r w:rsidRPr="00D74429">
        <w:rPr>
          <w:rStyle w:val="StyleUnderline"/>
          <w:highlight w:val="cyan"/>
        </w:rPr>
        <w:t>Finnish state</w:t>
      </w:r>
      <w:r w:rsidRPr="00D74429">
        <w:rPr>
          <w:sz w:val="16"/>
        </w:rPr>
        <w:t xml:space="preserve"> and its corporate governance falls under the Ministry of Transport and Communications. Arctia is operated by 423 staff (as of 2023), of</w:t>
      </w:r>
      <w:r w:rsidRPr="00774B46">
        <w:rPr>
          <w:sz w:val="16"/>
        </w:rPr>
        <w:t xml:space="preserve"> which about 254 are marine personnel. </w:t>
      </w:r>
    </w:p>
    <w:p w14:paraId="09B0F2D5" w14:textId="77777777" w:rsidR="00F162EA" w:rsidRPr="00774B46" w:rsidRDefault="00F162EA" w:rsidP="00F162EA">
      <w:pPr>
        <w:rPr>
          <w:sz w:val="16"/>
        </w:rPr>
      </w:pPr>
      <w:r w:rsidRPr="00774B46">
        <w:rPr>
          <w:sz w:val="16"/>
        </w:rPr>
        <w:t xml:space="preserve">Beyond government ownership of the company managing the icebreakers in operation, the </w:t>
      </w:r>
      <w:r w:rsidRPr="004127C2">
        <w:rPr>
          <w:rStyle w:val="StyleUnderline"/>
        </w:rPr>
        <w:t xml:space="preserve">Finnish </w:t>
      </w:r>
      <w:r w:rsidRPr="00D74429">
        <w:rPr>
          <w:rStyle w:val="StyleUnderline"/>
          <w:highlight w:val="cyan"/>
        </w:rPr>
        <w:t>government</w:t>
      </w:r>
      <w:r w:rsidRPr="004127C2">
        <w:rPr>
          <w:rStyle w:val="StyleUnderline"/>
        </w:rPr>
        <w:t xml:space="preserve"> also </w:t>
      </w:r>
      <w:r w:rsidRPr="00D74429">
        <w:rPr>
          <w:rStyle w:val="StyleUnderline"/>
          <w:highlight w:val="cyan"/>
        </w:rPr>
        <w:t>has</w:t>
      </w:r>
      <w:r w:rsidRPr="004127C2">
        <w:rPr>
          <w:rStyle w:val="StyleUnderline"/>
        </w:rPr>
        <w:t xml:space="preserve"> </w:t>
      </w:r>
      <w:r w:rsidRPr="00D74429">
        <w:rPr>
          <w:rStyle w:val="StyleUnderline"/>
        </w:rPr>
        <w:t xml:space="preserve">considerable </w:t>
      </w:r>
      <w:r w:rsidRPr="00D74429">
        <w:rPr>
          <w:rStyle w:val="StyleUnderline"/>
          <w:highlight w:val="cyan"/>
        </w:rPr>
        <w:t xml:space="preserve">investments in </w:t>
      </w:r>
      <w:r w:rsidRPr="00D74429">
        <w:rPr>
          <w:rStyle w:val="StyleUnderline"/>
        </w:rPr>
        <w:t xml:space="preserve">major </w:t>
      </w:r>
      <w:r w:rsidRPr="00D74429">
        <w:rPr>
          <w:rStyle w:val="StyleUnderline"/>
          <w:highlight w:val="cyan"/>
        </w:rPr>
        <w:t xml:space="preserve">companies in </w:t>
      </w:r>
      <w:r w:rsidRPr="00D74429">
        <w:rPr>
          <w:rStyle w:val="StyleUnderline"/>
        </w:rPr>
        <w:t xml:space="preserve">the value </w:t>
      </w:r>
      <w:r w:rsidRPr="00D74429">
        <w:rPr>
          <w:rStyle w:val="StyleUnderline"/>
          <w:highlight w:val="cyan"/>
        </w:rPr>
        <w:t xml:space="preserve">chain of </w:t>
      </w:r>
      <w:r w:rsidRPr="00D74429">
        <w:rPr>
          <w:rStyle w:val="StyleUnderline"/>
        </w:rPr>
        <w:t xml:space="preserve">the </w:t>
      </w:r>
      <w:r w:rsidRPr="00D74429">
        <w:rPr>
          <w:rStyle w:val="StyleUnderline"/>
          <w:highlight w:val="cyan"/>
        </w:rPr>
        <w:t>icebreaking design</w:t>
      </w:r>
      <w:r w:rsidRPr="004127C2">
        <w:rPr>
          <w:rStyle w:val="StyleUnderline"/>
        </w:rPr>
        <w:t xml:space="preserve"> and </w:t>
      </w:r>
      <w:r w:rsidRPr="00D74429">
        <w:rPr>
          <w:rStyle w:val="StyleUnderline"/>
          <w:highlight w:val="cyan"/>
        </w:rPr>
        <w:t>construction</w:t>
      </w:r>
      <w:r w:rsidRPr="004127C2">
        <w:rPr>
          <w:rStyle w:val="StyleUnderline"/>
        </w:rPr>
        <w:t xml:space="preserve"> process. </w:t>
      </w:r>
      <w:r w:rsidRPr="00774B46">
        <w:rPr>
          <w:sz w:val="16"/>
        </w:rPr>
        <w:t xml:space="preserve">Two thirds of Aker Arctic, a private company, are owned by the Finnish government, making it an </w:t>
      </w:r>
      <w:r w:rsidRPr="00D74429">
        <w:rPr>
          <w:rStyle w:val="StyleUnderline"/>
          <w:highlight w:val="cyan"/>
        </w:rPr>
        <w:t>autonomous corporation in practice</w:t>
      </w:r>
      <w:r w:rsidRPr="004127C2">
        <w:rPr>
          <w:rStyle w:val="StyleUnderline"/>
        </w:rPr>
        <w:t xml:space="preserve"> but </w:t>
      </w:r>
      <w:r w:rsidRPr="00D74429">
        <w:rPr>
          <w:rStyle w:val="StyleUnderline"/>
        </w:rPr>
        <w:t xml:space="preserve">which </w:t>
      </w:r>
      <w:r w:rsidRPr="00D74429">
        <w:rPr>
          <w:rStyle w:val="Emphasis"/>
          <w:highlight w:val="cyan"/>
        </w:rPr>
        <w:t>wishes to remain in good standing</w:t>
      </w:r>
      <w:r w:rsidRPr="00D74429">
        <w:rPr>
          <w:rStyle w:val="StyleUnderline"/>
          <w:highlight w:val="cyan"/>
        </w:rPr>
        <w:t xml:space="preserve"> </w:t>
      </w:r>
      <w:r w:rsidRPr="00D74429">
        <w:rPr>
          <w:rStyle w:val="Emphasis"/>
          <w:highlight w:val="cyan"/>
        </w:rPr>
        <w:t>with</w:t>
      </w:r>
      <w:r w:rsidRPr="004127C2">
        <w:rPr>
          <w:rStyle w:val="StyleUnderline"/>
        </w:rPr>
        <w:t xml:space="preserve"> its largest stakeholder, the </w:t>
      </w:r>
      <w:r w:rsidRPr="00D74429">
        <w:rPr>
          <w:rStyle w:val="Emphasis"/>
          <w:highlight w:val="cyan"/>
        </w:rPr>
        <w:t>government</w:t>
      </w:r>
      <w:r w:rsidRPr="00774B46">
        <w:rPr>
          <w:sz w:val="16"/>
        </w:rPr>
        <w:t xml:space="preserve">. The </w:t>
      </w:r>
      <w:r w:rsidRPr="004127C2">
        <w:rPr>
          <w:rStyle w:val="StyleUnderline"/>
        </w:rPr>
        <w:t xml:space="preserve">Finnish </w:t>
      </w:r>
      <w:r w:rsidRPr="00D74429">
        <w:rPr>
          <w:rStyle w:val="StyleUnderline"/>
        </w:rPr>
        <w:t>government</w:t>
      </w:r>
      <w:r w:rsidRPr="004127C2">
        <w:rPr>
          <w:rStyle w:val="StyleUnderline"/>
        </w:rPr>
        <w:t xml:space="preserve"> stepped in to prevent foreign ownership after the previous South Korean owners, STX, divested from the company</w:t>
      </w:r>
      <w:r w:rsidRPr="00774B46">
        <w:rPr>
          <w:sz w:val="16"/>
        </w:rPr>
        <w:t xml:space="preserve">. As a </w:t>
      </w:r>
      <w:r w:rsidRPr="00D74429">
        <w:rPr>
          <w:sz w:val="16"/>
        </w:rPr>
        <w:t xml:space="preserve">company, </w:t>
      </w:r>
      <w:r w:rsidRPr="00D74429">
        <w:rPr>
          <w:rStyle w:val="StyleUnderline"/>
          <w:highlight w:val="cyan"/>
        </w:rPr>
        <w:t>Aker Arctic</w:t>
      </w:r>
      <w:r w:rsidRPr="00774B46">
        <w:rPr>
          <w:sz w:val="16"/>
        </w:rPr>
        <w:t xml:space="preserve"> specializes in the development, </w:t>
      </w:r>
      <w:r w:rsidRPr="00D74429">
        <w:rPr>
          <w:rStyle w:val="StyleUnderline"/>
        </w:rPr>
        <w:t>design</w:t>
      </w:r>
      <w:r w:rsidRPr="004127C2">
        <w:rPr>
          <w:rStyle w:val="StyleUnderline"/>
        </w:rPr>
        <w:t>, engineering</w:t>
      </w:r>
      <w:r w:rsidRPr="00D74429">
        <w:rPr>
          <w:rStyle w:val="StyleUnderline"/>
        </w:rPr>
        <w:t>,</w:t>
      </w:r>
      <w:r w:rsidRPr="004127C2">
        <w:rPr>
          <w:rStyle w:val="StyleUnderline"/>
        </w:rPr>
        <w:t xml:space="preserve"> consulting</w:t>
      </w:r>
      <w:r w:rsidRPr="00774B46">
        <w:rPr>
          <w:sz w:val="16"/>
        </w:rPr>
        <w:t xml:space="preserve">, and </w:t>
      </w:r>
      <w:r w:rsidRPr="004127C2">
        <w:rPr>
          <w:rStyle w:val="StyleUnderline"/>
        </w:rPr>
        <w:t>testing</w:t>
      </w:r>
      <w:r w:rsidRPr="00774B46">
        <w:rPr>
          <w:sz w:val="16"/>
        </w:rPr>
        <w:t xml:space="preserve"> of ice-going vessels, including </w:t>
      </w:r>
      <w:r w:rsidRPr="004127C2">
        <w:rPr>
          <w:rStyle w:val="Emphasis"/>
        </w:rPr>
        <w:t>icebreakers</w:t>
      </w:r>
      <w:r w:rsidRPr="00774B46">
        <w:rPr>
          <w:sz w:val="16"/>
        </w:rPr>
        <w:t xml:space="preserve">. Among its portfolio of </w:t>
      </w:r>
      <w:r w:rsidRPr="004127C2">
        <w:rPr>
          <w:rStyle w:val="StyleUnderline"/>
        </w:rPr>
        <w:t xml:space="preserve">icebreaker </w:t>
      </w:r>
      <w:r w:rsidRPr="00D74429">
        <w:rPr>
          <w:rStyle w:val="StyleUnderline"/>
          <w:highlight w:val="cyan"/>
        </w:rPr>
        <w:t>designs</w:t>
      </w:r>
      <w:r w:rsidRPr="00774B46">
        <w:rPr>
          <w:sz w:val="16"/>
        </w:rPr>
        <w:t xml:space="preserve"> is the </w:t>
      </w:r>
      <w:r w:rsidRPr="00D74429">
        <w:rPr>
          <w:rStyle w:val="Emphasis"/>
          <w:highlight w:val="cyan"/>
        </w:rPr>
        <w:t>Polaris</w:t>
      </w:r>
      <w:r w:rsidRPr="00774B46">
        <w:rPr>
          <w:sz w:val="16"/>
        </w:rPr>
        <w:t xml:space="preserve"> (Finland’s newest icebreaker) and the </w:t>
      </w:r>
      <w:r w:rsidRPr="00D74429">
        <w:rPr>
          <w:rStyle w:val="Emphasis"/>
          <w:highlight w:val="cyan"/>
        </w:rPr>
        <w:t>USCGC Mackinaw</w:t>
      </w:r>
      <w:r w:rsidRPr="00774B46">
        <w:rPr>
          <w:sz w:val="16"/>
        </w:rPr>
        <w:t xml:space="preserve">, a heavy icebreaker </w:t>
      </w:r>
      <w:r w:rsidRPr="004127C2">
        <w:rPr>
          <w:rStyle w:val="StyleUnderline"/>
        </w:rPr>
        <w:t>operated by the United States Coast Guard</w:t>
      </w:r>
      <w:r w:rsidRPr="00774B46">
        <w:rPr>
          <w:sz w:val="16"/>
        </w:rPr>
        <w:t xml:space="preserve"> in the Great Lakes.</w:t>
      </w:r>
    </w:p>
    <w:p w14:paraId="646092F8" w14:textId="77777777" w:rsidR="00F162EA" w:rsidRDefault="00F162EA" w:rsidP="00F162EA">
      <w:pPr>
        <w:rPr>
          <w:rStyle w:val="StyleUnderline"/>
        </w:rPr>
      </w:pPr>
      <w:r w:rsidRPr="00774B46">
        <w:rPr>
          <w:sz w:val="16"/>
        </w:rPr>
        <w:t xml:space="preserve">Beyond government ownership of the company managing the icebreakers in operation, the </w:t>
      </w:r>
      <w:r w:rsidRPr="00D74429">
        <w:rPr>
          <w:rStyle w:val="StyleUnderline"/>
        </w:rPr>
        <w:t>Finnish</w:t>
      </w:r>
      <w:r w:rsidRPr="00D74429">
        <w:rPr>
          <w:sz w:val="16"/>
        </w:rPr>
        <w:t xml:space="preserve"> </w:t>
      </w:r>
      <w:r w:rsidRPr="00D74429">
        <w:rPr>
          <w:rStyle w:val="StyleUnderline"/>
        </w:rPr>
        <w:t>government</w:t>
      </w:r>
      <w:r w:rsidRPr="00D74429">
        <w:rPr>
          <w:sz w:val="16"/>
        </w:rPr>
        <w:t xml:space="preserve"> also has </w:t>
      </w:r>
      <w:r w:rsidRPr="00D74429">
        <w:rPr>
          <w:rStyle w:val="StyleUnderline"/>
        </w:rPr>
        <w:t xml:space="preserve">considerable </w:t>
      </w:r>
      <w:r w:rsidRPr="00D74429">
        <w:rPr>
          <w:rStyle w:val="Emphasis"/>
        </w:rPr>
        <w:t>investments</w:t>
      </w:r>
      <w:r w:rsidRPr="00D74429">
        <w:rPr>
          <w:rStyle w:val="StyleUnderline"/>
        </w:rPr>
        <w:t xml:space="preserve"> in </w:t>
      </w:r>
      <w:r w:rsidRPr="00D74429">
        <w:rPr>
          <w:rStyle w:val="Emphasis"/>
        </w:rPr>
        <w:t>major companies</w:t>
      </w:r>
      <w:r w:rsidRPr="00D74429">
        <w:rPr>
          <w:rStyle w:val="StyleUnderline"/>
        </w:rPr>
        <w:t xml:space="preserve"> in the value chain of the </w:t>
      </w:r>
      <w:r w:rsidRPr="00D74429">
        <w:rPr>
          <w:rStyle w:val="Emphasis"/>
        </w:rPr>
        <w:t>icebreaking design and construction process</w:t>
      </w:r>
      <w:r w:rsidRPr="00D74429">
        <w:rPr>
          <w:rStyle w:val="StyleUnderline"/>
        </w:rPr>
        <w:t>.</w:t>
      </w:r>
      <w:r w:rsidRPr="004127C2">
        <w:rPr>
          <w:rStyle w:val="StyleUnderline"/>
        </w:rPr>
        <w:t xml:space="preserve"> </w:t>
      </w:r>
    </w:p>
    <w:p w14:paraId="67F319C5" w14:textId="77777777" w:rsidR="00F162EA" w:rsidRPr="00774B46" w:rsidRDefault="00F162EA" w:rsidP="00F162EA">
      <w:pPr>
        <w:rPr>
          <w:sz w:val="16"/>
        </w:rPr>
      </w:pPr>
      <w:r w:rsidRPr="00774B46">
        <w:rPr>
          <w:sz w:val="16"/>
        </w:rPr>
        <w:t xml:space="preserve">Finland’s Current Icebreaker Fleet </w:t>
      </w:r>
    </w:p>
    <w:p w14:paraId="7430870F" w14:textId="77777777" w:rsidR="00F162EA" w:rsidRPr="00774B46" w:rsidRDefault="00F162EA" w:rsidP="00F162EA">
      <w:pPr>
        <w:rPr>
          <w:sz w:val="16"/>
        </w:rPr>
      </w:pPr>
      <w:r w:rsidRPr="00774B46">
        <w:rPr>
          <w:sz w:val="16"/>
        </w:rPr>
        <w:t xml:space="preserve">Pinning down exactly how many ships make up Finland’s icebreaker fleet is difficult, in part due to various classifications of hull thickness and icebreaking capabilities. </w:t>
      </w:r>
      <w:r w:rsidRPr="004127C2">
        <w:rPr>
          <w:rStyle w:val="StyleUnderline"/>
        </w:rPr>
        <w:t xml:space="preserve">The US Coast Guard lists in a 2020 infographic that Finland has </w:t>
      </w:r>
      <w:r w:rsidRPr="004127C2">
        <w:rPr>
          <w:rStyle w:val="Emphasis"/>
        </w:rPr>
        <w:t>11 icebreakers</w:t>
      </w:r>
      <w:r w:rsidRPr="00774B46">
        <w:rPr>
          <w:sz w:val="16"/>
        </w:rPr>
        <w:t xml:space="preserve"> (two of which have since wound up in Russia, another is a tugboat with limited icebreaking capabilities). The number is in constant flux as ships undergo repairs or are refitted. </w:t>
      </w:r>
    </w:p>
    <w:p w14:paraId="04BA4B41" w14:textId="77777777" w:rsidR="00F162EA" w:rsidRPr="00774B46" w:rsidRDefault="00F162EA" w:rsidP="00F162EA">
      <w:pPr>
        <w:rPr>
          <w:sz w:val="16"/>
        </w:rPr>
      </w:pPr>
      <w:r w:rsidRPr="00774B46">
        <w:rPr>
          <w:sz w:val="16"/>
        </w:rPr>
        <w:t xml:space="preserve">According to Finland’s maritime strategy, at least nine icebreakers are needed in normal or moderate winter conditions to ensure the safe usage of its ports year-round. At the time of publication, Finland’s icebreaker fleet consists primarily of 8 vessels (the Polaris, Fennica, Nordica, Otso, Kontio, Urho, Sisu, and Voima). An additional 6 vessels have icebreaking capabilities and, although they are not primarily used as such, could be utilized in a state of emergency (the Louhi, Ahto, Zeus of Finland, Turva, Sampo, and Calypso/Saimaa). </w:t>
      </w:r>
    </w:p>
    <w:p w14:paraId="79E5B960" w14:textId="77777777" w:rsidR="00F162EA" w:rsidRPr="00774B46" w:rsidRDefault="00F162EA" w:rsidP="00F162EA">
      <w:pPr>
        <w:rPr>
          <w:sz w:val="16"/>
        </w:rPr>
      </w:pPr>
      <w:r w:rsidRPr="00774B46">
        <w:rPr>
          <w:sz w:val="16"/>
        </w:rPr>
        <w:t xml:space="preserve">At the time of publication, Finland’s icebreaker fleet consists primarily of 8 vessels (the Polaris, Fennica, Nordica, Otso, Kontio, Urho, Sisu, and Voima). An additional 6 vessels have icebreaking capabilities and, although they are not primarily used as such, could be utilized in a state of emergency (the Louhi, Ahto, Zeus of Finland, Turva, Sampo, and Calypso/Saimaa). </w:t>
      </w:r>
    </w:p>
    <w:p w14:paraId="7D05A3FD" w14:textId="77777777" w:rsidR="00F162EA" w:rsidRPr="004127C2" w:rsidRDefault="00F162EA" w:rsidP="00F162EA">
      <w:pPr>
        <w:rPr>
          <w:rStyle w:val="StyleUnderline"/>
        </w:rPr>
      </w:pPr>
      <w:r w:rsidRPr="00774B46">
        <w:rPr>
          <w:sz w:val="16"/>
        </w:rPr>
        <w:t xml:space="preserve">The </w:t>
      </w:r>
      <w:r w:rsidRPr="004127C2">
        <w:rPr>
          <w:rStyle w:val="StyleUnderline"/>
        </w:rPr>
        <w:t>pride and joy of Finland’s icebreaker fleet is its newest vessel, the Polaris.</w:t>
      </w:r>
      <w:r w:rsidRPr="00774B46">
        <w:rPr>
          <w:sz w:val="16"/>
        </w:rPr>
        <w:t xml:space="preserve"> Launched in 2017, the year Finland celebrated its 100th anniversary of independence, the Polaris is </w:t>
      </w:r>
      <w:r w:rsidRPr="004127C2">
        <w:rPr>
          <w:rStyle w:val="StyleUnderline"/>
        </w:rPr>
        <w:t xml:space="preserve">a </w:t>
      </w:r>
      <w:proofErr w:type="gramStart"/>
      <w:r w:rsidRPr="004127C2">
        <w:rPr>
          <w:rStyle w:val="StyleUnderline"/>
        </w:rPr>
        <w:t>cutting edge</w:t>
      </w:r>
      <w:proofErr w:type="gramEnd"/>
      <w:r w:rsidRPr="004127C2">
        <w:rPr>
          <w:rStyle w:val="StyleUnderline"/>
        </w:rPr>
        <w:t xml:space="preserve"> </w:t>
      </w:r>
      <w:r w:rsidRPr="004127C2">
        <w:rPr>
          <w:rStyle w:val="Emphasis"/>
        </w:rPr>
        <w:t>icebreaker</w:t>
      </w:r>
      <w:r w:rsidRPr="004127C2">
        <w:rPr>
          <w:rStyle w:val="StyleUnderline"/>
        </w:rPr>
        <w:t xml:space="preserve"> powered by liquified natural gas (</w:t>
      </w:r>
      <w:r w:rsidRPr="004127C2">
        <w:rPr>
          <w:rStyle w:val="Emphasis"/>
        </w:rPr>
        <w:t>LNG</w:t>
      </w:r>
      <w:r w:rsidRPr="004127C2">
        <w:rPr>
          <w:rStyle w:val="StyleUnderline"/>
        </w:rPr>
        <w:t>).</w:t>
      </w:r>
      <w:r w:rsidRPr="00774B46">
        <w:rPr>
          <w:sz w:val="16"/>
        </w:rPr>
        <w:t xml:space="preserve"> Russian icebreakers famously rely on nuclear power for their fleet, but as of 2021 they too are experimenting with designing </w:t>
      </w:r>
      <w:proofErr w:type="gramStart"/>
      <w:r w:rsidRPr="00774B46">
        <w:rPr>
          <w:sz w:val="16"/>
        </w:rPr>
        <w:t>a</w:t>
      </w:r>
      <w:proofErr w:type="gramEnd"/>
      <w:r w:rsidRPr="00774B46">
        <w:rPr>
          <w:sz w:val="16"/>
        </w:rPr>
        <w:t xml:space="preserve"> LNG-powered icebreaker. The Polaris has a planned </w:t>
      </w:r>
      <w:proofErr w:type="gramStart"/>
      <w:r w:rsidRPr="00774B46">
        <w:rPr>
          <w:sz w:val="16"/>
        </w:rPr>
        <w:t>50 year</w:t>
      </w:r>
      <w:proofErr w:type="gramEnd"/>
      <w:r w:rsidRPr="00774B46">
        <w:rPr>
          <w:sz w:val="16"/>
        </w:rPr>
        <w:t xml:space="preserve"> lifecycle and is operated by a 16-member crew. </w:t>
      </w:r>
      <w:r w:rsidRPr="004127C2">
        <w:rPr>
          <w:rStyle w:val="StyleUnderline"/>
        </w:rPr>
        <w:t xml:space="preserve">As the first LNG-powered icebreaker, </w:t>
      </w:r>
      <w:proofErr w:type="gramStart"/>
      <w:r w:rsidRPr="004127C2">
        <w:rPr>
          <w:rStyle w:val="StyleUnderline"/>
        </w:rPr>
        <w:t xml:space="preserve">the </w:t>
      </w:r>
      <w:r w:rsidRPr="00D74429">
        <w:rPr>
          <w:rStyle w:val="StyleUnderline"/>
          <w:highlight w:val="cyan"/>
        </w:rPr>
        <w:t>Polaris</w:t>
      </w:r>
      <w:proofErr w:type="gramEnd"/>
      <w:r w:rsidRPr="004127C2">
        <w:rPr>
          <w:rStyle w:val="StyleUnderline"/>
        </w:rPr>
        <w:t xml:space="preserve"> is a </w:t>
      </w:r>
      <w:r w:rsidRPr="00D74429">
        <w:rPr>
          <w:rStyle w:val="Emphasis"/>
          <w:highlight w:val="cyan"/>
        </w:rPr>
        <w:t>next generation heavy icebreaker</w:t>
      </w:r>
      <w:r w:rsidRPr="004127C2">
        <w:rPr>
          <w:rStyle w:val="StyleUnderline"/>
        </w:rPr>
        <w:t xml:space="preserve"> and will </w:t>
      </w:r>
      <w:r w:rsidRPr="00D74429">
        <w:rPr>
          <w:rStyle w:val="StyleUnderline"/>
          <w:highlight w:val="cyan"/>
        </w:rPr>
        <w:t xml:space="preserve">likely be a </w:t>
      </w:r>
      <w:r w:rsidRPr="00D74429">
        <w:rPr>
          <w:rStyle w:val="Emphasis"/>
          <w:highlight w:val="cyan"/>
        </w:rPr>
        <w:t>model</w:t>
      </w:r>
      <w:r w:rsidRPr="00D74429">
        <w:rPr>
          <w:rStyle w:val="StyleUnderline"/>
          <w:highlight w:val="cyan"/>
        </w:rPr>
        <w:t xml:space="preserve"> </w:t>
      </w:r>
      <w:r w:rsidRPr="00D74429">
        <w:rPr>
          <w:rStyle w:val="Emphasis"/>
          <w:highlight w:val="cyan"/>
        </w:rPr>
        <w:t>for</w:t>
      </w:r>
      <w:r w:rsidRPr="00D74429">
        <w:rPr>
          <w:rStyle w:val="StyleUnderline"/>
          <w:highlight w:val="cyan"/>
        </w:rPr>
        <w:t xml:space="preserve"> future vessels</w:t>
      </w:r>
      <w:r w:rsidRPr="00D74429">
        <w:rPr>
          <w:rStyle w:val="StyleUnderline"/>
        </w:rPr>
        <w:t xml:space="preserve"> built as part of</w:t>
      </w:r>
      <w:r w:rsidRPr="00D74429">
        <w:rPr>
          <w:rStyle w:val="Emphasis"/>
        </w:rPr>
        <w:t xml:space="preserve"> </w:t>
      </w:r>
      <w:proofErr w:type="gramStart"/>
      <w:r w:rsidRPr="00D74429">
        <w:rPr>
          <w:rStyle w:val="Emphasis"/>
        </w:rPr>
        <w:t>ICE</w:t>
      </w:r>
      <w:proofErr w:type="gramEnd"/>
      <w:r w:rsidRPr="00D74429">
        <w:rPr>
          <w:rStyle w:val="Emphasis"/>
        </w:rPr>
        <w:t xml:space="preserve"> Pact</w:t>
      </w:r>
      <w:r w:rsidRPr="00D74429">
        <w:rPr>
          <w:rStyle w:val="StyleUnderline"/>
        </w:rPr>
        <w:t>.</w:t>
      </w:r>
      <w:r w:rsidRPr="004127C2">
        <w:rPr>
          <w:rStyle w:val="StyleUnderline"/>
        </w:rPr>
        <w:t xml:space="preserve"> </w:t>
      </w:r>
    </w:p>
    <w:p w14:paraId="5C711486" w14:textId="77777777" w:rsidR="00F162EA" w:rsidRPr="00774B46" w:rsidRDefault="00F162EA" w:rsidP="00F162EA">
      <w:pPr>
        <w:rPr>
          <w:sz w:val="16"/>
        </w:rPr>
      </w:pPr>
      <w:r w:rsidRPr="00774B46">
        <w:rPr>
          <w:sz w:val="16"/>
        </w:rPr>
        <w:t>[image omitted]</w:t>
      </w:r>
    </w:p>
    <w:p w14:paraId="792D3D01" w14:textId="77777777" w:rsidR="00F162EA" w:rsidRPr="00774B46" w:rsidRDefault="00F162EA" w:rsidP="00F162EA">
      <w:pPr>
        <w:rPr>
          <w:sz w:val="16"/>
        </w:rPr>
      </w:pPr>
      <w:r w:rsidRPr="00774B46">
        <w:rPr>
          <w:sz w:val="16"/>
        </w:rPr>
        <w:t>Polaris</w:t>
      </w:r>
    </w:p>
    <w:p w14:paraId="578A57E2" w14:textId="77777777" w:rsidR="00F162EA" w:rsidRPr="00774B46" w:rsidRDefault="00F162EA" w:rsidP="00F162EA">
      <w:pPr>
        <w:rPr>
          <w:sz w:val="16"/>
        </w:rPr>
      </w:pPr>
      <w:r w:rsidRPr="00774B46">
        <w:rPr>
          <w:sz w:val="16"/>
        </w:rPr>
        <w:t>Finland's newest icebreaker, the Polaris, launched in 2017 and is LNG-powered.</w:t>
      </w:r>
    </w:p>
    <w:p w14:paraId="715A5124" w14:textId="77777777" w:rsidR="00F162EA" w:rsidRPr="00774B46" w:rsidRDefault="00F162EA" w:rsidP="00F162EA">
      <w:pPr>
        <w:rPr>
          <w:sz w:val="16"/>
        </w:rPr>
      </w:pPr>
      <w:r w:rsidRPr="00774B46">
        <w:rPr>
          <w:sz w:val="16"/>
        </w:rPr>
        <w:t>Image Credit</w:t>
      </w:r>
    </w:p>
    <w:p w14:paraId="30E7BC54" w14:textId="77777777" w:rsidR="00F162EA" w:rsidRDefault="00F162EA" w:rsidP="00F162EA">
      <w:pPr>
        <w:rPr>
          <w:rStyle w:val="Emphasis"/>
        </w:rPr>
      </w:pPr>
      <w:r w:rsidRPr="00774B46">
        <w:rPr>
          <w:sz w:val="16"/>
        </w:rPr>
        <w:t xml:space="preserve">The MSV Fennica and Nordica are sister ships, designed in Rauma and launched in 1993 and 1994, respectively. Both are considered multipurpose icebreakers, balancing power with precision to adapt to many operating environments. The two Otso (referring to a Finnish mythological bear) class vessels: the IB Otso and Kontio are identical ships that launched in 1986 and 1987, respectively. The Otso and Kontio replaced the aging Karhu (bear in Finnish) class icebreakers (the Karhu, Murtaja and Sampo) and are typically the first to be deployed in the icebreaking season. They are less powerful than the larger Urho and Sisu, and were built with cost efficiency in mind, reducing operating costs with a smaller crew and an efficient hull design. The </w:t>
      </w:r>
      <w:r w:rsidRPr="004127C2">
        <w:rPr>
          <w:rStyle w:val="StyleUnderline"/>
        </w:rPr>
        <w:t>Kontio</w:t>
      </w:r>
      <w:r w:rsidRPr="00774B46">
        <w:rPr>
          <w:sz w:val="16"/>
        </w:rPr>
        <w:t xml:space="preserve"> </w:t>
      </w:r>
      <w:r w:rsidRPr="004127C2">
        <w:rPr>
          <w:rStyle w:val="StyleUnderline"/>
        </w:rPr>
        <w:t xml:space="preserve">was outfitted in 2010 with oil recovery equipment, </w:t>
      </w:r>
      <w:r w:rsidRPr="00774B46">
        <w:rPr>
          <w:sz w:val="16"/>
        </w:rPr>
        <w:t xml:space="preserve">making it one of the </w:t>
      </w:r>
      <w:r w:rsidRPr="004127C2">
        <w:rPr>
          <w:rStyle w:val="Emphasis"/>
        </w:rPr>
        <w:t xml:space="preserve">go-to ships in the event of a major oil spill. </w:t>
      </w:r>
    </w:p>
    <w:p w14:paraId="4530ABDF" w14:textId="77777777" w:rsidR="00F162EA" w:rsidRPr="00774B46" w:rsidRDefault="00F162EA" w:rsidP="00F162EA">
      <w:pPr>
        <w:rPr>
          <w:sz w:val="16"/>
        </w:rPr>
      </w:pPr>
      <w:r w:rsidRPr="00774B46">
        <w:rPr>
          <w:sz w:val="16"/>
        </w:rPr>
        <w:t xml:space="preserve">The veteran vessels of the Finnish icebreaking fleet are the two Urho class ships–the IB Urho and Sisu–and the “old faithful” IB Voima, the latter of which helped launch Finland’s icebreaking industry into the public eye. The Urho–named after President of Finland Urho Kekkonen–launched in 1975, followed shortly thereafter by her sister ship the Sisu in 1976. The Urho and Sisu have three additional sister ships flagged by Sweden that were developed in cooperation with the Swedish government, the Atle (1974), Frej (1975), and Ymer (1977). The Urho class vessels are workhorses capable of displacing 60% more ice than </w:t>
      </w:r>
      <w:proofErr w:type="gramStart"/>
      <w:r w:rsidRPr="00774B46">
        <w:rPr>
          <w:sz w:val="16"/>
        </w:rPr>
        <w:t>its</w:t>
      </w:r>
      <w:proofErr w:type="gramEnd"/>
      <w:r w:rsidRPr="00774B46">
        <w:rPr>
          <w:sz w:val="16"/>
        </w:rPr>
        <w:t xml:space="preserve"> predecessor (at the trade-off of less ice resistance). For the first time in history, all 23 of Finland’s ports were fully ice-free thanks to the Urho and Sisu. The Sisu was named after the untranslatable Finnish word that defines the country’s stoic tenacity, but its name also commemorates Finland’s first diesel-electric icebreaker that launched in 1939, also named Sisu. It was replaced in 1976 by the much more powerful Sisu still in operation today, the original Sisu was briefly renamed the Louhi from 1975 to 1986 before being broken up. </w:t>
      </w:r>
    </w:p>
    <w:p w14:paraId="773E5D2E" w14:textId="77777777" w:rsidR="00F162EA" w:rsidRPr="00774B46" w:rsidRDefault="00F162EA" w:rsidP="00F162EA">
      <w:pPr>
        <w:rPr>
          <w:sz w:val="16"/>
        </w:rPr>
      </w:pPr>
      <w:r w:rsidRPr="00774B46">
        <w:rPr>
          <w:sz w:val="16"/>
        </w:rPr>
        <w:t xml:space="preserve">The IB Voima, the </w:t>
      </w:r>
      <w:r w:rsidRPr="004127C2">
        <w:rPr>
          <w:rStyle w:val="StyleUnderline"/>
        </w:rPr>
        <w:t>oldest icebreaker still in operation in Finland, was commissioned in 1954 and celebrated its 70th anniversary in February 2024</w:t>
      </w:r>
      <w:r w:rsidRPr="00774B46">
        <w:rPr>
          <w:sz w:val="16"/>
        </w:rPr>
        <w:t xml:space="preserve">. The Voima was built by Wärtsilä (whose engine designs power most of Finnish icebreakers) as part of Finland’s post-war rebuilding program. War reparations to the Soviet Union, amounting to $300 million in ships and machinery, led to the design and creation of what was then </w:t>
      </w:r>
      <w:r w:rsidRPr="004127C2">
        <w:rPr>
          <w:rStyle w:val="StyleUnderline"/>
        </w:rPr>
        <w:t xml:space="preserve">considered to be the most </w:t>
      </w:r>
      <w:r w:rsidRPr="004127C2">
        <w:rPr>
          <w:rStyle w:val="Emphasis"/>
        </w:rPr>
        <w:t>technically advanced icebreaker</w:t>
      </w:r>
      <w:r w:rsidRPr="004127C2">
        <w:rPr>
          <w:rStyle w:val="StyleUnderline"/>
        </w:rPr>
        <w:t xml:space="preserve"> in the world.</w:t>
      </w:r>
      <w:r w:rsidRPr="00774B46">
        <w:rPr>
          <w:sz w:val="16"/>
        </w:rPr>
        <w:t xml:space="preserve"> The Voima has four sister ships, three were given to the Soviet Union (Kapitan Belousov in 1954, Kapitan Voronin in 1955, and Kapitan Melehov in 1956), and one was delivered to Sweden (Oden in 1957). It received a major upgrade between 1978 and 1979 to modernize its machinery, including a completely new main engine, new quarters for the crew, and a new bridge. Because the renovation took place around the same time as the launch of the Urho class vessels, it shares many technical capabilities and similarities to the Urho and Sisu. Although much of its interior has been replaced, the Voima remains one of the oldest icebreakers in active service. In 2016, </w:t>
      </w:r>
      <w:proofErr w:type="gramStart"/>
      <w:r w:rsidRPr="00774B46">
        <w:rPr>
          <w:sz w:val="16"/>
        </w:rPr>
        <w:t>the Voima</w:t>
      </w:r>
      <w:proofErr w:type="gramEnd"/>
      <w:r w:rsidRPr="00774B46">
        <w:rPr>
          <w:sz w:val="16"/>
        </w:rPr>
        <w:t xml:space="preserve"> received a ten-year life cycle extension and in 2023 received a major update of its main drive and diesel automation.  </w:t>
      </w:r>
    </w:p>
    <w:p w14:paraId="2E899F61" w14:textId="77777777" w:rsidR="00F162EA" w:rsidRPr="00774B46" w:rsidRDefault="00F162EA" w:rsidP="00F162EA">
      <w:pPr>
        <w:rPr>
          <w:sz w:val="16"/>
        </w:rPr>
      </w:pPr>
      <w:r w:rsidRPr="00774B46">
        <w:rPr>
          <w:sz w:val="16"/>
        </w:rPr>
        <w:t>[image omitted]</w:t>
      </w:r>
    </w:p>
    <w:p w14:paraId="70B414D7" w14:textId="77777777" w:rsidR="00F162EA" w:rsidRPr="00774B46" w:rsidRDefault="00F162EA" w:rsidP="00F162EA">
      <w:pPr>
        <w:rPr>
          <w:sz w:val="16"/>
        </w:rPr>
      </w:pPr>
      <w:r w:rsidRPr="00774B46">
        <w:rPr>
          <w:sz w:val="16"/>
        </w:rPr>
        <w:t>Voima</w:t>
      </w:r>
    </w:p>
    <w:p w14:paraId="47907CAF" w14:textId="77777777" w:rsidR="00F162EA" w:rsidRPr="00774B46" w:rsidRDefault="00F162EA" w:rsidP="00F162EA">
      <w:pPr>
        <w:rPr>
          <w:sz w:val="16"/>
        </w:rPr>
      </w:pPr>
      <w:r w:rsidRPr="00774B46">
        <w:rPr>
          <w:sz w:val="16"/>
        </w:rPr>
        <w:t>The Voima, Finland's oldest icebreaker, celebrated its 70th anniversary in February 2024 and is one of the oldest icebreakers in service.</w:t>
      </w:r>
    </w:p>
    <w:p w14:paraId="0D0C13BA" w14:textId="77777777" w:rsidR="00F162EA" w:rsidRPr="00774B46" w:rsidRDefault="00F162EA" w:rsidP="00F162EA">
      <w:pPr>
        <w:rPr>
          <w:sz w:val="16"/>
        </w:rPr>
      </w:pPr>
      <w:r w:rsidRPr="00774B46">
        <w:rPr>
          <w:sz w:val="16"/>
        </w:rPr>
        <w:t>Image Credit</w:t>
      </w:r>
    </w:p>
    <w:p w14:paraId="235D8B5B" w14:textId="77777777" w:rsidR="00F162EA" w:rsidRDefault="00F162EA" w:rsidP="00F162EA">
      <w:pPr>
        <w:rPr>
          <w:rStyle w:val="StyleUnderline"/>
        </w:rPr>
      </w:pPr>
      <w:r w:rsidRPr="00774B46">
        <w:rPr>
          <w:sz w:val="16"/>
        </w:rPr>
        <w:t xml:space="preserve">The </w:t>
      </w:r>
      <w:proofErr w:type="gramStart"/>
      <w:r w:rsidRPr="00D74429">
        <w:rPr>
          <w:rStyle w:val="StyleUnderline"/>
          <w:highlight w:val="cyan"/>
        </w:rPr>
        <w:t xml:space="preserve">aforementioned </w:t>
      </w:r>
      <w:r w:rsidRPr="00D74429">
        <w:rPr>
          <w:rStyle w:val="Emphasis"/>
          <w:highlight w:val="cyan"/>
        </w:rPr>
        <w:t>eight</w:t>
      </w:r>
      <w:proofErr w:type="gramEnd"/>
      <w:r w:rsidRPr="00D74429">
        <w:rPr>
          <w:rStyle w:val="Emphasis"/>
          <w:highlight w:val="cyan"/>
        </w:rPr>
        <w:t xml:space="preserve"> icebreakers</w:t>
      </w:r>
      <w:r w:rsidRPr="004127C2">
        <w:rPr>
          <w:rStyle w:val="StyleUnderline"/>
        </w:rPr>
        <w:t xml:space="preserve"> are all operated by Arctia and are </w:t>
      </w:r>
      <w:r w:rsidRPr="00D74429">
        <w:rPr>
          <w:rStyle w:val="Emphasis"/>
          <w:highlight w:val="cyan"/>
        </w:rPr>
        <w:t>state-owned</w:t>
      </w:r>
      <w:r w:rsidRPr="004127C2">
        <w:rPr>
          <w:rStyle w:val="StyleUnderline"/>
        </w:rPr>
        <w:t>.</w:t>
      </w:r>
      <w:r w:rsidRPr="00774B46">
        <w:rPr>
          <w:sz w:val="16"/>
        </w:rPr>
        <w:t xml:space="preserve"> There are a </w:t>
      </w:r>
      <w:r w:rsidRPr="004127C2">
        <w:rPr>
          <w:rStyle w:val="StyleUnderline"/>
        </w:rPr>
        <w:t xml:space="preserve">handful of </w:t>
      </w:r>
      <w:r w:rsidRPr="00D74429">
        <w:rPr>
          <w:rStyle w:val="Emphasis"/>
          <w:highlight w:val="cyan"/>
        </w:rPr>
        <w:t>additional icebreakers</w:t>
      </w:r>
      <w:r w:rsidRPr="00774B46">
        <w:rPr>
          <w:sz w:val="16"/>
        </w:rPr>
        <w:t xml:space="preserve"> in operation that, </w:t>
      </w:r>
      <w:r w:rsidRPr="004127C2">
        <w:rPr>
          <w:rStyle w:val="StyleUnderline"/>
        </w:rPr>
        <w:t>in the event of a major crisis or incident,</w:t>
      </w:r>
      <w:r w:rsidRPr="00774B46">
        <w:rPr>
          <w:sz w:val="16"/>
        </w:rPr>
        <w:t xml:space="preserve"> could be </w:t>
      </w:r>
      <w:r w:rsidRPr="00D74429">
        <w:rPr>
          <w:rStyle w:val="Emphasis"/>
          <w:highlight w:val="cyan"/>
        </w:rPr>
        <w:t>called upon for</w:t>
      </w:r>
      <w:r w:rsidRPr="004127C2">
        <w:rPr>
          <w:rStyle w:val="Emphasis"/>
        </w:rPr>
        <w:t xml:space="preserve"> </w:t>
      </w:r>
      <w:r w:rsidRPr="00D74429">
        <w:rPr>
          <w:rStyle w:val="Emphasis"/>
          <w:highlight w:val="cyan"/>
        </w:rPr>
        <w:t>service</w:t>
      </w:r>
      <w:r w:rsidRPr="004127C2">
        <w:rPr>
          <w:rStyle w:val="Emphasis"/>
        </w:rPr>
        <w:t>.</w:t>
      </w:r>
      <w:r w:rsidRPr="00774B46">
        <w:rPr>
          <w:sz w:val="16"/>
        </w:rPr>
        <w:t xml:space="preserve"> The Finnish Navy operates a pollution control vessel named Louhi, with pennant number 999 on her hull. The Louhi entered service in 2011 and was designed by Työvene (Työvene also designed the Harbour Icebreaker IB Ahto, operated by Arctia). It is formally owned by the Finnish Environment Institute (SYKE) but </w:t>
      </w:r>
      <w:r w:rsidRPr="004127C2">
        <w:rPr>
          <w:rStyle w:val="StyleUnderline"/>
        </w:rPr>
        <w:t>operated by the Finnish Navy</w:t>
      </w:r>
      <w:r w:rsidRPr="00774B46">
        <w:rPr>
          <w:sz w:val="16"/>
        </w:rPr>
        <w:t>. Although the Louhi’s main mission is not solely icebreaking,</w:t>
      </w:r>
      <w:r w:rsidRPr="004127C2">
        <w:rPr>
          <w:rStyle w:val="StyleUnderline"/>
        </w:rPr>
        <w:t xml:space="preserve"> it has the hull strength and capacity to operate as an icebreaker if necessary. </w:t>
      </w:r>
    </w:p>
    <w:p w14:paraId="56B7F228" w14:textId="77777777" w:rsidR="00F162EA" w:rsidRPr="00774B46" w:rsidRDefault="00F162EA" w:rsidP="00F162EA">
      <w:pPr>
        <w:rPr>
          <w:sz w:val="16"/>
        </w:rPr>
      </w:pPr>
      <w:r w:rsidRPr="00774B46">
        <w:rPr>
          <w:sz w:val="16"/>
        </w:rPr>
        <w:t xml:space="preserve">Alfons Håkans, based in Turku, designs </w:t>
      </w:r>
      <w:proofErr w:type="gramStart"/>
      <w:r w:rsidRPr="00774B46">
        <w:rPr>
          <w:sz w:val="16"/>
        </w:rPr>
        <w:t>tug boats</w:t>
      </w:r>
      <w:proofErr w:type="gramEnd"/>
      <w:r w:rsidRPr="00774B46">
        <w:rPr>
          <w:sz w:val="16"/>
        </w:rPr>
        <w:t xml:space="preserve"> capable of operating in icy conditions. Its considerable fleet consists of 39 tugs, 13 barges, and 16 work boats. Of its 39 tugs, 8 are classified as 1A Super and 22 vessels as 1A, meaning they can operate in icy conditions and help to ensure vessels can deliver goods to ports across Finland and the Baltics. The Zeus of Finland is the best known and one of the most capable icebreaking tugs operated by Alfons Håkans. There </w:t>
      </w:r>
      <w:proofErr w:type="gramStart"/>
      <w:r w:rsidRPr="00774B46">
        <w:rPr>
          <w:sz w:val="16"/>
        </w:rPr>
        <w:t>exists</w:t>
      </w:r>
      <w:proofErr w:type="gramEnd"/>
      <w:r w:rsidRPr="00774B46">
        <w:rPr>
          <w:sz w:val="16"/>
        </w:rPr>
        <w:t xml:space="preserve"> various ice classes rankings across the world, with the most standardized being the Polar class, however Finland operates using the </w:t>
      </w:r>
      <w:proofErr w:type="gramStart"/>
      <w:r w:rsidRPr="00774B46">
        <w:rPr>
          <w:sz w:val="16"/>
        </w:rPr>
        <w:t>Finnish-Swedish</w:t>
      </w:r>
      <w:proofErr w:type="gramEnd"/>
      <w:r w:rsidRPr="00774B46">
        <w:rPr>
          <w:sz w:val="16"/>
        </w:rPr>
        <w:t xml:space="preserve"> ice class. This consists of rankings from 1A Super, 1A, 1B, and 1C. There has been a proposition for a new class, the 1A Super+, to separate those vessels which are able to operate without assistance practically in any </w:t>
      </w:r>
      <w:proofErr w:type="gramStart"/>
      <w:r w:rsidRPr="00774B46">
        <w:rPr>
          <w:sz w:val="16"/>
        </w:rPr>
        <w:t>conditions</w:t>
      </w:r>
      <w:proofErr w:type="gramEnd"/>
      <w:r w:rsidRPr="00774B46">
        <w:rPr>
          <w:sz w:val="16"/>
        </w:rPr>
        <w:t>.</w:t>
      </w:r>
    </w:p>
    <w:p w14:paraId="69D1C909" w14:textId="77777777" w:rsidR="00F162EA" w:rsidRPr="00774B46" w:rsidRDefault="00F162EA" w:rsidP="00F162EA">
      <w:pPr>
        <w:rPr>
          <w:sz w:val="16"/>
        </w:rPr>
      </w:pPr>
      <w:r w:rsidRPr="00774B46">
        <w:rPr>
          <w:sz w:val="16"/>
        </w:rPr>
        <w:t xml:space="preserve">Additionally, the Finnish Border Guard vessel </w:t>
      </w:r>
      <w:r w:rsidRPr="004127C2">
        <w:rPr>
          <w:rStyle w:val="StyleUnderline"/>
        </w:rPr>
        <w:t>Turva</w:t>
      </w:r>
      <w:r w:rsidRPr="00774B46">
        <w:rPr>
          <w:sz w:val="16"/>
        </w:rPr>
        <w:t xml:space="preserve">, launched in 2013, </w:t>
      </w:r>
      <w:r w:rsidRPr="004127C2">
        <w:rPr>
          <w:rStyle w:val="StyleUnderline"/>
        </w:rPr>
        <w:t>is capable of breaking ice up to 80 centimeters (31 in) in thickness and is sometimes counted towards Finland’s icebreaking fleet</w:t>
      </w:r>
      <w:r w:rsidRPr="00774B46">
        <w:rPr>
          <w:sz w:val="16"/>
        </w:rPr>
        <w:t xml:space="preserve">. The Turva is the largest vessel in the Finnish Border Guard’s fleet and is its </w:t>
      </w:r>
      <w:r w:rsidRPr="004127C2">
        <w:rPr>
          <w:rStyle w:val="StyleUnderline"/>
        </w:rPr>
        <w:t>first to be powered by</w:t>
      </w:r>
      <w:r w:rsidRPr="00774B46">
        <w:rPr>
          <w:sz w:val="16"/>
        </w:rPr>
        <w:t xml:space="preserve"> </w:t>
      </w:r>
      <w:r w:rsidRPr="004127C2">
        <w:rPr>
          <w:rStyle w:val="Emphasis"/>
        </w:rPr>
        <w:t>LNG</w:t>
      </w:r>
      <w:r w:rsidRPr="00774B46">
        <w:rPr>
          <w:sz w:val="16"/>
        </w:rPr>
        <w:t xml:space="preserve">. The Sampo icebreaker, which </w:t>
      </w:r>
      <w:proofErr w:type="gramStart"/>
      <w:r w:rsidRPr="00774B46">
        <w:rPr>
          <w:sz w:val="16"/>
        </w:rPr>
        <w:t>entered into</w:t>
      </w:r>
      <w:proofErr w:type="gramEnd"/>
      <w:r w:rsidRPr="00774B46">
        <w:rPr>
          <w:sz w:val="16"/>
        </w:rPr>
        <w:t xml:space="preserve"> service in 1960, was bought by the northern town of Kemi, Finland as a tourist attraction in 1987. The City of Kemi began operating the Sampo icebreaker in 1988 and it has become a major tourist </w:t>
      </w:r>
      <w:proofErr w:type="gramStart"/>
      <w:r w:rsidRPr="00774B46">
        <w:rPr>
          <w:sz w:val="16"/>
        </w:rPr>
        <w:t>draw</w:t>
      </w:r>
      <w:proofErr w:type="gramEnd"/>
      <w:r w:rsidRPr="00774B46">
        <w:rPr>
          <w:sz w:val="16"/>
        </w:rPr>
        <w:t xml:space="preserve"> to the region.</w:t>
      </w:r>
    </w:p>
    <w:p w14:paraId="301A5CAD" w14:textId="77777777" w:rsidR="00F162EA" w:rsidRPr="00774B46" w:rsidRDefault="00F162EA" w:rsidP="00F162EA">
      <w:pPr>
        <w:rPr>
          <w:sz w:val="16"/>
        </w:rPr>
      </w:pPr>
      <w:r w:rsidRPr="00774B46">
        <w:rPr>
          <w:sz w:val="16"/>
        </w:rPr>
        <w:t xml:space="preserve">Another icebreaker that is occasionally included in some lists of Finnish icebreakers is the Calypso/Saimaa, operated by Alfons Håkans. The tugboat Calypso has an attachable, self-propelled icebreaking bow (the first of its kind) that allows it to assist vessels on Finland’s largest Lake Saimaa. Lake Saimaa, the fourth largest freshwater lake in Europe, is connected to the Gulf of Finland via a canal near Vyborg, Russia. Prior to the 2022 Russian invasion of Ukraine, the Saimaa Canal was regularly used by Finnish recreational vessels seeking to drydock for the winter. Half of the canal is in Finnish and half in Russian territory, with a 1962 lease agreement renewed in 2012 regulating use of the waterway. Despite the canal formally reopening for cargo and passenger boats in June 2024, virtually no traffic has been reported. The extremist Task Force Rusich paramilitary organization has claimed to have been patrolling the Russian side, prompting concerns over the security of canal maintenance employees. Task Force Rusich is sanctioned by the United States’ Office of Foreign Assets Control (OFAC) and described them as “a neo-Nazi paramilitary group that has participated in combat alongside Russia’s military in Ukraine.” Effectively, this means that the Calypso is locked in Lake Saimaa, unable to traverse the Saimaa Canal to the larger Gulf of Finland and Baltic Sea if needed in an emergency. It could be transported by road or rail, if necessary. In the same vein as the US Great Lakes, Lake Saimaa needs an icebreaker onhand.     </w:t>
      </w:r>
    </w:p>
    <w:p w14:paraId="7E621CBB" w14:textId="77777777" w:rsidR="00F162EA" w:rsidRPr="00774B46" w:rsidRDefault="00F162EA" w:rsidP="00F162EA">
      <w:pPr>
        <w:rPr>
          <w:sz w:val="16"/>
        </w:rPr>
      </w:pPr>
      <w:r w:rsidRPr="00774B46">
        <w:rPr>
          <w:sz w:val="16"/>
        </w:rPr>
        <w:t>Finland’s Lost Icebreaker: The Thetis</w:t>
      </w:r>
    </w:p>
    <w:p w14:paraId="14F52181" w14:textId="77777777" w:rsidR="00F162EA" w:rsidRPr="00774B46" w:rsidRDefault="00F162EA" w:rsidP="00F162EA">
      <w:pPr>
        <w:rPr>
          <w:sz w:val="16"/>
        </w:rPr>
      </w:pPr>
      <w:r w:rsidRPr="00774B46">
        <w:rPr>
          <w:sz w:val="16"/>
        </w:rPr>
        <w:t xml:space="preserve">Finland has a long history of building and selling icebreakers to the former Soviet Union and Russia (such as the Karhu, Apu, or more recently the Hermes), its neighbors in the Baltics (such as the Botnica and Tarmo, which were sold to Estonia, and the Varma, which was sold to Latvia), and for its fellow Nordics (primarily Sweden, Norway’s ports remain largely ice free due to the Gulf Stream). Finnish shipyards continued to produce ships for Russia and Russian companies until the 2022 invasion of Ukraine. </w:t>
      </w:r>
    </w:p>
    <w:p w14:paraId="1B13172D" w14:textId="77777777" w:rsidR="00F162EA" w:rsidRPr="00774B46" w:rsidRDefault="00F162EA" w:rsidP="00F162EA">
      <w:pPr>
        <w:rPr>
          <w:sz w:val="16"/>
        </w:rPr>
      </w:pPr>
      <w:r w:rsidRPr="00774B46">
        <w:rPr>
          <w:sz w:val="16"/>
        </w:rPr>
        <w:t xml:space="preserve">Although there was a hard break in sales to Russia following the 2022 invasion, a Finnish icebreaker still wound up under Russian ownership in 2023: the Thetis. In operation by Alfons Håkans until July 2023, the Thetis was sold to a Hong Kong-based company that transported the icebreaker to Istanbul. The ship was later re-routed to St. Petersburg for repairs, with the new owner claiming the port at Istanbul was unable to accommodate the ship. Now, the Thetis is based out of Murmansk and flies a Russian flag. Alfons Håkans did not violate international sanctions on Russia and conducted a thorough investigation of the buyer, who reportedly had neither links to China nor Russia. This underreported saga demonstrates: 1) the geopolitical importance of icebreakers, 2) continued attempts by Russia to coercively acquire Western technology, and 3) the important role of friendshoring and limiting access to next generation icebreaking technology amongst allies. </w:t>
      </w:r>
    </w:p>
    <w:p w14:paraId="466CCD7F" w14:textId="77777777" w:rsidR="00F162EA" w:rsidRDefault="00F162EA" w:rsidP="00F162EA">
      <w:pPr>
        <w:pStyle w:val="Heading4"/>
      </w:pPr>
      <w:r>
        <w:t xml:space="preserve">Say yes. Basic economics. They need a buyer now after Russia economic block. </w:t>
      </w:r>
    </w:p>
    <w:p w14:paraId="57146B29" w14:textId="77777777" w:rsidR="00F162EA" w:rsidRPr="00774B46" w:rsidRDefault="00F162EA" w:rsidP="00F162EA">
      <w:pPr>
        <w:rPr>
          <w:lang w:eastAsia="zh-CN"/>
        </w:rPr>
      </w:pPr>
      <w:r w:rsidRPr="004127C2">
        <w:t xml:space="preserve">Peter </w:t>
      </w:r>
      <w:r w:rsidRPr="004F554E">
        <w:rPr>
          <w:rStyle w:val="Style13ptBold"/>
        </w:rPr>
        <w:t>Rybski</w:t>
      </w:r>
      <w:r w:rsidRPr="004127C2">
        <w:t xml:space="preserve"> </w:t>
      </w:r>
      <w:r>
        <w:rPr>
          <w:lang w:eastAsia="zh-CN"/>
        </w:rPr>
        <w:t>2-21-20</w:t>
      </w:r>
      <w:r w:rsidRPr="004F554E">
        <w:rPr>
          <w:rStyle w:val="Style13ptBold"/>
        </w:rPr>
        <w:t>25</w:t>
      </w:r>
      <w:r w:rsidRPr="004127C2">
        <w:rPr>
          <w:rFonts w:hint="eastAsia"/>
          <w:lang w:eastAsia="zh-CN"/>
        </w:rPr>
        <w:t>.</w:t>
      </w:r>
      <w:r w:rsidRPr="004127C2">
        <w:t xml:space="preserve"> </w:t>
      </w:r>
      <w:r>
        <w:t xml:space="preserve">Peter has spent more than twenty years in the U.S. Navy as a Surface Warfare Officer and Nuclear Engineer. Peter is a graduate of the U.S. Navy’s Nuclear Power Program and has a BS in Economics from the United States Naval Academy, a </w:t>
      </w:r>
      <w:proofErr w:type="gramStart"/>
      <w:r>
        <w:t>Masters in Engineering Management</w:t>
      </w:r>
      <w:proofErr w:type="gramEnd"/>
      <w:r>
        <w:t xml:space="preserve"> from Old Dominion University, and an MA in Defense and Strategic Studies for the U.S. Naval War College. During his time in the Navy, Peter served on six different ships and literally traveled around the world. Today, he lives in Finland with his wife and four children. Peter currently serves on the Board of Visitors as an At Large Member at Signum University. </w:t>
      </w:r>
      <w:r w:rsidRPr="004127C2">
        <w:t xml:space="preserve">"Forty Icebreakers. Big Ones." </w:t>
      </w:r>
      <w:r>
        <w:t>Sixty Degrees North,</w:t>
      </w:r>
      <w:r w:rsidRPr="004127C2">
        <w:t xml:space="preserve"> https://sixtydegreesnorth.substack.com/p/forty-icebreakers-big-ones.</w:t>
      </w:r>
      <w:r>
        <w:t xml:space="preserve"> </w:t>
      </w:r>
      <w:r>
        <w:rPr>
          <w:rFonts w:hint="eastAsia"/>
          <w:lang w:eastAsia="zh-CN"/>
        </w:rPr>
        <w:t>苗</w:t>
      </w:r>
    </w:p>
    <w:p w14:paraId="455FDE8F" w14:textId="77777777" w:rsidR="00F162EA" w:rsidRPr="00774B46" w:rsidRDefault="00F162EA" w:rsidP="00F162EA">
      <w:pPr>
        <w:rPr>
          <w:sz w:val="16"/>
        </w:rPr>
      </w:pPr>
      <w:r w:rsidRPr="00774B46">
        <w:rPr>
          <w:sz w:val="16"/>
        </w:rPr>
        <w:t>Finnish Icebreakers: A Rare Export</w:t>
      </w:r>
    </w:p>
    <w:p w14:paraId="09E9E58D" w14:textId="77777777" w:rsidR="00F162EA" w:rsidRPr="00ED1DB6" w:rsidRDefault="00F162EA" w:rsidP="00F162EA">
      <w:pPr>
        <w:rPr>
          <w:u w:val="single"/>
        </w:rPr>
      </w:pPr>
      <w:r w:rsidRPr="004127C2">
        <w:rPr>
          <w:rStyle w:val="StyleUnderline"/>
        </w:rPr>
        <w:t xml:space="preserve">Following Russia’s invasion of Ukraine in 2022 and severing of economic ties with Russia, </w:t>
      </w:r>
      <w:r w:rsidRPr="004127C2">
        <w:rPr>
          <w:rStyle w:val="Emphasis"/>
        </w:rPr>
        <w:t>Finland</w:t>
      </w:r>
      <w:r w:rsidRPr="004127C2">
        <w:rPr>
          <w:rStyle w:val="StyleUnderline"/>
        </w:rPr>
        <w:t xml:space="preserve"> </w:t>
      </w:r>
      <w:r w:rsidRPr="004127C2">
        <w:rPr>
          <w:rStyle w:val="Emphasis"/>
        </w:rPr>
        <w:t>has</w:t>
      </w:r>
      <w:r w:rsidRPr="004127C2">
        <w:rPr>
          <w:rStyle w:val="StyleUnderline"/>
        </w:rPr>
        <w:t xml:space="preserve"> </w:t>
      </w:r>
      <w:r w:rsidRPr="004127C2">
        <w:rPr>
          <w:rStyle w:val="Emphasis"/>
        </w:rPr>
        <w:t>been in search of a market</w:t>
      </w:r>
      <w:r w:rsidRPr="004127C2">
        <w:rPr>
          <w:rStyle w:val="StyleUnderline"/>
        </w:rPr>
        <w:t xml:space="preserve"> for its exceptional maritime and shipbuilding base.</w:t>
      </w:r>
      <w:r w:rsidRPr="00774B46">
        <w:rPr>
          <w:sz w:val="16"/>
        </w:rPr>
        <w:t xml:space="preserve"> The </w:t>
      </w:r>
      <w:r w:rsidRPr="004127C2">
        <w:rPr>
          <w:rStyle w:val="StyleUnderline"/>
        </w:rPr>
        <w:t>ecosystem</w:t>
      </w:r>
      <w:r w:rsidRPr="00774B46">
        <w:rPr>
          <w:sz w:val="16"/>
        </w:rPr>
        <w:t xml:space="preserve"> surrounding Finnish </w:t>
      </w:r>
      <w:r w:rsidRPr="004127C2">
        <w:rPr>
          <w:rStyle w:val="StyleUnderline"/>
        </w:rPr>
        <w:t>icebreakers</w:t>
      </w:r>
      <w:r w:rsidRPr="00774B46">
        <w:rPr>
          <w:sz w:val="16"/>
        </w:rPr>
        <w:t xml:space="preserve"> allows them to be </w:t>
      </w:r>
      <w:r w:rsidRPr="004127C2">
        <w:rPr>
          <w:rStyle w:val="Emphasis"/>
        </w:rPr>
        <w:t>built at a remarkable speed</w:t>
      </w:r>
      <w:r w:rsidRPr="00774B46">
        <w:rPr>
          <w:sz w:val="16"/>
        </w:rPr>
        <w:t xml:space="preserve">, at a </w:t>
      </w:r>
      <w:r w:rsidRPr="004127C2">
        <w:rPr>
          <w:rStyle w:val="Emphasis"/>
        </w:rPr>
        <w:t>price point far</w:t>
      </w:r>
      <w:r w:rsidRPr="004127C2">
        <w:rPr>
          <w:rStyle w:val="StyleUnderline"/>
        </w:rPr>
        <w:t xml:space="preserve"> </w:t>
      </w:r>
      <w:r w:rsidRPr="004127C2">
        <w:rPr>
          <w:rStyle w:val="Emphasis"/>
        </w:rPr>
        <w:t>lower</w:t>
      </w:r>
      <w:r w:rsidRPr="004127C2">
        <w:rPr>
          <w:rStyle w:val="StyleUnderline"/>
        </w:rPr>
        <w:t xml:space="preserve"> than anyone else, and their </w:t>
      </w:r>
      <w:r w:rsidRPr="004127C2">
        <w:rPr>
          <w:rStyle w:val="Emphasis"/>
        </w:rPr>
        <w:t>technical expertise</w:t>
      </w:r>
      <w:r w:rsidRPr="004127C2">
        <w:rPr>
          <w:rStyle w:val="StyleUnderline"/>
        </w:rPr>
        <w:t xml:space="preserve"> mean Finnish icebreakers are </w:t>
      </w:r>
      <w:r w:rsidRPr="004127C2">
        <w:rPr>
          <w:rStyle w:val="Emphasis"/>
        </w:rPr>
        <w:t>cutting edge.</w:t>
      </w:r>
      <w:r w:rsidRPr="00774B46">
        <w:rPr>
          <w:sz w:val="16"/>
        </w:rPr>
        <w:t xml:space="preserve"> Finland’s current fleet of icebreakers meets domestic demand to keep their ports operational year-round, but as the Voima’s age and continued extensions shows, </w:t>
      </w:r>
      <w:r w:rsidRPr="004127C2">
        <w:rPr>
          <w:rStyle w:val="StyleUnderline"/>
        </w:rPr>
        <w:t>Finland too needs new icebreakers</w:t>
      </w:r>
      <w:r w:rsidRPr="00774B46">
        <w:rPr>
          <w:sz w:val="16"/>
        </w:rPr>
        <w:t xml:space="preserve">. </w:t>
      </w:r>
      <w:r w:rsidRPr="004127C2">
        <w:rPr>
          <w:rStyle w:val="StyleUnderline"/>
        </w:rPr>
        <w:t xml:space="preserve">Now, as a </w:t>
      </w:r>
      <w:r w:rsidRPr="004127C2">
        <w:rPr>
          <w:rStyle w:val="Emphasis"/>
        </w:rPr>
        <w:t>NATO ally</w:t>
      </w:r>
      <w:r w:rsidRPr="004127C2">
        <w:rPr>
          <w:rStyle w:val="StyleUnderline"/>
        </w:rPr>
        <w:t xml:space="preserve">, Finland can </w:t>
      </w:r>
      <w:r w:rsidRPr="004127C2">
        <w:rPr>
          <w:rStyle w:val="Emphasis"/>
        </w:rPr>
        <w:t xml:space="preserve">usher in a new era of icebreakers </w:t>
      </w:r>
      <w:r w:rsidRPr="004127C2">
        <w:rPr>
          <w:rStyle w:val="StyleUnderline"/>
        </w:rPr>
        <w:t xml:space="preserve">by </w:t>
      </w:r>
      <w:r w:rsidRPr="004127C2">
        <w:rPr>
          <w:rStyle w:val="Emphasis"/>
        </w:rPr>
        <w:t>sharing</w:t>
      </w:r>
      <w:r w:rsidRPr="004127C2">
        <w:rPr>
          <w:rStyle w:val="StyleUnderline"/>
        </w:rPr>
        <w:t xml:space="preserve"> its </w:t>
      </w:r>
      <w:r w:rsidRPr="004127C2">
        <w:rPr>
          <w:rStyle w:val="Emphasis"/>
        </w:rPr>
        <w:t>know-how</w:t>
      </w:r>
      <w:r w:rsidRPr="004127C2">
        <w:rPr>
          <w:rStyle w:val="StyleUnderline"/>
        </w:rPr>
        <w:t xml:space="preserve"> with the alliance and help to </w:t>
      </w:r>
      <w:r w:rsidRPr="004127C2">
        <w:rPr>
          <w:rStyle w:val="Emphasis"/>
        </w:rPr>
        <w:t>minimize</w:t>
      </w:r>
      <w:r w:rsidRPr="004127C2">
        <w:rPr>
          <w:rStyle w:val="StyleUnderline"/>
        </w:rPr>
        <w:t xml:space="preserve"> the </w:t>
      </w:r>
      <w:r w:rsidRPr="004127C2">
        <w:rPr>
          <w:rStyle w:val="Emphasis"/>
        </w:rPr>
        <w:t>advantage Russia</w:t>
      </w:r>
      <w:r w:rsidRPr="004127C2">
        <w:rPr>
          <w:rStyle w:val="StyleUnderline"/>
        </w:rPr>
        <w:t xml:space="preserve"> </w:t>
      </w:r>
      <w:r w:rsidRPr="004127C2">
        <w:rPr>
          <w:rStyle w:val="Emphasis"/>
        </w:rPr>
        <w:t>has</w:t>
      </w:r>
      <w:r w:rsidRPr="004127C2">
        <w:rPr>
          <w:rStyle w:val="StyleUnderline"/>
        </w:rPr>
        <w:t xml:space="preserve"> in icebreaking capabilities.</w:t>
      </w:r>
      <w:r>
        <w:rPr>
          <w:rStyle w:val="StyleUnderline"/>
        </w:rPr>
        <w:t xml:space="preserve"> </w:t>
      </w:r>
    </w:p>
    <w:p w14:paraId="6D17FE47" w14:textId="77777777" w:rsidR="00F162EA" w:rsidRPr="00EE1922" w:rsidRDefault="00F162EA" w:rsidP="00F162EA"/>
    <w:p w14:paraId="54383A51" w14:textId="77777777" w:rsidR="00F162EA" w:rsidRDefault="00F162EA" w:rsidP="00F162EA">
      <w:pPr>
        <w:pStyle w:val="Heading3"/>
      </w:pPr>
      <w:r>
        <w:t>Nuclear Icebreakers Bad</w:t>
      </w:r>
    </w:p>
    <w:p w14:paraId="0C220BE6" w14:textId="77777777" w:rsidR="00F162EA" w:rsidRPr="0086495C" w:rsidRDefault="00F162EA" w:rsidP="00F162EA">
      <w:pPr>
        <w:pStyle w:val="Heading4"/>
      </w:pPr>
    </w:p>
    <w:p w14:paraId="112F1B33" w14:textId="77777777" w:rsidR="00F162EA" w:rsidRPr="0086495C" w:rsidRDefault="00F162EA" w:rsidP="00F162EA">
      <w:pPr>
        <w:rPr>
          <w:rStyle w:val="StyleUnderline"/>
        </w:rPr>
      </w:pPr>
      <w:r w:rsidRPr="0086495C">
        <w:rPr>
          <w:rFonts w:ascii="Source Sans Pro" w:hAnsi="Source Sans Pro"/>
          <w:color w:val="000000"/>
          <w:sz w:val="16"/>
          <w:shd w:val="clear" w:color="auto" w:fill="FFFFFF"/>
        </w:rPr>
        <w:t xml:space="preserve">Most of the </w:t>
      </w:r>
      <w:r w:rsidRPr="0086495C">
        <w:rPr>
          <w:rStyle w:val="StyleUnderline"/>
        </w:rPr>
        <w:t xml:space="preserve">Russian icebreaker fleet is </w:t>
      </w:r>
      <w:proofErr w:type="gramStart"/>
      <w:r w:rsidRPr="0086495C">
        <w:rPr>
          <w:rStyle w:val="StyleUnderline"/>
        </w:rPr>
        <w:t>nuclear-based</w:t>
      </w:r>
      <w:proofErr w:type="gramEnd"/>
      <w:r w:rsidRPr="0086495C">
        <w:rPr>
          <w:rStyle w:val="StyleUnderline"/>
        </w:rPr>
        <w:t xml:space="preserve"> due to the fuel costs of running an icebreaker</w:t>
      </w:r>
      <w:r w:rsidRPr="0086495C">
        <w:rPr>
          <w:rFonts w:ascii="Source Sans Pro" w:hAnsi="Source Sans Pro"/>
          <w:color w:val="000000"/>
          <w:sz w:val="16"/>
          <w:shd w:val="clear" w:color="auto" w:fill="FFFFFF"/>
        </w:rPr>
        <w:t>. On average, an ic</w:t>
      </w:r>
      <w:r w:rsidRPr="0086495C">
        <w:rPr>
          <w:rStyle w:val="StyleUnderline"/>
        </w:rPr>
        <w:t xml:space="preserve">ebreaker working in regions with three-meter-thick ice uses more than 100 tons of fuel per day. </w:t>
      </w:r>
      <w:r w:rsidRPr="0086495C">
        <w:rPr>
          <w:rFonts w:ascii="Source Sans Pro" w:hAnsi="Source Sans Pro"/>
          <w:color w:val="000000"/>
          <w:sz w:val="16"/>
          <w:shd w:val="clear" w:color="auto" w:fill="FFFFFF"/>
        </w:rPr>
        <w:t xml:space="preserve">However, </w:t>
      </w:r>
      <w:r w:rsidRPr="0086495C">
        <w:rPr>
          <w:rStyle w:val="Emphasis"/>
        </w:rPr>
        <w:t>nuclear icebreakers have obvious concerns as well</w:t>
      </w:r>
      <w:r w:rsidRPr="0086495C">
        <w:rPr>
          <w:rFonts w:ascii="Source Sans Pro" w:hAnsi="Source Sans Pro"/>
          <w:color w:val="000000"/>
          <w:sz w:val="16"/>
          <w:shd w:val="clear" w:color="auto" w:fill="FFFFFF"/>
        </w:rPr>
        <w:t xml:space="preserve">. In fact, </w:t>
      </w:r>
      <w:r w:rsidRPr="0086495C">
        <w:rPr>
          <w:rStyle w:val="StyleUnderline"/>
        </w:rPr>
        <w:t xml:space="preserve">should an accident occur, the consequence would be as </w:t>
      </w:r>
      <w:r w:rsidRPr="0086495C">
        <w:rPr>
          <w:rStyle w:val="Emphasis"/>
        </w:rPr>
        <w:t>severe as the Chernobyl</w:t>
      </w:r>
      <w:r w:rsidRPr="0086495C">
        <w:rPr>
          <w:rStyle w:val="StyleUnderline"/>
        </w:rPr>
        <w:t xml:space="preserve"> </w:t>
      </w:r>
      <w:r w:rsidRPr="0086495C">
        <w:rPr>
          <w:rStyle w:val="Emphasis"/>
        </w:rPr>
        <w:t>disaster</w:t>
      </w:r>
      <w:r w:rsidRPr="0086495C">
        <w:rPr>
          <w:rStyle w:val="StyleUnderline"/>
        </w:rPr>
        <w:t xml:space="preserve"> and the </w:t>
      </w:r>
      <w:r w:rsidRPr="0086495C">
        <w:rPr>
          <w:rStyle w:val="Emphasis"/>
        </w:rPr>
        <w:t>Deepwater Horizon oil spill combined</w:t>
      </w:r>
      <w:r w:rsidRPr="0086495C">
        <w:rPr>
          <w:rStyle w:val="StyleUnderline"/>
        </w:rPr>
        <w:t xml:space="preserve">: </w:t>
      </w:r>
      <w:r w:rsidRPr="0086495C">
        <w:rPr>
          <w:rStyle w:val="Emphasis"/>
        </w:rPr>
        <w:t>devastating</w:t>
      </w:r>
      <w:r w:rsidRPr="0086495C">
        <w:rPr>
          <w:rStyle w:val="StyleUnderline"/>
        </w:rPr>
        <w:t>.</w:t>
      </w:r>
    </w:p>
    <w:p w14:paraId="5733202F" w14:textId="77777777" w:rsidR="00F162EA" w:rsidRDefault="00F162EA" w:rsidP="00F162EA">
      <w:r w:rsidRPr="0086495C">
        <w:t>https://www.europeanleadershipnetwork.org/wp-content/uploads/2020/06/Nuclear-hazards-in-Arctic-policy-brief_updated.pdf</w:t>
      </w:r>
    </w:p>
    <w:p w14:paraId="5F668ECD" w14:textId="77777777" w:rsidR="00F162EA" w:rsidRDefault="00F162EA" w:rsidP="00F162EA">
      <w:pPr>
        <w:pStyle w:val="Heading4"/>
      </w:pPr>
      <w:r>
        <w:t>Nuclear powered vessels are unsustainable and cause leakages.</w:t>
      </w:r>
    </w:p>
    <w:p w14:paraId="7C81459B" w14:textId="77777777" w:rsidR="00F162EA" w:rsidRDefault="00F162EA" w:rsidP="00F162EA">
      <w:r w:rsidRPr="00727726">
        <w:rPr>
          <w:rStyle w:val="Style13ptBold"/>
        </w:rPr>
        <w:t>Bayraktar and Pamik 23</w:t>
      </w:r>
      <w:r>
        <w:t xml:space="preserve"> M. Bayraktar </w:t>
      </w:r>
      <w:r w:rsidRPr="00727726">
        <w:t>Zonguldak Bülent Ecevit University Maritime Faculty</w:t>
      </w:r>
      <w:r>
        <w:t xml:space="preserve"> M. Pamik: </w:t>
      </w:r>
      <w:r w:rsidRPr="00727726">
        <w:t>Dokuz Eylül University</w:t>
      </w:r>
      <w:r>
        <w:t xml:space="preserve"> </w:t>
      </w:r>
      <w:r w:rsidRPr="00727726">
        <w:t>Maritime Faculty</w:t>
      </w:r>
      <w:r>
        <w:t xml:space="preserve"> “</w:t>
      </w:r>
      <w:r w:rsidRPr="00727726">
        <w:t>Nuclear power utilization as a future alternative energy on icebreakers</w:t>
      </w:r>
      <w:r>
        <w:t xml:space="preserve">” </w:t>
      </w:r>
      <w:r w:rsidRPr="00727726">
        <w:t>Nuclear Engineering and Technology</w:t>
      </w:r>
      <w:r>
        <w:t xml:space="preserve"> </w:t>
      </w:r>
      <w:r w:rsidRPr="00727726">
        <w:t>https://www.sciencedirect.com/science/article/pii/S1738573322005149#:~:text=NE%20is%20described%20as%20a,mistake%20can%20have%20irreversible%20consequences</w:t>
      </w:r>
    </w:p>
    <w:p w14:paraId="0658442C" w14:textId="77777777" w:rsidR="00F162EA" w:rsidRPr="00727726" w:rsidRDefault="00F162EA" w:rsidP="00F162EA">
      <w:pPr>
        <w:rPr>
          <w:sz w:val="16"/>
        </w:rPr>
      </w:pPr>
      <w:r w:rsidRPr="00727726">
        <w:rPr>
          <w:sz w:val="16"/>
        </w:rPr>
        <w:t>NPV = Nuclear Powered Vessel</w:t>
      </w:r>
    </w:p>
    <w:p w14:paraId="033BFF04" w14:textId="77777777" w:rsidR="00F162EA" w:rsidRPr="00727726" w:rsidRDefault="00F162EA" w:rsidP="00F162EA">
      <w:pPr>
        <w:rPr>
          <w:sz w:val="16"/>
        </w:rPr>
      </w:pPr>
      <w:r w:rsidRPr="00727726">
        <w:rPr>
          <w:rStyle w:val="StyleUnderline"/>
        </w:rPr>
        <w:t xml:space="preserve">Despite the high energy output, it can create </w:t>
      </w:r>
      <w:r w:rsidRPr="00727726">
        <w:rPr>
          <w:rStyle w:val="Emphasis"/>
        </w:rPr>
        <w:t xml:space="preserve">devastating situations </w:t>
      </w:r>
      <w:r w:rsidRPr="00727726">
        <w:rPr>
          <w:rStyle w:val="StyleUnderline"/>
        </w:rPr>
        <w:t>in terms of security</w:t>
      </w:r>
      <w:r w:rsidRPr="00727726">
        <w:rPr>
          <w:sz w:val="16"/>
        </w:rPr>
        <w:t xml:space="preserve">. Thus, the field and port of installation must be determined clearly. </w:t>
      </w:r>
      <w:r w:rsidRPr="00727726">
        <w:rPr>
          <w:rStyle w:val="StyleUnderline"/>
        </w:rPr>
        <w:t>Due to the possibility for large energy output from radioactive fuels, commercial NPV access to canals or ports may be limited</w:t>
      </w:r>
      <w:r w:rsidRPr="00727726">
        <w:rPr>
          <w:sz w:val="16"/>
        </w:rPr>
        <w:t xml:space="preserve"> or forbidden [26].</w:t>
      </w:r>
    </w:p>
    <w:p w14:paraId="2FB2E451" w14:textId="77777777" w:rsidR="00F162EA" w:rsidRPr="00727726" w:rsidRDefault="00F162EA" w:rsidP="00F162EA">
      <w:pPr>
        <w:rPr>
          <w:sz w:val="16"/>
        </w:rPr>
      </w:pPr>
      <w:r w:rsidRPr="00727726">
        <w:rPr>
          <w:rStyle w:val="StyleUnderline"/>
        </w:rPr>
        <w:t xml:space="preserve">Reactor production, high investment and operating cost, maintenance, emergency response, difficult dismantling process and fuel disposal are remarkably </w:t>
      </w:r>
      <w:r w:rsidRPr="00727726">
        <w:rPr>
          <w:sz w:val="16"/>
        </w:rPr>
        <w:t xml:space="preserve">compelling, comprehensive, </w:t>
      </w:r>
      <w:r w:rsidRPr="00727726">
        <w:rPr>
          <w:rStyle w:val="Emphasis"/>
        </w:rPr>
        <w:t>costly and unpredictable</w:t>
      </w:r>
      <w:r w:rsidRPr="00727726">
        <w:rPr>
          <w:sz w:val="16"/>
        </w:rPr>
        <w:t xml:space="preserve"> compared to conventional </w:t>
      </w:r>
      <w:proofErr w:type="gramStart"/>
      <w:r w:rsidRPr="00727726">
        <w:rPr>
          <w:sz w:val="16"/>
        </w:rPr>
        <w:t>propulsion marine</w:t>
      </w:r>
      <w:proofErr w:type="gramEnd"/>
      <w:r w:rsidRPr="00727726">
        <w:rPr>
          <w:sz w:val="16"/>
        </w:rPr>
        <w:t xml:space="preserve"> vessels [9,19,26,27]. That's why </w:t>
      </w:r>
      <w:r w:rsidRPr="00727726">
        <w:rPr>
          <w:rStyle w:val="Emphasis"/>
        </w:rPr>
        <w:t>sustainability and stability could not be achieved</w:t>
      </w:r>
      <w:r w:rsidRPr="00727726">
        <w:rPr>
          <w:sz w:val="16"/>
        </w:rPr>
        <w:t xml:space="preserve">, </w:t>
      </w:r>
      <w:proofErr w:type="gramStart"/>
      <w:r w:rsidRPr="00727726">
        <w:rPr>
          <w:sz w:val="16"/>
        </w:rPr>
        <w:t>in spite of</w:t>
      </w:r>
      <w:proofErr w:type="gramEnd"/>
      <w:r w:rsidRPr="00727726">
        <w:rPr>
          <w:sz w:val="16"/>
        </w:rPr>
        <w:t xml:space="preserve"> that NPVs left a notable impact on maritime history [26]. Shipbuilders, ship-owners and ship operators have not fully accepted NP systems on merchant ships, </w:t>
      </w:r>
      <w:proofErr w:type="gramStart"/>
      <w:r w:rsidRPr="00727726">
        <w:rPr>
          <w:sz w:val="16"/>
        </w:rPr>
        <w:t>despite the fact that</w:t>
      </w:r>
      <w:proofErr w:type="gramEnd"/>
      <w:r w:rsidRPr="00727726">
        <w:rPr>
          <w:sz w:val="16"/>
        </w:rPr>
        <w:t xml:space="preserve"> low fuel cost, high speed and increased cargo capacity make nuclear ships optimistic [10]. </w:t>
      </w:r>
      <w:r w:rsidRPr="00727726">
        <w:rPr>
          <w:rStyle w:val="StyleUnderline"/>
        </w:rPr>
        <w:t>Environmental perceptions and social concerns are the primary barriers on NPVs operation</w:t>
      </w:r>
      <w:r w:rsidRPr="00727726">
        <w:rPr>
          <w:sz w:val="16"/>
        </w:rPr>
        <w:t xml:space="preserve">, throughout the entrance and mooring to the ports [26]. </w:t>
      </w:r>
      <w:r w:rsidRPr="00727726">
        <w:rPr>
          <w:rStyle w:val="StyleUnderline"/>
        </w:rPr>
        <w:t xml:space="preserve">High vibrations and increased pitch and roll can result in extremely serious threats </w:t>
      </w:r>
      <w:proofErr w:type="gramStart"/>
      <w:r w:rsidRPr="00727726">
        <w:rPr>
          <w:rStyle w:val="StyleUnderline"/>
        </w:rPr>
        <w:t>on</w:t>
      </w:r>
      <w:proofErr w:type="gramEnd"/>
      <w:r w:rsidRPr="00727726">
        <w:rPr>
          <w:rStyle w:val="StyleUnderline"/>
        </w:rPr>
        <w:t xml:space="preserve"> the environment, people, and other things</w:t>
      </w:r>
      <w:r w:rsidRPr="00727726">
        <w:rPr>
          <w:sz w:val="16"/>
        </w:rPr>
        <w:t xml:space="preserve">, when NPVs operating in bad weather conditions. In addition, </w:t>
      </w:r>
      <w:r w:rsidRPr="00727726">
        <w:rPr>
          <w:rStyle w:val="StyleUnderline"/>
        </w:rPr>
        <w:t xml:space="preserve">accidents </w:t>
      </w:r>
      <w:r w:rsidRPr="00727726">
        <w:rPr>
          <w:sz w:val="16"/>
        </w:rPr>
        <w:t xml:space="preserve">such as collision, grounding and sinking that </w:t>
      </w:r>
      <w:r w:rsidRPr="00727726">
        <w:rPr>
          <w:rStyle w:val="StyleUnderline"/>
        </w:rPr>
        <w:t xml:space="preserve">can also occur even in good sea conditions can cause the </w:t>
      </w:r>
      <w:r w:rsidRPr="00727726">
        <w:rPr>
          <w:rStyle w:val="Emphasis"/>
        </w:rPr>
        <w:t>leakage of radioactive material and meltdowns</w:t>
      </w:r>
      <w:r w:rsidRPr="00727726">
        <w:rPr>
          <w:sz w:val="16"/>
        </w:rPr>
        <w:t xml:space="preserve"> [5,10]. Nuclear power plant equipment and workers' clothing are exposed to radioactive pollution. Briefly, possible damage </w:t>
      </w:r>
      <w:proofErr w:type="gramStart"/>
      <w:r w:rsidRPr="00727726">
        <w:rPr>
          <w:sz w:val="16"/>
        </w:rPr>
        <w:t>as a result of</w:t>
      </w:r>
      <w:proofErr w:type="gramEnd"/>
      <w:r w:rsidRPr="00727726">
        <w:rPr>
          <w:sz w:val="16"/>
        </w:rPr>
        <w:t xml:space="preserve"> the spread of radioactivity to the environment is one of the biggest and most noteworthy obstacles to nuclear system [2,28] </w:t>
      </w:r>
      <w:r w:rsidRPr="00727726">
        <w:rPr>
          <w:rStyle w:val="StyleUnderline"/>
        </w:rPr>
        <w:t>since the behavior of the reactor and the limits of harm are difficult to fully pinpoint</w:t>
      </w:r>
      <w:r w:rsidRPr="00727726">
        <w:rPr>
          <w:sz w:val="16"/>
        </w:rPr>
        <w:t xml:space="preserve"> [5]. That's </w:t>
      </w:r>
      <w:proofErr w:type="gramStart"/>
      <w:r w:rsidRPr="00727726">
        <w:rPr>
          <w:sz w:val="16"/>
        </w:rPr>
        <w:t>why,</w:t>
      </w:r>
      <w:proofErr w:type="gramEnd"/>
      <w:r w:rsidRPr="00727726">
        <w:rPr>
          <w:sz w:val="16"/>
        </w:rPr>
        <w:t xml:space="preserve"> radiation shielding barrier, vibration reduction tools, collision and grounding preventive systems, energy, cooling equipment should be installed on NPVs to minimize or </w:t>
      </w:r>
      <w:proofErr w:type="gramStart"/>
      <w:r w:rsidRPr="00727726">
        <w:rPr>
          <w:sz w:val="16"/>
        </w:rPr>
        <w:t>completely eliminate</w:t>
      </w:r>
      <w:proofErr w:type="gramEnd"/>
      <w:r w:rsidRPr="00727726">
        <w:rPr>
          <w:sz w:val="16"/>
        </w:rPr>
        <w:t xml:space="preserve"> the leakage [3,12].</w:t>
      </w:r>
    </w:p>
    <w:p w14:paraId="7CEDC32D" w14:textId="77777777" w:rsidR="00F162EA" w:rsidRPr="00CC7AD5" w:rsidRDefault="00F162EA" w:rsidP="00F162EA">
      <w:pPr>
        <w:rPr>
          <w:u w:val="single"/>
        </w:rPr>
      </w:pPr>
      <w:r w:rsidRPr="00727726">
        <w:rPr>
          <w:sz w:val="16"/>
        </w:rPr>
        <w:t xml:space="preserve">In contrast to high energy, the </w:t>
      </w:r>
      <w:r w:rsidRPr="00727726">
        <w:rPr>
          <w:rStyle w:val="StyleUnderline"/>
        </w:rPr>
        <w:t>construction of new NPVs brings nuclear waste</w:t>
      </w:r>
      <w:r w:rsidRPr="00727726">
        <w:rPr>
          <w:sz w:val="16"/>
        </w:rPr>
        <w:t xml:space="preserve">. Therefore, disposal processes need to be accelerated and improved since </w:t>
      </w:r>
      <w:r w:rsidRPr="00727726">
        <w:rPr>
          <w:rStyle w:val="StyleUnderline"/>
        </w:rPr>
        <w:t xml:space="preserve">disposal of old nuclear wastes </w:t>
      </w:r>
      <w:proofErr w:type="gramStart"/>
      <w:r w:rsidRPr="00727726">
        <w:rPr>
          <w:rStyle w:val="StyleUnderline"/>
        </w:rPr>
        <w:t>still continues</w:t>
      </w:r>
      <w:r w:rsidRPr="00727726">
        <w:rPr>
          <w:sz w:val="16"/>
        </w:rPr>
        <w:t xml:space="preserve"> [2]</w:t>
      </w:r>
      <w:proofErr w:type="gramEnd"/>
      <w:r w:rsidRPr="00727726">
        <w:rPr>
          <w:sz w:val="16"/>
        </w:rPr>
        <w:t>. Service supply, port acceptance procedure of countries</w:t>
      </w:r>
      <w:proofErr w:type="gramStart"/>
      <w:r w:rsidRPr="00727726">
        <w:rPr>
          <w:sz w:val="16"/>
        </w:rPr>
        <w:t xml:space="preserve">, </w:t>
      </w:r>
      <w:r w:rsidRPr="00727726">
        <w:rPr>
          <w:rStyle w:val="StyleUnderline"/>
        </w:rPr>
        <w:t>lack</w:t>
      </w:r>
      <w:proofErr w:type="gramEnd"/>
      <w:r w:rsidRPr="00727726">
        <w:rPr>
          <w:rStyle w:val="StyleUnderline"/>
        </w:rPr>
        <w:t xml:space="preserve"> of trained personnel are tremendous challenges on using in maritime </w:t>
      </w:r>
      <w:r w:rsidRPr="00727726">
        <w:rPr>
          <w:sz w:val="16"/>
        </w:rPr>
        <w:t xml:space="preserve">industry [10]. Moreover, </w:t>
      </w:r>
      <w:r w:rsidRPr="00727726">
        <w:rPr>
          <w:rStyle w:val="StyleUnderline"/>
        </w:rPr>
        <w:t xml:space="preserve">NPVs have the potential to invade the lands of thousands of people [2]. </w:t>
      </w:r>
    </w:p>
    <w:p w14:paraId="48659EB1" w14:textId="77777777" w:rsidR="00F162EA" w:rsidRDefault="00F162EA" w:rsidP="00F162EA">
      <w:pPr>
        <w:pStyle w:val="Heading3"/>
      </w:pPr>
      <w:r w:rsidRPr="005C6426">
        <w:t xml:space="preserve">U.S. </w:t>
      </w:r>
      <w:r>
        <w:t xml:space="preserve">Icebreakers Bad </w:t>
      </w:r>
    </w:p>
    <w:p w14:paraId="7D85C430" w14:textId="77777777" w:rsidR="00F162EA" w:rsidRDefault="00F162EA" w:rsidP="00F162EA">
      <w:pPr>
        <w:pStyle w:val="Heading4"/>
      </w:pPr>
      <w:r>
        <w:t xml:space="preserve">U.S. cannot build effective icebreakers. </w:t>
      </w:r>
      <w:proofErr w:type="gramStart"/>
      <w:r>
        <w:t>It’s specialized</w:t>
      </w:r>
      <w:proofErr w:type="gramEnd"/>
      <w:r>
        <w:t xml:space="preserve"> </w:t>
      </w:r>
      <w:proofErr w:type="gramStart"/>
      <w:r>
        <w:t>to</w:t>
      </w:r>
      <w:proofErr w:type="gramEnd"/>
      <w:r>
        <w:t xml:space="preserve"> the point of being a different industry. </w:t>
      </w:r>
    </w:p>
    <w:p w14:paraId="0FC4681E" w14:textId="77777777" w:rsidR="00F162EA" w:rsidRPr="00F01890" w:rsidRDefault="00F162EA" w:rsidP="00F162EA">
      <w:pPr>
        <w:rPr>
          <w:lang w:eastAsia="zh-CN"/>
        </w:rPr>
      </w:pPr>
      <w:r w:rsidRPr="00F01890">
        <w:t xml:space="preserve">Brian </w:t>
      </w:r>
      <w:r w:rsidRPr="00F01890">
        <w:rPr>
          <w:rStyle w:val="Style13ptBold"/>
        </w:rPr>
        <w:t>Potter</w:t>
      </w:r>
      <w:r w:rsidRPr="00F01890">
        <w:t xml:space="preserve"> </w:t>
      </w:r>
      <w:r>
        <w:t>9</w:t>
      </w:r>
      <w:r w:rsidRPr="00F01890">
        <w:t>-</w:t>
      </w:r>
      <w:r>
        <w:t>26</w:t>
      </w:r>
      <w:r w:rsidRPr="00F01890">
        <w:t>-</w:t>
      </w:r>
      <w:r>
        <w:t>20</w:t>
      </w:r>
      <w:r w:rsidRPr="008707FF">
        <w:rPr>
          <w:rStyle w:val="Style13ptBold"/>
        </w:rPr>
        <w:t>24</w:t>
      </w:r>
      <w:r w:rsidRPr="00F01890">
        <w:t>. Brian Potter is a Senior Infrastructure Fellow at IFP and author of the Construction Physics newsletter. "Why the U.S. Can’t Build Icebreaking Ships,"</w:t>
      </w:r>
      <w:r>
        <w:t xml:space="preserve"> Construction Physics</w:t>
      </w:r>
      <w:r w:rsidRPr="00F01890">
        <w:t>, https://www.construction-physics.com/p/why-the-us-cant-build-icebreaking.</w:t>
      </w:r>
      <w:r>
        <w:t xml:space="preserve"> </w:t>
      </w:r>
      <w:r>
        <w:rPr>
          <w:rFonts w:hint="eastAsia"/>
          <w:lang w:eastAsia="zh-CN"/>
        </w:rPr>
        <w:t>苗</w:t>
      </w:r>
    </w:p>
    <w:p w14:paraId="7CDAF1FB" w14:textId="77777777" w:rsidR="00F162EA" w:rsidRPr="00F01890" w:rsidRDefault="00F162EA" w:rsidP="00F162EA">
      <w:pPr>
        <w:rPr>
          <w:sz w:val="16"/>
        </w:rPr>
      </w:pPr>
      <w:r w:rsidRPr="008707FF">
        <w:rPr>
          <w:rStyle w:val="Emphasis"/>
        </w:rPr>
        <w:t>Breaking ice</w:t>
      </w:r>
      <w:r w:rsidRPr="007901FC">
        <w:rPr>
          <w:rStyle w:val="StyleUnderline"/>
        </w:rPr>
        <w:t xml:space="preserve"> </w:t>
      </w:r>
      <w:r w:rsidRPr="008707FF">
        <w:rPr>
          <w:rStyle w:val="Emphasis"/>
        </w:rPr>
        <w:t>requires</w:t>
      </w:r>
      <w:r w:rsidRPr="007901FC">
        <w:rPr>
          <w:rStyle w:val="StyleUnderline"/>
        </w:rPr>
        <w:t xml:space="preserve"> a host of </w:t>
      </w:r>
      <w:r w:rsidRPr="008707FF">
        <w:rPr>
          <w:rStyle w:val="Emphasis"/>
        </w:rPr>
        <w:t>specific design features</w:t>
      </w:r>
      <w:r w:rsidRPr="007901FC">
        <w:rPr>
          <w:rStyle w:val="StyleUnderline"/>
        </w:rPr>
        <w:t>.</w:t>
      </w:r>
      <w:r w:rsidRPr="00F01890">
        <w:rPr>
          <w:sz w:val="16"/>
        </w:rPr>
        <w:t xml:space="preserve"> Traditional </w:t>
      </w:r>
      <w:r w:rsidRPr="007901FC">
        <w:rPr>
          <w:rStyle w:val="StyleUnderline"/>
        </w:rPr>
        <w:t xml:space="preserve">icebreakers pair </w:t>
      </w:r>
      <w:r w:rsidRPr="008707FF">
        <w:rPr>
          <w:rStyle w:val="Emphasis"/>
        </w:rPr>
        <w:t>high-powered engines</w:t>
      </w:r>
      <w:r w:rsidRPr="007901FC">
        <w:rPr>
          <w:rStyle w:val="StyleUnderline"/>
        </w:rPr>
        <w:t xml:space="preserve"> with </w:t>
      </w:r>
      <w:r w:rsidRPr="008707FF">
        <w:rPr>
          <w:rStyle w:val="Emphasis"/>
        </w:rPr>
        <w:t>specially shaped</w:t>
      </w:r>
      <w:r w:rsidRPr="007901FC">
        <w:rPr>
          <w:rStyle w:val="StyleUnderline"/>
        </w:rPr>
        <w:t xml:space="preserve"> </w:t>
      </w:r>
      <w:r w:rsidRPr="008707FF">
        <w:rPr>
          <w:rStyle w:val="Emphasis"/>
        </w:rPr>
        <w:t>hulls</w:t>
      </w:r>
      <w:r w:rsidRPr="007901FC">
        <w:rPr>
          <w:rStyle w:val="StyleUnderline"/>
        </w:rPr>
        <w:t xml:space="preserve"> designed to create downward pressure over the top of the ice, breaking it apart under high tensile forces, as ice is weak in tension</w:t>
      </w:r>
      <w:r w:rsidRPr="00F01890">
        <w:rPr>
          <w:sz w:val="16"/>
        </w:rPr>
        <w:t xml:space="preserve">. For particularly thick ice, or ice ridges, the </w:t>
      </w:r>
      <w:r w:rsidRPr="007901FC">
        <w:rPr>
          <w:rStyle w:val="StyleUnderline"/>
        </w:rPr>
        <w:t>entire front of the icebreaker may be driven up onto the ice, breaking the ice beneath it.</w:t>
      </w:r>
      <w:r w:rsidRPr="00F01890">
        <w:rPr>
          <w:sz w:val="16"/>
        </w:rPr>
        <w:t xml:space="preserve"> The hull and ship structure must be strong enough to withstand the impact of ice, and a heavily </w:t>
      </w:r>
      <w:r w:rsidRPr="007901FC">
        <w:rPr>
          <w:rStyle w:val="StyleUnderline"/>
        </w:rPr>
        <w:t>reinforced “</w:t>
      </w:r>
      <w:r w:rsidRPr="008707FF">
        <w:rPr>
          <w:rStyle w:val="Emphasis"/>
        </w:rPr>
        <w:t>ice-belt,”</w:t>
      </w:r>
      <w:r w:rsidRPr="007901FC">
        <w:rPr>
          <w:rStyle w:val="StyleUnderline"/>
        </w:rPr>
        <w:t xml:space="preserve"> often made of special high-strength steel,</w:t>
      </w:r>
      <w:r w:rsidRPr="00F01890">
        <w:rPr>
          <w:sz w:val="16"/>
        </w:rPr>
        <w:t xml:space="preserve"> is installed near the level of the waterline. Things </w:t>
      </w:r>
      <w:r w:rsidRPr="007901FC">
        <w:rPr>
          <w:rStyle w:val="StyleUnderline"/>
        </w:rPr>
        <w:t xml:space="preserve">like </w:t>
      </w:r>
      <w:r w:rsidRPr="008707FF">
        <w:rPr>
          <w:rStyle w:val="Emphasis"/>
        </w:rPr>
        <w:t>air bubbler</w:t>
      </w:r>
      <w:r w:rsidRPr="007901FC">
        <w:rPr>
          <w:rStyle w:val="StyleUnderline"/>
        </w:rPr>
        <w:t xml:space="preserve"> </w:t>
      </w:r>
      <w:r w:rsidRPr="008707FF">
        <w:rPr>
          <w:rStyle w:val="Emphasis"/>
        </w:rPr>
        <w:t>systems</w:t>
      </w:r>
      <w:r w:rsidRPr="007901FC">
        <w:rPr>
          <w:rStyle w:val="StyleUnderline"/>
        </w:rPr>
        <w:t xml:space="preserve"> </w:t>
      </w:r>
      <w:r w:rsidRPr="00F01890">
        <w:rPr>
          <w:sz w:val="16"/>
        </w:rPr>
        <w:t xml:space="preserve">(which blow bubbles of air up around the ship from beneath the water) and </w:t>
      </w:r>
      <w:r w:rsidRPr="008707FF">
        <w:rPr>
          <w:rStyle w:val="Emphasis"/>
        </w:rPr>
        <w:t>low-friction paint</w:t>
      </w:r>
      <w:r w:rsidRPr="007901FC">
        <w:rPr>
          <w:rStyle w:val="StyleUnderline"/>
        </w:rPr>
        <w:t xml:space="preserve"> reduce friction as the ship forces its way through the ice</w:t>
      </w:r>
      <w:r w:rsidRPr="00F01890">
        <w:rPr>
          <w:sz w:val="16"/>
        </w:rPr>
        <w:t xml:space="preserve">. Traditional </w:t>
      </w:r>
      <w:r w:rsidRPr="007901FC">
        <w:rPr>
          <w:rStyle w:val="StyleUnderline"/>
        </w:rPr>
        <w:t>icebreaking hull shapes, while well suited to breaking through ice, perform poorly in open ocean operations;</w:t>
      </w:r>
      <w:r w:rsidRPr="00F01890">
        <w:rPr>
          <w:sz w:val="16"/>
        </w:rPr>
        <w:t xml:space="preserve"> the Polar Star has been dubbed “The Polar Roller” due to its tendency to roll constantly.</w:t>
      </w:r>
    </w:p>
    <w:p w14:paraId="76821507" w14:textId="77777777" w:rsidR="00F162EA" w:rsidRPr="00F01890" w:rsidRDefault="00F162EA" w:rsidP="00F162EA">
      <w:pPr>
        <w:rPr>
          <w:sz w:val="16"/>
        </w:rPr>
      </w:pPr>
      <w:r w:rsidRPr="00F01890">
        <w:rPr>
          <w:sz w:val="16"/>
        </w:rPr>
        <w:t>The development of rotatable “azimuth” thrusters in the late 1980s, sometimes known as azipods, changed the mechanics of icebreaking. Icebreaking ships with azimuth thrusters are often designed to break ice by moving backwards, using the propellers to break ice from below and to flush the hull with water to reduce friction. Not only does this reduce the power required to break ice, but it allows for the front (bow) of the ship to be designed for better open water performance. Some modern icebreakers are designed to use azimuth thrusters to move forward at an oblique angle to create an especially wide channel.</w:t>
      </w:r>
    </w:p>
    <w:p w14:paraId="776DAEA4" w14:textId="77777777" w:rsidR="00F162EA" w:rsidRPr="00F01890" w:rsidRDefault="00F162EA" w:rsidP="00F162EA">
      <w:pPr>
        <w:rPr>
          <w:sz w:val="16"/>
        </w:rPr>
      </w:pPr>
      <w:r w:rsidRPr="00F01890">
        <w:rPr>
          <w:sz w:val="16"/>
        </w:rPr>
        <w:t>[image omitted]</w:t>
      </w:r>
    </w:p>
    <w:p w14:paraId="45D1C895" w14:textId="77777777" w:rsidR="00F162EA" w:rsidRPr="00633E91" w:rsidRDefault="00F162EA" w:rsidP="00F162EA">
      <w:pPr>
        <w:rPr>
          <w:u w:val="single"/>
        </w:rPr>
      </w:pPr>
      <w:r w:rsidRPr="00F01890">
        <w:rPr>
          <w:sz w:val="16"/>
        </w:rPr>
        <w:t xml:space="preserve">The </w:t>
      </w:r>
      <w:r w:rsidRPr="00F01890">
        <w:rPr>
          <w:rStyle w:val="StyleUnderline"/>
        </w:rPr>
        <w:t>specialized design requirements and equipment make icebreaker ship design and construction a specialized field of expertise.</w:t>
      </w:r>
      <w:r w:rsidRPr="00F01890">
        <w:rPr>
          <w:sz w:val="16"/>
        </w:rPr>
        <w:t xml:space="preserve"> A </w:t>
      </w:r>
      <w:r w:rsidRPr="00F01890">
        <w:rPr>
          <w:rStyle w:val="StyleUnderline"/>
        </w:rPr>
        <w:t xml:space="preserve">relatively </w:t>
      </w:r>
      <w:r w:rsidRPr="00F01890">
        <w:rPr>
          <w:rStyle w:val="Emphasis"/>
        </w:rPr>
        <w:t>small number</w:t>
      </w:r>
      <w:r w:rsidRPr="00F01890">
        <w:rPr>
          <w:rStyle w:val="StyleUnderline"/>
        </w:rPr>
        <w:t xml:space="preserve"> of </w:t>
      </w:r>
      <w:r w:rsidRPr="00F01890">
        <w:rPr>
          <w:rStyle w:val="Emphasis"/>
        </w:rPr>
        <w:t>shipbuilders</w:t>
      </w:r>
      <w:r w:rsidRPr="00F01890">
        <w:rPr>
          <w:rStyle w:val="StyleUnderline"/>
        </w:rPr>
        <w:t xml:space="preserve"> are </w:t>
      </w:r>
      <w:r w:rsidRPr="00F01890">
        <w:rPr>
          <w:rStyle w:val="Emphasis"/>
        </w:rPr>
        <w:t>responsible</w:t>
      </w:r>
      <w:r w:rsidRPr="00F01890">
        <w:rPr>
          <w:rStyle w:val="StyleUnderline"/>
        </w:rPr>
        <w:t xml:space="preserve"> for the </w:t>
      </w:r>
      <w:r w:rsidRPr="00F01890">
        <w:rPr>
          <w:rStyle w:val="Emphasis"/>
        </w:rPr>
        <w:t>lion’s</w:t>
      </w:r>
      <w:r w:rsidRPr="00F01890">
        <w:rPr>
          <w:rStyle w:val="StyleUnderline"/>
        </w:rPr>
        <w:t xml:space="preserve"> </w:t>
      </w:r>
      <w:r w:rsidRPr="00F01890">
        <w:rPr>
          <w:rStyle w:val="Emphasis"/>
        </w:rPr>
        <w:t>share</w:t>
      </w:r>
      <w:r w:rsidRPr="00F01890">
        <w:rPr>
          <w:rStyle w:val="StyleUnderline"/>
        </w:rPr>
        <w:t xml:space="preserve"> of icebreaker design and construction</w:t>
      </w:r>
      <w:r w:rsidRPr="00F01890">
        <w:rPr>
          <w:sz w:val="16"/>
        </w:rPr>
        <w:t xml:space="preserve">. </w:t>
      </w:r>
      <w:r w:rsidRPr="00F01890">
        <w:rPr>
          <w:rStyle w:val="Emphasis"/>
        </w:rPr>
        <w:t xml:space="preserve">By far </w:t>
      </w:r>
      <w:r w:rsidRPr="00F01890">
        <w:rPr>
          <w:rStyle w:val="StyleUnderline"/>
        </w:rPr>
        <w:t xml:space="preserve">the </w:t>
      </w:r>
      <w:r w:rsidRPr="00F01890">
        <w:rPr>
          <w:rStyle w:val="Emphasis"/>
        </w:rPr>
        <w:t>most experienced icebreaker</w:t>
      </w:r>
      <w:r w:rsidRPr="00F01890">
        <w:rPr>
          <w:rStyle w:val="StyleUnderline"/>
        </w:rPr>
        <w:t xml:space="preserve"> builder in the world is </w:t>
      </w:r>
      <w:r w:rsidRPr="00F01890">
        <w:rPr>
          <w:rStyle w:val="Emphasis"/>
        </w:rPr>
        <w:t>Finland</w:t>
      </w:r>
      <w:r w:rsidRPr="00F01890">
        <w:rPr>
          <w:sz w:val="16"/>
        </w:rPr>
        <w:t>. Because Finland’s entire coast can freeze during the winter, and because Finland depends on sea transport for over 90% of its imports and exports</w:t>
      </w:r>
      <w:r w:rsidRPr="00F01890">
        <w:rPr>
          <w:rStyle w:val="StyleUnderline"/>
        </w:rPr>
        <w:t>, it maintains a large fleet of Baltic icebreakers to keep shipping channels open</w:t>
      </w:r>
      <w:r w:rsidRPr="00F01890">
        <w:rPr>
          <w:sz w:val="16"/>
        </w:rPr>
        <w:t>. As a result</w:t>
      </w:r>
      <w:r w:rsidRPr="00F01890">
        <w:rPr>
          <w:rStyle w:val="StyleUnderline"/>
        </w:rPr>
        <w:t xml:space="preserve">, </w:t>
      </w:r>
      <w:r w:rsidRPr="00F01890">
        <w:rPr>
          <w:rStyle w:val="Emphasis"/>
        </w:rPr>
        <w:t>Finland</w:t>
      </w:r>
      <w:r w:rsidRPr="00F01890">
        <w:rPr>
          <w:rStyle w:val="StyleUnderline"/>
        </w:rPr>
        <w:t xml:space="preserve"> has developed </w:t>
      </w:r>
      <w:r w:rsidRPr="00F01890">
        <w:rPr>
          <w:rStyle w:val="Emphasis"/>
        </w:rPr>
        <w:t>unrivaled expertise</w:t>
      </w:r>
      <w:r w:rsidRPr="00F01890">
        <w:rPr>
          <w:rStyle w:val="StyleUnderline"/>
        </w:rPr>
        <w:t xml:space="preserve"> in </w:t>
      </w:r>
      <w:r w:rsidRPr="00F01890">
        <w:rPr>
          <w:rStyle w:val="Emphasis"/>
        </w:rPr>
        <w:t>icebreaker construction</w:t>
      </w:r>
      <w:r w:rsidRPr="00F01890">
        <w:rPr>
          <w:rStyle w:val="StyleUnderline"/>
        </w:rPr>
        <w:t>. Finnish firms have designed roughly 80% of the world’s icebreakers and built 60% of them.</w:t>
      </w:r>
    </w:p>
    <w:p w14:paraId="1C08D17A" w14:textId="77777777" w:rsidR="00F162EA" w:rsidRDefault="00F162EA" w:rsidP="00F162EA">
      <w:pPr>
        <w:pStyle w:val="Heading4"/>
      </w:pPr>
      <w:r>
        <w:t xml:space="preserve">U.S. icebreakers cannot be built at scale. Delays and high cost. Empirics. </w:t>
      </w:r>
    </w:p>
    <w:p w14:paraId="1958E487" w14:textId="77777777" w:rsidR="00F162EA" w:rsidRPr="00D22C80" w:rsidRDefault="00F162EA" w:rsidP="00F162EA">
      <w:pPr>
        <w:rPr>
          <w:lang w:eastAsia="zh-CN"/>
        </w:rPr>
      </w:pPr>
      <w:r w:rsidRPr="00D22C80">
        <w:t xml:space="preserve">Marek </w:t>
      </w:r>
      <w:r w:rsidRPr="00B465A8">
        <w:rPr>
          <w:rStyle w:val="Style13ptBold"/>
        </w:rPr>
        <w:t>Grzybowski</w:t>
      </w:r>
      <w:r w:rsidRPr="00D22C80">
        <w:t xml:space="preserve"> 4-4-20</w:t>
      </w:r>
      <w:r w:rsidRPr="00B465A8">
        <w:rPr>
          <w:rStyle w:val="Style13ptBold"/>
        </w:rPr>
        <w:t>25</w:t>
      </w:r>
      <w:r w:rsidRPr="00D22C80">
        <w:t xml:space="preserve">. </w:t>
      </w:r>
      <w:r w:rsidRPr="00FF42F1">
        <w:t>Marek Grzybowski, DSc, Professor Emeritus, Maritime University of Gdynia</w:t>
      </w:r>
      <w:r>
        <w:t xml:space="preserve">. </w:t>
      </w:r>
      <w:r w:rsidRPr="00D22C80">
        <w:t>"American Shipyards to Build Icebreaker for U.S. Coast Guard for Over $950 Million – BSSC.PL,"</w:t>
      </w:r>
      <w:r>
        <w:t xml:space="preserve"> Baltic Sea &amp; Space Cluster</w:t>
      </w:r>
      <w:r w:rsidRPr="00D22C80">
        <w:t>, https://www.bssc.pl/2025/04/04/american-shipyards-to-build-icebreaker-for-u-s-coast-guard-for-over-950-million/.</w:t>
      </w:r>
      <w:r>
        <w:t xml:space="preserve"> </w:t>
      </w:r>
      <w:r>
        <w:rPr>
          <w:rFonts w:hint="eastAsia"/>
          <w:lang w:eastAsia="zh-CN"/>
        </w:rPr>
        <w:t>苗</w:t>
      </w:r>
    </w:p>
    <w:p w14:paraId="0243D328" w14:textId="77777777" w:rsidR="00F162EA" w:rsidRPr="00D22C80" w:rsidRDefault="00F162EA" w:rsidP="00F162EA">
      <w:pPr>
        <w:rPr>
          <w:sz w:val="16"/>
        </w:rPr>
      </w:pPr>
      <w:r w:rsidRPr="00D22C80">
        <w:rPr>
          <w:sz w:val="16"/>
        </w:rPr>
        <w:t>Bollinger Shipyards has been awarded a $951.6 million government contract to build the first American new heavy polar icebreaker. These are the first such orders in nearly 50 years for American shipyards. This is the first in a series of ships to be built under the U.S. Coast Guard polar security cutter (PSC) program.</w:t>
      </w:r>
    </w:p>
    <w:p w14:paraId="7F085D46" w14:textId="77777777" w:rsidR="00F162EA" w:rsidRPr="0047267A" w:rsidRDefault="00F162EA" w:rsidP="00F162EA">
      <w:pPr>
        <w:rPr>
          <w:rStyle w:val="StyleUnderline"/>
        </w:rPr>
      </w:pPr>
      <w:r w:rsidRPr="0047267A">
        <w:rPr>
          <w:rStyle w:val="StyleUnderline"/>
        </w:rPr>
        <w:t>Bollinger Shipyards announced a few days ago that it had been awarded a $951.6 million contract to build the first American new heavy polar icebreaker</w:t>
      </w:r>
      <w:r w:rsidRPr="00D22C80">
        <w:rPr>
          <w:sz w:val="16"/>
        </w:rPr>
        <w:t xml:space="preserve">, the first such order in nearly 50 years. The </w:t>
      </w:r>
      <w:r w:rsidRPr="0047267A">
        <w:rPr>
          <w:rStyle w:val="Emphasis"/>
        </w:rPr>
        <w:t>contract</w:t>
      </w:r>
      <w:r w:rsidRPr="0047267A">
        <w:rPr>
          <w:rStyle w:val="StyleUnderline"/>
        </w:rPr>
        <w:t xml:space="preserve"> had </w:t>
      </w:r>
      <w:r w:rsidRPr="0047267A">
        <w:rPr>
          <w:rStyle w:val="Emphasis"/>
        </w:rPr>
        <w:t>been prepared earlier</w:t>
      </w:r>
      <w:r w:rsidRPr="0047267A">
        <w:rPr>
          <w:rStyle w:val="StyleUnderline"/>
        </w:rPr>
        <w:t xml:space="preserve"> in cooperation with the U.S. Coast Guard</w:t>
      </w:r>
      <w:r w:rsidRPr="00D22C80">
        <w:rPr>
          <w:sz w:val="16"/>
        </w:rPr>
        <w:t xml:space="preserve">. However, the </w:t>
      </w:r>
      <w:r w:rsidRPr="0047267A">
        <w:rPr>
          <w:rStyle w:val="StyleUnderline"/>
        </w:rPr>
        <w:t>requirements and series were still being agreed upon,</w:t>
      </w:r>
      <w:r w:rsidRPr="00D22C80">
        <w:rPr>
          <w:sz w:val="16"/>
        </w:rPr>
        <w:t xml:space="preserve"> which is why the </w:t>
      </w:r>
      <w:r w:rsidRPr="0047267A">
        <w:rPr>
          <w:rStyle w:val="StyleUnderline"/>
        </w:rPr>
        <w:t>signing of the contract was not announced until March of this year.</w:t>
      </w:r>
    </w:p>
    <w:p w14:paraId="7EEF4C07" w14:textId="77777777" w:rsidR="00F162EA" w:rsidRPr="00D22C80" w:rsidRDefault="00F162EA" w:rsidP="00F162EA">
      <w:pPr>
        <w:rPr>
          <w:sz w:val="16"/>
        </w:rPr>
      </w:pPr>
      <w:r w:rsidRPr="00D22C80">
        <w:rPr>
          <w:sz w:val="16"/>
        </w:rPr>
        <w:t xml:space="preserve">The </w:t>
      </w:r>
      <w:r w:rsidRPr="0047267A">
        <w:rPr>
          <w:rStyle w:val="StyleUnderline"/>
        </w:rPr>
        <w:t>Lockport, Louisiana-based shipyard group announced that the contract modification accelerates the detailed design and construction phase of the U.S. Coast Guard polar security cutter (PSC</w:t>
      </w:r>
      <w:r w:rsidRPr="00D22C80">
        <w:rPr>
          <w:sz w:val="16"/>
        </w:rPr>
        <w:t xml:space="preserve">). The way is being </w:t>
      </w:r>
      <w:r w:rsidRPr="0047267A">
        <w:rPr>
          <w:rStyle w:val="StyleUnderline"/>
        </w:rPr>
        <w:t>paved for the first ship in the series</w:t>
      </w:r>
      <w:r w:rsidRPr="00D22C80">
        <w:rPr>
          <w:sz w:val="16"/>
        </w:rPr>
        <w:t>, the 4</w:t>
      </w:r>
      <w:r w:rsidRPr="00D22C80">
        <w:rPr>
          <w:rFonts w:hint="eastAsia"/>
          <w:sz w:val="16"/>
        </w:rPr>
        <w:t>60’x88′ USCGC Polar Sentinel (WMSP-21).</w:t>
      </w:r>
    </w:p>
    <w:p w14:paraId="3D449437" w14:textId="77777777" w:rsidR="00F162EA" w:rsidRPr="00D22C80" w:rsidRDefault="00F162EA" w:rsidP="00F162EA">
      <w:pPr>
        <w:rPr>
          <w:sz w:val="16"/>
        </w:rPr>
      </w:pPr>
      <w:r w:rsidRPr="00D22C80">
        <w:rPr>
          <w:sz w:val="16"/>
        </w:rPr>
        <w:t xml:space="preserve">The </w:t>
      </w:r>
      <w:r w:rsidRPr="0047267A">
        <w:rPr>
          <w:rStyle w:val="StyleUnderline"/>
        </w:rPr>
        <w:t xml:space="preserve">icebreaker is scheduled for </w:t>
      </w:r>
      <w:r w:rsidRPr="0047267A">
        <w:rPr>
          <w:rStyle w:val="Emphasis"/>
        </w:rPr>
        <w:t>completion by 2030</w:t>
      </w:r>
      <w:r w:rsidRPr="0047267A">
        <w:rPr>
          <w:rStyle w:val="StyleUnderline"/>
        </w:rPr>
        <w:t xml:space="preserve">. </w:t>
      </w:r>
      <w:r w:rsidRPr="00D22C80">
        <w:rPr>
          <w:sz w:val="16"/>
        </w:rPr>
        <w:t xml:space="preserve">The contract was awarded by the Naval Sea Systems Command. </w:t>
      </w:r>
      <w:r w:rsidRPr="0047267A">
        <w:rPr>
          <w:rStyle w:val="StyleUnderline"/>
        </w:rPr>
        <w:t>The U.S. Navy manages the fleet development program in conjunction with the U.S. Coast Guard.</w:t>
      </w:r>
      <w:r w:rsidRPr="00D22C80">
        <w:rPr>
          <w:sz w:val="16"/>
        </w:rPr>
        <w:t xml:space="preserve"> Acquisitions and oversight of contracts and spending for Coast Guard ships and vessels are managed through an integrated office.</w:t>
      </w:r>
    </w:p>
    <w:p w14:paraId="0AF6DC93" w14:textId="77777777" w:rsidR="00F162EA" w:rsidRPr="00D22C80" w:rsidRDefault="00F162EA" w:rsidP="00F162EA">
      <w:pPr>
        <w:rPr>
          <w:sz w:val="16"/>
        </w:rPr>
      </w:pPr>
      <w:r w:rsidRPr="00D22C80">
        <w:rPr>
          <w:sz w:val="16"/>
        </w:rPr>
        <w:t xml:space="preserve">“Securing this contract modification was truly a Herculean effort and underscores the incredible confidence the U.S. government has in Bollinger </w:t>
      </w:r>
      <w:r w:rsidRPr="0047267A">
        <w:rPr>
          <w:rStyle w:val="StyleUnderline"/>
        </w:rPr>
        <w:t xml:space="preserve">to build and deliver the </w:t>
      </w:r>
      <w:r w:rsidRPr="0047267A">
        <w:rPr>
          <w:rStyle w:val="Emphasis"/>
        </w:rPr>
        <w:t>first heavy polar</w:t>
      </w:r>
      <w:r w:rsidRPr="0047267A">
        <w:rPr>
          <w:rStyle w:val="StyleUnderline"/>
        </w:rPr>
        <w:t xml:space="preserve"> </w:t>
      </w:r>
      <w:r w:rsidRPr="0047267A">
        <w:rPr>
          <w:rStyle w:val="Emphasis"/>
        </w:rPr>
        <w:t>icebreaker</w:t>
      </w:r>
      <w:r w:rsidRPr="0047267A">
        <w:rPr>
          <w:rStyle w:val="StyleUnderline"/>
        </w:rPr>
        <w:t xml:space="preserve"> in </w:t>
      </w:r>
      <w:r w:rsidRPr="0047267A">
        <w:rPr>
          <w:rStyle w:val="Emphasis"/>
        </w:rPr>
        <w:t>half a century</w:t>
      </w:r>
      <w:r w:rsidRPr="0047267A">
        <w:rPr>
          <w:rStyle w:val="StyleUnderline"/>
        </w:rPr>
        <w:t>,”</w:t>
      </w:r>
      <w:r w:rsidRPr="00D22C80">
        <w:rPr>
          <w:sz w:val="16"/>
        </w:rPr>
        <w:t xml:space="preserve"> said Ben Bordelon, president and CEO of Bollinger Shipyards.</w:t>
      </w:r>
    </w:p>
    <w:p w14:paraId="3B7897AB" w14:textId="77777777" w:rsidR="00F162EA" w:rsidRDefault="00F162EA" w:rsidP="00F162EA">
      <w:pPr>
        <w:rPr>
          <w:rStyle w:val="Emphasis"/>
        </w:rPr>
      </w:pPr>
      <w:r w:rsidRPr="00D22C80">
        <w:rPr>
          <w:sz w:val="16"/>
        </w:rPr>
        <w:t xml:space="preserve">The </w:t>
      </w:r>
      <w:r w:rsidRPr="0047267A">
        <w:rPr>
          <w:rStyle w:val="Emphasis"/>
        </w:rPr>
        <w:t>PSC program</w:t>
      </w:r>
      <w:r w:rsidRPr="0047267A">
        <w:rPr>
          <w:rStyle w:val="StyleUnderline"/>
        </w:rPr>
        <w:t xml:space="preserve"> has a </w:t>
      </w:r>
      <w:r w:rsidRPr="0047267A">
        <w:rPr>
          <w:rStyle w:val="Emphasis"/>
        </w:rPr>
        <w:t>long and turbulent history</w:t>
      </w:r>
      <w:r w:rsidRPr="0047267A">
        <w:rPr>
          <w:rStyle w:val="StyleUnderline"/>
        </w:rPr>
        <w:t xml:space="preserve">, marked by </w:t>
      </w:r>
      <w:r w:rsidRPr="0047267A">
        <w:rPr>
          <w:rStyle w:val="Emphasis"/>
        </w:rPr>
        <w:t>significant delays and escalating costs</w:t>
      </w:r>
      <w:r w:rsidRPr="0047267A">
        <w:rPr>
          <w:rStyle w:val="StyleUnderline"/>
        </w:rPr>
        <w:t>.</w:t>
      </w:r>
      <w:r w:rsidRPr="00D22C80">
        <w:rPr>
          <w:sz w:val="16"/>
        </w:rPr>
        <w:t xml:space="preserve"> The </w:t>
      </w:r>
      <w:r w:rsidRPr="0047267A">
        <w:rPr>
          <w:rStyle w:val="Emphasis"/>
        </w:rPr>
        <w:t>initial PSC</w:t>
      </w:r>
      <w:r w:rsidRPr="0047267A">
        <w:rPr>
          <w:rStyle w:val="StyleUnderline"/>
        </w:rPr>
        <w:t xml:space="preserve">, for which VT Halter Marine in Pascagoula, Mississippi, </w:t>
      </w:r>
      <w:r w:rsidRPr="0047267A">
        <w:rPr>
          <w:rStyle w:val="Emphasis"/>
        </w:rPr>
        <w:t>received a $745.9 million</w:t>
      </w:r>
      <w:r w:rsidRPr="0047267A">
        <w:rPr>
          <w:rStyle w:val="StyleUnderline"/>
        </w:rPr>
        <w:t xml:space="preserve"> </w:t>
      </w:r>
      <w:r w:rsidRPr="0047267A">
        <w:rPr>
          <w:rStyle w:val="Emphasis"/>
        </w:rPr>
        <w:t>contract in 2019</w:t>
      </w:r>
      <w:r w:rsidRPr="0047267A">
        <w:rPr>
          <w:rStyle w:val="StyleUnderline"/>
        </w:rPr>
        <w:t xml:space="preserve">, has been </w:t>
      </w:r>
      <w:r w:rsidRPr="0047267A">
        <w:rPr>
          <w:rStyle w:val="Emphasis"/>
        </w:rPr>
        <w:t>awaiting construction</w:t>
      </w:r>
      <w:r w:rsidRPr="0047267A">
        <w:rPr>
          <w:rStyle w:val="StyleUnderline"/>
        </w:rPr>
        <w:t xml:space="preserve">. It was </w:t>
      </w:r>
      <w:r w:rsidRPr="0047267A">
        <w:rPr>
          <w:rStyle w:val="Emphasis"/>
        </w:rPr>
        <w:t>originally scheduled for delivery in 2024.</w:t>
      </w:r>
    </w:p>
    <w:p w14:paraId="1C5F51AA" w14:textId="77777777" w:rsidR="00F162EA" w:rsidRPr="00ED7A6B" w:rsidRDefault="00F162EA" w:rsidP="00F162EA">
      <w:pPr>
        <w:pStyle w:val="Heading4"/>
      </w:pPr>
      <w:r w:rsidRPr="00ED7A6B">
        <w:t>Fin</w:t>
      </w:r>
      <w:r>
        <w:t xml:space="preserve">nish icebreakers are 5 times cheaper, built better, and designed better. </w:t>
      </w:r>
    </w:p>
    <w:p w14:paraId="0FCCB8BC" w14:textId="77777777" w:rsidR="00F162EA" w:rsidRPr="003D1FF4" w:rsidRDefault="00F162EA" w:rsidP="00F162EA">
      <w:pPr>
        <w:rPr>
          <w:lang w:eastAsia="zh-CN"/>
        </w:rPr>
      </w:pPr>
      <w:r w:rsidRPr="003D1FF4">
        <w:t xml:space="preserve">Gonzalo </w:t>
      </w:r>
      <w:r w:rsidRPr="003D1FF4">
        <w:rPr>
          <w:rStyle w:val="Style13ptBold"/>
        </w:rPr>
        <w:t>Vázquez</w:t>
      </w:r>
      <w:r w:rsidRPr="003D1FF4">
        <w:t xml:space="preserve"> 8-15-20</w:t>
      </w:r>
      <w:r w:rsidRPr="003D1FF4">
        <w:rPr>
          <w:rStyle w:val="Style13ptBold"/>
        </w:rPr>
        <w:t>23</w:t>
      </w:r>
      <w:r w:rsidRPr="003D1FF4">
        <w:t>. Gonzalo Vázquez holds a BA in International Relations from the University of Navarre (Spain). He has contributed to the Australian Naval Review, the Spanish Institute for Strategic Studies, and the Arctic Institute.</w:t>
      </w:r>
      <w:r>
        <w:t xml:space="preserve"> </w:t>
      </w:r>
      <w:r w:rsidRPr="003D1FF4">
        <w:t>"Finland could help the U.S. build a Fleet of Polar Cutters," Center for Maritime Strategy - Center for Maritime Strategy, https://centerformaritimestrategy.org/publications/finland-could-help-the-u-s-build-a-fleet-of-polar-cutters/.</w:t>
      </w:r>
      <w:r>
        <w:t xml:space="preserve"> </w:t>
      </w:r>
      <w:r>
        <w:rPr>
          <w:rFonts w:hint="eastAsia"/>
          <w:lang w:eastAsia="zh-CN"/>
        </w:rPr>
        <w:t>苗</w:t>
      </w:r>
    </w:p>
    <w:p w14:paraId="3BD7ACD5" w14:textId="77777777" w:rsidR="00F162EA" w:rsidRPr="003D1FF4" w:rsidRDefault="00F162EA" w:rsidP="00F162EA">
      <w:pPr>
        <w:rPr>
          <w:b/>
          <w:iCs/>
          <w:u w:val="single"/>
        </w:rPr>
      </w:pPr>
      <w:r w:rsidRPr="003D1FF4">
        <w:rPr>
          <w:rStyle w:val="StyleUnderline"/>
        </w:rPr>
        <w:t>Finland</w:t>
      </w:r>
      <w:r w:rsidRPr="003D1FF4">
        <w:rPr>
          <w:sz w:val="16"/>
        </w:rPr>
        <w:t xml:space="preserve">, which joined NATO in May 2023 as its 31st member, </w:t>
      </w:r>
      <w:proofErr w:type="gramStart"/>
      <w:r w:rsidRPr="003D1FF4">
        <w:rPr>
          <w:rStyle w:val="StyleUnderline"/>
        </w:rPr>
        <w:t>is considered to be</w:t>
      </w:r>
      <w:proofErr w:type="gramEnd"/>
      <w:r w:rsidRPr="003D1FF4">
        <w:rPr>
          <w:rStyle w:val="StyleUnderline"/>
        </w:rPr>
        <w:t xml:space="preserve"> the most experienced Arctic nation building polar icebreakers</w:t>
      </w:r>
      <w:r w:rsidRPr="003D1FF4">
        <w:rPr>
          <w:sz w:val="16"/>
        </w:rPr>
        <w:t xml:space="preserve">, with </w:t>
      </w:r>
      <w:r w:rsidRPr="003D1FF4">
        <w:rPr>
          <w:rStyle w:val="Emphasis"/>
        </w:rPr>
        <w:t>centuries-long experience</w:t>
      </w:r>
      <w:r w:rsidRPr="003D1FF4">
        <w:rPr>
          <w:sz w:val="16"/>
        </w:rPr>
        <w:t xml:space="preserve">. </w:t>
      </w:r>
      <w:r w:rsidRPr="003D1FF4">
        <w:rPr>
          <w:rStyle w:val="StyleUnderline"/>
        </w:rPr>
        <w:t xml:space="preserve">Reportedly, a Finnish </w:t>
      </w:r>
      <w:r w:rsidRPr="003D1FF4">
        <w:rPr>
          <w:rStyle w:val="Emphasis"/>
        </w:rPr>
        <w:t>shipyard</w:t>
      </w:r>
      <w:r w:rsidRPr="003D1FF4">
        <w:rPr>
          <w:rStyle w:val="StyleUnderline"/>
        </w:rPr>
        <w:t xml:space="preserve"> can build and deliver a </w:t>
      </w:r>
      <w:r w:rsidRPr="003D1FF4">
        <w:rPr>
          <w:rStyle w:val="Emphasis"/>
        </w:rPr>
        <w:t>polar-class icebreaker</w:t>
      </w:r>
      <w:r w:rsidRPr="003D1FF4">
        <w:rPr>
          <w:rStyle w:val="StyleUnderline"/>
        </w:rPr>
        <w:t xml:space="preserve"> within </w:t>
      </w:r>
      <w:r w:rsidRPr="003D1FF4">
        <w:rPr>
          <w:rStyle w:val="Emphasis"/>
        </w:rPr>
        <w:t>24 months</w:t>
      </w:r>
      <w:r w:rsidRPr="003D1FF4">
        <w:rPr>
          <w:rStyle w:val="StyleUnderline"/>
        </w:rPr>
        <w:t xml:space="preserve"> once the contract has been signe</w:t>
      </w:r>
      <w:r w:rsidRPr="003D1FF4">
        <w:rPr>
          <w:sz w:val="16"/>
        </w:rPr>
        <w:t xml:space="preserve">d. Over the past years, Finland has delivered cutters for South Africa, Australia, Argentina, and even Russia. Moscow has subcontracted several cutters to Finland, including the Project 21900M cutter Murmansk. In October 2022, the Finnish Ministry of Foreign Affairs blocked Helsinki Shipyard’s delivery of a new </w:t>
      </w:r>
      <w:proofErr w:type="gramStart"/>
      <w:r w:rsidRPr="003D1FF4">
        <w:rPr>
          <w:sz w:val="16"/>
        </w:rPr>
        <w:t>environmentally-friendly</w:t>
      </w:r>
      <w:proofErr w:type="gramEnd"/>
      <w:r w:rsidRPr="003D1FF4">
        <w:rPr>
          <w:sz w:val="16"/>
        </w:rPr>
        <w:t xml:space="preserve"> icebreaker to the Russian company Norilsk Nickel</w:t>
      </w:r>
      <w:r w:rsidRPr="003D1FF4">
        <w:rPr>
          <w:rStyle w:val="StyleUnderline"/>
        </w:rPr>
        <w:t xml:space="preserve">. </w:t>
      </w:r>
      <w:r w:rsidRPr="003D1FF4">
        <w:rPr>
          <w:rStyle w:val="Emphasis"/>
        </w:rPr>
        <w:t>Could</w:t>
      </w:r>
      <w:r w:rsidRPr="003D1FF4">
        <w:rPr>
          <w:rStyle w:val="StyleUnderline"/>
        </w:rPr>
        <w:t xml:space="preserve"> </w:t>
      </w:r>
      <w:r w:rsidRPr="003D1FF4">
        <w:rPr>
          <w:rStyle w:val="Emphasis"/>
        </w:rPr>
        <w:t>Helsinki</w:t>
      </w:r>
      <w:r w:rsidRPr="003D1FF4">
        <w:rPr>
          <w:rStyle w:val="StyleUnderline"/>
        </w:rPr>
        <w:t xml:space="preserve"> also </w:t>
      </w:r>
      <w:r w:rsidRPr="003D1FF4">
        <w:rPr>
          <w:rStyle w:val="Emphasis"/>
        </w:rPr>
        <w:t>“break the ice” for the U.S. Coast Guard?</w:t>
      </w:r>
    </w:p>
    <w:p w14:paraId="5C0E4B7B" w14:textId="77777777" w:rsidR="00F162EA" w:rsidRPr="003D1FF4" w:rsidRDefault="00F162EA" w:rsidP="00F162EA">
      <w:pPr>
        <w:rPr>
          <w:u w:val="single"/>
        </w:rPr>
      </w:pPr>
      <w:r w:rsidRPr="003D1FF4">
        <w:rPr>
          <w:sz w:val="16"/>
        </w:rPr>
        <w:t xml:space="preserve">The option for Washington to buy Finnish-built polar cutters has already been. In 2017, Finnish Consul General in the U.S. Stefan Lindstrom suggested </w:t>
      </w:r>
      <w:r w:rsidRPr="003D1FF4">
        <w:rPr>
          <w:rStyle w:val="StyleUnderline"/>
        </w:rPr>
        <w:t>Finland could help the U.S. solve this problem</w:t>
      </w:r>
      <w:r w:rsidRPr="003D1FF4">
        <w:rPr>
          <w:sz w:val="16"/>
        </w:rPr>
        <w:t>. “</w:t>
      </w:r>
      <w:r w:rsidRPr="003D1FF4">
        <w:rPr>
          <w:rStyle w:val="StyleUnderline"/>
        </w:rPr>
        <w:t>The U.S. is now in dire straits about its own icebreaker fleet.</w:t>
      </w:r>
      <w:r w:rsidRPr="003D1FF4">
        <w:rPr>
          <w:sz w:val="16"/>
        </w:rPr>
        <w:t xml:space="preserve"> They only have two and they are both seriously outdated. We can help,” he said. </w:t>
      </w:r>
      <w:r w:rsidRPr="003D1FF4">
        <w:rPr>
          <w:rStyle w:val="StyleUnderline"/>
        </w:rPr>
        <w:t xml:space="preserve">Lindstrom criticized the seeming fact that U.S. officials were more prone to buy domestic-built cutters at much higher prices rather than Finnish-built ones at around one-fifth of domestic prices. </w:t>
      </w:r>
      <w:r w:rsidRPr="003D1FF4">
        <w:rPr>
          <w:sz w:val="16"/>
        </w:rPr>
        <w:t xml:space="preserve">Finland’s most capable polar icebreaker, the </w:t>
      </w:r>
      <w:r w:rsidRPr="003D1FF4">
        <w:rPr>
          <w:rStyle w:val="Emphasis"/>
        </w:rPr>
        <w:t>LNG-powered Polaris</w:t>
      </w:r>
      <w:r w:rsidRPr="003D1FF4">
        <w:rPr>
          <w:sz w:val="16"/>
        </w:rPr>
        <w:t xml:space="preserve">, cost </w:t>
      </w:r>
      <w:r w:rsidRPr="003D1FF4">
        <w:rPr>
          <w:rStyle w:val="Emphasis"/>
        </w:rPr>
        <w:t>around $150 million</w:t>
      </w:r>
      <w:r w:rsidRPr="003D1FF4">
        <w:rPr>
          <w:sz w:val="16"/>
        </w:rPr>
        <w:t xml:space="preserve">, and it </w:t>
      </w:r>
      <w:r w:rsidRPr="003D1FF4">
        <w:rPr>
          <w:rStyle w:val="Emphasis"/>
        </w:rPr>
        <w:t>took less than two years</w:t>
      </w:r>
      <w:r w:rsidRPr="003D1FF4">
        <w:rPr>
          <w:rStyle w:val="StyleUnderline"/>
        </w:rPr>
        <w:t xml:space="preserve"> to build from when its first steel was cut to when it was handed over to the Finnish Transport Agency.</w:t>
      </w:r>
    </w:p>
    <w:p w14:paraId="2B72A14D" w14:textId="77777777" w:rsidR="00F162EA" w:rsidRDefault="00F162EA" w:rsidP="00F162EA">
      <w:pPr>
        <w:rPr>
          <w:rStyle w:val="StyleUnderline"/>
        </w:rPr>
      </w:pPr>
      <w:r w:rsidRPr="003D1FF4">
        <w:rPr>
          <w:sz w:val="16"/>
        </w:rPr>
        <w:t xml:space="preserve">On the contrary, </w:t>
      </w:r>
      <w:r w:rsidRPr="003D1FF4">
        <w:rPr>
          <w:rStyle w:val="StyleUnderline"/>
        </w:rPr>
        <w:t>U</w:t>
      </w:r>
      <w:r w:rsidRPr="003D1FF4">
        <w:rPr>
          <w:rStyle w:val="Emphasis"/>
        </w:rPr>
        <w:t>.S. designers and shipbuilders</w:t>
      </w:r>
      <w:r w:rsidRPr="003D1FF4">
        <w:rPr>
          <w:rStyle w:val="StyleUnderline"/>
        </w:rPr>
        <w:t xml:space="preserve"> </w:t>
      </w:r>
      <w:r w:rsidRPr="003D1FF4">
        <w:rPr>
          <w:rStyle w:val="Emphasis"/>
        </w:rPr>
        <w:t>lack</w:t>
      </w:r>
      <w:r w:rsidRPr="003D1FF4">
        <w:rPr>
          <w:rStyle w:val="StyleUnderline"/>
        </w:rPr>
        <w:t xml:space="preserve"> the </w:t>
      </w:r>
      <w:r w:rsidRPr="003D1FF4">
        <w:rPr>
          <w:rStyle w:val="Emphasis"/>
        </w:rPr>
        <w:t>experience</w:t>
      </w:r>
      <w:r w:rsidRPr="003D1FF4">
        <w:rPr>
          <w:rStyle w:val="StyleUnderline"/>
        </w:rPr>
        <w:t xml:space="preserve"> with </w:t>
      </w:r>
      <w:r w:rsidRPr="003D1FF4">
        <w:rPr>
          <w:rStyle w:val="Emphasis"/>
        </w:rPr>
        <w:t>designing</w:t>
      </w:r>
      <w:r w:rsidRPr="003D1FF4">
        <w:rPr>
          <w:rStyle w:val="StyleUnderline"/>
        </w:rPr>
        <w:t xml:space="preserve"> and </w:t>
      </w:r>
      <w:r w:rsidRPr="003D1FF4">
        <w:rPr>
          <w:rStyle w:val="Emphasis"/>
        </w:rPr>
        <w:t>construction</w:t>
      </w:r>
      <w:r w:rsidRPr="003D1FF4">
        <w:rPr>
          <w:rStyle w:val="StyleUnderline"/>
        </w:rPr>
        <w:t xml:space="preserve"> held by their Finnish counterparts</w:t>
      </w:r>
      <w:r w:rsidRPr="003D1FF4">
        <w:rPr>
          <w:sz w:val="16"/>
        </w:rPr>
        <w:t xml:space="preserve">. As a result, the </w:t>
      </w:r>
      <w:r w:rsidRPr="003D1FF4">
        <w:rPr>
          <w:rStyle w:val="StyleUnderline"/>
        </w:rPr>
        <w:t>U.S. Polar Security Cutter</w:t>
      </w:r>
      <w:r w:rsidRPr="003D1FF4">
        <w:rPr>
          <w:sz w:val="16"/>
        </w:rPr>
        <w:t xml:space="preserve"> program has </w:t>
      </w:r>
      <w:r w:rsidRPr="003D1FF4">
        <w:rPr>
          <w:rStyle w:val="StyleUnderline"/>
        </w:rPr>
        <w:t>experienced</w:t>
      </w:r>
      <w:r w:rsidRPr="003D1FF4">
        <w:rPr>
          <w:sz w:val="16"/>
        </w:rPr>
        <w:t xml:space="preserve"> an “</w:t>
      </w:r>
      <w:r w:rsidRPr="003D1FF4">
        <w:rPr>
          <w:rStyle w:val="Emphasis"/>
        </w:rPr>
        <w:t xml:space="preserve">extended design phase” </w:t>
      </w:r>
      <w:r w:rsidRPr="003D1FF4">
        <w:rPr>
          <w:sz w:val="16"/>
        </w:rPr>
        <w:t xml:space="preserve">which will result in </w:t>
      </w:r>
      <w:r w:rsidRPr="003D1FF4">
        <w:rPr>
          <w:rStyle w:val="StyleUnderline"/>
        </w:rPr>
        <w:t xml:space="preserve">a three-year schedule delay and is </w:t>
      </w:r>
      <w:r w:rsidRPr="003D1FF4">
        <w:rPr>
          <w:rStyle w:val="Emphasis"/>
        </w:rPr>
        <w:t>expected</w:t>
      </w:r>
      <w:r w:rsidRPr="003D1FF4">
        <w:rPr>
          <w:rStyle w:val="StyleUnderline"/>
        </w:rPr>
        <w:t xml:space="preserve"> to </w:t>
      </w:r>
      <w:r w:rsidRPr="003D1FF4">
        <w:rPr>
          <w:rStyle w:val="Emphasis"/>
        </w:rPr>
        <w:t>cost</w:t>
      </w:r>
      <w:r w:rsidRPr="003D1FF4">
        <w:rPr>
          <w:rStyle w:val="StyleUnderline"/>
        </w:rPr>
        <w:t xml:space="preserve"> “at least $</w:t>
      </w:r>
      <w:r w:rsidRPr="003D1FF4">
        <w:rPr>
          <w:rStyle w:val="Emphasis"/>
        </w:rPr>
        <w:t>11.6 billion for acquisition, operations and maintenance</w:t>
      </w:r>
      <w:r w:rsidRPr="003D1FF4">
        <w:rPr>
          <w:sz w:val="16"/>
        </w:rPr>
        <w:t>”, according to latest reports</w:t>
      </w:r>
      <w:r w:rsidRPr="003D1FF4">
        <w:rPr>
          <w:rStyle w:val="StyleUnderline"/>
        </w:rPr>
        <w:t xml:space="preserve">. For half </w:t>
      </w:r>
      <w:r w:rsidRPr="003D1FF4">
        <w:rPr>
          <w:rStyle w:val="Emphasis"/>
        </w:rPr>
        <w:t>that price</w:t>
      </w:r>
      <w:r w:rsidRPr="003D1FF4">
        <w:rPr>
          <w:rStyle w:val="StyleUnderline"/>
        </w:rPr>
        <w:t xml:space="preserve">, Finnish </w:t>
      </w:r>
      <w:r w:rsidRPr="003D1FF4">
        <w:rPr>
          <w:rStyle w:val="Emphasis"/>
        </w:rPr>
        <w:t>shipyards</w:t>
      </w:r>
      <w:r w:rsidRPr="003D1FF4">
        <w:rPr>
          <w:rStyle w:val="StyleUnderline"/>
        </w:rPr>
        <w:t xml:space="preserve"> could </w:t>
      </w:r>
      <w:r w:rsidRPr="003D1FF4">
        <w:rPr>
          <w:rStyle w:val="Emphasis"/>
        </w:rPr>
        <w:t>build an entire fleet of cutters</w:t>
      </w:r>
      <w:r w:rsidRPr="003D1FF4">
        <w:rPr>
          <w:rStyle w:val="StyleUnderline"/>
        </w:rPr>
        <w:t xml:space="preserve"> identical to Polaris.</w:t>
      </w:r>
      <w:r w:rsidRPr="003D1FF4">
        <w:rPr>
          <w:sz w:val="16"/>
        </w:rPr>
        <w:t xml:space="preserve"> The fact that around </w:t>
      </w:r>
      <w:r w:rsidRPr="003D1FF4">
        <w:rPr>
          <w:rStyle w:val="Emphasis"/>
        </w:rPr>
        <w:t xml:space="preserve">two thirds </w:t>
      </w:r>
      <w:r w:rsidRPr="003D1FF4">
        <w:rPr>
          <w:sz w:val="16"/>
        </w:rPr>
        <w:t xml:space="preserve">of the total </w:t>
      </w:r>
      <w:r w:rsidRPr="003D1FF4">
        <w:rPr>
          <w:rStyle w:val="StyleUnderline"/>
        </w:rPr>
        <w:t>number of active icebreakers</w:t>
      </w:r>
      <w:r w:rsidRPr="003D1FF4">
        <w:rPr>
          <w:sz w:val="16"/>
        </w:rPr>
        <w:t xml:space="preserve"> today have been </w:t>
      </w:r>
      <w:r w:rsidRPr="003D1FF4">
        <w:rPr>
          <w:rStyle w:val="Emphasis"/>
        </w:rPr>
        <w:t>built or designed</w:t>
      </w:r>
      <w:r w:rsidRPr="003D1FF4">
        <w:rPr>
          <w:rStyle w:val="StyleUnderline"/>
        </w:rPr>
        <w:t xml:space="preserve"> by the</w:t>
      </w:r>
      <w:r w:rsidRPr="003D1FF4">
        <w:rPr>
          <w:sz w:val="16"/>
        </w:rPr>
        <w:t xml:space="preserve"> </w:t>
      </w:r>
      <w:r w:rsidRPr="003D1FF4">
        <w:rPr>
          <w:rStyle w:val="StyleUnderline"/>
        </w:rPr>
        <w:t>Nordic “</w:t>
      </w:r>
      <w:r w:rsidRPr="003D1FF4">
        <w:rPr>
          <w:rStyle w:val="Emphasis"/>
        </w:rPr>
        <w:t>icebreaker superpower</w:t>
      </w:r>
      <w:r w:rsidRPr="003D1FF4">
        <w:rPr>
          <w:rStyle w:val="StyleUnderline"/>
        </w:rPr>
        <w:t>” should make a compelling case in and of itself</w:t>
      </w:r>
      <w:r w:rsidRPr="003D1FF4">
        <w:rPr>
          <w:sz w:val="16"/>
        </w:rPr>
        <w:t xml:space="preserve">. </w:t>
      </w:r>
      <w:r w:rsidRPr="003D1FF4">
        <w:rPr>
          <w:rStyle w:val="StyleUnderline"/>
        </w:rPr>
        <w:t>Finland</w:t>
      </w:r>
      <w:r w:rsidRPr="003D1FF4">
        <w:rPr>
          <w:sz w:val="16"/>
        </w:rPr>
        <w:t xml:space="preserve"> </w:t>
      </w:r>
      <w:r w:rsidRPr="003D1FF4">
        <w:rPr>
          <w:rStyle w:val="StyleUnderline"/>
        </w:rPr>
        <w:t xml:space="preserve">could help the U.S. build a fleet of decent numbers in less time and at a </w:t>
      </w:r>
      <w:r w:rsidRPr="003D1FF4">
        <w:rPr>
          <w:rStyle w:val="Emphasis"/>
        </w:rPr>
        <w:t>significantly smaller</w:t>
      </w:r>
      <w:r w:rsidRPr="003D1FF4">
        <w:rPr>
          <w:rStyle w:val="StyleUnderline"/>
        </w:rPr>
        <w:t xml:space="preserve"> </w:t>
      </w:r>
      <w:r w:rsidRPr="003D1FF4">
        <w:rPr>
          <w:rStyle w:val="Emphasis"/>
        </w:rPr>
        <w:t>price</w:t>
      </w:r>
      <w:r w:rsidRPr="003D1FF4">
        <w:rPr>
          <w:rStyle w:val="StyleUnderline"/>
        </w:rPr>
        <w:t xml:space="preserve"> compared to current U.S. estimations.</w:t>
      </w:r>
    </w:p>
    <w:p w14:paraId="67A2C4DD" w14:textId="77777777" w:rsidR="00F162EA" w:rsidRDefault="00F162EA" w:rsidP="00F162EA">
      <w:pPr>
        <w:pStyle w:val="Heading4"/>
      </w:pPr>
      <w:r w:rsidRPr="00ED7A6B">
        <w:t xml:space="preserve">U.S. </w:t>
      </w:r>
      <w:r>
        <w:t xml:space="preserve">icebreakers cannot be designed and built in time to solve. </w:t>
      </w:r>
      <w:proofErr w:type="gramStart"/>
      <w:r>
        <w:t>Timeframe</w:t>
      </w:r>
      <w:proofErr w:type="gramEnd"/>
      <w:r>
        <w:t xml:space="preserve"> is decades.</w:t>
      </w:r>
    </w:p>
    <w:p w14:paraId="6A672D78" w14:textId="77777777" w:rsidR="00F162EA" w:rsidRPr="00D22C80" w:rsidRDefault="00F162EA" w:rsidP="00F162EA">
      <w:pPr>
        <w:rPr>
          <w:lang w:eastAsia="zh-CN"/>
        </w:rPr>
      </w:pPr>
      <w:r w:rsidRPr="003D1FF4">
        <w:t xml:space="preserve">Gonzalo </w:t>
      </w:r>
      <w:r w:rsidRPr="003D1FF4">
        <w:rPr>
          <w:rStyle w:val="Style13ptBold"/>
        </w:rPr>
        <w:t>Vázquez</w:t>
      </w:r>
      <w:r w:rsidRPr="003D1FF4">
        <w:t xml:space="preserve"> 8-15-20</w:t>
      </w:r>
      <w:r w:rsidRPr="003D1FF4">
        <w:rPr>
          <w:rStyle w:val="Style13ptBold"/>
        </w:rPr>
        <w:t>23</w:t>
      </w:r>
      <w:r w:rsidRPr="003D1FF4">
        <w:t>. Gonzalo Vázquez holds a BA in International Relations from the University of Navarre (Spain). He has contributed to the Australian Naval Review, the Spanish Institute for Strategic Studies, and the Arctic Institute.</w:t>
      </w:r>
      <w:r>
        <w:t xml:space="preserve"> </w:t>
      </w:r>
      <w:r w:rsidRPr="003D1FF4">
        <w:t>"Finland could help the U.S. build a Fleet of Polar Cutters," Center for Maritime Strategy - Center for Maritime Strategy, https://centerformaritimestrategy.org/publications/finland-could-help-the-u-s-build-a-fleet-of-polar-cutters/.</w:t>
      </w:r>
      <w:r>
        <w:t xml:space="preserve"> </w:t>
      </w:r>
      <w:r>
        <w:rPr>
          <w:rFonts w:hint="eastAsia"/>
          <w:lang w:eastAsia="zh-CN"/>
        </w:rPr>
        <w:t>苗</w:t>
      </w:r>
    </w:p>
    <w:p w14:paraId="134856F9" w14:textId="77777777" w:rsidR="00F162EA" w:rsidRPr="0048745E" w:rsidRDefault="00F162EA" w:rsidP="00F162EA">
      <w:pPr>
        <w:rPr>
          <w:sz w:val="16"/>
        </w:rPr>
      </w:pPr>
      <w:r w:rsidRPr="0048745E">
        <w:rPr>
          <w:sz w:val="16"/>
        </w:rPr>
        <w:t xml:space="preserve">Throughout previous decades, numerous incidents have highlighted the dangers ice poses for ships transiting polar waters, especially cruise ships, cargo ships, and warships. </w:t>
      </w:r>
      <w:r w:rsidRPr="0048745E">
        <w:rPr>
          <w:rStyle w:val="StyleUnderline"/>
        </w:rPr>
        <w:t>When a vessel is not designed to operate in an environment as challenging as the Arctic, misfortunes will occur.</w:t>
      </w:r>
      <w:r w:rsidRPr="0048745E">
        <w:rPr>
          <w:sz w:val="16"/>
        </w:rPr>
        <w:t xml:space="preserve"> In 2021 and 2022, several </w:t>
      </w:r>
      <w:r w:rsidRPr="0048745E">
        <w:rPr>
          <w:rStyle w:val="StyleUnderline"/>
        </w:rPr>
        <w:t>ships</w:t>
      </w:r>
      <w:r w:rsidRPr="0048745E">
        <w:rPr>
          <w:sz w:val="16"/>
        </w:rPr>
        <w:t xml:space="preserve"> were </w:t>
      </w:r>
      <w:r w:rsidRPr="0048745E">
        <w:rPr>
          <w:rStyle w:val="StyleUnderline"/>
        </w:rPr>
        <w:t>stranded</w:t>
      </w:r>
      <w:r w:rsidRPr="0048745E">
        <w:rPr>
          <w:sz w:val="16"/>
        </w:rPr>
        <w:t xml:space="preserve"> </w:t>
      </w:r>
      <w:r w:rsidRPr="0048745E">
        <w:rPr>
          <w:rStyle w:val="StyleUnderline"/>
        </w:rPr>
        <w:t xml:space="preserve">along the </w:t>
      </w:r>
      <w:r w:rsidRPr="0048745E">
        <w:rPr>
          <w:rStyle w:val="Emphasis"/>
        </w:rPr>
        <w:t>N</w:t>
      </w:r>
      <w:r w:rsidRPr="0048745E">
        <w:rPr>
          <w:sz w:val="16"/>
        </w:rPr>
        <w:t xml:space="preserve">orthern </w:t>
      </w:r>
      <w:r w:rsidRPr="0048745E">
        <w:rPr>
          <w:rStyle w:val="Emphasis"/>
        </w:rPr>
        <w:t>S</w:t>
      </w:r>
      <w:r w:rsidRPr="0048745E">
        <w:rPr>
          <w:sz w:val="16"/>
        </w:rPr>
        <w:t xml:space="preserve">ea </w:t>
      </w:r>
      <w:r w:rsidRPr="0048745E">
        <w:rPr>
          <w:rStyle w:val="Emphasis"/>
        </w:rPr>
        <w:t>R</w:t>
      </w:r>
      <w:r w:rsidRPr="0048745E">
        <w:rPr>
          <w:sz w:val="16"/>
        </w:rPr>
        <w:t xml:space="preserve">oute </w:t>
      </w:r>
      <w:r w:rsidRPr="0048745E">
        <w:rPr>
          <w:rStyle w:val="StyleUnderline"/>
        </w:rPr>
        <w:t>due to the lack of icebreakers escorting them</w:t>
      </w:r>
      <w:r w:rsidRPr="0048745E">
        <w:rPr>
          <w:sz w:val="16"/>
        </w:rPr>
        <w:t>. Such situations could keep worsening during the following years, as activity in the region keeps growing.</w:t>
      </w:r>
    </w:p>
    <w:p w14:paraId="593D4408" w14:textId="77777777" w:rsidR="00F162EA" w:rsidRPr="0048745E" w:rsidRDefault="00F162EA" w:rsidP="00F162EA">
      <w:pPr>
        <w:rPr>
          <w:rStyle w:val="StyleUnderline"/>
        </w:rPr>
      </w:pPr>
      <w:r w:rsidRPr="0048745E">
        <w:rPr>
          <w:sz w:val="16"/>
        </w:rPr>
        <w:t xml:space="preserve">Icebreakers are specially designed ships prepared to operate and navigate across polar regions where other ships cannot, and they remain an essential geopolitical instrument to clear trade routes of ice and provide year-round access to the region (both for commercial and security purposes). </w:t>
      </w:r>
      <w:r w:rsidRPr="0048745E">
        <w:rPr>
          <w:rStyle w:val="StyleUnderline"/>
        </w:rPr>
        <w:t xml:space="preserve">Russia, with the biggest fleet in the world, is </w:t>
      </w:r>
      <w:proofErr w:type="gramStart"/>
      <w:r w:rsidRPr="0048745E">
        <w:rPr>
          <w:rStyle w:val="StyleUnderline"/>
        </w:rPr>
        <w:t>well aware</w:t>
      </w:r>
      <w:proofErr w:type="gramEnd"/>
      <w:r w:rsidRPr="0048745E">
        <w:rPr>
          <w:rStyle w:val="StyleUnderline"/>
        </w:rPr>
        <w:t xml:space="preserve"> of this. Among the more than 40 vessels it currently operates, a dozen of them </w:t>
      </w:r>
      <w:proofErr w:type="gramStart"/>
      <w:r w:rsidRPr="0048745E">
        <w:rPr>
          <w:rStyle w:val="StyleUnderline"/>
        </w:rPr>
        <w:t>are</w:t>
      </w:r>
      <w:proofErr w:type="gramEnd"/>
      <w:r w:rsidRPr="0048745E">
        <w:rPr>
          <w:rStyle w:val="StyleUnderline"/>
        </w:rPr>
        <w:t xml:space="preserve"> nuclear-powered (the only ones in the world). And more are on their way.</w:t>
      </w:r>
    </w:p>
    <w:p w14:paraId="1E67BBE1" w14:textId="77777777" w:rsidR="00F162EA" w:rsidRPr="0048745E" w:rsidRDefault="00F162EA" w:rsidP="00F162EA">
      <w:pPr>
        <w:rPr>
          <w:rStyle w:val="StyleUnderline"/>
        </w:rPr>
      </w:pPr>
      <w:r w:rsidRPr="0048745E">
        <w:rPr>
          <w:sz w:val="16"/>
        </w:rPr>
        <w:t xml:space="preserve">The </w:t>
      </w:r>
      <w:r w:rsidRPr="0048745E">
        <w:rPr>
          <w:rStyle w:val="StyleUnderline"/>
        </w:rPr>
        <w:t>third unit of the newest Arktika-class icebreaker, the Ural, entered service in late 2022</w:t>
      </w:r>
      <w:r w:rsidRPr="0048745E">
        <w:rPr>
          <w:sz w:val="16"/>
        </w:rPr>
        <w:t xml:space="preserve">, with four more units to follow by 2028. Additionally, </w:t>
      </w:r>
      <w:r w:rsidRPr="0048745E">
        <w:rPr>
          <w:rStyle w:val="StyleUnderline"/>
        </w:rPr>
        <w:t>construction is currently underway for the first and only unit of the Leader-class icebreake</w:t>
      </w:r>
      <w:r w:rsidRPr="0048745E">
        <w:rPr>
          <w:sz w:val="16"/>
        </w:rPr>
        <w:t xml:space="preserve">r, the Rossiya, which will be 209 meters long and weigh close to 70,000 tons. Until the cancellation of the remaining units due to budgetary constraints, it was set to become the largest and most capable class ever built. </w:t>
      </w:r>
      <w:r w:rsidRPr="0048745E">
        <w:rPr>
          <w:rStyle w:val="StyleUnderline"/>
        </w:rPr>
        <w:t xml:space="preserve">This impressive </w:t>
      </w:r>
      <w:r w:rsidRPr="0048745E">
        <w:rPr>
          <w:rStyle w:val="Emphasis"/>
        </w:rPr>
        <w:t>quest</w:t>
      </w:r>
      <w:r w:rsidRPr="0048745E">
        <w:rPr>
          <w:rStyle w:val="StyleUnderline"/>
        </w:rPr>
        <w:t xml:space="preserve"> to </w:t>
      </w:r>
      <w:r w:rsidRPr="0048745E">
        <w:rPr>
          <w:rStyle w:val="Emphasis"/>
        </w:rPr>
        <w:t>build</w:t>
      </w:r>
      <w:r w:rsidRPr="0048745E">
        <w:rPr>
          <w:rStyle w:val="StyleUnderline"/>
        </w:rPr>
        <w:t xml:space="preserve"> the biggest icebreaker </w:t>
      </w:r>
      <w:r w:rsidRPr="0048745E">
        <w:rPr>
          <w:rStyle w:val="Emphasis"/>
        </w:rPr>
        <w:t>fleet</w:t>
      </w:r>
      <w:r w:rsidRPr="0048745E">
        <w:rPr>
          <w:rStyle w:val="StyleUnderline"/>
        </w:rPr>
        <w:t xml:space="preserve"> in the world by far, which has been </w:t>
      </w:r>
      <w:r w:rsidRPr="0048745E">
        <w:rPr>
          <w:rStyle w:val="Emphasis"/>
        </w:rPr>
        <w:t>decades in the making</w:t>
      </w:r>
      <w:r w:rsidRPr="0048745E">
        <w:rPr>
          <w:sz w:val="16"/>
        </w:rPr>
        <w:t xml:space="preserve">, is a </w:t>
      </w:r>
      <w:r w:rsidRPr="0048745E">
        <w:rPr>
          <w:rStyle w:val="StyleUnderline"/>
        </w:rPr>
        <w:t>massive statement of the importance Moscow attaches to holding control of its Arctic backyard.</w:t>
      </w:r>
    </w:p>
    <w:p w14:paraId="0C9F5978" w14:textId="77777777" w:rsidR="00F162EA" w:rsidRPr="0048745E" w:rsidRDefault="00F162EA" w:rsidP="00F162EA">
      <w:pPr>
        <w:rPr>
          <w:sz w:val="16"/>
        </w:rPr>
      </w:pPr>
      <w:r w:rsidRPr="0048745E">
        <w:rPr>
          <w:rStyle w:val="StyleUnderline"/>
        </w:rPr>
        <w:t>China has also increased its regional involvement</w:t>
      </w:r>
      <w:r w:rsidRPr="0048745E">
        <w:rPr>
          <w:sz w:val="16"/>
        </w:rPr>
        <w:t xml:space="preserve">, with </w:t>
      </w:r>
      <w:r w:rsidRPr="0048745E">
        <w:rPr>
          <w:rStyle w:val="StyleUnderline"/>
        </w:rPr>
        <w:t>strong aspirations to develop its own Polar Silk Route along the Russian Arctic littorals.</w:t>
      </w:r>
      <w:r w:rsidRPr="0048745E">
        <w:rPr>
          <w:sz w:val="16"/>
        </w:rPr>
        <w:t xml:space="preserve"> Beijing currently has </w:t>
      </w:r>
      <w:r w:rsidRPr="0048745E">
        <w:rPr>
          <w:rStyle w:val="Emphasis"/>
        </w:rPr>
        <w:t>two operational icebreakers</w:t>
      </w:r>
      <w:r w:rsidRPr="0048745E">
        <w:rPr>
          <w:sz w:val="16"/>
        </w:rPr>
        <w:t xml:space="preserve"> </w:t>
      </w:r>
      <w:r w:rsidRPr="0048745E">
        <w:rPr>
          <w:rStyle w:val="StyleUnderline"/>
        </w:rPr>
        <w:t>— Xue Long 1 and Xue Long 2</w:t>
      </w:r>
      <w:r w:rsidRPr="0048745E">
        <w:rPr>
          <w:sz w:val="16"/>
        </w:rPr>
        <w:t xml:space="preserve"> — and began construction of a </w:t>
      </w:r>
      <w:r w:rsidRPr="0048745E">
        <w:rPr>
          <w:rStyle w:val="Emphasis"/>
        </w:rPr>
        <w:t>third unit in June 2023</w:t>
      </w:r>
      <w:r w:rsidRPr="0048745E">
        <w:rPr>
          <w:sz w:val="16"/>
        </w:rPr>
        <w:t xml:space="preserve"> which is said to allow China to send researchers to explore the Arctic seabed. Chinese cutters will help fulfill its regional economic ambitions, supporting mining and energy projects and other infrastructure currently being built. </w:t>
      </w:r>
      <w:r w:rsidRPr="0048745E">
        <w:rPr>
          <w:rStyle w:val="StyleUnderline"/>
        </w:rPr>
        <w:t>Just as its Russian partner, Beijing is committed to securing its position in the future of Arctic affairs, recently proven by a combined patrol of Chinese and Russian warships close to Alaska in August 2023.</w:t>
      </w:r>
    </w:p>
    <w:p w14:paraId="583802F2" w14:textId="77777777" w:rsidR="00F162EA" w:rsidRPr="0048745E" w:rsidRDefault="00F162EA" w:rsidP="00F162EA">
      <w:pPr>
        <w:rPr>
          <w:rStyle w:val="StyleUnderline"/>
        </w:rPr>
      </w:pPr>
      <w:r w:rsidRPr="0048745E">
        <w:rPr>
          <w:sz w:val="16"/>
        </w:rPr>
        <w:t xml:space="preserve">Meanwhile, the </w:t>
      </w:r>
      <w:r w:rsidRPr="0048745E">
        <w:rPr>
          <w:rStyle w:val="StyleUnderline"/>
        </w:rPr>
        <w:t>world’s top maritime power is struggling to build a fleet of cutters that can satisfy its current operational needs in the High North.</w:t>
      </w:r>
      <w:r w:rsidRPr="0048745E">
        <w:rPr>
          <w:sz w:val="16"/>
        </w:rPr>
        <w:t xml:space="preserve"> The U.S. Coast Guard currently operates the heavy polar icebreaker Polar Star and the medium polar icebreaker Healy, plus an additional heavy polar cutter which has been out of service since 2010. Yet the </w:t>
      </w:r>
      <w:r w:rsidRPr="0048745E">
        <w:rPr>
          <w:rStyle w:val="Emphasis"/>
        </w:rPr>
        <w:t>U.S. Coast Guard’s</w:t>
      </w:r>
      <w:r w:rsidRPr="0048745E">
        <w:rPr>
          <w:rStyle w:val="StyleUnderline"/>
        </w:rPr>
        <w:t xml:space="preserve"> latest </w:t>
      </w:r>
      <w:r w:rsidRPr="0048745E">
        <w:rPr>
          <w:rStyle w:val="Emphasis"/>
        </w:rPr>
        <w:t>report</w:t>
      </w:r>
      <w:r w:rsidRPr="0048745E">
        <w:rPr>
          <w:rStyle w:val="StyleUnderline"/>
        </w:rPr>
        <w:t xml:space="preserve"> to Congress stresses the U.S. will “</w:t>
      </w:r>
      <w:r w:rsidRPr="0048745E">
        <w:rPr>
          <w:rStyle w:val="Emphasis"/>
        </w:rPr>
        <w:t>likely need eight to nine new icebreakers</w:t>
      </w:r>
      <w:r w:rsidRPr="0048745E">
        <w:rPr>
          <w:rStyle w:val="StyleUnderline"/>
        </w:rPr>
        <w:t>” to perform its different, future missions.</w:t>
      </w:r>
    </w:p>
    <w:p w14:paraId="77D5DA26" w14:textId="77777777" w:rsidR="00F162EA" w:rsidRDefault="00F162EA" w:rsidP="00F162EA">
      <w:pPr>
        <w:rPr>
          <w:rStyle w:val="Emphasis"/>
        </w:rPr>
      </w:pPr>
      <w:r w:rsidRPr="0048745E">
        <w:rPr>
          <w:rStyle w:val="Emphasis"/>
        </w:rPr>
        <w:t>Reaching that number of vessels will likely take decades</w:t>
      </w:r>
      <w:r w:rsidRPr="0048745E">
        <w:rPr>
          <w:sz w:val="16"/>
        </w:rPr>
        <w:t xml:space="preserve">. </w:t>
      </w:r>
      <w:r w:rsidRPr="0048745E">
        <w:rPr>
          <w:rStyle w:val="StyleUnderline"/>
        </w:rPr>
        <w:t>Plans to build three additional heavy polar cutters with the Polar Security Cutter program will raise the total number to five units</w:t>
      </w:r>
      <w:r w:rsidRPr="0048745E">
        <w:rPr>
          <w:sz w:val="16"/>
        </w:rPr>
        <w:t xml:space="preserve">. Unfortunately, </w:t>
      </w:r>
      <w:r w:rsidRPr="0048745E">
        <w:rPr>
          <w:rStyle w:val="Emphasis"/>
        </w:rPr>
        <w:t>delivery of the first unit</w:t>
      </w:r>
      <w:r w:rsidRPr="0048745E">
        <w:rPr>
          <w:rStyle w:val="StyleUnderline"/>
        </w:rPr>
        <w:t xml:space="preserve"> “may </w:t>
      </w:r>
      <w:r w:rsidRPr="0048745E">
        <w:rPr>
          <w:rStyle w:val="Emphasis"/>
        </w:rPr>
        <w:t>now occur no earlier than 2028</w:t>
      </w:r>
      <w:r w:rsidRPr="0048745E">
        <w:rPr>
          <w:rStyle w:val="StyleUnderline"/>
        </w:rPr>
        <w:t>,” and the 47-year-old Polar Star</w:t>
      </w:r>
      <w:r w:rsidRPr="0048745E">
        <w:rPr>
          <w:sz w:val="16"/>
        </w:rPr>
        <w:t xml:space="preserve"> “is on borrowed time.” </w:t>
      </w:r>
      <w:r w:rsidRPr="0048745E">
        <w:rPr>
          <w:rStyle w:val="StyleUnderline"/>
        </w:rPr>
        <w:t xml:space="preserve">Considering this, </w:t>
      </w:r>
      <w:r w:rsidRPr="0048745E">
        <w:rPr>
          <w:rStyle w:val="Emphasis"/>
        </w:rPr>
        <w:t>Washington should seriously consider looking elsewhere to find an alternative.</w:t>
      </w:r>
    </w:p>
    <w:p w14:paraId="621ED4A5" w14:textId="77777777" w:rsidR="00F162EA" w:rsidRDefault="00F162EA" w:rsidP="00F162EA">
      <w:pPr>
        <w:pStyle w:val="Heading4"/>
      </w:pPr>
      <w:r>
        <w:t>US icebreakers fail – lack of knowledge, budget, and supply chains.</w:t>
      </w:r>
    </w:p>
    <w:p w14:paraId="53D0AD0F" w14:textId="77777777" w:rsidR="00F162EA" w:rsidRPr="006B767D" w:rsidRDefault="00F162EA" w:rsidP="00F162EA">
      <w:r w:rsidRPr="006B767D">
        <w:t xml:space="preserve">Alistair </w:t>
      </w:r>
      <w:r w:rsidRPr="006B767D">
        <w:rPr>
          <w:rStyle w:val="Style13ptBold"/>
        </w:rPr>
        <w:t>MacDonald and</w:t>
      </w:r>
      <w:r>
        <w:t xml:space="preserve"> </w:t>
      </w:r>
      <w:r w:rsidRPr="006B767D">
        <w:t xml:space="preserve">Georgi </w:t>
      </w:r>
      <w:r w:rsidRPr="006B767D">
        <w:rPr>
          <w:rStyle w:val="Style13ptBold"/>
        </w:rPr>
        <w:t>Kantchev</w:t>
      </w:r>
      <w:r>
        <w:rPr>
          <w:rStyle w:val="Style13ptBold"/>
        </w:rPr>
        <w:t xml:space="preserve"> 25 </w:t>
      </w:r>
      <w:r w:rsidRPr="006B767D">
        <w:t>Alistair MacDonald is a reporter for The Wall Street Journal in London, where he covers the defense industry and the Ukraine war. Georgi Kantchev is a foreign correspondent for The Wall Street Journal based in Berlin.</w:t>
      </w:r>
      <w:r>
        <w:t xml:space="preserve"> “</w:t>
      </w:r>
      <w:r w:rsidRPr="006B767D">
        <w:t>Trump’s Arctic Goals Demand Icebreakers, but U.S. Struggles to Build Them</w:t>
      </w:r>
      <w:r>
        <w:t xml:space="preserve">” Wall Street Journal </w:t>
      </w:r>
      <w:r w:rsidRPr="006B767D">
        <w:t>https://www.wsj.com/world/trumps-arctic-goals-demand-icebreakers-but-u-s-struggles-to-build-them-e13a33b9?gaa_at=eafs&amp;gaa_n=ASWzDAjxl-YAZxUBp7q2nbzMOh9Q_RmC8LNvE5IEk3tjK9GOVJIofqAXCeWlCxjVAuM%3D&amp;gaa_ts=686215d2&amp;gaa_sig=jc20YEQWe3mTAZIltiVJmUedEOkHb2RKF-xVz6wbKX8xqmky2a32wMnn3pUlvCekEtboWCCgoc-n5BSu7tL--w%3D%3D</w:t>
      </w:r>
    </w:p>
    <w:p w14:paraId="078C009A" w14:textId="77777777" w:rsidR="00F162EA" w:rsidRPr="006B767D" w:rsidRDefault="00F162EA" w:rsidP="00F162EA">
      <w:pPr>
        <w:rPr>
          <w:sz w:val="16"/>
        </w:rPr>
      </w:pPr>
      <w:r w:rsidRPr="006B767D">
        <w:rPr>
          <w:rStyle w:val="StyleUnderline"/>
        </w:rPr>
        <w:t>Polar icebreakers are expensive and complex</w:t>
      </w:r>
      <w:r w:rsidRPr="006B767D">
        <w:rPr>
          <w:sz w:val="16"/>
        </w:rPr>
        <w:t xml:space="preserve">, and the </w:t>
      </w:r>
      <w:r w:rsidRPr="006B767D">
        <w:rPr>
          <w:rStyle w:val="StyleUnderline"/>
        </w:rPr>
        <w:t>U.S. hasn’t built one since the Polar Star</w:t>
      </w:r>
      <w:r w:rsidRPr="006B767D">
        <w:rPr>
          <w:sz w:val="16"/>
        </w:rPr>
        <w:t xml:space="preserve">. The U.S. awarded a </w:t>
      </w:r>
      <w:r w:rsidRPr="006B767D">
        <w:rPr>
          <w:rStyle w:val="StyleUnderline"/>
        </w:rPr>
        <w:t>contract to build a new heavy icebreaker</w:t>
      </w:r>
      <w:r w:rsidRPr="006B767D">
        <w:rPr>
          <w:sz w:val="16"/>
        </w:rPr>
        <w:t xml:space="preserve">, the Polar Sentinel, in 2019. The first of three new planned ice breakers, </w:t>
      </w:r>
      <w:r w:rsidRPr="006B767D">
        <w:rPr>
          <w:rStyle w:val="StyleUnderline"/>
        </w:rPr>
        <w:t>it isn’t expected to be finished until after 2030.</w:t>
      </w:r>
      <w:r w:rsidRPr="006B767D">
        <w:rPr>
          <w:sz w:val="16"/>
        </w:rPr>
        <w:t xml:space="preserve"> The Congressional Budget Office estimates that the cost for the three ships will reach $5.1 billion, 60% higher than original projections.</w:t>
      </w:r>
    </w:p>
    <w:p w14:paraId="20FFD9DB" w14:textId="77777777" w:rsidR="00F162EA" w:rsidRPr="006B767D" w:rsidRDefault="00F162EA" w:rsidP="00F162EA">
      <w:pPr>
        <w:rPr>
          <w:sz w:val="16"/>
        </w:rPr>
      </w:pPr>
      <w:r w:rsidRPr="006B767D">
        <w:rPr>
          <w:sz w:val="16"/>
        </w:rPr>
        <w:t xml:space="preserve">The U.S. </w:t>
      </w:r>
      <w:r w:rsidRPr="006B767D">
        <w:rPr>
          <w:rStyle w:val="StyleUnderline"/>
        </w:rPr>
        <w:t>icebreaker program has fallen so far behind Russia partly because the Arctic faded as a U.S. priority after the Cold War</w:t>
      </w:r>
      <w:r w:rsidRPr="006B767D">
        <w:rPr>
          <w:sz w:val="16"/>
        </w:rPr>
        <w:t xml:space="preserve">. That began to change around a decade ago, said Rebecca </w:t>
      </w:r>
      <w:proofErr w:type="gramStart"/>
      <w:r w:rsidRPr="006B767D">
        <w:rPr>
          <w:sz w:val="16"/>
        </w:rPr>
        <w:t>Pincus ,</w:t>
      </w:r>
      <w:proofErr w:type="gramEnd"/>
      <w:r w:rsidRPr="006B767D">
        <w:rPr>
          <w:sz w:val="16"/>
        </w:rPr>
        <w:t xml:space="preserve"> director of the Polar Institute at the Wilson Center, a Washington-based think tank.</w:t>
      </w:r>
    </w:p>
    <w:p w14:paraId="12556C18" w14:textId="77777777" w:rsidR="00F162EA" w:rsidRPr="006B767D" w:rsidRDefault="00F162EA" w:rsidP="00F162EA">
      <w:pPr>
        <w:rPr>
          <w:sz w:val="16"/>
        </w:rPr>
      </w:pPr>
      <w:r w:rsidRPr="006B767D">
        <w:rPr>
          <w:sz w:val="16"/>
        </w:rPr>
        <w:t xml:space="preserve">But </w:t>
      </w:r>
      <w:r w:rsidRPr="006B767D">
        <w:rPr>
          <w:rStyle w:val="StyleUnderline"/>
        </w:rPr>
        <w:t xml:space="preserve">momentum on building icebreakers has been hampered by the Coast Guard’s </w:t>
      </w:r>
      <w:r w:rsidRPr="006B767D">
        <w:rPr>
          <w:rStyle w:val="Emphasis"/>
        </w:rPr>
        <w:t xml:space="preserve">small budgets </w:t>
      </w:r>
      <w:r w:rsidRPr="006B767D">
        <w:rPr>
          <w:sz w:val="16"/>
        </w:rPr>
        <w:t>and lack of political power, said Pincus, who has worked on Arctic policy at the Coast Guard and the Defense Department. The Coast Guard has moved from department to department before most recently becoming a part of Homeland Security.</w:t>
      </w:r>
    </w:p>
    <w:p w14:paraId="72209DC5" w14:textId="77777777" w:rsidR="00F162EA" w:rsidRPr="006B767D" w:rsidRDefault="00F162EA" w:rsidP="00F162EA">
      <w:pPr>
        <w:rPr>
          <w:sz w:val="16"/>
        </w:rPr>
      </w:pPr>
      <w:r w:rsidRPr="006B767D">
        <w:rPr>
          <w:sz w:val="16"/>
        </w:rPr>
        <w:t>“</w:t>
      </w:r>
      <w:r w:rsidRPr="006B767D">
        <w:rPr>
          <w:rStyle w:val="StyleUnderline"/>
        </w:rPr>
        <w:t>Ice breaking was very far away from the Homeland Security focus after 9/11</w:t>
      </w:r>
      <w:r w:rsidRPr="006B767D">
        <w:rPr>
          <w:sz w:val="16"/>
        </w:rPr>
        <w:t>,” she said.</w:t>
      </w:r>
    </w:p>
    <w:p w14:paraId="68519297" w14:textId="77777777" w:rsidR="00F162EA" w:rsidRPr="006B767D" w:rsidRDefault="00F162EA" w:rsidP="00F162EA">
      <w:pPr>
        <w:rPr>
          <w:sz w:val="16"/>
        </w:rPr>
      </w:pPr>
      <w:r w:rsidRPr="006B767D">
        <w:rPr>
          <w:rStyle w:val="StyleUnderline"/>
        </w:rPr>
        <w:t>Russia has maintained greater focus on the region in recent decades</w:t>
      </w:r>
      <w:r w:rsidRPr="006B767D">
        <w:rPr>
          <w:sz w:val="16"/>
        </w:rPr>
        <w:t xml:space="preserve">, in large part because the </w:t>
      </w:r>
      <w:r w:rsidRPr="006B767D">
        <w:rPr>
          <w:rStyle w:val="StyleUnderline"/>
        </w:rPr>
        <w:t>country’s economy depends on it.</w:t>
      </w:r>
      <w:r w:rsidRPr="006B767D">
        <w:rPr>
          <w:sz w:val="16"/>
        </w:rPr>
        <w:t xml:space="preserve"> The Arctic accounts for over 80% of Russia’s natural-gas production and around 20% of its crude-oil production, according to the International Energy Agency. The world’s largest nickel producer is based in a former Russian Arctic gulag. </w:t>
      </w:r>
      <w:r w:rsidRPr="006B767D">
        <w:rPr>
          <w:rStyle w:val="StyleUnderline"/>
        </w:rPr>
        <w:t xml:space="preserve">Russia has been opening the Northern Sea </w:t>
      </w:r>
      <w:proofErr w:type="gramStart"/>
      <w:r w:rsidRPr="006B767D">
        <w:rPr>
          <w:rStyle w:val="StyleUnderline"/>
        </w:rPr>
        <w:t>Route ,</w:t>
      </w:r>
      <w:proofErr w:type="gramEnd"/>
      <w:r w:rsidRPr="006B767D">
        <w:rPr>
          <w:rStyle w:val="StyleUnderline"/>
        </w:rPr>
        <w:t xml:space="preserve"> which connects Asia to Europe, to move these raw materials to markets and develop offshore energy fields</w:t>
      </w:r>
      <w:r w:rsidRPr="006B767D">
        <w:rPr>
          <w:sz w:val="16"/>
        </w:rPr>
        <w:t>.</w:t>
      </w:r>
    </w:p>
    <w:p w14:paraId="1C7186CC" w14:textId="77777777" w:rsidR="00F162EA" w:rsidRPr="006B767D" w:rsidRDefault="00F162EA" w:rsidP="00F162EA">
      <w:pPr>
        <w:rPr>
          <w:sz w:val="16"/>
        </w:rPr>
      </w:pPr>
      <w:r w:rsidRPr="006B767D">
        <w:rPr>
          <w:rStyle w:val="StyleUnderline"/>
        </w:rPr>
        <w:t xml:space="preserve">America’s ability to catch up is </w:t>
      </w:r>
      <w:r w:rsidRPr="006B767D">
        <w:rPr>
          <w:rStyle w:val="Emphasis"/>
        </w:rPr>
        <w:t>hampered by a domestic shipbuilding crisis</w:t>
      </w:r>
      <w:r w:rsidRPr="006B767D">
        <w:rPr>
          <w:rStyle w:val="StyleUnderline"/>
        </w:rPr>
        <w:t>.</w:t>
      </w:r>
      <w:r w:rsidRPr="006B767D">
        <w:rPr>
          <w:sz w:val="16"/>
        </w:rPr>
        <w:t xml:space="preserve"> In the past three years, China has built 47% of all the world’s </w:t>
      </w:r>
      <w:proofErr w:type="gramStart"/>
      <w:r w:rsidRPr="006B767D">
        <w:rPr>
          <w:sz w:val="16"/>
        </w:rPr>
        <w:t>ships ,</w:t>
      </w:r>
      <w:proofErr w:type="gramEnd"/>
      <w:r w:rsidRPr="006B767D">
        <w:rPr>
          <w:sz w:val="16"/>
        </w:rPr>
        <w:t xml:space="preserve"> and the U.S. just 0.1%, according to United Nations data. </w:t>
      </w:r>
      <w:r w:rsidRPr="006B767D">
        <w:rPr>
          <w:rStyle w:val="StyleUnderline"/>
        </w:rPr>
        <w:t>The lack of commercial shipbuilding means there are few established domestic supply chains for naval vessels</w:t>
      </w:r>
      <w:r w:rsidRPr="006B767D">
        <w:rPr>
          <w:sz w:val="16"/>
        </w:rPr>
        <w:t xml:space="preserve">, which are routinely built late and over budget in </w:t>
      </w:r>
      <w:r w:rsidRPr="006B767D">
        <w:rPr>
          <w:rStyle w:val="StyleUnderline"/>
        </w:rPr>
        <w:t xml:space="preserve">shipyards suffering from recruitment shortages, high costs, a lack of investment </w:t>
      </w:r>
      <w:r w:rsidRPr="006B767D">
        <w:rPr>
          <w:sz w:val="16"/>
        </w:rPr>
        <w:t>and other issues.</w:t>
      </w:r>
    </w:p>
    <w:p w14:paraId="4A4CEEB7" w14:textId="77777777" w:rsidR="00F162EA" w:rsidRPr="006B767D" w:rsidRDefault="00F162EA" w:rsidP="00F162EA">
      <w:pPr>
        <w:rPr>
          <w:sz w:val="16"/>
        </w:rPr>
      </w:pPr>
      <w:r w:rsidRPr="006B767D">
        <w:rPr>
          <w:sz w:val="16"/>
        </w:rPr>
        <w:t xml:space="preserve">Mika </w:t>
      </w:r>
      <w:proofErr w:type="gramStart"/>
      <w:r w:rsidRPr="006B767D">
        <w:rPr>
          <w:sz w:val="16"/>
        </w:rPr>
        <w:t>Nieminen ,</w:t>
      </w:r>
      <w:proofErr w:type="gramEnd"/>
      <w:r w:rsidRPr="006B767D">
        <w:rPr>
          <w:sz w:val="16"/>
        </w:rPr>
        <w:t xml:space="preserve"> the chief executive of Rauma Marine Constructions, a Finnish shipyard that makes icebreakers, said there </w:t>
      </w:r>
      <w:r w:rsidRPr="006B767D">
        <w:rPr>
          <w:rStyle w:val="StyleUnderline"/>
        </w:rPr>
        <w:t>is a lot of interest in icebreakers but not many shipyards that can make them</w:t>
      </w:r>
      <w:r w:rsidRPr="006B767D">
        <w:rPr>
          <w:sz w:val="16"/>
        </w:rPr>
        <w:t>.</w:t>
      </w:r>
    </w:p>
    <w:p w14:paraId="046EBB93" w14:textId="77777777" w:rsidR="00F162EA" w:rsidRPr="006B767D" w:rsidRDefault="00F162EA" w:rsidP="00F162EA">
      <w:pPr>
        <w:rPr>
          <w:sz w:val="16"/>
        </w:rPr>
      </w:pPr>
      <w:r w:rsidRPr="006B767D">
        <w:rPr>
          <w:sz w:val="16"/>
        </w:rPr>
        <w:t>“The capacity will be the question—where are they going to be made,” he said.</w:t>
      </w:r>
    </w:p>
    <w:p w14:paraId="271EA8C2" w14:textId="77777777" w:rsidR="00F162EA" w:rsidRPr="006B767D" w:rsidRDefault="00F162EA" w:rsidP="00F162EA">
      <w:pPr>
        <w:rPr>
          <w:sz w:val="16"/>
        </w:rPr>
      </w:pPr>
      <w:r w:rsidRPr="006B767D">
        <w:rPr>
          <w:rStyle w:val="StyleUnderline"/>
        </w:rPr>
        <w:t xml:space="preserve">Few shipyards have expertise </w:t>
      </w:r>
      <w:proofErr w:type="gramStart"/>
      <w:r w:rsidRPr="006B767D">
        <w:rPr>
          <w:rStyle w:val="StyleUnderline"/>
        </w:rPr>
        <w:t>on</w:t>
      </w:r>
      <w:proofErr w:type="gramEnd"/>
      <w:r w:rsidRPr="006B767D">
        <w:rPr>
          <w:rStyle w:val="StyleUnderline"/>
        </w:rPr>
        <w:t xml:space="preserve"> how ships react in winter conditions and behave on the ice</w:t>
      </w:r>
      <w:r w:rsidRPr="006B767D">
        <w:rPr>
          <w:sz w:val="16"/>
        </w:rPr>
        <w:t xml:space="preserve">, he said. </w:t>
      </w:r>
      <w:r w:rsidRPr="006B767D">
        <w:rPr>
          <w:rStyle w:val="StyleUnderline"/>
        </w:rPr>
        <w:t xml:space="preserve">Many don’t have experience working with the </w:t>
      </w:r>
      <w:r w:rsidRPr="006B767D">
        <w:rPr>
          <w:rStyle w:val="Emphasis"/>
        </w:rPr>
        <w:t>thickness of the steel</w:t>
      </w:r>
      <w:r w:rsidRPr="006B767D">
        <w:rPr>
          <w:sz w:val="16"/>
        </w:rPr>
        <w:t xml:space="preserve"> required for icebreakers, which </w:t>
      </w:r>
      <w:proofErr w:type="gramStart"/>
      <w:r w:rsidRPr="006B767D">
        <w:rPr>
          <w:sz w:val="16"/>
        </w:rPr>
        <w:t>has to</w:t>
      </w:r>
      <w:proofErr w:type="gramEnd"/>
      <w:r w:rsidRPr="006B767D">
        <w:rPr>
          <w:sz w:val="16"/>
        </w:rPr>
        <w:t xml:space="preserve"> be able to resist fractures in extremely low temperatures.</w:t>
      </w:r>
    </w:p>
    <w:p w14:paraId="5E3CD059" w14:textId="77777777" w:rsidR="00F162EA" w:rsidRPr="006B767D" w:rsidRDefault="00F162EA" w:rsidP="00F162EA">
      <w:pPr>
        <w:rPr>
          <w:sz w:val="16"/>
        </w:rPr>
      </w:pPr>
      <w:r w:rsidRPr="006B767D">
        <w:rPr>
          <w:sz w:val="16"/>
        </w:rPr>
        <w:t>The company that is building the Coast Guard’s new Polar icebreaker—Bollinger Shipyards, based in Lockport, La.—had to invest $20 million in facilities and infrastructure to make the vessel after taking over construction from another company it had bought. That company—VT Halter Marine, based in Pascagoula, Miss.—had racked up more than a quarter billion dollars in losses on the project without starting construction.</w:t>
      </w:r>
    </w:p>
    <w:p w14:paraId="5E11D72C" w14:textId="77777777" w:rsidR="00F162EA" w:rsidRPr="006B767D" w:rsidRDefault="00F162EA" w:rsidP="00F162EA">
      <w:pPr>
        <w:rPr>
          <w:sz w:val="16"/>
        </w:rPr>
      </w:pPr>
      <w:proofErr w:type="gramStart"/>
      <w:r w:rsidRPr="006B767D">
        <w:rPr>
          <w:rStyle w:val="StyleUnderline"/>
        </w:rPr>
        <w:t>A number of</w:t>
      </w:r>
      <w:proofErr w:type="gramEnd"/>
      <w:r w:rsidRPr="006B767D">
        <w:rPr>
          <w:rStyle w:val="StyleUnderline"/>
        </w:rPr>
        <w:t xml:space="preserve"> shipyards in the U.S. have closed since 1976, when the Polar Star was built</w:t>
      </w:r>
      <w:r w:rsidRPr="006B767D">
        <w:rPr>
          <w:sz w:val="16"/>
        </w:rPr>
        <w:t>, including the ones that built that icebreaker and the Healy. Many senior shipyard workers from that era have retired.</w:t>
      </w:r>
    </w:p>
    <w:p w14:paraId="6D78A1F3" w14:textId="77777777" w:rsidR="00F162EA" w:rsidRPr="006B767D" w:rsidRDefault="00F162EA" w:rsidP="00F162EA">
      <w:pPr>
        <w:rPr>
          <w:sz w:val="16"/>
        </w:rPr>
      </w:pPr>
      <w:r w:rsidRPr="006B767D">
        <w:rPr>
          <w:sz w:val="16"/>
        </w:rPr>
        <w:t xml:space="preserve">“If we’re </w:t>
      </w:r>
      <w:r w:rsidRPr="006B767D">
        <w:rPr>
          <w:rStyle w:val="StyleUnderline"/>
        </w:rPr>
        <w:t>building icebreakers every 30 years, all the know-how goes away</w:t>
      </w:r>
      <w:r w:rsidRPr="006B767D">
        <w:rPr>
          <w:sz w:val="16"/>
        </w:rPr>
        <w:t xml:space="preserve">,” said Åke </w:t>
      </w:r>
      <w:proofErr w:type="gramStart"/>
      <w:r w:rsidRPr="006B767D">
        <w:rPr>
          <w:sz w:val="16"/>
        </w:rPr>
        <w:t>Rohlén ,</w:t>
      </w:r>
      <w:proofErr w:type="gramEnd"/>
      <w:r w:rsidRPr="006B767D">
        <w:rPr>
          <w:sz w:val="16"/>
        </w:rPr>
        <w:t xml:space="preserve"> who ran the icebreaking divisions of several commercial shippers and is now at Arctic Marine Solutions.</w:t>
      </w:r>
    </w:p>
    <w:p w14:paraId="47E9E7DB" w14:textId="77777777" w:rsidR="00F162EA" w:rsidRDefault="00F162EA" w:rsidP="00F162EA"/>
    <w:p w14:paraId="73708AB5" w14:textId="77777777" w:rsidR="00F162EA" w:rsidRPr="00305FE4" w:rsidRDefault="00F162EA" w:rsidP="00F162EA">
      <w:pPr>
        <w:pStyle w:val="Heading3"/>
      </w:pPr>
      <w:r>
        <w:t>AT: LNG Bad Deficit</w:t>
      </w:r>
    </w:p>
    <w:p w14:paraId="3F862CE7" w14:textId="77777777" w:rsidR="00F162EA" w:rsidRPr="00D350BC" w:rsidRDefault="00F162EA" w:rsidP="00F162EA">
      <w:pPr>
        <w:pStyle w:val="Heading4"/>
      </w:pPr>
      <w:r w:rsidRPr="00D350BC">
        <w:t>Dual fuel</w:t>
      </w:r>
      <w:r>
        <w:t xml:space="preserve"> solves with batteries solve. Their ev assumes solely LNG-based engines. </w:t>
      </w:r>
    </w:p>
    <w:p w14:paraId="19756A2B" w14:textId="77777777" w:rsidR="00F162EA" w:rsidRDefault="00F162EA" w:rsidP="00F162EA">
      <w:pPr>
        <w:rPr>
          <w:rStyle w:val="StyleUnderline"/>
        </w:rPr>
      </w:pPr>
      <w:r w:rsidRPr="00D350BC">
        <w:rPr>
          <w:sz w:val="16"/>
        </w:rPr>
        <w:t xml:space="preserve">Many </w:t>
      </w:r>
      <w:r w:rsidRPr="00395C27">
        <w:rPr>
          <w:rStyle w:val="StyleUnderline"/>
          <w:highlight w:val="cyan"/>
        </w:rPr>
        <w:t>shipowners</w:t>
      </w:r>
      <w:r w:rsidRPr="00D350BC">
        <w:rPr>
          <w:sz w:val="16"/>
        </w:rPr>
        <w:t xml:space="preserve"> have decided to </w:t>
      </w:r>
      <w:r w:rsidRPr="00D350BC">
        <w:rPr>
          <w:rStyle w:val="StyleUnderline"/>
        </w:rPr>
        <w:t xml:space="preserve">build their </w:t>
      </w:r>
      <w:r w:rsidRPr="00395C27">
        <w:rPr>
          <w:rStyle w:val="StyleUnderline"/>
          <w:highlight w:val="cyan"/>
        </w:rPr>
        <w:t>new vessels</w:t>
      </w:r>
      <w:r w:rsidRPr="00D350BC">
        <w:rPr>
          <w:rStyle w:val="StyleUnderline"/>
        </w:rPr>
        <w:t xml:space="preserve"> to </w:t>
      </w:r>
      <w:r w:rsidRPr="00395C27">
        <w:rPr>
          <w:rStyle w:val="StyleUnderline"/>
          <w:highlight w:val="cyan"/>
        </w:rPr>
        <w:t xml:space="preserve">work with </w:t>
      </w:r>
      <w:r w:rsidRPr="00395C27">
        <w:rPr>
          <w:rStyle w:val="Emphasis"/>
          <w:highlight w:val="cyan"/>
        </w:rPr>
        <w:t>dual fuel</w:t>
      </w:r>
      <w:r w:rsidRPr="00395C27">
        <w:rPr>
          <w:sz w:val="16"/>
          <w:highlight w:val="cyan"/>
        </w:rPr>
        <w:t>,</w:t>
      </w:r>
      <w:r w:rsidRPr="00D350BC">
        <w:rPr>
          <w:sz w:val="16"/>
        </w:rPr>
        <w:t xml:space="preserve"> and </w:t>
      </w:r>
      <w:proofErr w:type="gramStart"/>
      <w:r w:rsidRPr="00D350BC">
        <w:rPr>
          <w:sz w:val="16"/>
        </w:rPr>
        <w:t>this it</w:t>
      </w:r>
      <w:proofErr w:type="gramEnd"/>
      <w:r w:rsidRPr="00D350BC">
        <w:rPr>
          <w:sz w:val="16"/>
        </w:rPr>
        <w:t xml:space="preserve"> is of course a </w:t>
      </w:r>
      <w:r w:rsidRPr="00395C27">
        <w:rPr>
          <w:rStyle w:val="StyleUnderline"/>
          <w:highlight w:val="cyan"/>
        </w:rPr>
        <w:t>natural</w:t>
      </w:r>
      <w:r w:rsidRPr="00D350BC">
        <w:rPr>
          <w:rStyle w:val="StyleUnderline"/>
        </w:rPr>
        <w:t xml:space="preserve"> </w:t>
      </w:r>
      <w:r w:rsidRPr="00395C27">
        <w:rPr>
          <w:rStyle w:val="StyleUnderline"/>
          <w:highlight w:val="cyan"/>
        </w:rPr>
        <w:t>choice</w:t>
      </w:r>
      <w:r w:rsidRPr="00D350BC">
        <w:rPr>
          <w:rStyle w:val="StyleUnderline"/>
        </w:rPr>
        <w:t xml:space="preserve"> for an icebreaking LNG carrier</w:t>
      </w:r>
      <w:r w:rsidRPr="00D350BC">
        <w:rPr>
          <w:sz w:val="16"/>
        </w:rPr>
        <w:t xml:space="preserve">. The </w:t>
      </w:r>
      <w:r w:rsidRPr="00395C27">
        <w:rPr>
          <w:rStyle w:val="StyleUnderline"/>
          <w:highlight w:val="cyan"/>
        </w:rPr>
        <w:t>combination</w:t>
      </w:r>
      <w:r w:rsidRPr="00D350BC">
        <w:rPr>
          <w:rStyle w:val="StyleUnderline"/>
        </w:rPr>
        <w:t xml:space="preserve"> of marine diesel and LNG gas </w:t>
      </w:r>
      <w:r w:rsidRPr="00395C27">
        <w:rPr>
          <w:rStyle w:val="StyleUnderline"/>
          <w:highlight w:val="cyan"/>
        </w:rPr>
        <w:t>brings</w:t>
      </w:r>
      <w:r w:rsidRPr="00D350BC">
        <w:rPr>
          <w:rStyle w:val="StyleUnderline"/>
        </w:rPr>
        <w:t xml:space="preserve"> together long endurance and </w:t>
      </w:r>
      <w:r w:rsidRPr="00395C27">
        <w:rPr>
          <w:rStyle w:val="StyleUnderline"/>
          <w:highlight w:val="cyan"/>
        </w:rPr>
        <w:t>low emissions</w:t>
      </w:r>
      <w:r w:rsidRPr="00D350BC">
        <w:rPr>
          <w:sz w:val="16"/>
        </w:rPr>
        <w:t xml:space="preserve">. </w:t>
      </w:r>
      <w:r w:rsidRPr="00395C27">
        <w:rPr>
          <w:rStyle w:val="Emphasis"/>
          <w:highlight w:val="cyan"/>
        </w:rPr>
        <w:t>LNG dual fuel engines emit methane</w:t>
      </w:r>
      <w:r w:rsidRPr="00D350BC">
        <w:rPr>
          <w:sz w:val="16"/>
        </w:rPr>
        <w:t xml:space="preserve">, or methane slip. This </w:t>
      </w:r>
      <w:r w:rsidRPr="00395C27">
        <w:rPr>
          <w:rStyle w:val="Emphasis"/>
          <w:highlight w:val="cyan"/>
        </w:rPr>
        <w:t>occurs</w:t>
      </w:r>
      <w:r w:rsidRPr="00D350BC">
        <w:rPr>
          <w:rStyle w:val="StyleUnderline"/>
        </w:rPr>
        <w:t xml:space="preserve"> mostly </w:t>
      </w:r>
      <w:r w:rsidRPr="00395C27">
        <w:rPr>
          <w:rStyle w:val="Emphasis"/>
          <w:highlight w:val="cyan"/>
        </w:rPr>
        <w:t>in</w:t>
      </w:r>
      <w:r w:rsidRPr="00395C27">
        <w:rPr>
          <w:rStyle w:val="StyleUnderline"/>
          <w:highlight w:val="cyan"/>
        </w:rPr>
        <w:t xml:space="preserve"> high </w:t>
      </w:r>
      <w:r w:rsidRPr="00395C27">
        <w:rPr>
          <w:rStyle w:val="StyleUnderline"/>
        </w:rPr>
        <w:t xml:space="preserve">dynamic </w:t>
      </w:r>
      <w:r w:rsidRPr="00395C27">
        <w:rPr>
          <w:rStyle w:val="Emphasis"/>
          <w:highlight w:val="cyan"/>
        </w:rPr>
        <w:t>load variations</w:t>
      </w:r>
      <w:r w:rsidRPr="00D350BC">
        <w:rPr>
          <w:rStyle w:val="Emphasis"/>
        </w:rPr>
        <w:t xml:space="preserve"> </w:t>
      </w:r>
      <w:r w:rsidRPr="00D350BC">
        <w:rPr>
          <w:sz w:val="16"/>
        </w:rPr>
        <w:t>of</w:t>
      </w:r>
      <w:r w:rsidRPr="00D350BC">
        <w:rPr>
          <w:rStyle w:val="StyleUnderline"/>
        </w:rPr>
        <w:t xml:space="preserve"> power</w:t>
      </w:r>
      <w:r w:rsidRPr="00D350BC">
        <w:rPr>
          <w:sz w:val="16"/>
        </w:rPr>
        <w:t xml:space="preserve">. Icebreaking is </w:t>
      </w:r>
      <w:proofErr w:type="gramStart"/>
      <w:r w:rsidRPr="00D350BC">
        <w:rPr>
          <w:sz w:val="16"/>
        </w:rPr>
        <w:t>good</w:t>
      </w:r>
      <w:proofErr w:type="gramEnd"/>
      <w:r w:rsidRPr="00D350BC">
        <w:rPr>
          <w:sz w:val="16"/>
        </w:rPr>
        <w:t xml:space="preserve"> example of this. </w:t>
      </w:r>
      <w:r w:rsidRPr="00395C27">
        <w:rPr>
          <w:rStyle w:val="Emphasis"/>
        </w:rPr>
        <w:t>Load bank</w:t>
      </w:r>
      <w:r w:rsidRPr="00D350BC">
        <w:rPr>
          <w:rStyle w:val="StyleUnderline"/>
        </w:rPr>
        <w:t xml:space="preserve"> or </w:t>
      </w:r>
      <w:r w:rsidRPr="00395C27">
        <w:rPr>
          <w:rStyle w:val="StyleUnderline"/>
          <w:highlight w:val="cyan"/>
        </w:rPr>
        <w:t>battery</w:t>
      </w:r>
      <w:r w:rsidRPr="00D350BC">
        <w:rPr>
          <w:rStyle w:val="StyleUnderline"/>
        </w:rPr>
        <w:t xml:space="preserve"> energy </w:t>
      </w:r>
      <w:r w:rsidRPr="00395C27">
        <w:rPr>
          <w:rStyle w:val="StyleUnderline"/>
          <w:highlight w:val="cyan"/>
        </w:rPr>
        <w:t>storage</w:t>
      </w:r>
      <w:r w:rsidRPr="00D350BC">
        <w:rPr>
          <w:rStyle w:val="StyleUnderline"/>
        </w:rPr>
        <w:t xml:space="preserve"> can </w:t>
      </w:r>
      <w:r w:rsidRPr="00D350BC">
        <w:rPr>
          <w:rStyle w:val="Emphasis"/>
        </w:rPr>
        <w:t xml:space="preserve">greatly </w:t>
      </w:r>
      <w:r w:rsidRPr="00395C27">
        <w:rPr>
          <w:rStyle w:val="Emphasis"/>
          <w:highlight w:val="cyan"/>
        </w:rPr>
        <w:t>reduce methane slip</w:t>
      </w:r>
      <w:r w:rsidRPr="00D350BC">
        <w:rPr>
          <w:rStyle w:val="StyleUnderline"/>
        </w:rPr>
        <w:t xml:space="preserve"> and </w:t>
      </w:r>
      <w:r w:rsidRPr="00395C27">
        <w:rPr>
          <w:rStyle w:val="StyleUnderline"/>
        </w:rPr>
        <w:t>enhance icebreaking</w:t>
      </w:r>
      <w:r w:rsidRPr="00D350BC">
        <w:rPr>
          <w:rStyle w:val="StyleUnderline"/>
        </w:rPr>
        <w:t xml:space="preserve"> capability.</w:t>
      </w:r>
      <w:r w:rsidRPr="00D350BC">
        <w:rPr>
          <w:sz w:val="16"/>
        </w:rPr>
        <w:t xml:space="preserve"> In the following, </w:t>
      </w:r>
      <w:r w:rsidRPr="00D350BC">
        <w:rPr>
          <w:rStyle w:val="StyleUnderline"/>
        </w:rPr>
        <w:t xml:space="preserve">the </w:t>
      </w:r>
      <w:r w:rsidRPr="00395C27">
        <w:rPr>
          <w:rStyle w:val="StyleUnderline"/>
        </w:rPr>
        <w:t xml:space="preserve">results of </w:t>
      </w:r>
      <w:r w:rsidRPr="00395C27">
        <w:rPr>
          <w:rStyle w:val="Emphasis"/>
        </w:rPr>
        <w:t>Ice Mode control</w:t>
      </w:r>
      <w:r w:rsidRPr="00395C27">
        <w:rPr>
          <w:rStyle w:val="StyleUnderline"/>
        </w:rPr>
        <w:t xml:space="preserve"> and </w:t>
      </w:r>
      <w:r w:rsidRPr="00395C27">
        <w:rPr>
          <w:rStyle w:val="Emphasis"/>
        </w:rPr>
        <w:t>load bank enhancing performance</w:t>
      </w:r>
      <w:r w:rsidRPr="00395C27">
        <w:rPr>
          <w:rStyle w:val="StyleUnderline"/>
        </w:rPr>
        <w:t xml:space="preserve"> of</w:t>
      </w:r>
      <w:r w:rsidRPr="00D350BC">
        <w:rPr>
          <w:rStyle w:val="StyleUnderline"/>
        </w:rPr>
        <w:t xml:space="preserve"> Arctic LNG Carriers </w:t>
      </w:r>
      <w:r w:rsidRPr="00395C27">
        <w:rPr>
          <w:rStyle w:val="StyleUnderline"/>
        </w:rPr>
        <w:t>are introduced.</w:t>
      </w:r>
    </w:p>
    <w:p w14:paraId="4876BBB4" w14:textId="77777777" w:rsidR="00F162EA" w:rsidRDefault="00F162EA" w:rsidP="00F162EA">
      <w:pPr>
        <w:pStyle w:val="Heading4"/>
      </w:pPr>
      <w:r>
        <w:t xml:space="preserve">LNG icebreakers are the most environmentally friendly. </w:t>
      </w:r>
    </w:p>
    <w:p w14:paraId="0E0BB831" w14:textId="77777777" w:rsidR="00F162EA" w:rsidRPr="00882D88" w:rsidRDefault="00F162EA" w:rsidP="00F162EA">
      <w:pPr>
        <w:rPr>
          <w:lang w:eastAsia="zh-CN"/>
        </w:rPr>
      </w:pPr>
      <w:r>
        <w:t xml:space="preserve">Erik </w:t>
      </w:r>
      <w:r w:rsidRPr="004E40D8">
        <w:rPr>
          <w:rStyle w:val="Style13ptBold"/>
        </w:rPr>
        <w:t>Krevets</w:t>
      </w:r>
      <w:r w:rsidRPr="00882D88">
        <w:t xml:space="preserve"> 6-6-20</w:t>
      </w:r>
      <w:r w:rsidRPr="004E40D8">
        <w:rPr>
          <w:rStyle w:val="Style13ptBold"/>
        </w:rPr>
        <w:t>16</w:t>
      </w:r>
      <w:r w:rsidRPr="00882D88">
        <w:t xml:space="preserve">. </w:t>
      </w:r>
      <w:r w:rsidRPr="004E40D8">
        <w:t>Erik Kravets is a founding partner of Kravets &amp; Kravets http://www.kravets.de, a maritime and admiralty law firm providing bespoke solutions to clients navigating the North Sea and beyond. Clients involved in ship brokering and management, offshore, towage and salvage, vessel chartering, cargo handling/stevedoring and carriage of goods by sea come to Mr. Kravets for representation</w:t>
      </w:r>
      <w:r>
        <w:t xml:space="preserve">. </w:t>
      </w:r>
      <w:r w:rsidRPr="00882D88">
        <w:t>"The Most Environmentally Friendly Icebreaker Ever Built," Maritime Executive, https://maritime-executive.com/editorials/the-most-environmentally-friendly-icebreaker-ever-built.</w:t>
      </w:r>
      <w:r>
        <w:t xml:space="preserve"> </w:t>
      </w:r>
      <w:r>
        <w:rPr>
          <w:rFonts w:hint="eastAsia"/>
          <w:lang w:eastAsia="zh-CN"/>
        </w:rPr>
        <w:t>苗</w:t>
      </w:r>
    </w:p>
    <w:p w14:paraId="72A5F46F" w14:textId="77777777" w:rsidR="00F162EA" w:rsidRPr="004E40D8" w:rsidRDefault="00F162EA" w:rsidP="00F162EA">
      <w:pPr>
        <w:rPr>
          <w:sz w:val="16"/>
        </w:rPr>
      </w:pPr>
      <w:r w:rsidRPr="004E40D8">
        <w:rPr>
          <w:sz w:val="16"/>
        </w:rPr>
        <w:t xml:space="preserve">Ice is extremely dangerous to ships. In northern climates, especially in the Baltic and North Seas, history is replete with accidents and even total loss incidents due to ice. </w:t>
      </w:r>
    </w:p>
    <w:p w14:paraId="639F2ED9" w14:textId="77777777" w:rsidR="00F162EA" w:rsidRPr="004E40D8" w:rsidRDefault="00F162EA" w:rsidP="00F162EA">
      <w:pPr>
        <w:rPr>
          <w:sz w:val="16"/>
        </w:rPr>
      </w:pPr>
      <w:r w:rsidRPr="004E40D8">
        <w:rPr>
          <w:sz w:val="16"/>
        </w:rPr>
        <w:t xml:space="preserve">Ice hazards can take many forms, from ships hitting ice to ice hitting ships (i.e. due to waves driving ice into the hulls). At other times, ships can become trapped in ice fields and become subject to friction and pressure from ever increasing ice loads which will challenge the endurance of even the toughest-built hulls. In extreme situations of this kind, even icebreakers can be brought to a </w:t>
      </w:r>
      <w:proofErr w:type="gramStart"/>
      <w:r w:rsidRPr="004E40D8">
        <w:rPr>
          <w:sz w:val="16"/>
        </w:rPr>
        <w:t>stand-still</w:t>
      </w:r>
      <w:proofErr w:type="gramEnd"/>
      <w:r w:rsidRPr="004E40D8">
        <w:rPr>
          <w:sz w:val="16"/>
        </w:rPr>
        <w:t xml:space="preserve">. </w:t>
      </w:r>
    </w:p>
    <w:p w14:paraId="6CD523A8" w14:textId="77777777" w:rsidR="00F162EA" w:rsidRPr="004E40D8" w:rsidRDefault="00F162EA" w:rsidP="00F162EA">
      <w:pPr>
        <w:rPr>
          <w:sz w:val="16"/>
        </w:rPr>
      </w:pPr>
      <w:r w:rsidRPr="004E40D8">
        <w:rPr>
          <w:sz w:val="16"/>
        </w:rPr>
        <w:t xml:space="preserve">Finland's state-owned icebreaking company, Arctia, must contend with demanding and challenging conditions like this. Will Arctia's new icebreaker, the Polaris, be the next generation icebreaker that commercial navigation needs in the Baltic Sea to ensure that the shipping lanes are free? </w:t>
      </w:r>
    </w:p>
    <w:p w14:paraId="47C5C24A" w14:textId="77777777" w:rsidR="00F162EA" w:rsidRPr="004E40D8" w:rsidRDefault="00F162EA" w:rsidP="00F162EA">
      <w:pPr>
        <w:rPr>
          <w:sz w:val="16"/>
        </w:rPr>
      </w:pPr>
      <w:r w:rsidRPr="004E40D8">
        <w:rPr>
          <w:sz w:val="16"/>
        </w:rPr>
        <w:t xml:space="preserve">I was given a thorough look at Polaris' capabilities at the CIMAC World Congress on June 6, 2016, in Helsinki. Arctech Helsinki Shipyard, Arctia, the Finnish Transport Agency, ILS, Lamor and the Finnish Marine Industries are working together to build the icebreaker which is fitted with the latest </w:t>
      </w:r>
      <w:proofErr w:type="gramStart"/>
      <w:r w:rsidRPr="004E40D8">
        <w:rPr>
          <w:sz w:val="16"/>
        </w:rPr>
        <w:t>technology</w:t>
      </w:r>
      <w:proofErr w:type="gramEnd"/>
      <w:r w:rsidRPr="004E40D8">
        <w:rPr>
          <w:sz w:val="16"/>
        </w:rPr>
        <w:t xml:space="preserve"> and which will offer performance superior to existing Urho-class icebreakers.</w:t>
      </w:r>
    </w:p>
    <w:p w14:paraId="08BB7E35" w14:textId="77777777" w:rsidR="00F162EA" w:rsidRPr="004E40D8" w:rsidRDefault="00F162EA" w:rsidP="00F162EA">
      <w:pPr>
        <w:rPr>
          <w:rStyle w:val="StyleUnderline"/>
        </w:rPr>
      </w:pPr>
      <w:r w:rsidRPr="004E40D8">
        <w:rPr>
          <w:sz w:val="16"/>
        </w:rPr>
        <w:t xml:space="preserve">One of the </w:t>
      </w:r>
      <w:r w:rsidRPr="004E40D8">
        <w:rPr>
          <w:rStyle w:val="StyleUnderline"/>
          <w:highlight w:val="cyan"/>
        </w:rPr>
        <w:t>most important</w:t>
      </w:r>
      <w:r w:rsidRPr="004E40D8">
        <w:rPr>
          <w:rStyle w:val="StyleUnderline"/>
        </w:rPr>
        <w:t xml:space="preserve"> </w:t>
      </w:r>
      <w:r w:rsidRPr="004E40D8">
        <w:rPr>
          <w:rStyle w:val="StyleUnderline"/>
          <w:highlight w:val="cyan"/>
        </w:rPr>
        <w:t>features</w:t>
      </w:r>
      <w:r w:rsidRPr="004E40D8">
        <w:rPr>
          <w:rStyle w:val="StyleUnderline"/>
        </w:rPr>
        <w:t xml:space="preserve"> of </w:t>
      </w:r>
      <w:proofErr w:type="gramStart"/>
      <w:r w:rsidRPr="004E40D8">
        <w:rPr>
          <w:rStyle w:val="StyleUnderline"/>
        </w:rPr>
        <w:t xml:space="preserve">the </w:t>
      </w:r>
      <w:r w:rsidRPr="004E40D8">
        <w:rPr>
          <w:rStyle w:val="StyleUnderline"/>
          <w:highlight w:val="cyan"/>
        </w:rPr>
        <w:t>Polaris</w:t>
      </w:r>
      <w:proofErr w:type="gramEnd"/>
      <w:r w:rsidRPr="004E40D8">
        <w:rPr>
          <w:rStyle w:val="StyleUnderline"/>
        </w:rPr>
        <w:t xml:space="preserve"> is the use of </w:t>
      </w:r>
      <w:r w:rsidRPr="004E40D8">
        <w:rPr>
          <w:rStyle w:val="StyleUnderline"/>
          <w:highlight w:val="cyan"/>
        </w:rPr>
        <w:t>dual-fuel engines</w:t>
      </w:r>
      <w:r w:rsidRPr="004E40D8">
        <w:rPr>
          <w:sz w:val="16"/>
        </w:rPr>
        <w:t xml:space="preserve">. </w:t>
      </w:r>
      <w:r w:rsidRPr="004E40D8">
        <w:rPr>
          <w:rStyle w:val="StyleUnderline"/>
        </w:rPr>
        <w:t xml:space="preserve">Deploying an </w:t>
      </w:r>
      <w:r w:rsidRPr="004E40D8">
        <w:rPr>
          <w:rStyle w:val="StyleUnderline"/>
          <w:highlight w:val="cyan"/>
        </w:rPr>
        <w:t>LNG</w:t>
      </w:r>
      <w:r w:rsidRPr="004E40D8">
        <w:rPr>
          <w:rStyle w:val="StyleUnderline"/>
        </w:rPr>
        <w:t xml:space="preserve"> </w:t>
      </w:r>
      <w:r w:rsidRPr="004E40D8">
        <w:rPr>
          <w:rStyle w:val="StyleUnderline"/>
          <w:highlight w:val="cyan"/>
        </w:rPr>
        <w:t>engine</w:t>
      </w:r>
      <w:r w:rsidRPr="004E40D8">
        <w:rPr>
          <w:rStyle w:val="StyleUnderline"/>
        </w:rPr>
        <w:t xml:space="preserve"> in an icebreaker of this kind is a </w:t>
      </w:r>
      <w:r w:rsidRPr="004E40D8">
        <w:rPr>
          <w:rStyle w:val="StyleUnderline"/>
          <w:highlight w:val="cyan"/>
        </w:rPr>
        <w:t>world first</w:t>
      </w:r>
      <w:r w:rsidRPr="004E40D8">
        <w:rPr>
          <w:rStyle w:val="StyleUnderline"/>
        </w:rPr>
        <w:t xml:space="preserve">, and </w:t>
      </w:r>
      <w:proofErr w:type="gramStart"/>
      <w:r w:rsidRPr="004E40D8">
        <w:rPr>
          <w:rStyle w:val="StyleUnderline"/>
        </w:rPr>
        <w:t>through the use of</w:t>
      </w:r>
      <w:proofErr w:type="gramEnd"/>
      <w:r w:rsidRPr="004E40D8">
        <w:rPr>
          <w:rStyle w:val="StyleUnderline"/>
        </w:rPr>
        <w:t xml:space="preserve"> LNG fuel, </w:t>
      </w:r>
      <w:proofErr w:type="gramStart"/>
      <w:r w:rsidRPr="004E40D8">
        <w:rPr>
          <w:rStyle w:val="StyleUnderline"/>
        </w:rPr>
        <w:t xml:space="preserve">the </w:t>
      </w:r>
      <w:r w:rsidRPr="004E40D8">
        <w:rPr>
          <w:rStyle w:val="StyleUnderline"/>
          <w:highlight w:val="cyan"/>
        </w:rPr>
        <w:t>Polaris</w:t>
      </w:r>
      <w:proofErr w:type="gramEnd"/>
      <w:r w:rsidRPr="004E40D8">
        <w:rPr>
          <w:rStyle w:val="StyleUnderline"/>
        </w:rPr>
        <w:t xml:space="preserve"> is claimed to be the </w:t>
      </w:r>
      <w:r w:rsidRPr="004E40D8">
        <w:rPr>
          <w:rStyle w:val="Emphasis"/>
          <w:highlight w:val="cyan"/>
        </w:rPr>
        <w:t>most environmentally friendly icebreaker ever built</w:t>
      </w:r>
      <w:r w:rsidRPr="004E40D8">
        <w:rPr>
          <w:rStyle w:val="StyleUnderline"/>
        </w:rPr>
        <w:t>.</w:t>
      </w:r>
      <w:r w:rsidRPr="004E40D8">
        <w:rPr>
          <w:sz w:val="16"/>
        </w:rPr>
        <w:t xml:space="preserve"> The </w:t>
      </w:r>
      <w:r w:rsidRPr="004E40D8">
        <w:rPr>
          <w:rStyle w:val="StyleUnderline"/>
        </w:rPr>
        <w:t xml:space="preserve">dual fuel setup is intended to reduce both fuel costs and </w:t>
      </w:r>
      <w:r w:rsidRPr="004E40D8">
        <w:rPr>
          <w:rStyle w:val="Emphasis"/>
          <w:highlight w:val="cyan"/>
        </w:rPr>
        <w:t>minimize exhaust emissions</w:t>
      </w:r>
      <w:r w:rsidRPr="004E40D8">
        <w:rPr>
          <w:rStyle w:val="StyleUnderline"/>
          <w:highlight w:val="cyan"/>
        </w:rPr>
        <w:t>.</w:t>
      </w:r>
    </w:p>
    <w:p w14:paraId="1BE56B42" w14:textId="77777777" w:rsidR="00F162EA" w:rsidRDefault="00F162EA" w:rsidP="00F162EA">
      <w:pPr>
        <w:pStyle w:val="Heading4"/>
      </w:pPr>
      <w:r>
        <w:t>Finland’s key. Built the only dual fuel icebreaker in existence.</w:t>
      </w:r>
    </w:p>
    <w:p w14:paraId="4B5078B3" w14:textId="77777777" w:rsidR="00F162EA" w:rsidRPr="00882D88" w:rsidRDefault="00F162EA" w:rsidP="00F162EA">
      <w:r w:rsidRPr="00412C0E">
        <w:t xml:space="preserve">Maren </w:t>
      </w:r>
      <w:r w:rsidRPr="00412C0E">
        <w:rPr>
          <w:rStyle w:val="Style13ptBold"/>
        </w:rPr>
        <w:t>Hansen et al.</w:t>
      </w:r>
      <w:r>
        <w:t xml:space="preserve"> 9-24-20</w:t>
      </w:r>
      <w:r w:rsidRPr="00412C0E">
        <w:rPr>
          <w:rStyle w:val="Style13ptBold"/>
        </w:rPr>
        <w:t>24</w:t>
      </w:r>
      <w:r w:rsidRPr="007B23B9">
        <w:t xml:space="preserve">. </w:t>
      </w:r>
      <w:r>
        <w:t xml:space="preserve">Maren Hansen, Management Trainee, ABB Marine &amp; Ports, Tomas Tengner, Global Product Specialist, Energy Storage, ABB Marine &amp; Ports, Frank Wendt, Senior Engineer, ABB Marine &amp; Ports. </w:t>
      </w:r>
      <w:r w:rsidRPr="007B23B9">
        <w:t>"Polaris icebreaker study: improving performance and cutting emissions through energy storage," News, https://new.abb.com/news/detail/67925/polaris-icebreaker-study-improving-performance-and-cutting-emissions-through-energy-storage.</w:t>
      </w:r>
      <w:r>
        <w:rPr>
          <w:rFonts w:hint="eastAsia"/>
          <w:lang w:eastAsia="zh-CN"/>
        </w:rPr>
        <w:t xml:space="preserve"> 苗</w:t>
      </w:r>
    </w:p>
    <w:p w14:paraId="69334DEE" w14:textId="77777777" w:rsidR="00F162EA" w:rsidRPr="007B23B9" w:rsidRDefault="00F162EA" w:rsidP="00F162EA">
      <w:pPr>
        <w:rPr>
          <w:rStyle w:val="StyleUnderline"/>
        </w:rPr>
      </w:pPr>
      <w:r w:rsidRPr="007D73DF">
        <w:rPr>
          <w:rStyle w:val="StyleUnderline"/>
          <w:highlight w:val="cyan"/>
        </w:rPr>
        <w:t>Polaris</w:t>
      </w:r>
      <w:r w:rsidRPr="00412C0E">
        <w:rPr>
          <w:sz w:val="16"/>
        </w:rPr>
        <w:t xml:space="preserve"> is the </w:t>
      </w:r>
      <w:r w:rsidRPr="007B23B9">
        <w:rPr>
          <w:rStyle w:val="StyleUnderline"/>
        </w:rPr>
        <w:t xml:space="preserve">world’s </w:t>
      </w:r>
      <w:r w:rsidRPr="007D73DF">
        <w:rPr>
          <w:rStyle w:val="Emphasis"/>
          <w:highlight w:val="cyan"/>
        </w:rPr>
        <w:t>first</w:t>
      </w:r>
      <w:r w:rsidRPr="007D73DF">
        <w:rPr>
          <w:rStyle w:val="StyleUnderline"/>
          <w:highlight w:val="cyan"/>
        </w:rPr>
        <w:t xml:space="preserve"> </w:t>
      </w:r>
      <w:r w:rsidRPr="007D73DF">
        <w:rPr>
          <w:rStyle w:val="Emphasis"/>
          <w:highlight w:val="cyan"/>
        </w:rPr>
        <w:t>LNG-powered</w:t>
      </w:r>
      <w:r w:rsidRPr="007D73DF">
        <w:rPr>
          <w:rStyle w:val="StyleUnderline"/>
          <w:highlight w:val="cyan"/>
        </w:rPr>
        <w:t xml:space="preserve"> </w:t>
      </w:r>
      <w:r w:rsidRPr="007D73DF">
        <w:rPr>
          <w:rStyle w:val="Emphasis"/>
          <w:highlight w:val="cyan"/>
        </w:rPr>
        <w:t>icebreaker</w:t>
      </w:r>
      <w:r w:rsidRPr="007B23B9">
        <w:rPr>
          <w:rStyle w:val="StyleUnderline"/>
        </w:rPr>
        <w:t xml:space="preserve">. </w:t>
      </w:r>
      <w:r w:rsidRPr="00412C0E">
        <w:rPr>
          <w:sz w:val="16"/>
        </w:rPr>
        <w:t>The vessel is owned and operated by Arctia Ltd, a Finnish state-owned company</w:t>
      </w:r>
      <w:r w:rsidRPr="007B23B9">
        <w:rPr>
          <w:rStyle w:val="StyleUnderline"/>
        </w:rPr>
        <w:t>.  Polaris is built primarily for assistance services in the Baltic Sea, in addition to oil spill response operations.</w:t>
      </w:r>
    </w:p>
    <w:p w14:paraId="70419AAB" w14:textId="77777777" w:rsidR="00F162EA" w:rsidRDefault="00F162EA" w:rsidP="00F162EA">
      <w:pPr>
        <w:rPr>
          <w:rStyle w:val="StyleUnderline"/>
        </w:rPr>
      </w:pPr>
      <w:r w:rsidRPr="00412C0E">
        <w:rPr>
          <w:sz w:val="16"/>
        </w:rPr>
        <w:t xml:space="preserve">The </w:t>
      </w:r>
      <w:r w:rsidRPr="007B23B9">
        <w:rPr>
          <w:rStyle w:val="StyleUnderline"/>
        </w:rPr>
        <w:t xml:space="preserve">vessel is </w:t>
      </w:r>
      <w:r w:rsidRPr="007D73DF">
        <w:rPr>
          <w:rStyle w:val="StyleUnderline"/>
          <w:highlight w:val="cyan"/>
        </w:rPr>
        <w:t>equipped</w:t>
      </w:r>
      <w:r w:rsidRPr="007B23B9">
        <w:rPr>
          <w:rStyle w:val="StyleUnderline"/>
        </w:rPr>
        <w:t xml:space="preserve"> with </w:t>
      </w:r>
      <w:r w:rsidRPr="007D73DF">
        <w:rPr>
          <w:rStyle w:val="Emphasis"/>
          <w:highlight w:val="cyan"/>
        </w:rPr>
        <w:t>four Low Pressure Dual Fuel</w:t>
      </w:r>
      <w:r w:rsidRPr="007B23B9">
        <w:rPr>
          <w:rStyle w:val="StyleUnderline"/>
        </w:rPr>
        <w:t xml:space="preserve"> (LPDF) </w:t>
      </w:r>
      <w:r w:rsidRPr="007D73DF">
        <w:rPr>
          <w:rStyle w:val="Emphasis"/>
          <w:highlight w:val="cyan"/>
        </w:rPr>
        <w:t>engine</w:t>
      </w:r>
      <w:r w:rsidRPr="007B23B9">
        <w:rPr>
          <w:rStyle w:val="StyleUnderline"/>
        </w:rPr>
        <w:t xml:space="preserve"> driven </w:t>
      </w:r>
      <w:r w:rsidRPr="007D73DF">
        <w:rPr>
          <w:rStyle w:val="StyleUnderline"/>
          <w:highlight w:val="cyan"/>
        </w:rPr>
        <w:t>gensets</w:t>
      </w:r>
      <w:r w:rsidRPr="00412C0E">
        <w:rPr>
          <w:sz w:val="16"/>
        </w:rPr>
        <w:t xml:space="preserve">, with an </w:t>
      </w:r>
      <w:r w:rsidRPr="007D73DF">
        <w:rPr>
          <w:rStyle w:val="Emphasis"/>
          <w:highlight w:val="cyan"/>
        </w:rPr>
        <w:t>auxiliary</w:t>
      </w:r>
      <w:r w:rsidRPr="007D73DF">
        <w:rPr>
          <w:rStyle w:val="StyleUnderline"/>
          <w:highlight w:val="cyan"/>
        </w:rPr>
        <w:t xml:space="preserve"> </w:t>
      </w:r>
      <w:r w:rsidRPr="007D73DF">
        <w:rPr>
          <w:rStyle w:val="Emphasis"/>
          <w:highlight w:val="cyan"/>
        </w:rPr>
        <w:t>engine</w:t>
      </w:r>
      <w:r w:rsidRPr="007B23B9">
        <w:rPr>
          <w:rStyle w:val="StyleUnderline"/>
        </w:rPr>
        <w:t xml:space="preserve"> for </w:t>
      </w:r>
      <w:r w:rsidRPr="007D73DF">
        <w:rPr>
          <w:rStyle w:val="StyleUnderline"/>
          <w:highlight w:val="cyan"/>
        </w:rPr>
        <w:t>producing electricity</w:t>
      </w:r>
      <w:r w:rsidRPr="007B23B9">
        <w:rPr>
          <w:rStyle w:val="StyleUnderline"/>
        </w:rPr>
        <w:t xml:space="preserve"> when the vessel is in port</w:t>
      </w:r>
      <w:r w:rsidRPr="00412C0E">
        <w:rPr>
          <w:sz w:val="16"/>
        </w:rPr>
        <w:t xml:space="preserve">. The electrical power plant’s combined output </w:t>
      </w:r>
      <w:r w:rsidRPr="007B23B9">
        <w:rPr>
          <w:rStyle w:val="StyleUnderline"/>
        </w:rPr>
        <w:t xml:space="preserve">is </w:t>
      </w:r>
      <w:r w:rsidRPr="007D73DF">
        <w:rPr>
          <w:rStyle w:val="StyleUnderline"/>
        </w:rPr>
        <w:t>22,5 MW</w:t>
      </w:r>
      <w:r w:rsidRPr="00412C0E">
        <w:rPr>
          <w:sz w:val="16"/>
        </w:rPr>
        <w:t xml:space="preserve">. The propulsion system </w:t>
      </w:r>
      <w:r w:rsidRPr="007B23B9">
        <w:rPr>
          <w:rStyle w:val="StyleUnderline"/>
        </w:rPr>
        <w:t>consists of three ABB Azipod® units, two 6,5 MW stern units and one 6 MW bow unit, as shown in Figure 1.</w:t>
      </w:r>
    </w:p>
    <w:p w14:paraId="1FD791F3" w14:textId="77777777" w:rsidR="00F162EA" w:rsidRDefault="00F162EA" w:rsidP="00F162EA">
      <w:pPr>
        <w:pStyle w:val="Heading4"/>
      </w:pPr>
      <w:r w:rsidRPr="00DF05F1">
        <w:t xml:space="preserve">LNG meets every internationally regulated climate requirement. </w:t>
      </w:r>
    </w:p>
    <w:p w14:paraId="2C06EC9F" w14:textId="77777777" w:rsidR="00F162EA" w:rsidRPr="006360CF" w:rsidRDefault="00F162EA" w:rsidP="00F162EA">
      <w:r w:rsidRPr="006360CF">
        <w:rPr>
          <w:rStyle w:val="Style13ptBold"/>
        </w:rPr>
        <w:t>Flex LNG</w:t>
      </w:r>
      <w:r w:rsidRPr="006360CF">
        <w:t xml:space="preserve"> </w:t>
      </w:r>
      <w:r w:rsidRPr="005434B1">
        <w:rPr>
          <w:rStyle w:val="Style13ptBold"/>
        </w:rPr>
        <w:t>ND</w:t>
      </w:r>
      <w:r w:rsidRPr="006360CF">
        <w:t xml:space="preserve">. FLEX LNG is a shipping company focused on transporting liquefied natural gas (LNG) across the globe. They own and operate a modern fleet of LNG carriers, which are specialized ships designed to move LNG safely and efficiently. "2-Stroke Propulsion – FLEX LNG," </w:t>
      </w:r>
      <w:r>
        <w:t>FLEX LNG</w:t>
      </w:r>
      <w:r w:rsidRPr="006360CF">
        <w:t>, https://www.flexlng.com/2-stroke-propulsion/.</w:t>
      </w:r>
    </w:p>
    <w:p w14:paraId="20B06555" w14:textId="77777777" w:rsidR="00F162EA" w:rsidRPr="00DF05F1" w:rsidRDefault="00F162EA" w:rsidP="00F162EA">
      <w:pPr>
        <w:rPr>
          <w:sz w:val="16"/>
        </w:rPr>
      </w:pPr>
      <w:r w:rsidRPr="00DF05F1">
        <w:rPr>
          <w:sz w:val="16"/>
        </w:rPr>
        <w:t xml:space="preserve">The </w:t>
      </w:r>
      <w:r w:rsidRPr="00DF05F1">
        <w:rPr>
          <w:rStyle w:val="StyleUnderline"/>
        </w:rPr>
        <w:t>LNG carrier Fleet and introduction of the Two-Stroke Propulsion for LNG Carriers</w:t>
      </w:r>
    </w:p>
    <w:p w14:paraId="2A2C31FE" w14:textId="77777777" w:rsidR="00F162EA" w:rsidRPr="00DF05F1" w:rsidRDefault="00F162EA" w:rsidP="00F162EA">
      <w:pPr>
        <w:rPr>
          <w:sz w:val="16"/>
        </w:rPr>
      </w:pPr>
      <w:r w:rsidRPr="00DF05F1">
        <w:rPr>
          <w:rStyle w:val="StyleUnderline"/>
        </w:rPr>
        <w:t>LNG carriers have been built since 1964</w:t>
      </w:r>
      <w:r w:rsidRPr="00DF05F1">
        <w:rPr>
          <w:sz w:val="16"/>
        </w:rPr>
        <w:t xml:space="preserve">. Up to 2010, </w:t>
      </w:r>
      <w:r w:rsidRPr="00DF05F1">
        <w:rPr>
          <w:rStyle w:val="StyleUnderline"/>
        </w:rPr>
        <w:t xml:space="preserve">LNG carriers were generally constructed with steam turbines for propulsion. </w:t>
      </w:r>
      <w:r w:rsidRPr="00DF05F1">
        <w:rPr>
          <w:sz w:val="16"/>
        </w:rPr>
        <w:t xml:space="preserve">While these </w:t>
      </w:r>
      <w:r w:rsidRPr="00DF05F1">
        <w:rPr>
          <w:rStyle w:val="StyleUnderline"/>
        </w:rPr>
        <w:t>vessels still make up a large part of the flee</w:t>
      </w:r>
      <w:r w:rsidRPr="00DF05F1">
        <w:rPr>
          <w:sz w:val="16"/>
        </w:rPr>
        <w:t xml:space="preserve">t, they have </w:t>
      </w:r>
      <w:r w:rsidRPr="00DF05F1">
        <w:rPr>
          <w:rStyle w:val="StyleUnderline"/>
        </w:rPr>
        <w:t xml:space="preserve">a cost disadvantage to modern vessels due to higher fuel consumption. </w:t>
      </w:r>
      <w:r w:rsidRPr="00DF05F1">
        <w:rPr>
          <w:sz w:val="16"/>
        </w:rPr>
        <w:t xml:space="preserve">Starting around 2002, </w:t>
      </w:r>
      <w:r w:rsidRPr="00DF05F1">
        <w:rPr>
          <w:rStyle w:val="StyleUnderline"/>
        </w:rPr>
        <w:t>owners started building LNG carriers with dual fuel diesel engines or tri fuel diesel engines,</w:t>
      </w:r>
      <w:r w:rsidRPr="00DF05F1">
        <w:rPr>
          <w:sz w:val="16"/>
        </w:rPr>
        <w:t xml:space="preserve"> making up the bulk of the current modern tonnage. Starting around 2012, engine makers started offering engines with slow speed two stroke engines referred to as MEGI (high pressure) or X-DF (low pressure), being specifically made for ships propelled by gas.</w:t>
      </w:r>
    </w:p>
    <w:p w14:paraId="7C869504" w14:textId="77777777" w:rsidR="00F162EA" w:rsidRPr="00DF05F1" w:rsidRDefault="00F162EA" w:rsidP="00F162EA">
      <w:pPr>
        <w:rPr>
          <w:sz w:val="16"/>
        </w:rPr>
      </w:pPr>
      <w:r w:rsidRPr="00DF05F1">
        <w:rPr>
          <w:sz w:val="16"/>
        </w:rPr>
        <w:t>Owners currently have the choice of two different engine solutions for two-stroke, low speed propulsion for LNGC vessels: MEGI, by MAN Diesel and Turbo, and X-DF, by WinGD (previously Wärtsilä).</w:t>
      </w:r>
    </w:p>
    <w:p w14:paraId="520FC00D" w14:textId="77777777" w:rsidR="00F162EA" w:rsidRPr="00DF05F1" w:rsidRDefault="00F162EA" w:rsidP="00F162EA">
      <w:pPr>
        <w:rPr>
          <w:sz w:val="16"/>
        </w:rPr>
      </w:pPr>
      <w:r w:rsidRPr="00DF05F1">
        <w:rPr>
          <w:sz w:val="16"/>
        </w:rPr>
        <w:t>[image omitted]</w:t>
      </w:r>
    </w:p>
    <w:p w14:paraId="41478778" w14:textId="77777777" w:rsidR="00F162EA" w:rsidRPr="00DF05F1" w:rsidRDefault="00F162EA" w:rsidP="00F162EA">
      <w:pPr>
        <w:rPr>
          <w:sz w:val="16"/>
        </w:rPr>
      </w:pPr>
      <w:r w:rsidRPr="00DF05F1">
        <w:rPr>
          <w:sz w:val="16"/>
        </w:rPr>
        <w:t>The MEGI Engine – High Pressure Gas Injection</w:t>
      </w:r>
    </w:p>
    <w:p w14:paraId="7024CAC7" w14:textId="77777777" w:rsidR="00F162EA" w:rsidRPr="00DF05F1" w:rsidRDefault="00F162EA" w:rsidP="00F162EA">
      <w:pPr>
        <w:rPr>
          <w:sz w:val="16"/>
        </w:rPr>
      </w:pPr>
      <w:r w:rsidRPr="00DF05F1">
        <w:rPr>
          <w:sz w:val="16"/>
        </w:rPr>
        <w:t>The MEGI diesel engine, developed and marketed by MAN Marine Engines and Systems, applies the principle of non-premixed combustion (the Diesel principle). The first LNG MEGI vessel was delivered in 2016.</w:t>
      </w:r>
    </w:p>
    <w:p w14:paraId="4E84195F" w14:textId="77777777" w:rsidR="00F162EA" w:rsidRPr="00DF05F1" w:rsidRDefault="00F162EA" w:rsidP="00F162EA">
      <w:pPr>
        <w:rPr>
          <w:sz w:val="16"/>
        </w:rPr>
      </w:pPr>
      <w:r w:rsidRPr="00DF05F1">
        <w:rPr>
          <w:sz w:val="16"/>
        </w:rPr>
        <w:t xml:space="preserve">The dual-fuel two-stroke engine is based on the combustion principle of operating on Heavy Fuel Oil (HFO) or Marine Diesel Oil (MDO) together with high-pressure natural gas, where the fuel is injected and burned directly as opposed to the premixed or Otto-cycle combustion. In brief, two or three gas fuel valves inject high-pressure natural gas </w:t>
      </w:r>
      <w:proofErr w:type="gramStart"/>
      <w:r w:rsidRPr="00DF05F1">
        <w:rPr>
          <w:sz w:val="16"/>
        </w:rPr>
        <w:t>to</w:t>
      </w:r>
      <w:proofErr w:type="gramEnd"/>
      <w:r w:rsidRPr="00DF05F1">
        <w:rPr>
          <w:sz w:val="16"/>
        </w:rPr>
        <w:t xml:space="preserve"> the combustion chamber and to ensure an optimally controlled combustion, a small amount of pilot oil is injected </w:t>
      </w:r>
      <w:proofErr w:type="gramStart"/>
      <w:r w:rsidRPr="00DF05F1">
        <w:rPr>
          <w:sz w:val="16"/>
        </w:rPr>
        <w:t>simultaneous</w:t>
      </w:r>
      <w:proofErr w:type="gramEnd"/>
      <w:r w:rsidRPr="00DF05F1">
        <w:rPr>
          <w:sz w:val="16"/>
        </w:rPr>
        <w:t xml:space="preserve"> with the natural gas via two or three conventional fuel oil injectors.</w:t>
      </w:r>
    </w:p>
    <w:p w14:paraId="3CCE2CB3" w14:textId="77777777" w:rsidR="00F162EA" w:rsidRPr="00DF05F1" w:rsidRDefault="00F162EA" w:rsidP="00F162EA">
      <w:pPr>
        <w:rPr>
          <w:sz w:val="16"/>
        </w:rPr>
      </w:pPr>
      <w:r w:rsidRPr="00DF05F1">
        <w:rPr>
          <w:sz w:val="16"/>
        </w:rPr>
        <w:t xml:space="preserve">The MEGI engine is equipped with additional safety systems that ensure </w:t>
      </w:r>
      <w:proofErr w:type="gramStart"/>
      <w:r w:rsidRPr="00DF05F1">
        <w:rPr>
          <w:sz w:val="16"/>
        </w:rPr>
        <w:t>a safe</w:t>
      </w:r>
      <w:proofErr w:type="gramEnd"/>
      <w:r w:rsidRPr="00DF05F1">
        <w:rPr>
          <w:sz w:val="16"/>
        </w:rPr>
        <w:t xml:space="preserve"> operation on gas without requiring rupture discs in the scavenge air receiver, the exhaust gas receiver, and in the exhaust gas piping.</w:t>
      </w:r>
    </w:p>
    <w:p w14:paraId="4C95AB0A" w14:textId="77777777" w:rsidR="00F162EA" w:rsidRPr="00DF05F1" w:rsidRDefault="00F162EA" w:rsidP="00F162EA">
      <w:pPr>
        <w:rPr>
          <w:sz w:val="16"/>
        </w:rPr>
      </w:pPr>
      <w:r w:rsidRPr="00DF05F1">
        <w:rPr>
          <w:sz w:val="16"/>
        </w:rPr>
        <w:t>Owners and operators are provided with maximum fuel flexibility and, depending on the relative price and availability of gas and fuel oil, are free to choose the most competitive fuel as the engine operates with the same efficiency on both gas and fuel. The Diesel-cycle ensures stable gas combustion under all weather conditions, such as heavy weather and high ambient temperatures, without any risk of misfiring or knocking.</w:t>
      </w:r>
    </w:p>
    <w:p w14:paraId="24CF7A92" w14:textId="77777777" w:rsidR="00F162EA" w:rsidRPr="00DF05F1" w:rsidRDefault="00F162EA" w:rsidP="00F162EA">
      <w:pPr>
        <w:rPr>
          <w:sz w:val="16"/>
        </w:rPr>
      </w:pPr>
      <w:r w:rsidRPr="00DF05F1">
        <w:rPr>
          <w:sz w:val="16"/>
        </w:rPr>
        <w:t xml:space="preserve">All qualities of LNG can be burned with the same high efficiency, and the engine has no specific requirement to the methane number. The dual fuel engine can operate on natural gas in the load range from 10% to 100% load. Furthermore, depending on the fuel availability on board, the engine can combust any ratio of natural gas and HFO/MDO. The MEGI engine is ignited on diesel, and </w:t>
      </w:r>
      <w:proofErr w:type="gramStart"/>
      <w:r w:rsidRPr="00DF05F1">
        <w:rPr>
          <w:sz w:val="16"/>
        </w:rPr>
        <w:t>changeover</w:t>
      </w:r>
      <w:proofErr w:type="gramEnd"/>
      <w:r w:rsidRPr="00DF05F1">
        <w:rPr>
          <w:sz w:val="16"/>
        </w:rPr>
        <w:t xml:space="preserve"> to gas operation can take place at 10% engine load. Both HFO and MDO can be used as pilot fuel.</w:t>
      </w:r>
    </w:p>
    <w:p w14:paraId="469E0802" w14:textId="77777777" w:rsidR="00F162EA" w:rsidRPr="00DF05F1" w:rsidRDefault="00F162EA" w:rsidP="00F162EA">
      <w:pPr>
        <w:rPr>
          <w:sz w:val="16"/>
        </w:rPr>
      </w:pPr>
      <w:r w:rsidRPr="00DF05F1">
        <w:rPr>
          <w:sz w:val="16"/>
        </w:rPr>
        <w:t>Another advantage of gas-fuelled tonnage is the ability to adjust operation according to the changing fuel prices and exhaust-emission limits. Service experience shows that the MEGI engine delivers significant reductions in CO2, NOx and SOx emissions.</w:t>
      </w:r>
    </w:p>
    <w:p w14:paraId="37A60DD1" w14:textId="77777777" w:rsidR="00F162EA" w:rsidRPr="00DF05F1" w:rsidRDefault="00F162EA" w:rsidP="00F162EA">
      <w:pPr>
        <w:rPr>
          <w:sz w:val="16"/>
        </w:rPr>
      </w:pPr>
      <w:r w:rsidRPr="00DF05F1">
        <w:rPr>
          <w:sz w:val="16"/>
        </w:rPr>
        <w:t xml:space="preserve">MEGI vessels generate negligible methane slip during gas operation making it the most </w:t>
      </w:r>
      <w:proofErr w:type="gramStart"/>
      <w:r w:rsidRPr="00DF05F1">
        <w:rPr>
          <w:sz w:val="16"/>
        </w:rPr>
        <w:t>environmentally-friendly</w:t>
      </w:r>
      <w:proofErr w:type="gramEnd"/>
      <w:r w:rsidRPr="00DF05F1">
        <w:rPr>
          <w:sz w:val="16"/>
        </w:rPr>
        <w:t xml:space="preserve"> technology available. The reduction of greenhouse gas emissions, including methane slip, has been found to be 22% lower compared to fuel oil.</w:t>
      </w:r>
    </w:p>
    <w:p w14:paraId="786CE3A3" w14:textId="77777777" w:rsidR="00F162EA" w:rsidRPr="00DF05F1" w:rsidRDefault="00F162EA" w:rsidP="00F162EA">
      <w:pPr>
        <w:rPr>
          <w:sz w:val="16"/>
        </w:rPr>
      </w:pPr>
      <w:r w:rsidRPr="00DF05F1">
        <w:rPr>
          <w:sz w:val="16"/>
        </w:rPr>
        <w:t>[image omitted]</w:t>
      </w:r>
    </w:p>
    <w:p w14:paraId="0465E6D2" w14:textId="77777777" w:rsidR="00F162EA" w:rsidRPr="00DF05F1" w:rsidRDefault="00F162EA" w:rsidP="00F162EA">
      <w:pPr>
        <w:rPr>
          <w:rStyle w:val="StyleUnderline"/>
        </w:rPr>
      </w:pPr>
      <w:r w:rsidRPr="00DF05F1">
        <w:rPr>
          <w:rStyle w:val="StyleUnderline"/>
        </w:rPr>
        <w:t>The X-DF Technology: Low Pressure Gas Injection</w:t>
      </w:r>
    </w:p>
    <w:p w14:paraId="5454AA7B" w14:textId="77777777" w:rsidR="00F162EA" w:rsidRPr="00DF05F1" w:rsidRDefault="00F162EA" w:rsidP="00F162EA">
      <w:pPr>
        <w:rPr>
          <w:sz w:val="16"/>
        </w:rPr>
      </w:pPr>
      <w:r w:rsidRPr="00DF05F1">
        <w:rPr>
          <w:sz w:val="16"/>
        </w:rPr>
        <w:t xml:space="preserve">Inview of the increasing demand for low-speed, </w:t>
      </w:r>
      <w:r w:rsidRPr="00DF05F1">
        <w:rPr>
          <w:rStyle w:val="StyleUnderline"/>
        </w:rPr>
        <w:t xml:space="preserve">dual-fuel engines, WinGD developed the lean burn Otto combustion process with low-pressure gas admission and micro-pilot ignition for its two-stroke engine portfolio. </w:t>
      </w:r>
      <w:r w:rsidRPr="00DF05F1">
        <w:rPr>
          <w:sz w:val="16"/>
        </w:rPr>
        <w:t>The first LNG X-DF vessel was delivered in 2017.</w:t>
      </w:r>
    </w:p>
    <w:p w14:paraId="4F1D0042" w14:textId="77777777" w:rsidR="00F162EA" w:rsidRPr="00DF05F1" w:rsidRDefault="00F162EA" w:rsidP="00F162EA">
      <w:pPr>
        <w:rPr>
          <w:rStyle w:val="StyleUnderline"/>
        </w:rPr>
      </w:pPr>
      <w:r w:rsidRPr="00DF05F1">
        <w:rPr>
          <w:rStyle w:val="StyleUnderline"/>
        </w:rPr>
        <w:t xml:space="preserve">The </w:t>
      </w:r>
      <w:r w:rsidRPr="00DF05F1">
        <w:rPr>
          <w:rStyle w:val="StyleUnderline"/>
          <w:highlight w:val="cyan"/>
        </w:rPr>
        <w:t xml:space="preserve">low-pressure dual-fuel technology, </w:t>
      </w:r>
      <w:r w:rsidRPr="00DF05F1">
        <w:rPr>
          <w:rStyle w:val="StyleUnderline"/>
        </w:rPr>
        <w:t xml:space="preserve">known as the X engine series, is a further development of the Wärtsilä’s well-proven medium-speed dual-fuel engines. </w:t>
      </w:r>
      <w:r w:rsidRPr="00DF05F1">
        <w:rPr>
          <w:sz w:val="16"/>
        </w:rPr>
        <w:t xml:space="preserve">In contrast to high-pressure gas injection engines, which operate on the Diesel cycle, </w:t>
      </w:r>
      <w:r w:rsidRPr="00DF05F1">
        <w:rPr>
          <w:rStyle w:val="StyleUnderline"/>
        </w:rPr>
        <w:t xml:space="preserve">WinGD’s low pressure X-DF engines </w:t>
      </w:r>
      <w:r w:rsidRPr="00DF05F1">
        <w:rPr>
          <w:rStyle w:val="StyleUnderline"/>
          <w:highlight w:val="cyan"/>
        </w:rPr>
        <w:t>work on</w:t>
      </w:r>
      <w:r w:rsidRPr="00DF05F1">
        <w:rPr>
          <w:rStyle w:val="StyleUnderline"/>
        </w:rPr>
        <w:t xml:space="preserve"> the Otto cycle when operated in </w:t>
      </w:r>
      <w:r w:rsidRPr="00DF05F1">
        <w:rPr>
          <w:rStyle w:val="StyleUnderline"/>
          <w:highlight w:val="cyan"/>
        </w:rPr>
        <w:t>gas</w:t>
      </w:r>
      <w:r w:rsidRPr="00DF05F1">
        <w:rPr>
          <w:rStyle w:val="StyleUnderline"/>
        </w:rPr>
        <w:t xml:space="preserve"> mode – i.e. ignition of a compressed lean air/gas mixture by injection of a very small amount of liquid pilot fuel.</w:t>
      </w:r>
    </w:p>
    <w:p w14:paraId="269FBA12" w14:textId="77777777" w:rsidR="00F162EA" w:rsidRPr="00DF05F1" w:rsidRDefault="00F162EA" w:rsidP="00F162EA">
      <w:pPr>
        <w:rPr>
          <w:sz w:val="16"/>
        </w:rPr>
      </w:pPr>
      <w:r w:rsidRPr="00DF05F1">
        <w:rPr>
          <w:sz w:val="16"/>
        </w:rPr>
        <w:t xml:space="preserve">The </w:t>
      </w:r>
      <w:r w:rsidRPr="00DF05F1">
        <w:rPr>
          <w:rStyle w:val="StyleUnderline"/>
        </w:rPr>
        <w:t>gas distribution and admission system have been specifically designed for the requirements of the two-stroke engine</w:t>
      </w:r>
      <w:r w:rsidRPr="00DF05F1">
        <w:rPr>
          <w:sz w:val="16"/>
        </w:rPr>
        <w:t xml:space="preserve">. The gas is supplied and </w:t>
      </w:r>
      <w:r w:rsidRPr="00DF05F1">
        <w:rPr>
          <w:rStyle w:val="StyleUnderline"/>
        </w:rPr>
        <w:t>distributed in gas manifolds, along both sides of the engine, to feed gas to each cylinder</w:t>
      </w:r>
      <w:r w:rsidRPr="00DF05F1">
        <w:rPr>
          <w:sz w:val="16"/>
        </w:rPr>
        <w:t>. Two hydraulically actuated Gas Admission Valves (</w:t>
      </w:r>
      <w:r w:rsidRPr="00DF05F1">
        <w:rPr>
          <w:rStyle w:val="StyleUnderline"/>
        </w:rPr>
        <w:t>GAV</w:t>
      </w:r>
      <w:r w:rsidRPr="00DF05F1">
        <w:rPr>
          <w:sz w:val="16"/>
        </w:rPr>
        <w:t>) inject gas directly into each cylinder through the cylinder’s liner wall. Since the gas is injected at the beginning of compression, depending on the selected rating point, a low gas pressure feed of 10-13 barg is sufficient to achieve a homogenous air/gas mixture, even at full engine load.</w:t>
      </w:r>
    </w:p>
    <w:p w14:paraId="58B21310" w14:textId="77777777" w:rsidR="00F162EA" w:rsidRPr="00DF05F1" w:rsidRDefault="00F162EA" w:rsidP="00F162EA">
      <w:pPr>
        <w:rPr>
          <w:sz w:val="16"/>
        </w:rPr>
      </w:pPr>
      <w:r w:rsidRPr="00DF05F1">
        <w:rPr>
          <w:sz w:val="16"/>
        </w:rPr>
        <w:t xml:space="preserve">In the latest generation of X-DF engines, </w:t>
      </w:r>
      <w:r w:rsidRPr="00DF05F1">
        <w:rPr>
          <w:rStyle w:val="StyleUnderline"/>
        </w:rPr>
        <w:t xml:space="preserve">the </w:t>
      </w:r>
      <w:r w:rsidRPr="00DF05F1">
        <w:rPr>
          <w:rStyle w:val="StyleUnderline"/>
          <w:highlight w:val="cyan"/>
        </w:rPr>
        <w:t>gas feed</w:t>
      </w:r>
      <w:r w:rsidRPr="00DF05F1">
        <w:rPr>
          <w:rStyle w:val="StyleUnderline"/>
        </w:rPr>
        <w:t xml:space="preserve"> is </w:t>
      </w:r>
      <w:r w:rsidRPr="00DF05F1">
        <w:rPr>
          <w:rStyle w:val="StyleUnderline"/>
          <w:highlight w:val="cyan"/>
        </w:rPr>
        <w:t>regulated</w:t>
      </w:r>
      <w:r w:rsidRPr="00DF05F1">
        <w:rPr>
          <w:rStyle w:val="StyleUnderline"/>
        </w:rPr>
        <w:t xml:space="preserve"> by the built-on engine integrated gas pressure regulating unit (iGPR) which gives greater freedom to optimise the engine room design, enabling significant savings on space, steel construction, ventilation, cabling</w:t>
      </w:r>
      <w:r w:rsidRPr="00DF05F1">
        <w:rPr>
          <w:sz w:val="16"/>
        </w:rPr>
        <w:t xml:space="preserve"> – effectively driving down the vessel price further. This is achievable thanks to the introduction of the iGPR which replaces the need for a dedicated compartment for an open </w:t>
      </w:r>
      <w:proofErr w:type="gramStart"/>
      <w:r w:rsidRPr="00DF05F1">
        <w:rPr>
          <w:sz w:val="16"/>
        </w:rPr>
        <w:t>type</w:t>
      </w:r>
      <w:proofErr w:type="gramEnd"/>
      <w:r w:rsidRPr="00DF05F1">
        <w:rPr>
          <w:sz w:val="16"/>
        </w:rPr>
        <w:t xml:space="preserve"> gas valve unit (GVU) or enclosed type GVU.</w:t>
      </w:r>
    </w:p>
    <w:p w14:paraId="42923470" w14:textId="77777777" w:rsidR="00F162EA" w:rsidRPr="00DF05F1" w:rsidRDefault="00F162EA" w:rsidP="00F162EA">
      <w:pPr>
        <w:rPr>
          <w:sz w:val="16"/>
        </w:rPr>
      </w:pPr>
      <w:r w:rsidRPr="00DF05F1">
        <w:rPr>
          <w:sz w:val="16"/>
        </w:rPr>
        <w:t>[image omitted]</w:t>
      </w:r>
    </w:p>
    <w:p w14:paraId="7DF28E8A" w14:textId="77777777" w:rsidR="00F162EA" w:rsidRPr="00DF05F1" w:rsidRDefault="00F162EA" w:rsidP="00F162EA">
      <w:pPr>
        <w:rPr>
          <w:sz w:val="16"/>
        </w:rPr>
      </w:pPr>
      <w:r w:rsidRPr="00DF05F1">
        <w:rPr>
          <w:sz w:val="16"/>
        </w:rPr>
        <w:t xml:space="preserve">The </w:t>
      </w:r>
      <w:r w:rsidRPr="00DF05F1">
        <w:rPr>
          <w:rStyle w:val="StyleUnderline"/>
        </w:rPr>
        <w:t xml:space="preserve">WinGD X-DF engines </w:t>
      </w:r>
      <w:proofErr w:type="gramStart"/>
      <w:r w:rsidRPr="00DF05F1">
        <w:rPr>
          <w:rStyle w:val="StyleUnderline"/>
          <w:highlight w:val="cyan"/>
        </w:rPr>
        <w:t>meets</w:t>
      </w:r>
      <w:proofErr w:type="gramEnd"/>
      <w:r w:rsidRPr="00DF05F1">
        <w:rPr>
          <w:rStyle w:val="StyleUnderline"/>
          <w:highlight w:val="cyan"/>
        </w:rPr>
        <w:t xml:space="preserve"> the regulations of IMO’s Tier III NOx limits</w:t>
      </w:r>
      <w:r w:rsidRPr="00DF05F1">
        <w:rPr>
          <w:rStyle w:val="StyleUnderline"/>
        </w:rPr>
        <w:t xml:space="preserve"> in gas mode in ECA by considerable margins without any additional exhaust gas abatement measures such as EGR or SCR</w:t>
      </w:r>
      <w:r w:rsidRPr="00DF05F1">
        <w:rPr>
          <w:sz w:val="16"/>
        </w:rPr>
        <w:t>.</w:t>
      </w:r>
    </w:p>
    <w:p w14:paraId="5D534CE0" w14:textId="77777777" w:rsidR="00F162EA" w:rsidRPr="00DF05F1" w:rsidRDefault="00F162EA" w:rsidP="00F162EA">
      <w:pPr>
        <w:rPr>
          <w:rStyle w:val="StyleUnderline"/>
        </w:rPr>
      </w:pPr>
      <w:r w:rsidRPr="00DF05F1">
        <w:rPr>
          <w:sz w:val="16"/>
        </w:rPr>
        <w:t xml:space="preserve">With </w:t>
      </w:r>
      <w:r w:rsidRPr="00DF05F1">
        <w:rPr>
          <w:rStyle w:val="StyleUnderline"/>
          <w:highlight w:val="cyan"/>
        </w:rPr>
        <w:t>liquid fuel consumption</w:t>
      </w:r>
      <w:r w:rsidRPr="00DF05F1">
        <w:rPr>
          <w:rStyle w:val="StyleUnderline"/>
        </w:rPr>
        <w:t xml:space="preserve"> for pilot ignition </w:t>
      </w:r>
      <w:r w:rsidRPr="00DF05F1">
        <w:rPr>
          <w:rStyle w:val="StyleUnderline"/>
          <w:highlight w:val="cyan"/>
        </w:rPr>
        <w:t>below 1% of total heat release</w:t>
      </w:r>
      <w:r w:rsidRPr="00DF05F1">
        <w:rPr>
          <w:rStyle w:val="StyleUnderline"/>
        </w:rPr>
        <w:t xml:space="preserve"> and with practically </w:t>
      </w:r>
      <w:r w:rsidRPr="00DF05F1">
        <w:rPr>
          <w:rStyle w:val="StyleUnderline"/>
          <w:highlight w:val="cyan"/>
        </w:rPr>
        <w:t>no</w:t>
      </w:r>
      <w:r w:rsidRPr="00DF05F1">
        <w:rPr>
          <w:rStyle w:val="StyleUnderline"/>
        </w:rPr>
        <w:t xml:space="preserve"> </w:t>
      </w:r>
      <w:r w:rsidRPr="00DF05F1">
        <w:rPr>
          <w:rStyle w:val="StyleUnderline"/>
          <w:highlight w:val="cyan"/>
        </w:rPr>
        <w:t>sulphur</w:t>
      </w:r>
      <w:r w:rsidRPr="00DF05F1">
        <w:rPr>
          <w:rStyle w:val="StyleUnderline"/>
        </w:rPr>
        <w:t xml:space="preserve"> </w:t>
      </w:r>
      <w:r w:rsidRPr="00DF05F1">
        <w:rPr>
          <w:rStyle w:val="StyleUnderline"/>
          <w:highlight w:val="cyan"/>
        </w:rPr>
        <w:t>content</w:t>
      </w:r>
      <w:r w:rsidRPr="00DF05F1">
        <w:rPr>
          <w:rStyle w:val="StyleUnderline"/>
        </w:rPr>
        <w:t xml:space="preserve"> in LN</w:t>
      </w:r>
      <w:r w:rsidRPr="00DF05F1">
        <w:rPr>
          <w:sz w:val="16"/>
        </w:rPr>
        <w:t xml:space="preserve">G, X-DF </w:t>
      </w:r>
      <w:r w:rsidRPr="00DF05F1">
        <w:rPr>
          <w:rStyle w:val="StyleUnderline"/>
        </w:rPr>
        <w:t xml:space="preserve">technology is believed to be a </w:t>
      </w:r>
      <w:r w:rsidRPr="00DF05F1">
        <w:rPr>
          <w:rStyle w:val="StyleUnderline"/>
          <w:highlight w:val="cyan"/>
        </w:rPr>
        <w:t>reliable solution</w:t>
      </w:r>
      <w:r w:rsidRPr="00DF05F1">
        <w:rPr>
          <w:rStyle w:val="StyleUnderline"/>
        </w:rPr>
        <w:t xml:space="preserve"> to </w:t>
      </w:r>
      <w:r w:rsidRPr="00DF05F1">
        <w:rPr>
          <w:rStyle w:val="StyleUnderline"/>
          <w:highlight w:val="cyan"/>
        </w:rPr>
        <w:t>achieve</w:t>
      </w:r>
      <w:r w:rsidRPr="00DF05F1">
        <w:rPr>
          <w:rStyle w:val="StyleUnderline"/>
        </w:rPr>
        <w:t xml:space="preserve"> </w:t>
      </w:r>
      <w:r w:rsidRPr="00DF05F1">
        <w:rPr>
          <w:rStyle w:val="StyleUnderline"/>
          <w:highlight w:val="cyan"/>
        </w:rPr>
        <w:t>the 0.5% global cap</w:t>
      </w:r>
      <w:r w:rsidRPr="00DF05F1">
        <w:rPr>
          <w:rStyle w:val="StyleUnderline"/>
        </w:rPr>
        <w:t xml:space="preserve"> </w:t>
      </w:r>
      <w:r w:rsidRPr="00DF05F1">
        <w:rPr>
          <w:rStyle w:val="StyleUnderline"/>
          <w:highlight w:val="cyan"/>
        </w:rPr>
        <w:t>on</w:t>
      </w:r>
      <w:r w:rsidRPr="00DF05F1">
        <w:rPr>
          <w:rStyle w:val="StyleUnderline"/>
        </w:rPr>
        <w:t xml:space="preserve"> </w:t>
      </w:r>
      <w:r w:rsidRPr="00DF05F1">
        <w:rPr>
          <w:rStyle w:val="StyleUnderline"/>
          <w:highlight w:val="cyan"/>
        </w:rPr>
        <w:t>sulphur</w:t>
      </w:r>
      <w:r w:rsidRPr="00DF05F1">
        <w:rPr>
          <w:rStyle w:val="StyleUnderline"/>
        </w:rPr>
        <w:t xml:space="preserve"> in marine fuels </w:t>
      </w:r>
      <w:r w:rsidRPr="00DF05F1">
        <w:rPr>
          <w:sz w:val="16"/>
        </w:rPr>
        <w:t>proposed to become effective January 2020.</w:t>
      </w:r>
    </w:p>
    <w:p w14:paraId="5FB91A3F" w14:textId="77777777" w:rsidR="00F162EA" w:rsidRPr="00DF05F1" w:rsidRDefault="00F162EA" w:rsidP="00F162EA">
      <w:pPr>
        <w:rPr>
          <w:rStyle w:val="StyleUnderline"/>
        </w:rPr>
      </w:pPr>
      <w:r w:rsidRPr="00DF05F1">
        <w:rPr>
          <w:sz w:val="16"/>
        </w:rPr>
        <w:t xml:space="preserve">The </w:t>
      </w:r>
      <w:r w:rsidRPr="00DF05F1">
        <w:rPr>
          <w:rStyle w:val="StyleUnderline"/>
          <w:highlight w:val="cyan"/>
        </w:rPr>
        <w:t>particulate matter emissions on X-DF engines</w:t>
      </w:r>
      <w:r w:rsidRPr="00DF05F1">
        <w:rPr>
          <w:rStyle w:val="StyleUnderline"/>
        </w:rPr>
        <w:t xml:space="preserve"> </w:t>
      </w:r>
      <w:proofErr w:type="gramStart"/>
      <w:r w:rsidRPr="00DF05F1">
        <w:rPr>
          <w:rStyle w:val="StyleUnderline"/>
        </w:rPr>
        <w:t>is</w:t>
      </w:r>
      <w:proofErr w:type="gramEnd"/>
      <w:r w:rsidRPr="00DF05F1">
        <w:rPr>
          <w:rStyle w:val="StyleUnderline"/>
        </w:rPr>
        <w:t xml:space="preserve"> reduced to almost </w:t>
      </w:r>
      <w:r w:rsidRPr="00DF05F1">
        <w:rPr>
          <w:rStyle w:val="StyleUnderline"/>
          <w:highlight w:val="cyan"/>
        </w:rPr>
        <w:t>zero</w:t>
      </w:r>
      <w:r w:rsidRPr="00DF05F1">
        <w:rPr>
          <w:rStyle w:val="StyleUnderline"/>
        </w:rPr>
        <w:t xml:space="preserve">, and the </w:t>
      </w:r>
      <w:r w:rsidRPr="00DF05F1">
        <w:rPr>
          <w:rStyle w:val="StyleUnderline"/>
          <w:highlight w:val="cyan"/>
        </w:rPr>
        <w:t>CO2 emissions</w:t>
      </w:r>
      <w:r w:rsidRPr="00DF05F1">
        <w:rPr>
          <w:rStyle w:val="StyleUnderline"/>
        </w:rPr>
        <w:t xml:space="preserve">, inherent to burning natural gas, are </w:t>
      </w:r>
      <w:r w:rsidRPr="00DF05F1">
        <w:rPr>
          <w:rStyle w:val="Emphasis"/>
          <w:highlight w:val="cyan"/>
        </w:rPr>
        <w:t>further reduced</w:t>
      </w:r>
      <w:r w:rsidRPr="00DF05F1">
        <w:rPr>
          <w:rStyle w:val="StyleUnderline"/>
        </w:rPr>
        <w:t>.</w:t>
      </w:r>
      <w:r w:rsidRPr="00DF05F1">
        <w:rPr>
          <w:sz w:val="16"/>
        </w:rPr>
        <w:t xml:space="preserve"> The total </w:t>
      </w:r>
      <w:r w:rsidRPr="00DF05F1">
        <w:rPr>
          <w:rStyle w:val="StyleUnderline"/>
          <w:highlight w:val="cyan"/>
        </w:rPr>
        <w:t>hydrocarbon</w:t>
      </w:r>
      <w:r w:rsidRPr="00DF05F1">
        <w:rPr>
          <w:rStyle w:val="StyleUnderline"/>
        </w:rPr>
        <w:t xml:space="preserve"> </w:t>
      </w:r>
      <w:r w:rsidRPr="00DF05F1">
        <w:rPr>
          <w:rStyle w:val="StyleUnderline"/>
          <w:highlight w:val="cyan"/>
        </w:rPr>
        <w:t>content</w:t>
      </w:r>
      <w:r w:rsidRPr="00DF05F1">
        <w:rPr>
          <w:rStyle w:val="StyleUnderline"/>
        </w:rPr>
        <w:t xml:space="preserve"> of X-DF is </w:t>
      </w:r>
      <w:r w:rsidRPr="00DF05F1">
        <w:rPr>
          <w:rStyle w:val="StyleUnderline"/>
          <w:highlight w:val="cyan"/>
        </w:rPr>
        <w:t>considerably</w:t>
      </w:r>
      <w:r w:rsidRPr="00DF05F1">
        <w:rPr>
          <w:rStyle w:val="StyleUnderline"/>
        </w:rPr>
        <w:t xml:space="preserve"> </w:t>
      </w:r>
      <w:r w:rsidRPr="00DF05F1">
        <w:rPr>
          <w:rStyle w:val="StyleUnderline"/>
          <w:highlight w:val="cyan"/>
        </w:rPr>
        <w:t>lower</w:t>
      </w:r>
      <w:r w:rsidRPr="00DF05F1">
        <w:rPr>
          <w:sz w:val="16"/>
        </w:rPr>
        <w:t xml:space="preserve">, compared to four-stroke low-pressure DF engines, </w:t>
      </w:r>
      <w:r w:rsidRPr="00DF05F1">
        <w:rPr>
          <w:rStyle w:val="StyleUnderline"/>
        </w:rPr>
        <w:t>which employ the same technology and are used as auxiliaries in every vessel.</w:t>
      </w:r>
    </w:p>
    <w:p w14:paraId="5B30B9CD" w14:textId="77777777" w:rsidR="00F162EA" w:rsidRDefault="00F162EA" w:rsidP="00F162EA">
      <w:pPr>
        <w:pStyle w:val="Heading4"/>
      </w:pPr>
      <w:r>
        <w:t>LNG is cheaper and emits less.</w:t>
      </w:r>
    </w:p>
    <w:p w14:paraId="7754E248" w14:textId="77777777" w:rsidR="00F162EA" w:rsidRPr="00605C02" w:rsidRDefault="00F162EA" w:rsidP="00F162EA">
      <w:r>
        <w:t xml:space="preserve">Hua </w:t>
      </w:r>
      <w:r w:rsidRPr="00605C02">
        <w:rPr>
          <w:rStyle w:val="Style13ptBold"/>
        </w:rPr>
        <w:t>Xu and</w:t>
      </w:r>
      <w:r>
        <w:t xml:space="preserve"> Dong </w:t>
      </w:r>
      <w:r w:rsidRPr="00605C02">
        <w:rPr>
          <w:rStyle w:val="Style13ptBold"/>
        </w:rPr>
        <w:t>Yang 20</w:t>
      </w:r>
      <w:r>
        <w:rPr>
          <w:rStyle w:val="Style13ptBold"/>
        </w:rPr>
        <w:t xml:space="preserve"> </w:t>
      </w:r>
      <w:r w:rsidRPr="00605C02">
        <w:t>Hua Xu Centre for Waterborne Transport Economic Policy and Development Strategy Studies, China Waterborne Transport Research Institute Dong Yang Department of Logistics and Maritime Studies, The Hong Kong Polytechnic University “LNG-fuelled container ship sailing on the Arctic Sea: Economic and emission assessment” Transportation Research Part D: Transport and Environment</w:t>
      </w:r>
      <w:r>
        <w:t xml:space="preserve"> </w:t>
      </w:r>
      <w:r w:rsidRPr="00605C02">
        <w:t>https://www.sciencedirect.com/science/article/pii/S1361920920307434</w:t>
      </w:r>
    </w:p>
    <w:p w14:paraId="0E79EB2E" w14:textId="77777777" w:rsidR="00F162EA" w:rsidRPr="002A28F2" w:rsidRDefault="00F162EA" w:rsidP="00F162EA">
      <w:pPr>
        <w:rPr>
          <w:sz w:val="16"/>
        </w:rPr>
      </w:pPr>
      <w:r w:rsidRPr="002A28F2">
        <w:rPr>
          <w:sz w:val="16"/>
        </w:rPr>
        <w:t xml:space="preserve">This study discusses the </w:t>
      </w:r>
      <w:r w:rsidRPr="002A28F2">
        <w:rPr>
          <w:rStyle w:val="StyleUnderline"/>
        </w:rPr>
        <w:t>economic feasibility and potential CO2 emission reduction for a container service using LNG-fuelled ships on the NSR</w:t>
      </w:r>
      <w:r w:rsidRPr="002A28F2">
        <w:rPr>
          <w:sz w:val="16"/>
        </w:rPr>
        <w:t xml:space="preserve"> (named “LN”), benchmarking oil-fuelled shipping on the SCR (named “OS”), or on the NSR (named “ON”). We assume that Sabetta, the gate-port of Yamal LNG, can be developed into an LNG refuelling centre. The option LN is economically feasible only if it has the highest AVSP among the three options.</w:t>
      </w:r>
    </w:p>
    <w:p w14:paraId="76400379" w14:textId="77777777" w:rsidR="00F162EA" w:rsidRPr="002A28F2" w:rsidRDefault="00F162EA" w:rsidP="00F162EA">
      <w:pPr>
        <w:rPr>
          <w:sz w:val="16"/>
        </w:rPr>
      </w:pPr>
      <w:r w:rsidRPr="002A28F2">
        <w:rPr>
          <w:sz w:val="16"/>
        </w:rPr>
        <w:t xml:space="preserve">We establish a </w:t>
      </w:r>
      <w:r w:rsidRPr="002A28F2">
        <w:rPr>
          <w:rStyle w:val="StyleUnderline"/>
        </w:rPr>
        <w:t>profit model for estimating the shipping profit of a container service, and an emission model for calculating CO2 emission</w:t>
      </w:r>
      <w:r w:rsidRPr="002A28F2">
        <w:rPr>
          <w:sz w:val="16"/>
        </w:rPr>
        <w:t xml:space="preserve">. The real data of the ships, route information, and bunker prices are collected and applied to the models. To address the </w:t>
      </w:r>
      <w:proofErr w:type="gramStart"/>
      <w:r w:rsidRPr="002A28F2">
        <w:rPr>
          <w:sz w:val="16"/>
        </w:rPr>
        <w:t xml:space="preserve">complexities in reality, </w:t>
      </w:r>
      <w:r w:rsidRPr="002A28F2">
        <w:rPr>
          <w:rStyle w:val="StyleUnderline"/>
        </w:rPr>
        <w:t>multiple</w:t>
      </w:r>
      <w:proofErr w:type="gramEnd"/>
      <w:r w:rsidRPr="002A28F2">
        <w:rPr>
          <w:rStyle w:val="StyleUnderline"/>
        </w:rPr>
        <w:t xml:space="preserve"> scenarios are proposed and analysed by considering variations in the factors</w:t>
      </w:r>
      <w:r w:rsidRPr="002A28F2">
        <w:rPr>
          <w:sz w:val="16"/>
        </w:rPr>
        <w:t>, including seven levels of ship sizes deployed on the NSR, and three levels of the length of round-trip times. The results of this empirical study reveal the following findings:</w:t>
      </w:r>
    </w:p>
    <w:p w14:paraId="10D228E7" w14:textId="77777777" w:rsidR="00F162EA" w:rsidRPr="002A28F2" w:rsidRDefault="00F162EA" w:rsidP="00F162EA">
      <w:pPr>
        <w:rPr>
          <w:sz w:val="16"/>
        </w:rPr>
      </w:pPr>
      <w:r w:rsidRPr="002A28F2">
        <w:rPr>
          <w:sz w:val="16"/>
        </w:rPr>
        <w:t>(1)</w:t>
      </w:r>
    </w:p>
    <w:p w14:paraId="6977E7C7" w14:textId="77777777" w:rsidR="00F162EA" w:rsidRPr="002A28F2" w:rsidRDefault="00F162EA" w:rsidP="00F162EA">
      <w:pPr>
        <w:rPr>
          <w:rStyle w:val="StyleUnderline"/>
        </w:rPr>
      </w:pPr>
      <w:r w:rsidRPr="002A28F2">
        <w:rPr>
          <w:rStyle w:val="StyleUnderline"/>
        </w:rPr>
        <w:t xml:space="preserve">Smaller ships make LN more advantageous over ON by curbing </w:t>
      </w:r>
      <w:proofErr w:type="gramStart"/>
      <w:r w:rsidRPr="002A28F2">
        <w:rPr>
          <w:rStyle w:val="StyleUnderline"/>
        </w:rPr>
        <w:t>the capital</w:t>
      </w:r>
      <w:proofErr w:type="gramEnd"/>
      <w:r w:rsidRPr="002A28F2">
        <w:rPr>
          <w:rStyle w:val="StyleUnderline"/>
        </w:rPr>
        <w:t xml:space="preserve"> and operating costs</w:t>
      </w:r>
      <w:r w:rsidRPr="002A28F2">
        <w:rPr>
          <w:sz w:val="16"/>
        </w:rPr>
        <w:t xml:space="preserve"> but make it more disadvantageous against OS, in which economies of scale in ship size are achieved by larger ships. Given round-trip transit time and bunker prices, an </w:t>
      </w:r>
      <w:r w:rsidRPr="002A28F2">
        <w:rPr>
          <w:rStyle w:val="StyleUnderline"/>
        </w:rPr>
        <w:t>optimal ship size for the option LN exists.</w:t>
      </w:r>
    </w:p>
    <w:p w14:paraId="3803B089" w14:textId="77777777" w:rsidR="00F162EA" w:rsidRPr="002A28F2" w:rsidRDefault="00F162EA" w:rsidP="00F162EA">
      <w:pPr>
        <w:rPr>
          <w:sz w:val="16"/>
        </w:rPr>
      </w:pPr>
      <w:r w:rsidRPr="002A28F2">
        <w:rPr>
          <w:sz w:val="16"/>
        </w:rPr>
        <w:t>(2)</w:t>
      </w:r>
    </w:p>
    <w:p w14:paraId="00983930" w14:textId="77777777" w:rsidR="00F162EA" w:rsidRPr="002A28F2" w:rsidRDefault="00F162EA" w:rsidP="00F162EA">
      <w:pPr>
        <w:rPr>
          <w:sz w:val="16"/>
        </w:rPr>
      </w:pPr>
      <w:r w:rsidRPr="002A28F2">
        <w:rPr>
          <w:rStyle w:val="StyleUnderline"/>
        </w:rPr>
        <w:t>A shorter round-trip transit time can make the option LN more economically feasible because a shorter round-trip transit time is in line with a faster ship speed</w:t>
      </w:r>
      <w:r w:rsidRPr="002A28F2">
        <w:rPr>
          <w:sz w:val="16"/>
        </w:rPr>
        <w:t xml:space="preserve"> that substantially increases the fuel consumption. In addition, it leads to lower capital and operating costs because of shorter voyage times. For LN, its advantage in fuel cost offsets its loss in capital and operating cost.</w:t>
      </w:r>
    </w:p>
    <w:p w14:paraId="6AD68980" w14:textId="77777777" w:rsidR="00F162EA" w:rsidRPr="002A28F2" w:rsidRDefault="00F162EA" w:rsidP="00F162EA">
      <w:pPr>
        <w:rPr>
          <w:sz w:val="16"/>
        </w:rPr>
      </w:pPr>
      <w:r w:rsidRPr="002A28F2">
        <w:rPr>
          <w:sz w:val="16"/>
        </w:rPr>
        <w:t>(3)</w:t>
      </w:r>
    </w:p>
    <w:p w14:paraId="4365F401" w14:textId="77777777" w:rsidR="00F162EA" w:rsidRPr="002A28F2" w:rsidRDefault="00F162EA" w:rsidP="00F162EA">
      <w:pPr>
        <w:rPr>
          <w:sz w:val="16"/>
        </w:rPr>
      </w:pPr>
      <w:r w:rsidRPr="002A28F2">
        <w:rPr>
          <w:sz w:val="16"/>
        </w:rPr>
        <w:t>In the current circumstance, the option LN is hardly economically feasible, unless the round-trip transit time is 70 days. The additional cost of an LNG-fuelled ship and the detour to the proposed Sabetta LNG refuelling centre make this option less competitive.</w:t>
      </w:r>
    </w:p>
    <w:p w14:paraId="394E9D29" w14:textId="77777777" w:rsidR="00F162EA" w:rsidRPr="002A28F2" w:rsidRDefault="00F162EA" w:rsidP="00F162EA">
      <w:pPr>
        <w:rPr>
          <w:sz w:val="16"/>
        </w:rPr>
      </w:pPr>
      <w:r w:rsidRPr="002A28F2">
        <w:rPr>
          <w:sz w:val="16"/>
        </w:rPr>
        <w:t>(4)</w:t>
      </w:r>
    </w:p>
    <w:p w14:paraId="17EFFCB9" w14:textId="77777777" w:rsidR="00F162EA" w:rsidRPr="002A28F2" w:rsidRDefault="00F162EA" w:rsidP="00F162EA">
      <w:pPr>
        <w:rPr>
          <w:rStyle w:val="StyleUnderline"/>
        </w:rPr>
      </w:pPr>
      <w:r w:rsidRPr="002A28F2">
        <w:rPr>
          <w:rStyle w:val="StyleUnderline"/>
        </w:rPr>
        <w:t>LN can reduce CO2 emission significantly</w:t>
      </w:r>
      <w:r w:rsidRPr="002A28F2">
        <w:rPr>
          <w:sz w:val="16"/>
        </w:rPr>
        <w:t xml:space="preserve"> against OS. Practically, </w:t>
      </w:r>
      <w:r w:rsidRPr="002A28F2">
        <w:rPr>
          <w:rStyle w:val="StyleUnderline"/>
        </w:rPr>
        <w:t>the option LN can reduce CO2 emission by 0.174 to 0.358 tonne per TEU</w:t>
      </w:r>
      <w:r w:rsidRPr="002A28F2">
        <w:rPr>
          <w:sz w:val="16"/>
        </w:rPr>
        <w:t xml:space="preserve"> (or 45.5%–63%) </w:t>
      </w:r>
      <w:r w:rsidRPr="002A28F2">
        <w:rPr>
          <w:rStyle w:val="StyleUnderline"/>
        </w:rPr>
        <w:t>against OS when it is economically feasible.</w:t>
      </w:r>
    </w:p>
    <w:p w14:paraId="6CBEFBFA" w14:textId="77777777" w:rsidR="00F162EA" w:rsidRDefault="00F162EA" w:rsidP="00F162EA"/>
    <w:p w14:paraId="75D59D8E" w14:textId="77777777" w:rsidR="00F162EA" w:rsidRDefault="00F162EA" w:rsidP="00F162EA">
      <w:pPr>
        <w:pStyle w:val="Heading4"/>
      </w:pPr>
      <w:r>
        <w:t xml:space="preserve">Finnish LNG icebreakers decrease emissions on net since they decrease the </w:t>
      </w:r>
      <w:proofErr w:type="gramStart"/>
      <w:r>
        <w:t>amount</w:t>
      </w:r>
      <w:proofErr w:type="gramEnd"/>
      <w:r>
        <w:t xml:space="preserve"> of icebreakers needed for traveling the NSR. </w:t>
      </w:r>
    </w:p>
    <w:p w14:paraId="1F0A349E" w14:textId="77777777" w:rsidR="00F162EA" w:rsidRDefault="00F162EA" w:rsidP="00F162EA">
      <w:r>
        <w:t xml:space="preserve">Malte </w:t>
      </w:r>
      <w:r w:rsidRPr="002A28F2">
        <w:rPr>
          <w:rStyle w:val="Style13ptBold"/>
        </w:rPr>
        <w:t>Humpert 20</w:t>
      </w:r>
      <w:r>
        <w:t xml:space="preserve"> </w:t>
      </w:r>
      <w:r w:rsidRPr="002A28F2">
        <w:t>Malte Humpert is a Senior Fellow and Founder of The Arctic Institute. In addition to providing strategic direction for the organization, his research focuses on Arctic geopolitics, Northern Sea Route shipping and shipping scenarios, and China’s political and economic interests in the region. Malte previously worked as an energy specialist for the Inter-American Development Bank’s oil and gas division.</w:t>
      </w:r>
      <w:r>
        <w:t xml:space="preserve"> “</w:t>
      </w:r>
      <w:r w:rsidRPr="002A28F2">
        <w:t>New Powerful Arc7 LNG Carriers Could Eliminate Need for Icebreakers on Northern Sea Route</w:t>
      </w:r>
      <w:r>
        <w:t xml:space="preserve">” High North News </w:t>
      </w:r>
      <w:r w:rsidRPr="002A28F2">
        <w:t>https://www.highnorthnews.com/en/new-powerful-arc7-lng-carriers-could-eliminate-need-icebreakers-northern-sea-route</w:t>
      </w:r>
    </w:p>
    <w:p w14:paraId="659157C1" w14:textId="77777777" w:rsidR="00F162EA" w:rsidRPr="00727726" w:rsidRDefault="00F162EA" w:rsidP="00F162EA">
      <w:pPr>
        <w:rPr>
          <w:sz w:val="16"/>
        </w:rPr>
      </w:pPr>
      <w:r w:rsidRPr="002A28F2">
        <w:rPr>
          <w:rStyle w:val="StyleUnderline"/>
        </w:rPr>
        <w:t>Finnish icebreaker designer Aker Arctic</w:t>
      </w:r>
      <w:r w:rsidRPr="00727726">
        <w:rPr>
          <w:sz w:val="16"/>
        </w:rPr>
        <w:t xml:space="preserve">, the company behind many historic and recent icebreaking ship designs, </w:t>
      </w:r>
      <w:r w:rsidRPr="002A28F2">
        <w:rPr>
          <w:rStyle w:val="StyleUnderline"/>
        </w:rPr>
        <w:t>announced</w:t>
      </w:r>
      <w:r w:rsidRPr="00727726">
        <w:rPr>
          <w:sz w:val="16"/>
        </w:rPr>
        <w:t xml:space="preserve"> today that together with Daewoo Shipbuilding &amp; Marine Engineering (DSME) of South Korea, the leading shipyard for constructing ice-capable LNG tankers, it has developed a more </w:t>
      </w:r>
      <w:r w:rsidRPr="002A28F2">
        <w:rPr>
          <w:rStyle w:val="StyleUnderline"/>
        </w:rPr>
        <w:t xml:space="preserve">powerful </w:t>
      </w:r>
      <w:proofErr w:type="gramStart"/>
      <w:r w:rsidRPr="002A28F2">
        <w:rPr>
          <w:rStyle w:val="StyleUnderline"/>
        </w:rPr>
        <w:t>second generation</w:t>
      </w:r>
      <w:proofErr w:type="gramEnd"/>
      <w:r w:rsidRPr="002A28F2">
        <w:rPr>
          <w:rStyle w:val="StyleUnderline"/>
        </w:rPr>
        <w:t xml:space="preserve"> ice-breaking Arc7 LNG carrier</w:t>
      </w:r>
      <w:r w:rsidRPr="00727726">
        <w:rPr>
          <w:sz w:val="16"/>
        </w:rPr>
        <w:t>.</w:t>
      </w:r>
    </w:p>
    <w:p w14:paraId="13E07676" w14:textId="77777777" w:rsidR="00F162EA" w:rsidRPr="00727726" w:rsidRDefault="00F162EA" w:rsidP="00F162EA">
      <w:pPr>
        <w:rPr>
          <w:sz w:val="16"/>
        </w:rPr>
      </w:pPr>
      <w:r w:rsidRPr="00727726">
        <w:rPr>
          <w:sz w:val="16"/>
        </w:rPr>
        <w:t>The vessels will transport LNG for Novatek’s Arctic LNG 2 project.</w:t>
      </w:r>
    </w:p>
    <w:p w14:paraId="252D3D33" w14:textId="77777777" w:rsidR="00F162EA" w:rsidRPr="00727726" w:rsidRDefault="00F162EA" w:rsidP="00F162EA">
      <w:pPr>
        <w:rPr>
          <w:sz w:val="16"/>
        </w:rPr>
      </w:pPr>
      <w:r w:rsidRPr="00727726">
        <w:rPr>
          <w:sz w:val="16"/>
        </w:rPr>
        <w:t>DSME will build six new second generation Arc7 carriers, three each for Russian shipping operator Sovcomflot and Japan’s Mitsui O.S.K. Before construction begins Aker will confirm “improved operational capability” during ice model tests in its ice laboratory in Helsinki.</w:t>
      </w:r>
    </w:p>
    <w:p w14:paraId="53918712" w14:textId="77777777" w:rsidR="00F162EA" w:rsidRPr="00727726" w:rsidRDefault="00F162EA" w:rsidP="00F162EA">
      <w:pPr>
        <w:rPr>
          <w:sz w:val="16"/>
        </w:rPr>
      </w:pPr>
      <w:r w:rsidRPr="00727726">
        <w:rPr>
          <w:sz w:val="16"/>
        </w:rPr>
        <w:t>New hull shape and more power</w:t>
      </w:r>
    </w:p>
    <w:p w14:paraId="10F7AA90" w14:textId="77777777" w:rsidR="00F162EA" w:rsidRPr="00727726" w:rsidRDefault="00F162EA" w:rsidP="00F162EA">
      <w:pPr>
        <w:rPr>
          <w:sz w:val="16"/>
        </w:rPr>
      </w:pPr>
      <w:r w:rsidRPr="00727726">
        <w:rPr>
          <w:sz w:val="16"/>
        </w:rPr>
        <w:t xml:space="preserve">In contrast to the first 15 Arc7 carriers in service since 2017, the new </w:t>
      </w:r>
      <w:r w:rsidRPr="002A28F2">
        <w:rPr>
          <w:rStyle w:val="StyleUnderline"/>
        </w:rPr>
        <w:t>version will feature a new hull form and more power engines</w:t>
      </w:r>
      <w:r w:rsidRPr="00727726">
        <w:rPr>
          <w:sz w:val="16"/>
        </w:rPr>
        <w:t xml:space="preserve">. These new features will reduce or </w:t>
      </w:r>
      <w:r w:rsidRPr="002A28F2">
        <w:rPr>
          <w:rStyle w:val="StyleUnderline"/>
        </w:rPr>
        <w:t xml:space="preserve">potentially </w:t>
      </w:r>
      <w:r w:rsidRPr="002A28F2">
        <w:rPr>
          <w:rStyle w:val="Emphasis"/>
        </w:rPr>
        <w:t>eliminate the need for icebreaker escort</w:t>
      </w:r>
      <w:r w:rsidRPr="002A28F2">
        <w:rPr>
          <w:rStyle w:val="StyleUnderline"/>
        </w:rPr>
        <w:t xml:space="preserve"> along Russia’s Northern Sea Route</w:t>
      </w:r>
      <w:r w:rsidRPr="00727726">
        <w:rPr>
          <w:sz w:val="16"/>
        </w:rPr>
        <w:t xml:space="preserve"> and may allow these LNG carriers to navigate along the route independently for much of the year.</w:t>
      </w:r>
    </w:p>
    <w:p w14:paraId="085714CE" w14:textId="77777777" w:rsidR="00F162EA" w:rsidRPr="00727726" w:rsidRDefault="00F162EA" w:rsidP="00F162EA">
      <w:pPr>
        <w:rPr>
          <w:sz w:val="16"/>
        </w:rPr>
      </w:pPr>
      <w:r w:rsidRPr="00727726">
        <w:rPr>
          <w:sz w:val="16"/>
        </w:rPr>
        <w:t xml:space="preserve">Compared to the first generation Arc7 carriers the </w:t>
      </w:r>
      <w:r w:rsidRPr="002A28F2">
        <w:rPr>
          <w:rStyle w:val="StyleUnderline"/>
        </w:rPr>
        <w:t xml:space="preserve">new type will have </w:t>
      </w:r>
      <w:r w:rsidRPr="002A28F2">
        <w:rPr>
          <w:rStyle w:val="Emphasis"/>
        </w:rPr>
        <w:t>increased power output</w:t>
      </w:r>
      <w:r w:rsidRPr="002A28F2">
        <w:rPr>
          <w:rStyle w:val="StyleUnderline"/>
        </w:rPr>
        <w:t xml:space="preserve"> of 6MW for a total of 51MW almost in line with the 60MW </w:t>
      </w:r>
      <w:r w:rsidRPr="00727726">
        <w:rPr>
          <w:sz w:val="16"/>
        </w:rPr>
        <w:t>of Russia’s latest generation of nuclear-powered icebreakers of the Arktika class.</w:t>
      </w:r>
    </w:p>
    <w:p w14:paraId="0FC5E90C" w14:textId="77777777" w:rsidR="00F162EA" w:rsidRPr="00727726" w:rsidRDefault="00F162EA" w:rsidP="00F162EA">
      <w:pPr>
        <w:rPr>
          <w:sz w:val="16"/>
        </w:rPr>
      </w:pPr>
      <w:r w:rsidRPr="00727726">
        <w:rPr>
          <w:sz w:val="16"/>
        </w:rPr>
        <w:t xml:space="preserve">“The new </w:t>
      </w:r>
      <w:r w:rsidRPr="002A28F2">
        <w:rPr>
          <w:rStyle w:val="StyleUnderline"/>
        </w:rPr>
        <w:t xml:space="preserve">icebreaking LNG carriers are tailored to the transportation needs of Novatek’s new Arctic LNG 2 project, with special </w:t>
      </w:r>
      <w:r w:rsidRPr="002A28F2">
        <w:rPr>
          <w:rStyle w:val="Emphasis"/>
        </w:rPr>
        <w:t>emphasis on year-round operation</w:t>
      </w:r>
      <w:r w:rsidRPr="00727726">
        <w:rPr>
          <w:sz w:val="16"/>
        </w:rPr>
        <w:t xml:space="preserve"> in the eastern sector of the Northern Sea Route,” explains Reko-Antti Suojanen, Managing Director at Aker Arctic Arctic Technology in a press release.</w:t>
      </w:r>
    </w:p>
    <w:p w14:paraId="368A2C67" w14:textId="77777777" w:rsidR="00F162EA" w:rsidRPr="00727726" w:rsidRDefault="00F162EA" w:rsidP="00F162EA">
      <w:pPr>
        <w:rPr>
          <w:sz w:val="16"/>
        </w:rPr>
      </w:pPr>
      <w:r w:rsidRPr="00727726">
        <w:rPr>
          <w:sz w:val="16"/>
        </w:rPr>
        <w:t xml:space="preserve">The eastern part of the NSR, specifically the East Siberian </w:t>
      </w:r>
      <w:proofErr w:type="gramStart"/>
      <w:r w:rsidRPr="00727726">
        <w:rPr>
          <w:sz w:val="16"/>
        </w:rPr>
        <w:t>Sea</w:t>
      </w:r>
      <w:proofErr w:type="gramEnd"/>
      <w:r w:rsidRPr="00727726">
        <w:rPr>
          <w:sz w:val="16"/>
        </w:rPr>
        <w:t xml:space="preserve"> is where ice conditions are most challenging during the winter months. </w:t>
      </w:r>
    </w:p>
    <w:p w14:paraId="6DD64A5A" w14:textId="77777777" w:rsidR="00F162EA" w:rsidRPr="00727726" w:rsidRDefault="00F162EA" w:rsidP="00F162EA">
      <w:pPr>
        <w:rPr>
          <w:sz w:val="16"/>
        </w:rPr>
      </w:pPr>
      <w:r w:rsidRPr="00727726">
        <w:rPr>
          <w:sz w:val="16"/>
        </w:rPr>
        <w:t xml:space="preserve">“This </w:t>
      </w:r>
      <w:r w:rsidRPr="002A28F2">
        <w:rPr>
          <w:rStyle w:val="StyleUnderline"/>
        </w:rPr>
        <w:t>propulsion system is expected to provide new vessels with increased speed and manoeuvrability</w:t>
      </w:r>
      <w:r w:rsidRPr="00727726">
        <w:rPr>
          <w:sz w:val="16"/>
        </w:rPr>
        <w:t xml:space="preserve"> when sailing in ice conditions, compared with icebreaking LNG carriers of the previous generation,” also confirms Sovcomflot’s President and CEO Igor Tonkovidov.</w:t>
      </w:r>
    </w:p>
    <w:p w14:paraId="50EF3DDB" w14:textId="77777777" w:rsidR="00F162EA" w:rsidRPr="00727726" w:rsidRDefault="00F162EA" w:rsidP="00F162EA">
      <w:pPr>
        <w:rPr>
          <w:sz w:val="16"/>
        </w:rPr>
      </w:pPr>
      <w:r w:rsidRPr="00727726">
        <w:rPr>
          <w:sz w:val="16"/>
        </w:rPr>
        <w:t xml:space="preserve">The </w:t>
      </w:r>
      <w:r w:rsidRPr="002A28F2">
        <w:rPr>
          <w:rStyle w:val="StyleUnderline"/>
        </w:rPr>
        <w:t>Arctic LNG 2 plant, currently under construction on Russia’s Gydan peninsula, will be Novatek’s second LNG project in the Arctic</w:t>
      </w:r>
      <w:r w:rsidRPr="00727726">
        <w:rPr>
          <w:sz w:val="16"/>
        </w:rPr>
        <w:t>. Its first, Yamal LNG, opened in 2017. Both projects rely on a fleet of Arc7 LNG carriers to transport LNG to the markets in Europe and Asia.</w:t>
      </w:r>
    </w:p>
    <w:p w14:paraId="0524C86A" w14:textId="77777777" w:rsidR="00F162EA" w:rsidRPr="00727726" w:rsidRDefault="00F162EA" w:rsidP="00F162EA">
      <w:pPr>
        <w:rPr>
          <w:sz w:val="16"/>
        </w:rPr>
      </w:pPr>
      <w:r w:rsidRPr="00727726">
        <w:rPr>
          <w:sz w:val="16"/>
        </w:rPr>
        <w:t>New Arc7 for winter operations to Asia</w:t>
      </w:r>
    </w:p>
    <w:p w14:paraId="6F29336B" w14:textId="77777777" w:rsidR="00F162EA" w:rsidRPr="00727726" w:rsidRDefault="00F162EA" w:rsidP="00F162EA">
      <w:pPr>
        <w:rPr>
          <w:sz w:val="16"/>
        </w:rPr>
      </w:pPr>
      <w:r w:rsidRPr="002A28F2">
        <w:rPr>
          <w:rStyle w:val="StyleUnderline"/>
        </w:rPr>
        <w:t>Novatek’s logistic operation consists of icebreaking LNG carriers,</w:t>
      </w:r>
      <w:r w:rsidRPr="00727726">
        <w:rPr>
          <w:sz w:val="16"/>
        </w:rPr>
        <w:t xml:space="preserve"> future transshipment hubs at each terminus of the Northern Sea Route, and conventional LNG carriers to transport the LNG onwards to Asia and Europe.</w:t>
      </w:r>
    </w:p>
    <w:p w14:paraId="1AA67075" w14:textId="77777777" w:rsidR="00F162EA" w:rsidRPr="00727726" w:rsidRDefault="00F162EA" w:rsidP="00F162EA">
      <w:pPr>
        <w:rPr>
          <w:sz w:val="16"/>
        </w:rPr>
      </w:pPr>
      <w:proofErr w:type="gramStart"/>
      <w:r w:rsidRPr="00727726">
        <w:rPr>
          <w:sz w:val="16"/>
        </w:rPr>
        <w:t>Travel</w:t>
      </w:r>
      <w:proofErr w:type="gramEnd"/>
      <w:r w:rsidRPr="00727726">
        <w:rPr>
          <w:sz w:val="16"/>
        </w:rPr>
        <w:t xml:space="preserve"> in an eastward direction to Asia is more challenging during the winter months when thicker ice blocks the shipping lanes.</w:t>
      </w:r>
    </w:p>
    <w:p w14:paraId="7E34F139" w14:textId="77777777" w:rsidR="00F162EA" w:rsidRPr="00727726" w:rsidRDefault="00F162EA" w:rsidP="00F162EA">
      <w:pPr>
        <w:rPr>
          <w:sz w:val="16"/>
        </w:rPr>
      </w:pPr>
      <w:r w:rsidRPr="00727726">
        <w:rPr>
          <w:sz w:val="16"/>
        </w:rPr>
        <w:t>Earlier this year, Novatek and its shipping partners conducted a test voyage at the end of May to test the first-generation Arc7 vessels’ capabilities during thick winter ice. The voyage came almost two months earlier than similar voyages during previous years.</w:t>
      </w:r>
    </w:p>
    <w:p w14:paraId="501704CD" w14:textId="77777777" w:rsidR="00F162EA" w:rsidRPr="00727726" w:rsidRDefault="00F162EA" w:rsidP="00F162EA">
      <w:pPr>
        <w:rPr>
          <w:sz w:val="16"/>
        </w:rPr>
      </w:pPr>
      <w:r w:rsidRPr="00727726">
        <w:rPr>
          <w:sz w:val="16"/>
        </w:rPr>
        <w:t xml:space="preserve">And while the </w:t>
      </w:r>
      <w:r w:rsidRPr="002A28F2">
        <w:rPr>
          <w:rStyle w:val="StyleUnderline"/>
        </w:rPr>
        <w:t xml:space="preserve">Arc7 carriers had </w:t>
      </w:r>
      <w:r w:rsidRPr="002A28F2">
        <w:rPr>
          <w:rStyle w:val="Emphasis"/>
        </w:rPr>
        <w:t>nuclear icebreaker escorts</w:t>
      </w:r>
      <w:r w:rsidRPr="002A28F2">
        <w:rPr>
          <w:rStyle w:val="StyleUnderline"/>
        </w:rPr>
        <w:t xml:space="preserve"> for part of the voyage, the tankers proved so capable that </w:t>
      </w:r>
      <w:r w:rsidRPr="002A28F2">
        <w:rPr>
          <w:rStyle w:val="Emphasis"/>
        </w:rPr>
        <w:t>independent navigation without icebreaker assistance appeared feasible</w:t>
      </w:r>
      <w:r w:rsidRPr="00727726">
        <w:rPr>
          <w:sz w:val="16"/>
        </w:rPr>
        <w:t xml:space="preserve"> according to experts.</w:t>
      </w:r>
    </w:p>
    <w:p w14:paraId="1E20184C" w14:textId="77777777" w:rsidR="00F162EA" w:rsidRPr="00727726" w:rsidRDefault="00F162EA" w:rsidP="00F162EA">
      <w:pPr>
        <w:rPr>
          <w:sz w:val="16"/>
        </w:rPr>
      </w:pPr>
      <w:r w:rsidRPr="00727726">
        <w:rPr>
          <w:sz w:val="16"/>
        </w:rPr>
        <w:t xml:space="preserve">One would think that the days of icebreakers escorting ships in </w:t>
      </w:r>
      <w:proofErr w:type="gramStart"/>
      <w:r w:rsidRPr="00727726">
        <w:rPr>
          <w:sz w:val="16"/>
        </w:rPr>
        <w:t>convoy</w:t>
      </w:r>
      <w:proofErr w:type="gramEnd"/>
      <w:r w:rsidRPr="00727726">
        <w:rPr>
          <w:sz w:val="16"/>
        </w:rPr>
        <w:t xml:space="preserve"> would be over.</w:t>
      </w:r>
    </w:p>
    <w:p w14:paraId="5050DDB2" w14:textId="77777777" w:rsidR="00F162EA" w:rsidRPr="00727726" w:rsidRDefault="00F162EA" w:rsidP="00F162EA">
      <w:pPr>
        <w:rPr>
          <w:sz w:val="16"/>
        </w:rPr>
      </w:pPr>
      <w:r w:rsidRPr="00727726">
        <w:rPr>
          <w:sz w:val="16"/>
        </w:rPr>
        <w:t>Lawson Brigham, Professor of Geography &amp; Arctic Policy at the University of Alaska Fairbanks</w:t>
      </w:r>
    </w:p>
    <w:p w14:paraId="4955D772" w14:textId="77777777" w:rsidR="00F162EA" w:rsidRPr="00727726" w:rsidRDefault="00F162EA" w:rsidP="00F162EA">
      <w:pPr>
        <w:rPr>
          <w:sz w:val="16"/>
        </w:rPr>
      </w:pPr>
      <w:r w:rsidRPr="00727726">
        <w:rPr>
          <w:rStyle w:val="StyleUnderline"/>
        </w:rPr>
        <w:t>Officially the goal of the new vessels is to increase transit speeds and improve the overall efficiency of the transportation system</w:t>
      </w:r>
      <w:r w:rsidRPr="00727726">
        <w:rPr>
          <w:sz w:val="16"/>
        </w:rPr>
        <w:t>, according to Aker. However, unofficially industry experts confirm to High North News that the additional power and the improved hull shape of the new Arc7 carriers, may enable year-round travel to markets in Asia, even without icebreaker escorts.</w:t>
      </w:r>
    </w:p>
    <w:p w14:paraId="7D370BD3" w14:textId="77777777" w:rsidR="00F162EA" w:rsidRPr="00727726" w:rsidRDefault="00F162EA" w:rsidP="00F162EA">
      <w:pPr>
        <w:rPr>
          <w:sz w:val="16"/>
        </w:rPr>
      </w:pPr>
      <w:r w:rsidRPr="00727726">
        <w:rPr>
          <w:sz w:val="16"/>
        </w:rPr>
        <w:t>Less need for icebreakers?</w:t>
      </w:r>
    </w:p>
    <w:p w14:paraId="43CD8E92" w14:textId="77777777" w:rsidR="00F162EA" w:rsidRPr="00727726" w:rsidRDefault="00F162EA" w:rsidP="00F162EA">
      <w:pPr>
        <w:rPr>
          <w:sz w:val="16"/>
        </w:rPr>
      </w:pPr>
      <w:r w:rsidRPr="00727726">
        <w:rPr>
          <w:sz w:val="16"/>
        </w:rPr>
        <w:t>This development also raises questions about the long-term need for the new nuclear icebreakers currently under construction in Russia and designed for a lifespan of 30-40 years.</w:t>
      </w:r>
    </w:p>
    <w:p w14:paraId="3FE346B0" w14:textId="77777777" w:rsidR="00F162EA" w:rsidRPr="00727726" w:rsidRDefault="00F162EA" w:rsidP="00F162EA">
      <w:pPr>
        <w:rPr>
          <w:sz w:val="16"/>
        </w:rPr>
      </w:pPr>
      <w:r w:rsidRPr="00727726">
        <w:rPr>
          <w:rStyle w:val="StyleUnderline"/>
        </w:rPr>
        <w:t>In addition to five nuclear icebreakers of the Arktika class also known as the LK60 type</w:t>
      </w:r>
      <w:r w:rsidRPr="00727726">
        <w:rPr>
          <w:sz w:val="16"/>
        </w:rPr>
        <w:t>, the most powerful icebreaker ever built, the country recently began construction of the first of three planned LK100 nuclear icebreakers – a super icebreaker nearly twice as powerful as the LK60.</w:t>
      </w:r>
    </w:p>
    <w:p w14:paraId="0D1BAB00" w14:textId="77777777" w:rsidR="00F162EA" w:rsidRPr="00727726" w:rsidRDefault="00F162EA" w:rsidP="00F162EA">
      <w:pPr>
        <w:rPr>
          <w:sz w:val="16"/>
        </w:rPr>
      </w:pPr>
      <w:r w:rsidRPr="00727726">
        <w:rPr>
          <w:sz w:val="16"/>
        </w:rPr>
        <w:t xml:space="preserve">Originally the planned role for the LK100s was to keep open the East Siberian Sea during winter and escort the LNG carriers along this section en route to Asia. </w:t>
      </w:r>
      <w:r w:rsidRPr="00727726">
        <w:rPr>
          <w:rStyle w:val="StyleUnderline"/>
        </w:rPr>
        <w:t>According to shipping experts familiar with the second generation Arc7 carrier, there may no longer be a need for LK100 icebreakers if the new Arc7 carriers prove as capable as envisioned</w:t>
      </w:r>
      <w:r w:rsidRPr="00727726">
        <w:rPr>
          <w:sz w:val="16"/>
        </w:rPr>
        <w:t>.</w:t>
      </w:r>
    </w:p>
    <w:p w14:paraId="797BE967" w14:textId="77777777" w:rsidR="00F162EA" w:rsidRPr="00727726" w:rsidRDefault="00F162EA" w:rsidP="00F162EA">
      <w:pPr>
        <w:rPr>
          <w:sz w:val="16"/>
        </w:rPr>
      </w:pPr>
      <w:r w:rsidRPr="00727726">
        <w:rPr>
          <w:sz w:val="16"/>
        </w:rPr>
        <w:t xml:space="preserve">“With these new technologically advanced LNG carriers one would think that the </w:t>
      </w:r>
      <w:r w:rsidRPr="00727726">
        <w:rPr>
          <w:rStyle w:val="StyleUnderline"/>
        </w:rPr>
        <w:t>days of icebreakers escorting ships in convoy would be over,</w:t>
      </w:r>
      <w:r w:rsidRPr="00727726">
        <w:rPr>
          <w:sz w:val="16"/>
        </w:rPr>
        <w:t>” confirms Lawson Brigham, Professor of Geography &amp; Arctic Policy at the University of Alaska Fairbanks.</w:t>
      </w:r>
    </w:p>
    <w:p w14:paraId="21B5FC6C" w14:textId="77777777" w:rsidR="00F162EA" w:rsidRPr="00DF05F1" w:rsidRDefault="00F162EA" w:rsidP="00F162EA"/>
    <w:p w14:paraId="5DA17334" w14:textId="77777777" w:rsidR="00F162EA" w:rsidRPr="00B62198" w:rsidRDefault="00F162EA" w:rsidP="00F162EA">
      <w:pPr>
        <w:pStyle w:val="Heading3"/>
      </w:pPr>
      <w:r>
        <w:t>---</w:t>
      </w:r>
      <w:r w:rsidRPr="00551542">
        <w:t xml:space="preserve">AT: </w:t>
      </w:r>
      <w:r>
        <w:t>Azimuth Solves</w:t>
      </w:r>
    </w:p>
    <w:p w14:paraId="089BA937" w14:textId="77777777" w:rsidR="00F162EA" w:rsidRDefault="00F162EA" w:rsidP="00F162EA">
      <w:pPr>
        <w:pStyle w:val="Heading3"/>
      </w:pPr>
      <w:r>
        <w:t>AT: LTNB</w:t>
      </w:r>
    </w:p>
    <w:p w14:paraId="56B76152" w14:textId="77777777" w:rsidR="00F162EA" w:rsidRPr="00BD05FA" w:rsidRDefault="00F162EA" w:rsidP="00F162EA">
      <w:pPr>
        <w:pStyle w:val="Heading4"/>
      </w:pPr>
      <w:r>
        <w:t xml:space="preserve">Avoids the NB. Talks now mean it’s Finnish icebreaker lead is popular. </w:t>
      </w:r>
    </w:p>
    <w:p w14:paraId="541D656C" w14:textId="77777777" w:rsidR="00F162EA" w:rsidRPr="00BD05FA" w:rsidRDefault="00F162EA" w:rsidP="00F162EA">
      <w:pPr>
        <w:rPr>
          <w:lang w:eastAsia="zh-CN"/>
        </w:rPr>
      </w:pPr>
      <w:r w:rsidRPr="00BD05FA">
        <w:t xml:space="preserve">Richard </w:t>
      </w:r>
      <w:r w:rsidRPr="00BD05FA">
        <w:rPr>
          <w:rStyle w:val="Style13ptBold"/>
        </w:rPr>
        <w:t>Milne</w:t>
      </w:r>
      <w:r>
        <w:t xml:space="preserve"> </w:t>
      </w:r>
      <w:r w:rsidRPr="00BD05FA">
        <w:rPr>
          <w:rStyle w:val="Style13ptBold"/>
        </w:rPr>
        <w:t>6-28</w:t>
      </w:r>
      <w:r>
        <w:t>-2025</w:t>
      </w:r>
      <w:r w:rsidRPr="00BD05FA">
        <w:t>, Nordic and Baltic Correspondent</w:t>
      </w:r>
      <w:r>
        <w:t xml:space="preserve">. </w:t>
      </w:r>
      <w:r w:rsidRPr="00BD05FA">
        <w:t xml:space="preserve">"Finland optimistic of building icebreakers for US," </w:t>
      </w:r>
      <w:r>
        <w:t>Financial Times</w:t>
      </w:r>
      <w:r w:rsidRPr="00BD05FA">
        <w:t>, https://www.ft.com/content/9323952b-56a1-469b-99ca-7bf41b81a555.</w:t>
      </w:r>
      <w:r>
        <w:t xml:space="preserve"> </w:t>
      </w:r>
      <w:r>
        <w:rPr>
          <w:rFonts w:hint="eastAsia"/>
          <w:lang w:eastAsia="zh-CN"/>
        </w:rPr>
        <w:t>苗</w:t>
      </w:r>
    </w:p>
    <w:p w14:paraId="06C8C9E3" w14:textId="77777777" w:rsidR="00F162EA" w:rsidRPr="00BD05FA" w:rsidRDefault="00F162EA" w:rsidP="00F162EA">
      <w:pPr>
        <w:rPr>
          <w:rStyle w:val="Emphasis"/>
        </w:rPr>
      </w:pPr>
      <w:r w:rsidRPr="00BD1FDF">
        <w:rPr>
          <w:rStyle w:val="StyleUnderline"/>
        </w:rPr>
        <w:t>Finland</w:t>
      </w:r>
      <w:r w:rsidRPr="00BD05FA">
        <w:rPr>
          <w:rStyle w:val="StyleUnderline"/>
        </w:rPr>
        <w:t xml:space="preserve"> is </w:t>
      </w:r>
      <w:r w:rsidRPr="00BD05FA">
        <w:rPr>
          <w:rStyle w:val="Emphasis"/>
        </w:rPr>
        <w:t>optimistic</w:t>
      </w:r>
      <w:r w:rsidRPr="00BD05FA">
        <w:rPr>
          <w:rStyle w:val="StyleUnderline"/>
        </w:rPr>
        <w:t xml:space="preserve"> that it will be able to get around long-standing regulatory barriers to </w:t>
      </w:r>
      <w:r w:rsidRPr="00BD05FA">
        <w:rPr>
          <w:rStyle w:val="Emphasis"/>
        </w:rPr>
        <w:t>build</w:t>
      </w:r>
      <w:r w:rsidRPr="00BD05FA">
        <w:rPr>
          <w:rStyle w:val="StyleUnderline"/>
        </w:rPr>
        <w:t xml:space="preserve"> </w:t>
      </w:r>
      <w:r w:rsidRPr="00BD05FA">
        <w:rPr>
          <w:rStyle w:val="Emphasis"/>
        </w:rPr>
        <w:t>icebreakers for the US</w:t>
      </w:r>
      <w:r w:rsidRPr="00BD05FA">
        <w:rPr>
          <w:rStyle w:val="StyleUnderline"/>
        </w:rPr>
        <w:t xml:space="preserve"> </w:t>
      </w:r>
      <w:r w:rsidRPr="00BD1FDF">
        <w:rPr>
          <w:sz w:val="16"/>
        </w:rPr>
        <w:t xml:space="preserve">as part of President Donald Trump’s </w:t>
      </w:r>
      <w:r w:rsidRPr="00BD05FA">
        <w:rPr>
          <w:rStyle w:val="StyleUnderline"/>
        </w:rPr>
        <w:t xml:space="preserve">efforts to </w:t>
      </w:r>
      <w:r w:rsidRPr="00BD05FA">
        <w:rPr>
          <w:rStyle w:val="Emphasis"/>
        </w:rPr>
        <w:t>beef up its Arctic security presence.</w:t>
      </w:r>
    </w:p>
    <w:p w14:paraId="5FF5C149" w14:textId="77777777" w:rsidR="00F162EA" w:rsidRPr="00BD05FA" w:rsidRDefault="00F162EA" w:rsidP="00F162EA">
      <w:pPr>
        <w:rPr>
          <w:rStyle w:val="Emphasis"/>
        </w:rPr>
      </w:pPr>
      <w:r w:rsidRPr="00BD05FA">
        <w:rPr>
          <w:rStyle w:val="StyleUnderline"/>
        </w:rPr>
        <w:t>Reko-Antti Suojanen</w:t>
      </w:r>
      <w:r w:rsidRPr="00BD1FDF">
        <w:rPr>
          <w:sz w:val="16"/>
        </w:rPr>
        <w:t xml:space="preserve">, a former </w:t>
      </w:r>
      <w:r w:rsidRPr="00BD05FA">
        <w:rPr>
          <w:rStyle w:val="StyleUnderline"/>
        </w:rPr>
        <w:t>shipbuilding executive who leads Finland’s co-operation with the US on icebreakers,</w:t>
      </w:r>
      <w:r w:rsidRPr="00BD1FDF">
        <w:rPr>
          <w:sz w:val="16"/>
        </w:rPr>
        <w:t xml:space="preserve"> told the Financial Times that after many years of fruitless talks, </w:t>
      </w:r>
      <w:r w:rsidRPr="00BD05FA">
        <w:rPr>
          <w:rStyle w:val="StyleUnderline"/>
        </w:rPr>
        <w:t xml:space="preserve">he was </w:t>
      </w:r>
      <w:r w:rsidRPr="00BD05FA">
        <w:rPr>
          <w:rStyle w:val="Emphasis"/>
        </w:rPr>
        <w:t>hopeful</w:t>
      </w:r>
      <w:r w:rsidRPr="00BD05FA">
        <w:rPr>
          <w:rStyle w:val="StyleUnderline"/>
        </w:rPr>
        <w:t xml:space="preserve"> of a </w:t>
      </w:r>
      <w:r w:rsidRPr="00BD05FA">
        <w:rPr>
          <w:rStyle w:val="Emphasis"/>
        </w:rPr>
        <w:t>breakthrough</w:t>
      </w:r>
      <w:r w:rsidRPr="00BD05FA">
        <w:rPr>
          <w:rStyle w:val="StyleUnderline"/>
        </w:rPr>
        <w:t xml:space="preserve"> </w:t>
      </w:r>
      <w:r w:rsidRPr="00BD05FA">
        <w:rPr>
          <w:rStyle w:val="Emphasis"/>
        </w:rPr>
        <w:t>thanks to Trump’s interest.</w:t>
      </w:r>
    </w:p>
    <w:p w14:paraId="7204F3B8" w14:textId="77777777" w:rsidR="00F162EA" w:rsidRPr="00BD05FA" w:rsidRDefault="00F162EA" w:rsidP="00F162EA">
      <w:pPr>
        <w:rPr>
          <w:rStyle w:val="StyleUnderline"/>
        </w:rPr>
      </w:pPr>
      <w:r w:rsidRPr="00BD05FA">
        <w:rPr>
          <w:rStyle w:val="Emphasis"/>
        </w:rPr>
        <w:t>Trump</w:t>
      </w:r>
      <w:r w:rsidRPr="00BD05FA">
        <w:rPr>
          <w:rStyle w:val="StyleUnderline"/>
        </w:rPr>
        <w:t xml:space="preserve"> has </w:t>
      </w:r>
      <w:r w:rsidRPr="00BD05FA">
        <w:rPr>
          <w:rStyle w:val="Emphasis"/>
        </w:rPr>
        <w:t>bemoaned</w:t>
      </w:r>
      <w:r w:rsidRPr="00BD05FA">
        <w:rPr>
          <w:rStyle w:val="StyleUnderline"/>
        </w:rPr>
        <w:t xml:space="preserve"> his country’s </w:t>
      </w:r>
      <w:r w:rsidRPr="00BD05FA">
        <w:rPr>
          <w:rStyle w:val="Emphasis"/>
        </w:rPr>
        <w:t>lack of icebreakers</w:t>
      </w:r>
      <w:r w:rsidRPr="00BD05FA">
        <w:rPr>
          <w:rStyle w:val="StyleUnderline"/>
        </w:rPr>
        <w:t xml:space="preserve"> as geopolitical competition heats up in the frozen north: the US has just two, while Russia boasts about 40.</w:t>
      </w:r>
    </w:p>
    <w:p w14:paraId="4306D0C1" w14:textId="77777777" w:rsidR="00F162EA" w:rsidRPr="00BD05FA" w:rsidRDefault="00F162EA" w:rsidP="00F162EA">
      <w:pPr>
        <w:rPr>
          <w:rStyle w:val="StyleUnderline"/>
        </w:rPr>
      </w:pPr>
      <w:r w:rsidRPr="00BD05FA">
        <w:rPr>
          <w:rStyle w:val="StyleUnderline"/>
        </w:rPr>
        <w:t xml:space="preserve">The US coastguard currently has three large icebreakers on </w:t>
      </w:r>
      <w:proofErr w:type="gramStart"/>
      <w:r w:rsidRPr="00BD05FA">
        <w:rPr>
          <w:rStyle w:val="StyleUnderline"/>
        </w:rPr>
        <w:t>order</w:t>
      </w:r>
      <w:proofErr w:type="gramEnd"/>
      <w:r w:rsidRPr="00BD05FA">
        <w:rPr>
          <w:rStyle w:val="StyleUnderline"/>
        </w:rPr>
        <w:t xml:space="preserve"> but they are delayed by at least five years and have run heavily over budget</w:t>
      </w:r>
      <w:r w:rsidRPr="00BD1FDF">
        <w:rPr>
          <w:sz w:val="16"/>
        </w:rPr>
        <w:t xml:space="preserve">. Under American law, </w:t>
      </w:r>
      <w:r w:rsidRPr="00BD05FA">
        <w:rPr>
          <w:rStyle w:val="StyleUnderline"/>
        </w:rPr>
        <w:t>all ships for the navy and coastguard are required to be built domestically.</w:t>
      </w:r>
    </w:p>
    <w:p w14:paraId="77836024" w14:textId="77777777" w:rsidR="00F162EA" w:rsidRPr="00BD1FDF" w:rsidRDefault="00F162EA" w:rsidP="00F162EA">
      <w:pPr>
        <w:rPr>
          <w:sz w:val="16"/>
        </w:rPr>
      </w:pPr>
      <w:r w:rsidRPr="00BD1FDF">
        <w:rPr>
          <w:sz w:val="16"/>
        </w:rPr>
        <w:t>The previous icebreaker made in the US was built in the 1970s.</w:t>
      </w:r>
    </w:p>
    <w:p w14:paraId="060C31BA" w14:textId="77777777" w:rsidR="00F162EA" w:rsidRPr="00BD05FA" w:rsidRDefault="00F162EA" w:rsidP="00F162EA">
      <w:pPr>
        <w:rPr>
          <w:rStyle w:val="StyleUnderline"/>
        </w:rPr>
      </w:pPr>
      <w:r w:rsidRPr="00BD05FA">
        <w:rPr>
          <w:rStyle w:val="StyleUnderline"/>
        </w:rPr>
        <w:t xml:space="preserve">“While the President is prioritising shipbuilding in America, </w:t>
      </w:r>
      <w:r w:rsidRPr="00BD05FA">
        <w:rPr>
          <w:rStyle w:val="Emphasis"/>
        </w:rPr>
        <w:t>immediate presence</w:t>
      </w:r>
      <w:r w:rsidRPr="00BD05FA">
        <w:rPr>
          <w:rStyle w:val="StyleUnderline"/>
        </w:rPr>
        <w:t xml:space="preserve"> in the </w:t>
      </w:r>
      <w:r w:rsidRPr="00BD05FA">
        <w:rPr>
          <w:rStyle w:val="Emphasis"/>
        </w:rPr>
        <w:t>Arctic</w:t>
      </w:r>
      <w:r w:rsidRPr="00BD05FA">
        <w:rPr>
          <w:rStyle w:val="StyleUnderline"/>
        </w:rPr>
        <w:t xml:space="preserve"> is in the </w:t>
      </w:r>
      <w:r w:rsidRPr="00BD05FA">
        <w:rPr>
          <w:rStyle w:val="Emphasis"/>
        </w:rPr>
        <w:t>best interest of our national security</w:t>
      </w:r>
      <w:r w:rsidRPr="00BD05FA">
        <w:rPr>
          <w:rStyle w:val="StyleUnderline"/>
        </w:rPr>
        <w:t xml:space="preserve">. We are </w:t>
      </w:r>
      <w:r w:rsidRPr="00BD05FA">
        <w:rPr>
          <w:rStyle w:val="Emphasis"/>
        </w:rPr>
        <w:t>working with our ally Finland to expedite this process</w:t>
      </w:r>
      <w:r w:rsidRPr="00BD05FA">
        <w:rPr>
          <w:rStyle w:val="StyleUnderline"/>
        </w:rPr>
        <w:t xml:space="preserve">,” a White House official said. </w:t>
      </w:r>
    </w:p>
    <w:p w14:paraId="1CDC6EBC" w14:textId="77777777" w:rsidR="00F162EA" w:rsidRPr="00BD05FA" w:rsidRDefault="00F162EA" w:rsidP="00F162EA">
      <w:pPr>
        <w:rPr>
          <w:rStyle w:val="StyleUnderline"/>
        </w:rPr>
      </w:pPr>
      <w:r w:rsidRPr="00BD05FA">
        <w:rPr>
          <w:rStyle w:val="StyleUnderline"/>
        </w:rPr>
        <w:t>Finland is the world’s leading manufacturer of icebreakers and signed a deal in March to produce one such vessel for Canada.</w:t>
      </w:r>
    </w:p>
    <w:p w14:paraId="4F90E4AF" w14:textId="77777777" w:rsidR="00F162EA" w:rsidRPr="00BD1FDF" w:rsidRDefault="00F162EA" w:rsidP="00F162EA">
      <w:pPr>
        <w:rPr>
          <w:sz w:val="16"/>
        </w:rPr>
      </w:pPr>
      <w:r w:rsidRPr="00BD05FA">
        <w:rPr>
          <w:rStyle w:val="StyleUnderline"/>
        </w:rPr>
        <w:t xml:space="preserve">“Our industry would be </w:t>
      </w:r>
      <w:r w:rsidRPr="00BD05FA">
        <w:rPr>
          <w:rStyle w:val="Emphasis"/>
        </w:rPr>
        <w:t>very keen</w:t>
      </w:r>
      <w:r w:rsidRPr="00BD05FA">
        <w:rPr>
          <w:rStyle w:val="StyleUnderline"/>
        </w:rPr>
        <w:t xml:space="preserve"> to </w:t>
      </w:r>
      <w:r w:rsidRPr="00BD05FA">
        <w:rPr>
          <w:rStyle w:val="Emphasis"/>
        </w:rPr>
        <w:t>sell</w:t>
      </w:r>
      <w:r w:rsidRPr="00BD05FA">
        <w:rPr>
          <w:rStyle w:val="StyleUnderline"/>
        </w:rPr>
        <w:t xml:space="preserve"> new </w:t>
      </w:r>
      <w:r w:rsidRPr="00BD05FA">
        <w:rPr>
          <w:rStyle w:val="Emphasis"/>
        </w:rPr>
        <w:t>icebreakers to the United States</w:t>
      </w:r>
      <w:r w:rsidRPr="00BD1FDF">
        <w:rPr>
          <w:sz w:val="16"/>
        </w:rPr>
        <w:t xml:space="preserve">, as to any other buyer. It’s a special knowhow that we </w:t>
      </w:r>
      <w:proofErr w:type="gramStart"/>
      <w:r w:rsidRPr="00BD1FDF">
        <w:rPr>
          <w:sz w:val="16"/>
        </w:rPr>
        <w:t>have</w:t>
      </w:r>
      <w:r w:rsidRPr="00BD05FA">
        <w:rPr>
          <w:rStyle w:val="StyleUnderline"/>
        </w:rPr>
        <w:t> .</w:t>
      </w:r>
      <w:proofErr w:type="gramEnd"/>
      <w:r w:rsidRPr="00BD05FA">
        <w:rPr>
          <w:rStyle w:val="StyleUnderline"/>
        </w:rPr>
        <w:t> </w:t>
      </w:r>
      <w:proofErr w:type="gramStart"/>
      <w:r w:rsidRPr="00BD05FA">
        <w:rPr>
          <w:rStyle w:val="StyleUnderline"/>
        </w:rPr>
        <w:t>. .</w:t>
      </w:r>
      <w:proofErr w:type="gramEnd"/>
      <w:r w:rsidRPr="00BD05FA">
        <w:rPr>
          <w:rStyle w:val="StyleUnderline"/>
        </w:rPr>
        <w:t xml:space="preserve"> We are trying to open the gap in a way that exceptions could be </w:t>
      </w:r>
      <w:proofErr w:type="gramStart"/>
      <w:r w:rsidRPr="00BD05FA">
        <w:rPr>
          <w:rStyle w:val="StyleUnderline"/>
        </w:rPr>
        <w:t>made</w:t>
      </w:r>
      <w:proofErr w:type="gramEnd"/>
      <w:r w:rsidRPr="00BD05FA">
        <w:rPr>
          <w:rStyle w:val="StyleUnderline"/>
        </w:rPr>
        <w:t xml:space="preserve"> and Finnish shipyards could build icebreakers for the United States</w:t>
      </w:r>
      <w:r w:rsidRPr="00BD1FDF">
        <w:rPr>
          <w:sz w:val="16"/>
        </w:rPr>
        <w:t>,” said Suojanen.</w:t>
      </w:r>
    </w:p>
    <w:p w14:paraId="04A1E4DF" w14:textId="77777777" w:rsidR="00F162EA" w:rsidRPr="00BD1FDF" w:rsidRDefault="00F162EA" w:rsidP="00F162EA">
      <w:pPr>
        <w:rPr>
          <w:sz w:val="16"/>
        </w:rPr>
      </w:pPr>
      <w:r w:rsidRPr="00BD1FDF">
        <w:rPr>
          <w:sz w:val="16"/>
        </w:rPr>
        <w:t>Maritime experts say the US president could issue a waiver to the ban on constructing navy or coastguard vessels in foreign shipyards to secure the ships, which would be used to patrol the Arctic.</w:t>
      </w:r>
    </w:p>
    <w:p w14:paraId="51D5E393" w14:textId="77777777" w:rsidR="00F162EA" w:rsidRPr="00BD05FA" w:rsidRDefault="00F162EA" w:rsidP="00F162EA">
      <w:pPr>
        <w:rPr>
          <w:rStyle w:val="StyleUnderline"/>
        </w:rPr>
      </w:pPr>
      <w:r w:rsidRPr="00BD05FA">
        <w:rPr>
          <w:rStyle w:val="StyleUnderline"/>
        </w:rPr>
        <w:t>Trump himself alluded to the ban this week when he discussed buying icebreakers from Finland and added: “I didn’t go to Congress — they’ll try and impeach me”.</w:t>
      </w:r>
    </w:p>
    <w:p w14:paraId="158870D2" w14:textId="77777777" w:rsidR="00F162EA" w:rsidRPr="00BD1FDF" w:rsidRDefault="00F162EA" w:rsidP="00F162EA">
      <w:pPr>
        <w:rPr>
          <w:sz w:val="16"/>
        </w:rPr>
      </w:pPr>
      <w:r w:rsidRPr="00BD1FDF">
        <w:rPr>
          <w:sz w:val="16"/>
        </w:rPr>
        <w:t>The US president said that as well as new icebreakers, he was also discussing buying one currently in service for Finland. He added that it was “old, like five, six years’ old” and that he had offered a third of what Helsinki wanted. “They make them really good, and they know what they’re doing,” he added.</w:t>
      </w:r>
    </w:p>
    <w:p w14:paraId="2E5CE9C7" w14:textId="77777777" w:rsidR="00F162EA" w:rsidRPr="00BD05FA" w:rsidRDefault="00F162EA" w:rsidP="00F162EA">
      <w:pPr>
        <w:rPr>
          <w:rStyle w:val="StyleUnderline"/>
        </w:rPr>
      </w:pPr>
      <w:r w:rsidRPr="00BD05FA">
        <w:rPr>
          <w:rStyle w:val="StyleUnderline"/>
        </w:rPr>
        <w:t>Suojanen confirmed there were discussions about selling a used icebreaker, but said Finland was not selling Polaris, its newest vessel, built in 2016.</w:t>
      </w:r>
    </w:p>
    <w:p w14:paraId="3D8147B1" w14:textId="77777777" w:rsidR="00F162EA" w:rsidRPr="00BD1FDF" w:rsidRDefault="00F162EA" w:rsidP="00F162EA">
      <w:pPr>
        <w:rPr>
          <w:sz w:val="16"/>
        </w:rPr>
      </w:pPr>
      <w:r w:rsidRPr="00BD1FDF">
        <w:rPr>
          <w:sz w:val="16"/>
        </w:rPr>
        <w:t>“It’s the fastest way to get one. The problem is that Finland does not have additional icebreakers,” he said, adding that Finland had its own programme for building new icebreakers to replace its existing fleet, but that this was moving slowly.</w:t>
      </w:r>
    </w:p>
    <w:p w14:paraId="23A82752" w14:textId="77777777" w:rsidR="00F162EA" w:rsidRPr="00BD05FA" w:rsidRDefault="00F162EA" w:rsidP="00F162EA">
      <w:pPr>
        <w:rPr>
          <w:rStyle w:val="StyleUnderline"/>
        </w:rPr>
      </w:pPr>
      <w:r w:rsidRPr="00BD1FDF">
        <w:rPr>
          <w:sz w:val="16"/>
        </w:rPr>
        <w:t>Discussions on purchasing icebreakers from Finland started in Trump’s first presidency from 2017 until 2021 but did not come to fruition.</w:t>
      </w:r>
    </w:p>
    <w:p w14:paraId="04F93C59" w14:textId="77777777" w:rsidR="00F162EA" w:rsidRPr="00BD05FA" w:rsidRDefault="00F162EA" w:rsidP="00F162EA">
      <w:pPr>
        <w:rPr>
          <w:rStyle w:val="StyleUnderline"/>
        </w:rPr>
      </w:pPr>
      <w:r w:rsidRPr="00BD05FA">
        <w:rPr>
          <w:rStyle w:val="StyleUnderline"/>
        </w:rPr>
        <w:t xml:space="preserve">However, </w:t>
      </w:r>
      <w:r w:rsidRPr="00BD05FA">
        <w:rPr>
          <w:rStyle w:val="Emphasis"/>
        </w:rPr>
        <w:t>Trump’s interest in strengthening</w:t>
      </w:r>
      <w:r w:rsidRPr="00BD05FA">
        <w:rPr>
          <w:rStyle w:val="StyleUnderline"/>
        </w:rPr>
        <w:t xml:space="preserve"> America’s </w:t>
      </w:r>
      <w:r w:rsidRPr="00BD05FA">
        <w:rPr>
          <w:rStyle w:val="Emphasis"/>
        </w:rPr>
        <w:t>Arctic security</w:t>
      </w:r>
      <w:r w:rsidRPr="00BD05FA">
        <w:rPr>
          <w:rStyle w:val="StyleUnderline"/>
        </w:rPr>
        <w:t xml:space="preserve"> appears </w:t>
      </w:r>
      <w:r w:rsidRPr="00BD05FA">
        <w:rPr>
          <w:rStyle w:val="Emphasis"/>
        </w:rPr>
        <w:t>stronger</w:t>
      </w:r>
      <w:r w:rsidRPr="00BD05FA">
        <w:rPr>
          <w:rStyle w:val="StyleUnderline"/>
        </w:rPr>
        <w:t xml:space="preserve"> in his second term, including his persistent desire to take control over Greenland from Nato ally Denmark.</w:t>
      </w:r>
    </w:p>
    <w:p w14:paraId="688CE7B7" w14:textId="77777777" w:rsidR="00F162EA" w:rsidRPr="004C1003" w:rsidRDefault="00F162EA" w:rsidP="00F162EA">
      <w:pPr>
        <w:rPr>
          <w:u w:val="single"/>
        </w:rPr>
      </w:pPr>
      <w:r w:rsidRPr="00BD1FDF">
        <w:rPr>
          <w:sz w:val="16"/>
        </w:rPr>
        <w:t xml:space="preserve">The </w:t>
      </w:r>
      <w:r w:rsidRPr="00BD05FA">
        <w:rPr>
          <w:rStyle w:val="StyleUnderline"/>
        </w:rPr>
        <w:t>US coastguard intends to order three medium-sized icebreakers in the near term</w:t>
      </w:r>
      <w:r w:rsidRPr="00BD1FDF">
        <w:rPr>
          <w:sz w:val="16"/>
        </w:rPr>
        <w:t>. On that, Suojanen said</w:t>
      </w:r>
      <w:r w:rsidRPr="00BD05FA">
        <w:rPr>
          <w:rStyle w:val="Emphasis"/>
        </w:rPr>
        <w:t>: “</w:t>
      </w:r>
      <w:r w:rsidRPr="003D5965">
        <w:rPr>
          <w:rStyle w:val="StyleUnderline"/>
        </w:rPr>
        <w:t xml:space="preserve">If the icebreakers are needed fast, they </w:t>
      </w:r>
      <w:proofErr w:type="gramStart"/>
      <w:r w:rsidRPr="003D5965">
        <w:rPr>
          <w:rStyle w:val="StyleUnderline"/>
        </w:rPr>
        <w:t>have to</w:t>
      </w:r>
      <w:proofErr w:type="gramEnd"/>
      <w:r w:rsidRPr="003D5965">
        <w:rPr>
          <w:rStyle w:val="StyleUnderline"/>
        </w:rPr>
        <w:t xml:space="preserve"> be built in Finland. I</w:t>
      </w:r>
      <w:r w:rsidRPr="00BD05FA">
        <w:rPr>
          <w:rStyle w:val="StyleUnderline"/>
        </w:rPr>
        <w:t xml:space="preserve"> don’t think there’s a yard in the US </w:t>
      </w:r>
      <w:proofErr w:type="gramStart"/>
      <w:r w:rsidRPr="00BD05FA">
        <w:rPr>
          <w:rStyle w:val="StyleUnderline"/>
        </w:rPr>
        <w:t>at the moment</w:t>
      </w:r>
      <w:proofErr w:type="gramEnd"/>
      <w:r w:rsidRPr="00BD05FA">
        <w:rPr>
          <w:rStyle w:val="StyleUnderline"/>
        </w:rPr>
        <w:t xml:space="preserve"> that’s able to build icebreakers quickly.”</w:t>
      </w:r>
    </w:p>
    <w:p w14:paraId="00A238F7" w14:textId="77777777" w:rsidR="00F162EA" w:rsidRDefault="00F162EA" w:rsidP="00F162EA">
      <w:pPr>
        <w:pStyle w:val="Heading4"/>
      </w:pPr>
      <w:r>
        <w:t xml:space="preserve">Popular now. Trump is pushing to buy more. </w:t>
      </w:r>
    </w:p>
    <w:p w14:paraId="6A701B44" w14:textId="77777777" w:rsidR="00F162EA" w:rsidRDefault="00F162EA" w:rsidP="00F162EA">
      <w:r>
        <w:t xml:space="preserve">John </w:t>
      </w:r>
      <w:r w:rsidRPr="00633E91">
        <w:rPr>
          <w:rStyle w:val="Style13ptBold"/>
        </w:rPr>
        <w:t>Grady</w:t>
      </w:r>
      <w:r>
        <w:t xml:space="preserve"> </w:t>
      </w:r>
      <w:r w:rsidRPr="00633E91">
        <w:rPr>
          <w:rStyle w:val="Style13ptBold"/>
        </w:rPr>
        <w:t>and</w:t>
      </w:r>
      <w:r>
        <w:t xml:space="preserve"> Sam </w:t>
      </w:r>
      <w:r w:rsidRPr="00633E91">
        <w:rPr>
          <w:rStyle w:val="Style13ptBold"/>
        </w:rPr>
        <w:t>Lagrone</w:t>
      </w:r>
      <w:r>
        <w:t xml:space="preserve"> 1-7-20</w:t>
      </w:r>
      <w:r w:rsidRPr="00633E91">
        <w:rPr>
          <w:rStyle w:val="Style13ptBold"/>
        </w:rPr>
        <w:t>25</w:t>
      </w:r>
      <w:r>
        <w:t xml:space="preserve">. </w:t>
      </w:r>
      <w:r w:rsidRPr="00633E91">
        <w:t xml:space="preserve">John Grady is a </w:t>
      </w:r>
      <w:proofErr w:type="gramStart"/>
      <w:r w:rsidRPr="00633E91">
        <w:t>longtime</w:t>
      </w:r>
      <w:proofErr w:type="gramEnd"/>
      <w:r w:rsidRPr="00633E91">
        <w:t xml:space="preserve"> USNI News contributor. Sam LaGrone is a USNI News staff writer.</w:t>
      </w:r>
      <w:r>
        <w:t xml:space="preserve"> "U.S. Coast Guard Sees Interest from Finnish, Canadian Yards for Arctic Security Cutter," USNI News, https://news.usni.org/2025/04/22/u-s-coast-guard-sees-interest-from-finnish-canadian-yards-for-arctic-s</w:t>
      </w:r>
      <w:r>
        <w:rPr>
          <w:rFonts w:hint="eastAsia"/>
        </w:rPr>
        <w:t>ecurity-cutter. 苗</w:t>
      </w:r>
    </w:p>
    <w:p w14:paraId="69D3011A" w14:textId="77777777" w:rsidR="00F162EA" w:rsidRDefault="00F162EA" w:rsidP="00F162EA">
      <w:r>
        <w:t>The U.S</w:t>
      </w:r>
      <w:r w:rsidRPr="00C7120E">
        <w:rPr>
          <w:rStyle w:val="StyleUnderline"/>
        </w:rPr>
        <w:t xml:space="preserve">. Coast Guard’s quest to buy a new fleet of icebreakers has drawn interest from both domestic and international shipyards </w:t>
      </w:r>
      <w:r>
        <w:t>as the service collects responses to a request for proposal due this week.</w:t>
      </w:r>
    </w:p>
    <w:p w14:paraId="5EDE4259" w14:textId="77777777" w:rsidR="00F162EA" w:rsidRPr="00C7120E" w:rsidRDefault="00F162EA" w:rsidP="00F162EA">
      <w:pPr>
        <w:rPr>
          <w:rStyle w:val="StyleUnderline"/>
        </w:rPr>
      </w:pPr>
      <w:r>
        <w:t xml:space="preserve">Earlier this month, the </w:t>
      </w:r>
      <w:r w:rsidRPr="00C7120E">
        <w:rPr>
          <w:rStyle w:val="StyleUnderline"/>
        </w:rPr>
        <w:t>Coast Guard put out a request for information from a wide group of shipbuilders seeking designs for the proposed Arctic Security Cutter program.</w:t>
      </w:r>
    </w:p>
    <w:p w14:paraId="0FA42C7F" w14:textId="77777777" w:rsidR="00F162EA" w:rsidRDefault="00F162EA" w:rsidP="00F162EA">
      <w:r>
        <w:t xml:space="preserve">The </w:t>
      </w:r>
      <w:r w:rsidRPr="00C7120E">
        <w:rPr>
          <w:rStyle w:val="StyleUnderline"/>
        </w:rPr>
        <w:t>new cutters need to break through three feet of ice and have a range of 6,500 nautical miles with an endurance of 60 days</w:t>
      </w:r>
      <w:r>
        <w:t>, according to the RFI. The medium icebreaker will work in parallel with the larger Polar Security Cutter program currently underway at Bollinger Mississippi Shipbuilding.</w:t>
      </w:r>
    </w:p>
    <w:p w14:paraId="284BC7A6" w14:textId="77777777" w:rsidR="00F162EA" w:rsidRDefault="00F162EA" w:rsidP="00F162EA">
      <w:r>
        <w:t>“The Coast Guard is conducting the widest survey of the market to inform future acquisition activities. The Coast Guard is committed to delivering critical assets to meet the needs in the U.S. Arctic as expeditiously as possible in compliance with federal law and direction from the legislative branch,” a service spokesperson told USNI News this week.</w:t>
      </w:r>
    </w:p>
    <w:p w14:paraId="7E36F807" w14:textId="77777777" w:rsidR="00F162EA" w:rsidRDefault="00F162EA" w:rsidP="00F162EA">
      <w:r>
        <w:t xml:space="preserve">USNI News reported earlier that funding for the first three Arctic Security Cutters was </w:t>
      </w:r>
      <w:proofErr w:type="gramStart"/>
      <w:r>
        <w:t>included</w:t>
      </w:r>
      <w:proofErr w:type="gramEnd"/>
      <w:r>
        <w:t xml:space="preserve"> the budget reconciliation bill that cleared Congress in March.</w:t>
      </w:r>
    </w:p>
    <w:p w14:paraId="1DD624BF" w14:textId="77777777" w:rsidR="00F162EA" w:rsidRDefault="00F162EA" w:rsidP="00F162EA">
      <w:r>
        <w:t>Since the call for information went out, Finnish and Canadian shipyards have expressed interest for the work,</w:t>
      </w:r>
    </w:p>
    <w:p w14:paraId="3B4C8522" w14:textId="77777777" w:rsidR="00F162EA" w:rsidRDefault="00F162EA" w:rsidP="00F162EA">
      <w:r>
        <w:t>Rauma Marine Constructions is a possible shipyard to build the new cutters, according to local press reports. Likewise, Finland’s Helsinki Shipyard — owned by Canadian shipbuilder Davie — is also a candidate for the work, USNI News understands.</w:t>
      </w:r>
    </w:p>
    <w:p w14:paraId="019C49B7" w14:textId="77777777" w:rsidR="00F162EA" w:rsidRDefault="00F162EA" w:rsidP="00F162EA">
      <w:r>
        <w:t>Finland is a world leader in icebreaking design, as well as construction, the Wilson Center said in a report.</w:t>
      </w:r>
    </w:p>
    <w:p w14:paraId="63C49538" w14:textId="77777777" w:rsidR="00F162EA" w:rsidRDefault="00F162EA" w:rsidP="00F162EA">
      <w:r>
        <w:t xml:space="preserve">“With an often-cited fact that 80% of the world’s icebreakers are designed by Finnish firms and more than 60% of icebreakers are built in Finnish shipyards. This hard-earned knowledge has made Finland a global authority in the icebreaker </w:t>
      </w:r>
      <w:proofErr w:type="gramStart"/>
      <w:r>
        <w:t>industry</w:t>
      </w:r>
      <w:proofErr w:type="gramEnd"/>
      <w:r>
        <w:t xml:space="preserve"> and it now seeks to share its know-how via the ICE Pact–a trilateral partnership between the United States, Canada, and Finland,” according to the report.</w:t>
      </w:r>
    </w:p>
    <w:p w14:paraId="079D77D7" w14:textId="77777777" w:rsidR="00F162EA" w:rsidRDefault="00F162EA" w:rsidP="00F162EA">
      <w:r>
        <w:t>Secretary of State Marco Rubio met with Foreign Minister Elina Valtonen to discuss Finland’s icebreaker-building capacity and other international security topics the day before the request from the Coast Guard went out.</w:t>
      </w:r>
    </w:p>
    <w:p w14:paraId="3F0B20AA" w14:textId="77777777" w:rsidR="00F162EA" w:rsidRDefault="00F162EA" w:rsidP="00F162EA">
      <w:r>
        <w:t>Late last month, following a daylong meeting with the Finnish president, President Donald Trump posted on his social media platform the talks also included “the purchase and development of a large number of badly needed Icebreakers for the U.S., delivering Peace and International Security for our Countries, and the World.”</w:t>
      </w:r>
    </w:p>
    <w:p w14:paraId="28F0DE05" w14:textId="77777777" w:rsidR="00F162EA" w:rsidRDefault="00F162EA" w:rsidP="00F162EA">
      <w:r>
        <w:t>In November, the U.S., Canada and Finland signed a memorandum of understanding “to begin working together to develop world-class Arctic and polar icebreakers through the exchange of knowledge, information, and resources” in the three nations.</w:t>
      </w:r>
    </w:p>
    <w:p w14:paraId="3B822B80" w14:textId="77777777" w:rsidR="00F162EA" w:rsidRDefault="00F162EA" w:rsidP="00F162EA">
      <w:r>
        <w:t xml:space="preserve">Helsinki Shipyard’s </w:t>
      </w:r>
      <w:proofErr w:type="gramStart"/>
      <w:r>
        <w:t>parent</w:t>
      </w:r>
      <w:proofErr w:type="gramEnd"/>
      <w:r>
        <w:t xml:space="preserve">, Québec-based Davie, also could </w:t>
      </w:r>
      <w:proofErr w:type="gramStart"/>
      <w:r>
        <w:t>be in the</w:t>
      </w:r>
      <w:proofErr w:type="gramEnd"/>
      <w:r>
        <w:t xml:space="preserve"> running for the proposed Arctic Security Cutters. Davie announced last summer that it was looking to partner with U.S. firms to gain a foothold in the American market for shipbuilding and repair. The company also signed two contracts to expand its Québec yard to attract more orders for the specialized construction of ships such as icebreakers and ferries and upgrading Canada’s surface fleet.</w:t>
      </w:r>
    </w:p>
    <w:p w14:paraId="0BCBA47F" w14:textId="77777777" w:rsidR="00F162EA" w:rsidRDefault="00F162EA" w:rsidP="00F162EA">
      <w:r>
        <w:t>The company is already one of several contractors building seven Canadian icebreakers to meet the requirements of Ottawa’s latest Arctic strategy.</w:t>
      </w:r>
    </w:p>
    <w:p w14:paraId="1E724B32" w14:textId="77777777" w:rsidR="00F162EA" w:rsidRPr="00633E91" w:rsidRDefault="00F162EA" w:rsidP="00F162EA">
      <w:r>
        <w:t>Canada or Finland would need a presidential waiver for the U.S. Coast Guard to buy ships from a foreign yard, according to Title 14 of the U.S. Code.</w:t>
      </w:r>
    </w:p>
    <w:p w14:paraId="21BB7357" w14:textId="77777777" w:rsidR="00F162EA" w:rsidRDefault="00F162EA" w:rsidP="00F162EA">
      <w:pPr>
        <w:pStyle w:val="Heading4"/>
      </w:pPr>
      <w:r>
        <w:t xml:space="preserve">Cheaper – avoids the spending link. </w:t>
      </w:r>
    </w:p>
    <w:p w14:paraId="2F449098" w14:textId="77777777" w:rsidR="00F162EA" w:rsidRPr="00F91D53" w:rsidRDefault="00F162EA" w:rsidP="00F162EA">
      <w:pPr>
        <w:pStyle w:val="Heading3"/>
      </w:pPr>
      <w:r w:rsidRPr="00F91D53">
        <w:t>AT:</w:t>
      </w:r>
      <w:r>
        <w:t xml:space="preserve"> PDB / Collab Perm</w:t>
      </w:r>
    </w:p>
    <w:p w14:paraId="746BF5B3" w14:textId="77777777" w:rsidR="00F162EA" w:rsidRPr="00C708EC" w:rsidRDefault="00F162EA" w:rsidP="00F162EA">
      <w:pPr>
        <w:pStyle w:val="Heading4"/>
      </w:pPr>
      <w:r>
        <w:t xml:space="preserve">1. </w:t>
      </w:r>
      <w:r w:rsidRPr="00C708EC">
        <w:t>‘its’ is exclusive – it’s ONLY exploration or development owned by the government</w:t>
      </w:r>
    </w:p>
    <w:p w14:paraId="6CBDD61A" w14:textId="77777777" w:rsidR="00F162EA" w:rsidRPr="00C708EC" w:rsidRDefault="00F162EA" w:rsidP="00F162EA">
      <w:r w:rsidRPr="00C708EC">
        <w:rPr>
          <w:rStyle w:val="Style13ptBold"/>
        </w:rPr>
        <w:t>Singh ’17</w:t>
      </w:r>
      <w:r w:rsidRPr="00C708EC">
        <w:t xml:space="preserve"> [Balvinder; September 20; Honorable Technical Member, National Company Law Appellate Tribunal addressing at Conference NCLT &amp; NCLAT, “India: Moratorium Applicable Only </w:t>
      </w:r>
      <w:proofErr w:type="gramStart"/>
      <w:r w:rsidRPr="00C708EC">
        <w:t>To</w:t>
      </w:r>
      <w:proofErr w:type="gramEnd"/>
      <w:r w:rsidRPr="00C708EC">
        <w:t xml:space="preserve"> Properties Owned </w:t>
      </w:r>
      <w:proofErr w:type="gramStart"/>
      <w:r w:rsidRPr="00C708EC">
        <w:t>By</w:t>
      </w:r>
      <w:proofErr w:type="gramEnd"/>
      <w:r w:rsidRPr="00C708EC">
        <w:t xml:space="preserve"> </w:t>
      </w:r>
      <w:proofErr w:type="gramStart"/>
      <w:r w:rsidRPr="00C708EC">
        <w:t>The</w:t>
      </w:r>
      <w:proofErr w:type="gramEnd"/>
      <w:r w:rsidRPr="00C708EC">
        <w:t xml:space="preserve"> Corporate Debtor </w:t>
      </w:r>
      <w:proofErr w:type="gramStart"/>
      <w:r w:rsidRPr="00C708EC">
        <w:t>And</w:t>
      </w:r>
      <w:proofErr w:type="gramEnd"/>
      <w:r w:rsidRPr="00C708EC">
        <w:t xml:space="preserve"> Not </w:t>
      </w:r>
      <w:proofErr w:type="gramStart"/>
      <w:r w:rsidRPr="00C708EC">
        <w:t>Of</w:t>
      </w:r>
      <w:proofErr w:type="gramEnd"/>
      <w:r w:rsidRPr="00C708EC">
        <w:t xml:space="preserve"> </w:t>
      </w:r>
      <w:proofErr w:type="gramStart"/>
      <w:r w:rsidRPr="00C708EC">
        <w:t>A</w:t>
      </w:r>
      <w:proofErr w:type="gramEnd"/>
      <w:r w:rsidRPr="00C708EC">
        <w:t xml:space="preserve"> Personal Guarantor,” Mondaq Business Briefing, Nexis Uni]</w:t>
      </w:r>
    </w:p>
    <w:p w14:paraId="49CB89DF" w14:textId="77777777" w:rsidR="00F162EA" w:rsidRPr="00C708EC" w:rsidRDefault="00F162EA" w:rsidP="00F162EA">
      <w:pPr>
        <w:rPr>
          <w:b/>
          <w:bCs/>
        </w:rPr>
      </w:pPr>
      <w:r w:rsidRPr="00C708EC">
        <w:rPr>
          <w:b/>
          <w:bCs/>
        </w:rPr>
        <w:t>NCLAT = National Company Law Appellate Tribunal (India)</w:t>
      </w:r>
    </w:p>
    <w:p w14:paraId="2075158B" w14:textId="77777777" w:rsidR="00F162EA" w:rsidRPr="00C708EC" w:rsidRDefault="00F162EA" w:rsidP="00F162EA">
      <w:pPr>
        <w:rPr>
          <w:sz w:val="16"/>
        </w:rPr>
      </w:pPr>
      <w:r w:rsidRPr="00C708EC">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46C82DB1" w14:textId="77777777" w:rsidR="00F162EA" w:rsidRPr="00C708EC" w:rsidRDefault="00F162EA" w:rsidP="00F162EA">
      <w:pPr>
        <w:rPr>
          <w:sz w:val="16"/>
        </w:rPr>
      </w:pPr>
      <w:r w:rsidRPr="00C708EC">
        <w:rPr>
          <w:sz w:val="16"/>
        </w:rPr>
        <w:t xml:space="preserve">"8.1. On careful reading I have noticed that </w:t>
      </w:r>
      <w:r w:rsidRPr="00C708EC">
        <w:rPr>
          <w:rStyle w:val="StyleUnderline"/>
        </w:rPr>
        <w:t>the term "its" is significant</w:t>
      </w:r>
      <w:r w:rsidRPr="00C708EC">
        <w:rPr>
          <w:sz w:val="16"/>
        </w:rPr>
        <w:t xml:space="preserve">. The plain language of the Section is that on the commencement of the Insolvency process </w:t>
      </w:r>
      <w:r w:rsidRPr="00C708EC">
        <w:rPr>
          <w:rStyle w:val="StyleUnderline"/>
        </w:rPr>
        <w:t>the 'Moratorium' shall be declared for</w:t>
      </w:r>
      <w:r w:rsidRPr="00C708EC">
        <w:rPr>
          <w:sz w:val="16"/>
        </w:rPr>
        <w:t xml:space="preserve"> prohibiting any action to recover or enforce </w:t>
      </w:r>
      <w:r w:rsidRPr="00C708EC">
        <w:rPr>
          <w:rStyle w:val="StyleUnderline"/>
        </w:rPr>
        <w:t xml:space="preserve">any security interest created by the Corporate Debtor in respect of "its" property. </w:t>
      </w:r>
      <w:r w:rsidRPr="00C708EC">
        <w:rPr>
          <w:sz w:val="16"/>
        </w:rPr>
        <w:t xml:space="preserve">Relevant section which needs in-depth examination is Section 14 (1) (c) of The Code. There are recognized canons of interpretation. </w:t>
      </w:r>
      <w:r w:rsidRPr="00C708EC">
        <w:rPr>
          <w:rStyle w:val="StyleUnderline"/>
        </w:rPr>
        <w:t xml:space="preserve">Language of the Statute should be read as it existed. </w:t>
      </w:r>
      <w:r w:rsidRPr="00C708EC">
        <w:rPr>
          <w:sz w:val="16"/>
        </w:rPr>
        <w:t xml:space="preserve">This is a trite law that </w:t>
      </w:r>
      <w:r w:rsidRPr="00C708EC">
        <w:rPr>
          <w:rStyle w:val="StyleUnderline"/>
        </w:rPr>
        <w:t>no word can be added or substituted or deleted</w:t>
      </w:r>
      <w:r w:rsidRPr="00C708EC">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C708EC">
        <w:rPr>
          <w:rStyle w:val="StyleUnderline"/>
          <w:highlight w:val="cyan"/>
        </w:rPr>
        <w:t>its" denotes the property owned by the</w:t>
      </w:r>
      <w:r w:rsidRPr="00C708EC">
        <w:rPr>
          <w:rStyle w:val="StyleUnderline"/>
        </w:rPr>
        <w:t xml:space="preserve"> Corporate </w:t>
      </w:r>
      <w:r w:rsidRPr="00C708EC">
        <w:rPr>
          <w:rStyle w:val="StyleUnderline"/>
          <w:highlight w:val="cyan"/>
        </w:rPr>
        <w:t>Debtor</w:t>
      </w:r>
      <w:r w:rsidRPr="00C708EC">
        <w:rPr>
          <w:sz w:val="16"/>
        </w:rPr>
        <w:t xml:space="preserve">. </w:t>
      </w:r>
      <w:r w:rsidRPr="00C708EC">
        <w:rPr>
          <w:rStyle w:val="StyleUnderline"/>
        </w:rPr>
        <w:t xml:space="preserve">The </w:t>
      </w:r>
      <w:r w:rsidRPr="00C708EC">
        <w:rPr>
          <w:rStyle w:val="StyleUnderline"/>
          <w:highlight w:val="cyan"/>
        </w:rPr>
        <w:t xml:space="preserve">property </w:t>
      </w:r>
      <w:r w:rsidRPr="00C708EC">
        <w:rPr>
          <w:rStyle w:val="Emphasis"/>
          <w:highlight w:val="cyan"/>
        </w:rPr>
        <w:t>not owned</w:t>
      </w:r>
      <w:r w:rsidRPr="00C708EC">
        <w:rPr>
          <w:rStyle w:val="StyleUnderline"/>
          <w:highlight w:val="cyan"/>
        </w:rPr>
        <w:t xml:space="preserve"> by the</w:t>
      </w:r>
      <w:r w:rsidRPr="00C708EC">
        <w:rPr>
          <w:rStyle w:val="StyleUnderline"/>
        </w:rPr>
        <w:t xml:space="preserve"> Corporate </w:t>
      </w:r>
      <w:r w:rsidRPr="00C708EC">
        <w:rPr>
          <w:rStyle w:val="StyleUnderline"/>
          <w:highlight w:val="cyan"/>
        </w:rPr>
        <w:t>Debtor</w:t>
      </w:r>
      <w:r w:rsidRPr="00C708EC">
        <w:rPr>
          <w:rStyle w:val="StyleUnderline"/>
        </w:rPr>
        <w:t xml:space="preserve"> </w:t>
      </w:r>
      <w:proofErr w:type="gramStart"/>
      <w:r w:rsidRPr="00C708EC">
        <w:rPr>
          <w:rStyle w:val="Emphasis"/>
          <w:highlight w:val="cyan"/>
        </w:rPr>
        <w:t>do</w:t>
      </w:r>
      <w:proofErr w:type="gramEnd"/>
      <w:r w:rsidRPr="00C708EC">
        <w:rPr>
          <w:rStyle w:val="Emphasis"/>
          <w:highlight w:val="cyan"/>
        </w:rPr>
        <w:t xml:space="preserve"> not fall within the ambits</w:t>
      </w:r>
      <w:r w:rsidRPr="00C708EC">
        <w:rPr>
          <w:sz w:val="16"/>
        </w:rPr>
        <w:t xml:space="preserve"> of the Moratorium. Even Section 10 is confined to the Book of the Accounts of the Corporate Debtor, due to the reason that Section 10(3) has specified that the Corporate Applicant shall furnish "its" Books of Accounts. </w:t>
      </w:r>
      <w:r w:rsidRPr="00C708EC">
        <w:rPr>
          <w:rStyle w:val="StyleUnderline"/>
        </w:rPr>
        <w:t>This Bench has no legislative authority to expand the meaning of the term "its"</w:t>
      </w:r>
      <w:r w:rsidRPr="00C708EC">
        <w:rPr>
          <w:sz w:val="16"/>
        </w:rPr>
        <w:t xml:space="preserve"> even under the umbrella of 'ejusdem generis'.</w:t>
      </w:r>
    </w:p>
    <w:p w14:paraId="088DC1FC" w14:textId="77777777" w:rsidR="00F162EA" w:rsidRPr="009B2EC1" w:rsidRDefault="00F162EA" w:rsidP="00F162EA">
      <w:pPr>
        <w:pStyle w:val="Heading4"/>
      </w:pPr>
      <w:r w:rsidRPr="00C708EC">
        <w:t xml:space="preserve">The </w:t>
      </w:r>
      <w:r>
        <w:t>perm</w:t>
      </w:r>
      <w:r w:rsidRPr="00C708EC">
        <w:t xml:space="preserve"> violates – it’s not exclusive to the USFG because </w:t>
      </w:r>
      <w:proofErr w:type="gramStart"/>
      <w:r w:rsidRPr="00C708EC">
        <w:t>it</w:t>
      </w:r>
      <w:proofErr w:type="gramEnd"/>
      <w:r w:rsidRPr="00C708EC">
        <w:t xml:space="preserve"> fiats cooperation with </w:t>
      </w:r>
      <w:r>
        <w:t xml:space="preserve">Finland. </w:t>
      </w:r>
    </w:p>
    <w:p w14:paraId="41579C7D" w14:textId="77777777" w:rsidR="00F162EA" w:rsidRDefault="00F162EA" w:rsidP="00F162EA">
      <w:pPr>
        <w:pStyle w:val="Heading4"/>
      </w:pPr>
      <w:r w:rsidRPr="00C708EC">
        <w:t xml:space="preserve">That’s a voting issue – it unlimits the topic, cooperation could occur with </w:t>
      </w:r>
      <w:r w:rsidRPr="00C708EC">
        <w:rPr>
          <w:u w:val="single"/>
        </w:rPr>
        <w:t>any</w:t>
      </w:r>
      <w:r w:rsidRPr="00C708EC">
        <w:t xml:space="preserve"> country or organization globally, it expands aff advantage ground in unpredictable ways</w:t>
      </w:r>
      <w:r>
        <w:t xml:space="preserve">. </w:t>
      </w:r>
    </w:p>
    <w:p w14:paraId="591B4D3D" w14:textId="77777777" w:rsidR="00F162EA" w:rsidRDefault="00F162EA" w:rsidP="00F162EA">
      <w:pPr>
        <w:pStyle w:val="Heading4"/>
      </w:pPr>
      <w:r>
        <w:t xml:space="preserve">Frame our definition through models over in-round actions. Debates now shape the season. </w:t>
      </w:r>
    </w:p>
    <w:p w14:paraId="076EF13C" w14:textId="77777777" w:rsidR="00F162EA" w:rsidRPr="00D301C3" w:rsidRDefault="00F162EA" w:rsidP="00F162EA">
      <w:pPr>
        <w:pStyle w:val="Heading4"/>
      </w:pPr>
      <w:r>
        <w:t>Links to net benefit. Even if Finland cooperation is popular, it doesn’t outweigh the spending link, which is the controlling internal for Rep votes now.</w:t>
      </w:r>
    </w:p>
    <w:p w14:paraId="462936A1" w14:textId="77777777" w:rsidR="00F162EA" w:rsidRDefault="00F162EA" w:rsidP="00F162EA"/>
    <w:p w14:paraId="324FBB58" w14:textId="77777777" w:rsidR="00431B70" w:rsidRPr="00431B70" w:rsidRDefault="00431B70" w:rsidP="00431B70"/>
    <w:p w14:paraId="288CAA28" w14:textId="7F9AD40E" w:rsidR="00A30640" w:rsidRDefault="00A30640" w:rsidP="000B6CBC">
      <w:pPr>
        <w:pStyle w:val="Heading1"/>
      </w:pPr>
      <w:r>
        <w:t>Ports</w:t>
      </w:r>
    </w:p>
    <w:p w14:paraId="5A837901" w14:textId="7CFC7FCC" w:rsidR="00A30640" w:rsidRDefault="0026545D" w:rsidP="0026545D">
      <w:pPr>
        <w:pStyle w:val="Heading2"/>
      </w:pPr>
      <w:r>
        <w:t>Alaska</w:t>
      </w:r>
    </w:p>
    <w:p w14:paraId="1D421E87" w14:textId="77777777" w:rsidR="0026545D" w:rsidRDefault="0026545D" w:rsidP="0026545D">
      <w:pPr>
        <w:pStyle w:val="Heading3"/>
      </w:pPr>
      <w:r>
        <w:t>1NC Shell</w:t>
      </w:r>
    </w:p>
    <w:p w14:paraId="0C99D1D3" w14:textId="77777777" w:rsidR="0026545D" w:rsidRDefault="0026545D" w:rsidP="0026545D">
      <w:pPr>
        <w:pStyle w:val="Heading4"/>
      </w:pPr>
      <w:r>
        <w:t xml:space="preserve">The State of Alaska should significantly explore and/or develop the Arctic by building a deep </w:t>
      </w:r>
      <w:proofErr w:type="gramStart"/>
      <w:r>
        <w:t>sea port</w:t>
      </w:r>
      <w:proofErr w:type="gramEnd"/>
      <w:r>
        <w:t xml:space="preserve">. </w:t>
      </w:r>
    </w:p>
    <w:p w14:paraId="041348A6" w14:textId="77777777" w:rsidR="0026545D" w:rsidRPr="00021FAB" w:rsidRDefault="0026545D" w:rsidP="0026545D"/>
    <w:p w14:paraId="72D6B63C" w14:textId="77777777" w:rsidR="0026545D" w:rsidRPr="00BA7643" w:rsidRDefault="0026545D" w:rsidP="0026545D">
      <w:pPr>
        <w:pStyle w:val="Heading4"/>
      </w:pPr>
      <w:r w:rsidRPr="00021FAB">
        <w:t xml:space="preserve">An Alaskan </w:t>
      </w:r>
      <w:r>
        <w:t xml:space="preserve">deep </w:t>
      </w:r>
      <w:proofErr w:type="gramStart"/>
      <w:r>
        <w:t>sea port</w:t>
      </w:r>
      <w:proofErr w:type="gramEnd"/>
      <w:r>
        <w:t xml:space="preserve"> solves heg.</w:t>
      </w:r>
      <w:r w:rsidRPr="00490BD4">
        <w:t xml:space="preserve"> </w:t>
      </w:r>
    </w:p>
    <w:p w14:paraId="321A02E6" w14:textId="77777777" w:rsidR="0026545D" w:rsidRDefault="0026545D" w:rsidP="0026545D">
      <w:r w:rsidRPr="003A504F">
        <w:rPr>
          <w:rStyle w:val="Style13ptBold"/>
        </w:rPr>
        <w:t>Bouffard &amp; Soto 21</w:t>
      </w:r>
      <w:r w:rsidRPr="007A5708">
        <w:t xml:space="preserve"> — </w:t>
      </w:r>
      <w:r w:rsidRPr="003A504F">
        <w:rPr>
          <w:u w:val="single"/>
        </w:rPr>
        <w:t>Troy J. Bouffard</w:t>
      </w:r>
      <w:r>
        <w:t xml:space="preserve">, </w:t>
      </w:r>
      <w:r w:rsidRPr="007A5708">
        <w:t>Assistant Professor for Arctic Security</w:t>
      </w:r>
      <w:r>
        <w:t xml:space="preserve">, </w:t>
      </w:r>
      <w:r w:rsidRPr="007A5708">
        <w:t>Director - Center for Arctic Security and Resilience</w:t>
      </w:r>
      <w:r>
        <w:t xml:space="preserve">, </w:t>
      </w:r>
      <w:r w:rsidRPr="007A5708">
        <w:t>George C. Marshall Center for Security Studies alumni</w:t>
      </w:r>
      <w:r>
        <w:t xml:space="preserve">, </w:t>
      </w:r>
      <w:r w:rsidRPr="007A5708">
        <w:t>Arctic Council EPPR project member</w:t>
      </w:r>
      <w:r>
        <w:t xml:space="preserve">, </w:t>
      </w:r>
      <w:r w:rsidRPr="003A504F">
        <w:t>edX Instructor: Arctic Security Fundamentals</w:t>
      </w:r>
      <w:r>
        <w:t xml:space="preserve">, </w:t>
      </w:r>
      <w:r w:rsidRPr="003A504F">
        <w:t>Network Coordinator: North American and Arctic Defense and Security Network (NAADSN)</w:t>
      </w:r>
      <w:r>
        <w:t xml:space="preserve">, </w:t>
      </w:r>
      <w:r w:rsidRPr="003A504F">
        <w:t>Research Fellow, Centre for Defence and Security Studies (CDSS), University of Manitoba</w:t>
      </w:r>
      <w:r>
        <w:t xml:space="preserve">, </w:t>
      </w:r>
      <w:r w:rsidRPr="003A504F">
        <w:t>Former Congressional Fellow - Arctic Advisor to U.S. Senator Lisa Murkowski</w:t>
      </w:r>
      <w:r>
        <w:t xml:space="preserve">, </w:t>
      </w:r>
      <w:r w:rsidRPr="003A504F">
        <w:t>Research Fellow - Modern War Institute at West Point</w:t>
      </w:r>
      <w:r>
        <w:t>,</w:t>
      </w:r>
      <w:r w:rsidRPr="007A5708">
        <w:t xml:space="preserve"> </w:t>
      </w:r>
      <w:r w:rsidRPr="003A504F">
        <w:rPr>
          <w:u w:val="single"/>
        </w:rPr>
        <w:t>Edward M. Soto</w:t>
      </w:r>
      <w:r w:rsidRPr="007A5708">
        <w:t>, Director of the Center for Arctic Security and Resilience at the University of Alaska Fairbanks, graduated from University of Alaska Fairbanks, 2021 ("US Arctic Deepwater Port: Value-Added Capabilities in Support of National Security</w:t>
      </w:r>
      <w:r>
        <w:t>,</w:t>
      </w:r>
      <w:r w:rsidRPr="009C18F3">
        <w:t>"</w:t>
      </w:r>
      <w:r w:rsidRPr="007A5708">
        <w:t xml:space="preserve"> Center for Arctic Security and Reliance, March</w:t>
      </w:r>
      <w:r>
        <w:t xml:space="preserve">, </w:t>
      </w:r>
      <w:r w:rsidRPr="007A5708">
        <w:t xml:space="preserve">Available Online at https://www.uaf.edu/casr/publications/research/2021-us-arctic-deepwater-port.php, Accessed </w:t>
      </w:r>
      <w:r>
        <w:t>06-28-2025</w:t>
      </w:r>
      <w:r w:rsidRPr="007A5708">
        <w:t>)</w:t>
      </w:r>
    </w:p>
    <w:p w14:paraId="2AEE08FF" w14:textId="77777777" w:rsidR="0026545D" w:rsidRDefault="0026545D" w:rsidP="0026545D">
      <w:r w:rsidRPr="00021FAB">
        <w:rPr>
          <w:rStyle w:val="StyleUnderline"/>
        </w:rPr>
        <w:t xml:space="preserve">For the Bering Sea region and the North, </w:t>
      </w:r>
      <w:r w:rsidRPr="00021FAB">
        <w:rPr>
          <w:rStyle w:val="StyleUnderline"/>
          <w:highlight w:val="cyan"/>
        </w:rPr>
        <w:t>the Port of Nome</w:t>
      </w:r>
      <w:r w:rsidRPr="00021FAB">
        <w:rPr>
          <w:rStyle w:val="StyleUnderline"/>
        </w:rPr>
        <w:t xml:space="preserve"> represents potential infrastructure that can host significant deterrence capabilities.</w:t>
      </w:r>
      <w:r>
        <w:t xml:space="preserve"> </w:t>
      </w:r>
      <w:r w:rsidRPr="001B3392">
        <w:rPr>
          <w:rStyle w:val="StyleUnderline"/>
        </w:rPr>
        <w:t xml:space="preserve">In an extreme sense, </w:t>
      </w:r>
      <w:r w:rsidRPr="00021FAB">
        <w:rPr>
          <w:rStyle w:val="StyleUnderline"/>
          <w:highlight w:val="cyan"/>
        </w:rPr>
        <w:t>the primary purpose of the US military is the deterrence of conflict</w:t>
      </w:r>
      <w:r w:rsidRPr="001B3392">
        <w:rPr>
          <w:rStyle w:val="StyleUnderline"/>
        </w:rPr>
        <w:t xml:space="preserve">, but if and when confronted, </w:t>
      </w:r>
      <w:r w:rsidRPr="00021FAB">
        <w:rPr>
          <w:rStyle w:val="StyleUnderline"/>
          <w:highlight w:val="cyan"/>
        </w:rPr>
        <w:t>to engage and win</w:t>
      </w:r>
      <w:r w:rsidRPr="001B3392">
        <w:rPr>
          <w:rStyle w:val="StyleUnderline"/>
        </w:rPr>
        <w:t xml:space="preserve"> under terms acceptable to the United States and its allies</w:t>
      </w:r>
      <w:r>
        <w:t>.29 For more common purposes, deterrence can also impact the potential of criminal activity, such as illegal, unregulated, and unreported (IUU) fishing, which represents a persistent security threat in the Arctic maritime region.</w:t>
      </w:r>
    </w:p>
    <w:p w14:paraId="08DBF781" w14:textId="77777777" w:rsidR="0026545D" w:rsidRDefault="0026545D" w:rsidP="0026545D">
      <w:r w:rsidRPr="001B3392">
        <w:rPr>
          <w:rStyle w:val="StyleUnderline"/>
        </w:rPr>
        <w:t xml:space="preserve">Militarily, one </w:t>
      </w:r>
      <w:r w:rsidRPr="00021FAB">
        <w:rPr>
          <w:rStyle w:val="StyleUnderline"/>
          <w:highlight w:val="cyan"/>
        </w:rPr>
        <w:t>definition of deterrence is "to reduce the probability of enemy military attack</w:t>
      </w:r>
      <w:r w:rsidRPr="001B3392">
        <w:rPr>
          <w:rStyle w:val="StyleUnderline"/>
        </w:rPr>
        <w:t xml:space="preserve"> by posing a sufficient prospect of suffering a net loss as a result, or at least a higher net loss / lower net gain resulting from no attack."30</w:t>
      </w:r>
      <w:r>
        <w:t xml:space="preserve"> While not all experts accept any particular definition, most agree on similar aspects of the well-grounded logic involving a distinction between deterrence by denial (defense) and deterrence by punishment (retaliation). </w:t>
      </w:r>
      <w:r w:rsidRPr="001B3392">
        <w:rPr>
          <w:rStyle w:val="StyleUnderline"/>
        </w:rPr>
        <w:t>Regardless, the goal of deterrence is to stop an adverse action before it occurs. One of the strongest, most enduring forms of deterrence in history (aside from mutually assured destruction) involves the principle of collective defense, enshrined in Article 5 of the Washington Treaty, which established NATO</w:t>
      </w:r>
      <w:r>
        <w:t>. In the Arctic, four out of the five littoral nations are founding members of NATO, with the other being the Russian Federation – and Russia largely detests the Euro-Atlantic alliance.</w:t>
      </w:r>
    </w:p>
    <w:p w14:paraId="79B2D3AC" w14:textId="77777777" w:rsidR="0026545D" w:rsidRDefault="0026545D" w:rsidP="0026545D">
      <w:pPr>
        <w:rPr>
          <w:rStyle w:val="StyleUnderline"/>
        </w:rPr>
      </w:pPr>
      <w:r w:rsidRPr="001B3392">
        <w:rPr>
          <w:rStyle w:val="StyleUnderline"/>
        </w:rPr>
        <w:t xml:space="preserve">Elliott explains that deterrence refers to how "knowledge of the sanction affects perception of the cost of offending so that compliance is seen as more attractive than offending ... the most important considerations of deterrence-related punishment involve severity, swiftness, and certainty of punishment," and unlike other mechanisms, </w:t>
      </w:r>
      <w:r w:rsidRPr="00021FAB">
        <w:rPr>
          <w:rStyle w:val="StyleUnderline"/>
          <w:highlight w:val="cyan"/>
        </w:rPr>
        <w:t>the threat of punishment must always be present</w:t>
      </w:r>
      <w:r>
        <w:t xml:space="preserve">.31 Much like the European Deterrence Initiative,32 established in 2014 as a result of Russian aggression, </w:t>
      </w:r>
      <w:r w:rsidRPr="00021FAB">
        <w:rPr>
          <w:rStyle w:val="StyleUnderline"/>
          <w:highlight w:val="cyan"/>
        </w:rPr>
        <w:t>an established Arctic presence</w:t>
      </w:r>
      <w:r w:rsidRPr="001B3392">
        <w:rPr>
          <w:rStyle w:val="StyleUnderline"/>
        </w:rPr>
        <w:t xml:space="preserve"> provides further justification and rationale </w:t>
      </w:r>
      <w:r w:rsidRPr="00021FAB">
        <w:rPr>
          <w:rStyle w:val="StyleUnderline"/>
          <w:highlight w:val="cyan"/>
        </w:rPr>
        <w:t>for the continued development of the Pacific Deterrence Initiative</w:t>
      </w:r>
      <w:r w:rsidRPr="001B3392">
        <w:rPr>
          <w:rStyle w:val="StyleUnderline"/>
        </w:rPr>
        <w:t xml:space="preserve"> – especially the role of port infrastructure.</w:t>
      </w:r>
    </w:p>
    <w:p w14:paraId="5C6F5615" w14:textId="77777777" w:rsidR="0026545D" w:rsidRDefault="0026545D" w:rsidP="0026545D">
      <w:pPr>
        <w:rPr>
          <w:rStyle w:val="StyleUnderline"/>
        </w:rPr>
      </w:pPr>
    </w:p>
    <w:p w14:paraId="36465359" w14:textId="77777777" w:rsidR="0026545D" w:rsidRPr="00021FAB" w:rsidRDefault="0026545D" w:rsidP="0026545D"/>
    <w:p w14:paraId="42F85081" w14:textId="77777777" w:rsidR="0026545D" w:rsidRDefault="0026545D" w:rsidP="0026545D">
      <w:pPr>
        <w:pStyle w:val="Heading3"/>
      </w:pPr>
      <w:r>
        <w:t>O/V — 2NC/1NR</w:t>
      </w:r>
    </w:p>
    <w:p w14:paraId="4B35302A" w14:textId="77777777" w:rsidR="0026545D" w:rsidRPr="00307950" w:rsidRDefault="0026545D" w:rsidP="0026545D">
      <w:pPr>
        <w:pStyle w:val="Heading4"/>
      </w:pPr>
      <w:r>
        <w:t xml:space="preserve">The CP solves </w:t>
      </w:r>
      <w:proofErr w:type="gramStart"/>
      <w:r>
        <w:t>case,</w:t>
      </w:r>
      <w:proofErr w:type="gramEnd"/>
      <w:r>
        <w:t xml:space="preserve"> the port of Nome is strategically placed in the middle of the Beaufort Sea and solves logistical and deterrence challenges. The port of Nome is placed between the Northwest passage and the Beaufort Sea and reduces response times by acting as a hub. </w:t>
      </w:r>
      <w:r w:rsidRPr="00021FAB">
        <w:rPr>
          <w:b w:val="0"/>
          <w:bCs/>
        </w:rPr>
        <w:t>*</w:t>
      </w:r>
      <w:r>
        <w:rPr>
          <w:b w:val="0"/>
          <w:bCs/>
        </w:rPr>
        <w:t xml:space="preserve">Independently the aff’s solvency talks about the port of Nome. </w:t>
      </w:r>
      <w:r>
        <w:t>That’s Bouffard &amp; Sotto 21</w:t>
      </w:r>
    </w:p>
    <w:p w14:paraId="5285AA27" w14:textId="77777777" w:rsidR="0026545D" w:rsidRDefault="0026545D" w:rsidP="0026545D">
      <w:pPr>
        <w:pStyle w:val="Heading4"/>
      </w:pPr>
      <w:r>
        <w:t>Two frames:</w:t>
      </w:r>
    </w:p>
    <w:p w14:paraId="6CDD6D69" w14:textId="77777777" w:rsidR="0026545D" w:rsidRDefault="0026545D" w:rsidP="0026545D">
      <w:pPr>
        <w:pStyle w:val="Heading4"/>
        <w:numPr>
          <w:ilvl w:val="0"/>
          <w:numId w:val="26"/>
        </w:numPr>
        <w:tabs>
          <w:tab w:val="num" w:pos="360"/>
        </w:tabs>
        <w:ind w:left="0" w:firstLine="0"/>
      </w:pPr>
      <w:r>
        <w:t>Sufficiency framing — Net benefit outweighs any residual solvency deficits</w:t>
      </w:r>
    </w:p>
    <w:p w14:paraId="05BB4DC8" w14:textId="77777777" w:rsidR="0026545D" w:rsidRPr="00021FAB" w:rsidRDefault="0026545D" w:rsidP="0026545D">
      <w:pPr>
        <w:pStyle w:val="Heading4"/>
        <w:numPr>
          <w:ilvl w:val="0"/>
          <w:numId w:val="26"/>
        </w:numPr>
        <w:tabs>
          <w:tab w:val="num" w:pos="360"/>
        </w:tabs>
        <w:ind w:left="0" w:firstLine="0"/>
      </w:pPr>
      <w:r>
        <w:t>Judge Kick — Reasonable extrapolation of condo</w:t>
      </w:r>
    </w:p>
    <w:p w14:paraId="7DA3B636" w14:textId="77777777" w:rsidR="0026545D" w:rsidRDefault="0026545D" w:rsidP="0026545D"/>
    <w:p w14:paraId="0C923D8A" w14:textId="77777777" w:rsidR="0026545D" w:rsidRDefault="0026545D" w:rsidP="0026545D">
      <w:pPr>
        <w:pStyle w:val="Heading3"/>
      </w:pPr>
      <w:r>
        <w:t>Solvency — 2NC/1NR</w:t>
      </w:r>
    </w:p>
    <w:p w14:paraId="614F9DCA" w14:textId="77777777" w:rsidR="0026545D" w:rsidRDefault="0026545D" w:rsidP="0026545D">
      <w:pPr>
        <w:pStyle w:val="Heading4"/>
      </w:pPr>
      <w:r w:rsidRPr="009C18F3">
        <w:t>A</w:t>
      </w:r>
      <w:r>
        <w:t xml:space="preserve">n Alaskan </w:t>
      </w:r>
      <w:r w:rsidRPr="009C18F3">
        <w:t xml:space="preserve">Arctic deep-sea port </w:t>
      </w:r>
      <w:r>
        <w:t>solves by</w:t>
      </w:r>
    </w:p>
    <w:p w14:paraId="4665333C" w14:textId="77777777" w:rsidR="0026545D" w:rsidRDefault="0026545D" w:rsidP="0026545D">
      <w:pPr>
        <w:pStyle w:val="Heading4"/>
      </w:pPr>
      <w:r>
        <w:t>1. Acting as a hub.</w:t>
      </w:r>
    </w:p>
    <w:p w14:paraId="336B715E" w14:textId="77777777" w:rsidR="0026545D" w:rsidRDefault="0026545D" w:rsidP="0026545D">
      <w:r w:rsidRPr="003A504F">
        <w:rPr>
          <w:rStyle w:val="Style13ptBold"/>
        </w:rPr>
        <w:t>Bouffard &amp; Soto 21</w:t>
      </w:r>
      <w:r w:rsidRPr="007A5708">
        <w:t xml:space="preserve"> — </w:t>
      </w:r>
      <w:r w:rsidRPr="003A504F">
        <w:rPr>
          <w:u w:val="single"/>
        </w:rPr>
        <w:t>Troy J. Bouffard</w:t>
      </w:r>
      <w:r>
        <w:t xml:space="preserve">, </w:t>
      </w:r>
      <w:r w:rsidRPr="007A5708">
        <w:t>Assistant Professor for Arctic Security</w:t>
      </w:r>
      <w:r>
        <w:t xml:space="preserve">, </w:t>
      </w:r>
      <w:r w:rsidRPr="007A5708">
        <w:t>Director - Center for Arctic Security and Resilience</w:t>
      </w:r>
      <w:r>
        <w:t xml:space="preserve">, </w:t>
      </w:r>
      <w:r w:rsidRPr="007A5708">
        <w:t>George C. Marshall Center for Security Studies alumni</w:t>
      </w:r>
      <w:r>
        <w:t xml:space="preserve">, </w:t>
      </w:r>
      <w:r w:rsidRPr="007A5708">
        <w:t>Arctic Council EPPR project member</w:t>
      </w:r>
      <w:r>
        <w:t xml:space="preserve">, </w:t>
      </w:r>
      <w:r w:rsidRPr="003A504F">
        <w:t>edX Instructor: Arctic Security Fundamentals</w:t>
      </w:r>
      <w:r>
        <w:t xml:space="preserve">, </w:t>
      </w:r>
      <w:r w:rsidRPr="003A504F">
        <w:t>Network Coordinator: North American and Arctic Defense and Security Network (NAADSN)</w:t>
      </w:r>
      <w:r>
        <w:t xml:space="preserve">, </w:t>
      </w:r>
      <w:r w:rsidRPr="003A504F">
        <w:t>Research Fellow, Centre for Defence and Security Studies (CDSS), University of Manitoba</w:t>
      </w:r>
      <w:r>
        <w:t xml:space="preserve">, </w:t>
      </w:r>
      <w:r w:rsidRPr="003A504F">
        <w:t>Former Congressional Fellow - Arctic Advisor to U.S. Senator Lisa Murkowski</w:t>
      </w:r>
      <w:r>
        <w:t xml:space="preserve">, </w:t>
      </w:r>
      <w:r w:rsidRPr="003A504F">
        <w:t>Research Fellow - Modern War Institute at West Point</w:t>
      </w:r>
      <w:r>
        <w:t>,</w:t>
      </w:r>
      <w:r w:rsidRPr="007A5708">
        <w:t xml:space="preserve"> </w:t>
      </w:r>
      <w:r w:rsidRPr="003A504F">
        <w:rPr>
          <w:u w:val="single"/>
        </w:rPr>
        <w:t>Edward M. Soto</w:t>
      </w:r>
      <w:r w:rsidRPr="007A5708">
        <w:t>, Director of the Center for Arctic Security and Resilience at the University of Alaska Fairbanks, graduated from University of Alaska Fairbanks, 2021 ("US Arctic Deepwater Port: Value-Added Capabilities in Support of National Security</w:t>
      </w:r>
      <w:r>
        <w:t>,</w:t>
      </w:r>
      <w:r w:rsidRPr="009C18F3">
        <w:t>"</w:t>
      </w:r>
      <w:r w:rsidRPr="007A5708">
        <w:t xml:space="preserve"> Center for Arctic Security and Reliance, March</w:t>
      </w:r>
      <w:r>
        <w:t xml:space="preserve">, </w:t>
      </w:r>
      <w:r w:rsidRPr="007A5708">
        <w:t xml:space="preserve">Available Online at https://www.uaf.edu/casr/publications/research/2021-us-arctic-deepwater-port.php, Accessed </w:t>
      </w:r>
      <w:r>
        <w:t>06-28-2025</w:t>
      </w:r>
      <w:r w:rsidRPr="007A5708">
        <w:t>)</w:t>
      </w:r>
    </w:p>
    <w:p w14:paraId="3BE9048E" w14:textId="77777777" w:rsidR="0026545D" w:rsidRPr="009C18F3" w:rsidRDefault="0026545D" w:rsidP="0026545D">
      <w:r>
        <w:t xml:space="preserve">Nome is a regional transportation, logistical, and economic hub for Northwest Alaska, and is strategically positioned to provide sustained services and access to the Arctic on both local and national levels, to include defense infrastructure such as the North Warning System. The Port of Nome is only 125 nautical miles from the Bering Strait and the convergence of the Arctic shipping lanes, most notably, the Northern Sea Route along Russia’s north coast and Canada’s Northwest Passage. </w:t>
      </w:r>
      <w:r w:rsidRPr="00021FAB">
        <w:rPr>
          <w:rStyle w:val="StyleUnderline"/>
          <w:highlight w:val="cyan"/>
        </w:rPr>
        <w:t>As</w:t>
      </w:r>
      <w:r w:rsidRPr="003A504F">
        <w:rPr>
          <w:rStyle w:val="StyleUnderline"/>
        </w:rPr>
        <w:t xml:space="preserve"> the </w:t>
      </w:r>
      <w:r w:rsidRPr="00021FAB">
        <w:rPr>
          <w:rStyle w:val="StyleUnderline"/>
          <w:highlight w:val="cyan"/>
        </w:rPr>
        <w:t>sea ice continues to recede</w:t>
      </w:r>
      <w:r w:rsidRPr="003A504F">
        <w:rPr>
          <w:rStyle w:val="StyleUnderline"/>
        </w:rPr>
        <w:t xml:space="preserve">, </w:t>
      </w:r>
      <w:r w:rsidRPr="00021FAB">
        <w:rPr>
          <w:rStyle w:val="StyleUnderline"/>
          <w:highlight w:val="cyan"/>
        </w:rPr>
        <w:t>increased maritime traffic through the Bering Strait will drive responses to security concerns</w:t>
      </w:r>
      <w:r w:rsidRPr="003A504F">
        <w:rPr>
          <w:rStyle w:val="StyleUnderline"/>
        </w:rPr>
        <w:t xml:space="preserve"> and requirements for a deep-draft Arctic port system. Security concerns rather than economic factors will drive the analysis from a regional economic view to one in favour of national security</w:t>
      </w:r>
      <w:r>
        <w:t>. In either case, the Port of Nome is constrained by its draft and the onshore infrastructure required to sustainably host large commercial resupply vessels and security response vessels such as USCG icebreakers and naval ships. Icebreaking capability is critical to extending the seasonal use of the port and the region in general, with the Port of Nome currently iced in for up to six months annually</w:t>
      </w:r>
      <w:r w:rsidRPr="003A504F">
        <w:rPr>
          <w:rStyle w:val="StyleUnderline"/>
        </w:rPr>
        <w:t xml:space="preserve">. </w:t>
      </w:r>
      <w:r w:rsidRPr="00021FAB">
        <w:rPr>
          <w:rStyle w:val="StyleUnderline"/>
          <w:highlight w:val="cyan"/>
        </w:rPr>
        <w:t>A meaningful defense posture in the region</w:t>
      </w:r>
      <w:r w:rsidRPr="003A504F">
        <w:rPr>
          <w:rStyle w:val="StyleUnderline"/>
        </w:rPr>
        <w:t xml:space="preserve">, as called for in strategy and the NDAA, </w:t>
      </w:r>
      <w:r w:rsidRPr="00021FAB">
        <w:rPr>
          <w:rStyle w:val="StyleUnderline"/>
          <w:highlight w:val="cyan"/>
        </w:rPr>
        <w:t>requires a deep-draft Arctic port system</w:t>
      </w:r>
      <w:r w:rsidRPr="003A504F">
        <w:rPr>
          <w:rStyle w:val="StyleUnderline"/>
        </w:rPr>
        <w:t xml:space="preserve"> to forward-base the agile response capabilities and logistical support systems needed to sustain operatio</w:t>
      </w:r>
      <w:r>
        <w:t xml:space="preserve">ns. </w:t>
      </w:r>
      <w:r w:rsidRPr="00021FAB">
        <w:rPr>
          <w:rStyle w:val="StyleUnderline"/>
          <w:highlight w:val="cyan"/>
        </w:rPr>
        <w:t>The Navy’s Strategy for the Arctic calls for an integrated approach</w:t>
      </w:r>
      <w:r w:rsidRPr="003A504F">
        <w:rPr>
          <w:rStyle w:val="StyleUnderline"/>
        </w:rPr>
        <w:t xml:space="preserve"> to security operations that includes Naval and US Coast Guard deepwater and littoral-capable forces</w:t>
      </w:r>
      <w:r>
        <w:t xml:space="preserve">. The strategy calls for </w:t>
      </w:r>
      <w:proofErr w:type="gramStart"/>
      <w:r>
        <w:t>an enhanced</w:t>
      </w:r>
      <w:proofErr w:type="gramEnd"/>
      <w:r>
        <w:t xml:space="preserve"> presence and access to infrastructure capacity to meet this approach. </w:t>
      </w:r>
      <w:r w:rsidRPr="00021FAB">
        <w:rPr>
          <w:rStyle w:val="StyleUnderline"/>
          <w:highlight w:val="cyan"/>
        </w:rPr>
        <w:t>A deep-draft port</w:t>
      </w:r>
      <w:r w:rsidRPr="003A504F">
        <w:rPr>
          <w:rStyle w:val="StyleUnderline"/>
        </w:rPr>
        <w:t xml:space="preserve"> in Nome </w:t>
      </w:r>
      <w:r w:rsidRPr="00021FAB">
        <w:rPr>
          <w:rStyle w:val="StyleUnderline"/>
          <w:highlight w:val="cyan"/>
        </w:rPr>
        <w:t>would</w:t>
      </w:r>
      <w:r w:rsidRPr="003A504F">
        <w:rPr>
          <w:rStyle w:val="StyleUnderline"/>
        </w:rPr>
        <w:t xml:space="preserve"> logistically </w:t>
      </w:r>
      <w:r w:rsidRPr="00021FAB">
        <w:rPr>
          <w:rStyle w:val="StyleUnderline"/>
          <w:highlight w:val="cyan"/>
        </w:rPr>
        <w:t>enable</w:t>
      </w:r>
      <w:r w:rsidRPr="003A504F">
        <w:rPr>
          <w:rStyle w:val="StyleUnderline"/>
        </w:rPr>
        <w:t xml:space="preserve"> sustained </w:t>
      </w:r>
      <w:r w:rsidRPr="00021FAB">
        <w:rPr>
          <w:rStyle w:val="StyleUnderline"/>
          <w:highlight w:val="cyan"/>
        </w:rPr>
        <w:t xml:space="preserve">logistical support to </w:t>
      </w:r>
      <w:r w:rsidRPr="003A504F">
        <w:rPr>
          <w:rStyle w:val="StyleUnderline"/>
        </w:rPr>
        <w:t xml:space="preserve">the </w:t>
      </w:r>
      <w:r w:rsidRPr="00021FAB">
        <w:rPr>
          <w:rStyle w:val="StyleUnderline"/>
          <w:highlight w:val="cyan"/>
        </w:rPr>
        <w:t>deepwater</w:t>
      </w:r>
      <w:r w:rsidRPr="003A504F">
        <w:rPr>
          <w:rStyle w:val="StyleUnderline"/>
        </w:rPr>
        <w:t xml:space="preserve"> Naval and Coast Guard </w:t>
      </w:r>
      <w:proofErr w:type="gramStart"/>
      <w:r w:rsidRPr="00021FAB">
        <w:rPr>
          <w:rStyle w:val="StyleUnderline"/>
          <w:highlight w:val="cyan"/>
        </w:rPr>
        <w:t>vessels</w:t>
      </w:r>
      <w:r w:rsidRPr="003A504F">
        <w:rPr>
          <w:rStyle w:val="StyleUnderline"/>
        </w:rPr>
        <w:t>, and</w:t>
      </w:r>
      <w:proofErr w:type="gramEnd"/>
      <w:r w:rsidRPr="003A504F">
        <w:rPr>
          <w:rStyle w:val="StyleUnderline"/>
        </w:rPr>
        <w:t xml:space="preserve"> bring - albeit to a limited degree - the shore-based maintenance, logistics, and training required for the littoral operational strategy</w:t>
      </w:r>
      <w:r>
        <w:t xml:space="preserve">. With the multi-year sea ice interface projected to move northward in the future, a deepwater port at Nome, sustaining operations, surveillance, and monitoring given its proximity to the Bering Strait, would enhance timely response to national security issues as the Arctic’s maritime traffic increases. Improvements to the Port of Nome would reduce reach-back logistics and increase the </w:t>
      </w:r>
      <w:r w:rsidRPr="009C18F3">
        <w:t>operational sustainability required for all-season security and defense operations</w:t>
      </w:r>
    </w:p>
    <w:p w14:paraId="75609A84" w14:textId="77777777" w:rsidR="0026545D" w:rsidRDefault="0026545D" w:rsidP="0026545D">
      <w:pPr>
        <w:pStyle w:val="Heading4"/>
      </w:pPr>
      <w:r>
        <w:t>2. Establishing a forward presence to deter military activity.</w:t>
      </w:r>
    </w:p>
    <w:p w14:paraId="1614BF7A" w14:textId="77777777" w:rsidR="0026545D" w:rsidRDefault="0026545D" w:rsidP="0026545D">
      <w:r w:rsidRPr="003A504F">
        <w:rPr>
          <w:rStyle w:val="Style13ptBold"/>
        </w:rPr>
        <w:t>Bouffard &amp; Soto 21</w:t>
      </w:r>
      <w:r w:rsidRPr="007A5708">
        <w:t xml:space="preserve"> — </w:t>
      </w:r>
      <w:r w:rsidRPr="003A504F">
        <w:rPr>
          <w:u w:val="single"/>
        </w:rPr>
        <w:t>Troy J. Bouffard</w:t>
      </w:r>
      <w:r>
        <w:t xml:space="preserve">, </w:t>
      </w:r>
      <w:r w:rsidRPr="007A5708">
        <w:t>Assistant Professor for Arctic Security</w:t>
      </w:r>
      <w:r>
        <w:t xml:space="preserve">, </w:t>
      </w:r>
      <w:r w:rsidRPr="007A5708">
        <w:t>Director - Center for Arctic Security and Resilience</w:t>
      </w:r>
      <w:r>
        <w:t xml:space="preserve">, </w:t>
      </w:r>
      <w:r w:rsidRPr="007A5708">
        <w:t>George C. Marshall Center for Security Studies alumni</w:t>
      </w:r>
      <w:r>
        <w:t xml:space="preserve">, </w:t>
      </w:r>
      <w:r w:rsidRPr="007A5708">
        <w:t>Arctic Council EPPR project member</w:t>
      </w:r>
      <w:r>
        <w:t xml:space="preserve">, </w:t>
      </w:r>
      <w:r w:rsidRPr="003A504F">
        <w:t>edX Instructor: Arctic Security Fundamentals</w:t>
      </w:r>
      <w:r>
        <w:t xml:space="preserve">, </w:t>
      </w:r>
      <w:r w:rsidRPr="003A504F">
        <w:t>Network Coordinator: North American and Arctic Defense and Security Network (NAADSN)</w:t>
      </w:r>
      <w:r>
        <w:t xml:space="preserve">, </w:t>
      </w:r>
      <w:r w:rsidRPr="003A504F">
        <w:t>Research Fellow, Centre for Defence and Security Studies (CDSS), University of Manitoba</w:t>
      </w:r>
      <w:r>
        <w:t xml:space="preserve">, </w:t>
      </w:r>
      <w:r w:rsidRPr="003A504F">
        <w:t>Former Congressional Fellow - Arctic Advisor to U.S. Senator Lisa Murkowski</w:t>
      </w:r>
      <w:r>
        <w:t xml:space="preserve">, </w:t>
      </w:r>
      <w:r w:rsidRPr="003A504F">
        <w:t>Research Fellow - Modern War Institute at West Point</w:t>
      </w:r>
      <w:r>
        <w:t>,</w:t>
      </w:r>
      <w:r w:rsidRPr="007A5708">
        <w:t xml:space="preserve"> </w:t>
      </w:r>
      <w:r w:rsidRPr="003A504F">
        <w:rPr>
          <w:u w:val="single"/>
        </w:rPr>
        <w:t>Edward M. Soto</w:t>
      </w:r>
      <w:r w:rsidRPr="007A5708">
        <w:t>, Director of the Center for Arctic Security and Resilience at the University of Alaska Fairbanks, graduated from University of Alaska Fairbanks, 2021 ("US Arctic Deepwater Port: Value-Added Capabilities in Support of National Security</w:t>
      </w:r>
      <w:r>
        <w:t>,</w:t>
      </w:r>
      <w:r w:rsidRPr="009C18F3">
        <w:t>"</w:t>
      </w:r>
      <w:r w:rsidRPr="007A5708">
        <w:t xml:space="preserve"> Center for Arctic Security and Reliance, March</w:t>
      </w:r>
      <w:r>
        <w:t xml:space="preserve">, </w:t>
      </w:r>
      <w:r w:rsidRPr="007A5708">
        <w:t xml:space="preserve">Available Online at https://www.uaf.edu/casr/publications/research/2021-us-arctic-deepwater-port.php, Accessed </w:t>
      </w:r>
      <w:r>
        <w:t>06-28-2025</w:t>
      </w:r>
      <w:r w:rsidRPr="007A5708">
        <w:t>)</w:t>
      </w:r>
    </w:p>
    <w:p w14:paraId="3502792C" w14:textId="77777777" w:rsidR="0026545D" w:rsidRDefault="0026545D" w:rsidP="0026545D">
      <w:r w:rsidRPr="00021FAB">
        <w:rPr>
          <w:rStyle w:val="StyleUnderline"/>
          <w:highlight w:val="cyan"/>
        </w:rPr>
        <w:t>The forward presence of forces provides a means</w:t>
      </w:r>
      <w:r w:rsidRPr="003A504F">
        <w:rPr>
          <w:rStyle w:val="StyleUnderline"/>
        </w:rPr>
        <w:t xml:space="preserve"> by which </w:t>
      </w:r>
      <w:r w:rsidRPr="00021FAB">
        <w:rPr>
          <w:rStyle w:val="StyleUnderline"/>
          <w:highlight w:val="cyan"/>
        </w:rPr>
        <w:t>to instill</w:t>
      </w:r>
      <w:r w:rsidRPr="003A504F">
        <w:rPr>
          <w:rStyle w:val="StyleUnderline"/>
        </w:rPr>
        <w:t xml:space="preserve"> and support </w:t>
      </w:r>
      <w:r w:rsidRPr="00021FAB">
        <w:rPr>
          <w:rStyle w:val="StyleUnderline"/>
          <w:highlight w:val="cyan"/>
        </w:rPr>
        <w:t>regional stability, as well as impose deterrence via</w:t>
      </w:r>
      <w:r w:rsidRPr="003A504F">
        <w:rPr>
          <w:rStyle w:val="StyleUnderline"/>
        </w:rPr>
        <w:t xml:space="preserve"> punishment or </w:t>
      </w:r>
      <w:r w:rsidRPr="00021FAB">
        <w:rPr>
          <w:rStyle w:val="StyleUnderline"/>
          <w:highlight w:val="cyan"/>
        </w:rPr>
        <w:t>denial</w:t>
      </w:r>
      <w:r>
        <w:t xml:space="preserve">.24 </w:t>
      </w:r>
      <w:r w:rsidRPr="00021FAB">
        <w:rPr>
          <w:rStyle w:val="StyleUnderline"/>
          <w:highlight w:val="cyan"/>
        </w:rPr>
        <w:t>Traditionally, sea ice has kept</w:t>
      </w:r>
      <w:r w:rsidRPr="001B3392">
        <w:rPr>
          <w:rStyle w:val="StyleUnderline"/>
        </w:rPr>
        <w:t xml:space="preserve"> presence </w:t>
      </w:r>
      <w:r w:rsidRPr="00021FAB">
        <w:rPr>
          <w:rStyle w:val="StyleUnderline"/>
          <w:highlight w:val="cyan"/>
        </w:rPr>
        <w:t>concerns</w:t>
      </w:r>
      <w:r w:rsidRPr="001B3392">
        <w:rPr>
          <w:rStyle w:val="StyleUnderline"/>
        </w:rPr>
        <w:t xml:space="preserve"> relatively </w:t>
      </w:r>
      <w:r w:rsidRPr="00021FAB">
        <w:rPr>
          <w:rStyle w:val="StyleUnderline"/>
          <w:highlight w:val="cyan"/>
        </w:rPr>
        <w:t>negligible</w:t>
      </w:r>
      <w:r w:rsidRPr="001B3392">
        <w:rPr>
          <w:rStyle w:val="StyleUnderline"/>
        </w:rPr>
        <w:t xml:space="preserve">. </w:t>
      </w:r>
      <w:r w:rsidRPr="00021FAB">
        <w:rPr>
          <w:rStyle w:val="StyleUnderline"/>
          <w:highlight w:val="cyan"/>
        </w:rPr>
        <w:t>However, recent changes</w:t>
      </w:r>
      <w:r w:rsidRPr="001B3392">
        <w:rPr>
          <w:rStyle w:val="StyleUnderline"/>
        </w:rPr>
        <w:t xml:space="preserve"> throughout the Arctic region and maritime surface </w:t>
      </w:r>
      <w:r w:rsidRPr="00021FAB">
        <w:rPr>
          <w:rStyle w:val="StyleUnderline"/>
          <w:highlight w:val="cyan"/>
        </w:rPr>
        <w:t>represent new challenges and opportunities</w:t>
      </w:r>
      <w:r w:rsidRPr="001B3392">
        <w:rPr>
          <w:rStyle w:val="StyleUnderline"/>
        </w:rPr>
        <w:t xml:space="preserve">, some of </w:t>
      </w:r>
      <w:r w:rsidRPr="00021FAB">
        <w:rPr>
          <w:rStyle w:val="StyleUnderline"/>
          <w:highlight w:val="cyan"/>
        </w:rPr>
        <w:t>which drive the need for the forward presence</w:t>
      </w:r>
      <w:r w:rsidRPr="001B3392">
        <w:rPr>
          <w:rStyle w:val="StyleUnderline"/>
        </w:rPr>
        <w:t xml:space="preserve"> of military forces</w:t>
      </w:r>
      <w:r>
        <w:t xml:space="preserve">. A key component that not only helps to support sustained freedom of navigation capabilities, but that also enables forward presence and force protection, </w:t>
      </w:r>
      <w:r w:rsidRPr="00021FAB">
        <w:rPr>
          <w:rStyle w:val="StyleUnderline"/>
          <w:highlight w:val="cyan"/>
        </w:rPr>
        <w:t>often involves sea basing</w:t>
      </w:r>
      <w:r>
        <w:t>. According to the DoD joint concept, 'sea basing' is defined as:</w:t>
      </w:r>
    </w:p>
    <w:p w14:paraId="3AEF5C42" w14:textId="77777777" w:rsidR="0026545D" w:rsidRDefault="0026545D" w:rsidP="0026545D">
      <w:r>
        <w:t>...</w:t>
      </w:r>
      <w:r w:rsidRPr="00021FAB">
        <w:rPr>
          <w:rStyle w:val="StyleUnderline"/>
          <w:highlight w:val="cyan"/>
        </w:rPr>
        <w:t>the rapid deployment</w:t>
      </w:r>
      <w:r w:rsidRPr="001B3392">
        <w:rPr>
          <w:rStyle w:val="StyleUnderline"/>
        </w:rPr>
        <w:t xml:space="preserve">, assembly, command, projection, reconstitution, and re-employment </w:t>
      </w:r>
      <w:r w:rsidRPr="00021FAB">
        <w:rPr>
          <w:rStyle w:val="StyleUnderline"/>
          <w:highlight w:val="cyan"/>
        </w:rPr>
        <w:t>of joint combat power from the sea</w:t>
      </w:r>
      <w:r>
        <w:t xml:space="preserve">, while providing continuous support, sustainment, and force protection to select expeditionary joint forces without reliance on land bases within the Joint Operations Area (JOA). These capabilities expand operational maneuver </w:t>
      </w:r>
      <w:proofErr w:type="gramStart"/>
      <w:r>
        <w:t>options, and</w:t>
      </w:r>
      <w:proofErr w:type="gramEnd"/>
      <w:r>
        <w:t xml:space="preserve"> facilitate assured access and entry from the sea.25</w:t>
      </w:r>
    </w:p>
    <w:p w14:paraId="0BB33090" w14:textId="77777777" w:rsidR="0026545D" w:rsidRDefault="0026545D" w:rsidP="0026545D">
      <w:r>
        <w:t xml:space="preserve">Alternatively, Tangredi offers a broader definition, stating that "sea basing refers to the capability to use the sea in the same way that U.S. forces use overseas regional bases, for deterrence, alliance support, cooperative security, power projection, and other forward operations."26 </w:t>
      </w:r>
      <w:r w:rsidRPr="00021FAB">
        <w:rPr>
          <w:rStyle w:val="StyleUnderline"/>
          <w:highlight w:val="cyan"/>
        </w:rPr>
        <w:t>Traditionally, forward presence provides a critical role throughout the globe</w:t>
      </w:r>
      <w:r>
        <w:t xml:space="preserve">. </w:t>
      </w:r>
      <w:r w:rsidRPr="001B3392">
        <w:rPr>
          <w:rStyle w:val="StyleUnderline"/>
        </w:rPr>
        <w:t xml:space="preserve">Shunk et al. explain that while deterrence requires capacity, communication, capability, and will, </w:t>
      </w:r>
      <w:r w:rsidRPr="00021FAB">
        <w:rPr>
          <w:rStyle w:val="StyleUnderline"/>
          <w:highlight w:val="cyan"/>
        </w:rPr>
        <w:t>physical presence conveys both commitment and intentionality</w:t>
      </w:r>
      <w:r>
        <w:t>.27 An improved deepwater Port of Nome would represent the foundational infrastructure from which numerous Arctic operational capabilities could be realized, in direct support of national defense and security requirements. Without it, maritime presence generally remains limited to (over)extended forward deployments. Perhaps most telling, the recent US Tri-Service Maritime Strategy provides an even stronger rationale, stating that:</w:t>
      </w:r>
    </w:p>
    <w:p w14:paraId="745ABCF5" w14:textId="77777777" w:rsidR="0026545D" w:rsidRDefault="0026545D" w:rsidP="0026545D">
      <w:pPr>
        <w:rPr>
          <w:rStyle w:val="StyleUnderline"/>
        </w:rPr>
      </w:pPr>
      <w:r w:rsidRPr="001B3392">
        <w:rPr>
          <w:rStyle w:val="StyleUnderline"/>
        </w:rPr>
        <w:t>We cannot cede influence in areas of emerging day-to-day competition, including U.S. regional waters and the Arctic</w:t>
      </w:r>
      <w:r>
        <w:t xml:space="preserve">. </w:t>
      </w:r>
      <w:r w:rsidRPr="001B3392">
        <w:rPr>
          <w:rStyle w:val="StyleUnderline"/>
        </w:rPr>
        <w:t xml:space="preserve">The coming decades will bring changes to the Arctic region that will have a significant impact on the global economy, given its abundance of natural resources and strategic location. </w:t>
      </w:r>
      <w:r w:rsidRPr="00021FAB">
        <w:rPr>
          <w:rStyle w:val="StyleUnderline"/>
          <w:highlight w:val="cyan"/>
        </w:rPr>
        <w:t>China views this region as a critical link in their One Belt One Road initiative</w:t>
      </w:r>
      <w:r w:rsidRPr="001B3392">
        <w:rPr>
          <w:rStyle w:val="StyleUnderline"/>
        </w:rPr>
        <w:t xml:space="preserve">. </w:t>
      </w:r>
      <w:r w:rsidRPr="00021FAB">
        <w:rPr>
          <w:rStyle w:val="StyleUnderline"/>
          <w:highlight w:val="cyan"/>
        </w:rPr>
        <w:t>Arctic nations are reopening old</w:t>
      </w:r>
      <w:r w:rsidRPr="001B3392">
        <w:rPr>
          <w:rStyle w:val="StyleUnderline"/>
        </w:rPr>
        <w:t xml:space="preserve"> </w:t>
      </w:r>
      <w:r w:rsidRPr="00021FAB">
        <w:rPr>
          <w:rStyle w:val="StyleUnderline"/>
          <w:highlight w:val="cyan"/>
        </w:rPr>
        <w:t>bases</w:t>
      </w:r>
      <w:r w:rsidRPr="001B3392">
        <w:rPr>
          <w:rStyle w:val="StyleUnderline"/>
        </w:rPr>
        <w:t xml:space="preserve">, moving forces, and reinvigorating regional exercises. </w:t>
      </w:r>
      <w:r w:rsidRPr="00021FAB">
        <w:rPr>
          <w:rStyle w:val="StyleUnderline"/>
          <w:highlight w:val="cyan"/>
        </w:rPr>
        <w:t>These trends will persist in the decades ahead</w:t>
      </w:r>
      <w:r w:rsidRPr="001B3392">
        <w:rPr>
          <w:rStyle w:val="StyleUnderline"/>
        </w:rPr>
        <w:t>. We must continue to operate forward and posture our forces appropriately</w:t>
      </w:r>
    </w:p>
    <w:p w14:paraId="580FE921" w14:textId="77777777" w:rsidR="0026545D" w:rsidRPr="00490BD4" w:rsidRDefault="0026545D" w:rsidP="0026545D">
      <w:pPr>
        <w:rPr>
          <w:b/>
          <w:u w:val="single"/>
        </w:rPr>
      </w:pPr>
    </w:p>
    <w:p w14:paraId="756F8701" w14:textId="77777777" w:rsidR="0026545D" w:rsidRPr="009C18F3" w:rsidRDefault="0026545D" w:rsidP="0026545D">
      <w:pPr>
        <w:pStyle w:val="Heading4"/>
      </w:pPr>
      <w:r>
        <w:t>3. Reducing operational times.</w:t>
      </w:r>
      <w:r w:rsidRPr="009C18F3">
        <w:t xml:space="preserve"> </w:t>
      </w:r>
    </w:p>
    <w:p w14:paraId="529B2068" w14:textId="77777777" w:rsidR="0026545D" w:rsidRDefault="0026545D" w:rsidP="0026545D">
      <w:r w:rsidRPr="003A504F">
        <w:rPr>
          <w:rStyle w:val="Style13ptBold"/>
        </w:rPr>
        <w:t>Bouffard &amp; Soto 21</w:t>
      </w:r>
      <w:r w:rsidRPr="007A5708">
        <w:t xml:space="preserve"> — </w:t>
      </w:r>
      <w:r w:rsidRPr="003A504F">
        <w:rPr>
          <w:u w:val="single"/>
        </w:rPr>
        <w:t>Troy J. Bouffard</w:t>
      </w:r>
      <w:r>
        <w:t xml:space="preserve">, </w:t>
      </w:r>
      <w:r w:rsidRPr="007A5708">
        <w:t>Assistant Professor for Arctic Security</w:t>
      </w:r>
      <w:r>
        <w:t xml:space="preserve">, </w:t>
      </w:r>
      <w:r w:rsidRPr="007A5708">
        <w:t>Director - Center for Arctic Security and Resilience</w:t>
      </w:r>
      <w:r>
        <w:t xml:space="preserve">, </w:t>
      </w:r>
      <w:r w:rsidRPr="007A5708">
        <w:t>George C. Marshall Center for Security Studies alumni</w:t>
      </w:r>
      <w:r>
        <w:t xml:space="preserve">, </w:t>
      </w:r>
      <w:r w:rsidRPr="007A5708">
        <w:t>Arctic Council EPPR project member</w:t>
      </w:r>
      <w:r>
        <w:t xml:space="preserve">, </w:t>
      </w:r>
      <w:r w:rsidRPr="003A504F">
        <w:t>edX Instructor: Arctic Security Fundamentals</w:t>
      </w:r>
      <w:r>
        <w:t xml:space="preserve">, </w:t>
      </w:r>
      <w:r w:rsidRPr="003A504F">
        <w:t>Network Coordinator: North American and Arctic Defense and Security Network (NAADSN)</w:t>
      </w:r>
      <w:r>
        <w:t xml:space="preserve">, </w:t>
      </w:r>
      <w:r w:rsidRPr="003A504F">
        <w:t>Research Fellow, Centre for Defence and Security Studies (CDSS), University of Manitoba</w:t>
      </w:r>
      <w:r>
        <w:t xml:space="preserve">, </w:t>
      </w:r>
      <w:r w:rsidRPr="003A504F">
        <w:t>Former Congressional Fellow - Arctic Advisor to U.S. Senator Lisa Murkowski</w:t>
      </w:r>
      <w:r>
        <w:t xml:space="preserve">, </w:t>
      </w:r>
      <w:r w:rsidRPr="003A504F">
        <w:t>Research Fellow - Modern War Institute at West Point</w:t>
      </w:r>
      <w:r>
        <w:t>,</w:t>
      </w:r>
      <w:r w:rsidRPr="007A5708">
        <w:t xml:space="preserve"> </w:t>
      </w:r>
      <w:r w:rsidRPr="003A504F">
        <w:rPr>
          <w:u w:val="single"/>
        </w:rPr>
        <w:t>Edward M. Soto</w:t>
      </w:r>
      <w:r w:rsidRPr="007A5708">
        <w:t>, Director of the Center for Arctic Security and Resilience at the University of Alaska Fairbanks, graduated from University of Alaska Fairbanks, 2021 ("US Arctic Deepwater Port: Value-Added Capabilities in Support of National Security</w:t>
      </w:r>
      <w:r>
        <w:t>,</w:t>
      </w:r>
      <w:r w:rsidRPr="009C18F3">
        <w:t>"</w:t>
      </w:r>
      <w:r w:rsidRPr="007A5708">
        <w:t xml:space="preserve"> Center for Arctic Security and Reliance, March</w:t>
      </w:r>
      <w:r>
        <w:t xml:space="preserve">, </w:t>
      </w:r>
      <w:r w:rsidRPr="007A5708">
        <w:t xml:space="preserve">Available Online at https://www.uaf.edu/casr/publications/research/2021-us-arctic-deepwater-port.php, Accessed </w:t>
      </w:r>
      <w:r>
        <w:t>06-28-2025</w:t>
      </w:r>
      <w:r w:rsidRPr="007A5708">
        <w:t>)</w:t>
      </w:r>
    </w:p>
    <w:p w14:paraId="2437171D" w14:textId="77777777" w:rsidR="0026545D" w:rsidRDefault="0026545D" w:rsidP="0026545D">
      <w:r w:rsidRPr="00021FAB">
        <w:rPr>
          <w:rStyle w:val="StyleUnderline"/>
          <w:highlight w:val="cyan"/>
        </w:rPr>
        <w:t>Arctic operations suffer from the tyranny of distance and time</w:t>
      </w:r>
      <w:r w:rsidRPr="003A504F">
        <w:rPr>
          <w:rStyle w:val="StyleUnderline"/>
        </w:rPr>
        <w:t>, with the nearest deepwater port of Dutch Harbor being over 600 nautical miles to the south of Nome, and the Departments of Defense and Homeland Security installations of Joint Base Elmendorf-Richardson, Eielson Air Force Base (AFB), and United States Coast Guard (USCG) Air Station Kodiak being 450-550 nautical miles to the west</w:t>
      </w:r>
      <w:r w:rsidRPr="00527187">
        <w:t xml:space="preserve"> and southwest. Congress and the Department of Defense (DoD) recognized the logistical impacts of not having forward-based capabilities as a 2020 NDAA “Item of Special Interest,” with Arctic search and rescue (SAR) calling for “forward-deployed/based assets in a sustainable location.” The </w:t>
      </w:r>
      <w:r w:rsidRPr="003A504F">
        <w:rPr>
          <w:rStyle w:val="StyleUnderline"/>
        </w:rPr>
        <w:t xml:space="preserve">2021 NDAA further states the </w:t>
      </w:r>
      <w:r w:rsidRPr="00021FAB">
        <w:rPr>
          <w:rStyle w:val="StyleUnderline"/>
          <w:highlight w:val="cyan"/>
        </w:rPr>
        <w:t>need for maritime power projection and presence</w:t>
      </w:r>
      <w:r w:rsidRPr="003A504F">
        <w:rPr>
          <w:rStyle w:val="StyleUnderline"/>
        </w:rPr>
        <w:t xml:space="preserve">, emphasizing search and rescue and infrastructure development for maritime defense. </w:t>
      </w:r>
      <w:r w:rsidRPr="00021FAB">
        <w:rPr>
          <w:rStyle w:val="StyleUnderline"/>
          <w:highlight w:val="cyan"/>
        </w:rPr>
        <w:t>The lack of a deepwater port</w:t>
      </w:r>
      <w:r w:rsidRPr="003A504F">
        <w:rPr>
          <w:rStyle w:val="StyleUnderline"/>
        </w:rPr>
        <w:t xml:space="preserve"> and coastal infrastructure in the region </w:t>
      </w:r>
      <w:r w:rsidRPr="00021FAB">
        <w:rPr>
          <w:rStyle w:val="StyleUnderline"/>
          <w:highlight w:val="cyan"/>
        </w:rPr>
        <w:t>limits sustainable US power projection</w:t>
      </w:r>
      <w:r w:rsidRPr="003A504F">
        <w:rPr>
          <w:rStyle w:val="StyleUnderline"/>
        </w:rPr>
        <w:t xml:space="preserve"> above the Arctic Circle </w:t>
      </w:r>
      <w:r w:rsidRPr="00021FAB">
        <w:rPr>
          <w:rStyle w:val="StyleUnderline"/>
          <w:highlight w:val="cyan"/>
        </w:rPr>
        <w:t>and the ability to host or sustain USCG</w:t>
      </w:r>
      <w:r w:rsidRPr="003A504F">
        <w:rPr>
          <w:rStyle w:val="StyleUnderline"/>
        </w:rPr>
        <w:t xml:space="preserve"> icebreakers, naval vessels, and other forward-based sea and air </w:t>
      </w:r>
      <w:r w:rsidRPr="00021FAB">
        <w:rPr>
          <w:rStyle w:val="StyleUnderline"/>
          <w:highlight w:val="cyan"/>
        </w:rPr>
        <w:t>assets</w:t>
      </w:r>
      <w:r w:rsidRPr="003A504F">
        <w:rPr>
          <w:rStyle w:val="StyleUnderline"/>
        </w:rPr>
        <w:t xml:space="preserve">. </w:t>
      </w:r>
      <w:r w:rsidRPr="00021FAB">
        <w:rPr>
          <w:rStyle w:val="StyleUnderline"/>
          <w:highlight w:val="cyan"/>
        </w:rPr>
        <w:t xml:space="preserve">Having </w:t>
      </w:r>
      <w:proofErr w:type="gramStart"/>
      <w:r w:rsidRPr="00021FAB">
        <w:rPr>
          <w:rStyle w:val="StyleUnderline"/>
          <w:highlight w:val="cyan"/>
        </w:rPr>
        <w:t>forward-deployed</w:t>
      </w:r>
      <w:proofErr w:type="gramEnd"/>
      <w:r w:rsidRPr="00021FAB">
        <w:rPr>
          <w:rStyle w:val="StyleUnderline"/>
          <w:highlight w:val="cyan"/>
        </w:rPr>
        <w:t xml:space="preserve"> and</w:t>
      </w:r>
      <w:r w:rsidRPr="003A504F">
        <w:rPr>
          <w:rStyle w:val="StyleUnderline"/>
        </w:rPr>
        <w:t xml:space="preserve"> logistically </w:t>
      </w:r>
      <w:r w:rsidRPr="00021FAB">
        <w:rPr>
          <w:rStyle w:val="StyleUnderline"/>
          <w:highlight w:val="cyan"/>
        </w:rPr>
        <w:t>sustained forces</w:t>
      </w:r>
      <w:r w:rsidRPr="003A504F">
        <w:rPr>
          <w:rStyle w:val="StyleUnderline"/>
        </w:rPr>
        <w:t xml:space="preserve"> at Nome </w:t>
      </w:r>
      <w:r w:rsidRPr="00021FAB">
        <w:rPr>
          <w:rStyle w:val="StyleUnderline"/>
          <w:highlight w:val="cyan"/>
        </w:rPr>
        <w:t>will substantially decrease response time</w:t>
      </w:r>
      <w:r w:rsidRPr="003A504F">
        <w:rPr>
          <w:rStyle w:val="StyleUnderline"/>
        </w:rPr>
        <w:t xml:space="preserve"> in the northern Bering, Chukchi, and Beaufort Seas. For USCG vessels sailing from Kodiak, transit time alone is seven days, preventing timely all-season response to emergency and security incidents.</w:t>
      </w:r>
      <w:r w:rsidRPr="00527187">
        <w:t xml:space="preserve"> Seasonal logistical constraints impacting</w:t>
      </w:r>
      <w:r>
        <w:t xml:space="preserve"> maritime resupply due to sea ice formation and winter storms currently impose a limiting factor on sustained forward-based maritime power projection in the Bering Sea/Bering Strait and the North Slope of Alaska’s Arctic region.   </w:t>
      </w:r>
    </w:p>
    <w:p w14:paraId="707E8B80" w14:textId="77777777" w:rsidR="0026545D" w:rsidRPr="003A504F" w:rsidRDefault="0026545D" w:rsidP="0026545D">
      <w:pPr>
        <w:rPr>
          <w:rStyle w:val="StyleUnderline"/>
        </w:rPr>
      </w:pPr>
      <w:r w:rsidRPr="00021FAB">
        <w:rPr>
          <w:rStyle w:val="StyleUnderline"/>
          <w:highlight w:val="cyan"/>
        </w:rPr>
        <w:t>In the Arctic “logistics</w:t>
      </w:r>
      <w:r w:rsidRPr="003A504F">
        <w:rPr>
          <w:rStyle w:val="StyleUnderline"/>
        </w:rPr>
        <w:t xml:space="preserve"> - the procurement, maintenance and transportation of materials, facilities and personnel - </w:t>
      </w:r>
      <w:r w:rsidRPr="00021FAB">
        <w:rPr>
          <w:rStyle w:val="StyleUnderline"/>
          <w:highlight w:val="cyan"/>
        </w:rPr>
        <w:t>are dependent upon existing infrastructure</w:t>
      </w:r>
      <w:r w:rsidRPr="003A504F">
        <w:rPr>
          <w:rStyle w:val="StyleUnderline"/>
        </w:rPr>
        <w:t xml:space="preserve">.” </w:t>
      </w:r>
      <w:r w:rsidRPr="00021FAB">
        <w:rPr>
          <w:rStyle w:val="StyleUnderline"/>
          <w:highlight w:val="cyan"/>
        </w:rPr>
        <w:t>Logistics</w:t>
      </w:r>
      <w:r w:rsidRPr="003A504F">
        <w:rPr>
          <w:rStyle w:val="StyleUnderline"/>
        </w:rPr>
        <w:t xml:space="preserve"> and sustainability </w:t>
      </w:r>
      <w:r w:rsidRPr="00021FAB">
        <w:rPr>
          <w:rStyle w:val="StyleUnderline"/>
          <w:highlight w:val="cyan"/>
        </w:rPr>
        <w:t>are key to</w:t>
      </w:r>
      <w:r w:rsidRPr="003A504F">
        <w:rPr>
          <w:rStyle w:val="StyleUnderline"/>
        </w:rPr>
        <w:t xml:space="preserve"> effective </w:t>
      </w:r>
      <w:proofErr w:type="gramStart"/>
      <w:r w:rsidRPr="003A504F">
        <w:rPr>
          <w:rStyle w:val="StyleUnderline"/>
        </w:rPr>
        <w:t>operations, and</w:t>
      </w:r>
      <w:proofErr w:type="gramEnd"/>
      <w:r w:rsidRPr="003A504F">
        <w:rPr>
          <w:rStyle w:val="StyleUnderline"/>
        </w:rPr>
        <w:t xml:space="preserve"> are the baseline enablers to sustainable </w:t>
      </w:r>
      <w:r w:rsidRPr="00021FAB">
        <w:rPr>
          <w:rStyle w:val="StyleUnderline"/>
          <w:highlight w:val="cyan"/>
        </w:rPr>
        <w:t>security operations and supporting activities</w:t>
      </w:r>
      <w:r w:rsidRPr="003A504F">
        <w:rPr>
          <w:rStyle w:val="StyleUnderline"/>
        </w:rPr>
        <w:t xml:space="preserve"> such as search and rescue, environmental response, and resupply</w:t>
      </w:r>
      <w:r>
        <w:t xml:space="preserve">. The Port of Nome, as it is, limits the “effective sustainment ... and means to enable [the] freedom of action and endurance and extended operational reach” needed to project power into the Arctic through the various domains. </w:t>
      </w:r>
      <w:r w:rsidRPr="00021FAB">
        <w:rPr>
          <w:rStyle w:val="StyleUnderline"/>
          <w:highlight w:val="cyan"/>
        </w:rPr>
        <w:t>Currently</w:t>
      </w:r>
      <w:r w:rsidRPr="003A504F">
        <w:rPr>
          <w:rStyle w:val="StyleUnderline"/>
        </w:rPr>
        <w:t xml:space="preserve">, </w:t>
      </w:r>
      <w:r w:rsidRPr="00021FAB">
        <w:rPr>
          <w:rStyle w:val="StyleUnderline"/>
          <w:highlight w:val="cyan"/>
        </w:rPr>
        <w:t>physical constraints and the seasonal sea ice build-up limit the Port</w:t>
      </w:r>
      <w:r w:rsidRPr="003A504F">
        <w:rPr>
          <w:rStyle w:val="StyleUnderline"/>
        </w:rPr>
        <w:t xml:space="preserve"> of Nome in terms of the size and draft of the marine vessels able to utilize it economically and sustainably. USCG icebreakers, critical to sustained operations in the Arctic, cannot use the Port of Nome in its current state. </w:t>
      </w:r>
      <w:r w:rsidRPr="00021FAB">
        <w:rPr>
          <w:rStyle w:val="StyleUnderline"/>
          <w:highlight w:val="cyan"/>
        </w:rPr>
        <w:t>The ability to conduct</w:t>
      </w:r>
      <w:r w:rsidRPr="003A504F">
        <w:rPr>
          <w:rStyle w:val="StyleUnderline"/>
        </w:rPr>
        <w:t xml:space="preserve"> sustained </w:t>
      </w:r>
      <w:r w:rsidRPr="00021FAB">
        <w:rPr>
          <w:rStyle w:val="StyleUnderline"/>
          <w:highlight w:val="cyan"/>
        </w:rPr>
        <w:t>security operations then becomes dependent on airborne logistics, which are often limited by time in the air</w:t>
      </w:r>
      <w:r w:rsidRPr="003A504F">
        <w:rPr>
          <w:rStyle w:val="StyleUnderline"/>
        </w:rPr>
        <w:t>, distance, and the ability to cache resources during periods of marine availability to generate airborne response efforts</w:t>
      </w:r>
    </w:p>
    <w:p w14:paraId="41BA90C8" w14:textId="77777777" w:rsidR="0026545D" w:rsidRDefault="0026545D" w:rsidP="0026545D"/>
    <w:p w14:paraId="2D51160F" w14:textId="77777777" w:rsidR="0026545D" w:rsidRDefault="0026545D" w:rsidP="0026545D">
      <w:pPr>
        <w:rPr>
          <w:rStyle w:val="StyleUnderline"/>
        </w:rPr>
      </w:pPr>
    </w:p>
    <w:p w14:paraId="1AC80947" w14:textId="77777777" w:rsidR="0026545D" w:rsidRDefault="0026545D" w:rsidP="0026545D">
      <w:pPr>
        <w:pStyle w:val="Heading3"/>
      </w:pPr>
      <w:r>
        <w:t>AT: PDB</w:t>
      </w:r>
    </w:p>
    <w:p w14:paraId="0718BBBE" w14:textId="77777777" w:rsidR="0026545D" w:rsidRDefault="0026545D" w:rsidP="0026545D">
      <w:pPr>
        <w:pStyle w:val="Heading4"/>
      </w:pPr>
      <w:r>
        <w:t xml:space="preserve">1. Links to net </w:t>
      </w:r>
      <w:proofErr w:type="gramStart"/>
      <w:r>
        <w:t>benefit —</w:t>
      </w:r>
      <w:proofErr w:type="gramEnd"/>
      <w:r>
        <w:t xml:space="preserve"> Federal spending to build the deep </w:t>
      </w:r>
      <w:proofErr w:type="gramStart"/>
      <w:r>
        <w:t>sea port</w:t>
      </w:r>
      <w:proofErr w:type="gramEnd"/>
      <w:r>
        <w:t xml:space="preserve"> would trigger TJCA expiration.</w:t>
      </w:r>
    </w:p>
    <w:p w14:paraId="5AE71E6C" w14:textId="77777777" w:rsidR="0026545D" w:rsidRPr="001B3838" w:rsidRDefault="0026545D" w:rsidP="0026545D">
      <w:pPr>
        <w:pStyle w:val="Heading4"/>
      </w:pPr>
      <w:r>
        <w:t xml:space="preserve">2. Duplicity DA — do both forces federal and state implementation to implement their own policies together. </w:t>
      </w:r>
      <w:proofErr w:type="gramStart"/>
      <w:r>
        <w:t>Would</w:t>
      </w:r>
      <w:proofErr w:type="gramEnd"/>
      <w:r>
        <w:t xml:space="preserve"> cause delays and deck administrative capabilities.</w:t>
      </w:r>
    </w:p>
    <w:p w14:paraId="6F86EA20" w14:textId="77777777" w:rsidR="0026545D" w:rsidRDefault="0026545D" w:rsidP="0026545D"/>
    <w:p w14:paraId="25D0C61D" w14:textId="77777777" w:rsidR="0026545D" w:rsidRDefault="0026545D" w:rsidP="0026545D">
      <w:pPr>
        <w:pStyle w:val="Heading3"/>
      </w:pPr>
      <w:r>
        <w:t>AT: PDCP</w:t>
      </w:r>
    </w:p>
    <w:p w14:paraId="554CFD02" w14:textId="77777777" w:rsidR="0026545D" w:rsidRDefault="0026545D" w:rsidP="0026545D">
      <w:pPr>
        <w:pStyle w:val="Heading4"/>
      </w:pPr>
      <w:r>
        <w:t>1. Severs the USFG.</w:t>
      </w:r>
    </w:p>
    <w:p w14:paraId="05931198" w14:textId="77777777" w:rsidR="0026545D" w:rsidRPr="008B7F29" w:rsidRDefault="0026545D" w:rsidP="0026545D">
      <w:pPr>
        <w:pStyle w:val="Heading4"/>
      </w:pPr>
      <w:r>
        <w:t xml:space="preserve">The ‘United States federal government’ is the </w:t>
      </w:r>
      <w:r>
        <w:rPr>
          <w:u w:val="single"/>
        </w:rPr>
        <w:t>three branches</w:t>
      </w:r>
      <w:r>
        <w:t>.</w:t>
      </w:r>
    </w:p>
    <w:p w14:paraId="76169BDA" w14:textId="77777777" w:rsidR="0026545D" w:rsidRDefault="0026545D" w:rsidP="0026545D">
      <w:r w:rsidRPr="00EF293F">
        <w:rPr>
          <w:rStyle w:val="Style13ptBold"/>
        </w:rPr>
        <w:t xml:space="preserve">U.S. Legal </w:t>
      </w:r>
      <w:r>
        <w:rPr>
          <w:rStyle w:val="Style13ptBold"/>
        </w:rPr>
        <w:t>ND</w:t>
      </w:r>
      <w:r>
        <w:t xml:space="preserve"> — U.S. Legal, Organization offering legal assistance and attorney access, No Date (“United States Federal Government Law and Legal Definition”, U.S. Legal, No Date, Available Online at </w:t>
      </w:r>
      <w:r w:rsidRPr="00C53FC0">
        <w:t>https://definitions.uslegal.com/u/united-states-federal-government/</w:t>
      </w:r>
      <w:r>
        <w:t>, Accessed 09-07-2023)</w:t>
      </w:r>
    </w:p>
    <w:p w14:paraId="5C65FDC5" w14:textId="77777777" w:rsidR="0026545D" w:rsidRDefault="0026545D" w:rsidP="0026545D">
      <w:r w:rsidRPr="00021FAB">
        <w:rPr>
          <w:rStyle w:val="StyleUnderline"/>
          <w:highlight w:val="cyan"/>
        </w:rPr>
        <w:t>The U</w:t>
      </w:r>
      <w:r w:rsidRPr="00C53FC0">
        <w:rPr>
          <w:rStyle w:val="StyleUnderline"/>
        </w:rPr>
        <w:t xml:space="preserve">nited </w:t>
      </w:r>
      <w:r w:rsidRPr="00021FAB">
        <w:rPr>
          <w:rStyle w:val="StyleUnderline"/>
          <w:highlight w:val="cyan"/>
        </w:rPr>
        <w:t>S</w:t>
      </w:r>
      <w:r w:rsidRPr="00C53FC0">
        <w:rPr>
          <w:rStyle w:val="StyleUnderline"/>
        </w:rPr>
        <w:t xml:space="preserve">tates </w:t>
      </w:r>
      <w:r w:rsidRPr="00021FAB">
        <w:rPr>
          <w:rStyle w:val="StyleUnderline"/>
          <w:highlight w:val="cyan"/>
        </w:rPr>
        <w:t>F</w:t>
      </w:r>
      <w:r w:rsidRPr="00C53FC0">
        <w:rPr>
          <w:rStyle w:val="StyleUnderline"/>
        </w:rPr>
        <w:t xml:space="preserve">ederal </w:t>
      </w:r>
      <w:r w:rsidRPr="00021FAB">
        <w:rPr>
          <w:rStyle w:val="StyleUnderline"/>
          <w:highlight w:val="cyan"/>
        </w:rPr>
        <w:t>G</w:t>
      </w:r>
      <w:r w:rsidRPr="00C53FC0">
        <w:rPr>
          <w:rStyle w:val="StyleUnderline"/>
        </w:rPr>
        <w:t xml:space="preserve">overnment </w:t>
      </w:r>
      <w:r w:rsidRPr="00021FAB">
        <w:rPr>
          <w:rStyle w:val="StyleUnderline"/>
          <w:highlight w:val="cyan"/>
        </w:rPr>
        <w:t>is</w:t>
      </w:r>
      <w:r w:rsidRPr="00C53FC0">
        <w:rPr>
          <w:rStyle w:val="StyleUnderline"/>
        </w:rPr>
        <w:t xml:space="preserve"> established by the US Constitution</w:t>
      </w:r>
      <w:r w:rsidRPr="00C53FC0">
        <w:t xml:space="preserve">. The Federal Government shares sovereignty over the United Sates with the individual governments of the States of US. </w:t>
      </w:r>
      <w:r w:rsidRPr="00C53FC0">
        <w:rPr>
          <w:rStyle w:val="Emphasis"/>
        </w:rPr>
        <w:t xml:space="preserve">The Federal government has </w:t>
      </w:r>
      <w:r w:rsidRPr="00021FAB">
        <w:rPr>
          <w:rStyle w:val="Emphasis"/>
          <w:highlight w:val="cyan"/>
        </w:rPr>
        <w:t>three branches</w:t>
      </w:r>
      <w:r w:rsidRPr="00C53FC0">
        <w:rPr>
          <w:rStyle w:val="Emphasis"/>
        </w:rPr>
        <w:t>:</w:t>
      </w:r>
      <w:r w:rsidRPr="00C53FC0">
        <w:rPr>
          <w:rStyle w:val="StyleUnderline"/>
        </w:rPr>
        <w:t xml:space="preserve"> i) the </w:t>
      </w:r>
      <w:r w:rsidRPr="00021FAB">
        <w:rPr>
          <w:rStyle w:val="StyleUnderline"/>
        </w:rPr>
        <w:t>legislature, which is the US Congress, ii) Executive, comprised of the President and Vice president of the US and iii) Judiciary</w:t>
      </w:r>
      <w:r w:rsidRPr="00021FAB">
        <w:t xml:space="preserve">. The US Constitution prescribes a system of separation of powers and ‘checks and </w:t>
      </w:r>
      <w:proofErr w:type="gramStart"/>
      <w:r w:rsidRPr="00021FAB">
        <w:t>balances’</w:t>
      </w:r>
      <w:proofErr w:type="gramEnd"/>
      <w:r w:rsidRPr="00021FAB">
        <w:t xml:space="preserve"> for the smooth functioning</w:t>
      </w:r>
      <w:r w:rsidRPr="00C53FC0">
        <w:t xml:space="preserve"> of </w:t>
      </w:r>
      <w:proofErr w:type="gramStart"/>
      <w:r w:rsidRPr="00C53FC0">
        <w:t>all the</w:t>
      </w:r>
      <w:proofErr w:type="gramEnd"/>
      <w:r w:rsidRPr="00C53FC0">
        <w:t xml:space="preserve"> three branches of the Federal Government. The US Constitution limits the powers of the Federal Government to the powers assigned to it; all powers not expressly assigned to the Federal Government are reserved to the States or to the people.</w:t>
      </w:r>
    </w:p>
    <w:p w14:paraId="4FC546E8" w14:textId="77777777" w:rsidR="0026545D" w:rsidRPr="001B3838" w:rsidRDefault="0026545D" w:rsidP="0026545D"/>
    <w:p w14:paraId="5E3E120A" w14:textId="77777777" w:rsidR="0026545D" w:rsidRPr="001B3838" w:rsidRDefault="0026545D" w:rsidP="0026545D">
      <w:pPr>
        <w:pStyle w:val="Heading4"/>
      </w:pPr>
      <w:r>
        <w:t>Severance is a voter for fairness — makes the aff a moving target and allows aff sandbagging.</w:t>
      </w:r>
    </w:p>
    <w:p w14:paraId="0E46E8B8" w14:textId="77777777" w:rsidR="0026545D" w:rsidRDefault="0026545D" w:rsidP="0026545D"/>
    <w:p w14:paraId="515AA193" w14:textId="77777777" w:rsidR="0026545D" w:rsidRDefault="0026545D" w:rsidP="0026545D">
      <w:pPr>
        <w:pStyle w:val="Heading3"/>
      </w:pPr>
      <w:r>
        <w:t>AT: L2NB</w:t>
      </w:r>
    </w:p>
    <w:p w14:paraId="1CF5703A" w14:textId="77777777" w:rsidR="0026545D" w:rsidRPr="00021FAB" w:rsidRDefault="0026545D" w:rsidP="0026545D">
      <w:pPr>
        <w:pStyle w:val="Heading4"/>
      </w:pPr>
      <w:r>
        <w:t xml:space="preserve">No — Alaska defense budget </w:t>
      </w:r>
      <w:proofErr w:type="gramStart"/>
      <w:r>
        <w:t>has already</w:t>
      </w:r>
      <w:proofErr w:type="gramEnd"/>
      <w:r>
        <w:t xml:space="preserve"> passed congress for 2025 and always passes through congress without political battles. </w:t>
      </w:r>
    </w:p>
    <w:p w14:paraId="0EDF2329" w14:textId="77777777" w:rsidR="0026545D" w:rsidRDefault="0026545D" w:rsidP="0026545D"/>
    <w:p w14:paraId="21549751" w14:textId="77777777" w:rsidR="0026545D" w:rsidRDefault="0026545D" w:rsidP="0026545D">
      <w:pPr>
        <w:pStyle w:val="Heading3"/>
      </w:pPr>
      <w:r>
        <w:t>AT: Too Expensive — 2NC/1NR</w:t>
      </w:r>
    </w:p>
    <w:p w14:paraId="453DB37A" w14:textId="77777777" w:rsidR="0026545D" w:rsidRDefault="0026545D" w:rsidP="0026545D">
      <w:pPr>
        <w:pStyle w:val="Heading4"/>
      </w:pPr>
      <w:r>
        <w:t>The cost of the project is estimated to be around $550 million dollars.</w:t>
      </w:r>
    </w:p>
    <w:p w14:paraId="6B1B19DF" w14:textId="77777777" w:rsidR="0026545D" w:rsidRPr="00021FAB" w:rsidRDefault="0026545D" w:rsidP="0026545D">
      <w:r w:rsidRPr="00021FAB">
        <w:rPr>
          <w:rStyle w:val="Style13ptBold"/>
        </w:rPr>
        <w:t>Newcomb 24</w:t>
      </w:r>
      <w:r w:rsidRPr="00021FAB">
        <w:t xml:space="preserve"> — Tim Newcomb, Freelance journalist based in Western Washington, covering design and construction in buildings and transportation around the Northwest., formerly worked as a regular contributor to TIME, Sports Illustrated, Forbes, Wired, Food &amp; Wine, Popular Mechanics, and more., 2024 ("Nome Secures $548M Deal for First US Arctic Deep-Water Port," ENR, January 30th, Available Online at https://www.enr.com/articles/58074-nome-secures-548m-deal-for-first-us-arctic-deep-water-port, Accessed 06-29-2025)</w:t>
      </w:r>
    </w:p>
    <w:p w14:paraId="09BC75F4" w14:textId="77777777" w:rsidR="0026545D" w:rsidRPr="00021FAB" w:rsidRDefault="0026545D" w:rsidP="0026545D">
      <w:pPr>
        <w:rPr>
          <w:rStyle w:val="StyleUnderline"/>
        </w:rPr>
      </w:pPr>
      <w:r w:rsidRPr="00021FAB">
        <w:rPr>
          <w:rStyle w:val="StyleUnderline"/>
          <w:highlight w:val="cyan"/>
        </w:rPr>
        <w:t>The $548-million project</w:t>
      </w:r>
      <w:r w:rsidRPr="00021FAB">
        <w:t xml:space="preserve">, with 90% paid for by the federal government and the remaining 10% by the city, </w:t>
      </w:r>
      <w:r w:rsidRPr="00021FAB">
        <w:rPr>
          <w:rStyle w:val="StyleUnderline"/>
          <w:highlight w:val="cyan"/>
        </w:rPr>
        <w:t>will enable the port</w:t>
      </w:r>
      <w:r w:rsidRPr="00021FAB">
        <w:t xml:space="preserve">, also known as Nome Harbor, </w:t>
      </w:r>
      <w:r w:rsidRPr="00021FAB">
        <w:rPr>
          <w:rStyle w:val="StyleUnderline"/>
          <w:highlight w:val="cyan"/>
        </w:rPr>
        <w:t>to handle more vessels</w:t>
      </w:r>
      <w:r w:rsidRPr="00021FAB">
        <w:t xml:space="preserve"> at any given time and increase the depth of its harbor from 22 ft to 40 ft — </w:t>
      </w:r>
      <w:r w:rsidRPr="00021FAB">
        <w:rPr>
          <w:rStyle w:val="StyleUnderline"/>
          <w:highlight w:val="cyan"/>
        </w:rPr>
        <w:t>sufficient to adequately accommodate a wide range of vessels for</w:t>
      </w:r>
      <w:r w:rsidRPr="00021FAB">
        <w:t xml:space="preserve"> trade, tourism and </w:t>
      </w:r>
      <w:r w:rsidRPr="00021FAB">
        <w:rPr>
          <w:rStyle w:val="StyleUnderline"/>
          <w:highlight w:val="cyan"/>
        </w:rPr>
        <w:t>national security</w:t>
      </w:r>
    </w:p>
    <w:p w14:paraId="1E05C186" w14:textId="77777777" w:rsidR="0026545D" w:rsidRDefault="0026545D" w:rsidP="0026545D"/>
    <w:p w14:paraId="5DDDE7C7" w14:textId="77777777" w:rsidR="0026545D" w:rsidRDefault="0026545D" w:rsidP="0026545D">
      <w:pPr>
        <w:pStyle w:val="Heading4"/>
      </w:pPr>
      <w:r>
        <w:t>Alaska already can fund the port with its current military budget</w:t>
      </w:r>
    </w:p>
    <w:p w14:paraId="25119CAE" w14:textId="77777777" w:rsidR="0026545D" w:rsidRDefault="0026545D" w:rsidP="0026545D">
      <w:r w:rsidRPr="00021FAB">
        <w:rPr>
          <w:rStyle w:val="Style13ptBold"/>
        </w:rPr>
        <w:t>Sullivan 24</w:t>
      </w:r>
      <w:r w:rsidRPr="00021FAB">
        <w:t xml:space="preserve"> — Dan Sullivan, U.S. Senator from Alaska, formerly worked as a commissioner of the Alaska Department of Natural Resources, Attorney General of Alaska, Assistant Secretary of State for Economic and Business Affairs, graduated with a Bachelor of Arts in Economics, Juris Doctor, Master of Science in Foreign Service from Harvard University, Georgetown University, 2024 ("Sullivan Secures $790 Million+ in Military Projects for Alaska in FY 2025 Defense Authorization," Dan Sullivan, June 14th, Available Online at https://www.sullivan.senate.gov/newsroom/press-releases/sullivan-secures-790-million-in-military-projects-for-alaska-in-fy-2025-defense-authorization, Accessed 06-29-2025)</w:t>
      </w:r>
    </w:p>
    <w:p w14:paraId="2FB47B74" w14:textId="77777777" w:rsidR="0026545D" w:rsidRPr="00021FAB" w:rsidRDefault="0026545D" w:rsidP="0026545D">
      <w:pPr>
        <w:rPr>
          <w:rStyle w:val="StyleUnderline"/>
        </w:rPr>
      </w:pPr>
      <w:r w:rsidRPr="00021FAB">
        <w:t>WASHINGTON—</w:t>
      </w:r>
      <w:r w:rsidRPr="00021FAB">
        <w:rPr>
          <w:rStyle w:val="StyleUnderline"/>
        </w:rPr>
        <w:t xml:space="preserve">U.S. </w:t>
      </w:r>
      <w:r w:rsidRPr="00021FAB">
        <w:rPr>
          <w:rStyle w:val="StyleUnderline"/>
          <w:highlight w:val="cyan"/>
        </w:rPr>
        <w:t>Senator</w:t>
      </w:r>
      <w:r w:rsidRPr="00021FAB">
        <w:rPr>
          <w:rStyle w:val="StyleUnderline"/>
        </w:rPr>
        <w:t xml:space="preserve"> Dan </w:t>
      </w:r>
      <w:r w:rsidRPr="00021FAB">
        <w:rPr>
          <w:rStyle w:val="StyleUnderline"/>
          <w:highlight w:val="cyan"/>
        </w:rPr>
        <w:t>Sullivan</w:t>
      </w:r>
      <w:r w:rsidRPr="00021FAB">
        <w:rPr>
          <w:rStyle w:val="StyleUnderline"/>
        </w:rPr>
        <w:t xml:space="preserve"> (R-Alaska), a member of the Senate Armed Services Committee (SASC), voted with 21 of his committee colleagues yesterday to advance the Fiscal Year 2025 National Defense Authorization Act (NDAA) from committee. The $923 billion legislation includes 34 provisions authored by Sen. Sullivan and </w:t>
      </w:r>
      <w:r w:rsidRPr="00021FAB">
        <w:rPr>
          <w:rStyle w:val="StyleUnderline"/>
          <w:highlight w:val="cyan"/>
        </w:rPr>
        <w:t>authorizes more than $790 million in military construction</w:t>
      </w:r>
      <w:r w:rsidRPr="00021FAB">
        <w:rPr>
          <w:rStyle w:val="StyleUnderline"/>
        </w:rPr>
        <w:t xml:space="preserve"> for Alaska.</w:t>
      </w:r>
    </w:p>
    <w:p w14:paraId="39F0EC7B" w14:textId="77777777" w:rsidR="0026545D" w:rsidRPr="00021FAB" w:rsidRDefault="0026545D" w:rsidP="0026545D">
      <w:pPr>
        <w:rPr>
          <w:rStyle w:val="StyleUnderline"/>
        </w:rPr>
      </w:pPr>
    </w:p>
    <w:p w14:paraId="6AACEE44" w14:textId="77777777" w:rsidR="0026545D" w:rsidRDefault="0026545D" w:rsidP="0026545D"/>
    <w:p w14:paraId="073DA0C4" w14:textId="77777777" w:rsidR="0026545D" w:rsidRPr="00490BD4" w:rsidRDefault="0026545D" w:rsidP="0026545D">
      <w:pPr>
        <w:pStyle w:val="Heading4"/>
        <w:rPr>
          <w:rStyle w:val="StyleUnderline"/>
          <w:b w:val="0"/>
          <w:strike/>
        </w:rPr>
      </w:pPr>
      <w:r>
        <w:t xml:space="preserve">A deep </w:t>
      </w:r>
      <w:proofErr w:type="gramStart"/>
      <w:r>
        <w:t>sea port</w:t>
      </w:r>
      <w:proofErr w:type="gramEnd"/>
      <w:r>
        <w:t xml:space="preserve"> is cost effective</w:t>
      </w:r>
    </w:p>
    <w:p w14:paraId="624D2E8E" w14:textId="77777777" w:rsidR="0026545D" w:rsidRPr="0060227D" w:rsidRDefault="0026545D" w:rsidP="0026545D">
      <w:r w:rsidRPr="009C18F3">
        <w:rPr>
          <w:rStyle w:val="Style13ptBold"/>
        </w:rPr>
        <w:t>Brigham 19</w:t>
      </w:r>
      <w:r w:rsidRPr="009C18F3">
        <w:t xml:space="preserve"> — Dr. Lawson Brigham, Deputy Director and Alaska Office Director, U.S. Arctic Research Commission, formerly worked as a captain, U.S. Coast Guard (Ret.), graduated with a Ph.D., 2019 ("The United States Needs a Deep-water Arctic Port," US Naval, September, Available Online at https://www.usni.org/magazines/proceedings/2019/september/united-states-needs-deep-water-arctic-port, Accessed 04-17-2025)</w:t>
      </w:r>
    </w:p>
    <w:p w14:paraId="45FFF5FF" w14:textId="77777777" w:rsidR="0026545D" w:rsidRDefault="0026545D" w:rsidP="0026545D">
      <w:r w:rsidRPr="00021FAB">
        <w:rPr>
          <w:rStyle w:val="StyleUnderline"/>
          <w:highlight w:val="cyan"/>
        </w:rPr>
        <w:t>The United States has no</w:t>
      </w:r>
      <w:r w:rsidRPr="0060227D">
        <w:rPr>
          <w:rStyle w:val="StyleUnderline"/>
        </w:rPr>
        <w:t xml:space="preserve"> major </w:t>
      </w:r>
      <w:r w:rsidRPr="00021FAB">
        <w:rPr>
          <w:rStyle w:val="StyleUnderline"/>
          <w:highlight w:val="cyan"/>
        </w:rPr>
        <w:t>deep-water port</w:t>
      </w:r>
      <w:r w:rsidRPr="0060227D">
        <w:rPr>
          <w:rStyle w:val="StyleUnderline"/>
        </w:rPr>
        <w:t xml:space="preserve"> from Dutch Harbor in the Aleutian Islands to the U.S.-Canada border in the Beaufort Sea, a region defined </w:t>
      </w:r>
      <w:r w:rsidRPr="00021FAB">
        <w:rPr>
          <w:rStyle w:val="StyleUnderline"/>
          <w:highlight w:val="cyan"/>
        </w:rPr>
        <w:t>in</w:t>
      </w:r>
      <w:r w:rsidRPr="0060227D">
        <w:rPr>
          <w:rStyle w:val="StyleUnderline"/>
        </w:rPr>
        <w:t xml:space="preserve"> federal law as the U.S. maritime </w:t>
      </w:r>
      <w:r w:rsidRPr="00021FAB">
        <w:rPr>
          <w:rStyle w:val="StyleUnderline"/>
          <w:highlight w:val="cyan"/>
        </w:rPr>
        <w:t>Arctic</w:t>
      </w:r>
      <w:r w:rsidRPr="0060227D">
        <w:t xml:space="preserve">. </w:t>
      </w:r>
      <w:r w:rsidRPr="00021FAB">
        <w:rPr>
          <w:rStyle w:val="Emphasis"/>
          <w:highlight w:val="cyan"/>
        </w:rPr>
        <w:t>This presents a major strategic challenge for the nation</w:t>
      </w:r>
      <w:r w:rsidRPr="0060227D">
        <w:rPr>
          <w:rStyle w:val="StyleUnderline"/>
        </w:rPr>
        <w:t>. The distance by sea from Dutch Harbor to Prudhoe Bay, located on Alaska’s North Slope, is 1,535 nautical miles—along a remote and shallow coastline with few deep-water areas.</w:t>
      </w:r>
      <w:r w:rsidRPr="0060227D">
        <w:t xml:space="preserve"> There is no safe harbor along the entire western and northern coasts of Alaska where a major combatant, Coast Guard icebreaker (or large cutter), NOAA survey ship, or any other deep-draft government or commercial ship can moor alongside a wharf.</w:t>
      </w:r>
    </w:p>
    <w:p w14:paraId="078D0D82" w14:textId="77777777" w:rsidR="0026545D" w:rsidRDefault="0026545D" w:rsidP="0026545D">
      <w:r w:rsidRPr="00021FAB">
        <w:rPr>
          <w:rStyle w:val="StyleUnderline"/>
          <w:highlight w:val="cyan"/>
        </w:rPr>
        <w:t>The absence of a deep-draft Arctic port</w:t>
      </w:r>
      <w:r w:rsidRPr="0060227D">
        <w:rPr>
          <w:rStyle w:val="StyleUnderline"/>
        </w:rPr>
        <w:t xml:space="preserve"> and associated marine infrastructure </w:t>
      </w:r>
      <w:r w:rsidRPr="00021FAB">
        <w:rPr>
          <w:rStyle w:val="StyleUnderline"/>
          <w:highlight w:val="cyan"/>
        </w:rPr>
        <w:t>is a glaring gap</w:t>
      </w:r>
      <w:r w:rsidRPr="0060227D">
        <w:rPr>
          <w:rStyle w:val="StyleUnderline"/>
        </w:rPr>
        <w:t xml:space="preserve"> in the United States’ ability to respond to greater marine access and activity at the top of the world</w:t>
      </w:r>
      <w:r w:rsidRPr="0060227D">
        <w:t xml:space="preserve">. </w:t>
      </w:r>
      <w:r w:rsidRPr="00021FAB">
        <w:rPr>
          <w:rStyle w:val="StyleUnderline"/>
          <w:highlight w:val="cyan"/>
        </w:rPr>
        <w:t>Every other Arctic coastal state</w:t>
      </w:r>
      <w:r w:rsidRPr="0060227D">
        <w:t xml:space="preserve">, including Canada, Iceland, Denmark (Greenland), Norway, and Russia, </w:t>
      </w:r>
      <w:r w:rsidRPr="00021FAB">
        <w:rPr>
          <w:rStyle w:val="StyleUnderline"/>
          <w:highlight w:val="cyan"/>
        </w:rPr>
        <w:t>has at least one port</w:t>
      </w:r>
      <w:r w:rsidRPr="0060227D">
        <w:t xml:space="preserve"> where a large, deep-draft ship, such as a commercial resupply carrier or naval vessel, can safely moor during Arctic operations.</w:t>
      </w:r>
    </w:p>
    <w:p w14:paraId="494BEDD9" w14:textId="77777777" w:rsidR="0026545D" w:rsidRDefault="0026545D" w:rsidP="0026545D">
      <w:r w:rsidRPr="0060227D">
        <w:t xml:space="preserve">Conferences and stakeholder meetings have been held since 2008 on the need for developing a set of U.S. ports in the Alaskan Arctic. The focus of these efforts and a major assessment released in 2013—the Alaska Deep-Draft Arctic Port System Study, led by the U.S. Army Corp of Engineers and Alaska state transportation department—has been on future regional and state economic benefits from the global export of Alaska’s natural resources. </w:t>
      </w:r>
    </w:p>
    <w:p w14:paraId="00F06B76" w14:textId="77777777" w:rsidR="0026545D" w:rsidRDefault="0026545D" w:rsidP="0026545D">
      <w:r w:rsidRPr="0060227D">
        <w:t>One of the limitations for potential deep-water ports in Arctic Alaska is the lack of road and rail connections from the coast to the interior and major cities such as Fairbanks and Anchorage. Another constraint is the December-to-</w:t>
      </w:r>
      <w:proofErr w:type="gramStart"/>
      <w:r w:rsidRPr="0060227D">
        <w:t>May sea</w:t>
      </w:r>
      <w:proofErr w:type="gramEnd"/>
      <w:r w:rsidRPr="0060227D">
        <w:t xml:space="preserve"> ice cover in the northern reaches of the U.S. maritime Arctic.</w:t>
      </w:r>
    </w:p>
    <w:p w14:paraId="2257483D" w14:textId="77777777" w:rsidR="0026545D" w:rsidRDefault="0026545D" w:rsidP="0026545D">
      <w:r w:rsidRPr="0060227D">
        <w:t>The Port System Study identified 11 potential coastal sites for a deep-water port, with four locations selected for further study: Nome, Port Clarence (a deep-water site north of Nome), Cape Darby (a deep-water site south of Nome), and Utqiagvik (Barrow, the northernmost U.S. city). Nome and Port Clarence were selected for feasibility analyses.</w:t>
      </w:r>
    </w:p>
    <w:p w14:paraId="097B12BF" w14:textId="77777777" w:rsidR="0026545D" w:rsidRDefault="0026545D" w:rsidP="0026545D">
      <w:r w:rsidRPr="0060227D">
        <w:rPr>
          <w:rStyle w:val="StyleUnderline"/>
        </w:rPr>
        <w:t xml:space="preserve">The City and Port of Nome are located on the southern coast of the Seward Peninsula facing the Bering Sea, within the Bering Strait region. </w:t>
      </w:r>
      <w:r w:rsidRPr="00021FAB">
        <w:rPr>
          <w:rStyle w:val="StyleUnderline"/>
          <w:highlight w:val="cyan"/>
        </w:rPr>
        <w:t>The Bering Strait is the key international waterway linking the Pacific and Arctic oceans, and</w:t>
      </w:r>
      <w:r w:rsidRPr="0060227D">
        <w:rPr>
          <w:rStyle w:val="StyleUnderline"/>
        </w:rPr>
        <w:t xml:space="preserve"> Nome’s </w:t>
      </w:r>
      <w:r w:rsidRPr="00021FAB">
        <w:rPr>
          <w:rStyle w:val="StyleUnderline"/>
          <w:highlight w:val="cyan"/>
        </w:rPr>
        <w:t>central location</w:t>
      </w:r>
      <w:r w:rsidRPr="0060227D">
        <w:rPr>
          <w:rStyle w:val="StyleUnderline"/>
        </w:rPr>
        <w:t xml:space="preserve"> in western Alaska </w:t>
      </w:r>
      <w:r w:rsidRPr="00021FAB">
        <w:rPr>
          <w:rStyle w:val="StyleUnderline"/>
          <w:highlight w:val="cyan"/>
        </w:rPr>
        <w:t>near the Strait is a critical factor</w:t>
      </w:r>
      <w:r w:rsidRPr="0060227D">
        <w:rPr>
          <w:rStyle w:val="StyleUnderline"/>
        </w:rPr>
        <w:t xml:space="preserve"> in assessing its future role as an Arctic port.</w:t>
      </w:r>
      <w:r w:rsidRPr="0060227D">
        <w:t xml:space="preserve"> The port, with a modest 22-foot basin depth, lies 102 miles south of the Arctic Circle and 160 miles from the Russian coast. The City of Nome is a vibrant community of 3,600 people, has a modern hospital and major airport, is a commercial fishing port, and serves as a regional economic and supply hub for some 50 coastal communities in western and northern Alaska.</w:t>
      </w:r>
    </w:p>
    <w:p w14:paraId="518AEC69" w14:textId="77777777" w:rsidR="0026545D" w:rsidRDefault="0026545D" w:rsidP="0026545D">
      <w:r w:rsidRPr="00021FAB">
        <w:rPr>
          <w:rStyle w:val="StyleUnderline"/>
          <w:highlight w:val="cyan"/>
        </w:rPr>
        <w:t>The Army Corps of Engineers</w:t>
      </w:r>
      <w:r w:rsidRPr="0060227D">
        <w:rPr>
          <w:rStyle w:val="StyleUnderline"/>
        </w:rPr>
        <w:t xml:space="preserve"> and the City of Nome recently have been engaged in </w:t>
      </w:r>
      <w:proofErr w:type="gramStart"/>
      <w:r w:rsidRPr="0060227D">
        <w:rPr>
          <w:rStyle w:val="StyleUnderline"/>
        </w:rPr>
        <w:t>a cost</w:t>
      </w:r>
      <w:proofErr w:type="gramEnd"/>
      <w:r w:rsidRPr="0060227D">
        <w:rPr>
          <w:rStyle w:val="StyleUnderline"/>
        </w:rPr>
        <w:t xml:space="preserve">-sharing, collaborative port-modification feasibility study and environmental assessment for expanding the port. The draft report released in May 2019 indicated that 14 options were evaluated, </w:t>
      </w:r>
      <w:r w:rsidRPr="00021FAB">
        <w:rPr>
          <w:rStyle w:val="StyleUnderline"/>
          <w:highlight w:val="cyan"/>
        </w:rPr>
        <w:t>including a no-action or change alternative</w:t>
      </w:r>
      <w:r w:rsidRPr="0060227D">
        <w:t>. One option comes close to addressing U.S. Arctic national security requirements: creation of a deep-water basin with 30- and 40-foot depths and docks along an extended breakwater and causeway. This plan may not be robust enough, and a 45-foot depth could be necessary to provide more flexibility and safety for deeper draft ships. Whatever expansion is chosen, Congress will need to fund these port modifications as key strategic maritime assets to enhance U.S. Arctic presence.</w:t>
      </w:r>
    </w:p>
    <w:p w14:paraId="599C511F" w14:textId="77777777" w:rsidR="0026545D" w:rsidRDefault="0026545D" w:rsidP="0026545D">
      <w:r w:rsidRPr="0060227D">
        <w:t>Recently, Congress has taken a keen interest in Arctic port issues. The National Defense Authorization Act (NDAA) for 2020 has a provision for designating sites for a strategic Arctic port. A report is to be submitted by the Secretary of Defense to Congress (180 days after the NDAA is enacted) evaluating potential sites for one or more strategic Arctic ports.</w:t>
      </w:r>
    </w:p>
    <w:p w14:paraId="5CE0F3AB" w14:textId="77777777" w:rsidR="0026545D" w:rsidRDefault="0026545D" w:rsidP="0026545D">
      <w:r w:rsidRPr="00021FAB">
        <w:rPr>
          <w:rStyle w:val="StyleUnderline"/>
          <w:highlight w:val="cyan"/>
        </w:rPr>
        <w:t>The Port</w:t>
      </w:r>
      <w:r w:rsidRPr="0060227D">
        <w:rPr>
          <w:rStyle w:val="StyleUnderline"/>
        </w:rPr>
        <w:t xml:space="preserve"> of Nome </w:t>
      </w:r>
      <w:r w:rsidRPr="00021FAB">
        <w:rPr>
          <w:rStyle w:val="StyleUnderline"/>
          <w:highlight w:val="cyan"/>
        </w:rPr>
        <w:t>is</w:t>
      </w:r>
      <w:r w:rsidRPr="0060227D">
        <w:rPr>
          <w:rStyle w:val="StyleUnderline"/>
        </w:rPr>
        <w:t xml:space="preserve"> </w:t>
      </w:r>
      <w:proofErr w:type="gramStart"/>
      <w:r w:rsidRPr="0060227D">
        <w:rPr>
          <w:rStyle w:val="StyleUnderline"/>
        </w:rPr>
        <w:t>the</w:t>
      </w:r>
      <w:proofErr w:type="gramEnd"/>
      <w:r w:rsidRPr="0060227D">
        <w:rPr>
          <w:rStyle w:val="StyleUnderline"/>
        </w:rPr>
        <w:t xml:space="preserve"> </w:t>
      </w:r>
      <w:r w:rsidRPr="00021FAB">
        <w:rPr>
          <w:rStyle w:val="StyleUnderline"/>
          <w:highlight w:val="cyan"/>
        </w:rPr>
        <w:t>logical and cost-effective</w:t>
      </w:r>
      <w:r w:rsidRPr="0060227D">
        <w:rPr>
          <w:rStyle w:val="StyleUnderline"/>
        </w:rPr>
        <w:t xml:space="preserve"> location to begin developing an Alaskan Arctic port system and providing an initial place for mooring deep-draft ships.</w:t>
      </w:r>
      <w:r w:rsidRPr="0060227D">
        <w:t xml:space="preserve"> Expanding Nome is a strategic first step in providing the United States with a timely and visible port presence in its maritime Arctic to support national security and economic interests.</w:t>
      </w:r>
    </w:p>
    <w:p w14:paraId="09E7D4AB" w14:textId="77777777" w:rsidR="00AD00B2" w:rsidRDefault="00AD00B2" w:rsidP="00AD00B2">
      <w:pPr>
        <w:pStyle w:val="Heading3"/>
      </w:pPr>
      <w:r>
        <w:t>2AC</w:t>
      </w:r>
    </w:p>
    <w:p w14:paraId="1DD64791" w14:textId="77777777" w:rsidR="00AD00B2" w:rsidRDefault="00AD00B2" w:rsidP="00AD00B2">
      <w:pPr>
        <w:pStyle w:val="Heading4"/>
      </w:pPr>
      <w:r>
        <w:t>Perm do both</w:t>
      </w:r>
    </w:p>
    <w:p w14:paraId="408435EE" w14:textId="77777777" w:rsidR="00AD00B2" w:rsidRDefault="00AD00B2" w:rsidP="00AD00B2"/>
    <w:p w14:paraId="2B15C467" w14:textId="77777777" w:rsidR="00AD00B2" w:rsidRDefault="00AD00B2" w:rsidP="00AD00B2">
      <w:pPr>
        <w:pStyle w:val="Heading4"/>
      </w:pPr>
      <w:r>
        <w:t xml:space="preserve">Perm do the CP </w:t>
      </w:r>
    </w:p>
    <w:p w14:paraId="7D1C6E31" w14:textId="77777777" w:rsidR="00AD00B2" w:rsidRDefault="00AD00B2" w:rsidP="00AD00B2"/>
    <w:p w14:paraId="46BC58A5" w14:textId="77777777" w:rsidR="00AD00B2" w:rsidRDefault="00AD00B2" w:rsidP="00AD00B2">
      <w:pPr>
        <w:pStyle w:val="Heading4"/>
      </w:pPr>
      <w:r>
        <w:t>Only congress has the power to build military infrastructure, the CP gets struck down</w:t>
      </w:r>
    </w:p>
    <w:p w14:paraId="42A17BBF" w14:textId="77777777" w:rsidR="00AD00B2" w:rsidRPr="00A1797D" w:rsidRDefault="00AD00B2" w:rsidP="00AD00B2">
      <w:r w:rsidRPr="00A1797D">
        <w:rPr>
          <w:rStyle w:val="Style13ptBold"/>
        </w:rPr>
        <w:t>Congress ND</w:t>
      </w:r>
      <w:r>
        <w:t xml:space="preserve"> — Constitution annotated and interpretation, (“Article </w:t>
      </w:r>
      <w:proofErr w:type="gramStart"/>
      <w:r>
        <w:t>I  Legislative</w:t>
      </w:r>
      <w:proofErr w:type="gramEnd"/>
      <w:r>
        <w:t xml:space="preserve"> Branch, Section 8 Enumerated Powers” </w:t>
      </w:r>
      <w:r>
        <w:rPr>
          <w:i/>
          <w:iCs/>
        </w:rPr>
        <w:t xml:space="preserve">congress.gov, </w:t>
      </w:r>
      <w:r>
        <w:t xml:space="preserve">available online at </w:t>
      </w:r>
      <w:r w:rsidRPr="00A1797D">
        <w:t>https://constitution.congress.gov/browse/article-1/section-8/</w:t>
      </w:r>
      <w:r>
        <w:t>, Accessed 07-06-2025)</w:t>
      </w:r>
    </w:p>
    <w:p w14:paraId="48152501" w14:textId="77777777" w:rsidR="00AD00B2" w:rsidRPr="00A1797D" w:rsidRDefault="00AD00B2" w:rsidP="00AD00B2">
      <w:pPr>
        <w:rPr>
          <w:rStyle w:val="StyleUnderline"/>
        </w:rPr>
      </w:pPr>
      <w:r w:rsidRPr="00A1797D">
        <w:t xml:space="preserve">The </w:t>
      </w:r>
      <w:r w:rsidRPr="00A1797D">
        <w:rPr>
          <w:rStyle w:val="StyleUnderline"/>
          <w:highlight w:val="cyan"/>
        </w:rPr>
        <w:t>Congress shall have Power To</w:t>
      </w:r>
      <w:r w:rsidRPr="00A1797D">
        <w:rPr>
          <w:rStyle w:val="StyleUnderline"/>
        </w:rPr>
        <w:t xml:space="preserve"> lay and collect Taxes, Duties, Imposts and Excises, to pay the Debts and </w:t>
      </w:r>
      <w:r w:rsidRPr="00A1797D">
        <w:rPr>
          <w:rStyle w:val="StyleUnderline"/>
          <w:highlight w:val="cyan"/>
        </w:rPr>
        <w:t>provide for the common Defence</w:t>
      </w:r>
      <w:r w:rsidRPr="00A1797D">
        <w:rPr>
          <w:rStyle w:val="StyleUnderline"/>
        </w:rPr>
        <w:t xml:space="preserve"> and general Welfare of the United States; but all Duties, Imposts and Excises shall be uniform throughout the United </w:t>
      </w:r>
      <w:proofErr w:type="gramStart"/>
      <w:r w:rsidRPr="00A1797D">
        <w:rPr>
          <w:rStyle w:val="StyleUnderline"/>
        </w:rPr>
        <w:t>States;</w:t>
      </w:r>
      <w:proofErr w:type="gramEnd"/>
    </w:p>
    <w:p w14:paraId="6E39704D" w14:textId="77777777" w:rsidR="00AD00B2" w:rsidRDefault="00AD00B2" w:rsidP="00AD00B2"/>
    <w:p w14:paraId="2C962B1E" w14:textId="77777777" w:rsidR="00AD00B2" w:rsidRDefault="00AD00B2" w:rsidP="00AD00B2">
      <w:pPr>
        <w:pStyle w:val="Heading4"/>
      </w:pPr>
      <w:proofErr w:type="gramStart"/>
      <w:r>
        <w:t>Delay DA —</w:t>
      </w:r>
      <w:proofErr w:type="gramEnd"/>
      <w:r>
        <w:t xml:space="preserve"> funding cuts and delays weaken perception of US presence. </w:t>
      </w:r>
    </w:p>
    <w:p w14:paraId="1800DC2B" w14:textId="77777777" w:rsidR="00AD00B2" w:rsidRPr="009B318A" w:rsidRDefault="00AD00B2" w:rsidP="00AD00B2">
      <w:r w:rsidRPr="009B318A">
        <w:rPr>
          <w:rStyle w:val="Style13ptBold"/>
        </w:rPr>
        <w:t>Humpert 24</w:t>
      </w:r>
      <w:r w:rsidRPr="009B318A">
        <w:t xml:space="preserve"> — Malte Humpert, Senior Fellow and Founder of The Arctic Institute, 2024 ("U.S. Arctic Presence Falters as Nome Deepwater Port Solicitation Canceled," gCaptain, October 21st, Available Online at https://gcaptain.com/u-s-arctic-presence-falters-as-nome-deepwater-port-solicitation-canceled/, Accessed 04-24-2025)</w:t>
      </w:r>
    </w:p>
    <w:p w14:paraId="740B0EEC" w14:textId="77777777" w:rsidR="00AD00B2" w:rsidRDefault="00AD00B2" w:rsidP="00AD00B2">
      <w:r w:rsidRPr="009B318A">
        <w:rPr>
          <w:rStyle w:val="StyleUnderline"/>
          <w:highlight w:val="cyan"/>
        </w:rPr>
        <w:t>Efforts to expand U.S. Arctic capabilities face another setback</w:t>
      </w:r>
      <w:r w:rsidRPr="009B318A">
        <w:rPr>
          <w:rStyle w:val="StyleUnderline"/>
        </w:rPr>
        <w:t>. The long-discussed expansion of the port of Nome to create the country’s first Arctic deep-water port faces undetermined delays following the U.S. Army Corps of Engineers’ cancellation of solicitation due to cost overruns</w:t>
      </w:r>
      <w:r>
        <w:t>. Construction was originally slated to begin in 2025.</w:t>
      </w:r>
    </w:p>
    <w:p w14:paraId="67486181" w14:textId="77777777" w:rsidR="00AD00B2" w:rsidRPr="009B318A" w:rsidRDefault="00AD00B2" w:rsidP="00AD00B2">
      <w:pPr>
        <w:rPr>
          <w:rStyle w:val="StyleUnderline"/>
        </w:rPr>
      </w:pPr>
      <w:r w:rsidRPr="009B318A">
        <w:rPr>
          <w:rStyle w:val="StyleUnderline"/>
        </w:rPr>
        <w:t>According to an Army Corps of Engineers notice the solicitation was canceled last week due to costs exceeding the available funding and statutory limits in the procurement process.</w:t>
      </w:r>
    </w:p>
    <w:p w14:paraId="5ED16FBF" w14:textId="77777777" w:rsidR="00AD00B2" w:rsidRDefault="00AD00B2" w:rsidP="00AD00B2">
      <w:r>
        <w:t xml:space="preserve">The expansion of the port of Nome to become the U.S.’ sole Arctic deep-water port has been discussed for more than a decade. The $662m project secured federal and state funding earlier this year and led to the signing of a project partnership agreement between the city of Nome and the Army Corps of Engineers. </w:t>
      </w:r>
      <w:proofErr w:type="gramStart"/>
      <w:r>
        <w:t>The majority of</w:t>
      </w:r>
      <w:proofErr w:type="gramEnd"/>
      <w:r>
        <w:t xml:space="preserve"> the costs, around 90%, will be carried by the Army Corps, with the City of Nome covering the remaining 10%. </w:t>
      </w:r>
    </w:p>
    <w:p w14:paraId="23B8E315" w14:textId="77777777" w:rsidR="00AD00B2" w:rsidRDefault="00AD00B2" w:rsidP="00AD00B2">
      <w:r w:rsidRPr="009B318A">
        <w:rPr>
          <w:rStyle w:val="StyleUnderline"/>
        </w:rPr>
        <w:t xml:space="preserve">The awarding of </w:t>
      </w:r>
      <w:r w:rsidRPr="009B318A">
        <w:rPr>
          <w:rStyle w:val="StyleUnderline"/>
          <w:highlight w:val="cyan"/>
        </w:rPr>
        <w:t>funding</w:t>
      </w:r>
      <w:r w:rsidRPr="009B318A">
        <w:rPr>
          <w:rStyle w:val="StyleUnderline"/>
        </w:rPr>
        <w:t xml:space="preserve"> was </w:t>
      </w:r>
      <w:r w:rsidRPr="009B318A">
        <w:rPr>
          <w:rStyle w:val="StyleUnderline"/>
          <w:highlight w:val="cyan"/>
        </w:rPr>
        <w:t>seen as a major step to expanding U.S. presence</w:t>
      </w:r>
      <w:r w:rsidRPr="009B318A">
        <w:rPr>
          <w:rStyle w:val="StyleUnderline"/>
        </w:rPr>
        <w:t xml:space="preserve"> in the region </w:t>
      </w:r>
      <w:r w:rsidRPr="009B318A">
        <w:rPr>
          <w:rStyle w:val="StyleUnderline"/>
          <w:highlight w:val="cyan"/>
        </w:rPr>
        <w:t>and countering growing Russian and Chinese activity</w:t>
      </w:r>
      <w:r w:rsidRPr="009B318A">
        <w:rPr>
          <w:rStyle w:val="StyleUnderline"/>
        </w:rPr>
        <w:t xml:space="preserve"> in the Bering Sea</w:t>
      </w:r>
      <w:r>
        <w:t xml:space="preserve">. Earlier this month, four coast guard vessels passed in proximity of Nome as part of the first-ever joint </w:t>
      </w:r>
      <w:proofErr w:type="gramStart"/>
      <w:r>
        <w:t>Russian-Chinese</w:t>
      </w:r>
      <w:proofErr w:type="gramEnd"/>
      <w:r>
        <w:t xml:space="preserve"> Arctic patrol.</w:t>
      </w:r>
    </w:p>
    <w:p w14:paraId="06EC574D" w14:textId="77777777" w:rsidR="00AD00B2" w:rsidRDefault="00AD00B2" w:rsidP="00AD00B2">
      <w:r>
        <w:t xml:space="preserve">“For the United States, the closest maritime operational support base to the Arctic is Dutch Harbor, 750nm from Nome, Alaska – two days sailing. </w:t>
      </w:r>
      <w:r w:rsidRPr="009B318A">
        <w:rPr>
          <w:rStyle w:val="StyleUnderline"/>
          <w:highlight w:val="cyan"/>
        </w:rPr>
        <w:t>Presence is the most important factor to Arctic operational challenges</w:t>
      </w:r>
      <w:r w:rsidRPr="009B318A">
        <w:rPr>
          <w:rStyle w:val="StyleUnderline"/>
        </w:rPr>
        <w:t xml:space="preserve">, and a </w:t>
      </w:r>
      <w:proofErr w:type="gramStart"/>
      <w:r w:rsidRPr="009B318A">
        <w:rPr>
          <w:rStyle w:val="StyleUnderline"/>
        </w:rPr>
        <w:t>deep water</w:t>
      </w:r>
      <w:proofErr w:type="gramEnd"/>
      <w:r w:rsidRPr="009B318A">
        <w:rPr>
          <w:rStyle w:val="StyleUnderline"/>
        </w:rPr>
        <w:t xml:space="preserve"> port in Nome is the best solution available</w:t>
      </w:r>
      <w:r>
        <w:t>, explained Dr. Troy Bouffard, Director of the Center for Arctic Security and Resilience at the University of Alaska Fairbanks.</w:t>
      </w:r>
    </w:p>
    <w:p w14:paraId="33DDE111" w14:textId="77777777" w:rsidR="00AD00B2" w:rsidRDefault="00AD00B2" w:rsidP="00AD00B2"/>
    <w:p w14:paraId="62101693" w14:textId="77777777" w:rsidR="00AD00B2" w:rsidRDefault="00AD00B2" w:rsidP="00AD00B2">
      <w:pPr>
        <w:pStyle w:val="Heading4"/>
      </w:pPr>
      <w:r>
        <w:t xml:space="preserve">L2NB — Any Alaskan military spending would still need to get approved by congress. At best the CP still links equally as much as the aff. </w:t>
      </w:r>
    </w:p>
    <w:p w14:paraId="1E3EF798" w14:textId="77777777" w:rsidR="00AD00B2" w:rsidRDefault="00AD00B2" w:rsidP="00AD00B2"/>
    <w:p w14:paraId="70AD5529" w14:textId="77777777" w:rsidR="00AD00B2" w:rsidRDefault="00AD00B2" w:rsidP="00AD00B2">
      <w:pPr>
        <w:pStyle w:val="Heading4"/>
      </w:pPr>
      <w:r>
        <w:t>Tradeoff DA — The CP uses military funding that would be used for REE mining</w:t>
      </w:r>
    </w:p>
    <w:p w14:paraId="44A90905" w14:textId="77777777" w:rsidR="00AD00B2" w:rsidRDefault="00AD00B2" w:rsidP="00AD00B2">
      <w:r w:rsidRPr="00740A64">
        <w:rPr>
          <w:rStyle w:val="Style13ptBold"/>
        </w:rPr>
        <w:t>Kuhn 24</w:t>
      </w:r>
      <w:r w:rsidRPr="00740A64">
        <w:t xml:space="preserve"> — Jonson Kuhn, Investigative Reporter at Alaska's News Source, formerly worked as a reporter at The Aspen Times, Boulder Daily Camera, Juneau Empire, graduated with a BA in English from University of Colorado in Denver, 2024 ("Senator Sullivan backs $790M in military projects for Alaska in 2025 National Defense Authorization Act," https://www.alaskasnewssource.com, June 18th, Available Online at https://www.alaskasnewssource.com/2024/06/18/senator-sullivan-secures-over-790m-military-projects-alaska-2025-national-defense-authorization-act/, Accessed 07-06-2025)</w:t>
      </w:r>
    </w:p>
    <w:p w14:paraId="23CBD9DD" w14:textId="77777777" w:rsidR="00AD00B2" w:rsidRDefault="00AD00B2" w:rsidP="00AD00B2">
      <w:r w:rsidRPr="00740A64">
        <w:rPr>
          <w:rStyle w:val="StyleUnderline"/>
        </w:rPr>
        <w:t xml:space="preserve">Sullivan also touched on the </w:t>
      </w:r>
      <w:r w:rsidRPr="00740A64">
        <w:rPr>
          <w:rStyle w:val="StyleUnderline"/>
          <w:highlight w:val="cyan"/>
        </w:rPr>
        <w:t xml:space="preserve">number of provisions centered around “critical minerals, </w:t>
      </w:r>
      <w:r w:rsidRPr="00740A64">
        <w:rPr>
          <w:rStyle w:val="StyleUnderline"/>
        </w:rPr>
        <w:t>specifically the restoration of the Ambler Access Project, which was rejected by the Biden administration earlier this year.</w:t>
      </w:r>
      <w:r>
        <w:t xml:space="preserve"> Though often a controversial topic, Sullivan said the amendment would not affect the Alaska Native lands through sections where the route would cross and further puts the Ambler decision into the “hands of Alaskans.”</w:t>
      </w:r>
    </w:p>
    <w:p w14:paraId="5E71ACFA" w14:textId="77777777" w:rsidR="00AD00B2" w:rsidRDefault="00AD00B2" w:rsidP="00AD00B2">
      <w:r>
        <w:t>“</w:t>
      </w:r>
      <w:r w:rsidRPr="00740A64">
        <w:rPr>
          <w:rStyle w:val="StyleUnderline"/>
        </w:rPr>
        <w:t xml:space="preserve">We are completely reliant, way </w:t>
      </w:r>
      <w:r w:rsidRPr="00740A64">
        <w:rPr>
          <w:rStyle w:val="StyleUnderline"/>
          <w:highlight w:val="cyan"/>
        </w:rPr>
        <w:t>too reliant on</w:t>
      </w:r>
      <w:r w:rsidRPr="00740A64">
        <w:rPr>
          <w:rStyle w:val="StyleUnderline"/>
        </w:rPr>
        <w:t xml:space="preserve"> the Chinese Communist economy, on </w:t>
      </w:r>
      <w:r w:rsidRPr="00740A64">
        <w:rPr>
          <w:rStyle w:val="StyleUnderline"/>
          <w:highlight w:val="cyan"/>
        </w:rPr>
        <w:t>China</w:t>
      </w:r>
      <w:r w:rsidRPr="00740A64">
        <w:rPr>
          <w:rStyle w:val="StyleUnderline"/>
        </w:rPr>
        <w:t xml:space="preserve"> for critical minerals,” he said. “</w:t>
      </w:r>
      <w:proofErr w:type="gramStart"/>
      <w:r w:rsidRPr="00740A64">
        <w:rPr>
          <w:rStyle w:val="StyleUnderline"/>
        </w:rPr>
        <w:t>So</w:t>
      </w:r>
      <w:proofErr w:type="gramEnd"/>
      <w:r w:rsidRPr="00740A64">
        <w:rPr>
          <w:rStyle w:val="StyleUnderline"/>
        </w:rPr>
        <w:t xml:space="preserve"> we </w:t>
      </w:r>
      <w:proofErr w:type="gramStart"/>
      <w:r w:rsidRPr="00740A64">
        <w:rPr>
          <w:rStyle w:val="StyleUnderline"/>
        </w:rPr>
        <w:t>have to</w:t>
      </w:r>
      <w:proofErr w:type="gramEnd"/>
      <w:r w:rsidRPr="00740A64">
        <w:rPr>
          <w:rStyle w:val="StyleUnderline"/>
        </w:rPr>
        <w:t xml:space="preserve"> produce and mine these minerals in our own country. That just makes sense. We should not be reliant on one of our biggest adversaries</w:t>
      </w:r>
      <w:r>
        <w:t>.”</w:t>
      </w:r>
    </w:p>
    <w:p w14:paraId="4A05EDC7" w14:textId="77777777" w:rsidR="00AD00B2" w:rsidRDefault="00AD00B2" w:rsidP="00AD00B2">
      <w:r w:rsidRPr="00740A64">
        <w:rPr>
          <w:rStyle w:val="StyleUnderline"/>
          <w:highlight w:val="cyan"/>
        </w:rPr>
        <w:t>The</w:t>
      </w:r>
      <w:r w:rsidRPr="00740A64">
        <w:rPr>
          <w:rStyle w:val="StyleUnderline"/>
        </w:rPr>
        <w:t xml:space="preserve"> Ambler Road </w:t>
      </w:r>
      <w:r w:rsidRPr="00740A64">
        <w:rPr>
          <w:rStyle w:val="StyleUnderline"/>
          <w:highlight w:val="cyan"/>
        </w:rPr>
        <w:t>project proposes a 210-mile road</w:t>
      </w:r>
      <w:r w:rsidRPr="00740A64">
        <w:rPr>
          <w:rStyle w:val="StyleUnderline"/>
        </w:rPr>
        <w:t xml:space="preserve"> through the foothills of the Brooks Range </w:t>
      </w:r>
      <w:r w:rsidRPr="00740A64">
        <w:rPr>
          <w:rStyle w:val="StyleUnderline"/>
          <w:highlight w:val="cyan"/>
        </w:rPr>
        <w:t>that would allow mining of critical minerals</w:t>
      </w:r>
      <w:r w:rsidRPr="00740A64">
        <w:rPr>
          <w:rStyle w:val="StyleUnderline"/>
        </w:rPr>
        <w:t xml:space="preserve"> including copper, cobalt, zinc, silver, and gold.</w:t>
      </w:r>
      <w:r>
        <w:t xml:space="preserve"> There are no mining proposals or current mines in the area, however, and the proposed funding model for the Ambler Road project is speculative, the Interior Department said in a statement.</w:t>
      </w:r>
    </w:p>
    <w:p w14:paraId="607FC7E7" w14:textId="77777777" w:rsidR="00AD00B2" w:rsidRDefault="00AD00B2" w:rsidP="00AD00B2"/>
    <w:p w14:paraId="2124D63E" w14:textId="77777777" w:rsidR="00AD00B2" w:rsidRDefault="00AD00B2" w:rsidP="00AD00B2">
      <w:pPr>
        <w:pStyle w:val="Heading4"/>
      </w:pPr>
      <w:r>
        <w:t>Chinese control of REEs decks U.S. military deterrence.</w:t>
      </w:r>
    </w:p>
    <w:p w14:paraId="1D3BBC87" w14:textId="77777777" w:rsidR="00AD00B2" w:rsidRDefault="00AD00B2" w:rsidP="00AD00B2">
      <w:r w:rsidRPr="008A027E">
        <w:rPr>
          <w:rStyle w:val="Style13ptBold"/>
        </w:rPr>
        <w:t>Butts 4/15</w:t>
      </w:r>
      <w:r>
        <w:t xml:space="preserve"> — Dylan Butts, Associate Reporter at CNBC, Reporter at NBC, M.A. in Journalism from the University of Hong Kong, 2025 (“U.S.′ inability to replace rare earths supply from China poses a threat to its defense, warns CSIS,” </w:t>
      </w:r>
      <w:r>
        <w:rPr>
          <w:i/>
          <w:iCs/>
        </w:rPr>
        <w:t>CNBC</w:t>
      </w:r>
      <w:r>
        <w:t>, April 15</w:t>
      </w:r>
      <w:r w:rsidRPr="004C6019">
        <w:rPr>
          <w:vertAlign w:val="superscript"/>
        </w:rPr>
        <w:t>th</w:t>
      </w:r>
      <w:r>
        <w:t xml:space="preserve">, Available Online at </w:t>
      </w:r>
      <w:r w:rsidRPr="004C6019">
        <w:t>https://www.cnbc.com/2025/04/15/us-is-unable-to-replace-rare-earths-supply-from-china-warns-csis-.html</w:t>
      </w:r>
      <w:r w:rsidRPr="00962900">
        <w:t>, Accessed 0</w:t>
      </w:r>
      <w:r>
        <w:t>7</w:t>
      </w:r>
      <w:r w:rsidRPr="00962900">
        <w:t>-</w:t>
      </w:r>
      <w:r>
        <w:t>06-2025)</w:t>
      </w:r>
    </w:p>
    <w:p w14:paraId="17BC3CC5" w14:textId="77777777" w:rsidR="00AD00B2" w:rsidRDefault="00AD00B2" w:rsidP="00AD00B2">
      <w:r>
        <w:t xml:space="preserve">Implications </w:t>
      </w:r>
    </w:p>
    <w:p w14:paraId="2B740E1C" w14:textId="77777777" w:rsidR="00AD00B2" w:rsidRDefault="00AD00B2" w:rsidP="00AD00B2">
      <w:r>
        <w:t xml:space="preserve">The CSIS report warns that the </w:t>
      </w:r>
      <w:r w:rsidRPr="00C1651A">
        <w:rPr>
          <w:rStyle w:val="StyleUnderline"/>
          <w:highlight w:val="cyan"/>
        </w:rPr>
        <w:t xml:space="preserve">export controls </w:t>
      </w:r>
      <w:r w:rsidRPr="0062303C">
        <w:rPr>
          <w:rStyle w:val="StyleUnderline"/>
        </w:rPr>
        <w:t xml:space="preserve">pose </w:t>
      </w:r>
      <w:r w:rsidRPr="00C1651A">
        <w:rPr>
          <w:rStyle w:val="StyleUnderline"/>
        </w:rPr>
        <w:t xml:space="preserve">direct </w:t>
      </w:r>
      <w:r w:rsidRPr="00C1651A">
        <w:rPr>
          <w:rStyle w:val="StyleUnderline"/>
          <w:highlight w:val="cyan"/>
        </w:rPr>
        <w:t>threats to U.S. military readiness</w:t>
      </w:r>
      <w:r w:rsidRPr="00C1651A">
        <w:rPr>
          <w:rStyle w:val="StyleUnderline"/>
        </w:rPr>
        <w:t xml:space="preserve">, highlighting that the country is already </w:t>
      </w:r>
      <w:proofErr w:type="gramStart"/>
      <w:r w:rsidRPr="0062303C">
        <w:rPr>
          <w:rStyle w:val="StyleUnderline"/>
        </w:rPr>
        <w:t>lagging behind</w:t>
      </w:r>
      <w:proofErr w:type="gramEnd"/>
      <w:r w:rsidRPr="0062303C">
        <w:rPr>
          <w:rStyle w:val="StyleUnderline"/>
        </w:rPr>
        <w:t xml:space="preserve"> in its defense manufacturing.</w:t>
      </w:r>
    </w:p>
    <w:p w14:paraId="1E4E1906" w14:textId="77777777" w:rsidR="00AD00B2" w:rsidRDefault="00AD00B2" w:rsidP="00AD00B2">
      <w:r>
        <w:t xml:space="preserve">“Even before the latest restrictions, the U.S. defense industrial base struggled with limited capacity and lacked the ability to scale up production to meet defense technology demands,” its authors said. </w:t>
      </w:r>
    </w:p>
    <w:p w14:paraId="3522AE48" w14:textId="77777777" w:rsidR="00AD00B2" w:rsidRDefault="00AD00B2" w:rsidP="00AD00B2">
      <w:r>
        <w:t xml:space="preserve">They cite an estimate that </w:t>
      </w:r>
      <w:r w:rsidRPr="0062303C">
        <w:rPr>
          <w:rStyle w:val="StyleUnderline"/>
        </w:rPr>
        <w:t>China is acquiring advanced weapons systems and equipment five to six times faster than the U.S.,</w:t>
      </w:r>
      <w:r w:rsidRPr="00C1651A">
        <w:rPr>
          <w:rStyle w:val="StyleUnderline"/>
        </w:rPr>
        <w:t xml:space="preserve"> originating from a U.S. Air Force official in 2022</w:t>
      </w:r>
      <w:r>
        <w:t xml:space="preserve">.  </w:t>
      </w:r>
    </w:p>
    <w:p w14:paraId="0E84D55A" w14:textId="77777777" w:rsidR="00AD00B2" w:rsidRPr="00C1651A" w:rsidRDefault="00AD00B2" w:rsidP="00AD00B2">
      <w:pPr>
        <w:rPr>
          <w:rStyle w:val="StyleUnderline"/>
        </w:rPr>
      </w:pPr>
      <w:r>
        <w:t>“</w:t>
      </w:r>
      <w:r w:rsidRPr="00C1651A">
        <w:rPr>
          <w:rStyle w:val="StyleUnderline"/>
        </w:rPr>
        <w:t xml:space="preserve">Further </w:t>
      </w:r>
      <w:r w:rsidRPr="00C1651A">
        <w:rPr>
          <w:rStyle w:val="StyleUnderline"/>
          <w:highlight w:val="cyan"/>
        </w:rPr>
        <w:t xml:space="preserve">bans on </w:t>
      </w:r>
      <w:r w:rsidRPr="0062303C">
        <w:rPr>
          <w:rStyle w:val="StyleUnderline"/>
        </w:rPr>
        <w:t xml:space="preserve">critical </w:t>
      </w:r>
      <w:r w:rsidRPr="00C1651A">
        <w:rPr>
          <w:rStyle w:val="StyleUnderline"/>
          <w:highlight w:val="cyan"/>
        </w:rPr>
        <w:t>minerals</w:t>
      </w:r>
      <w:r w:rsidRPr="00C1651A">
        <w:rPr>
          <w:rStyle w:val="StyleUnderline"/>
        </w:rPr>
        <w:t xml:space="preserve"> inputs will only </w:t>
      </w:r>
      <w:r w:rsidRPr="00C1651A">
        <w:rPr>
          <w:rStyle w:val="StyleUnderline"/>
          <w:highlight w:val="cyan"/>
        </w:rPr>
        <w:t>widen</w:t>
      </w:r>
      <w:r w:rsidRPr="00C1651A">
        <w:rPr>
          <w:rStyle w:val="StyleUnderline"/>
        </w:rPr>
        <w:t xml:space="preserve"> the </w:t>
      </w:r>
      <w:r w:rsidRPr="00C1651A">
        <w:rPr>
          <w:rStyle w:val="StyleUnderline"/>
          <w:highlight w:val="cyan"/>
        </w:rPr>
        <w:t>gap, enabling China to strengthen</w:t>
      </w:r>
      <w:r w:rsidRPr="00C1651A">
        <w:rPr>
          <w:rStyle w:val="StyleUnderline"/>
        </w:rPr>
        <w:t xml:space="preserve"> its </w:t>
      </w:r>
      <w:r w:rsidRPr="00C1651A">
        <w:rPr>
          <w:rStyle w:val="StyleUnderline"/>
          <w:highlight w:val="cyan"/>
        </w:rPr>
        <w:t>military capabilities</w:t>
      </w:r>
      <w:r w:rsidRPr="00C1651A">
        <w:rPr>
          <w:rStyle w:val="StyleUnderline"/>
        </w:rPr>
        <w:t xml:space="preserve"> more quickly than the United States,” the report concludes.</w:t>
      </w:r>
    </w:p>
    <w:p w14:paraId="18F9A554" w14:textId="77777777" w:rsidR="00AD00B2" w:rsidRDefault="00AD00B2" w:rsidP="00AD00B2">
      <w:r>
        <w:t xml:space="preserve">The U.S. is not alone in its concerns about China’s monopoly on rare earths, with countries like Australia and Brazil also investing in strengthening domestic rare earth elements supply chains. </w:t>
      </w:r>
    </w:p>
    <w:p w14:paraId="3C4853DE" w14:textId="77777777" w:rsidR="00AD00B2" w:rsidRPr="00C1651A" w:rsidRDefault="00AD00B2" w:rsidP="00AD00B2">
      <w:pPr>
        <w:rPr>
          <w:rStyle w:val="StyleUnderline"/>
        </w:rPr>
      </w:pPr>
      <w:r w:rsidRPr="00C1651A">
        <w:rPr>
          <w:rStyle w:val="StyleUnderline"/>
        </w:rPr>
        <w:t xml:space="preserve">CSIS recommends that the U.S. provide financial and diplomatic support to ensure the success of these initiatives. </w:t>
      </w:r>
    </w:p>
    <w:p w14:paraId="3DC64902" w14:textId="77777777" w:rsidR="00AD00B2" w:rsidRPr="00C1651A" w:rsidRDefault="00AD00B2" w:rsidP="00AD00B2">
      <w:pPr>
        <w:rPr>
          <w:rStyle w:val="StyleUnderline"/>
        </w:rPr>
      </w:pPr>
      <w:r w:rsidRPr="00C1651A">
        <w:rPr>
          <w:rStyle w:val="StyleUnderline"/>
        </w:rPr>
        <w:t xml:space="preserve">However, </w:t>
      </w:r>
      <w:r w:rsidRPr="00C1651A">
        <w:rPr>
          <w:rStyle w:val="StyleUnderline"/>
          <w:highlight w:val="cyan"/>
        </w:rPr>
        <w:t>China’s</w:t>
      </w:r>
      <w:r w:rsidRPr="00C1651A">
        <w:rPr>
          <w:rStyle w:val="StyleUnderline"/>
        </w:rPr>
        <w:t xml:space="preserve"> new </w:t>
      </w:r>
      <w:r w:rsidRPr="00C1651A">
        <w:rPr>
          <w:rStyle w:val="StyleUnderline"/>
          <w:highlight w:val="cyan"/>
        </w:rPr>
        <w:t>export licensing system</w:t>
      </w:r>
      <w:r w:rsidRPr="00C1651A">
        <w:rPr>
          <w:rStyle w:val="StyleUnderline"/>
        </w:rPr>
        <w:t xml:space="preserve"> for the rare earths could also </w:t>
      </w:r>
      <w:r w:rsidRPr="00C1651A">
        <w:rPr>
          <w:rStyle w:val="StyleUnderline"/>
          <w:highlight w:val="cyan"/>
        </w:rPr>
        <w:t>incentivize countries across</w:t>
      </w:r>
      <w:r w:rsidRPr="00C1651A">
        <w:rPr>
          <w:rStyle w:val="StyleUnderline"/>
        </w:rPr>
        <w:t xml:space="preserve"> the </w:t>
      </w:r>
      <w:r w:rsidRPr="00C1651A">
        <w:rPr>
          <w:rStyle w:val="StyleUnderline"/>
          <w:highlight w:val="cyan"/>
        </w:rPr>
        <w:t>world to cooperate with China to prevent disruptions to</w:t>
      </w:r>
      <w:r w:rsidRPr="00C1651A">
        <w:rPr>
          <w:rStyle w:val="StyleUnderline"/>
        </w:rPr>
        <w:t xml:space="preserve"> their own </w:t>
      </w:r>
      <w:r w:rsidRPr="00C1651A">
        <w:rPr>
          <w:rStyle w:val="StyleUnderline"/>
          <w:highlight w:val="cyan"/>
        </w:rPr>
        <w:t>supply of</w:t>
      </w:r>
      <w:r w:rsidRPr="00C1651A">
        <w:rPr>
          <w:rStyle w:val="StyleUnderline"/>
        </w:rPr>
        <w:t xml:space="preserve"> the </w:t>
      </w:r>
      <w:r w:rsidRPr="00C1651A">
        <w:rPr>
          <w:rStyle w:val="StyleUnderline"/>
          <w:highlight w:val="cyan"/>
        </w:rPr>
        <w:t>elements</w:t>
      </w:r>
      <w:r w:rsidRPr="00C1651A">
        <w:rPr>
          <w:rStyle w:val="StyleUnderline"/>
        </w:rPr>
        <w:t xml:space="preserve">, CSIS said. </w:t>
      </w:r>
    </w:p>
    <w:p w14:paraId="7AEBB800" w14:textId="77777777" w:rsidR="00AD00B2" w:rsidRPr="00C1651A" w:rsidRDefault="00AD00B2" w:rsidP="00AD00B2">
      <w:pPr>
        <w:rPr>
          <w:rStyle w:val="StyleUnderline"/>
        </w:rPr>
      </w:pPr>
      <w:r w:rsidRPr="00C1651A">
        <w:rPr>
          <w:rStyle w:val="StyleUnderline"/>
        </w:rPr>
        <w:t xml:space="preserve">A research report from Neil Shearing, group chief economist at Capital Economics, on Monday also noted how </w:t>
      </w:r>
      <w:r w:rsidRPr="00C1651A">
        <w:rPr>
          <w:rStyle w:val="StyleUnderline"/>
          <w:highlight w:val="cyan"/>
        </w:rPr>
        <w:t>controls on rare earths</w:t>
      </w:r>
      <w:r w:rsidRPr="00C1651A">
        <w:rPr>
          <w:rStyle w:val="StyleUnderline"/>
        </w:rPr>
        <w:t xml:space="preserve"> and critical minerals have </w:t>
      </w:r>
      <w:r w:rsidRPr="0062303C">
        <w:rPr>
          <w:rStyle w:val="StyleUnderline"/>
        </w:rPr>
        <w:t>become</w:t>
      </w:r>
      <w:r w:rsidRPr="00C1651A">
        <w:rPr>
          <w:rStyle w:val="StyleUnderline"/>
        </w:rPr>
        <w:t xml:space="preserve"> </w:t>
      </w:r>
      <w:r w:rsidRPr="00C1651A">
        <w:rPr>
          <w:rStyle w:val="StyleUnderline"/>
          <w:highlight w:val="cyan"/>
        </w:rPr>
        <w:t>part of Beijing’s playbook</w:t>
      </w:r>
      <w:r w:rsidRPr="00C1651A">
        <w:rPr>
          <w:rStyle w:val="StyleUnderline"/>
        </w:rPr>
        <w:t xml:space="preserve"> in pushing back against Washington.</w:t>
      </w:r>
    </w:p>
    <w:p w14:paraId="3FFED5E1" w14:textId="77777777" w:rsidR="00AD00B2" w:rsidRPr="00C1651A" w:rsidRDefault="00AD00B2" w:rsidP="00AD00B2">
      <w:pPr>
        <w:rPr>
          <w:rStyle w:val="StyleUnderline"/>
        </w:rPr>
      </w:pPr>
      <w:r w:rsidRPr="00C1651A">
        <w:rPr>
          <w:rStyle w:val="StyleUnderline"/>
        </w:rPr>
        <w:t xml:space="preserve">Shearing notes that in addition to China’s hold on some rare earths, the </w:t>
      </w:r>
      <w:r w:rsidRPr="0062303C">
        <w:rPr>
          <w:rStyle w:val="StyleUnderline"/>
        </w:rPr>
        <w:t xml:space="preserve">supply of </w:t>
      </w:r>
      <w:r w:rsidRPr="00C1651A">
        <w:rPr>
          <w:rStyle w:val="StyleUnderline"/>
        </w:rPr>
        <w:t xml:space="preserve">many </w:t>
      </w:r>
      <w:r w:rsidRPr="00C1651A">
        <w:rPr>
          <w:rStyle w:val="StyleUnderline"/>
          <w:highlight w:val="cyan"/>
        </w:rPr>
        <w:t>other critical minerals</w:t>
      </w:r>
      <w:r w:rsidRPr="00C1651A">
        <w:rPr>
          <w:rStyle w:val="StyleUnderline"/>
        </w:rPr>
        <w:t xml:space="preserve">, including cobalt and palladium, is </w:t>
      </w:r>
      <w:r w:rsidRPr="00C1651A">
        <w:rPr>
          <w:rStyle w:val="StyleUnderline"/>
          <w:highlight w:val="cyan"/>
        </w:rPr>
        <w:t>concentrated in countries</w:t>
      </w:r>
      <w:r w:rsidRPr="00C1651A">
        <w:rPr>
          <w:rStyle w:val="StyleUnderline"/>
        </w:rPr>
        <w:t xml:space="preserve"> that </w:t>
      </w:r>
      <w:r w:rsidRPr="00C1651A">
        <w:rPr>
          <w:rStyle w:val="StyleUnderline"/>
          <w:highlight w:val="cyan"/>
        </w:rPr>
        <w:t>align with Beijing</w:t>
      </w:r>
      <w:r w:rsidRPr="00C1651A">
        <w:rPr>
          <w:rStyle w:val="StyleUnderline"/>
        </w:rPr>
        <w:t xml:space="preserve">. </w:t>
      </w:r>
    </w:p>
    <w:p w14:paraId="2E5FF893" w14:textId="77777777" w:rsidR="00AD00B2" w:rsidRPr="00C1651A" w:rsidRDefault="00AD00B2" w:rsidP="00AD00B2">
      <w:pPr>
        <w:rPr>
          <w:rStyle w:val="StyleUnderline"/>
        </w:rPr>
      </w:pPr>
      <w:r>
        <w:t>“</w:t>
      </w:r>
      <w:r w:rsidRPr="00C1651A">
        <w:rPr>
          <w:rStyle w:val="StyleUnderline"/>
        </w:rPr>
        <w:t xml:space="preserve">The </w:t>
      </w:r>
      <w:r w:rsidRPr="00C1651A">
        <w:rPr>
          <w:rStyle w:val="StyleUnderline"/>
          <w:highlight w:val="cyan"/>
        </w:rPr>
        <w:t>weaponising of</w:t>
      </w:r>
      <w:r w:rsidRPr="00C1651A">
        <w:rPr>
          <w:rStyle w:val="StyleUnderline"/>
        </w:rPr>
        <w:t xml:space="preserve"> this control over </w:t>
      </w:r>
      <w:r w:rsidRPr="00C1651A">
        <w:rPr>
          <w:rStyle w:val="StyleUnderline"/>
          <w:highlight w:val="cyan"/>
        </w:rPr>
        <w:t>critical minerals</w:t>
      </w:r>
      <w:r w:rsidRPr="00C1651A">
        <w:rPr>
          <w:rStyle w:val="StyleUnderline"/>
        </w:rPr>
        <w:t xml:space="preserve"> — and the race by other countries to secure alternative supplies — will be a </w:t>
      </w:r>
      <w:r w:rsidRPr="00C1651A">
        <w:rPr>
          <w:rStyle w:val="StyleUnderline"/>
          <w:highlight w:val="cyan"/>
        </w:rPr>
        <w:t>central feature of</w:t>
      </w:r>
      <w:r w:rsidRPr="00C1651A">
        <w:rPr>
          <w:rStyle w:val="StyleUnderline"/>
        </w:rPr>
        <w:t xml:space="preserve"> a </w:t>
      </w:r>
      <w:r w:rsidRPr="00C1651A">
        <w:rPr>
          <w:rStyle w:val="StyleUnderline"/>
          <w:highlight w:val="cyan"/>
        </w:rPr>
        <w:t>fractured global economy,</w:t>
      </w:r>
      <w:r w:rsidRPr="00C1651A">
        <w:rPr>
          <w:rStyle w:val="StyleUnderline"/>
        </w:rPr>
        <w:t>” he said.</w:t>
      </w:r>
    </w:p>
    <w:p w14:paraId="32CFDF18" w14:textId="77777777" w:rsidR="00AD00B2" w:rsidRDefault="00AD00B2" w:rsidP="00AD00B2"/>
    <w:p w14:paraId="6BAE5E54" w14:textId="77777777" w:rsidR="00AD00B2" w:rsidRPr="00740A64" w:rsidRDefault="00AD00B2" w:rsidP="00AD00B2"/>
    <w:p w14:paraId="3CF0C60E" w14:textId="77777777" w:rsidR="0026545D" w:rsidRDefault="0026545D" w:rsidP="0026545D"/>
    <w:p w14:paraId="3F6A8680" w14:textId="77777777" w:rsidR="0026545D" w:rsidRPr="0026545D" w:rsidRDefault="0026545D" w:rsidP="0026545D"/>
    <w:p w14:paraId="0EB55637" w14:textId="54930DFE" w:rsidR="00120305" w:rsidRDefault="00571D54" w:rsidP="000B6CBC">
      <w:pPr>
        <w:pStyle w:val="Heading1"/>
      </w:pPr>
      <w:r>
        <w:t>Domain Awareness</w:t>
      </w:r>
    </w:p>
    <w:p w14:paraId="361C7DE1" w14:textId="0E37AADA" w:rsidR="00BC7239" w:rsidRDefault="00BC7239" w:rsidP="000B6CBC">
      <w:pPr>
        <w:pStyle w:val="Heading2"/>
      </w:pPr>
      <w:r>
        <w:t>ASDF</w:t>
      </w:r>
    </w:p>
    <w:p w14:paraId="0223B3AF" w14:textId="5D3BE650" w:rsidR="00BC7239" w:rsidRDefault="00BC7239" w:rsidP="00BC7239">
      <w:pPr>
        <w:pStyle w:val="Heading3"/>
        <w:rPr>
          <w:lang w:eastAsia="zh-TW"/>
        </w:rPr>
      </w:pPr>
      <w:r>
        <w:rPr>
          <w:rFonts w:hint="eastAsia"/>
          <w:lang w:eastAsia="zh-TW"/>
        </w:rPr>
        <w:t>1NC</w:t>
      </w:r>
      <w:r>
        <w:rPr>
          <w:lang w:eastAsia="zh-TW"/>
        </w:rPr>
        <w:t>---OFF</w:t>
      </w:r>
    </w:p>
    <w:p w14:paraId="2EB0EB0F" w14:textId="77777777" w:rsidR="00BC7239" w:rsidRPr="0021599A" w:rsidRDefault="00BC7239" w:rsidP="00BC7239">
      <w:pPr>
        <w:pStyle w:val="Heading4"/>
        <w:rPr>
          <w:lang w:eastAsia="zh-TW"/>
        </w:rPr>
      </w:pPr>
      <w:r w:rsidRPr="0021599A">
        <w:t>T</w:t>
      </w:r>
      <w:r w:rsidRPr="0021599A">
        <w:rPr>
          <w:rFonts w:hint="eastAsia"/>
        </w:rPr>
        <w:t xml:space="preserve">he </w:t>
      </w:r>
      <w:r w:rsidRPr="0021599A">
        <w:t>Alaska State Defense Force</w:t>
      </w:r>
      <w:r>
        <w:rPr>
          <w:rFonts w:hint="eastAsia"/>
          <w:lang w:eastAsia="zh-TW"/>
        </w:rPr>
        <w:t xml:space="preserve"> should increase [</w:t>
      </w:r>
      <w:r w:rsidRPr="0021599A">
        <w:rPr>
          <w:rFonts w:hint="eastAsia"/>
          <w:highlight w:val="cyan"/>
          <w:lang w:eastAsia="zh-TW"/>
        </w:rPr>
        <w:t>xxxx</w:t>
      </w:r>
      <w:r>
        <w:rPr>
          <w:rFonts w:hint="eastAsia"/>
          <w:lang w:eastAsia="zh-TW"/>
        </w:rPr>
        <w:t>]</w:t>
      </w:r>
    </w:p>
    <w:p w14:paraId="543677EA" w14:textId="77777777" w:rsidR="00BC7239" w:rsidRPr="00733668" w:rsidRDefault="00BC7239" w:rsidP="00BC7239">
      <w:pPr>
        <w:pStyle w:val="Heading4"/>
        <w:rPr>
          <w:lang w:eastAsia="zh-TW"/>
        </w:rPr>
      </w:pPr>
      <w:r>
        <w:rPr>
          <w:rFonts w:hint="eastAsia"/>
          <w:lang w:eastAsia="zh-TW"/>
        </w:rPr>
        <w:t xml:space="preserve">They have the </w:t>
      </w:r>
      <w:r w:rsidRPr="00FE4AF5">
        <w:rPr>
          <w:rFonts w:hint="eastAsia"/>
          <w:u w:val="single"/>
          <w:lang w:eastAsia="zh-TW"/>
        </w:rPr>
        <w:t>capacity</w:t>
      </w:r>
      <w:r>
        <w:rPr>
          <w:rFonts w:hint="eastAsia"/>
          <w:lang w:eastAsia="zh-TW"/>
        </w:rPr>
        <w:t xml:space="preserve"> and the </w:t>
      </w:r>
      <w:r w:rsidRPr="00FE4AF5">
        <w:rPr>
          <w:rFonts w:hint="eastAsia"/>
          <w:u w:val="single"/>
          <w:lang w:eastAsia="zh-TW"/>
        </w:rPr>
        <w:t>expertise</w:t>
      </w:r>
      <w:r>
        <w:rPr>
          <w:rFonts w:hint="eastAsia"/>
          <w:lang w:eastAsia="zh-TW"/>
        </w:rPr>
        <w:t>.</w:t>
      </w:r>
    </w:p>
    <w:p w14:paraId="48A33834" w14:textId="77777777" w:rsidR="00BC7239" w:rsidRPr="00733668" w:rsidRDefault="00BC7239" w:rsidP="00BC7239">
      <w:pPr>
        <w:rPr>
          <w:lang w:eastAsia="zh-TW"/>
        </w:rPr>
      </w:pPr>
      <w:r w:rsidRPr="00733668">
        <w:rPr>
          <w:rStyle w:val="Style13ptBold"/>
        </w:rPr>
        <w:t>Granado</w:t>
      </w:r>
      <w:r w:rsidRPr="00733668">
        <w:rPr>
          <w:rStyle w:val="Style13ptBold"/>
          <w:rFonts w:hint="eastAsia"/>
        </w:rPr>
        <w:t xml:space="preserve"> </w:t>
      </w:r>
      <w:r w:rsidRPr="00733668">
        <w:rPr>
          <w:rStyle w:val="Style13ptBold"/>
        </w:rPr>
        <w:t>’</w:t>
      </w:r>
      <w:r w:rsidRPr="00733668">
        <w:rPr>
          <w:rStyle w:val="Style13ptBold"/>
          <w:rFonts w:hint="eastAsia"/>
        </w:rPr>
        <w:t>22</w:t>
      </w:r>
      <w:r>
        <w:rPr>
          <w:rFonts w:hint="eastAsia"/>
          <w:lang w:eastAsia="zh-TW"/>
        </w:rPr>
        <w:t xml:space="preserve"> [</w:t>
      </w:r>
      <w:r w:rsidRPr="00733668">
        <w:t>Victoria</w:t>
      </w:r>
      <w:r>
        <w:rPr>
          <w:rFonts w:hint="eastAsia"/>
          <w:lang w:eastAsia="zh-TW"/>
        </w:rPr>
        <w:t>; A</w:t>
      </w:r>
      <w:r>
        <w:rPr>
          <w:lang w:eastAsia="zh-TW"/>
        </w:rPr>
        <w:t>p</w:t>
      </w:r>
      <w:r>
        <w:rPr>
          <w:rFonts w:hint="eastAsia"/>
          <w:lang w:eastAsia="zh-TW"/>
        </w:rPr>
        <w:t xml:space="preserve">ril 28; Reporter at the </w:t>
      </w:r>
      <w:r>
        <w:rPr>
          <w:lang w:eastAsia="zh-TW"/>
        </w:rPr>
        <w:t>Alaska National Guard Public Affairs</w:t>
      </w:r>
      <w:r>
        <w:rPr>
          <w:rFonts w:hint="eastAsia"/>
          <w:lang w:eastAsia="zh-TW"/>
        </w:rPr>
        <w:t xml:space="preserve">; </w:t>
      </w:r>
      <w:r>
        <w:rPr>
          <w:lang w:eastAsia="zh-TW"/>
        </w:rPr>
        <w:t>Alaska National Guard Public Affairs</w:t>
      </w:r>
      <w:r>
        <w:rPr>
          <w:rFonts w:hint="eastAsia"/>
          <w:lang w:eastAsia="zh-TW"/>
        </w:rPr>
        <w:t xml:space="preserve">, </w:t>
      </w:r>
      <w:r>
        <w:rPr>
          <w:lang w:eastAsia="zh-TW"/>
        </w:rPr>
        <w:t>“Alaska State Defense Force: A tradition of homeland protection</w:t>
      </w:r>
      <w:r>
        <w:rPr>
          <w:rFonts w:hint="eastAsia"/>
          <w:lang w:eastAsia="zh-TW"/>
        </w:rPr>
        <w:t>,</w:t>
      </w:r>
      <w:r>
        <w:rPr>
          <w:lang w:eastAsia="zh-TW"/>
        </w:rPr>
        <w:t>”</w:t>
      </w:r>
      <w:r>
        <w:rPr>
          <w:rFonts w:hint="eastAsia"/>
          <w:lang w:eastAsia="zh-TW"/>
        </w:rPr>
        <w:t xml:space="preserve"> </w:t>
      </w:r>
      <w:r w:rsidRPr="00733668">
        <w:rPr>
          <w:lang w:eastAsia="zh-TW"/>
        </w:rPr>
        <w:t>https://ak.ng.mil/Media/News/Article/3014453/alaska-state-defense-force-a-tradition-of-homeland-protection/</w:t>
      </w:r>
      <w:r>
        <w:rPr>
          <w:rFonts w:hint="eastAsia"/>
          <w:lang w:eastAsia="zh-TW"/>
        </w:rPr>
        <w:t>]</w:t>
      </w:r>
    </w:p>
    <w:p w14:paraId="38B007D2" w14:textId="77777777" w:rsidR="00BC7239" w:rsidRPr="00FE4AF5" w:rsidRDefault="00BC7239" w:rsidP="00BC7239">
      <w:pPr>
        <w:rPr>
          <w:sz w:val="16"/>
          <w:lang w:eastAsia="zh-TW"/>
        </w:rPr>
      </w:pPr>
      <w:r w:rsidRPr="00FE4AF5">
        <w:rPr>
          <w:sz w:val="16"/>
          <w:lang w:eastAsia="zh-TW"/>
        </w:rPr>
        <w:t xml:space="preserve">It’s a sunny but chilly Sunday in April, and the group is participating in their monthly drill as volunteers </w:t>
      </w:r>
      <w:r w:rsidRPr="00B25A61">
        <w:rPr>
          <w:rStyle w:val="StyleUnderline"/>
        </w:rPr>
        <w:t xml:space="preserve">in </w:t>
      </w:r>
      <w:r w:rsidRPr="000B1FB1">
        <w:rPr>
          <w:rStyle w:val="StyleUnderline"/>
          <w:highlight w:val="cyan"/>
        </w:rPr>
        <w:t xml:space="preserve">the </w:t>
      </w:r>
      <w:r w:rsidRPr="000B1FB1">
        <w:rPr>
          <w:rStyle w:val="Emphasis"/>
          <w:highlight w:val="cyan"/>
        </w:rPr>
        <w:t>Alaska State</w:t>
      </w:r>
      <w:r w:rsidRPr="000B1FB1">
        <w:rPr>
          <w:rStyle w:val="StyleUnderline"/>
          <w:highlight w:val="cyan"/>
        </w:rPr>
        <w:t xml:space="preserve"> Defense Force</w:t>
      </w:r>
      <w:r w:rsidRPr="00FE4AF5">
        <w:rPr>
          <w:sz w:val="16"/>
          <w:lang w:eastAsia="zh-TW"/>
        </w:rPr>
        <w:t>. The men and women wear the Army Combat Uniform, a few in the older digital camouflage, but each one with a patch on their right shoulder – the Big Dipper on a dark blue field – indicating the state they call home.</w:t>
      </w:r>
    </w:p>
    <w:p w14:paraId="5428D077" w14:textId="77777777" w:rsidR="00BC7239" w:rsidRPr="00FE4AF5" w:rsidRDefault="00BC7239" w:rsidP="00BC7239">
      <w:pPr>
        <w:rPr>
          <w:sz w:val="16"/>
          <w:lang w:eastAsia="zh-TW"/>
        </w:rPr>
      </w:pPr>
      <w:r w:rsidRPr="00FE4AF5">
        <w:rPr>
          <w:sz w:val="16"/>
          <w:lang w:eastAsia="zh-TW"/>
        </w:rPr>
        <w:t>The ASDF is the modern successor to the Alaska Territorial Guard which was established as the first line of the territory’s defense in 1942, during World War II. During the war, the ATG served as scouts – the military’s eyes and ears against Japanese invasion. Straight from local communities, the ATG was already seasoned to Alaska’s arctic conditions. For years afterwards, the ATG enlisted thousands of Alaskans, some as young as 12 and often recruited by one of the founders: Maj. Marvin “Muktuk” Marston.</w:t>
      </w:r>
    </w:p>
    <w:p w14:paraId="3CD24284" w14:textId="77777777" w:rsidR="00BC7239" w:rsidRPr="00FE4AF5" w:rsidRDefault="00BC7239" w:rsidP="00BC7239">
      <w:pPr>
        <w:rPr>
          <w:sz w:val="16"/>
          <w:lang w:eastAsia="zh-TW"/>
        </w:rPr>
      </w:pPr>
      <w:r w:rsidRPr="00FE4AF5">
        <w:rPr>
          <w:sz w:val="16"/>
          <w:lang w:eastAsia="zh-TW"/>
        </w:rPr>
        <w:t>The Mission – Prepare, Plan and Respond</w:t>
      </w:r>
    </w:p>
    <w:p w14:paraId="694EA142" w14:textId="77777777" w:rsidR="00BC7239" w:rsidRPr="00B25A61" w:rsidRDefault="00BC7239" w:rsidP="00BC7239">
      <w:pPr>
        <w:rPr>
          <w:sz w:val="16"/>
          <w:lang w:eastAsia="zh-TW"/>
        </w:rPr>
      </w:pPr>
      <w:r w:rsidRPr="00B25A61">
        <w:rPr>
          <w:sz w:val="16"/>
          <w:lang w:eastAsia="zh-TW"/>
        </w:rPr>
        <w:t xml:space="preserve">In the 21st century, the ASDF mission </w:t>
      </w:r>
      <w:r w:rsidRPr="00B25A61">
        <w:rPr>
          <w:rStyle w:val="StyleUnderline"/>
        </w:rPr>
        <w:t xml:space="preserve">has </w:t>
      </w:r>
      <w:r w:rsidRPr="000B1FB1">
        <w:rPr>
          <w:rStyle w:val="StyleUnderline"/>
          <w:highlight w:val="cyan"/>
        </w:rPr>
        <w:t>grown and adapted from</w:t>
      </w:r>
      <w:r w:rsidRPr="00B25A61">
        <w:rPr>
          <w:rStyle w:val="StyleUnderline"/>
        </w:rPr>
        <w:t xml:space="preserve"> its World War II </w:t>
      </w:r>
      <w:r w:rsidRPr="000B1FB1">
        <w:rPr>
          <w:rStyle w:val="Emphasis"/>
          <w:highlight w:val="cyan"/>
        </w:rPr>
        <w:t>scouting</w:t>
      </w:r>
      <w:r w:rsidRPr="00B25A61">
        <w:rPr>
          <w:rStyle w:val="StyleUnderline"/>
        </w:rPr>
        <w:t xml:space="preserve"> operations </w:t>
      </w:r>
      <w:r w:rsidRPr="000B1FB1">
        <w:rPr>
          <w:rStyle w:val="StyleUnderline"/>
          <w:highlight w:val="cyan"/>
        </w:rPr>
        <w:t>to be</w:t>
      </w:r>
      <w:r w:rsidRPr="00B25A61">
        <w:rPr>
          <w:rStyle w:val="StyleUnderline"/>
        </w:rPr>
        <w:t xml:space="preserve"> an </w:t>
      </w:r>
      <w:r w:rsidRPr="000B1FB1">
        <w:rPr>
          <w:rStyle w:val="Emphasis"/>
          <w:highlight w:val="cyan"/>
        </w:rPr>
        <w:t>effective</w:t>
      </w:r>
      <w:r w:rsidRPr="000B1FB1">
        <w:rPr>
          <w:rStyle w:val="StyleUnderline"/>
          <w:highlight w:val="cyan"/>
        </w:rPr>
        <w:t xml:space="preserve"> component in</w:t>
      </w:r>
      <w:r w:rsidRPr="00B25A61">
        <w:rPr>
          <w:rStyle w:val="StyleUnderline"/>
        </w:rPr>
        <w:t xml:space="preserve"> the Alaska Organized </w:t>
      </w:r>
      <w:r w:rsidRPr="000B1FB1">
        <w:rPr>
          <w:rStyle w:val="Emphasis"/>
          <w:highlight w:val="cyan"/>
        </w:rPr>
        <w:t>Militia</w:t>
      </w:r>
      <w:r w:rsidRPr="00B25A61">
        <w:rPr>
          <w:sz w:val="16"/>
          <w:lang w:eastAsia="zh-TW"/>
        </w:rPr>
        <w:t xml:space="preserve">. The ASDF now </w:t>
      </w:r>
      <w:r w:rsidRPr="000B1FB1">
        <w:rPr>
          <w:rStyle w:val="StyleUnderline"/>
          <w:highlight w:val="cyan"/>
        </w:rPr>
        <w:t>characterizes its mission as</w:t>
      </w:r>
      <w:r w:rsidRPr="00B25A61">
        <w:rPr>
          <w:rStyle w:val="StyleUnderline"/>
        </w:rPr>
        <w:t xml:space="preserve"> an organized state </w:t>
      </w:r>
      <w:r w:rsidRPr="000B1FB1">
        <w:rPr>
          <w:rStyle w:val="StyleUnderline"/>
          <w:highlight w:val="cyan"/>
        </w:rPr>
        <w:t>military</w:t>
      </w:r>
      <w:r w:rsidRPr="00B25A61">
        <w:rPr>
          <w:rStyle w:val="StyleUnderline"/>
        </w:rPr>
        <w:t xml:space="preserve"> reserve force </w:t>
      </w:r>
      <w:r w:rsidRPr="000B1FB1">
        <w:rPr>
          <w:rStyle w:val="StyleUnderline"/>
          <w:highlight w:val="cyan"/>
        </w:rPr>
        <w:t>training</w:t>
      </w:r>
      <w:r w:rsidRPr="00B25A61">
        <w:rPr>
          <w:rStyle w:val="StyleUnderline"/>
        </w:rPr>
        <w:t xml:space="preserve"> “to prepare, plan, respond, </w:t>
      </w:r>
      <w:r w:rsidRPr="000B1FB1">
        <w:rPr>
          <w:rStyle w:val="StyleUnderline"/>
          <w:highlight w:val="cyan"/>
        </w:rPr>
        <w:t>mitigate</w:t>
      </w:r>
      <w:r w:rsidRPr="00B25A61">
        <w:rPr>
          <w:rStyle w:val="StyleUnderline"/>
        </w:rPr>
        <w:t xml:space="preserve"> and recover from natural and man-made </w:t>
      </w:r>
      <w:r w:rsidRPr="000B1FB1">
        <w:rPr>
          <w:rStyle w:val="Emphasis"/>
          <w:highlight w:val="cyan"/>
        </w:rPr>
        <w:t>disasters</w:t>
      </w:r>
      <w:r w:rsidRPr="00B25A61">
        <w:rPr>
          <w:rStyle w:val="StyleUnderline"/>
        </w:rPr>
        <w:t>.</w:t>
      </w:r>
      <w:r w:rsidRPr="00B25A61">
        <w:rPr>
          <w:sz w:val="16"/>
          <w:lang w:eastAsia="zh-TW"/>
        </w:rPr>
        <w:t>”</w:t>
      </w:r>
    </w:p>
    <w:p w14:paraId="088D62FB" w14:textId="77777777" w:rsidR="00BC7239" w:rsidRPr="00B25A61" w:rsidRDefault="00BC7239" w:rsidP="00BC7239">
      <w:pPr>
        <w:rPr>
          <w:sz w:val="16"/>
          <w:lang w:eastAsia="zh-TW"/>
        </w:rPr>
      </w:pPr>
      <w:r w:rsidRPr="00B25A61">
        <w:rPr>
          <w:sz w:val="16"/>
          <w:lang w:eastAsia="zh-TW"/>
        </w:rPr>
        <w:t xml:space="preserve">Over the years, </w:t>
      </w:r>
      <w:r w:rsidRPr="00B25A61">
        <w:rPr>
          <w:rStyle w:val="StyleUnderline"/>
        </w:rPr>
        <w:t xml:space="preserve">service members in the ASDF have volunteered in missions </w:t>
      </w:r>
      <w:r w:rsidRPr="000B1FB1">
        <w:rPr>
          <w:rStyle w:val="StyleUnderline"/>
          <w:highlight w:val="cyan"/>
        </w:rPr>
        <w:t xml:space="preserve">such as </w:t>
      </w:r>
      <w:r w:rsidRPr="000B1FB1">
        <w:rPr>
          <w:rStyle w:val="Emphasis"/>
          <w:highlight w:val="cyan"/>
        </w:rPr>
        <w:t>wildland</w:t>
      </w:r>
      <w:r w:rsidRPr="000B1FB1">
        <w:rPr>
          <w:rStyle w:val="StyleUnderline"/>
          <w:highlight w:val="cyan"/>
        </w:rPr>
        <w:t xml:space="preserve"> fire</w:t>
      </w:r>
      <w:r w:rsidRPr="00B25A61">
        <w:rPr>
          <w:rStyle w:val="StyleUnderline"/>
        </w:rPr>
        <w:t xml:space="preserve"> response, </w:t>
      </w:r>
      <w:r w:rsidRPr="000B1FB1">
        <w:rPr>
          <w:rStyle w:val="Emphasis"/>
          <w:highlight w:val="cyan"/>
        </w:rPr>
        <w:t>infra</w:t>
      </w:r>
      <w:r w:rsidRPr="00B25A61">
        <w:rPr>
          <w:rStyle w:val="StyleUnderline"/>
        </w:rPr>
        <w:t xml:space="preserve">structure </w:t>
      </w:r>
      <w:r w:rsidRPr="000B1FB1">
        <w:rPr>
          <w:rStyle w:val="StyleUnderline"/>
          <w:highlight w:val="cyan"/>
        </w:rPr>
        <w:t>damage and</w:t>
      </w:r>
      <w:r w:rsidRPr="00B25A61">
        <w:rPr>
          <w:rStyle w:val="StyleUnderline"/>
        </w:rPr>
        <w:t xml:space="preserve"> safety assessment and </w:t>
      </w:r>
      <w:r w:rsidRPr="000B1FB1">
        <w:rPr>
          <w:rStyle w:val="Emphasis"/>
          <w:highlight w:val="cyan"/>
        </w:rPr>
        <w:t>COVID-19</w:t>
      </w:r>
      <w:r w:rsidRPr="00B25A61">
        <w:rPr>
          <w:rStyle w:val="StyleUnderline"/>
        </w:rPr>
        <w:t xml:space="preserve"> exposure tracking</w:t>
      </w:r>
      <w:r w:rsidRPr="00B25A61">
        <w:rPr>
          <w:sz w:val="16"/>
          <w:lang w:eastAsia="zh-TW"/>
        </w:rPr>
        <w:t xml:space="preserve">. Whether it is directing traffic or transporting </w:t>
      </w:r>
      <w:proofErr w:type="gramStart"/>
      <w:r w:rsidRPr="00B25A61">
        <w:rPr>
          <w:sz w:val="16"/>
          <w:lang w:eastAsia="zh-TW"/>
        </w:rPr>
        <w:t>cots</w:t>
      </w:r>
      <w:proofErr w:type="gramEnd"/>
      <w:r w:rsidRPr="00B25A61">
        <w:rPr>
          <w:sz w:val="16"/>
          <w:lang w:eastAsia="zh-TW"/>
        </w:rPr>
        <w:t xml:space="preserve"> and blankets to shelters, the ASDF trains for events that involve a range of risks and demands.</w:t>
      </w:r>
    </w:p>
    <w:p w14:paraId="331AF048" w14:textId="77777777" w:rsidR="00BC7239" w:rsidRPr="00B25A61" w:rsidRDefault="00BC7239" w:rsidP="00BC7239">
      <w:pPr>
        <w:rPr>
          <w:sz w:val="16"/>
          <w:lang w:eastAsia="zh-TW"/>
        </w:rPr>
      </w:pPr>
      <w:r w:rsidRPr="00B25A61">
        <w:rPr>
          <w:sz w:val="16"/>
          <w:lang w:eastAsia="zh-TW"/>
        </w:rPr>
        <w:t xml:space="preserve">That </w:t>
      </w:r>
      <w:r w:rsidRPr="00B25A61">
        <w:rPr>
          <w:rStyle w:val="StyleUnderline"/>
        </w:rPr>
        <w:t xml:space="preserve">training can </w:t>
      </w:r>
      <w:r w:rsidRPr="000B1FB1">
        <w:rPr>
          <w:rStyle w:val="StyleUnderline"/>
          <w:highlight w:val="cyan"/>
        </w:rPr>
        <w:t xml:space="preserve">include </w:t>
      </w:r>
      <w:proofErr w:type="gramStart"/>
      <w:r w:rsidRPr="000B1FB1">
        <w:rPr>
          <w:rStyle w:val="Emphasis"/>
          <w:highlight w:val="cyan"/>
        </w:rPr>
        <w:t>multiagency</w:t>
      </w:r>
      <w:proofErr w:type="gramEnd"/>
      <w:r w:rsidRPr="000B1FB1">
        <w:rPr>
          <w:rStyle w:val="StyleUnderline"/>
          <w:highlight w:val="cyan"/>
        </w:rPr>
        <w:t xml:space="preserve"> exercises</w:t>
      </w:r>
      <w:r w:rsidRPr="00B25A61">
        <w:rPr>
          <w:rStyle w:val="StyleUnderline"/>
        </w:rPr>
        <w:t xml:space="preserve"> with the Alaska National Guard</w:t>
      </w:r>
      <w:r w:rsidRPr="00B25A61">
        <w:rPr>
          <w:sz w:val="16"/>
          <w:lang w:eastAsia="zh-TW"/>
        </w:rPr>
        <w:t xml:space="preserve">. Most </w:t>
      </w:r>
      <w:proofErr w:type="gramStart"/>
      <w:r w:rsidRPr="00B25A61">
        <w:rPr>
          <w:sz w:val="16"/>
          <w:lang w:eastAsia="zh-TW"/>
        </w:rPr>
        <w:t>recently</w:t>
      </w:r>
      <w:proofErr w:type="gramEnd"/>
      <w:r w:rsidRPr="00B25A61">
        <w:rPr>
          <w:sz w:val="16"/>
          <w:lang w:eastAsia="zh-TW"/>
        </w:rPr>
        <w:t xml:space="preserve"> members of the ASDF participated in Arctic Eagle-Patriot 2022, a cold weather training scenario involving National Guard units from 15 other states and emergency response civilian agencies.</w:t>
      </w:r>
    </w:p>
    <w:p w14:paraId="2B80BD5E" w14:textId="77777777" w:rsidR="00BC7239" w:rsidRPr="00FE4AF5" w:rsidRDefault="00BC7239" w:rsidP="00BC7239">
      <w:pPr>
        <w:rPr>
          <w:sz w:val="16"/>
          <w:lang w:eastAsia="zh-TW"/>
        </w:rPr>
      </w:pPr>
      <w:r w:rsidRPr="00FE4AF5">
        <w:rPr>
          <w:sz w:val="16"/>
          <w:lang w:eastAsia="zh-TW"/>
        </w:rPr>
        <w:t>Pvt. (AK) Stanley Radeski, an ASDF volunteer in AEP22, described how valuable the training opportunities are to the organization.</w:t>
      </w:r>
    </w:p>
    <w:p w14:paraId="04ED965E" w14:textId="77777777" w:rsidR="00BC7239" w:rsidRDefault="00BC7239" w:rsidP="00BC7239">
      <w:pPr>
        <w:rPr>
          <w:rStyle w:val="StyleUnderline"/>
        </w:rPr>
      </w:pPr>
      <w:r w:rsidRPr="00FE4AF5">
        <w:rPr>
          <w:rFonts w:hint="eastAsia"/>
          <w:sz w:val="16"/>
          <w:lang w:eastAsia="zh-TW"/>
        </w:rPr>
        <w:t>“</w:t>
      </w:r>
      <w:r w:rsidRPr="00FE4AF5">
        <w:rPr>
          <w:sz w:val="16"/>
          <w:lang w:eastAsia="zh-TW"/>
        </w:rPr>
        <w:t xml:space="preserve">If anything significant happens, </w:t>
      </w:r>
      <w:r w:rsidRPr="00FE4AF5">
        <w:rPr>
          <w:rStyle w:val="StyleUnderline"/>
        </w:rPr>
        <w:t xml:space="preserve">Alaska needs to rely on Alaskans first,” said Radeski. “Alaskans are going to be the first responders. Despite the size of the state, the population is not that large, and we </w:t>
      </w:r>
      <w:r w:rsidRPr="000B1FB1">
        <w:rPr>
          <w:rStyle w:val="StyleUnderline"/>
          <w:highlight w:val="cyan"/>
        </w:rPr>
        <w:t>need</w:t>
      </w:r>
      <w:r w:rsidRPr="00FE4AF5">
        <w:rPr>
          <w:rStyle w:val="StyleUnderline"/>
        </w:rPr>
        <w:t xml:space="preserve"> to have a group of </w:t>
      </w:r>
      <w:r w:rsidRPr="000B1FB1">
        <w:rPr>
          <w:rStyle w:val="StyleUnderline"/>
          <w:highlight w:val="cyan"/>
        </w:rPr>
        <w:t xml:space="preserve">people who are </w:t>
      </w:r>
      <w:r w:rsidRPr="000B1FB1">
        <w:rPr>
          <w:rStyle w:val="Emphasis"/>
          <w:highlight w:val="cyan"/>
        </w:rPr>
        <w:t>capable</w:t>
      </w:r>
      <w:r w:rsidRPr="000B1FB1">
        <w:rPr>
          <w:rStyle w:val="StyleUnderline"/>
          <w:highlight w:val="cyan"/>
        </w:rPr>
        <w:t xml:space="preserve"> and </w:t>
      </w:r>
      <w:r w:rsidRPr="000B1FB1">
        <w:rPr>
          <w:rStyle w:val="Emphasis"/>
          <w:highlight w:val="cyan"/>
        </w:rPr>
        <w:t>willing</w:t>
      </w:r>
      <w:r w:rsidRPr="000B1FB1">
        <w:rPr>
          <w:rStyle w:val="StyleUnderline"/>
          <w:highlight w:val="cyan"/>
        </w:rPr>
        <w:t xml:space="preserve"> to </w:t>
      </w:r>
      <w:r w:rsidRPr="000B1FB1">
        <w:rPr>
          <w:rStyle w:val="Emphasis"/>
          <w:highlight w:val="cyan"/>
        </w:rPr>
        <w:t>assist</w:t>
      </w:r>
      <w:r w:rsidRPr="00FE4AF5">
        <w:rPr>
          <w:rStyle w:val="StyleUnderline"/>
        </w:rPr>
        <w:t>.”</w:t>
      </w:r>
    </w:p>
    <w:p w14:paraId="29AE581C" w14:textId="77777777" w:rsidR="00BC7239" w:rsidRPr="00666929" w:rsidRDefault="00BC7239" w:rsidP="00BC7239">
      <w:pPr>
        <w:pStyle w:val="Heading3"/>
      </w:pPr>
      <w:r w:rsidRPr="00666929">
        <w:rPr>
          <w:rFonts w:hint="eastAsia"/>
          <w:lang w:eastAsia="zh-TW"/>
        </w:rPr>
        <w:t>S</w:t>
      </w:r>
      <w:r w:rsidRPr="00666929">
        <w:rPr>
          <w:rFonts w:hint="eastAsia"/>
        </w:rPr>
        <w:t>olvency---</w:t>
      </w:r>
      <w:r>
        <w:rPr>
          <w:rFonts w:hint="eastAsia"/>
          <w:lang w:eastAsia="zh-TW"/>
        </w:rPr>
        <w:t>Cyber---</w:t>
      </w:r>
      <w:r w:rsidRPr="00666929">
        <w:rPr>
          <w:rFonts w:hint="eastAsia"/>
        </w:rPr>
        <w:t>2NC</w:t>
      </w:r>
    </w:p>
    <w:p w14:paraId="2076FA59" w14:textId="77777777" w:rsidR="00BC7239" w:rsidRPr="00FE4AF5" w:rsidRDefault="00BC7239" w:rsidP="00BC7239">
      <w:pPr>
        <w:pStyle w:val="Heading4"/>
        <w:rPr>
          <w:lang w:eastAsia="zh-TW"/>
        </w:rPr>
      </w:pPr>
      <w:r>
        <w:rPr>
          <w:rFonts w:hint="eastAsia"/>
          <w:lang w:eastAsia="zh-TW"/>
        </w:rPr>
        <w:t>It</w:t>
      </w:r>
      <w:r>
        <w:rPr>
          <w:lang w:eastAsia="zh-TW"/>
        </w:rPr>
        <w:t>’</w:t>
      </w:r>
      <w:r>
        <w:rPr>
          <w:rFonts w:hint="eastAsia"/>
          <w:lang w:eastAsia="zh-TW"/>
        </w:rPr>
        <w:t xml:space="preserve">s uniquely key to enhance </w:t>
      </w:r>
      <w:r w:rsidRPr="00FE4AF5">
        <w:rPr>
          <w:rFonts w:hint="eastAsia"/>
          <w:u w:val="single"/>
          <w:lang w:eastAsia="zh-TW"/>
        </w:rPr>
        <w:t>domain awareness</w:t>
      </w:r>
      <w:r>
        <w:rPr>
          <w:rFonts w:hint="eastAsia"/>
          <w:lang w:eastAsia="zh-TW"/>
        </w:rPr>
        <w:t xml:space="preserve"> and prevent </w:t>
      </w:r>
      <w:r w:rsidRPr="00FE4AF5">
        <w:rPr>
          <w:rFonts w:hint="eastAsia"/>
          <w:u w:val="single"/>
          <w:lang w:eastAsia="zh-TW"/>
        </w:rPr>
        <w:t>cyber threats</w:t>
      </w:r>
      <w:r>
        <w:rPr>
          <w:rFonts w:hint="eastAsia"/>
          <w:lang w:eastAsia="zh-TW"/>
        </w:rPr>
        <w:t>.</w:t>
      </w:r>
    </w:p>
    <w:p w14:paraId="0F6EE973" w14:textId="77777777" w:rsidR="00BC7239" w:rsidRPr="00FE4AF5" w:rsidRDefault="00BC7239" w:rsidP="00BC7239">
      <w:pPr>
        <w:rPr>
          <w:lang w:eastAsia="zh-TW"/>
        </w:rPr>
      </w:pPr>
      <w:r w:rsidRPr="00733668">
        <w:rPr>
          <w:rStyle w:val="Style13ptBold"/>
        </w:rPr>
        <w:t>Granado</w:t>
      </w:r>
      <w:r w:rsidRPr="00733668">
        <w:rPr>
          <w:rStyle w:val="Style13ptBold"/>
          <w:rFonts w:hint="eastAsia"/>
        </w:rPr>
        <w:t xml:space="preserve"> </w:t>
      </w:r>
      <w:r w:rsidRPr="00733668">
        <w:rPr>
          <w:rStyle w:val="Style13ptBold"/>
        </w:rPr>
        <w:t>’</w:t>
      </w:r>
      <w:r w:rsidRPr="00733668">
        <w:rPr>
          <w:rStyle w:val="Style13ptBold"/>
          <w:rFonts w:hint="eastAsia"/>
        </w:rPr>
        <w:t>22</w:t>
      </w:r>
      <w:r>
        <w:rPr>
          <w:rFonts w:hint="eastAsia"/>
          <w:lang w:eastAsia="zh-TW"/>
        </w:rPr>
        <w:t xml:space="preserve"> [</w:t>
      </w:r>
      <w:r w:rsidRPr="00733668">
        <w:t>Victoria</w:t>
      </w:r>
      <w:r>
        <w:rPr>
          <w:rFonts w:hint="eastAsia"/>
          <w:lang w:eastAsia="zh-TW"/>
        </w:rPr>
        <w:t>; A</w:t>
      </w:r>
      <w:r>
        <w:rPr>
          <w:lang w:eastAsia="zh-TW"/>
        </w:rPr>
        <w:t>p</w:t>
      </w:r>
      <w:r>
        <w:rPr>
          <w:rFonts w:hint="eastAsia"/>
          <w:lang w:eastAsia="zh-TW"/>
        </w:rPr>
        <w:t xml:space="preserve">ril 28; Reporter at the </w:t>
      </w:r>
      <w:r>
        <w:rPr>
          <w:lang w:eastAsia="zh-TW"/>
        </w:rPr>
        <w:t>Alaska National Guard Public Affairs</w:t>
      </w:r>
      <w:r>
        <w:rPr>
          <w:rFonts w:hint="eastAsia"/>
          <w:lang w:eastAsia="zh-TW"/>
        </w:rPr>
        <w:t xml:space="preserve">; </w:t>
      </w:r>
      <w:r>
        <w:rPr>
          <w:lang w:eastAsia="zh-TW"/>
        </w:rPr>
        <w:t>Alaska National Guard Public Affairs</w:t>
      </w:r>
      <w:r>
        <w:rPr>
          <w:rFonts w:hint="eastAsia"/>
          <w:lang w:eastAsia="zh-TW"/>
        </w:rPr>
        <w:t xml:space="preserve">, </w:t>
      </w:r>
      <w:r>
        <w:rPr>
          <w:lang w:eastAsia="zh-TW"/>
        </w:rPr>
        <w:t>“Alaska State Defense Force: A tradition of homeland protection</w:t>
      </w:r>
      <w:r>
        <w:rPr>
          <w:rFonts w:hint="eastAsia"/>
          <w:lang w:eastAsia="zh-TW"/>
        </w:rPr>
        <w:t>,</w:t>
      </w:r>
      <w:r>
        <w:rPr>
          <w:lang w:eastAsia="zh-TW"/>
        </w:rPr>
        <w:t>”</w:t>
      </w:r>
      <w:r>
        <w:rPr>
          <w:rFonts w:hint="eastAsia"/>
          <w:lang w:eastAsia="zh-TW"/>
        </w:rPr>
        <w:t xml:space="preserve"> </w:t>
      </w:r>
      <w:r w:rsidRPr="00733668">
        <w:rPr>
          <w:lang w:eastAsia="zh-TW"/>
        </w:rPr>
        <w:t>https://ak.ng.mil/Media/News/Article/3014453/alaska-state-defense-force-a-tradition-of-homeland-protection/</w:t>
      </w:r>
      <w:r>
        <w:rPr>
          <w:rFonts w:hint="eastAsia"/>
          <w:lang w:eastAsia="zh-TW"/>
        </w:rPr>
        <w:t>]</w:t>
      </w:r>
    </w:p>
    <w:p w14:paraId="2CFE8E56" w14:textId="77777777" w:rsidR="00BC7239" w:rsidRPr="00FE4AF5" w:rsidRDefault="00BC7239" w:rsidP="00BC7239">
      <w:pPr>
        <w:rPr>
          <w:sz w:val="16"/>
          <w:lang w:eastAsia="zh-TW"/>
        </w:rPr>
      </w:pPr>
      <w:r w:rsidRPr="00FE4AF5">
        <w:rPr>
          <w:sz w:val="16"/>
          <w:lang w:eastAsia="zh-TW"/>
        </w:rPr>
        <w:t xml:space="preserve">During AEP22, </w:t>
      </w:r>
      <w:r w:rsidRPr="00666929">
        <w:rPr>
          <w:rStyle w:val="Emphasis"/>
          <w:highlight w:val="cyan"/>
        </w:rPr>
        <w:t>ASDF</w:t>
      </w:r>
      <w:r w:rsidRPr="00FE4AF5">
        <w:rPr>
          <w:rStyle w:val="StyleUnderline"/>
        </w:rPr>
        <w:t xml:space="preserve"> service members </w:t>
      </w:r>
      <w:r w:rsidRPr="00666929">
        <w:rPr>
          <w:rStyle w:val="StyleUnderline"/>
          <w:highlight w:val="cyan"/>
        </w:rPr>
        <w:t xml:space="preserve">conducted </w:t>
      </w:r>
      <w:r w:rsidRPr="00666929">
        <w:rPr>
          <w:rStyle w:val="Emphasis"/>
          <w:highlight w:val="cyan"/>
        </w:rPr>
        <w:t>domain awareness</w:t>
      </w:r>
      <w:r w:rsidRPr="00FE4AF5">
        <w:rPr>
          <w:rStyle w:val="StyleUnderline"/>
        </w:rPr>
        <w:t xml:space="preserve"> patrols with mission partners, </w:t>
      </w:r>
      <w:r w:rsidRPr="00666929">
        <w:rPr>
          <w:rStyle w:val="StyleUnderline"/>
          <w:highlight w:val="cyan"/>
        </w:rPr>
        <w:t>familiarizing</w:t>
      </w:r>
      <w:r w:rsidRPr="00FE4AF5">
        <w:rPr>
          <w:rStyle w:val="StyleUnderline"/>
        </w:rPr>
        <w:t xml:space="preserve"> themselves with the </w:t>
      </w:r>
      <w:r w:rsidRPr="00666929">
        <w:rPr>
          <w:rStyle w:val="StyleUnderline"/>
          <w:highlight w:val="cyan"/>
        </w:rPr>
        <w:t>terrain</w:t>
      </w:r>
      <w:r w:rsidRPr="00FE4AF5">
        <w:rPr>
          <w:rStyle w:val="StyleUnderline"/>
        </w:rPr>
        <w:t xml:space="preserve"> and scouting </w:t>
      </w:r>
      <w:r w:rsidRPr="00666929">
        <w:rPr>
          <w:rStyle w:val="StyleUnderline"/>
          <w:highlight w:val="cyan"/>
        </w:rPr>
        <w:t>for</w:t>
      </w:r>
      <w:r w:rsidRPr="00FE4AF5">
        <w:rPr>
          <w:rStyle w:val="StyleUnderline"/>
        </w:rPr>
        <w:t xml:space="preserve"> potential </w:t>
      </w:r>
      <w:r w:rsidRPr="00666929">
        <w:rPr>
          <w:rStyle w:val="StyleUnderline"/>
          <w:highlight w:val="cyan"/>
        </w:rPr>
        <w:t xml:space="preserve">points of </w:t>
      </w:r>
      <w:r w:rsidRPr="00666929">
        <w:rPr>
          <w:rStyle w:val="Emphasis"/>
          <w:highlight w:val="cyan"/>
        </w:rPr>
        <w:t>weakness</w:t>
      </w:r>
      <w:r w:rsidRPr="00666929">
        <w:rPr>
          <w:rStyle w:val="StyleUnderline"/>
          <w:highlight w:val="cyan"/>
        </w:rPr>
        <w:t xml:space="preserve"> in </w:t>
      </w:r>
      <w:r w:rsidRPr="00666929">
        <w:rPr>
          <w:rStyle w:val="Emphasis"/>
          <w:highlight w:val="cyan"/>
        </w:rPr>
        <w:t>infrastructure</w:t>
      </w:r>
      <w:r w:rsidRPr="00FE4AF5">
        <w:rPr>
          <w:sz w:val="16"/>
          <w:lang w:eastAsia="zh-TW"/>
        </w:rPr>
        <w:t>. According to Radeski, this is knowledge he can apply to future operations with the ASDF and in his own town of Wasilla.</w:t>
      </w:r>
    </w:p>
    <w:p w14:paraId="3CA73D81" w14:textId="77777777" w:rsidR="00BC7239" w:rsidRPr="00666929" w:rsidRDefault="00BC7239" w:rsidP="00BC7239">
      <w:pPr>
        <w:rPr>
          <w:sz w:val="16"/>
          <w:lang w:eastAsia="zh-TW"/>
        </w:rPr>
      </w:pPr>
      <w:r w:rsidRPr="00666929">
        <w:rPr>
          <w:sz w:val="16"/>
          <w:lang w:eastAsia="zh-TW"/>
        </w:rPr>
        <w:t>Building the Bench</w:t>
      </w:r>
    </w:p>
    <w:p w14:paraId="76EF438B" w14:textId="77777777" w:rsidR="00BC7239" w:rsidRPr="00666929" w:rsidRDefault="00BC7239" w:rsidP="00BC7239">
      <w:pPr>
        <w:rPr>
          <w:sz w:val="16"/>
          <w:lang w:eastAsia="zh-TW"/>
        </w:rPr>
      </w:pPr>
      <w:proofErr w:type="gramStart"/>
      <w:r w:rsidRPr="00666929">
        <w:rPr>
          <w:sz w:val="16"/>
          <w:lang w:eastAsia="zh-TW"/>
        </w:rPr>
        <w:t>All of</w:t>
      </w:r>
      <w:proofErr w:type="gramEnd"/>
      <w:r w:rsidRPr="00666929">
        <w:rPr>
          <w:sz w:val="16"/>
          <w:lang w:eastAsia="zh-TW"/>
        </w:rPr>
        <w:t xml:space="preserve"> the members are Alaskan residents, and all are volunteers but not everyone has a background in the United States military.</w:t>
      </w:r>
    </w:p>
    <w:p w14:paraId="53FF28DA" w14:textId="77777777" w:rsidR="00BC7239" w:rsidRPr="00666929" w:rsidRDefault="00BC7239" w:rsidP="00BC7239">
      <w:pPr>
        <w:rPr>
          <w:rStyle w:val="StyleUnderline"/>
        </w:rPr>
      </w:pPr>
      <w:r w:rsidRPr="00666929">
        <w:rPr>
          <w:sz w:val="16"/>
          <w:lang w:eastAsia="zh-TW"/>
        </w:rPr>
        <w:t xml:space="preserve">Chief Warrant Officer 2 (AK) Hillary Palmer worked for the Matanuska-Susitna Borough during the cyber attack in 2018 and said the incident motivated her to take a more active role in her state’s defense. Palmer has no history </w:t>
      </w:r>
      <w:r w:rsidRPr="00666929">
        <w:rPr>
          <w:rStyle w:val="StyleUnderline"/>
        </w:rPr>
        <w:t xml:space="preserve">wearing the military uniform but now spends one weekend a month wearing green camouflage </w:t>
      </w:r>
      <w:r w:rsidRPr="00666929">
        <w:rPr>
          <w:rStyle w:val="StyleUnderline"/>
          <w:highlight w:val="cyan"/>
        </w:rPr>
        <w:t>in</w:t>
      </w:r>
      <w:r w:rsidRPr="00666929">
        <w:rPr>
          <w:rStyle w:val="StyleUnderline"/>
        </w:rPr>
        <w:t xml:space="preserve"> the ASDF’s </w:t>
      </w:r>
      <w:r w:rsidRPr="00666929">
        <w:rPr>
          <w:rStyle w:val="Emphasis"/>
          <w:highlight w:val="cyan"/>
        </w:rPr>
        <w:t>cyber security</w:t>
      </w:r>
      <w:r w:rsidRPr="00666929">
        <w:rPr>
          <w:rStyle w:val="StyleUnderline"/>
          <w:highlight w:val="cyan"/>
        </w:rPr>
        <w:t xml:space="preserve"> detachment</w:t>
      </w:r>
      <w:r w:rsidRPr="00666929">
        <w:rPr>
          <w:rStyle w:val="StyleUnderline"/>
        </w:rPr>
        <w:t>.</w:t>
      </w:r>
    </w:p>
    <w:p w14:paraId="7ECF08AF" w14:textId="77777777" w:rsidR="00BC7239" w:rsidRPr="00666929" w:rsidRDefault="00BC7239" w:rsidP="00BC7239">
      <w:pPr>
        <w:rPr>
          <w:rStyle w:val="StyleUnderline"/>
        </w:rPr>
      </w:pPr>
      <w:r w:rsidRPr="00666929">
        <w:rPr>
          <w:sz w:val="16"/>
          <w:lang w:eastAsia="zh-TW"/>
        </w:rPr>
        <w:t xml:space="preserve">To join you do not have prior military experience,” said Palmer. “There’s a lot of really important technical expertise that exists outside the military, and it </w:t>
      </w:r>
      <w:r w:rsidRPr="00666929">
        <w:rPr>
          <w:rStyle w:val="StyleUnderline"/>
          <w:highlight w:val="cyan"/>
        </w:rPr>
        <w:t xml:space="preserve">would be a shame </w:t>
      </w:r>
      <w:proofErr w:type="gramStart"/>
      <w:r w:rsidRPr="00666929">
        <w:rPr>
          <w:rStyle w:val="StyleUnderline"/>
          <w:highlight w:val="cyan"/>
        </w:rPr>
        <w:t>not</w:t>
      </w:r>
      <w:r w:rsidRPr="00666929">
        <w:rPr>
          <w:rStyle w:val="StyleUnderline"/>
        </w:rPr>
        <w:t xml:space="preserve"> </w:t>
      </w:r>
      <w:r w:rsidRPr="00666929">
        <w:rPr>
          <w:rStyle w:val="Emphasis"/>
          <w:highlight w:val="cyan"/>
        </w:rPr>
        <w:t>capitalize</w:t>
      </w:r>
      <w:proofErr w:type="gramEnd"/>
      <w:r w:rsidRPr="00666929">
        <w:rPr>
          <w:rStyle w:val="StyleUnderline"/>
          <w:highlight w:val="cyan"/>
        </w:rPr>
        <w:t xml:space="preserve"> on</w:t>
      </w:r>
      <w:r w:rsidRPr="00666929">
        <w:rPr>
          <w:rStyle w:val="StyleUnderline"/>
        </w:rPr>
        <w:t xml:space="preserve"> that </w:t>
      </w:r>
      <w:r w:rsidRPr="00666929">
        <w:rPr>
          <w:rStyle w:val="Emphasis"/>
          <w:highlight w:val="cyan"/>
        </w:rPr>
        <w:t>expertise</w:t>
      </w:r>
      <w:r w:rsidRPr="00666929">
        <w:rPr>
          <w:rStyle w:val="StyleUnderline"/>
        </w:rPr>
        <w:t>.”</w:t>
      </w:r>
    </w:p>
    <w:p w14:paraId="678D2B71" w14:textId="77777777" w:rsidR="00BC7239" w:rsidRPr="00666929" w:rsidRDefault="00BC7239" w:rsidP="00BC7239">
      <w:pPr>
        <w:rPr>
          <w:rStyle w:val="StyleUnderline"/>
        </w:rPr>
      </w:pPr>
      <w:r w:rsidRPr="00666929">
        <w:rPr>
          <w:sz w:val="16"/>
          <w:lang w:eastAsia="zh-TW"/>
        </w:rPr>
        <w:t xml:space="preserve">The all-volunteer organization capitalizes on that expertise by assigning personnel to its detachments according to their knowledge and qualifications. Members </w:t>
      </w:r>
      <w:r w:rsidRPr="00666929">
        <w:rPr>
          <w:rStyle w:val="StyleUnderline"/>
        </w:rPr>
        <w:t>can serve in cyber security,</w:t>
      </w:r>
      <w:r w:rsidRPr="00666929">
        <w:rPr>
          <w:sz w:val="16"/>
          <w:lang w:eastAsia="zh-TW"/>
        </w:rPr>
        <w:t xml:space="preserve"> engineering, communications or logistics and supply. </w:t>
      </w:r>
      <w:r w:rsidRPr="00666929">
        <w:rPr>
          <w:rStyle w:val="StyleUnderline"/>
        </w:rPr>
        <w:t xml:space="preserve">Notably, </w:t>
      </w:r>
      <w:proofErr w:type="gramStart"/>
      <w:r w:rsidRPr="00666929">
        <w:rPr>
          <w:rStyle w:val="StyleUnderline"/>
        </w:rPr>
        <w:t>the ASDF</w:t>
      </w:r>
      <w:proofErr w:type="gramEnd"/>
      <w:r w:rsidRPr="00666929">
        <w:rPr>
          <w:rStyle w:val="StyleUnderline"/>
        </w:rPr>
        <w:t xml:space="preserve"> </w:t>
      </w:r>
      <w:r w:rsidRPr="00666929">
        <w:rPr>
          <w:rStyle w:val="StyleUnderline"/>
          <w:highlight w:val="cyan"/>
        </w:rPr>
        <w:t>maintains</w:t>
      </w:r>
      <w:r w:rsidRPr="00666929">
        <w:rPr>
          <w:rStyle w:val="StyleUnderline"/>
        </w:rPr>
        <w:t xml:space="preserve"> a large and </w:t>
      </w:r>
      <w:r w:rsidRPr="00666929">
        <w:rPr>
          <w:rStyle w:val="Emphasis"/>
          <w:highlight w:val="cyan"/>
        </w:rPr>
        <w:t>professionally</w:t>
      </w:r>
      <w:r w:rsidRPr="00666929">
        <w:rPr>
          <w:rStyle w:val="StyleUnderline"/>
        </w:rPr>
        <w:t xml:space="preserve"> diverse </w:t>
      </w:r>
      <w:r w:rsidRPr="00666929">
        <w:rPr>
          <w:rStyle w:val="StyleUnderline"/>
          <w:highlight w:val="cyan"/>
        </w:rPr>
        <w:t>medical unit</w:t>
      </w:r>
      <w:r w:rsidRPr="00666929">
        <w:rPr>
          <w:rStyle w:val="StyleUnderline"/>
        </w:rPr>
        <w:t xml:space="preserve"> with surgeons, nurses, psychiatrists and chiropractors.</w:t>
      </w:r>
    </w:p>
    <w:p w14:paraId="2DC87049" w14:textId="77777777" w:rsidR="00BC7239" w:rsidRPr="00666929" w:rsidRDefault="00BC7239" w:rsidP="00BC7239">
      <w:pPr>
        <w:rPr>
          <w:rStyle w:val="StyleUnderline"/>
        </w:rPr>
      </w:pPr>
      <w:r w:rsidRPr="00666929">
        <w:rPr>
          <w:sz w:val="16"/>
          <w:lang w:eastAsia="zh-TW"/>
        </w:rPr>
        <w:t xml:space="preserve">In Palmer’s experience, </w:t>
      </w:r>
      <w:r w:rsidRPr="00666929">
        <w:rPr>
          <w:rStyle w:val="StyleUnderline"/>
        </w:rPr>
        <w:t xml:space="preserve">the </w:t>
      </w:r>
      <w:r w:rsidRPr="00666929">
        <w:rPr>
          <w:rStyle w:val="StyleUnderline"/>
          <w:highlight w:val="cyan"/>
        </w:rPr>
        <w:t>ASDF has</w:t>
      </w:r>
      <w:r w:rsidRPr="00666929">
        <w:rPr>
          <w:rStyle w:val="StyleUnderline"/>
        </w:rPr>
        <w:t xml:space="preserve"> the </w:t>
      </w:r>
      <w:r w:rsidRPr="00666929">
        <w:rPr>
          <w:rStyle w:val="Emphasis"/>
          <w:highlight w:val="cyan"/>
        </w:rPr>
        <w:t>flexibility</w:t>
      </w:r>
      <w:r w:rsidRPr="00666929">
        <w:rPr>
          <w:rStyle w:val="StyleUnderline"/>
          <w:highlight w:val="cyan"/>
        </w:rPr>
        <w:t xml:space="preserve"> to use</w:t>
      </w:r>
      <w:r w:rsidRPr="00666929">
        <w:rPr>
          <w:rStyle w:val="StyleUnderline"/>
        </w:rPr>
        <w:t xml:space="preserve"> everybody’s </w:t>
      </w:r>
      <w:r w:rsidRPr="00666929">
        <w:rPr>
          <w:rStyle w:val="StyleUnderline"/>
          <w:highlight w:val="cyan"/>
        </w:rPr>
        <w:t>skillsets</w:t>
      </w:r>
      <w:r w:rsidRPr="00666929">
        <w:rPr>
          <w:rStyle w:val="StyleUnderline"/>
        </w:rPr>
        <w:t xml:space="preserve"> while </w:t>
      </w:r>
      <w:r w:rsidRPr="00666929">
        <w:rPr>
          <w:rStyle w:val="Emphasis"/>
          <w:highlight w:val="cyan"/>
        </w:rPr>
        <w:t>accommodating</w:t>
      </w:r>
      <w:r w:rsidRPr="00666929">
        <w:rPr>
          <w:rStyle w:val="StyleUnderline"/>
        </w:rPr>
        <w:t xml:space="preserve"> different </w:t>
      </w:r>
      <w:r w:rsidRPr="00666929">
        <w:rPr>
          <w:rStyle w:val="StyleUnderline"/>
          <w:highlight w:val="cyan"/>
        </w:rPr>
        <w:t>schedules</w:t>
      </w:r>
      <w:r w:rsidRPr="00666929">
        <w:rPr>
          <w:rStyle w:val="StyleUnderline"/>
        </w:rPr>
        <w:t>.</w:t>
      </w:r>
    </w:p>
    <w:p w14:paraId="7D885903" w14:textId="77777777" w:rsidR="00BC7239" w:rsidRPr="00666929" w:rsidRDefault="00BC7239" w:rsidP="00BC7239">
      <w:pPr>
        <w:rPr>
          <w:sz w:val="16"/>
          <w:lang w:eastAsia="zh-TW"/>
        </w:rPr>
      </w:pPr>
      <w:r w:rsidRPr="00666929">
        <w:rPr>
          <w:rStyle w:val="StyleUnderline"/>
        </w:rPr>
        <w:t xml:space="preserve">We are actively working on </w:t>
      </w:r>
      <w:r w:rsidRPr="00666929">
        <w:rPr>
          <w:rStyle w:val="Emphasis"/>
          <w:highlight w:val="cyan"/>
        </w:rPr>
        <w:t>modernizing</w:t>
      </w:r>
      <w:r w:rsidRPr="00666929">
        <w:rPr>
          <w:rStyle w:val="StyleUnderline"/>
        </w:rPr>
        <w:t xml:space="preserve"> and professionalizing our </w:t>
      </w:r>
      <w:r w:rsidRPr="00666929">
        <w:rPr>
          <w:rStyle w:val="StyleUnderline"/>
          <w:highlight w:val="cyan"/>
        </w:rPr>
        <w:t xml:space="preserve">mechanisms for training and </w:t>
      </w:r>
      <w:r w:rsidRPr="00666929">
        <w:rPr>
          <w:rStyle w:val="Emphasis"/>
          <w:highlight w:val="cyan"/>
        </w:rPr>
        <w:t>activation</w:t>
      </w:r>
      <w:r w:rsidRPr="00666929">
        <w:rPr>
          <w:sz w:val="16"/>
          <w:lang w:eastAsia="zh-TW"/>
        </w:rPr>
        <w:t xml:space="preserve">,” Palmer explained. “I have a training plan and goals I’m working towards. If I wasn’t available </w:t>
      </w:r>
      <w:proofErr w:type="gramStart"/>
      <w:r w:rsidRPr="00666929">
        <w:rPr>
          <w:sz w:val="16"/>
          <w:lang w:eastAsia="zh-TW"/>
        </w:rPr>
        <w:t>today</w:t>
      </w:r>
      <w:proofErr w:type="gramEnd"/>
      <w:r w:rsidRPr="00666929">
        <w:rPr>
          <w:sz w:val="16"/>
          <w:lang w:eastAsia="zh-TW"/>
        </w:rPr>
        <w:t xml:space="preserve"> I could put in eight hours of training on my own time.”</w:t>
      </w:r>
    </w:p>
    <w:p w14:paraId="72CBC6A4" w14:textId="77777777" w:rsidR="00BC7239" w:rsidRPr="00666929" w:rsidRDefault="00BC7239" w:rsidP="00BC7239">
      <w:pPr>
        <w:rPr>
          <w:sz w:val="16"/>
          <w:lang w:eastAsia="zh-TW"/>
        </w:rPr>
      </w:pPr>
      <w:r w:rsidRPr="00666929">
        <w:rPr>
          <w:sz w:val="16"/>
          <w:lang w:eastAsia="zh-TW"/>
        </w:rPr>
        <w:t>Palmer and the cyber detachment train on a computer programming range, creating decoys and bait for cyber attacks to test their defenses.</w:t>
      </w:r>
    </w:p>
    <w:p w14:paraId="0E9079D7" w14:textId="77777777" w:rsidR="00BC7239" w:rsidRDefault="00BC7239" w:rsidP="00BC7239">
      <w:pPr>
        <w:rPr>
          <w:lang w:eastAsia="zh-TW"/>
        </w:rPr>
      </w:pPr>
    </w:p>
    <w:p w14:paraId="579EF51C" w14:textId="77777777" w:rsidR="00BC7239" w:rsidRDefault="00BC7239" w:rsidP="00BC7239">
      <w:pPr>
        <w:rPr>
          <w:lang w:eastAsia="zh-TW"/>
        </w:rPr>
      </w:pPr>
    </w:p>
    <w:p w14:paraId="082E225F" w14:textId="77777777" w:rsidR="00BC7239" w:rsidRDefault="00BC7239" w:rsidP="00BC7239">
      <w:pPr>
        <w:rPr>
          <w:lang w:eastAsia="zh-TW"/>
        </w:rPr>
      </w:pPr>
    </w:p>
    <w:p w14:paraId="6CE938E7" w14:textId="77777777" w:rsidR="00BC7239" w:rsidRDefault="00BC7239" w:rsidP="00BC7239">
      <w:pPr>
        <w:rPr>
          <w:lang w:eastAsia="zh-TW"/>
        </w:rPr>
      </w:pPr>
    </w:p>
    <w:p w14:paraId="4A38DE11" w14:textId="77777777" w:rsidR="00BC7239" w:rsidRDefault="00BC7239" w:rsidP="00BC7239">
      <w:pPr>
        <w:pStyle w:val="Heading3"/>
        <w:rPr>
          <w:lang w:eastAsia="zh-TW"/>
        </w:rPr>
      </w:pPr>
      <w:r>
        <w:rPr>
          <w:rFonts w:hint="eastAsia"/>
          <w:lang w:eastAsia="zh-TW"/>
        </w:rPr>
        <w:t>Solvency---D</w:t>
      </w:r>
      <w:r>
        <w:rPr>
          <w:lang w:eastAsia="zh-TW"/>
        </w:rPr>
        <w:t>o</w:t>
      </w:r>
      <w:r>
        <w:rPr>
          <w:rFonts w:hint="eastAsia"/>
          <w:lang w:eastAsia="zh-TW"/>
        </w:rPr>
        <w:t>main Awareness---2NC</w:t>
      </w:r>
    </w:p>
    <w:p w14:paraId="02AC1E9A" w14:textId="77777777" w:rsidR="00BC7239" w:rsidRDefault="00BC7239" w:rsidP="00BC7239">
      <w:pPr>
        <w:pStyle w:val="Heading4"/>
        <w:rPr>
          <w:lang w:eastAsia="zh-TW"/>
        </w:rPr>
      </w:pPr>
      <w:r>
        <w:rPr>
          <w:rFonts w:hint="eastAsia"/>
          <w:lang w:eastAsia="zh-TW"/>
        </w:rPr>
        <w:t xml:space="preserve">It provides critical </w:t>
      </w:r>
      <w:r w:rsidRPr="002924F6">
        <w:rPr>
          <w:rFonts w:hint="eastAsia"/>
          <w:u w:val="single"/>
          <w:lang w:eastAsia="zh-TW"/>
        </w:rPr>
        <w:t>satellite</w:t>
      </w:r>
      <w:r>
        <w:rPr>
          <w:rFonts w:hint="eastAsia"/>
          <w:lang w:eastAsia="zh-TW"/>
        </w:rPr>
        <w:t xml:space="preserve"> communications. </w:t>
      </w:r>
    </w:p>
    <w:p w14:paraId="201EA70E" w14:textId="77777777" w:rsidR="00BC7239" w:rsidRPr="004C3ED6" w:rsidRDefault="00BC7239" w:rsidP="00BC7239">
      <w:pPr>
        <w:rPr>
          <w:lang w:eastAsia="zh-TW"/>
        </w:rPr>
      </w:pPr>
      <w:r w:rsidRPr="004C3ED6">
        <w:rPr>
          <w:rStyle w:val="Style13ptBold"/>
          <w:rFonts w:hint="eastAsia"/>
        </w:rPr>
        <w:t>O</w:t>
      </w:r>
      <w:r w:rsidRPr="004C3ED6">
        <w:rPr>
          <w:rStyle w:val="Style13ptBold"/>
        </w:rPr>
        <w:t>’</w:t>
      </w:r>
      <w:r w:rsidRPr="004C3ED6">
        <w:rPr>
          <w:rStyle w:val="Style13ptBold"/>
          <w:rFonts w:hint="eastAsia"/>
        </w:rPr>
        <w:t xml:space="preserve">Neal </w:t>
      </w:r>
      <w:r w:rsidRPr="004C3ED6">
        <w:rPr>
          <w:rStyle w:val="Style13ptBold"/>
        </w:rPr>
        <w:t>’</w:t>
      </w:r>
      <w:r w:rsidRPr="004C3ED6">
        <w:rPr>
          <w:rStyle w:val="Style13ptBold"/>
          <w:rFonts w:hint="eastAsia"/>
        </w:rPr>
        <w:t>16</w:t>
      </w:r>
      <w:r w:rsidRPr="004C3ED6">
        <w:rPr>
          <w:rFonts w:hint="eastAsia"/>
        </w:rPr>
        <w:t xml:space="preserve"> [Balinda; January 15; Staff, </w:t>
      </w:r>
      <w:r w:rsidRPr="004C3ED6">
        <w:t>Sergean</w:t>
      </w:r>
      <w:r w:rsidRPr="004C3ED6">
        <w:rPr>
          <w:rFonts w:hint="eastAsia"/>
        </w:rPr>
        <w:t xml:space="preserve">t, </w:t>
      </w:r>
      <w:r w:rsidRPr="004C3ED6">
        <w:t>Alaska National Guard</w:t>
      </w:r>
      <w:r>
        <w:rPr>
          <w:rFonts w:hint="eastAsia"/>
          <w:lang w:eastAsia="zh-TW"/>
        </w:rPr>
        <w:t xml:space="preserve">; DVIDS, </w:t>
      </w:r>
      <w:r>
        <w:rPr>
          <w:lang w:eastAsia="zh-TW"/>
        </w:rPr>
        <w:t>“Alaska State Defense Force activates signal detachment in Bethel</w:t>
      </w:r>
      <w:r>
        <w:rPr>
          <w:rFonts w:hint="eastAsia"/>
          <w:lang w:eastAsia="zh-TW"/>
        </w:rPr>
        <w:t>,</w:t>
      </w:r>
      <w:r>
        <w:rPr>
          <w:lang w:eastAsia="zh-TW"/>
        </w:rPr>
        <w:t>”</w:t>
      </w:r>
      <w:r>
        <w:rPr>
          <w:rFonts w:hint="eastAsia"/>
          <w:lang w:eastAsia="zh-TW"/>
        </w:rPr>
        <w:t xml:space="preserve"> </w:t>
      </w:r>
      <w:r w:rsidRPr="004C3ED6">
        <w:rPr>
          <w:lang w:eastAsia="zh-TW"/>
        </w:rPr>
        <w:t>https://www.dvidshub.net/news/186445/alaska-state-defense-force-activates-signal-detachment-bethel</w:t>
      </w:r>
      <w:r>
        <w:rPr>
          <w:rFonts w:hint="eastAsia"/>
          <w:lang w:eastAsia="zh-TW"/>
        </w:rPr>
        <w:t>]</w:t>
      </w:r>
    </w:p>
    <w:p w14:paraId="52FB84E7" w14:textId="77777777" w:rsidR="00BC7239" w:rsidRPr="002924F6" w:rsidRDefault="00BC7239" w:rsidP="00BC7239">
      <w:pPr>
        <w:rPr>
          <w:sz w:val="16"/>
          <w:lang w:eastAsia="zh-TW"/>
        </w:rPr>
      </w:pPr>
      <w:r w:rsidRPr="002924F6">
        <w:rPr>
          <w:sz w:val="16"/>
          <w:lang w:eastAsia="zh-TW"/>
        </w:rPr>
        <w:t xml:space="preserve">Service members from the Alaska Army National Guard gathered </w:t>
      </w:r>
      <w:r w:rsidRPr="002924F6">
        <w:rPr>
          <w:rStyle w:val="StyleUnderline"/>
        </w:rPr>
        <w:t xml:space="preserve">alongside community members to witness the activation of the </w:t>
      </w:r>
      <w:r w:rsidRPr="002924F6">
        <w:rPr>
          <w:rStyle w:val="Emphasis"/>
          <w:highlight w:val="cyan"/>
        </w:rPr>
        <w:t>Alaska State</w:t>
      </w:r>
      <w:r w:rsidRPr="002924F6">
        <w:rPr>
          <w:rStyle w:val="StyleUnderline"/>
          <w:highlight w:val="cyan"/>
        </w:rPr>
        <w:t xml:space="preserve"> Defense Force’s</w:t>
      </w:r>
      <w:r w:rsidRPr="002924F6">
        <w:rPr>
          <w:rStyle w:val="StyleUnderline"/>
        </w:rPr>
        <w:t xml:space="preserve"> newest unit, </w:t>
      </w:r>
      <w:r w:rsidRPr="002924F6">
        <w:rPr>
          <w:sz w:val="16"/>
          <w:lang w:eastAsia="zh-TW"/>
        </w:rPr>
        <w:t>the 2nd Signal Detachment, at a ceremony held at the AKARNG armory in Bethel, Jan. 14.</w:t>
      </w:r>
    </w:p>
    <w:p w14:paraId="162660F8" w14:textId="77777777" w:rsidR="00BC7239" w:rsidRPr="002924F6" w:rsidRDefault="00BC7239" w:rsidP="00BC7239">
      <w:pPr>
        <w:rPr>
          <w:sz w:val="16"/>
          <w:lang w:eastAsia="zh-TW"/>
        </w:rPr>
      </w:pPr>
      <w:r w:rsidRPr="002924F6">
        <w:rPr>
          <w:sz w:val="16"/>
          <w:lang w:eastAsia="zh-TW"/>
        </w:rPr>
        <w:t>Under the 49th Brigade, the 2nd Signal Detachmen</w:t>
      </w:r>
      <w:r w:rsidRPr="002924F6">
        <w:rPr>
          <w:rStyle w:val="StyleUnderline"/>
        </w:rPr>
        <w:t xml:space="preserve">t will </w:t>
      </w:r>
      <w:r w:rsidRPr="002924F6">
        <w:rPr>
          <w:rStyle w:val="StyleUnderline"/>
          <w:highlight w:val="cyan"/>
        </w:rPr>
        <w:t xml:space="preserve">provide </w:t>
      </w:r>
      <w:r w:rsidRPr="002924F6">
        <w:rPr>
          <w:rStyle w:val="Emphasis"/>
          <w:highlight w:val="cyan"/>
        </w:rPr>
        <w:t>satellite</w:t>
      </w:r>
      <w:r w:rsidRPr="002924F6">
        <w:rPr>
          <w:rStyle w:val="StyleUnderline"/>
          <w:highlight w:val="cyan"/>
        </w:rPr>
        <w:t xml:space="preserve"> communications</w:t>
      </w:r>
      <w:r w:rsidRPr="002924F6">
        <w:rPr>
          <w:rStyle w:val="StyleUnderline"/>
        </w:rPr>
        <w:t xml:space="preserve"> from Bethel to the Joint Operations Center </w:t>
      </w:r>
      <w:r w:rsidRPr="002924F6">
        <w:rPr>
          <w:sz w:val="16"/>
          <w:lang w:eastAsia="zh-TW"/>
        </w:rPr>
        <w:t>on Joint Base Elmendorf-Richardson.</w:t>
      </w:r>
    </w:p>
    <w:p w14:paraId="5962D5C5" w14:textId="77777777" w:rsidR="00BC7239" w:rsidRPr="002924F6" w:rsidRDefault="00BC7239" w:rsidP="00BC7239">
      <w:pPr>
        <w:rPr>
          <w:rStyle w:val="StyleUnderline"/>
        </w:rPr>
      </w:pPr>
      <w:r w:rsidRPr="002924F6">
        <w:rPr>
          <w:sz w:val="16"/>
          <w:lang w:eastAsia="zh-TW"/>
        </w:rPr>
        <w:t xml:space="preserve">The Walker-Mallott administration has done a great thing by </w:t>
      </w:r>
      <w:proofErr w:type="gramStart"/>
      <w:r w:rsidRPr="002924F6">
        <w:rPr>
          <w:sz w:val="16"/>
          <w:lang w:eastAsia="zh-TW"/>
        </w:rPr>
        <w:t>opening up</w:t>
      </w:r>
      <w:proofErr w:type="gramEnd"/>
      <w:r w:rsidRPr="002924F6">
        <w:rPr>
          <w:sz w:val="16"/>
          <w:lang w:eastAsia="zh-TW"/>
        </w:rPr>
        <w:t xml:space="preserve"> rural Alaska to the Alaska State Defense Force,” explained Brig. Gen. Roger Holl, commander of the ASDF. “We can augment the Alaska National Guard in their missio</w:t>
      </w:r>
      <w:r w:rsidRPr="002924F6">
        <w:rPr>
          <w:rStyle w:val="StyleUnderline"/>
        </w:rPr>
        <w:t xml:space="preserve">n and </w:t>
      </w:r>
      <w:r w:rsidRPr="002924F6">
        <w:rPr>
          <w:rStyle w:val="StyleUnderline"/>
          <w:highlight w:val="cyan"/>
        </w:rPr>
        <w:t>provide</w:t>
      </w:r>
      <w:r w:rsidRPr="002924F6">
        <w:rPr>
          <w:rStyle w:val="StyleUnderline"/>
        </w:rPr>
        <w:t xml:space="preserve"> education, training and personal </w:t>
      </w:r>
      <w:r w:rsidRPr="002924F6">
        <w:rPr>
          <w:rStyle w:val="Emphasis"/>
          <w:highlight w:val="cyan"/>
        </w:rPr>
        <w:t>fulfillment</w:t>
      </w:r>
      <w:r w:rsidRPr="002924F6">
        <w:rPr>
          <w:rStyle w:val="StyleUnderline"/>
          <w:highlight w:val="cyan"/>
        </w:rPr>
        <w:t xml:space="preserve"> through </w:t>
      </w:r>
      <w:r w:rsidRPr="002924F6">
        <w:rPr>
          <w:rStyle w:val="Emphasis"/>
          <w:highlight w:val="cyan"/>
        </w:rPr>
        <w:t>military</w:t>
      </w:r>
      <w:r w:rsidRPr="002924F6">
        <w:rPr>
          <w:rStyle w:val="StyleUnderline"/>
          <w:highlight w:val="cyan"/>
        </w:rPr>
        <w:t xml:space="preserve"> service</w:t>
      </w:r>
      <w:r w:rsidRPr="002924F6">
        <w:rPr>
          <w:rStyle w:val="StyleUnderline"/>
        </w:rPr>
        <w:t xml:space="preserve"> for the local residents.”</w:t>
      </w:r>
    </w:p>
    <w:p w14:paraId="3FAFD1F0" w14:textId="77777777" w:rsidR="00BC7239" w:rsidRPr="002924F6" w:rsidRDefault="00BC7239" w:rsidP="00BC7239">
      <w:pPr>
        <w:rPr>
          <w:sz w:val="16"/>
          <w:lang w:eastAsia="zh-TW"/>
        </w:rPr>
      </w:pPr>
      <w:r w:rsidRPr="002924F6">
        <w:rPr>
          <w:sz w:val="16"/>
          <w:lang w:eastAsia="zh-TW"/>
        </w:rPr>
        <w:t>Since 1984, the primary role of the all-volunteer state defense force has been to augment and support the Alaska National Guard.</w:t>
      </w:r>
    </w:p>
    <w:p w14:paraId="5715C931" w14:textId="77777777" w:rsidR="00BC7239" w:rsidRPr="002924F6" w:rsidRDefault="00BC7239" w:rsidP="00BC7239">
      <w:pPr>
        <w:rPr>
          <w:sz w:val="16"/>
          <w:lang w:eastAsia="zh-TW"/>
        </w:rPr>
      </w:pPr>
      <w:r w:rsidRPr="002924F6">
        <w:rPr>
          <w:sz w:val="16"/>
          <w:lang w:eastAsia="zh-TW"/>
        </w:rPr>
        <w:t>Even if the National Guard is mobilized, there would be someone here, always,” said Holl.</w:t>
      </w:r>
    </w:p>
    <w:p w14:paraId="79D430F1" w14:textId="77777777" w:rsidR="00BC7239" w:rsidRPr="002924F6" w:rsidRDefault="00BC7239" w:rsidP="00BC7239">
      <w:pPr>
        <w:rPr>
          <w:rStyle w:val="StyleUnderline"/>
        </w:rPr>
      </w:pPr>
      <w:r w:rsidRPr="002924F6">
        <w:rPr>
          <w:sz w:val="16"/>
          <w:lang w:eastAsia="zh-TW"/>
        </w:rPr>
        <w:t xml:space="preserve">Holl explained that this new unit </w:t>
      </w:r>
      <w:r w:rsidRPr="002924F6">
        <w:rPr>
          <w:rStyle w:val="StyleUnderline"/>
        </w:rPr>
        <w:t xml:space="preserve">will </w:t>
      </w:r>
      <w:r w:rsidRPr="002924F6">
        <w:rPr>
          <w:rStyle w:val="StyleUnderline"/>
          <w:highlight w:val="cyan"/>
        </w:rPr>
        <w:t>enlarge</w:t>
      </w:r>
      <w:r w:rsidRPr="002924F6">
        <w:rPr>
          <w:rStyle w:val="StyleUnderline"/>
        </w:rPr>
        <w:t xml:space="preserve"> the footprint of </w:t>
      </w:r>
      <w:r w:rsidRPr="002924F6">
        <w:rPr>
          <w:rStyle w:val="Emphasis"/>
          <w:highlight w:val="cyan"/>
        </w:rPr>
        <w:t>military</w:t>
      </w:r>
      <w:r w:rsidRPr="002924F6">
        <w:rPr>
          <w:rStyle w:val="StyleUnderline"/>
          <w:highlight w:val="cyan"/>
        </w:rPr>
        <w:t xml:space="preserve"> service</w:t>
      </w:r>
      <w:r w:rsidRPr="002924F6">
        <w:rPr>
          <w:rStyle w:val="StyleUnderline"/>
        </w:rPr>
        <w:t xml:space="preserve"> in the region </w:t>
      </w:r>
      <w:r w:rsidRPr="002924F6">
        <w:rPr>
          <w:rStyle w:val="StyleUnderline"/>
          <w:highlight w:val="cyan"/>
        </w:rPr>
        <w:t>and afford</w:t>
      </w:r>
      <w:r w:rsidRPr="002924F6">
        <w:rPr>
          <w:rStyle w:val="StyleUnderline"/>
        </w:rPr>
        <w:t xml:space="preserve"> the </w:t>
      </w:r>
      <w:r w:rsidRPr="002924F6">
        <w:rPr>
          <w:rStyle w:val="Emphasis"/>
          <w:highlight w:val="cyan"/>
        </w:rPr>
        <w:t>opportunity</w:t>
      </w:r>
      <w:r w:rsidRPr="002924F6">
        <w:rPr>
          <w:rStyle w:val="StyleUnderline"/>
        </w:rPr>
        <w:t xml:space="preserve"> for its people to serve and protect their home.</w:t>
      </w:r>
    </w:p>
    <w:p w14:paraId="5C668D14" w14:textId="77777777" w:rsidR="00BC7239" w:rsidRPr="002924F6" w:rsidRDefault="00BC7239" w:rsidP="00BC7239">
      <w:pPr>
        <w:rPr>
          <w:sz w:val="16"/>
          <w:lang w:eastAsia="zh-TW"/>
        </w:rPr>
      </w:pPr>
      <w:r w:rsidRPr="002924F6">
        <w:rPr>
          <w:sz w:val="16"/>
          <w:lang w:eastAsia="zh-TW"/>
        </w:rPr>
        <w:t>The National Guard armory is home to the Bethel-based unit, Bravo Company, 1st Battalion, 143rd Infantry Regiment (Airborne).</w:t>
      </w:r>
    </w:p>
    <w:p w14:paraId="653F1819" w14:textId="77777777" w:rsidR="00BC7239" w:rsidRPr="002924F6" w:rsidRDefault="00BC7239" w:rsidP="00BC7239">
      <w:pPr>
        <w:rPr>
          <w:rStyle w:val="StyleUnderline"/>
        </w:rPr>
      </w:pPr>
      <w:r w:rsidRPr="002924F6">
        <w:rPr>
          <w:sz w:val="16"/>
          <w:lang w:eastAsia="zh-TW"/>
        </w:rPr>
        <w:t>We are opening our doors and welcoming another unit to share this facility with us,” said Capt. Walter Hotch-Hill, commander of B Co., 1-143rd, Inf. Airborne. “We are happy to have them here and look forward to wor</w:t>
      </w:r>
      <w:r w:rsidRPr="002924F6">
        <w:rPr>
          <w:rStyle w:val="StyleUnderline"/>
        </w:rPr>
        <w:t xml:space="preserve">king together in our future endeavors </w:t>
      </w:r>
      <w:r w:rsidRPr="002924F6">
        <w:rPr>
          <w:rStyle w:val="StyleUnderline"/>
          <w:highlight w:val="cyan"/>
        </w:rPr>
        <w:t xml:space="preserve">to </w:t>
      </w:r>
      <w:r w:rsidRPr="002924F6">
        <w:rPr>
          <w:rStyle w:val="Emphasis"/>
          <w:highlight w:val="cyan"/>
        </w:rPr>
        <w:t>support</w:t>
      </w:r>
      <w:r w:rsidRPr="002924F6">
        <w:rPr>
          <w:rStyle w:val="StyleUnderline"/>
        </w:rPr>
        <w:t xml:space="preserve"> Bethel, western Alaska and the state of </w:t>
      </w:r>
      <w:r w:rsidRPr="002924F6">
        <w:rPr>
          <w:rStyle w:val="StyleUnderline"/>
          <w:highlight w:val="cyan"/>
        </w:rPr>
        <w:t>Alaska</w:t>
      </w:r>
      <w:r w:rsidRPr="002924F6">
        <w:rPr>
          <w:rStyle w:val="StyleUnderline"/>
        </w:rPr>
        <w:t>.”</w:t>
      </w:r>
    </w:p>
    <w:p w14:paraId="408C5D22" w14:textId="77777777" w:rsidR="00BC7239" w:rsidRPr="002924F6" w:rsidRDefault="00BC7239" w:rsidP="00BC7239">
      <w:pPr>
        <w:rPr>
          <w:sz w:val="16"/>
          <w:lang w:eastAsia="zh-TW"/>
        </w:rPr>
      </w:pPr>
      <w:r w:rsidRPr="002924F6">
        <w:rPr>
          <w:sz w:val="16"/>
          <w:lang w:eastAsia="zh-TW"/>
        </w:rPr>
        <w:t>At the conclusion of the event, applications to join the ASDF were taken by former Guardsmen, veterans and even community members with no military affiliation.</w:t>
      </w:r>
    </w:p>
    <w:p w14:paraId="63DDCA53" w14:textId="77777777" w:rsidR="00BC7239" w:rsidRPr="002924F6" w:rsidRDefault="00BC7239" w:rsidP="00BC7239">
      <w:pPr>
        <w:rPr>
          <w:rStyle w:val="StyleUnderline"/>
        </w:rPr>
      </w:pPr>
      <w:r w:rsidRPr="002924F6">
        <w:rPr>
          <w:sz w:val="16"/>
          <w:lang w:eastAsia="zh-TW"/>
        </w:rPr>
        <w:t>There is a synergy going here among the people of Bethel to join the Alaska State Defense Force,” said Holl. “I</w:t>
      </w:r>
      <w:r w:rsidRPr="002924F6">
        <w:rPr>
          <w:rStyle w:val="StyleUnderline"/>
        </w:rPr>
        <w:t xml:space="preserve"> hope this new unit will add to and help </w:t>
      </w:r>
      <w:r w:rsidRPr="002924F6">
        <w:rPr>
          <w:rStyle w:val="StyleUnderline"/>
          <w:highlight w:val="cyan"/>
        </w:rPr>
        <w:t>maintain</w:t>
      </w:r>
      <w:r w:rsidRPr="002924F6">
        <w:rPr>
          <w:rStyle w:val="StyleUnderline"/>
        </w:rPr>
        <w:t xml:space="preserve"> the great </w:t>
      </w:r>
      <w:r w:rsidRPr="002924F6">
        <w:rPr>
          <w:rStyle w:val="StyleUnderline"/>
          <w:highlight w:val="cyan"/>
        </w:rPr>
        <w:t xml:space="preserve">military </w:t>
      </w:r>
      <w:r w:rsidRPr="002924F6">
        <w:rPr>
          <w:rStyle w:val="Emphasis"/>
          <w:highlight w:val="cyan"/>
        </w:rPr>
        <w:t>tradition</w:t>
      </w:r>
      <w:r w:rsidRPr="002924F6">
        <w:rPr>
          <w:rStyle w:val="StyleUnderline"/>
        </w:rPr>
        <w:t xml:space="preserve"> of western Alaska and the Yukon-Kuskokwim Delta region.</w:t>
      </w:r>
    </w:p>
    <w:p w14:paraId="4EA7BE59" w14:textId="77777777" w:rsidR="00BC7239" w:rsidRDefault="00BC7239" w:rsidP="00BC7239">
      <w:pPr>
        <w:pStyle w:val="Heading3"/>
        <w:rPr>
          <w:lang w:eastAsia="zh-TW"/>
        </w:rPr>
      </w:pPr>
      <w:r>
        <w:rPr>
          <w:rFonts w:hint="eastAsia"/>
          <w:lang w:eastAsia="zh-TW"/>
        </w:rPr>
        <w:t>S</w:t>
      </w:r>
      <w:r>
        <w:rPr>
          <w:lang w:eastAsia="zh-TW"/>
        </w:rPr>
        <w:t>o</w:t>
      </w:r>
      <w:r>
        <w:rPr>
          <w:rFonts w:hint="eastAsia"/>
          <w:lang w:eastAsia="zh-TW"/>
        </w:rPr>
        <w:t>lvency---AT: Federal Key---2NC</w:t>
      </w:r>
    </w:p>
    <w:p w14:paraId="143E4143" w14:textId="77777777" w:rsidR="00BC7239" w:rsidRDefault="00BC7239" w:rsidP="00BC7239">
      <w:pPr>
        <w:pStyle w:val="Heading4"/>
        <w:rPr>
          <w:lang w:eastAsia="zh-TW"/>
        </w:rPr>
      </w:pPr>
      <w:r>
        <w:rPr>
          <w:rFonts w:hint="eastAsia"/>
          <w:lang w:eastAsia="zh-TW"/>
        </w:rPr>
        <w:t xml:space="preserve">It has access to </w:t>
      </w:r>
      <w:r w:rsidRPr="00972F8B">
        <w:rPr>
          <w:rFonts w:hint="eastAsia"/>
          <w:u w:val="single"/>
          <w:lang w:eastAsia="zh-TW"/>
        </w:rPr>
        <w:t>DOD facilities</w:t>
      </w:r>
      <w:r>
        <w:rPr>
          <w:rFonts w:hint="eastAsia"/>
          <w:lang w:eastAsia="zh-TW"/>
        </w:rPr>
        <w:t xml:space="preserve">. </w:t>
      </w:r>
    </w:p>
    <w:p w14:paraId="335A7484" w14:textId="77777777" w:rsidR="00BC7239" w:rsidRDefault="00BC7239" w:rsidP="00BC7239">
      <w:pPr>
        <w:rPr>
          <w:lang w:eastAsia="zh-TW"/>
        </w:rPr>
      </w:pPr>
      <w:r w:rsidRPr="00A80619">
        <w:rPr>
          <w:rStyle w:val="Style13ptBold"/>
          <w:rFonts w:hint="eastAsia"/>
        </w:rPr>
        <w:t xml:space="preserve">Kranz </w:t>
      </w:r>
      <w:r w:rsidRPr="00A80619">
        <w:rPr>
          <w:rStyle w:val="Style13ptBold"/>
        </w:rPr>
        <w:t>’</w:t>
      </w:r>
      <w:r w:rsidRPr="00A80619">
        <w:rPr>
          <w:rStyle w:val="Style13ptBold"/>
          <w:rFonts w:hint="eastAsia"/>
        </w:rPr>
        <w:t>22</w:t>
      </w:r>
      <w:r>
        <w:rPr>
          <w:rFonts w:hint="eastAsia"/>
          <w:lang w:eastAsia="zh-TW"/>
        </w:rPr>
        <w:t xml:space="preserve"> [Amanda; A</w:t>
      </w:r>
      <w:r>
        <w:rPr>
          <w:lang w:eastAsia="zh-TW"/>
        </w:rPr>
        <w:t>p</w:t>
      </w:r>
      <w:r>
        <w:rPr>
          <w:rFonts w:hint="eastAsia"/>
          <w:lang w:eastAsia="zh-TW"/>
        </w:rPr>
        <w:t xml:space="preserve">ril 15; New Reporter for </w:t>
      </w:r>
      <w:r>
        <w:rPr>
          <w:lang w:eastAsia="zh-TW"/>
        </w:rPr>
        <w:t>USACE Alaska District</w:t>
      </w:r>
      <w:r>
        <w:rPr>
          <w:rFonts w:hint="eastAsia"/>
          <w:lang w:eastAsia="zh-TW"/>
        </w:rPr>
        <w:t xml:space="preserve">; </w:t>
      </w:r>
      <w:r>
        <w:rPr>
          <w:lang w:eastAsia="zh-TW"/>
        </w:rPr>
        <w:t>USACE Alaska District</w:t>
      </w:r>
      <w:r>
        <w:rPr>
          <w:rFonts w:hint="eastAsia"/>
          <w:lang w:eastAsia="zh-TW"/>
        </w:rPr>
        <w:t xml:space="preserve">, </w:t>
      </w:r>
      <w:r>
        <w:rPr>
          <w:lang w:eastAsia="zh-TW"/>
        </w:rPr>
        <w:t>“National Guard armories find new purpose on Last Frontier</w:t>
      </w:r>
      <w:r>
        <w:rPr>
          <w:rFonts w:hint="eastAsia"/>
          <w:lang w:eastAsia="zh-TW"/>
        </w:rPr>
        <w:t>,</w:t>
      </w:r>
      <w:r>
        <w:rPr>
          <w:lang w:eastAsia="zh-TW"/>
        </w:rPr>
        <w:t>”</w:t>
      </w:r>
      <w:r>
        <w:rPr>
          <w:rFonts w:hint="eastAsia"/>
          <w:lang w:eastAsia="zh-TW"/>
        </w:rPr>
        <w:t xml:space="preserve"> </w:t>
      </w:r>
      <w:r w:rsidRPr="00A80619">
        <w:rPr>
          <w:lang w:eastAsia="zh-TW"/>
        </w:rPr>
        <w:t>https://www.poa.usace.army.mil/Media/News-Stories/Article/3001547/national-guard-armories-find-new-purpose-on-last-frontier/</w:t>
      </w:r>
      <w:r>
        <w:rPr>
          <w:rFonts w:hint="eastAsia"/>
          <w:lang w:eastAsia="zh-TW"/>
        </w:rPr>
        <w:t>]</w:t>
      </w:r>
    </w:p>
    <w:p w14:paraId="3034C93D" w14:textId="77777777" w:rsidR="00BC7239" w:rsidRPr="00972F8B" w:rsidRDefault="00BC7239" w:rsidP="00BC7239">
      <w:pPr>
        <w:rPr>
          <w:sz w:val="16"/>
        </w:rPr>
      </w:pPr>
      <w:r w:rsidRPr="00972F8B">
        <w:rPr>
          <w:rStyle w:val="StyleUnderline"/>
        </w:rPr>
        <w:t xml:space="preserve">The </w:t>
      </w:r>
      <w:r w:rsidRPr="00972F8B">
        <w:rPr>
          <w:rStyle w:val="StyleUnderline"/>
          <w:highlight w:val="cyan"/>
        </w:rPr>
        <w:t>agency provides</w:t>
      </w:r>
      <w:r w:rsidRPr="00972F8B">
        <w:rPr>
          <w:rStyle w:val="StyleUnderline"/>
        </w:rPr>
        <w:t xml:space="preserve"> a wide array of real estate </w:t>
      </w:r>
      <w:r w:rsidRPr="00972F8B">
        <w:rPr>
          <w:rStyle w:val="StyleUnderline"/>
          <w:highlight w:val="cyan"/>
        </w:rPr>
        <w:t>services for</w:t>
      </w:r>
      <w:r w:rsidRPr="00972F8B">
        <w:rPr>
          <w:rStyle w:val="StyleUnderline"/>
        </w:rPr>
        <w:t xml:space="preserve"> the Army, Air Force, </w:t>
      </w:r>
      <w:r w:rsidRPr="00972F8B">
        <w:rPr>
          <w:rStyle w:val="Emphasis"/>
          <w:highlight w:val="cyan"/>
        </w:rPr>
        <w:t>Army</w:t>
      </w:r>
      <w:r w:rsidRPr="00972F8B">
        <w:rPr>
          <w:rStyle w:val="StyleUnderline"/>
        </w:rPr>
        <w:t xml:space="preserve"> National Guard and Air National Guard </w:t>
      </w:r>
      <w:r w:rsidRPr="00972F8B">
        <w:rPr>
          <w:rStyle w:val="StyleUnderline"/>
          <w:highlight w:val="cyan"/>
        </w:rPr>
        <w:t>in</w:t>
      </w:r>
      <w:r w:rsidRPr="00972F8B">
        <w:rPr>
          <w:rStyle w:val="StyleUnderline"/>
        </w:rPr>
        <w:t xml:space="preserve"> the </w:t>
      </w:r>
      <w:r w:rsidRPr="00972F8B">
        <w:rPr>
          <w:rStyle w:val="StyleUnderline"/>
          <w:highlight w:val="cyan"/>
        </w:rPr>
        <w:t>state</w:t>
      </w:r>
      <w:r w:rsidRPr="00972F8B">
        <w:rPr>
          <w:rStyle w:val="StyleUnderline"/>
        </w:rPr>
        <w:t xml:space="preserve">. Much of the </w:t>
      </w:r>
      <w:r w:rsidRPr="00972F8B">
        <w:rPr>
          <w:rStyle w:val="Emphasis"/>
          <w:highlight w:val="cyan"/>
        </w:rPr>
        <w:t>DoD</w:t>
      </w:r>
      <w:r w:rsidRPr="00972F8B">
        <w:rPr>
          <w:rStyle w:val="StyleUnderline"/>
          <w:highlight w:val="cyan"/>
        </w:rPr>
        <w:t xml:space="preserve">-owned </w:t>
      </w:r>
      <w:r w:rsidRPr="00972F8B">
        <w:rPr>
          <w:rStyle w:val="Emphasis"/>
          <w:highlight w:val="cyan"/>
        </w:rPr>
        <w:t>property</w:t>
      </w:r>
      <w:r w:rsidRPr="00972F8B">
        <w:rPr>
          <w:rStyle w:val="StyleUnderline"/>
          <w:highlight w:val="cyan"/>
        </w:rPr>
        <w:t xml:space="preserve"> is not behind </w:t>
      </w:r>
      <w:r w:rsidRPr="00972F8B">
        <w:rPr>
          <w:rStyle w:val="Emphasis"/>
          <w:highlight w:val="cyan"/>
        </w:rPr>
        <w:t>large</w:t>
      </w:r>
      <w:r w:rsidRPr="00972F8B">
        <w:rPr>
          <w:rStyle w:val="StyleUnderline"/>
        </w:rPr>
        <w:t xml:space="preserve">, barbed </w:t>
      </w:r>
      <w:r w:rsidRPr="00972F8B">
        <w:rPr>
          <w:rStyle w:val="StyleUnderline"/>
          <w:highlight w:val="cyan"/>
        </w:rPr>
        <w:t xml:space="preserve">fences, but </w:t>
      </w:r>
      <w:r w:rsidRPr="00972F8B">
        <w:rPr>
          <w:rStyle w:val="Emphasis"/>
          <w:highlight w:val="cyan"/>
        </w:rPr>
        <w:t>integrated</w:t>
      </w:r>
      <w:r w:rsidRPr="00972F8B">
        <w:rPr>
          <w:rStyle w:val="StyleUnderline"/>
          <w:highlight w:val="cyan"/>
        </w:rPr>
        <w:t xml:space="preserve"> into</w:t>
      </w:r>
      <w:r w:rsidRPr="00972F8B">
        <w:rPr>
          <w:rStyle w:val="StyleUnderline"/>
        </w:rPr>
        <w:t xml:space="preserve"> the local </w:t>
      </w:r>
      <w:r w:rsidRPr="00972F8B">
        <w:rPr>
          <w:rStyle w:val="StyleUnderline"/>
          <w:highlight w:val="cyan"/>
        </w:rPr>
        <w:t>community</w:t>
      </w:r>
      <w:r w:rsidRPr="00972F8B">
        <w:rPr>
          <w:rStyle w:val="StyleUnderline"/>
        </w:rPr>
        <w:t>.</w:t>
      </w:r>
      <w:r w:rsidRPr="00972F8B">
        <w:rPr>
          <w:sz w:val="16"/>
        </w:rPr>
        <w:t xml:space="preserve"> For most of this military real estate, the Alaska District serves as the public face and community liaison.</w:t>
      </w:r>
    </w:p>
    <w:p w14:paraId="74190877" w14:textId="77777777" w:rsidR="00BC7239" w:rsidRPr="00972F8B" w:rsidRDefault="00BC7239" w:rsidP="00BC7239">
      <w:pPr>
        <w:rPr>
          <w:rStyle w:val="StyleUnderline"/>
        </w:rPr>
      </w:pPr>
      <w:r w:rsidRPr="00972F8B">
        <w:rPr>
          <w:sz w:val="16"/>
        </w:rPr>
        <w:t xml:space="preserve">Tricia Lemay, </w:t>
      </w:r>
      <w:proofErr w:type="gramStart"/>
      <w:r w:rsidRPr="00972F8B">
        <w:rPr>
          <w:sz w:val="16"/>
        </w:rPr>
        <w:t>real</w:t>
      </w:r>
      <w:proofErr w:type="gramEnd"/>
      <w:r w:rsidRPr="00972F8B">
        <w:rPr>
          <w:sz w:val="16"/>
        </w:rPr>
        <w:t xml:space="preserve"> estate specialist, manages the divestiture program on behalf of the Alaska District. Lemay, a former paralegal with wide-ranging experience in real estate, bankruptcy and family law,</w:t>
      </w:r>
      <w:r w:rsidRPr="00972F8B">
        <w:rPr>
          <w:rStyle w:val="StyleUnderline"/>
        </w:rPr>
        <w:t xml:space="preserve"> enjoys the detailed work and research involved in preparing the divestitures. However, what she finds most </w:t>
      </w:r>
      <w:r w:rsidRPr="00972F8B">
        <w:rPr>
          <w:rStyle w:val="StyleUnderline"/>
          <w:highlight w:val="cyan"/>
        </w:rPr>
        <w:t>rewarding</w:t>
      </w:r>
      <w:r w:rsidRPr="00972F8B">
        <w:rPr>
          <w:rStyle w:val="StyleUnderline"/>
        </w:rPr>
        <w:t xml:space="preserve"> is </w:t>
      </w:r>
      <w:r w:rsidRPr="00972F8B">
        <w:rPr>
          <w:rStyle w:val="Emphasis"/>
          <w:highlight w:val="cyan"/>
        </w:rPr>
        <w:t>coordinating</w:t>
      </w:r>
      <w:r w:rsidRPr="00972F8B">
        <w:rPr>
          <w:rStyle w:val="StyleUnderline"/>
        </w:rPr>
        <w:t xml:space="preserve"> with the communities who receive the buildings.</w:t>
      </w:r>
    </w:p>
    <w:p w14:paraId="7F66BF3A" w14:textId="77777777" w:rsidR="00BC7239" w:rsidRPr="00972F8B" w:rsidRDefault="00BC7239" w:rsidP="00BC7239">
      <w:pPr>
        <w:rPr>
          <w:sz w:val="16"/>
        </w:rPr>
      </w:pPr>
      <w:r w:rsidRPr="00972F8B">
        <w:rPr>
          <w:sz w:val="16"/>
        </w:rPr>
        <w:t>“It takes a collective effort to accomplish these actions,” she said. “It’s extremely satisfying to assist the villages in acquiring these excess facilities that are valued so much and will be put to good use for a long time.”</w:t>
      </w:r>
    </w:p>
    <w:p w14:paraId="23C319F8" w14:textId="77777777" w:rsidR="00BC7239" w:rsidRPr="00972F8B" w:rsidRDefault="00BC7239" w:rsidP="00BC7239">
      <w:pPr>
        <w:rPr>
          <w:sz w:val="16"/>
        </w:rPr>
      </w:pPr>
      <w:r w:rsidRPr="00972F8B">
        <w:rPr>
          <w:sz w:val="16"/>
        </w:rPr>
        <w:t>In 2021, the agency supported the divestiture of 11 National Guard buildings to the communities in which they reside, including two in Kongiganak. Located in the southwestern part of the state, the unincorporated village has a population of about 439 people within a census area of 1.9 square miles.</w:t>
      </w:r>
    </w:p>
    <w:p w14:paraId="0EC8095A" w14:textId="77777777" w:rsidR="00BC7239" w:rsidRPr="00972F8B" w:rsidRDefault="00BC7239" w:rsidP="00BC7239">
      <w:pPr>
        <w:rPr>
          <w:sz w:val="16"/>
        </w:rPr>
      </w:pPr>
      <w:r w:rsidRPr="00972F8B">
        <w:rPr>
          <w:sz w:val="16"/>
        </w:rPr>
        <w:t>The buildings in Kongiganak were transferred to the Qemirtalek Coast Corp., which plans to hand over the former armories to the tribal government. The facilities will be renovated and repurposed to support the delivery of healthcare services in the community.</w:t>
      </w:r>
    </w:p>
    <w:p w14:paraId="2B1B7566" w14:textId="77777777" w:rsidR="00BC7239" w:rsidRPr="00972F8B" w:rsidRDefault="00BC7239" w:rsidP="00BC7239">
      <w:pPr>
        <w:rPr>
          <w:rStyle w:val="StyleUnderline"/>
        </w:rPr>
      </w:pPr>
      <w:r w:rsidRPr="00972F8B">
        <w:rPr>
          <w:sz w:val="16"/>
        </w:rPr>
        <w:t xml:space="preserve">“Through collaborative efforts with National Guard Bureau and U.S. Army Corps of Engineers, we are pleased to be repurposing excess rural facilities for continued use in public service,” said Kevin Vakalis, realty officer for the Alaska Army National Guard. “The logistics of rural Alaska are a driving factor in the higher costs of construction in </w:t>
      </w:r>
      <w:r w:rsidRPr="00972F8B">
        <w:rPr>
          <w:rStyle w:val="StyleUnderline"/>
        </w:rPr>
        <w:t xml:space="preserve">these communities and these buildings </w:t>
      </w:r>
      <w:r w:rsidRPr="00972F8B">
        <w:rPr>
          <w:rStyle w:val="StyleUnderline"/>
          <w:highlight w:val="cyan"/>
        </w:rPr>
        <w:t xml:space="preserve">provide </w:t>
      </w:r>
      <w:r w:rsidRPr="00972F8B">
        <w:rPr>
          <w:rStyle w:val="Emphasis"/>
          <w:highlight w:val="cyan"/>
        </w:rPr>
        <w:t>critical</w:t>
      </w:r>
      <w:r w:rsidRPr="00972F8B">
        <w:rPr>
          <w:rStyle w:val="StyleUnderline"/>
        </w:rPr>
        <w:t xml:space="preserve"> additional </w:t>
      </w:r>
      <w:r w:rsidRPr="00972F8B">
        <w:rPr>
          <w:rStyle w:val="StyleUnderline"/>
          <w:highlight w:val="cyan"/>
        </w:rPr>
        <w:t>infrastructure</w:t>
      </w:r>
      <w:r w:rsidRPr="00972F8B">
        <w:rPr>
          <w:rStyle w:val="StyleUnderline"/>
        </w:rPr>
        <w:t>.”</w:t>
      </w:r>
    </w:p>
    <w:p w14:paraId="57738A44" w14:textId="77777777" w:rsidR="00BC7239" w:rsidRPr="00972F8B" w:rsidRDefault="00BC7239" w:rsidP="00BC7239">
      <w:pPr>
        <w:rPr>
          <w:sz w:val="16"/>
        </w:rPr>
      </w:pPr>
      <w:r w:rsidRPr="00972F8B">
        <w:rPr>
          <w:sz w:val="16"/>
        </w:rPr>
        <w:t>Available buildings are rare in rural parts of the state, so repurposing these facilities reduces the need for new development.  </w:t>
      </w:r>
    </w:p>
    <w:p w14:paraId="068C4619" w14:textId="77777777" w:rsidR="00BC7239" w:rsidRPr="00972F8B" w:rsidRDefault="00BC7239" w:rsidP="00BC7239">
      <w:pPr>
        <w:rPr>
          <w:sz w:val="16"/>
        </w:rPr>
      </w:pPr>
      <w:r w:rsidRPr="00972F8B">
        <w:rPr>
          <w:sz w:val="16"/>
        </w:rPr>
        <w:t xml:space="preserve">“Everything is more expensive up here,” said Mark DeRocchi, chief of the district’s Engineering, Construction and Operations Division. “When you factor in the cost of the raw materials, transportation to the state and then shipping everything from the Port of Alaska to the communities – along with a short construction season – even the cheapest build can become too expensive for small villages. Access to an existing building saves the communities the time and expense of new </w:t>
      </w:r>
      <w:proofErr w:type="gramStart"/>
      <w:r w:rsidRPr="00972F8B">
        <w:rPr>
          <w:sz w:val="16"/>
        </w:rPr>
        <w:t>construction.”</w:t>
      </w:r>
      <w:proofErr w:type="gramEnd"/>
    </w:p>
    <w:p w14:paraId="4E69D611" w14:textId="77777777" w:rsidR="00BC7239" w:rsidRPr="00972F8B" w:rsidRDefault="00BC7239" w:rsidP="00BC7239">
      <w:pPr>
        <w:rPr>
          <w:sz w:val="16"/>
        </w:rPr>
      </w:pPr>
      <w:r w:rsidRPr="00972F8B">
        <w:rPr>
          <w:rStyle w:val="Emphasis"/>
          <w:highlight w:val="cyan"/>
        </w:rPr>
        <w:t>Alaska</w:t>
      </w:r>
      <w:r w:rsidRPr="00972F8B">
        <w:rPr>
          <w:rStyle w:val="StyleUnderline"/>
          <w:highlight w:val="cyan"/>
        </w:rPr>
        <w:t xml:space="preserve"> was </w:t>
      </w:r>
      <w:r w:rsidRPr="00972F8B">
        <w:rPr>
          <w:rStyle w:val="Emphasis"/>
          <w:highlight w:val="cyan"/>
        </w:rPr>
        <w:t>critical</w:t>
      </w:r>
      <w:r w:rsidRPr="00972F8B">
        <w:rPr>
          <w:rStyle w:val="StyleUnderline"/>
          <w:highlight w:val="cyan"/>
        </w:rPr>
        <w:t xml:space="preserve"> to</w:t>
      </w:r>
      <w:r w:rsidRPr="00972F8B">
        <w:rPr>
          <w:rStyle w:val="StyleUnderline"/>
        </w:rPr>
        <w:t xml:space="preserve"> the United States’ </w:t>
      </w:r>
      <w:r w:rsidRPr="00972F8B">
        <w:rPr>
          <w:rStyle w:val="Emphasis"/>
          <w:highlight w:val="cyan"/>
        </w:rPr>
        <w:t>defense</w:t>
      </w:r>
      <w:r w:rsidRPr="00972F8B">
        <w:rPr>
          <w:rStyle w:val="StyleUnderline"/>
        </w:rPr>
        <w:t xml:space="preserve"> efforts </w:t>
      </w:r>
      <w:r w:rsidRPr="00972F8B">
        <w:rPr>
          <w:rStyle w:val="StyleUnderline"/>
          <w:highlight w:val="cyan"/>
        </w:rPr>
        <w:t>due to</w:t>
      </w:r>
      <w:r w:rsidRPr="00972F8B">
        <w:rPr>
          <w:rStyle w:val="StyleUnderline"/>
        </w:rPr>
        <w:t xml:space="preserve"> its </w:t>
      </w:r>
      <w:proofErr w:type="gramStart"/>
      <w:r w:rsidRPr="00972F8B">
        <w:rPr>
          <w:rStyle w:val="StyleUnderline"/>
        </w:rPr>
        <w:t xml:space="preserve">close </w:t>
      </w:r>
      <w:r w:rsidRPr="00972F8B">
        <w:rPr>
          <w:rStyle w:val="Emphasis"/>
          <w:highlight w:val="cyan"/>
        </w:rPr>
        <w:t>proximity</w:t>
      </w:r>
      <w:proofErr w:type="gramEnd"/>
      <w:r w:rsidRPr="00972F8B">
        <w:rPr>
          <w:rStyle w:val="StyleUnderline"/>
          <w:highlight w:val="cyan"/>
        </w:rPr>
        <w:t xml:space="preserve"> to </w:t>
      </w:r>
      <w:r w:rsidRPr="00972F8B">
        <w:rPr>
          <w:rStyle w:val="Emphasis"/>
          <w:highlight w:val="cyan"/>
        </w:rPr>
        <w:t>Russia</w:t>
      </w:r>
      <w:r w:rsidRPr="00972F8B">
        <w:rPr>
          <w:rStyle w:val="StyleUnderline"/>
        </w:rPr>
        <w:t xml:space="preserve"> throughout the Cold War. </w:t>
      </w:r>
      <w:r w:rsidRPr="00972F8B">
        <w:rPr>
          <w:sz w:val="16"/>
        </w:rPr>
        <w:t>During this period, the National Guard established armories and Federal Scout Readiness Centers in rural communities across the state.</w:t>
      </w:r>
    </w:p>
    <w:p w14:paraId="4D4631BA" w14:textId="77777777" w:rsidR="00BC7239" w:rsidRPr="00972F8B" w:rsidRDefault="00BC7239" w:rsidP="00BC7239">
      <w:pPr>
        <w:rPr>
          <w:sz w:val="16"/>
        </w:rPr>
      </w:pPr>
      <w:r w:rsidRPr="00972F8B">
        <w:rPr>
          <w:sz w:val="16"/>
        </w:rPr>
        <w:t>“While the Cold War is in the distant past for many Americans, the state’s unique history means that many Alaskans interact with remnants from the war every day,” said Kelly Eldridge, archeologist at the Alaska District.</w:t>
      </w:r>
    </w:p>
    <w:p w14:paraId="18EE8776" w14:textId="77777777" w:rsidR="00BC7239" w:rsidRDefault="00BC7239" w:rsidP="00BC7239">
      <w:pPr>
        <w:rPr>
          <w:lang w:eastAsia="zh-TW"/>
        </w:rPr>
      </w:pPr>
    </w:p>
    <w:p w14:paraId="11CF7A02" w14:textId="77777777" w:rsidR="00BC7239" w:rsidRDefault="00BC7239" w:rsidP="00BC7239">
      <w:pPr>
        <w:pStyle w:val="Heading3"/>
        <w:rPr>
          <w:lang w:eastAsia="zh-TW"/>
        </w:rPr>
      </w:pPr>
      <w:r>
        <w:rPr>
          <w:rFonts w:hint="eastAsia"/>
          <w:lang w:eastAsia="zh-TW"/>
        </w:rPr>
        <w:t>Solvency---2AC</w:t>
      </w:r>
    </w:p>
    <w:p w14:paraId="5F8864C8" w14:textId="77777777" w:rsidR="00BC7239" w:rsidRPr="00666929" w:rsidRDefault="00BC7239" w:rsidP="00BC7239">
      <w:pPr>
        <w:pStyle w:val="Heading4"/>
        <w:rPr>
          <w:lang w:eastAsia="zh-TW"/>
        </w:rPr>
      </w:pPr>
      <w:r>
        <w:rPr>
          <w:rFonts w:hint="eastAsia"/>
          <w:lang w:eastAsia="zh-TW"/>
        </w:rPr>
        <w:t xml:space="preserve">They lack </w:t>
      </w:r>
      <w:proofErr w:type="gramStart"/>
      <w:r>
        <w:rPr>
          <w:rFonts w:hint="eastAsia"/>
          <w:lang w:eastAsia="zh-TW"/>
        </w:rPr>
        <w:t xml:space="preserve">the </w:t>
      </w:r>
      <w:r w:rsidRPr="00666929">
        <w:rPr>
          <w:rFonts w:hint="eastAsia"/>
          <w:u w:val="single"/>
          <w:lang w:eastAsia="zh-TW"/>
        </w:rPr>
        <w:t>resources</w:t>
      </w:r>
      <w:proofErr w:type="gramEnd"/>
      <w:r>
        <w:rPr>
          <w:rFonts w:hint="eastAsia"/>
          <w:lang w:eastAsia="zh-TW"/>
        </w:rPr>
        <w:t xml:space="preserve"> and </w:t>
      </w:r>
      <w:r w:rsidRPr="00666929">
        <w:rPr>
          <w:rFonts w:hint="eastAsia"/>
          <w:u w:val="single"/>
          <w:lang w:eastAsia="zh-TW"/>
        </w:rPr>
        <w:t>expertise</w:t>
      </w:r>
      <w:r>
        <w:rPr>
          <w:rFonts w:hint="eastAsia"/>
          <w:lang w:eastAsia="zh-TW"/>
        </w:rPr>
        <w:t xml:space="preserve">. </w:t>
      </w:r>
    </w:p>
    <w:p w14:paraId="0E8F467E" w14:textId="77777777" w:rsidR="00BC7239" w:rsidRDefault="00BC7239" w:rsidP="00BC7239">
      <w:pPr>
        <w:rPr>
          <w:lang w:eastAsia="zh-TW"/>
        </w:rPr>
      </w:pPr>
      <w:r w:rsidRPr="00666929">
        <w:rPr>
          <w:rStyle w:val="Style13ptBold"/>
          <w:rFonts w:hint="eastAsia"/>
        </w:rPr>
        <w:t xml:space="preserve">Hollander </w:t>
      </w:r>
      <w:r w:rsidRPr="00666929">
        <w:rPr>
          <w:rStyle w:val="Style13ptBold"/>
        </w:rPr>
        <w:t>‘</w:t>
      </w:r>
      <w:r w:rsidRPr="00666929">
        <w:rPr>
          <w:rStyle w:val="Style13ptBold"/>
          <w:rFonts w:hint="eastAsia"/>
        </w:rPr>
        <w:t>8</w:t>
      </w:r>
      <w:r>
        <w:rPr>
          <w:rFonts w:hint="eastAsia"/>
          <w:lang w:eastAsia="zh-TW"/>
        </w:rPr>
        <w:t xml:space="preserve"> [Zaz; October 29; </w:t>
      </w:r>
      <w:r>
        <w:rPr>
          <w:lang w:eastAsia="zh-TW"/>
        </w:rPr>
        <w:t>veteran journalist based in the Mat-Su and is currently an ADN local news editor and reporter</w:t>
      </w:r>
      <w:r>
        <w:rPr>
          <w:rFonts w:hint="eastAsia"/>
          <w:lang w:eastAsia="zh-TW"/>
        </w:rPr>
        <w:t xml:space="preserve">; </w:t>
      </w:r>
      <w:proofErr w:type="gramStart"/>
      <w:r>
        <w:rPr>
          <w:lang w:eastAsia="zh-TW"/>
        </w:rPr>
        <w:t>AND</w:t>
      </w:r>
      <w:r>
        <w:rPr>
          <w:rFonts w:hint="eastAsia"/>
          <w:lang w:eastAsia="zh-TW"/>
        </w:rPr>
        <w:t>,</w:t>
      </w:r>
      <w:proofErr w:type="gramEnd"/>
      <w:r>
        <w:rPr>
          <w:rFonts w:hint="eastAsia"/>
          <w:lang w:eastAsia="zh-TW"/>
        </w:rPr>
        <w:t xml:space="preserve"> </w:t>
      </w:r>
      <w:r>
        <w:rPr>
          <w:lang w:eastAsia="zh-TW"/>
        </w:rPr>
        <w:t>“Defense commander resigns after complaints</w:t>
      </w:r>
      <w:r>
        <w:rPr>
          <w:rFonts w:hint="eastAsia"/>
          <w:lang w:eastAsia="zh-TW"/>
        </w:rPr>
        <w:t>,</w:t>
      </w:r>
      <w:r>
        <w:rPr>
          <w:lang w:eastAsia="zh-TW"/>
        </w:rPr>
        <w:t>”</w:t>
      </w:r>
      <w:r>
        <w:rPr>
          <w:rFonts w:hint="eastAsia"/>
          <w:lang w:eastAsia="zh-TW"/>
        </w:rPr>
        <w:t xml:space="preserve"> </w:t>
      </w:r>
      <w:r>
        <w:rPr>
          <w:lang w:eastAsia="zh-TW"/>
        </w:rPr>
        <w:t>https://www.adn.com/alaska-news/article/defense-commander-resigns-after-complaints/2008/10/29/</w:t>
      </w:r>
      <w:r>
        <w:rPr>
          <w:rFonts w:hint="eastAsia"/>
          <w:lang w:eastAsia="zh-TW"/>
        </w:rPr>
        <w:t>]</w:t>
      </w:r>
    </w:p>
    <w:p w14:paraId="29901097" w14:textId="77777777" w:rsidR="00BC7239" w:rsidRPr="00666929" w:rsidRDefault="00BC7239" w:rsidP="00BC7239">
      <w:pPr>
        <w:rPr>
          <w:rStyle w:val="Emphasis"/>
        </w:rPr>
      </w:pPr>
      <w:r>
        <w:rPr>
          <w:lang w:eastAsia="zh-TW"/>
        </w:rPr>
        <w:t>And, in a</w:t>
      </w:r>
      <w:r w:rsidRPr="00666929">
        <w:rPr>
          <w:rStyle w:val="StyleUnderline"/>
        </w:rPr>
        <w:t xml:space="preserve"> </w:t>
      </w:r>
      <w:r w:rsidRPr="00666929">
        <w:rPr>
          <w:rStyle w:val="Emphasis"/>
          <w:highlight w:val="cyan"/>
        </w:rPr>
        <w:t>major</w:t>
      </w:r>
      <w:r w:rsidRPr="00666929">
        <w:rPr>
          <w:rStyle w:val="StyleUnderline"/>
          <w:highlight w:val="cyan"/>
        </w:rPr>
        <w:t xml:space="preserve"> decision proving </w:t>
      </w:r>
      <w:r w:rsidRPr="00666929">
        <w:rPr>
          <w:rStyle w:val="Emphasis"/>
          <w:highlight w:val="cyan"/>
        </w:rPr>
        <w:t>unpopular</w:t>
      </w:r>
      <w:r w:rsidRPr="00666929">
        <w:rPr>
          <w:rStyle w:val="StyleUnderline"/>
        </w:rPr>
        <w:t xml:space="preserve"> with at least some of the force's roughly 280 members, the </w:t>
      </w:r>
      <w:r w:rsidRPr="00666929">
        <w:rPr>
          <w:rStyle w:val="StyleUnderline"/>
          <w:highlight w:val="cyan"/>
        </w:rPr>
        <w:t xml:space="preserve">state is </w:t>
      </w:r>
      <w:r w:rsidRPr="00666929">
        <w:rPr>
          <w:rStyle w:val="Emphasis"/>
          <w:highlight w:val="cyan"/>
        </w:rPr>
        <w:t>taking</w:t>
      </w:r>
      <w:r w:rsidRPr="00666929">
        <w:rPr>
          <w:rStyle w:val="StyleUnderline"/>
          <w:highlight w:val="cyan"/>
        </w:rPr>
        <w:t xml:space="preserve"> away the </w:t>
      </w:r>
      <w:r w:rsidRPr="00666929">
        <w:rPr>
          <w:rStyle w:val="Emphasis"/>
          <w:highlight w:val="cyan"/>
        </w:rPr>
        <w:t>brigade's guns.</w:t>
      </w:r>
    </w:p>
    <w:p w14:paraId="16D928E8" w14:textId="77777777" w:rsidR="00BC7239" w:rsidRPr="00666929" w:rsidRDefault="00BC7239" w:rsidP="00BC7239">
      <w:pPr>
        <w:rPr>
          <w:sz w:val="16"/>
          <w:lang w:eastAsia="zh-TW"/>
        </w:rPr>
      </w:pPr>
      <w:r w:rsidRPr="00666929">
        <w:rPr>
          <w:sz w:val="16"/>
          <w:lang w:eastAsia="zh-TW"/>
        </w:rPr>
        <w:t>Westall, a Wasilla resident and Wasilla's former airport manager, had led the Defense Force since 1996.</w:t>
      </w:r>
    </w:p>
    <w:p w14:paraId="2402FAAA" w14:textId="77777777" w:rsidR="00BC7239" w:rsidRPr="00666929" w:rsidRDefault="00BC7239" w:rsidP="00BC7239">
      <w:pPr>
        <w:rPr>
          <w:sz w:val="16"/>
          <w:lang w:eastAsia="zh-TW"/>
        </w:rPr>
      </w:pPr>
      <w:r w:rsidRPr="00666929">
        <w:rPr>
          <w:sz w:val="16"/>
          <w:lang w:eastAsia="zh-TW"/>
        </w:rPr>
        <w:t xml:space="preserve">The force -- or 49th Military Police Brigade as it's been called since 2004 -- operates under the auspices of the </w:t>
      </w:r>
      <w:proofErr w:type="gramStart"/>
      <w:r w:rsidRPr="00666929">
        <w:rPr>
          <w:sz w:val="16"/>
          <w:lang w:eastAsia="zh-TW"/>
        </w:rPr>
        <w:t>state</w:t>
      </w:r>
      <w:proofErr w:type="gramEnd"/>
      <w:r w:rsidRPr="00666929">
        <w:rPr>
          <w:sz w:val="16"/>
          <w:lang w:eastAsia="zh-TW"/>
        </w:rPr>
        <w:t xml:space="preserve"> Department of Military and Veterans Affairs and is a volunteer, armed militia that meets once a month and responds to emergencies around the state, often natural disasters. Created to support military and civil agencies, members took on additional homeland security duties after Sept. 11, 2001.</w:t>
      </w:r>
    </w:p>
    <w:p w14:paraId="21570FF2" w14:textId="77777777" w:rsidR="00BC7239" w:rsidRPr="00666929" w:rsidRDefault="00BC7239" w:rsidP="00BC7239">
      <w:pPr>
        <w:rPr>
          <w:sz w:val="16"/>
          <w:lang w:eastAsia="zh-TW"/>
        </w:rPr>
      </w:pPr>
      <w:r w:rsidRPr="00666929">
        <w:rPr>
          <w:sz w:val="16"/>
          <w:lang w:eastAsia="zh-TW"/>
        </w:rPr>
        <w:t>Westall said his departure was motivated by the state's decision to remove the brigade's military policing powers -- a decision triggered in part by the investigation.</w:t>
      </w:r>
    </w:p>
    <w:p w14:paraId="240B75A2" w14:textId="77777777" w:rsidR="00BC7239" w:rsidRPr="00666929" w:rsidRDefault="00BC7239" w:rsidP="00BC7239">
      <w:pPr>
        <w:rPr>
          <w:sz w:val="16"/>
          <w:lang w:eastAsia="zh-TW"/>
        </w:rPr>
      </w:pPr>
      <w:r w:rsidRPr="00666929">
        <w:rPr>
          <w:sz w:val="16"/>
          <w:lang w:eastAsia="zh-TW"/>
        </w:rPr>
        <w:t>Westall, 71, submitted a request to retire after serving 25 years with the force, mostly as a peace officer or a military police officer.</w:t>
      </w:r>
    </w:p>
    <w:p w14:paraId="66AC7C99" w14:textId="77777777" w:rsidR="00BC7239" w:rsidRPr="00666929" w:rsidRDefault="00BC7239" w:rsidP="00BC7239">
      <w:pPr>
        <w:rPr>
          <w:sz w:val="16"/>
          <w:lang w:eastAsia="zh-TW"/>
        </w:rPr>
      </w:pPr>
      <w:r w:rsidRPr="00666929">
        <w:rPr>
          <w:sz w:val="16"/>
          <w:lang w:eastAsia="zh-TW"/>
        </w:rPr>
        <w:t>Given a national trend toward civil affairs for defense forces around the country, Westall said he figured it was time for him to go.</w:t>
      </w:r>
    </w:p>
    <w:p w14:paraId="0234F4FE" w14:textId="77777777" w:rsidR="00BC7239" w:rsidRPr="00666929" w:rsidRDefault="00BC7239" w:rsidP="00BC7239">
      <w:pPr>
        <w:rPr>
          <w:sz w:val="16"/>
          <w:lang w:eastAsia="zh-TW"/>
        </w:rPr>
      </w:pPr>
      <w:r w:rsidRPr="00666929">
        <w:rPr>
          <w:sz w:val="16"/>
          <w:lang w:eastAsia="zh-TW"/>
        </w:rPr>
        <w:t>"It's just an opportunity for me to retire. Can't I do that gracefully</w:t>
      </w:r>
      <w:r w:rsidRPr="00972F8B">
        <w:rPr>
          <w:sz w:val="12"/>
          <w:lang w:eastAsia="zh-TW"/>
        </w:rPr>
        <w:t>?</w:t>
      </w:r>
      <w:r w:rsidRPr="00666929">
        <w:rPr>
          <w:sz w:val="16"/>
          <w:lang w:eastAsia="zh-TW"/>
        </w:rPr>
        <w:t>" he said, laughing.</w:t>
      </w:r>
    </w:p>
    <w:p w14:paraId="44A76DF8" w14:textId="77777777" w:rsidR="00BC7239" w:rsidRPr="00666929" w:rsidRDefault="00BC7239" w:rsidP="00BC7239">
      <w:pPr>
        <w:rPr>
          <w:sz w:val="16"/>
          <w:lang w:eastAsia="zh-TW"/>
        </w:rPr>
      </w:pPr>
      <w:r w:rsidRPr="00666929">
        <w:rPr>
          <w:sz w:val="16"/>
          <w:lang w:eastAsia="zh-TW"/>
        </w:rPr>
        <w:t xml:space="preserve">Lt. Gen. Craig Campbell, the state's military and </w:t>
      </w:r>
      <w:proofErr w:type="gramStart"/>
      <w:r w:rsidRPr="00666929">
        <w:rPr>
          <w:sz w:val="16"/>
          <w:lang w:eastAsia="zh-TW"/>
        </w:rPr>
        <w:t>veterans</w:t>
      </w:r>
      <w:proofErr w:type="gramEnd"/>
      <w:r w:rsidRPr="00666929">
        <w:rPr>
          <w:sz w:val="16"/>
          <w:lang w:eastAsia="zh-TW"/>
        </w:rPr>
        <w:t xml:space="preserve"> affairs commissioner, however, said Westall's resignation came as a surprise.</w:t>
      </w:r>
    </w:p>
    <w:p w14:paraId="663297B0" w14:textId="77777777" w:rsidR="00BC7239" w:rsidRPr="00666929" w:rsidRDefault="00BC7239" w:rsidP="00BC7239">
      <w:pPr>
        <w:rPr>
          <w:sz w:val="16"/>
          <w:lang w:eastAsia="zh-TW"/>
        </w:rPr>
      </w:pPr>
      <w:r w:rsidRPr="00666929">
        <w:rPr>
          <w:sz w:val="16"/>
          <w:lang w:eastAsia="zh-TW"/>
        </w:rPr>
        <w:t xml:space="preserve">Campbell said he and Westfall </w:t>
      </w:r>
      <w:proofErr w:type="gramStart"/>
      <w:r w:rsidRPr="00666929">
        <w:rPr>
          <w:sz w:val="16"/>
          <w:lang w:eastAsia="zh-TW"/>
        </w:rPr>
        <w:t>met</w:t>
      </w:r>
      <w:proofErr w:type="gramEnd"/>
      <w:r w:rsidRPr="00666929">
        <w:rPr>
          <w:sz w:val="16"/>
          <w:lang w:eastAsia="zh-TW"/>
        </w:rPr>
        <w:t xml:space="preserve"> Oct. 7 to talk about a report on the </w:t>
      </w:r>
      <w:proofErr w:type="gramStart"/>
      <w:r w:rsidRPr="00666929">
        <w:rPr>
          <w:sz w:val="16"/>
          <w:lang w:eastAsia="zh-TW"/>
        </w:rPr>
        <w:t>investigation, and</w:t>
      </w:r>
      <w:proofErr w:type="gramEnd"/>
      <w:r w:rsidRPr="00666929">
        <w:rPr>
          <w:sz w:val="16"/>
          <w:lang w:eastAsia="zh-TW"/>
        </w:rPr>
        <w:t xml:space="preserve"> talked about meeting again at the end of this month. Westall sent in his request to retire the next day.</w:t>
      </w:r>
    </w:p>
    <w:p w14:paraId="3DF22E8D" w14:textId="77777777" w:rsidR="00BC7239" w:rsidRPr="00666929" w:rsidRDefault="00BC7239" w:rsidP="00BC7239">
      <w:pPr>
        <w:rPr>
          <w:sz w:val="16"/>
          <w:lang w:eastAsia="zh-TW"/>
        </w:rPr>
      </w:pPr>
      <w:r w:rsidRPr="00666929">
        <w:rPr>
          <w:sz w:val="16"/>
          <w:lang w:eastAsia="zh-TW"/>
        </w:rPr>
        <w:t>"I was surprised," Campbell said. "I really was expecting he'd spend a couple weeks thinking about it and come back and give me some guidance."</w:t>
      </w:r>
    </w:p>
    <w:p w14:paraId="0EF0BB7B" w14:textId="77777777" w:rsidR="00BC7239" w:rsidRPr="00666929" w:rsidRDefault="00BC7239" w:rsidP="00BC7239">
      <w:pPr>
        <w:rPr>
          <w:sz w:val="16"/>
          <w:lang w:eastAsia="zh-TW"/>
        </w:rPr>
      </w:pPr>
      <w:r w:rsidRPr="00666929">
        <w:rPr>
          <w:sz w:val="16"/>
          <w:lang w:eastAsia="zh-TW"/>
        </w:rPr>
        <w:t>Deputy brigade commander Col. Joe Williams is serving as Westall's temporary replacement.</w:t>
      </w:r>
    </w:p>
    <w:p w14:paraId="44551282" w14:textId="77777777" w:rsidR="00BC7239" w:rsidRPr="00666929" w:rsidRDefault="00BC7239" w:rsidP="00BC7239">
      <w:pPr>
        <w:rPr>
          <w:sz w:val="16"/>
          <w:lang w:eastAsia="zh-TW"/>
        </w:rPr>
      </w:pPr>
      <w:r w:rsidRPr="00666929">
        <w:rPr>
          <w:sz w:val="16"/>
          <w:lang w:eastAsia="zh-TW"/>
        </w:rPr>
        <w:t>BRIGADE NO LONGER ARMED</w:t>
      </w:r>
    </w:p>
    <w:p w14:paraId="0EB3E13E" w14:textId="77777777" w:rsidR="00BC7239" w:rsidRPr="00666929" w:rsidRDefault="00BC7239" w:rsidP="00BC7239">
      <w:pPr>
        <w:rPr>
          <w:sz w:val="16"/>
          <w:lang w:eastAsia="zh-TW"/>
        </w:rPr>
      </w:pPr>
      <w:r w:rsidRPr="00666929">
        <w:rPr>
          <w:sz w:val="16"/>
          <w:lang w:eastAsia="zh-TW"/>
        </w:rPr>
        <w:t>Campbell initiated the investigation after a former brigade member discharged by Westall filed a complaint with the governor's office last year.</w:t>
      </w:r>
    </w:p>
    <w:p w14:paraId="25D4BD19" w14:textId="77777777" w:rsidR="00BC7239" w:rsidRPr="00666929" w:rsidRDefault="00BC7239" w:rsidP="00BC7239">
      <w:pPr>
        <w:rPr>
          <w:sz w:val="16"/>
          <w:lang w:eastAsia="zh-TW"/>
        </w:rPr>
      </w:pPr>
      <w:r w:rsidRPr="00666929">
        <w:rPr>
          <w:sz w:val="16"/>
          <w:lang w:eastAsia="zh-TW"/>
        </w:rPr>
        <w:t xml:space="preserve">This summer, state military officials received the results: a 12-page report by an investigator with the Washington National Guard. The report doesn't specifically take Westall to task but does question brigade practices during </w:t>
      </w:r>
      <w:proofErr w:type="gramStart"/>
      <w:r w:rsidRPr="00666929">
        <w:rPr>
          <w:sz w:val="16"/>
          <w:lang w:eastAsia="zh-TW"/>
        </w:rPr>
        <w:t>his</w:t>
      </w:r>
      <w:proofErr w:type="gramEnd"/>
      <w:r w:rsidRPr="00666929">
        <w:rPr>
          <w:sz w:val="16"/>
          <w:lang w:eastAsia="zh-TW"/>
        </w:rPr>
        <w:t xml:space="preserve"> time at the top.</w:t>
      </w:r>
    </w:p>
    <w:p w14:paraId="6D673D0C" w14:textId="77777777" w:rsidR="00BC7239" w:rsidRPr="00666929" w:rsidRDefault="00BC7239" w:rsidP="00BC7239">
      <w:pPr>
        <w:rPr>
          <w:sz w:val="16"/>
          <w:lang w:eastAsia="zh-TW"/>
        </w:rPr>
      </w:pPr>
      <w:r w:rsidRPr="00666929">
        <w:rPr>
          <w:sz w:val="16"/>
          <w:lang w:eastAsia="zh-TW"/>
        </w:rPr>
        <w:t xml:space="preserve">The report </w:t>
      </w:r>
      <w:proofErr w:type="gramStart"/>
      <w:r w:rsidRPr="00666929">
        <w:rPr>
          <w:sz w:val="16"/>
          <w:lang w:eastAsia="zh-TW"/>
        </w:rPr>
        <w:t>critiqued</w:t>
      </w:r>
      <w:proofErr w:type="gramEnd"/>
      <w:r w:rsidRPr="00666929">
        <w:rPr>
          <w:sz w:val="16"/>
          <w:lang w:eastAsia="zh-TW"/>
        </w:rPr>
        <w:t xml:space="preserve"> the brigade's lack of specific policies, </w:t>
      </w:r>
      <w:r w:rsidRPr="00666929">
        <w:rPr>
          <w:rStyle w:val="StyleUnderline"/>
        </w:rPr>
        <w:t xml:space="preserve">especially </w:t>
      </w:r>
      <w:r w:rsidRPr="00666929">
        <w:rPr>
          <w:rStyle w:val="StyleUnderline"/>
          <w:highlight w:val="cyan"/>
        </w:rPr>
        <w:t xml:space="preserve">regarding </w:t>
      </w:r>
      <w:r w:rsidRPr="00666929">
        <w:rPr>
          <w:rStyle w:val="Emphasis"/>
          <w:highlight w:val="cyan"/>
        </w:rPr>
        <w:t>termination</w:t>
      </w:r>
      <w:r w:rsidRPr="00666929">
        <w:rPr>
          <w:rStyle w:val="StyleUnderline"/>
        </w:rPr>
        <w:t xml:space="preserve"> of soldiers,</w:t>
      </w:r>
      <w:r w:rsidRPr="00666929">
        <w:rPr>
          <w:sz w:val="16"/>
          <w:lang w:eastAsia="zh-TW"/>
        </w:rPr>
        <w:t xml:space="preserve"> said Campbell, adjutant general for the Alaska National Guard.</w:t>
      </w:r>
    </w:p>
    <w:p w14:paraId="2C9DF4D0" w14:textId="77777777" w:rsidR="00BC7239" w:rsidRPr="00666929" w:rsidRDefault="00BC7239" w:rsidP="00BC7239">
      <w:pPr>
        <w:rPr>
          <w:sz w:val="16"/>
          <w:lang w:eastAsia="zh-TW"/>
        </w:rPr>
      </w:pPr>
      <w:r w:rsidRPr="00666929">
        <w:rPr>
          <w:sz w:val="16"/>
          <w:lang w:eastAsia="zh-TW"/>
        </w:rPr>
        <w:t>It also</w:t>
      </w:r>
      <w:r w:rsidRPr="00666929">
        <w:rPr>
          <w:rStyle w:val="StyleUnderline"/>
        </w:rPr>
        <w:t xml:space="preserve"> found that administering a part-time civilian force </w:t>
      </w:r>
      <w:r w:rsidRPr="00666929">
        <w:rPr>
          <w:rStyle w:val="StyleUnderline"/>
          <w:highlight w:val="cyan"/>
        </w:rPr>
        <w:t xml:space="preserve">brings a </w:t>
      </w:r>
      <w:proofErr w:type="gramStart"/>
      <w:r w:rsidRPr="00666929">
        <w:rPr>
          <w:rStyle w:val="StyleUnderline"/>
          <w:highlight w:val="cyan"/>
        </w:rPr>
        <w:t xml:space="preserve">high </w:t>
      </w:r>
      <w:r w:rsidRPr="00666929">
        <w:rPr>
          <w:rStyle w:val="Emphasis"/>
          <w:highlight w:val="cyan"/>
        </w:rPr>
        <w:t>liability</w:t>
      </w:r>
      <w:proofErr w:type="gramEnd"/>
      <w:r w:rsidRPr="00666929">
        <w:rPr>
          <w:rStyle w:val="StyleUnderline"/>
          <w:highlight w:val="cyan"/>
        </w:rPr>
        <w:t xml:space="preserve"> risk to the state</w:t>
      </w:r>
      <w:r w:rsidRPr="00666929">
        <w:rPr>
          <w:sz w:val="16"/>
          <w:lang w:eastAsia="zh-TW"/>
        </w:rPr>
        <w:t>, he said.</w:t>
      </w:r>
    </w:p>
    <w:p w14:paraId="42C5A85A" w14:textId="77777777" w:rsidR="00BC7239" w:rsidRPr="00666929" w:rsidRDefault="00BC7239" w:rsidP="00BC7239">
      <w:pPr>
        <w:rPr>
          <w:rStyle w:val="StyleUnderline"/>
        </w:rPr>
      </w:pPr>
      <w:r w:rsidRPr="00666929">
        <w:rPr>
          <w:sz w:val="16"/>
          <w:lang w:eastAsia="zh-TW"/>
        </w:rPr>
        <w:t xml:space="preserve">"The report does not say Westall was a bad commander," Campbell said. </w:t>
      </w:r>
      <w:r w:rsidRPr="00666929">
        <w:rPr>
          <w:rStyle w:val="StyleUnderline"/>
        </w:rPr>
        <w:t>"The report says the state defense force, it's a voluntary organization, it's part time</w:t>
      </w:r>
      <w:r w:rsidRPr="00666929">
        <w:rPr>
          <w:sz w:val="16"/>
          <w:lang w:eastAsia="zh-TW"/>
        </w:rPr>
        <w:t>, it's dedicated volunteers serving their state,</w:t>
      </w:r>
      <w:r w:rsidRPr="00666929">
        <w:rPr>
          <w:rStyle w:val="StyleUnderline"/>
        </w:rPr>
        <w:t xml:space="preserve"> but they </w:t>
      </w:r>
      <w:r w:rsidRPr="00666929">
        <w:rPr>
          <w:rStyle w:val="StyleUnderline"/>
          <w:highlight w:val="cyan"/>
        </w:rPr>
        <w:t>don't have</w:t>
      </w:r>
      <w:r w:rsidRPr="00666929">
        <w:rPr>
          <w:rStyle w:val="StyleUnderline"/>
        </w:rPr>
        <w:t xml:space="preserve"> the </w:t>
      </w:r>
      <w:r w:rsidRPr="00666929">
        <w:rPr>
          <w:rStyle w:val="Emphasis"/>
          <w:highlight w:val="cyan"/>
        </w:rPr>
        <w:t>intensity</w:t>
      </w:r>
      <w:r w:rsidRPr="00666929">
        <w:rPr>
          <w:rStyle w:val="StyleUnderline"/>
          <w:highlight w:val="cyan"/>
        </w:rPr>
        <w:t xml:space="preserve"> of training</w:t>
      </w:r>
      <w:r w:rsidRPr="00666929">
        <w:rPr>
          <w:rStyle w:val="StyleUnderline"/>
        </w:rPr>
        <w:t>, the skill sets the National Guard has."</w:t>
      </w:r>
    </w:p>
    <w:p w14:paraId="33D867E7" w14:textId="77777777" w:rsidR="00BC7239" w:rsidRPr="00666929" w:rsidRDefault="00BC7239" w:rsidP="00BC7239">
      <w:pPr>
        <w:rPr>
          <w:sz w:val="16"/>
          <w:lang w:eastAsia="zh-TW"/>
        </w:rPr>
      </w:pPr>
      <w:r w:rsidRPr="00666929">
        <w:rPr>
          <w:sz w:val="16"/>
          <w:lang w:eastAsia="zh-TW"/>
        </w:rPr>
        <w:t>As a result, Campbell recommended to Gov. Sarah Palin that brigade members should no longer be armed.</w:t>
      </w:r>
    </w:p>
    <w:p w14:paraId="1016CF47" w14:textId="77777777" w:rsidR="00BC7239" w:rsidRPr="00666929" w:rsidRDefault="00BC7239" w:rsidP="00BC7239">
      <w:pPr>
        <w:rPr>
          <w:sz w:val="16"/>
          <w:lang w:eastAsia="zh-TW"/>
        </w:rPr>
      </w:pPr>
      <w:r w:rsidRPr="00666929">
        <w:rPr>
          <w:sz w:val="16"/>
          <w:lang w:eastAsia="zh-TW"/>
        </w:rPr>
        <w:t xml:space="preserve">In a still-evolving mission shift, most force members will instead serve civil roles in support of the Alaska National Guard, Campbell said. The Guard is taking on MP duties under a new national mission, </w:t>
      </w:r>
      <w:r w:rsidRPr="00666929">
        <w:rPr>
          <w:rStyle w:val="StyleUnderline"/>
        </w:rPr>
        <w:t>another major factor in the decision to disarm the brigade.</w:t>
      </w:r>
    </w:p>
    <w:p w14:paraId="561A9FC6" w14:textId="77777777" w:rsidR="00BC7239" w:rsidRPr="00666929" w:rsidRDefault="00BC7239" w:rsidP="00BC7239">
      <w:pPr>
        <w:rPr>
          <w:sz w:val="16"/>
          <w:lang w:eastAsia="zh-TW"/>
        </w:rPr>
      </w:pPr>
      <w:r w:rsidRPr="00666929">
        <w:rPr>
          <w:sz w:val="16"/>
          <w:lang w:eastAsia="zh-TW"/>
        </w:rPr>
        <w:t>Force members will likely provide support in engineering or security areas</w:t>
      </w:r>
      <w:r w:rsidRPr="00666929">
        <w:rPr>
          <w:rStyle w:val="StyleUnderline"/>
        </w:rPr>
        <w:t>, but "</w:t>
      </w:r>
      <w:r w:rsidRPr="00666929">
        <w:rPr>
          <w:rStyle w:val="StyleUnderline"/>
          <w:highlight w:val="cyan"/>
        </w:rPr>
        <w:t xml:space="preserve">not </w:t>
      </w:r>
      <w:r w:rsidRPr="00666929">
        <w:rPr>
          <w:rStyle w:val="Emphasis"/>
          <w:highlight w:val="cyan"/>
        </w:rPr>
        <w:t>necessarily</w:t>
      </w:r>
      <w:r w:rsidRPr="00666929">
        <w:rPr>
          <w:rStyle w:val="StyleUnderline"/>
          <w:highlight w:val="cyan"/>
        </w:rPr>
        <w:t xml:space="preserve"> armed security</w:t>
      </w:r>
      <w:r w:rsidRPr="00666929">
        <w:rPr>
          <w:rStyle w:val="StyleUnderline"/>
        </w:rPr>
        <w:t>" except for maybe a platoon in Valdez, Campbell said.</w:t>
      </w:r>
    </w:p>
    <w:p w14:paraId="5670459F" w14:textId="77777777" w:rsidR="00BC7239" w:rsidRDefault="00BC7239" w:rsidP="00BC7239">
      <w:pPr>
        <w:rPr>
          <w:lang w:eastAsia="zh-TW"/>
        </w:rPr>
      </w:pPr>
    </w:p>
    <w:p w14:paraId="2C2BC4AC" w14:textId="77777777" w:rsidR="00BC7239" w:rsidRDefault="00BC7239" w:rsidP="00BC7239">
      <w:pPr>
        <w:rPr>
          <w:lang w:eastAsia="zh-TW"/>
        </w:rPr>
      </w:pPr>
    </w:p>
    <w:p w14:paraId="2624C125" w14:textId="77777777" w:rsidR="00BC7239" w:rsidRDefault="00BC7239" w:rsidP="00BC7239">
      <w:pPr>
        <w:rPr>
          <w:lang w:eastAsia="zh-TW"/>
        </w:rPr>
      </w:pPr>
    </w:p>
    <w:p w14:paraId="6B1266EE" w14:textId="77777777" w:rsidR="00BC7239" w:rsidRDefault="00BC7239" w:rsidP="00BC7239">
      <w:pPr>
        <w:rPr>
          <w:lang w:eastAsia="zh-TW"/>
        </w:rPr>
      </w:pPr>
    </w:p>
    <w:p w14:paraId="3C03A508" w14:textId="77777777" w:rsidR="00BC7239" w:rsidRDefault="00BC7239" w:rsidP="00BC7239">
      <w:pPr>
        <w:rPr>
          <w:lang w:eastAsia="zh-TW"/>
        </w:rPr>
      </w:pPr>
    </w:p>
    <w:p w14:paraId="72DF0563" w14:textId="77777777" w:rsidR="00BC7239" w:rsidRDefault="00BC7239" w:rsidP="00BC7239">
      <w:pPr>
        <w:rPr>
          <w:lang w:eastAsia="zh-TW"/>
        </w:rPr>
      </w:pPr>
    </w:p>
    <w:p w14:paraId="70DE8CDD" w14:textId="77777777" w:rsidR="00BC7239" w:rsidRDefault="00BC7239" w:rsidP="00BC7239">
      <w:pPr>
        <w:rPr>
          <w:lang w:eastAsia="zh-TW"/>
        </w:rPr>
      </w:pPr>
    </w:p>
    <w:p w14:paraId="24CEFBB0" w14:textId="77777777" w:rsidR="00BC7239" w:rsidRDefault="00BC7239" w:rsidP="00BC7239">
      <w:pPr>
        <w:rPr>
          <w:lang w:eastAsia="zh-TW"/>
        </w:rPr>
      </w:pPr>
    </w:p>
    <w:p w14:paraId="339A5D17" w14:textId="77777777" w:rsidR="00BC7239" w:rsidRDefault="00BC7239" w:rsidP="00BC7239">
      <w:pPr>
        <w:rPr>
          <w:lang w:eastAsia="zh-TW"/>
        </w:rPr>
      </w:pPr>
    </w:p>
    <w:p w14:paraId="43F20024" w14:textId="77777777" w:rsidR="00BC7239" w:rsidRDefault="00BC7239" w:rsidP="00BC7239">
      <w:pPr>
        <w:rPr>
          <w:lang w:eastAsia="zh-TW"/>
        </w:rPr>
      </w:pPr>
    </w:p>
    <w:p w14:paraId="35FC352D" w14:textId="77777777" w:rsidR="00BC7239" w:rsidRDefault="00BC7239" w:rsidP="00BC7239">
      <w:pPr>
        <w:rPr>
          <w:lang w:eastAsia="zh-TW"/>
        </w:rPr>
      </w:pPr>
    </w:p>
    <w:p w14:paraId="2790DFDB" w14:textId="77777777" w:rsidR="00BC7239" w:rsidRDefault="00BC7239" w:rsidP="00BC7239">
      <w:pPr>
        <w:rPr>
          <w:lang w:eastAsia="zh-TW"/>
        </w:rPr>
      </w:pPr>
    </w:p>
    <w:p w14:paraId="7BE8AC99" w14:textId="77777777" w:rsidR="00BC7239" w:rsidRDefault="00BC7239" w:rsidP="00BC7239">
      <w:pPr>
        <w:rPr>
          <w:lang w:eastAsia="zh-TW"/>
        </w:rPr>
      </w:pPr>
    </w:p>
    <w:p w14:paraId="283253D5" w14:textId="77777777" w:rsidR="00BC7239" w:rsidRDefault="00BC7239" w:rsidP="00BC7239">
      <w:pPr>
        <w:rPr>
          <w:lang w:eastAsia="zh-TW"/>
        </w:rPr>
      </w:pPr>
    </w:p>
    <w:p w14:paraId="2DC6DBBC" w14:textId="77777777" w:rsidR="00BC7239" w:rsidRDefault="00BC7239" w:rsidP="00BC7239">
      <w:pPr>
        <w:rPr>
          <w:lang w:eastAsia="zh-TW"/>
        </w:rPr>
      </w:pPr>
    </w:p>
    <w:p w14:paraId="40E88E78" w14:textId="77777777" w:rsidR="00BC7239" w:rsidRDefault="00BC7239" w:rsidP="00BC7239">
      <w:pPr>
        <w:rPr>
          <w:lang w:eastAsia="zh-TW"/>
        </w:rPr>
      </w:pPr>
    </w:p>
    <w:p w14:paraId="34AE5CE6" w14:textId="77777777" w:rsidR="00BC7239" w:rsidRDefault="00BC7239" w:rsidP="00BC7239">
      <w:pPr>
        <w:rPr>
          <w:lang w:eastAsia="zh-TW"/>
        </w:rPr>
      </w:pPr>
    </w:p>
    <w:p w14:paraId="202EAC16" w14:textId="77777777" w:rsidR="00BC7239" w:rsidRDefault="00BC7239" w:rsidP="00BC7239">
      <w:pPr>
        <w:rPr>
          <w:lang w:eastAsia="zh-TW"/>
        </w:rPr>
      </w:pPr>
    </w:p>
    <w:p w14:paraId="398C9B3D" w14:textId="77777777" w:rsidR="00BC7239" w:rsidRDefault="00BC7239" w:rsidP="00BC7239">
      <w:pPr>
        <w:rPr>
          <w:lang w:eastAsia="zh-TW"/>
        </w:rPr>
      </w:pPr>
    </w:p>
    <w:p w14:paraId="622C456E" w14:textId="77777777" w:rsidR="00BC7239" w:rsidRDefault="00BC7239" w:rsidP="00BC7239">
      <w:pPr>
        <w:rPr>
          <w:lang w:eastAsia="zh-TW"/>
        </w:rPr>
      </w:pPr>
    </w:p>
    <w:p w14:paraId="577077BC" w14:textId="77777777" w:rsidR="00BC7239" w:rsidRDefault="00BC7239" w:rsidP="00BC7239">
      <w:pPr>
        <w:rPr>
          <w:lang w:eastAsia="zh-TW"/>
        </w:rPr>
      </w:pPr>
    </w:p>
    <w:p w14:paraId="10AE3AEC" w14:textId="77777777" w:rsidR="00BC7239" w:rsidRDefault="00BC7239" w:rsidP="00BC7239">
      <w:pPr>
        <w:rPr>
          <w:lang w:eastAsia="zh-TW"/>
        </w:rPr>
      </w:pPr>
    </w:p>
    <w:p w14:paraId="07171820" w14:textId="77777777" w:rsidR="00BC7239" w:rsidRDefault="00BC7239" w:rsidP="00BC7239">
      <w:pPr>
        <w:rPr>
          <w:lang w:eastAsia="zh-TW"/>
        </w:rPr>
      </w:pPr>
    </w:p>
    <w:p w14:paraId="1C05336F" w14:textId="77777777" w:rsidR="00BC7239" w:rsidRDefault="00BC7239" w:rsidP="00BC7239">
      <w:pPr>
        <w:rPr>
          <w:lang w:eastAsia="zh-TW"/>
        </w:rPr>
      </w:pPr>
    </w:p>
    <w:p w14:paraId="0E92D875" w14:textId="77777777" w:rsidR="00BC7239" w:rsidRDefault="00BC7239" w:rsidP="00BC7239">
      <w:pPr>
        <w:rPr>
          <w:lang w:eastAsia="zh-TW"/>
        </w:rPr>
      </w:pPr>
    </w:p>
    <w:p w14:paraId="3286BDA6" w14:textId="77777777" w:rsidR="00BC7239" w:rsidRDefault="00BC7239" w:rsidP="00BC7239">
      <w:pPr>
        <w:rPr>
          <w:lang w:eastAsia="zh-TW"/>
        </w:rPr>
      </w:pPr>
    </w:p>
    <w:p w14:paraId="7626452B" w14:textId="77777777" w:rsidR="00BC7239" w:rsidRPr="0038095F" w:rsidRDefault="00BC7239" w:rsidP="00BC7239">
      <w:pPr>
        <w:rPr>
          <w:lang w:eastAsia="zh-TW"/>
        </w:rPr>
      </w:pPr>
    </w:p>
    <w:p w14:paraId="353887D8" w14:textId="77777777" w:rsidR="00BC7239" w:rsidRPr="005D388F" w:rsidRDefault="00BC7239" w:rsidP="00BC7239"/>
    <w:p w14:paraId="51B79688" w14:textId="77777777" w:rsidR="00BC7239" w:rsidRPr="00BC7239" w:rsidRDefault="00BC7239" w:rsidP="00BC7239"/>
    <w:p w14:paraId="3E7A3CD0" w14:textId="77777777" w:rsidR="00914DDA" w:rsidRDefault="00914DDA" w:rsidP="00914DDA">
      <w:pPr>
        <w:pStyle w:val="Heading2"/>
      </w:pPr>
      <w:r>
        <w:t xml:space="preserve">Nordic Commission CP – Neg </w:t>
      </w:r>
    </w:p>
    <w:p w14:paraId="727BBBBF" w14:textId="77777777" w:rsidR="00914DDA" w:rsidRDefault="00914DDA" w:rsidP="00914DDA">
      <w:pPr>
        <w:pStyle w:val="Heading3"/>
      </w:pPr>
      <w:r>
        <w:t>1NC – OFF</w:t>
      </w:r>
    </w:p>
    <w:p w14:paraId="0FDE7378" w14:textId="77777777" w:rsidR="00914DDA" w:rsidRDefault="00914DDA" w:rsidP="00914DDA">
      <w:pPr>
        <w:pStyle w:val="Heading4"/>
      </w:pPr>
      <w:r>
        <w:t>The Kingdom of Denmark, Sweden, Finland, Norway, Iceland should establish a Nordic Defense and Security Commission.</w:t>
      </w:r>
    </w:p>
    <w:p w14:paraId="6400776B" w14:textId="77777777" w:rsidR="00914DDA" w:rsidRDefault="00914DDA" w:rsidP="00914DDA">
      <w:pPr>
        <w:pStyle w:val="Heading4"/>
      </w:pPr>
      <w:r>
        <w:t xml:space="preserve">The Commission should focus on </w:t>
      </w:r>
      <w:r w:rsidRPr="0076311C">
        <w:rPr>
          <w:highlight w:val="cyan"/>
        </w:rPr>
        <w:t>[xxx]</w:t>
      </w:r>
      <w:r>
        <w:t xml:space="preserve"> </w:t>
      </w:r>
    </w:p>
    <w:p w14:paraId="00F21FE3" w14:textId="77777777" w:rsidR="00914DDA" w:rsidRDefault="00914DDA" w:rsidP="00914DDA">
      <w:pPr>
        <w:pStyle w:val="Heading4"/>
      </w:pPr>
      <w:r>
        <w:t xml:space="preserve">It’s key – </w:t>
      </w:r>
      <w:r w:rsidRPr="00C512C9">
        <w:rPr>
          <w:b w:val="0"/>
          <w:bCs/>
        </w:rPr>
        <w:t>ensures cooperation in the Arctic and with NATO.</w:t>
      </w:r>
    </w:p>
    <w:p w14:paraId="63BDFD09" w14:textId="77777777" w:rsidR="00914DDA" w:rsidRDefault="00914DDA" w:rsidP="00914DDA">
      <w:r w:rsidRPr="00F8669C">
        <w:rPr>
          <w:rStyle w:val="Style13ptBold"/>
        </w:rPr>
        <w:t>Nordic Council</w:t>
      </w:r>
      <w:r w:rsidRPr="00852488">
        <w:t xml:space="preserve">, </w:t>
      </w:r>
      <w:r>
        <w:t>10-31-</w:t>
      </w:r>
      <w:r w:rsidRPr="00F8669C">
        <w:rPr>
          <w:rStyle w:val="Style13ptBold"/>
        </w:rPr>
        <w:t>24</w:t>
      </w:r>
      <w:r>
        <w:t xml:space="preserve"> [</w:t>
      </w:r>
      <w:r w:rsidRPr="005B557B">
        <w:t xml:space="preserve">The Nordic Council is a political organization promoting cooperation among the five Nordic countries: Denmark, Finland, Iceland, Norway, and Sweden. </w:t>
      </w:r>
      <w:r w:rsidRPr="00852488">
        <w:t xml:space="preserve">"Nordic Defence and Security Commission – Proposal for closer co-operation on security and stability", </w:t>
      </w:r>
      <w:r>
        <w:t xml:space="preserve">Nordic Co-Operation, </w:t>
      </w:r>
      <w:hyperlink r:id="rId16" w:history="1">
        <w:r w:rsidRPr="009B3FCD">
          <w:rPr>
            <w:rStyle w:val="Hyperlink"/>
          </w:rPr>
          <w:t>https://www.norden.org/en/news/nordic-defence-and-security-commission-proposal-closer-co-operation-security-and-stability</w:t>
        </w:r>
      </w:hyperlink>
      <w:r>
        <w:t>, Acccessed 7/5/25, S.A.M.]</w:t>
      </w:r>
    </w:p>
    <w:p w14:paraId="0AA13D9B" w14:textId="77777777" w:rsidR="00914DDA" w:rsidRPr="00911165" w:rsidRDefault="00914DDA" w:rsidP="00914DDA">
      <w:pPr>
        <w:rPr>
          <w:rStyle w:val="StyleUnderline"/>
        </w:rPr>
      </w:pPr>
      <w:r w:rsidRPr="00535E0E">
        <w:rPr>
          <w:sz w:val="14"/>
        </w:rPr>
        <w:t xml:space="preserve">For some time now, </w:t>
      </w:r>
      <w:r w:rsidRPr="00BC7964">
        <w:rPr>
          <w:rStyle w:val="Emphasis"/>
          <w:highlight w:val="cyan"/>
        </w:rPr>
        <w:t>the Nordic Council</w:t>
      </w:r>
      <w:r w:rsidRPr="00911165">
        <w:rPr>
          <w:rStyle w:val="Emphasis"/>
        </w:rPr>
        <w:t xml:space="preserve"> has been </w:t>
      </w:r>
      <w:r w:rsidRPr="00BC7964">
        <w:rPr>
          <w:rStyle w:val="Emphasis"/>
          <w:highlight w:val="cyan"/>
        </w:rPr>
        <w:t>working towards closer co-operation between the Nordic countries on</w:t>
      </w:r>
      <w:r w:rsidRPr="00911165">
        <w:rPr>
          <w:rStyle w:val="Emphasis"/>
        </w:rPr>
        <w:t xml:space="preserve"> foreign affairs</w:t>
      </w:r>
      <w:r w:rsidRPr="00BC7964">
        <w:rPr>
          <w:rStyle w:val="Emphasis"/>
          <w:highlight w:val="cyan"/>
        </w:rPr>
        <w:t>, defence</w:t>
      </w:r>
      <w:r w:rsidRPr="00911165">
        <w:rPr>
          <w:rStyle w:val="Emphasis"/>
        </w:rPr>
        <w:t xml:space="preserve"> and security policy</w:t>
      </w:r>
      <w:r w:rsidRPr="00535E0E">
        <w:rPr>
          <w:sz w:val="14"/>
        </w:rPr>
        <w:t xml:space="preserve">. At the annual Session of the Council in Reykjavík, </w:t>
      </w:r>
      <w:r w:rsidRPr="00911165">
        <w:rPr>
          <w:rStyle w:val="StyleUnderline"/>
        </w:rPr>
        <w:t>the Presidium submitted a new proposal to the national governments to set up a Nordic defence and security commission, which would provide a further boost to the region’s security and stability.</w:t>
      </w:r>
    </w:p>
    <w:p w14:paraId="66C5217F" w14:textId="77777777" w:rsidR="00914DDA" w:rsidRPr="00535E0E" w:rsidRDefault="00914DDA" w:rsidP="00914DDA">
      <w:pPr>
        <w:rPr>
          <w:sz w:val="14"/>
        </w:rPr>
      </w:pPr>
      <w:r w:rsidRPr="00911165">
        <w:rPr>
          <w:rStyle w:val="Emphasis"/>
        </w:rPr>
        <w:t>Closer Nordic co-operation</w:t>
      </w:r>
      <w:r w:rsidRPr="00535E0E">
        <w:rPr>
          <w:sz w:val="14"/>
        </w:rPr>
        <w:t xml:space="preserve"> does not pose a threat to anybody. It </w:t>
      </w:r>
      <w:r w:rsidRPr="00BC7964">
        <w:rPr>
          <w:rStyle w:val="Emphasis"/>
          <w:sz w:val="32"/>
          <w:szCs w:val="32"/>
          <w:highlight w:val="cyan"/>
        </w:rPr>
        <w:t>will enhance stability and the ability to anticipate events in the region</w:t>
      </w:r>
      <w:r w:rsidRPr="00911165">
        <w:rPr>
          <w:rStyle w:val="Emphasis"/>
          <w:sz w:val="32"/>
          <w:szCs w:val="32"/>
        </w:rPr>
        <w:t>.</w:t>
      </w:r>
      <w:r w:rsidRPr="00535E0E">
        <w:rPr>
          <w:sz w:val="14"/>
          <w:szCs w:val="32"/>
        </w:rPr>
        <w:t xml:space="preserve"> </w:t>
      </w:r>
      <w:r w:rsidRPr="00535E0E">
        <w:rPr>
          <w:sz w:val="14"/>
        </w:rPr>
        <w:t xml:space="preserve">Finland and Sweden joining NATO has also </w:t>
      </w:r>
      <w:proofErr w:type="gramStart"/>
      <w:r w:rsidRPr="00535E0E">
        <w:rPr>
          <w:sz w:val="14"/>
        </w:rPr>
        <w:t>opened up</w:t>
      </w:r>
      <w:proofErr w:type="gramEnd"/>
      <w:r w:rsidRPr="00535E0E">
        <w:rPr>
          <w:sz w:val="14"/>
        </w:rPr>
        <w:t xml:space="preserve"> significant new opportunities</w:t>
      </w:r>
    </w:p>
    <w:p w14:paraId="33A2FC33" w14:textId="77777777" w:rsidR="00914DDA" w:rsidRPr="00535E0E" w:rsidRDefault="00914DDA" w:rsidP="00914DDA">
      <w:pPr>
        <w:rPr>
          <w:sz w:val="14"/>
        </w:rPr>
      </w:pPr>
      <w:r w:rsidRPr="00535E0E">
        <w:rPr>
          <w:sz w:val="14"/>
        </w:rPr>
        <w:t>Bryndís Haraldsdóttir, President of the Nordic Council.</w:t>
      </w:r>
    </w:p>
    <w:p w14:paraId="0EB1FC0F" w14:textId="77777777" w:rsidR="00914DDA" w:rsidRPr="004C7905" w:rsidRDefault="00914DDA" w:rsidP="00914DDA">
      <w:pPr>
        <w:rPr>
          <w:rStyle w:val="Emphasis"/>
        </w:rPr>
      </w:pPr>
      <w:r w:rsidRPr="004C7905">
        <w:rPr>
          <w:rStyle w:val="StyleUnderline"/>
        </w:rPr>
        <w:t>Security in the Nordic Region and surrounding countries is one of the main priorities in the international strategy adopted by the Nordic Council in March 2023</w:t>
      </w:r>
      <w:r w:rsidRPr="00535E0E">
        <w:rPr>
          <w:sz w:val="14"/>
        </w:rPr>
        <w:t xml:space="preserve">. It is also key to the Council’s societal security strategy. The </w:t>
      </w:r>
      <w:r w:rsidRPr="004C7905">
        <w:rPr>
          <w:rStyle w:val="Emphasis"/>
        </w:rPr>
        <w:t>two strategies</w:t>
      </w:r>
      <w:r w:rsidRPr="00535E0E">
        <w:rPr>
          <w:sz w:val="14"/>
        </w:rPr>
        <w:t xml:space="preserve">, devised jointly by </w:t>
      </w:r>
      <w:proofErr w:type="gramStart"/>
      <w:r w:rsidRPr="00535E0E">
        <w:rPr>
          <w:sz w:val="14"/>
        </w:rPr>
        <w:t>all of</w:t>
      </w:r>
      <w:proofErr w:type="gramEnd"/>
      <w:r w:rsidRPr="00535E0E">
        <w:rPr>
          <w:sz w:val="14"/>
        </w:rPr>
        <w:t xml:space="preserve"> the party groups, </w:t>
      </w:r>
      <w:r w:rsidRPr="004C7905">
        <w:rPr>
          <w:rStyle w:val="Emphasis"/>
        </w:rPr>
        <w:t xml:space="preserve">were adopted by large majorities, </w:t>
      </w:r>
      <w:r w:rsidRPr="00535E0E">
        <w:rPr>
          <w:sz w:val="14"/>
        </w:rPr>
        <w:t xml:space="preserve">demonstrating a strong consensus that </w:t>
      </w:r>
      <w:r w:rsidRPr="004C7905">
        <w:rPr>
          <w:rStyle w:val="Emphasis"/>
        </w:rPr>
        <w:t xml:space="preserve">security </w:t>
      </w:r>
      <w:r w:rsidRPr="00BC7964">
        <w:rPr>
          <w:rStyle w:val="Emphasis"/>
          <w:highlight w:val="cyan"/>
        </w:rPr>
        <w:t>plays a central role</w:t>
      </w:r>
      <w:r w:rsidRPr="004C7905">
        <w:rPr>
          <w:rStyle w:val="Emphasis"/>
        </w:rPr>
        <w:t xml:space="preserve"> in Nordic co-operation.</w:t>
      </w:r>
    </w:p>
    <w:p w14:paraId="5D1F8285" w14:textId="77777777" w:rsidR="00914DDA" w:rsidRPr="00535E0E" w:rsidRDefault="00914DDA" w:rsidP="00914DDA">
      <w:pPr>
        <w:rPr>
          <w:sz w:val="14"/>
        </w:rPr>
      </w:pPr>
      <w:r w:rsidRPr="00535E0E">
        <w:rPr>
          <w:sz w:val="14"/>
        </w:rPr>
        <w:t>Lack of a joint commission with a Nordic mandate</w:t>
      </w:r>
    </w:p>
    <w:p w14:paraId="1CDF1590" w14:textId="77777777" w:rsidR="00914DDA" w:rsidRPr="00535E0E" w:rsidRDefault="00914DDA" w:rsidP="00914DDA">
      <w:pPr>
        <w:rPr>
          <w:sz w:val="14"/>
        </w:rPr>
      </w:pPr>
    </w:p>
    <w:p w14:paraId="354B08B5" w14:textId="77777777" w:rsidR="00914DDA" w:rsidRPr="00535E0E" w:rsidRDefault="00914DDA" w:rsidP="00914DDA">
      <w:pPr>
        <w:rPr>
          <w:sz w:val="14"/>
        </w:rPr>
      </w:pPr>
      <w:r w:rsidRPr="00BC7964">
        <w:rPr>
          <w:rStyle w:val="StyleUnderline"/>
          <w:highlight w:val="cyan"/>
        </w:rPr>
        <w:t>The Nordic Council sees the proposal for a commission as</w:t>
      </w:r>
      <w:r w:rsidRPr="00535E0E">
        <w:rPr>
          <w:rStyle w:val="StyleUnderline"/>
        </w:rPr>
        <w:t xml:space="preserve"> an </w:t>
      </w:r>
      <w:r w:rsidRPr="00BC7964">
        <w:rPr>
          <w:rStyle w:val="StyleUnderline"/>
          <w:highlight w:val="cyan"/>
        </w:rPr>
        <w:t>important</w:t>
      </w:r>
      <w:r w:rsidRPr="00535E0E">
        <w:rPr>
          <w:rStyle w:val="StyleUnderline"/>
        </w:rPr>
        <w:t xml:space="preserve"> milestone for co-operation on security policy </w:t>
      </w:r>
      <w:r w:rsidRPr="00535E0E">
        <w:rPr>
          <w:sz w:val="14"/>
        </w:rPr>
        <w:t>and for joint efforts to promote stability and security.</w:t>
      </w:r>
    </w:p>
    <w:p w14:paraId="1A99E7F7" w14:textId="77777777" w:rsidR="00914DDA" w:rsidRPr="00535E0E" w:rsidRDefault="00914DDA" w:rsidP="00914DDA">
      <w:pPr>
        <w:rPr>
          <w:sz w:val="14"/>
        </w:rPr>
      </w:pPr>
      <w:r w:rsidRPr="00535E0E">
        <w:rPr>
          <w:sz w:val="14"/>
        </w:rPr>
        <w:t>Defence and security policy is often a main theme at sessions of the Nordic Council. The Secretary General of NATO, Jens Stoltenberg, was a keynote speaker in Copenhagen in 2021 and Oslo in 2023.</w:t>
      </w:r>
    </w:p>
    <w:p w14:paraId="1D64AAE6" w14:textId="77777777" w:rsidR="00914DDA" w:rsidRPr="00535E0E" w:rsidRDefault="00914DDA" w:rsidP="00914DDA">
      <w:pPr>
        <w:rPr>
          <w:sz w:val="14"/>
        </w:rPr>
      </w:pPr>
      <w:r w:rsidRPr="00535E0E">
        <w:rPr>
          <w:sz w:val="14"/>
        </w:rPr>
        <w:t xml:space="preserve">Every year, the Presidium invites Nordefco, the country holding the Presidency and the chairs of the national defence committees to a roundtable discussion on security in the region. Nordefco is the Nordic defence ministers’ co-operation body. </w:t>
      </w:r>
    </w:p>
    <w:p w14:paraId="39FD0DED" w14:textId="77777777" w:rsidR="00914DDA" w:rsidRPr="00535E0E" w:rsidRDefault="00914DDA" w:rsidP="00914DDA">
      <w:pPr>
        <w:rPr>
          <w:rStyle w:val="Emphasis"/>
        </w:rPr>
      </w:pPr>
      <w:r w:rsidRPr="00535E0E">
        <w:rPr>
          <w:rStyle w:val="Emphasis"/>
        </w:rPr>
        <w:t xml:space="preserve">Despite the existence of national committees and various reports on the subject, the Presidium believes </w:t>
      </w:r>
      <w:r w:rsidRPr="00BD5CFB">
        <w:rPr>
          <w:rStyle w:val="Emphasis"/>
          <w:highlight w:val="cyan"/>
        </w:rPr>
        <w:t>there is</w:t>
      </w:r>
      <w:r w:rsidRPr="00535E0E">
        <w:rPr>
          <w:rStyle w:val="Emphasis"/>
        </w:rPr>
        <w:t xml:space="preserve"> still </w:t>
      </w:r>
      <w:r w:rsidRPr="00BD5CFB">
        <w:rPr>
          <w:rStyle w:val="Emphasis"/>
          <w:highlight w:val="cyan"/>
        </w:rPr>
        <w:t xml:space="preserve">a need for a forum where defence and security policy issues can be raised </w:t>
      </w:r>
      <w:r w:rsidRPr="00592507">
        <w:rPr>
          <w:rStyle w:val="Emphasis"/>
        </w:rPr>
        <w:t>at a Nordic level,</w:t>
      </w:r>
      <w:r w:rsidRPr="00535E0E">
        <w:rPr>
          <w:rStyle w:val="Emphasis"/>
        </w:rPr>
        <w:t xml:space="preserve"> hence the </w:t>
      </w:r>
      <w:r w:rsidRPr="00592507">
        <w:rPr>
          <w:rStyle w:val="Emphasis"/>
        </w:rPr>
        <w:t xml:space="preserve">proposal for a defence and security commission </w:t>
      </w:r>
      <w:r w:rsidRPr="00F320A5">
        <w:rPr>
          <w:rStyle w:val="Emphasis"/>
          <w:highlight w:val="cyan"/>
        </w:rPr>
        <w:t>with a Nordic mandate.</w:t>
      </w:r>
    </w:p>
    <w:p w14:paraId="3C0C04CE" w14:textId="77777777" w:rsidR="00914DDA" w:rsidRPr="00535E0E" w:rsidRDefault="00914DDA" w:rsidP="00914DDA">
      <w:pPr>
        <w:rPr>
          <w:rStyle w:val="Emphasis"/>
        </w:rPr>
      </w:pPr>
      <w:r w:rsidRPr="00535E0E">
        <w:rPr>
          <w:rStyle w:val="Emphasis"/>
        </w:rPr>
        <w:t xml:space="preserve">Now that </w:t>
      </w:r>
      <w:proofErr w:type="gramStart"/>
      <w:r w:rsidRPr="00535E0E">
        <w:rPr>
          <w:rStyle w:val="Emphasis"/>
        </w:rPr>
        <w:t>all of</w:t>
      </w:r>
      <w:proofErr w:type="gramEnd"/>
      <w:r w:rsidRPr="00535E0E">
        <w:rPr>
          <w:rStyle w:val="Emphasis"/>
        </w:rPr>
        <w:t xml:space="preserve"> the Nordic countries are in NATO, </w:t>
      </w:r>
      <w:r w:rsidRPr="00592507">
        <w:rPr>
          <w:rStyle w:val="Emphasis"/>
          <w:highlight w:val="cyan"/>
        </w:rPr>
        <w:t>we have a unique opportunity to</w:t>
      </w:r>
      <w:r w:rsidRPr="00535E0E">
        <w:rPr>
          <w:rStyle w:val="Emphasis"/>
        </w:rPr>
        <w:t xml:space="preserve"> work even more closely together and </w:t>
      </w:r>
      <w:r w:rsidRPr="00592507">
        <w:rPr>
          <w:rStyle w:val="Emphasis"/>
          <w:highlight w:val="cyan"/>
        </w:rPr>
        <w:t>protect our democracies and shared values</w:t>
      </w:r>
    </w:p>
    <w:p w14:paraId="34212628" w14:textId="77777777" w:rsidR="00914DDA" w:rsidRPr="00535E0E" w:rsidRDefault="00914DDA" w:rsidP="00914DDA">
      <w:pPr>
        <w:rPr>
          <w:sz w:val="14"/>
        </w:rPr>
      </w:pPr>
      <w:r w:rsidRPr="00535E0E">
        <w:rPr>
          <w:sz w:val="14"/>
        </w:rPr>
        <w:t>Oddný Harðardóttir, Vice-President of the Nordic Council</w:t>
      </w:r>
    </w:p>
    <w:p w14:paraId="76C1A5C5" w14:textId="77777777" w:rsidR="00914DDA" w:rsidRPr="00535E0E" w:rsidRDefault="00914DDA" w:rsidP="00914DDA">
      <w:pPr>
        <w:rPr>
          <w:rStyle w:val="Emphasis"/>
        </w:rPr>
      </w:pPr>
      <w:r w:rsidRPr="00592507">
        <w:rPr>
          <w:rStyle w:val="Emphasis"/>
          <w:highlight w:val="cyan"/>
        </w:rPr>
        <w:t xml:space="preserve">Now that </w:t>
      </w:r>
      <w:proofErr w:type="gramStart"/>
      <w:r w:rsidRPr="00592507">
        <w:rPr>
          <w:rStyle w:val="Emphasis"/>
          <w:highlight w:val="cyan"/>
        </w:rPr>
        <w:t>all of</w:t>
      </w:r>
      <w:proofErr w:type="gramEnd"/>
      <w:r w:rsidRPr="00592507">
        <w:rPr>
          <w:rStyle w:val="Emphasis"/>
          <w:highlight w:val="cyan"/>
        </w:rPr>
        <w:t xml:space="preserve"> the Nordic countries are members of </w:t>
      </w:r>
      <w:r w:rsidRPr="00144021">
        <w:rPr>
          <w:rStyle w:val="Emphasis"/>
          <w:highlight w:val="cyan"/>
        </w:rPr>
        <w:t>NATO and Nordefco has drawn up a</w:t>
      </w:r>
      <w:r w:rsidRPr="00535E0E">
        <w:rPr>
          <w:rStyle w:val="Emphasis"/>
        </w:rPr>
        <w:t xml:space="preserve"> new </w:t>
      </w:r>
      <w:r w:rsidRPr="00144021">
        <w:rPr>
          <w:rStyle w:val="Emphasis"/>
          <w:highlight w:val="cyan"/>
        </w:rPr>
        <w:t>vision for co-operation</w:t>
      </w:r>
      <w:r w:rsidRPr="00535E0E">
        <w:rPr>
          <w:rStyle w:val="Emphasis"/>
        </w:rPr>
        <w:t xml:space="preserve">, the Nordic Council believes </w:t>
      </w:r>
      <w:r w:rsidRPr="00592507">
        <w:rPr>
          <w:rStyle w:val="Emphasis"/>
          <w:highlight w:val="cyan"/>
        </w:rPr>
        <w:t>everything is in place for</w:t>
      </w:r>
      <w:r w:rsidRPr="00535E0E">
        <w:rPr>
          <w:rStyle w:val="Emphasis"/>
        </w:rPr>
        <w:t xml:space="preserve"> setting up </w:t>
      </w:r>
      <w:r w:rsidRPr="00592507">
        <w:rPr>
          <w:rStyle w:val="Emphasis"/>
          <w:highlight w:val="cyan"/>
        </w:rPr>
        <w:t>a Nordic defence and security commission</w:t>
      </w:r>
      <w:r w:rsidRPr="00535E0E">
        <w:rPr>
          <w:sz w:val="14"/>
        </w:rPr>
        <w:t xml:space="preserve">. Under the proposal, </w:t>
      </w:r>
      <w:r w:rsidRPr="00535E0E">
        <w:rPr>
          <w:rStyle w:val="Emphasis"/>
        </w:rPr>
        <w:t xml:space="preserve">the committee </w:t>
      </w:r>
      <w:r w:rsidRPr="00592507">
        <w:rPr>
          <w:rStyle w:val="Emphasis"/>
          <w:highlight w:val="cyan"/>
        </w:rPr>
        <w:t>would have a broad mandate</w:t>
      </w:r>
      <w:r w:rsidRPr="00535E0E">
        <w:rPr>
          <w:rStyle w:val="Emphasis"/>
        </w:rPr>
        <w:t xml:space="preserve"> and </w:t>
      </w:r>
      <w:r w:rsidRPr="00592507">
        <w:rPr>
          <w:rStyle w:val="Emphasis"/>
          <w:highlight w:val="cyan"/>
        </w:rPr>
        <w:t>involve representatives from the defence sector and politicians</w:t>
      </w:r>
      <w:r w:rsidRPr="00535E0E">
        <w:rPr>
          <w:rStyle w:val="Emphasis"/>
        </w:rPr>
        <w:t xml:space="preserve"> from across the Nordic countries.</w:t>
      </w:r>
    </w:p>
    <w:p w14:paraId="7E015D37" w14:textId="77777777" w:rsidR="00914DDA" w:rsidRPr="00535E0E" w:rsidRDefault="00914DDA" w:rsidP="00914DDA">
      <w:pPr>
        <w:rPr>
          <w:rStyle w:val="StyleUnderline"/>
        </w:rPr>
      </w:pPr>
      <w:r w:rsidRPr="00535E0E">
        <w:rPr>
          <w:sz w:val="14"/>
        </w:rPr>
        <w:t xml:space="preserve">The proposal stresses that </w:t>
      </w:r>
      <w:r w:rsidRPr="00535E0E">
        <w:rPr>
          <w:rStyle w:val="StyleUnderline"/>
        </w:rPr>
        <w:t xml:space="preserve">the </w:t>
      </w:r>
      <w:r w:rsidRPr="002872B6">
        <w:rPr>
          <w:rStyle w:val="StyleUnderline"/>
          <w:highlight w:val="cyan"/>
        </w:rPr>
        <w:t>committee’s work could include analyses of security in the Arctic</w:t>
      </w:r>
      <w:r w:rsidRPr="00535E0E">
        <w:rPr>
          <w:rStyle w:val="StyleUnderline"/>
        </w:rPr>
        <w:t xml:space="preserve">, North Atlantic and Baltic Sea, as well as the </w:t>
      </w:r>
      <w:r w:rsidRPr="002872B6">
        <w:rPr>
          <w:rStyle w:val="StyleUnderline"/>
          <w:highlight w:val="cyan"/>
        </w:rPr>
        <w:t>development of a total defence system</w:t>
      </w:r>
      <w:r w:rsidRPr="00535E0E">
        <w:rPr>
          <w:rStyle w:val="StyleUnderline"/>
        </w:rPr>
        <w:t xml:space="preserve"> with a focus on cyber security and hybrid threats. </w:t>
      </w:r>
      <w:r w:rsidRPr="002872B6">
        <w:rPr>
          <w:rStyle w:val="StyleUnderline"/>
          <w:highlight w:val="cyan"/>
        </w:rPr>
        <w:t xml:space="preserve">The </w:t>
      </w:r>
      <w:proofErr w:type="gramStart"/>
      <w:r w:rsidRPr="002872B6">
        <w:rPr>
          <w:rStyle w:val="StyleUnderline"/>
          <w:highlight w:val="cyan"/>
        </w:rPr>
        <w:t>main focus</w:t>
      </w:r>
      <w:proofErr w:type="gramEnd"/>
      <w:r w:rsidRPr="002872B6">
        <w:rPr>
          <w:rStyle w:val="StyleUnderline"/>
          <w:highlight w:val="cyan"/>
        </w:rPr>
        <w:t xml:space="preserve"> should be on collective security, better coordination of </w:t>
      </w:r>
      <w:r w:rsidRPr="002872B6">
        <w:rPr>
          <w:rStyle w:val="StyleUnderline"/>
        </w:rPr>
        <w:t xml:space="preserve">national decisions on </w:t>
      </w:r>
      <w:r w:rsidRPr="002872B6">
        <w:rPr>
          <w:rStyle w:val="StyleUnderline"/>
          <w:highlight w:val="cyan"/>
        </w:rPr>
        <w:t>defence and closer co-operation on security.</w:t>
      </w:r>
      <w:r w:rsidRPr="00535E0E">
        <w:rPr>
          <w:rStyle w:val="StyleUnderline"/>
        </w:rPr>
        <w:t xml:space="preserve"> </w:t>
      </w:r>
    </w:p>
    <w:p w14:paraId="1562017E" w14:textId="77777777" w:rsidR="00914DDA" w:rsidRPr="00535E0E" w:rsidRDefault="00914DDA" w:rsidP="00914DDA">
      <w:pPr>
        <w:rPr>
          <w:sz w:val="14"/>
        </w:rPr>
      </w:pPr>
      <w:r w:rsidRPr="00535E0E">
        <w:rPr>
          <w:sz w:val="14"/>
        </w:rPr>
        <w:t>It is important to focus even more closely on co-operation around the Arctic, North Atlantic and Baltic Sea to ensure a secure future for all of us</w:t>
      </w:r>
    </w:p>
    <w:p w14:paraId="6BDFF1A6" w14:textId="77777777" w:rsidR="00914DDA" w:rsidRPr="00535E0E" w:rsidRDefault="00914DDA" w:rsidP="00914DDA">
      <w:pPr>
        <w:rPr>
          <w:sz w:val="14"/>
        </w:rPr>
      </w:pPr>
      <w:r w:rsidRPr="00535E0E">
        <w:rPr>
          <w:sz w:val="14"/>
        </w:rPr>
        <w:t>Kristina Háfoss, Secretary General of the Nordic Council</w:t>
      </w:r>
    </w:p>
    <w:p w14:paraId="094653F6" w14:textId="77777777" w:rsidR="00914DDA" w:rsidRDefault="00914DDA" w:rsidP="00914DDA">
      <w:pPr>
        <w:rPr>
          <w:rStyle w:val="Emphasis"/>
        </w:rPr>
      </w:pPr>
      <w:r w:rsidRPr="00535E0E">
        <w:rPr>
          <w:sz w:val="14"/>
        </w:rPr>
        <w:t xml:space="preserve">The Nordic Council’s proposal also stresses that the work should be headed up by the governments and defence </w:t>
      </w:r>
      <w:proofErr w:type="gramStart"/>
      <w:r w:rsidRPr="00535E0E">
        <w:rPr>
          <w:sz w:val="14"/>
        </w:rPr>
        <w:t>ministers</w:t>
      </w:r>
      <w:proofErr w:type="gramEnd"/>
      <w:r w:rsidRPr="00535E0E">
        <w:rPr>
          <w:sz w:val="14"/>
        </w:rPr>
        <w:t xml:space="preserve"> but </w:t>
      </w:r>
      <w:r w:rsidRPr="002872B6">
        <w:rPr>
          <w:rStyle w:val="Emphasis"/>
          <w:highlight w:val="cyan"/>
        </w:rPr>
        <w:t>it is also important that parliamentarians are involved to ensure</w:t>
      </w:r>
      <w:r w:rsidRPr="00535E0E">
        <w:rPr>
          <w:rStyle w:val="Emphasis"/>
        </w:rPr>
        <w:t xml:space="preserve"> a broad Nordic perspective and </w:t>
      </w:r>
      <w:r w:rsidRPr="002872B6">
        <w:rPr>
          <w:rStyle w:val="Emphasis"/>
          <w:highlight w:val="cyan"/>
        </w:rPr>
        <w:t>political support</w:t>
      </w:r>
      <w:r w:rsidRPr="00535E0E">
        <w:rPr>
          <w:rStyle w:val="Emphasis"/>
        </w:rPr>
        <w:t xml:space="preserve"> for its work.</w:t>
      </w:r>
    </w:p>
    <w:p w14:paraId="6A0FB225" w14:textId="77777777" w:rsidR="00914DDA" w:rsidRDefault="00914DDA" w:rsidP="00914DDA">
      <w:pPr>
        <w:pStyle w:val="Heading4"/>
      </w:pPr>
      <w:r w:rsidRPr="00C512C9">
        <w:t>That’s key to deterring Russia</w:t>
      </w:r>
      <w:r>
        <w:t>.</w:t>
      </w:r>
    </w:p>
    <w:p w14:paraId="773234F7" w14:textId="77777777" w:rsidR="00914DDA" w:rsidRDefault="00914DDA" w:rsidP="00914DDA">
      <w:r w:rsidRPr="004F7FB4">
        <w:t>Elí</w:t>
      </w:r>
      <w:r>
        <w:t>a</w:t>
      </w:r>
      <w:r w:rsidRPr="004F7FB4">
        <w:t xml:space="preserve">s </w:t>
      </w:r>
      <w:r w:rsidRPr="004F7FB4">
        <w:rPr>
          <w:rStyle w:val="Style13ptBold"/>
        </w:rPr>
        <w:t>Thorsson</w:t>
      </w:r>
      <w:r w:rsidRPr="004F7FB4">
        <w:t>, 9-4-20</w:t>
      </w:r>
      <w:r w:rsidRPr="004F7FB4">
        <w:rPr>
          <w:rStyle w:val="Style13ptBold"/>
        </w:rPr>
        <w:t>24</w:t>
      </w:r>
      <w:r w:rsidRPr="004F7FB4">
        <w:t xml:space="preserve">, </w:t>
      </w:r>
      <w:r>
        <w:t xml:space="preserve">[Reporter for Arctic Today, quoting Andreas </w:t>
      </w:r>
      <w:r w:rsidRPr="0017219D">
        <w:t>Østhagen</w:t>
      </w:r>
      <w:r>
        <w:t xml:space="preserve">, a senior researcher at the Fridtjof Nansen Institute. </w:t>
      </w:r>
      <w:r w:rsidRPr="004F7FB4">
        <w:t xml:space="preserve">"More Nordic cooperation needed to face a more aggressive Russia", ArcticToday, </w:t>
      </w:r>
      <w:hyperlink r:id="rId17" w:history="1">
        <w:r w:rsidRPr="009B3FCD">
          <w:rPr>
            <w:rStyle w:val="Hyperlink"/>
          </w:rPr>
          <w:t>https://www.arctictoday.com/more-nordic-cooperation-needed-to-face-a-more-aggressive-russia/</w:t>
        </w:r>
      </w:hyperlink>
      <w:r>
        <w:t>, Accessed 7/5/25, S.A.M.]</w:t>
      </w:r>
    </w:p>
    <w:p w14:paraId="5C26EDC7" w14:textId="77777777" w:rsidR="00914DDA" w:rsidRPr="00593F41" w:rsidRDefault="00914DDA" w:rsidP="00914DDA">
      <w:pPr>
        <w:rPr>
          <w:u w:val="single"/>
        </w:rPr>
      </w:pPr>
      <w:r w:rsidRPr="003B35D0">
        <w:rPr>
          <w:rStyle w:val="Emphasis"/>
        </w:rPr>
        <w:t xml:space="preserve">The </w:t>
      </w:r>
      <w:r w:rsidRPr="00A264B7">
        <w:rPr>
          <w:rStyle w:val="Emphasis"/>
          <w:highlight w:val="cyan"/>
        </w:rPr>
        <w:t>security situation in the Nordics</w:t>
      </w:r>
      <w:r w:rsidRPr="003B35D0">
        <w:rPr>
          <w:rStyle w:val="Emphasis"/>
        </w:rPr>
        <w:t xml:space="preserve"> has </w:t>
      </w:r>
      <w:r w:rsidRPr="00A264B7">
        <w:rPr>
          <w:rStyle w:val="Emphasis"/>
          <w:highlight w:val="cyan"/>
        </w:rPr>
        <w:t>underscored the</w:t>
      </w:r>
      <w:r w:rsidRPr="003B35D0">
        <w:rPr>
          <w:rStyle w:val="Emphasis"/>
        </w:rPr>
        <w:t xml:space="preserve"> growing </w:t>
      </w:r>
      <w:r w:rsidRPr="00A264B7">
        <w:rPr>
          <w:rStyle w:val="Emphasis"/>
          <w:highlight w:val="cyan"/>
        </w:rPr>
        <w:t>need for deeper cooperation between the Nordic countries</w:t>
      </w:r>
      <w:r w:rsidRPr="003B35D0">
        <w:rPr>
          <w:rStyle w:val="Emphasis"/>
        </w:rPr>
        <w:t>,</w:t>
      </w:r>
      <w:r w:rsidRPr="00F445CE">
        <w:rPr>
          <w:sz w:val="14"/>
        </w:rPr>
        <w:t xml:space="preserve"> especially </w:t>
      </w:r>
      <w:proofErr w:type="gramStart"/>
      <w:r w:rsidRPr="00A264B7">
        <w:rPr>
          <w:rStyle w:val="Emphasis"/>
          <w:highlight w:val="cyan"/>
        </w:rPr>
        <w:t>in light of</w:t>
      </w:r>
      <w:proofErr w:type="gramEnd"/>
      <w:r w:rsidRPr="00A264B7">
        <w:rPr>
          <w:rStyle w:val="Emphasis"/>
          <w:highlight w:val="cyan"/>
        </w:rPr>
        <w:t xml:space="preserve"> Russia</w:t>
      </w:r>
      <w:r w:rsidRPr="00F445CE">
        <w:rPr>
          <w:sz w:val="14"/>
        </w:rPr>
        <w:t xml:space="preserve">’s increasingly aggressive actions. </w:t>
      </w:r>
      <w:r w:rsidRPr="003B35D0">
        <w:rPr>
          <w:rStyle w:val="StyleUnderline"/>
        </w:rPr>
        <w:t>While Finland and Sweden’s recent NATO membership has strengthened the region’s defense,</w:t>
      </w:r>
      <w:r w:rsidRPr="00F445CE">
        <w:rPr>
          <w:sz w:val="14"/>
        </w:rPr>
        <w:t xml:space="preserve"> </w:t>
      </w:r>
      <w:r w:rsidRPr="003B35D0">
        <w:rPr>
          <w:rStyle w:val="Emphasis"/>
        </w:rPr>
        <w:t xml:space="preserve">experts believe that </w:t>
      </w:r>
      <w:r w:rsidRPr="00F60BA4">
        <w:rPr>
          <w:rStyle w:val="Emphasis"/>
          <w:highlight w:val="cyan"/>
        </w:rPr>
        <w:t>further integration</w:t>
      </w:r>
      <w:r w:rsidRPr="003B35D0">
        <w:rPr>
          <w:rStyle w:val="Emphasis"/>
        </w:rPr>
        <w:t xml:space="preserve"> and collaboration among Nordic nations </w:t>
      </w:r>
      <w:r w:rsidRPr="00F60BA4">
        <w:rPr>
          <w:rStyle w:val="Emphasis"/>
          <w:highlight w:val="cyan"/>
        </w:rPr>
        <w:t>is essential for ensuring long-term security</w:t>
      </w:r>
      <w:r w:rsidRPr="00F60BA4">
        <w:rPr>
          <w:rStyle w:val="Emphasis"/>
        </w:rPr>
        <w:t>.</w:t>
      </w:r>
      <w:r w:rsidRPr="00F445CE">
        <w:rPr>
          <w:sz w:val="14"/>
        </w:rPr>
        <w:t xml:space="preserve"> The topic is one of many key issues to be discussed at the upcoming Arctic Security Conference – “Linking the North American and European Arctics,” which will take place in Oslo, Norway on September 12 – 13.</w:t>
      </w:r>
      <w:r>
        <w:rPr>
          <w:sz w:val="14"/>
        </w:rPr>
        <w:t xml:space="preserve"> </w:t>
      </w:r>
      <w:r w:rsidRPr="003B35D0">
        <w:rPr>
          <w:rStyle w:val="StyleUnderline"/>
        </w:rPr>
        <w:t>According to Andreas Østhagen, a senior researcher at the Fridtjof Nansen Institute and Iselin Németh Winther, a junior researcher</w:t>
      </w:r>
      <w:r w:rsidRPr="00F445CE">
        <w:rPr>
          <w:sz w:val="14"/>
        </w:rPr>
        <w:t xml:space="preserve"> at the same institute, who are the among the conference’s organizers, </w:t>
      </w:r>
      <w:r w:rsidRPr="003976F4">
        <w:rPr>
          <w:rStyle w:val="Emphasis"/>
          <w:highlight w:val="cyan"/>
        </w:rPr>
        <w:t>the real change in the region’s security landscape started with Russia’s growing unpredictability.</w:t>
      </w:r>
      <w:r>
        <w:rPr>
          <w:rStyle w:val="Emphasis"/>
        </w:rPr>
        <w:t xml:space="preserve"> </w:t>
      </w:r>
      <w:r w:rsidRPr="00F445CE">
        <w:rPr>
          <w:sz w:val="14"/>
        </w:rPr>
        <w:t>“The security situation didn’t change with Finland and Sweden joining NATO. It changed with Russia increasingly being an untrustworthy and aggressive actor in the Arctic and in a Nordic context,” Østhagen explained.</w:t>
      </w:r>
      <w:r>
        <w:rPr>
          <w:sz w:val="14"/>
        </w:rPr>
        <w:t xml:space="preserve"> </w:t>
      </w:r>
      <w:r w:rsidRPr="003B35D0">
        <w:rPr>
          <w:rStyle w:val="StyleUnderline"/>
        </w:rPr>
        <w:t>Finland and Sweden’s decision to join NATO</w:t>
      </w:r>
      <w:r w:rsidRPr="00F445CE">
        <w:rPr>
          <w:sz w:val="14"/>
        </w:rPr>
        <w:t xml:space="preserve"> in 2023, was </w:t>
      </w:r>
      <w:r w:rsidRPr="003B35D0">
        <w:rPr>
          <w:rStyle w:val="StyleUnderline"/>
        </w:rPr>
        <w:t>in response to this evolving threat environment.</w:t>
      </w:r>
      <w:r w:rsidRPr="00F445CE">
        <w:rPr>
          <w:sz w:val="14"/>
        </w:rPr>
        <w:t xml:space="preserve"> However, their membership hasn’t dramatically altered the overall security landscape, which had already been shaped by Russia’s behavior.</w:t>
      </w:r>
      <w:r>
        <w:rPr>
          <w:sz w:val="14"/>
        </w:rPr>
        <w:t xml:space="preserve"> </w:t>
      </w:r>
      <w:r w:rsidRPr="00F445CE">
        <w:rPr>
          <w:sz w:val="14"/>
        </w:rPr>
        <w:t>“</w:t>
      </w:r>
      <w:r w:rsidRPr="003976F4">
        <w:rPr>
          <w:rStyle w:val="Emphasis"/>
          <w:highlight w:val="cyan"/>
        </w:rPr>
        <w:t>Russia is the actor that we are all trying to manage</w:t>
      </w:r>
      <w:r w:rsidRPr="003B35D0">
        <w:rPr>
          <w:rStyle w:val="Emphasis"/>
        </w:rPr>
        <w:t>, that we’re all fearing</w:t>
      </w:r>
      <w:r w:rsidRPr="00F445CE">
        <w:rPr>
          <w:sz w:val="14"/>
        </w:rPr>
        <w:t>,” Østhagen said, noting that the region’s defense strategies have long been focused on containing the Russian threat.</w:t>
      </w:r>
      <w:r>
        <w:rPr>
          <w:sz w:val="14"/>
        </w:rPr>
        <w:t xml:space="preserve"> </w:t>
      </w:r>
      <w:r w:rsidRPr="003B35D0">
        <w:rPr>
          <w:rStyle w:val="Emphasis"/>
        </w:rPr>
        <w:t xml:space="preserve">In response to this, </w:t>
      </w:r>
      <w:r w:rsidRPr="003976F4">
        <w:rPr>
          <w:rStyle w:val="Emphasis"/>
          <w:highlight w:val="cyan"/>
        </w:rPr>
        <w:t>the Nordics are expected to deepen their defense cooperation,</w:t>
      </w:r>
      <w:r w:rsidRPr="003B35D0">
        <w:rPr>
          <w:rStyle w:val="Emphasis"/>
        </w:rPr>
        <w:t xml:space="preserve"> both </w:t>
      </w:r>
      <w:r w:rsidRPr="003976F4">
        <w:rPr>
          <w:rStyle w:val="Emphasis"/>
          <w:highlight w:val="cyan"/>
        </w:rPr>
        <w:t>within NATO and</w:t>
      </w:r>
      <w:r w:rsidRPr="003B35D0">
        <w:rPr>
          <w:rStyle w:val="Emphasis"/>
        </w:rPr>
        <w:t xml:space="preserve"> through regional frameworks like </w:t>
      </w:r>
      <w:r w:rsidRPr="003976F4">
        <w:rPr>
          <w:rStyle w:val="Emphasis"/>
          <w:highlight w:val="cyan"/>
        </w:rPr>
        <w:t>NORDEFCO</w:t>
      </w:r>
      <w:r w:rsidRPr="00F445CE">
        <w:rPr>
          <w:sz w:val="14"/>
        </w:rPr>
        <w:t xml:space="preserve">. While full military integration may not happen soon, Østhagen believes that </w:t>
      </w:r>
      <w:r w:rsidRPr="003B35D0">
        <w:rPr>
          <w:rStyle w:val="StyleUnderline"/>
        </w:rPr>
        <w:t>closer collaboration is likely.</w:t>
      </w:r>
    </w:p>
    <w:p w14:paraId="5C7CC37B" w14:textId="77777777" w:rsidR="00914DDA" w:rsidRDefault="00914DDA" w:rsidP="00914DDA">
      <w:pPr>
        <w:rPr>
          <w:rStyle w:val="Emphasis"/>
        </w:rPr>
      </w:pPr>
      <w:r w:rsidRPr="00F445CE">
        <w:rPr>
          <w:sz w:val="14"/>
        </w:rPr>
        <w:t>“The Nordic countries really should sit down and figure out where do we want to go from here,” Østhagen emphasized.</w:t>
      </w:r>
      <w:r>
        <w:rPr>
          <w:sz w:val="14"/>
        </w:rPr>
        <w:t xml:space="preserve"> </w:t>
      </w:r>
      <w:r w:rsidRPr="00F445CE">
        <w:rPr>
          <w:sz w:val="14"/>
        </w:rPr>
        <w:t xml:space="preserve">He highlighted that </w:t>
      </w:r>
      <w:r w:rsidRPr="003B35D0">
        <w:rPr>
          <w:rStyle w:val="StyleUnderline"/>
        </w:rPr>
        <w:t>joint planning and shared operational frameworks between Finland, Sweden, and Norway are already being developed</w:t>
      </w:r>
      <w:r w:rsidRPr="00F445CE">
        <w:rPr>
          <w:sz w:val="14"/>
        </w:rPr>
        <w:t>, but the potential for even deeper political and military collaboration remains an open question.</w:t>
      </w:r>
      <w:r>
        <w:rPr>
          <w:sz w:val="14"/>
        </w:rPr>
        <w:t xml:space="preserve"> </w:t>
      </w:r>
      <w:r w:rsidRPr="00F445CE">
        <w:rPr>
          <w:sz w:val="14"/>
        </w:rPr>
        <w:t xml:space="preserve">At the same time, </w:t>
      </w:r>
      <w:r w:rsidRPr="003976F4">
        <w:rPr>
          <w:rStyle w:val="Emphasis"/>
          <w:highlight w:val="cyan"/>
        </w:rPr>
        <w:t>concerns about hybrid threats, particularly in the Arctic, are growing</w:t>
      </w:r>
      <w:r w:rsidRPr="00F445CE">
        <w:rPr>
          <w:sz w:val="14"/>
        </w:rPr>
        <w:t>. Iselin Németh Winther pointed out that the risk of unintended escalations in the region is very real, especially given recent incidents involving Russian provocations.</w:t>
      </w:r>
      <w:r>
        <w:rPr>
          <w:sz w:val="14"/>
        </w:rPr>
        <w:t xml:space="preserve"> </w:t>
      </w:r>
      <w:r w:rsidRPr="003B35D0">
        <w:rPr>
          <w:rStyle w:val="Emphasis"/>
        </w:rPr>
        <w:t>“</w:t>
      </w:r>
      <w:r w:rsidRPr="003976F4">
        <w:rPr>
          <w:rStyle w:val="Emphasis"/>
          <w:highlight w:val="cyan"/>
        </w:rPr>
        <w:t>You need to have the tools to de-escalate situations</w:t>
      </w:r>
      <w:r w:rsidRPr="00F445CE">
        <w:rPr>
          <w:sz w:val="14"/>
        </w:rPr>
        <w:t xml:space="preserve"> like that,” Winther said, </w:t>
      </w:r>
      <w:r w:rsidRPr="003976F4">
        <w:rPr>
          <w:rStyle w:val="StyleUnderline"/>
          <w:highlight w:val="cyan"/>
        </w:rPr>
        <w:t>referencing incidents like a recent shadowing of Norwegian research vessels by Russian ships</w:t>
      </w:r>
      <w:r w:rsidRPr="003976F4">
        <w:rPr>
          <w:rStyle w:val="StyleUnderline"/>
        </w:rPr>
        <w:t xml:space="preserve"> and Russia’s ghost fleet of ships that operate </w:t>
      </w:r>
      <w:proofErr w:type="gramStart"/>
      <w:r w:rsidRPr="003976F4">
        <w:rPr>
          <w:rStyle w:val="StyleUnderline"/>
        </w:rPr>
        <w:t>without .</w:t>
      </w:r>
      <w:proofErr w:type="gramEnd"/>
      <w:r>
        <w:rPr>
          <w:rStyle w:val="StyleUnderline"/>
        </w:rPr>
        <w:t xml:space="preserve"> </w:t>
      </w:r>
      <w:r w:rsidRPr="00F445CE">
        <w:rPr>
          <w:sz w:val="14"/>
        </w:rPr>
        <w:t xml:space="preserve">While an all-out conflict with </w:t>
      </w:r>
      <w:r w:rsidRPr="00F445CE">
        <w:rPr>
          <w:rStyle w:val="StyleUnderline"/>
        </w:rPr>
        <w:t>Russia i</w:t>
      </w:r>
      <w:r w:rsidRPr="00F445CE">
        <w:rPr>
          <w:sz w:val="14"/>
        </w:rPr>
        <w:t xml:space="preserve">s seen as unlikely, </w:t>
      </w:r>
      <w:r w:rsidRPr="00F445CE">
        <w:rPr>
          <w:rStyle w:val="StyleUnderline"/>
        </w:rPr>
        <w:t>hybrid warfare</w:t>
      </w:r>
      <w:r w:rsidRPr="00F445CE">
        <w:rPr>
          <w:sz w:val="14"/>
        </w:rPr>
        <w:t>—such as cyberattacks or sabotage of critical infrastructure—</w:t>
      </w:r>
      <w:r w:rsidRPr="00F445CE">
        <w:rPr>
          <w:rStyle w:val="StyleUnderline"/>
        </w:rPr>
        <w:t>poses a more significant risk to the region.</w:t>
      </w:r>
      <w:r>
        <w:rPr>
          <w:rStyle w:val="StyleUnderline"/>
        </w:rPr>
        <w:t xml:space="preserve"> </w:t>
      </w:r>
      <w:r w:rsidRPr="00F445CE">
        <w:rPr>
          <w:sz w:val="14"/>
        </w:rPr>
        <w:t>“I think hybrid warfare or escalations and provocations are more likely because it’s harder to point the finger at Russia for that kind of activity,” Winther added.</w:t>
      </w:r>
      <w:r>
        <w:rPr>
          <w:sz w:val="14"/>
        </w:rPr>
        <w:t xml:space="preserve"> </w:t>
      </w:r>
      <w:r w:rsidRPr="00F445CE">
        <w:rPr>
          <w:sz w:val="14"/>
        </w:rPr>
        <w:t>NATO’s renewed focus on the Arctic region, following Russia’s invasion of Ukraine, has been beneficial to the Nordic countries, though it comes in response to a deteriorating security environment.</w:t>
      </w:r>
      <w:r>
        <w:rPr>
          <w:sz w:val="14"/>
        </w:rPr>
        <w:t xml:space="preserve"> </w:t>
      </w:r>
      <w:r w:rsidRPr="00F445CE">
        <w:rPr>
          <w:sz w:val="14"/>
        </w:rPr>
        <w:t>“It’s what we have been pushing for for a long time: to get more NATO attention, to get more U.S., British, French, and German attention to the Arctic or to the high north,” Østhagen said.</w:t>
      </w:r>
      <w:r>
        <w:rPr>
          <w:sz w:val="14"/>
        </w:rPr>
        <w:t xml:space="preserve"> </w:t>
      </w:r>
      <w:r w:rsidRPr="00F445CE">
        <w:rPr>
          <w:sz w:val="14"/>
        </w:rPr>
        <w:t>However, he cautioned that balancing the interests of larger NATO powers with those of smaller members, such as the Nordic countries, will be critical in maintaining a cautious and measured approach to Arctic security.</w:t>
      </w:r>
      <w:r>
        <w:rPr>
          <w:sz w:val="14"/>
        </w:rPr>
        <w:t xml:space="preserve"> </w:t>
      </w:r>
      <w:r w:rsidRPr="00F445CE">
        <w:rPr>
          <w:sz w:val="14"/>
        </w:rPr>
        <w:t>“</w:t>
      </w:r>
      <w:r w:rsidRPr="00F445CE">
        <w:rPr>
          <w:rStyle w:val="Emphasis"/>
        </w:rPr>
        <w:t>The approach has always been cautious. It’s about finding the right balance between all these states</w:t>
      </w:r>
      <w:r w:rsidRPr="00F445CE">
        <w:rPr>
          <w:sz w:val="14"/>
        </w:rPr>
        <w:t>,” Østhagen concluded.</w:t>
      </w:r>
      <w:r>
        <w:rPr>
          <w:sz w:val="14"/>
        </w:rPr>
        <w:t xml:space="preserve"> </w:t>
      </w:r>
      <w:r w:rsidRPr="00F445CE">
        <w:rPr>
          <w:sz w:val="14"/>
        </w:rPr>
        <w:t xml:space="preserve">As the region adapts to these new challenges, </w:t>
      </w:r>
      <w:r w:rsidRPr="00F60BA4">
        <w:rPr>
          <w:rStyle w:val="Emphasis"/>
          <w:highlight w:val="cyan"/>
        </w:rPr>
        <w:t>Nordic defense integration is expected to grow</w:t>
      </w:r>
      <w:r w:rsidRPr="00F445CE">
        <w:rPr>
          <w:rStyle w:val="Emphasis"/>
        </w:rPr>
        <w:t xml:space="preserve">, with the two hoping that </w:t>
      </w:r>
      <w:r w:rsidRPr="00F60BA4">
        <w:rPr>
          <w:rStyle w:val="Emphasis"/>
          <w:highlight w:val="cyan"/>
        </w:rPr>
        <w:t xml:space="preserve">closer collaboration will provide an alternative to reliance solely on NATO or </w:t>
      </w:r>
      <w:r w:rsidRPr="00F60BA4">
        <w:rPr>
          <w:rStyle w:val="Emphasis"/>
        </w:rPr>
        <w:t xml:space="preserve">larger global powers like </w:t>
      </w:r>
      <w:r w:rsidRPr="00F60BA4">
        <w:rPr>
          <w:rStyle w:val="Emphasis"/>
          <w:highlight w:val="cyan"/>
        </w:rPr>
        <w:t>the U.S. and EU.</w:t>
      </w:r>
    </w:p>
    <w:p w14:paraId="39643DDF" w14:textId="77777777" w:rsidR="00914DDA" w:rsidRDefault="00914DDA" w:rsidP="00914DDA">
      <w:pPr>
        <w:pStyle w:val="Heading4"/>
        <w:rPr>
          <w:rStyle w:val="Style13ptBold"/>
        </w:rPr>
      </w:pPr>
      <w:r w:rsidRPr="0054515D">
        <w:rPr>
          <w:rStyle w:val="Style13ptBold"/>
        </w:rPr>
        <w:t>Otherwise, war</w:t>
      </w:r>
      <w:r>
        <w:rPr>
          <w:rStyle w:val="Style13ptBold"/>
        </w:rPr>
        <w:t>. – Revisionist Russia Retrenches Conflict</w:t>
      </w:r>
    </w:p>
    <w:p w14:paraId="55A654F9" w14:textId="77777777" w:rsidR="00914DDA" w:rsidRDefault="00914DDA" w:rsidP="00914DDA">
      <w:r w:rsidRPr="00C35D6D">
        <w:rPr>
          <w:rStyle w:val="Style13ptBold"/>
        </w:rPr>
        <w:t>Baev 18 –</w:t>
      </w:r>
      <w:r>
        <w:t xml:space="preserve"> Pavel Kimovich Baev is a </w:t>
      </w:r>
      <w:proofErr w:type="gramStart"/>
      <w:r>
        <w:t>Russian-Norwegian</w:t>
      </w:r>
      <w:proofErr w:type="gramEnd"/>
      <w:r>
        <w:t xml:space="preserve"> political scientist and security scholar. He is currently a research professor at the Peace Research Institute Oslo and a senior nonresident fellow at the Brookings Institution. [“Russia’s Ambivalent Status-Quo/Revisionist Policies in the Arctic”, Arctic Review on Law and Politics, December 2018, https://arcticreview.no/index.php/arctic/article/view/1336/2954] CH</w:t>
      </w:r>
    </w:p>
    <w:p w14:paraId="6916C0CD" w14:textId="77777777" w:rsidR="00914DDA" w:rsidRPr="00E42DEB" w:rsidRDefault="00914DDA" w:rsidP="00914DDA">
      <w:pPr>
        <w:rPr>
          <w:sz w:val="16"/>
        </w:rPr>
      </w:pPr>
      <w:r w:rsidRPr="00E42DEB">
        <w:rPr>
          <w:rStyle w:val="StyleUnderline"/>
          <w:highlight w:val="cyan"/>
        </w:rPr>
        <w:t xml:space="preserve">Where Russia’s policy </w:t>
      </w:r>
      <w:r w:rsidRPr="00E42DEB">
        <w:rPr>
          <w:rStyle w:val="Emphasis"/>
          <w:highlight w:val="cyan"/>
        </w:rPr>
        <w:t>distances itself</w:t>
      </w:r>
      <w:r w:rsidRPr="00E42DEB">
        <w:rPr>
          <w:sz w:val="16"/>
        </w:rPr>
        <w:t xml:space="preserve"> even further </w:t>
      </w:r>
      <w:r w:rsidRPr="00E42DEB">
        <w:rPr>
          <w:rStyle w:val="StyleUnderline"/>
          <w:highlight w:val="cyan"/>
        </w:rPr>
        <w:t>from status-quo preservation is</w:t>
      </w:r>
      <w:r w:rsidRPr="00E42DEB">
        <w:rPr>
          <w:sz w:val="16"/>
        </w:rPr>
        <w:t xml:space="preserve"> the much-politicized issue of </w:t>
      </w:r>
      <w:r w:rsidRPr="00E42DEB">
        <w:rPr>
          <w:rStyle w:val="StyleUnderline"/>
        </w:rPr>
        <w:t>expanding “</w:t>
      </w:r>
      <w:r w:rsidRPr="00E42DEB">
        <w:rPr>
          <w:rStyle w:val="Emphasis"/>
          <w:highlight w:val="cyan"/>
        </w:rPr>
        <w:t>ownership”</w:t>
      </w:r>
      <w:r w:rsidRPr="00E42DEB">
        <w:rPr>
          <w:rStyle w:val="StyleUnderline"/>
          <w:highlight w:val="cyan"/>
        </w:rPr>
        <w:t xml:space="preserve"> of the continental shelf</w:t>
      </w:r>
      <w:r w:rsidRPr="00E42DEB">
        <w:rPr>
          <w:sz w:val="16"/>
        </w:rPr>
        <w:t xml:space="preserve">—which makes no difference for navigation or for </w:t>
      </w:r>
      <w:proofErr w:type="gramStart"/>
      <w:r w:rsidRPr="00E42DEB">
        <w:rPr>
          <w:sz w:val="16"/>
        </w:rPr>
        <w:t>fisheries, but</w:t>
      </w:r>
      <w:proofErr w:type="gramEnd"/>
      <w:r w:rsidRPr="00E42DEB">
        <w:rPr>
          <w:sz w:val="16"/>
        </w:rPr>
        <w:t xml:space="preserve"> is nevertheless presented as a matter of major importance. </w:t>
      </w:r>
      <w:r w:rsidRPr="00E42DEB">
        <w:rPr>
          <w:rStyle w:val="StyleUnderline"/>
          <w:highlight w:val="cyan"/>
        </w:rPr>
        <w:t>Russia</w:t>
      </w:r>
      <w:r w:rsidRPr="00E42DEB">
        <w:rPr>
          <w:rStyle w:val="StyleUnderline"/>
        </w:rPr>
        <w:t xml:space="preserve"> was the first Arctic state to </w:t>
      </w:r>
      <w:r w:rsidRPr="00E42DEB">
        <w:rPr>
          <w:rStyle w:val="StyleUnderline"/>
          <w:highlight w:val="cyan"/>
        </w:rPr>
        <w:t>file a claim</w:t>
      </w:r>
      <w:r w:rsidRPr="00E42DEB">
        <w:rPr>
          <w:rStyle w:val="StyleUnderline"/>
        </w:rPr>
        <w:t xml:space="preserve"> with the</w:t>
      </w:r>
      <w:r w:rsidRPr="00E42DEB">
        <w:rPr>
          <w:sz w:val="16"/>
        </w:rPr>
        <w:t xml:space="preserve"> UN Commission on the Limits of the Continental Shelf (</w:t>
      </w:r>
      <w:r w:rsidRPr="00E42DEB">
        <w:rPr>
          <w:rStyle w:val="StyleUnderline"/>
        </w:rPr>
        <w:t>UN CLCS</w:t>
      </w:r>
      <w:r w:rsidRPr="00E42DEB">
        <w:rPr>
          <w:sz w:val="16"/>
        </w:rPr>
        <w:t xml:space="preserve">) in accordance with the Law of the Sea Convention (UNCLOS): in 2001, </w:t>
      </w:r>
      <w:r w:rsidRPr="00E42DEB">
        <w:rPr>
          <w:rStyle w:val="StyleUnderline"/>
        </w:rPr>
        <w:t xml:space="preserve">it presented a claim </w:t>
      </w:r>
      <w:r w:rsidRPr="00E42DEB">
        <w:rPr>
          <w:rStyle w:val="StyleUnderline"/>
          <w:highlight w:val="cyan"/>
        </w:rPr>
        <w:t xml:space="preserve">for some </w:t>
      </w:r>
      <w:r w:rsidRPr="00E42DEB">
        <w:rPr>
          <w:rStyle w:val="Emphasis"/>
          <w:highlight w:val="cyan"/>
        </w:rPr>
        <w:t>1.2 million square kilometers</w:t>
      </w:r>
      <w:r w:rsidRPr="00E42DEB">
        <w:rPr>
          <w:sz w:val="16"/>
        </w:rPr>
        <w:t xml:space="preserve"> between the Lomonosov and Mendeleev underwater ridges</w:t>
      </w:r>
      <w:r w:rsidRPr="00E42DEB">
        <w:rPr>
          <w:rStyle w:val="StyleUnderline"/>
        </w:rPr>
        <w:t xml:space="preserve">, territory stretching </w:t>
      </w:r>
      <w:r w:rsidRPr="00E42DEB">
        <w:rPr>
          <w:rStyle w:val="StyleUnderline"/>
          <w:highlight w:val="cyan"/>
        </w:rPr>
        <w:t>all the way up to the North Pole</w:t>
      </w:r>
      <w:r w:rsidRPr="00E42DEB">
        <w:rPr>
          <w:sz w:val="16"/>
        </w:rPr>
        <w:t xml:space="preserve">—only to see the claim returned for further substantiation. It took 13 years to collect scientific data to back Russia’s claim concerning where to draw the outer limits of the continental shelf, and in August 2015 the claim was re-submitted. In Moscow, considerable anxiety now attends the CLCS deliberations on a verdict.38 In fact, the only recommendation the Commission can issue is to sort out the conflict between the Russian and the Danish claims, as well as with a Canadian claim, which might be submitted by the end of 2018.39 </w:t>
      </w:r>
      <w:r w:rsidRPr="00E42DEB">
        <w:rPr>
          <w:rStyle w:val="StyleUnderline"/>
        </w:rPr>
        <w:t xml:space="preserve">This uncertainty does not sit well with Russia’s inordinate assertiveness. Although </w:t>
      </w:r>
      <w:r w:rsidRPr="00E42DEB">
        <w:rPr>
          <w:rStyle w:val="StyleUnderline"/>
          <w:highlight w:val="cyan"/>
        </w:rPr>
        <w:t>Moscow</w:t>
      </w:r>
      <w:r w:rsidRPr="00E42DEB">
        <w:rPr>
          <w:rStyle w:val="StyleUnderline"/>
        </w:rPr>
        <w:t xml:space="preserve"> is currently well served by the UNCLOS, it </w:t>
      </w:r>
      <w:r w:rsidRPr="00E42DEB">
        <w:rPr>
          <w:rStyle w:val="StyleUnderline"/>
          <w:highlight w:val="cyan"/>
        </w:rPr>
        <w:t>might</w:t>
      </w:r>
      <w:r w:rsidRPr="00E42DEB">
        <w:rPr>
          <w:rStyle w:val="StyleUnderline"/>
        </w:rPr>
        <w:t xml:space="preserve"> in the future </w:t>
      </w:r>
      <w:r w:rsidRPr="00E42DEB">
        <w:rPr>
          <w:rStyle w:val="StyleUnderline"/>
          <w:highlight w:val="cyan"/>
        </w:rPr>
        <w:t xml:space="preserve">resort to </w:t>
      </w:r>
      <w:r w:rsidRPr="00E42DEB">
        <w:rPr>
          <w:rStyle w:val="Emphasis"/>
          <w:highlight w:val="cyan"/>
        </w:rPr>
        <w:t>unilateral steps</w:t>
      </w:r>
      <w:r w:rsidRPr="00E42DEB">
        <w:rPr>
          <w:sz w:val="16"/>
        </w:rPr>
        <w:t xml:space="preserve">. </w:t>
      </w:r>
      <w:r w:rsidRPr="00E42DEB">
        <w:rPr>
          <w:rStyle w:val="StyleUnderline"/>
        </w:rPr>
        <w:t>In seeking to justify such a departure from international law, Russia might argue that the CLCS has been deliberately procrastinating</w:t>
      </w:r>
      <w:r w:rsidRPr="00E42DEB">
        <w:rPr>
          <w:sz w:val="16"/>
        </w:rPr>
        <w:t>, or by referring to the US failure to ratify the UNCLOS.</w:t>
      </w:r>
    </w:p>
    <w:p w14:paraId="28EF6B57" w14:textId="77777777" w:rsidR="00914DDA" w:rsidRDefault="00914DDA" w:rsidP="00914DDA">
      <w:pPr>
        <w:rPr>
          <w:rStyle w:val="StyleUnderline"/>
        </w:rPr>
      </w:pPr>
      <w:r w:rsidRPr="00E42DEB">
        <w:rPr>
          <w:sz w:val="16"/>
        </w:rPr>
        <w:t xml:space="preserve">Overall, </w:t>
      </w:r>
      <w:r w:rsidRPr="00E42DEB">
        <w:rPr>
          <w:rStyle w:val="StyleUnderline"/>
          <w:highlight w:val="cyan"/>
        </w:rPr>
        <w:t>Russia has been preparing for</w:t>
      </w:r>
      <w:r w:rsidRPr="00E42DEB">
        <w:rPr>
          <w:rStyle w:val="StyleUnderline"/>
        </w:rPr>
        <w:t xml:space="preserve"> a spike in </w:t>
      </w:r>
      <w:r w:rsidRPr="00E42DEB">
        <w:rPr>
          <w:rStyle w:val="Emphasis"/>
          <w:highlight w:val="cyan"/>
        </w:rPr>
        <w:t>geopolitical confrontation</w:t>
      </w:r>
      <w:r w:rsidRPr="00E42DEB">
        <w:rPr>
          <w:rStyle w:val="StyleUnderline"/>
          <w:highlight w:val="cyan"/>
        </w:rPr>
        <w:t xml:space="preserve"> in the Arctic</w:t>
      </w:r>
      <w:r w:rsidRPr="00E42DEB">
        <w:rPr>
          <w:sz w:val="16"/>
        </w:rPr>
        <w:t xml:space="preserve">. Its position of military dominance in the Barents region constitutes a threat to the Nordic neighbors, who feel compelled to step up their own defense preparations. These </w:t>
      </w:r>
      <w:r w:rsidRPr="00E42DEB">
        <w:rPr>
          <w:rStyle w:val="StyleUnderline"/>
        </w:rPr>
        <w:t>dynamics,</w:t>
      </w:r>
      <w:r w:rsidRPr="00E42DEB">
        <w:rPr>
          <w:sz w:val="16"/>
        </w:rPr>
        <w:t xml:space="preserve"> resembling the </w:t>
      </w:r>
      <w:r w:rsidRPr="00E42DEB">
        <w:rPr>
          <w:rStyle w:val="StyleUnderline"/>
          <w:highlight w:val="cyan"/>
        </w:rPr>
        <w:t>classical security dilemma</w:t>
      </w:r>
      <w:r w:rsidRPr="00E42DEB">
        <w:rPr>
          <w:sz w:val="16"/>
        </w:rPr>
        <w:t xml:space="preserve"> model, might </w:t>
      </w:r>
      <w:r w:rsidRPr="00E42DEB">
        <w:rPr>
          <w:rStyle w:val="StyleUnderline"/>
          <w:highlight w:val="cyan"/>
        </w:rPr>
        <w:t xml:space="preserve">prompt Moscow to </w:t>
      </w:r>
      <w:r w:rsidRPr="00E42DEB">
        <w:rPr>
          <w:rStyle w:val="Emphasis"/>
          <w:highlight w:val="cyan"/>
        </w:rPr>
        <w:t>shift</w:t>
      </w:r>
      <w:r w:rsidRPr="00E42DEB">
        <w:rPr>
          <w:rStyle w:val="StyleUnderline"/>
          <w:highlight w:val="cyan"/>
        </w:rPr>
        <w:t xml:space="preserve"> from</w:t>
      </w:r>
      <w:r w:rsidRPr="00E42DEB">
        <w:rPr>
          <w:rStyle w:val="StyleUnderline"/>
        </w:rPr>
        <w:t xml:space="preserve"> the </w:t>
      </w:r>
      <w:r w:rsidRPr="00E42DEB">
        <w:rPr>
          <w:rStyle w:val="StyleUnderline"/>
          <w:highlight w:val="cyan"/>
        </w:rPr>
        <w:t>status-quo policy</w:t>
      </w:r>
      <w:r w:rsidRPr="00E42DEB">
        <w:rPr>
          <w:rStyle w:val="StyleUnderline"/>
        </w:rPr>
        <w:t xml:space="preserve"> of maintaining its position of strength, </w:t>
      </w:r>
      <w:r w:rsidRPr="00E42DEB">
        <w:rPr>
          <w:rStyle w:val="StyleUnderline"/>
          <w:highlight w:val="cyan"/>
        </w:rPr>
        <w:t>to</w:t>
      </w:r>
      <w:r w:rsidRPr="00E42DEB">
        <w:rPr>
          <w:rStyle w:val="StyleUnderline"/>
        </w:rPr>
        <w:t xml:space="preserve"> a </w:t>
      </w:r>
      <w:r w:rsidRPr="00E42DEB">
        <w:rPr>
          <w:rStyle w:val="Emphasis"/>
          <w:highlight w:val="cyan"/>
        </w:rPr>
        <w:t>revisionist policy</w:t>
      </w:r>
      <w:r w:rsidRPr="00E42DEB">
        <w:rPr>
          <w:rStyle w:val="StyleUnderline"/>
        </w:rPr>
        <w:t xml:space="preserve"> of </w:t>
      </w:r>
      <w:proofErr w:type="gramStart"/>
      <w:r w:rsidRPr="00E42DEB">
        <w:rPr>
          <w:rStyle w:val="StyleUnderline"/>
        </w:rPr>
        <w:t>actually using</w:t>
      </w:r>
      <w:proofErr w:type="gramEnd"/>
      <w:r w:rsidRPr="00E42DEB">
        <w:rPr>
          <w:rStyle w:val="StyleUnderline"/>
        </w:rPr>
        <w:t xml:space="preserve"> that </w:t>
      </w:r>
    </w:p>
    <w:p w14:paraId="03F5AD8B" w14:textId="77777777" w:rsidR="00914DDA" w:rsidRDefault="00914DDA" w:rsidP="00914DDA">
      <w:pPr>
        <w:pStyle w:val="Heading3"/>
      </w:pPr>
      <w:r>
        <w:t>2NC/1NR – O/V</w:t>
      </w:r>
    </w:p>
    <w:p w14:paraId="030F652C" w14:textId="77777777" w:rsidR="00914DDA" w:rsidRDefault="00914DDA" w:rsidP="00914DDA">
      <w:pPr>
        <w:pStyle w:val="Heading4"/>
      </w:pPr>
      <w:r>
        <w:t>The Counterplan solves 100% of Case – the Nordic countries are the first site of attack with Russia. Ensuring they do Domain Awareness not only spills up into collaboration with NATO countries but deters Russia 100%. We control their impacts, only a small risk we solve case with a sizeable net benefit means we win. Otherwise, default to kicking the counterplan if you believe it can’t solve, it’s a reasonable extrapolation of condo.</w:t>
      </w:r>
    </w:p>
    <w:p w14:paraId="00A8FAE4" w14:textId="77777777" w:rsidR="00914DDA" w:rsidRDefault="00914DDA" w:rsidP="00914DDA">
      <w:pPr>
        <w:pStyle w:val="Heading3"/>
      </w:pPr>
      <w:r>
        <w:t>2NC/1NR – Solvency</w:t>
      </w:r>
    </w:p>
    <w:p w14:paraId="6DADAF41" w14:textId="77777777" w:rsidR="00914DDA" w:rsidRPr="009448A5" w:rsidRDefault="00914DDA" w:rsidP="00914DDA">
      <w:r>
        <w:t xml:space="preserve">NOTE: You can crossapply some of the AT: US/NATO Key cards here, and </w:t>
      </w:r>
      <w:proofErr w:type="gramStart"/>
      <w:r>
        <w:t>viceversa</w:t>
      </w:r>
      <w:proofErr w:type="gramEnd"/>
      <w:r>
        <w:t>.</w:t>
      </w:r>
    </w:p>
    <w:p w14:paraId="3B294AD1" w14:textId="77777777" w:rsidR="00914DDA" w:rsidRDefault="00914DDA" w:rsidP="00914DDA">
      <w:pPr>
        <w:pStyle w:val="Heading4"/>
      </w:pPr>
      <w:r>
        <w:t xml:space="preserve">Solves 100% -- </w:t>
      </w:r>
    </w:p>
    <w:p w14:paraId="3A280479" w14:textId="77777777" w:rsidR="00914DDA" w:rsidRDefault="00914DDA" w:rsidP="00914DDA">
      <w:pPr>
        <w:pStyle w:val="Heading4"/>
        <w:rPr>
          <w:b w:val="0"/>
          <w:bCs/>
        </w:rPr>
      </w:pPr>
      <w:r>
        <w:t xml:space="preserve">[1] – The Nordic countries are the next line of conflict with Russia – </w:t>
      </w:r>
      <w:r>
        <w:rPr>
          <w:b w:val="0"/>
          <w:bCs/>
        </w:rPr>
        <w:t>Domain Awareness there now is key</w:t>
      </w:r>
    </w:p>
    <w:p w14:paraId="2C4079EA" w14:textId="77777777" w:rsidR="00914DDA" w:rsidRPr="00FD42F2" w:rsidRDefault="00914DDA" w:rsidP="00914DDA">
      <w:r w:rsidRPr="00FD42F2">
        <w:t xml:space="preserve">David </w:t>
      </w:r>
      <w:r w:rsidRPr="00FD42F2">
        <w:rPr>
          <w:rStyle w:val="Style13ptBold"/>
        </w:rPr>
        <w:t>Auerswald</w:t>
      </w:r>
      <w:r w:rsidRPr="00FD42F2">
        <w:t>, 3-30-20</w:t>
      </w:r>
      <w:r w:rsidRPr="00FD42F2">
        <w:rPr>
          <w:rStyle w:val="Style13ptBold"/>
        </w:rPr>
        <w:t>22</w:t>
      </w:r>
      <w:r w:rsidRPr="00FD42F2">
        <w:t xml:space="preserve">, </w:t>
      </w:r>
      <w:r>
        <w:t xml:space="preserve">[David Auerswald is a Professor of Security Studies at the U.S. National War College (NWC) in Washington, DC. He has published articles and chapters on a variety of national security and foreign policy topics, </w:t>
      </w:r>
      <w:r w:rsidRPr="00FD42F2">
        <w:t xml:space="preserve">"All security is local: Arctic defense policies and domain awareness", Atlantic Council, </w:t>
      </w:r>
      <w:hyperlink r:id="rId18" w:history="1">
        <w:r w:rsidRPr="00052C9F">
          <w:rPr>
            <w:rStyle w:val="Hyperlink"/>
          </w:rPr>
          <w:t>https://www.atlanticcouncil.org/in-depth-research-reports/report/all-security-is-local-arctic-defense-policies-and-domain-awareness/</w:t>
        </w:r>
      </w:hyperlink>
      <w:r>
        <w:t>, accessed 7/6/25, S.A.M.]</w:t>
      </w:r>
    </w:p>
    <w:p w14:paraId="4091C553" w14:textId="77777777" w:rsidR="00914DDA" w:rsidRDefault="00914DDA" w:rsidP="00914DDA">
      <w:pPr>
        <w:rPr>
          <w:sz w:val="14"/>
        </w:rPr>
      </w:pPr>
      <w:r w:rsidRPr="00C54D86">
        <w:rPr>
          <w:rStyle w:val="StyleUnderline"/>
          <w:highlight w:val="cyan"/>
        </w:rPr>
        <w:t>Implications for domain awareness</w:t>
      </w:r>
      <w:r>
        <w:rPr>
          <w:rStyle w:val="StyleUnderline"/>
        </w:rPr>
        <w:t xml:space="preserve"> </w:t>
      </w:r>
      <w:proofErr w:type="gramStart"/>
      <w:r w:rsidRPr="00C54D86">
        <w:rPr>
          <w:sz w:val="14"/>
        </w:rPr>
        <w:t>The</w:t>
      </w:r>
      <w:proofErr w:type="gramEnd"/>
      <w:r w:rsidRPr="00C54D86">
        <w:rPr>
          <w:sz w:val="14"/>
        </w:rPr>
        <w:t xml:space="preserve"> </w:t>
      </w:r>
      <w:r w:rsidRPr="00C54D86">
        <w:rPr>
          <w:rStyle w:val="Emphasis"/>
          <w:highlight w:val="cyan"/>
        </w:rPr>
        <w:t>transatlantic community should be concerned</w:t>
      </w:r>
      <w:r w:rsidRPr="00983D32">
        <w:rPr>
          <w:rStyle w:val="Emphasis"/>
        </w:rPr>
        <w:t xml:space="preserve"> about several troubling scenarios that could escalate into armed conflict in the Arctic</w:t>
      </w:r>
      <w:r w:rsidRPr="00C54D86">
        <w:rPr>
          <w:sz w:val="14"/>
        </w:rPr>
        <w:t xml:space="preserve">. The </w:t>
      </w:r>
      <w:r w:rsidRPr="00983D32">
        <w:rPr>
          <w:rStyle w:val="StyleUnderline"/>
        </w:rPr>
        <w:t>first and most obvious scenario</w:t>
      </w:r>
      <w:r w:rsidRPr="00C54D86">
        <w:rPr>
          <w:sz w:val="14"/>
        </w:rPr>
        <w:t xml:space="preserve"> is of a </w:t>
      </w:r>
      <w:r w:rsidRPr="00983D32">
        <w:rPr>
          <w:rStyle w:val="Emphasis"/>
        </w:rPr>
        <w:t xml:space="preserve">Russia-NATO </w:t>
      </w:r>
      <w:r w:rsidRPr="00C54D86">
        <w:rPr>
          <w:rStyle w:val="Emphasis"/>
          <w:highlight w:val="cyan"/>
        </w:rPr>
        <w:t>conflict in the Baltic</w:t>
      </w:r>
      <w:r w:rsidRPr="00983D32">
        <w:rPr>
          <w:rStyle w:val="Emphasis"/>
        </w:rPr>
        <w:t xml:space="preserve"> Sea </w:t>
      </w:r>
      <w:r w:rsidRPr="00C54D86">
        <w:rPr>
          <w:rStyle w:val="Emphasis"/>
          <w:highlight w:val="cyan"/>
        </w:rPr>
        <w:t>or Black Sea</w:t>
      </w:r>
      <w:r w:rsidRPr="00983D32">
        <w:rPr>
          <w:rStyle w:val="Emphasis"/>
        </w:rPr>
        <w:t xml:space="preserve"> regions </w:t>
      </w:r>
      <w:r w:rsidRPr="00C54D86">
        <w:rPr>
          <w:rStyle w:val="Emphasis"/>
          <w:highlight w:val="cyan"/>
        </w:rPr>
        <w:t>spilling into the Arctic</w:t>
      </w:r>
      <w:r w:rsidRPr="00C54D86">
        <w:rPr>
          <w:sz w:val="14"/>
          <w:highlight w:val="cyan"/>
        </w:rPr>
        <w:t>.</w:t>
      </w:r>
      <w:r w:rsidRPr="00C54D86">
        <w:rPr>
          <w:sz w:val="14"/>
        </w:rPr>
        <w:t xml:space="preserve"> Russian military aggression against the Baltic states or against NATO forces near Ukraine would involve or could potentially </w:t>
      </w:r>
      <w:r w:rsidRPr="00983D32">
        <w:rPr>
          <w:rStyle w:val="StyleUnderline"/>
        </w:rPr>
        <w:t>involve elements of the Russian Northern Fleet</w:t>
      </w:r>
      <w:r w:rsidRPr="00C54D86">
        <w:rPr>
          <w:sz w:val="14"/>
        </w:rPr>
        <w:t xml:space="preserve">, based in Severomorsk, </w:t>
      </w:r>
      <w:r w:rsidRPr="00983D32">
        <w:rPr>
          <w:rStyle w:val="Emphasis"/>
        </w:rPr>
        <w:t>which would immediately expand the conflict into the Arctic</w:t>
      </w:r>
      <w:r w:rsidRPr="00C54D86">
        <w:rPr>
          <w:sz w:val="14"/>
        </w:rPr>
        <w:t>. Even if Russian naval assets did not immediately attack, NATO forces would have to act as if Northern Fleet elements were potentially hostile forces, meaning that NATO might launch precautionary attacks against them following a Russian incursion. I</w:t>
      </w:r>
      <w:r w:rsidRPr="0009397E">
        <w:rPr>
          <w:rStyle w:val="Emphasis"/>
        </w:rPr>
        <w:t xml:space="preserve">n either instance, there would be </w:t>
      </w:r>
      <w:r w:rsidRPr="00C54D86">
        <w:rPr>
          <w:rStyle w:val="Emphasis"/>
          <w:highlight w:val="cyan"/>
        </w:rPr>
        <w:t>significant risk of horizontal escalation</w:t>
      </w:r>
      <w:r w:rsidRPr="0009397E">
        <w:rPr>
          <w:rStyle w:val="Emphasis"/>
        </w:rPr>
        <w:t xml:space="preserve"> into the Arctic</w:t>
      </w:r>
      <w:r w:rsidRPr="00C54D86">
        <w:rPr>
          <w:sz w:val="14"/>
        </w:rPr>
        <w:t xml:space="preserve">. </w:t>
      </w:r>
      <w:r w:rsidRPr="0009397E">
        <w:rPr>
          <w:rStyle w:val="Emphasis"/>
        </w:rPr>
        <w:t xml:space="preserve">Having a </w:t>
      </w:r>
      <w:r w:rsidRPr="00C54D86">
        <w:rPr>
          <w:rStyle w:val="Emphasis"/>
          <w:highlight w:val="cyan"/>
        </w:rPr>
        <w:t>detailed picture of Russian actions and movements would be crucial</w:t>
      </w:r>
      <w:r w:rsidRPr="0009397E">
        <w:rPr>
          <w:rStyle w:val="Emphasis"/>
        </w:rPr>
        <w:t xml:space="preserve"> in this scenario.</w:t>
      </w:r>
      <w:r>
        <w:rPr>
          <w:rStyle w:val="Emphasis"/>
        </w:rPr>
        <w:t xml:space="preserve"> </w:t>
      </w:r>
      <w:r w:rsidRPr="0009397E">
        <w:rPr>
          <w:rStyle w:val="StyleUnderline"/>
        </w:rPr>
        <w:t>A second scenario involves a misunderstanding or accident during military exercises or training.</w:t>
      </w:r>
      <w:r w:rsidRPr="00C54D86">
        <w:rPr>
          <w:sz w:val="14"/>
        </w:rPr>
        <w:t xml:space="preserve"> </w:t>
      </w:r>
      <w:r w:rsidRPr="00C54D86">
        <w:rPr>
          <w:rStyle w:val="Emphasis"/>
          <w:highlight w:val="cyan"/>
        </w:rPr>
        <w:t>Russian forces</w:t>
      </w:r>
      <w:r w:rsidRPr="0009397E">
        <w:rPr>
          <w:rStyle w:val="Emphasis"/>
        </w:rPr>
        <w:t xml:space="preserve"> </w:t>
      </w:r>
      <w:r w:rsidRPr="00C54D86">
        <w:rPr>
          <w:sz w:val="14"/>
        </w:rPr>
        <w:t xml:space="preserve">are famous for launching mock attacks against Western military assets and for operating without activating their location transponders. They have </w:t>
      </w:r>
      <w:r w:rsidRPr="00C54D86">
        <w:rPr>
          <w:rStyle w:val="Emphasis"/>
          <w:highlight w:val="cyan"/>
        </w:rPr>
        <w:t>launched mock attacks against</w:t>
      </w:r>
      <w:r w:rsidRPr="0009397E">
        <w:rPr>
          <w:rStyle w:val="Emphasis"/>
        </w:rPr>
        <w:t xml:space="preserve"> the Vardo </w:t>
      </w:r>
      <w:r w:rsidRPr="00C54D86">
        <w:rPr>
          <w:rStyle w:val="Emphasis"/>
          <w:highlight w:val="cyan"/>
        </w:rPr>
        <w:t>radar facility in Norway</w:t>
      </w:r>
      <w:r w:rsidRPr="0009397E">
        <w:rPr>
          <w:rStyle w:val="Emphasis"/>
        </w:rPr>
        <w:t xml:space="preserve">, Gotland </w:t>
      </w:r>
      <w:r w:rsidRPr="00C54D86">
        <w:rPr>
          <w:rStyle w:val="Emphasis"/>
          <w:highlight w:val="cyan"/>
        </w:rPr>
        <w:t>Island in Sweden</w:t>
      </w:r>
      <w:r w:rsidRPr="0009397E">
        <w:rPr>
          <w:rStyle w:val="Emphasis"/>
        </w:rPr>
        <w:t xml:space="preserve">, Bornholm </w:t>
      </w:r>
      <w:r w:rsidRPr="00C54D86">
        <w:rPr>
          <w:rStyle w:val="Emphasis"/>
          <w:highlight w:val="cyan"/>
        </w:rPr>
        <w:t>Island in Denmark</w:t>
      </w:r>
      <w:r w:rsidRPr="00C54D86">
        <w:rPr>
          <w:sz w:val="14"/>
        </w:rPr>
        <w:t xml:space="preserve">, and against NATO ships and aircraft in other locales. Any one of these incidents could have escalated out of control had Western forces reacted differently or had Russian forces attacked without orders. </w:t>
      </w:r>
      <w:r w:rsidRPr="0009397E">
        <w:rPr>
          <w:rStyle w:val="Emphasis"/>
        </w:rPr>
        <w:t xml:space="preserve">Having better </w:t>
      </w:r>
      <w:r w:rsidRPr="00C54D86">
        <w:rPr>
          <w:rStyle w:val="Emphasis"/>
          <w:highlight w:val="cyan"/>
        </w:rPr>
        <w:t>domain awareness would give West</w:t>
      </w:r>
      <w:r w:rsidRPr="0009397E">
        <w:rPr>
          <w:rStyle w:val="Emphasis"/>
        </w:rPr>
        <w:t xml:space="preserve">ern forces </w:t>
      </w:r>
      <w:r w:rsidRPr="00C54D86">
        <w:rPr>
          <w:rStyle w:val="Emphasis"/>
          <w:highlight w:val="cyan"/>
        </w:rPr>
        <w:t>better warning of Russian military movements and insight</w:t>
      </w:r>
      <w:r w:rsidRPr="0009397E">
        <w:rPr>
          <w:rStyle w:val="Emphasis"/>
        </w:rPr>
        <w:t xml:space="preserve"> as to whether specific incidents were part of a larger military campaign.</w:t>
      </w:r>
      <w:r w:rsidRPr="00C54D86">
        <w:rPr>
          <w:sz w:val="14"/>
        </w:rPr>
        <w:t xml:space="preserve"> </w:t>
      </w:r>
      <w:r w:rsidRPr="00C54D86">
        <w:rPr>
          <w:rStyle w:val="Emphasis"/>
          <w:highlight w:val="cyan"/>
        </w:rPr>
        <w:t>A third scenario involves a dispute over mineral extraction or commercial fishing in Arctic waters escalating</w:t>
      </w:r>
      <w:r w:rsidRPr="0009397E">
        <w:rPr>
          <w:rStyle w:val="Emphasis"/>
        </w:rPr>
        <w:t xml:space="preserve"> out of control. </w:t>
      </w:r>
      <w:r w:rsidRPr="0009397E">
        <w:rPr>
          <w:rStyle w:val="StyleUnderline"/>
        </w:rPr>
        <w:t>Russia and Norway disagree on whether Norway has sole jurisdiction over</w:t>
      </w:r>
      <w:r w:rsidRPr="00C54D86">
        <w:rPr>
          <w:sz w:val="14"/>
        </w:rPr>
        <w:t xml:space="preserve"> the waters and seabed around the </w:t>
      </w:r>
      <w:r w:rsidRPr="0009397E">
        <w:rPr>
          <w:rStyle w:val="StyleUnderline"/>
        </w:rPr>
        <w:t xml:space="preserve">Svalbard </w:t>
      </w:r>
      <w:r w:rsidRPr="00C54D86">
        <w:rPr>
          <w:sz w:val="14"/>
        </w:rPr>
        <w:t xml:space="preserve">archipelago. Conflict could arise should Russia back up its claims with force. Or consider that nine countries plus the EU have agreed to a fishing moratorium for the central </w:t>
      </w:r>
      <w:proofErr w:type="gramStart"/>
      <w:r w:rsidRPr="00C54D86">
        <w:rPr>
          <w:sz w:val="14"/>
        </w:rPr>
        <w:t>Arctic ocean</w:t>
      </w:r>
      <w:proofErr w:type="gramEnd"/>
      <w:r w:rsidRPr="00C54D86">
        <w:rPr>
          <w:sz w:val="14"/>
        </w:rPr>
        <w:t xml:space="preserve">. Conflict could erupt should a large state-authorized fishing operation be caught harvesting in those waters. </w:t>
      </w:r>
      <w:r w:rsidRPr="0009397E">
        <w:rPr>
          <w:rStyle w:val="Emphasis"/>
        </w:rPr>
        <w:t>Ap</w:t>
      </w:r>
      <w:r w:rsidRPr="00C54D86">
        <w:rPr>
          <w:rStyle w:val="Emphasis"/>
          <w:highlight w:val="cyan"/>
        </w:rPr>
        <w:t xml:space="preserve">propriate domain awareness could give Western Arctic states </w:t>
      </w:r>
      <w:proofErr w:type="gramStart"/>
      <w:r w:rsidRPr="00C54D86">
        <w:rPr>
          <w:rStyle w:val="Emphasis"/>
          <w:highlight w:val="cyan"/>
        </w:rPr>
        <w:t>warning</w:t>
      </w:r>
      <w:proofErr w:type="gramEnd"/>
      <w:r w:rsidRPr="00C54D86">
        <w:rPr>
          <w:rStyle w:val="Emphasis"/>
          <w:highlight w:val="cyan"/>
        </w:rPr>
        <w:t xml:space="preserve"> of initial violations</w:t>
      </w:r>
      <w:r w:rsidRPr="0009397E">
        <w:rPr>
          <w:rStyle w:val="Emphasis"/>
        </w:rPr>
        <w:t xml:space="preserve"> and </w:t>
      </w:r>
      <w:r w:rsidRPr="00C54D86">
        <w:rPr>
          <w:rStyle w:val="Emphasis"/>
          <w:highlight w:val="cyan"/>
        </w:rPr>
        <w:t>potentially escalatory behavi</w:t>
      </w:r>
      <w:r w:rsidRPr="0009397E">
        <w:rPr>
          <w:rStyle w:val="Emphasis"/>
        </w:rPr>
        <w:t>or in either maritime crisis.</w:t>
      </w:r>
      <w:r>
        <w:rPr>
          <w:rStyle w:val="Emphasis"/>
        </w:rPr>
        <w:t xml:space="preserve"> </w:t>
      </w:r>
      <w:r w:rsidRPr="00C54D86">
        <w:rPr>
          <w:sz w:val="14"/>
        </w:rPr>
        <w:t xml:space="preserve">Each scenario points to the need for robust air and maritime domain awareness in the Arctic. The most likely attack vectors are via air or sea. </w:t>
      </w:r>
      <w:r w:rsidRPr="0009397E">
        <w:rPr>
          <w:rStyle w:val="StyleUnderline"/>
        </w:rPr>
        <w:t xml:space="preserve">Scenarios involving </w:t>
      </w:r>
      <w:r w:rsidRPr="00C54D86">
        <w:rPr>
          <w:rStyle w:val="StyleUnderline"/>
          <w:highlight w:val="cyan"/>
        </w:rPr>
        <w:t>overland aggression</w:t>
      </w:r>
      <w:r w:rsidRPr="00C54D86">
        <w:rPr>
          <w:sz w:val="14"/>
        </w:rPr>
        <w:t xml:space="preserve"> are much less plausible (though </w:t>
      </w:r>
      <w:r w:rsidRPr="00C54D86">
        <w:rPr>
          <w:rStyle w:val="Emphasis"/>
          <w:highlight w:val="cyan"/>
        </w:rPr>
        <w:t>still of concern to the Finnish and Norwegian armies</w:t>
      </w:r>
      <w:r w:rsidRPr="00C54D86">
        <w:rPr>
          <w:sz w:val="14"/>
        </w:rPr>
        <w:t>). That begs the question of the degree to which Arctic states possess the domain awareness capabilities needed to anticipate each scenario.</w:t>
      </w:r>
    </w:p>
    <w:p w14:paraId="334BC749" w14:textId="77777777" w:rsidR="00914DDA" w:rsidRDefault="00914DDA" w:rsidP="00914DDA">
      <w:pPr>
        <w:pStyle w:val="Heading4"/>
        <w:rPr>
          <w:b w:val="0"/>
          <w:bCs/>
        </w:rPr>
      </w:pPr>
      <w:r>
        <w:t xml:space="preserve">[2] We solve Advantage 1 – </w:t>
      </w:r>
      <w:r w:rsidRPr="005F49D4">
        <w:rPr>
          <w:b w:val="0"/>
          <w:bCs/>
        </w:rPr>
        <w:t>Denmark focusing on Domain Awareness in Greenland ensures stability</w:t>
      </w:r>
    </w:p>
    <w:p w14:paraId="7D2915F4" w14:textId="77777777" w:rsidR="00914DDA" w:rsidRDefault="00914DDA" w:rsidP="00914DDA">
      <w:r>
        <w:rPr>
          <w:rStyle w:val="Style13ptBold"/>
        </w:rPr>
        <w:t xml:space="preserve">1AC </w:t>
      </w:r>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14:paraId="2C3C3B10" w14:textId="77777777" w:rsidR="00914DDA" w:rsidRDefault="00914DDA" w:rsidP="00914DDA">
      <w:pPr>
        <w:rPr>
          <w:rStyle w:val="StyleUnderline"/>
        </w:rPr>
      </w:pPr>
      <w:r w:rsidRPr="00666CEF">
        <w:rPr>
          <w:rStyle w:val="StyleUnderline"/>
          <w:highlight w:val="cyan"/>
        </w:rPr>
        <w:t>Moscow</w:t>
      </w:r>
      <w:r w:rsidRPr="00C220E3">
        <w:rPr>
          <w:rStyle w:val="StyleUnderline"/>
        </w:rPr>
        <w:t xml:space="preserve"> aggressively claims vast Arctic territories and </w:t>
      </w:r>
      <w:r w:rsidRPr="00666CEF">
        <w:rPr>
          <w:rStyle w:val="StyleUnderline"/>
          <w:highlight w:val="cyan"/>
        </w:rPr>
        <w:t>has heavily invested in</w:t>
      </w:r>
      <w:r w:rsidRPr="00C220E3">
        <w:rPr>
          <w:rStyle w:val="StyleUnderline"/>
        </w:rPr>
        <w:t xml:space="preserve"> building a formidable </w:t>
      </w:r>
      <w:r w:rsidRPr="00666CEF">
        <w:rPr>
          <w:rStyle w:val="StyleUnderline"/>
          <w:highlight w:val="cyan"/>
        </w:rPr>
        <w:t>Arctic military presence</w:t>
      </w:r>
      <w:r w:rsidRPr="00C220E3">
        <w:rPr>
          <w:sz w:val="16"/>
        </w:rPr>
        <w:t xml:space="preserve">. </w:t>
      </w:r>
      <w:r w:rsidRPr="00C220E3">
        <w:rPr>
          <w:rStyle w:val="StyleUnderline"/>
        </w:rPr>
        <w:t xml:space="preserve">Russia’s invasion of </w:t>
      </w:r>
      <w:r w:rsidRPr="00666CEF">
        <w:rPr>
          <w:rStyle w:val="StyleUnderline"/>
          <w:highlight w:val="cyan"/>
        </w:rPr>
        <w:t>Ukraine proves its willingness to use force</w:t>
      </w:r>
      <w:r w:rsidRPr="00C220E3">
        <w:rPr>
          <w:rStyle w:val="StyleUnderline"/>
        </w:rPr>
        <w:t xml:space="preserve"> in territorial </w:t>
      </w:r>
      <w:r w:rsidRPr="00D22570">
        <w:rPr>
          <w:rStyle w:val="StyleUnderline"/>
        </w:rPr>
        <w:t>disputes</w:t>
      </w:r>
      <w:r w:rsidRPr="00C220E3">
        <w:rPr>
          <w:sz w:val="16"/>
        </w:rPr>
        <w:t xml:space="preserve">. </w:t>
      </w:r>
      <w:r w:rsidRPr="00C220E3">
        <w:rPr>
          <w:rStyle w:val="StyleUnderline"/>
        </w:rPr>
        <w:t>Expanding access and growing military capabilities are making the Arctic increasingly volatile</w:t>
      </w:r>
      <w:r w:rsidRPr="00C220E3">
        <w:rPr>
          <w:sz w:val="16"/>
        </w:rPr>
        <w:t xml:space="preserve">. While Russia has not yet destabilized the region, </w:t>
      </w:r>
      <w:r w:rsidRPr="00666CEF">
        <w:rPr>
          <w:rStyle w:val="StyleUnderline"/>
          <w:highlight w:val="cyan"/>
        </w:rPr>
        <w:t>provocative actions</w:t>
      </w:r>
      <w:r w:rsidRPr="00C220E3">
        <w:rPr>
          <w:sz w:val="16"/>
        </w:rPr>
        <w:t xml:space="preserve">, such as dropping paratroopers near the North Pole, </w:t>
      </w:r>
      <w:r w:rsidRPr="00666CEF">
        <w:rPr>
          <w:rStyle w:val="StyleUnderline"/>
          <w:highlight w:val="cyan"/>
        </w:rPr>
        <w:t>signal</w:t>
      </w:r>
      <w:r w:rsidRPr="00C220E3">
        <w:rPr>
          <w:rStyle w:val="StyleUnderline"/>
        </w:rPr>
        <w:t xml:space="preserve"> its </w:t>
      </w:r>
      <w:r w:rsidRPr="00666CEF">
        <w:rPr>
          <w:rStyle w:val="StyleUnderline"/>
          <w:highlight w:val="cyan"/>
        </w:rPr>
        <w:t>willingness to escalate</w:t>
      </w:r>
      <w:r w:rsidRPr="00C220E3">
        <w:rPr>
          <w:sz w:val="16"/>
        </w:rPr>
        <w:t xml:space="preserve">. </w:t>
      </w:r>
      <w:r w:rsidRPr="00666CEF">
        <w:rPr>
          <w:rStyle w:val="StyleUnderline"/>
          <w:highlight w:val="cyan"/>
        </w:rPr>
        <w:t>Competition in the high north will only intensify.</w:t>
      </w:r>
    </w:p>
    <w:p w14:paraId="1DB28D63" w14:textId="77777777" w:rsidR="00914DDA" w:rsidRPr="00C220E3" w:rsidRDefault="00914DDA" w:rsidP="00914DDA">
      <w:pPr>
        <w:rPr>
          <w:sz w:val="16"/>
        </w:rPr>
      </w:pPr>
      <w:r w:rsidRPr="00C220E3">
        <w:rPr>
          <w:sz w:val="16"/>
        </w:rPr>
        <w:t xml:space="preserve">In a conflict, </w:t>
      </w:r>
      <w:r w:rsidRPr="00C220E3">
        <w:rPr>
          <w:rStyle w:val="StyleUnderline"/>
        </w:rPr>
        <w:t>Russia’s</w:t>
      </w:r>
      <w:r w:rsidRPr="00C220E3">
        <w:rPr>
          <w:sz w:val="16"/>
        </w:rPr>
        <w:t xml:space="preserve"> expanding Arctic maneuver </w:t>
      </w:r>
      <w:r w:rsidRPr="00C220E3">
        <w:rPr>
          <w:rStyle w:val="StyleUnderline"/>
        </w:rPr>
        <w:t>space and long-range missile capabilities pose a major security challenge</w:t>
      </w:r>
      <w:r w:rsidRPr="00C220E3">
        <w:rPr>
          <w:sz w:val="16"/>
        </w:rPr>
        <w:t>. Opening seas allow Russian and Chinese forces to move between the Pacific and Atlantic, while aircraft and naval vessels can launch long-range missile strikes on North America or the North Atlantic from the relative safety of Russian-controlled waters and airspace.</w:t>
      </w:r>
    </w:p>
    <w:p w14:paraId="65E6C7C2" w14:textId="77777777" w:rsidR="00914DDA" w:rsidRDefault="00914DDA" w:rsidP="00914DDA">
      <w:pPr>
        <w:rPr>
          <w:rStyle w:val="StyleUnderline"/>
        </w:rPr>
      </w:pPr>
      <w:r w:rsidRPr="00C220E3">
        <w:rPr>
          <w:sz w:val="16"/>
        </w:rPr>
        <w:t xml:space="preserve">More concerning, </w:t>
      </w:r>
      <w:r w:rsidRPr="00666CEF">
        <w:rPr>
          <w:rStyle w:val="StyleUnderline"/>
          <w:highlight w:val="cyan"/>
        </w:rPr>
        <w:t>Russia and China are rapidly developing “precise mass”</w:t>
      </w:r>
      <w:r w:rsidRPr="00C220E3">
        <w:rPr>
          <w:sz w:val="16"/>
        </w:rPr>
        <w:t xml:space="preserve"> — </w:t>
      </w:r>
      <w:r w:rsidRPr="00666CEF">
        <w:rPr>
          <w:rStyle w:val="StyleUnderline"/>
          <w:highlight w:val="cyan"/>
        </w:rPr>
        <w:t>autonomous air, sea, and undersea forces</w:t>
      </w:r>
      <w:r w:rsidRPr="00C220E3">
        <w:rPr>
          <w:sz w:val="16"/>
        </w:rPr>
        <w:t xml:space="preserve">. </w:t>
      </w:r>
      <w:r w:rsidRPr="00C220E3">
        <w:rPr>
          <w:rStyle w:val="StyleUnderline"/>
        </w:rPr>
        <w:t>China is building the first drone aircraft carrier, while Russia already operates autonomous maritime vehicles</w:t>
      </w:r>
      <w:r w:rsidRPr="00C220E3">
        <w:rPr>
          <w:sz w:val="16"/>
        </w:rPr>
        <w:t xml:space="preserve">. </w:t>
      </w:r>
      <w:r w:rsidRPr="00C220E3">
        <w:rPr>
          <w:rStyle w:val="StyleUnderline"/>
        </w:rPr>
        <w:t>The Russian Sarma autonomous undersea vessels can conduct long-endurance missions, enabling a persistent Russian presence unmatched by occasional American, Canadian, or Danish patrols.</w:t>
      </w:r>
    </w:p>
    <w:p w14:paraId="618A518A" w14:textId="77777777" w:rsidR="00914DDA" w:rsidRPr="00C220E3" w:rsidRDefault="00914DDA" w:rsidP="00914DDA">
      <w:pPr>
        <w:rPr>
          <w:sz w:val="16"/>
        </w:rPr>
      </w:pPr>
      <w:r w:rsidRPr="00C220E3">
        <w:rPr>
          <w:sz w:val="16"/>
        </w:rPr>
        <w:t>Reframing Arctic Strategy into America’s Geostrategy</w:t>
      </w:r>
    </w:p>
    <w:p w14:paraId="126702D6" w14:textId="77777777" w:rsidR="00914DDA" w:rsidRDefault="00914DDA" w:rsidP="00914DDA">
      <w:pPr>
        <w:rPr>
          <w:rStyle w:val="StyleUnderline"/>
        </w:rPr>
      </w:pPr>
      <w:r w:rsidRPr="00666CEF">
        <w:rPr>
          <w:rStyle w:val="StyleUnderline"/>
          <w:highlight w:val="cyan"/>
        </w:rPr>
        <w:t>As the Russia-China-Iran-North Korea axis strengthens</w:t>
      </w:r>
      <w:r w:rsidRPr="00C220E3">
        <w:rPr>
          <w:rStyle w:val="StyleUnderline"/>
        </w:rPr>
        <w:t>,</w:t>
      </w:r>
      <w:r w:rsidRPr="00C220E3">
        <w:rPr>
          <w:sz w:val="16"/>
        </w:rPr>
        <w:t xml:space="preserve"> </w:t>
      </w:r>
      <w:r w:rsidRPr="00666CEF">
        <w:rPr>
          <w:rStyle w:val="StyleUnderline"/>
          <w:highlight w:val="cyan"/>
        </w:rPr>
        <w:t>traditional American geostrategic views are outdated</w:t>
      </w:r>
      <w:r w:rsidRPr="00C220E3">
        <w:rPr>
          <w:sz w:val="16"/>
        </w:rPr>
        <w:t xml:space="preserve">. </w:t>
      </w:r>
      <w:r w:rsidRPr="00666CEF">
        <w:rPr>
          <w:rStyle w:val="StyleUnderline"/>
        </w:rPr>
        <w:t>Conventional threats no longer come only from the east or west</w:t>
      </w:r>
      <w:r w:rsidRPr="00C220E3">
        <w:rPr>
          <w:sz w:val="16"/>
        </w:rPr>
        <w:t xml:space="preserve"> — </w:t>
      </w:r>
      <w:r w:rsidRPr="00666CEF">
        <w:rPr>
          <w:rStyle w:val="Emphasis"/>
          <w:highlight w:val="cyan"/>
        </w:rPr>
        <w:t>the Arctic</w:t>
      </w:r>
      <w:r w:rsidRPr="00666CEF">
        <w:rPr>
          <w:sz w:val="16"/>
          <w:highlight w:val="cyan"/>
        </w:rPr>
        <w:t xml:space="preserve"> </w:t>
      </w:r>
      <w:r w:rsidRPr="00666CEF">
        <w:rPr>
          <w:rStyle w:val="StyleUnderline"/>
          <w:highlight w:val="cyan"/>
        </w:rPr>
        <w:t xml:space="preserve">now presents a growing danger </w:t>
      </w:r>
      <w:r w:rsidRPr="00666CEF">
        <w:rPr>
          <w:rStyle w:val="Emphasis"/>
          <w:highlight w:val="cyan"/>
        </w:rPr>
        <w:t>beyond the existential risk of nuclear attack</w:t>
      </w:r>
      <w:r w:rsidRPr="00666CEF">
        <w:rPr>
          <w:sz w:val="16"/>
          <w:highlight w:val="cyan"/>
        </w:rPr>
        <w:t xml:space="preserve">. </w:t>
      </w:r>
      <w:r w:rsidRPr="00666CEF">
        <w:rPr>
          <w:rStyle w:val="StyleUnderline"/>
          <w:highlight w:val="cyan"/>
        </w:rPr>
        <w:t>It has become</w:t>
      </w:r>
      <w:r w:rsidRPr="00C220E3">
        <w:rPr>
          <w:sz w:val="16"/>
        </w:rPr>
        <w:t xml:space="preserve"> a zone of daily competition and </w:t>
      </w:r>
      <w:r w:rsidRPr="00666CEF">
        <w:rPr>
          <w:rStyle w:val="StyleUnderline"/>
          <w:highlight w:val="cyan"/>
        </w:rPr>
        <w:t xml:space="preserve">a potential battleground in </w:t>
      </w:r>
      <w:r w:rsidRPr="00666CEF">
        <w:rPr>
          <w:rStyle w:val="Emphasis"/>
          <w:highlight w:val="cyan"/>
        </w:rPr>
        <w:t>future Atlantic or Pacific conflicts</w:t>
      </w:r>
      <w:r w:rsidRPr="00C220E3">
        <w:rPr>
          <w:sz w:val="16"/>
        </w:rPr>
        <w:t xml:space="preserve">. </w:t>
      </w:r>
      <w:r w:rsidRPr="00666CEF">
        <w:rPr>
          <w:rStyle w:val="StyleUnderline"/>
          <w:highlight w:val="cyan"/>
        </w:rPr>
        <w:t>Modern threats</w:t>
      </w:r>
      <w:r w:rsidRPr="00C220E3">
        <w:rPr>
          <w:rStyle w:val="StyleUnderline"/>
        </w:rPr>
        <w:t xml:space="preserve"> extend beyond bombers and intercontinental missiles to </w:t>
      </w:r>
      <w:r w:rsidRPr="00666CEF">
        <w:rPr>
          <w:rStyle w:val="StyleUnderline"/>
          <w:highlight w:val="cyan"/>
        </w:rPr>
        <w:t>include a diverse array of air and sea systems</w:t>
      </w:r>
      <w:r w:rsidRPr="00C220E3">
        <w:rPr>
          <w:rStyle w:val="StyleUnderline"/>
        </w:rPr>
        <w:t>. Autonomous vehicles will fight alongside traditional ships and aircraft in large numbers.</w:t>
      </w:r>
    </w:p>
    <w:p w14:paraId="14E48E35" w14:textId="77777777" w:rsidR="00914DDA" w:rsidRPr="00C220E3" w:rsidRDefault="00914DDA" w:rsidP="00914DDA">
      <w:pPr>
        <w:rPr>
          <w:sz w:val="16"/>
        </w:rPr>
      </w:pPr>
      <w:r w:rsidRPr="00C220E3">
        <w:rPr>
          <w:sz w:val="16"/>
        </w:rPr>
        <w:t>America’s line of contact with adversaries stretches from the First Island Chain, through the Bering Strait, across the Arctic Ocean to Norway, then down the NATO’s eastern border to Turkey.</w:t>
      </w:r>
    </w:p>
    <w:p w14:paraId="1F303F27" w14:textId="77777777" w:rsidR="00914DDA" w:rsidRPr="005F49D4" w:rsidRDefault="00914DDA" w:rsidP="00914DDA">
      <w:pPr>
        <w:rPr>
          <w:rStyle w:val="StyleUnderline"/>
        </w:rPr>
      </w:pPr>
      <w:r w:rsidRPr="00666CEF">
        <w:rPr>
          <w:rStyle w:val="StyleUnderline"/>
          <w:highlight w:val="cyan"/>
        </w:rPr>
        <w:t>American national security depends on defeating Arctic-based threats</w:t>
      </w:r>
      <w:r w:rsidRPr="00C220E3">
        <w:rPr>
          <w:rStyle w:val="StyleUnderline"/>
        </w:rPr>
        <w:t xml:space="preserve"> to North America while blocking Russian and Chinese power projection into the North Atlantic and North Pacific</w:t>
      </w:r>
      <w:r w:rsidRPr="00C220E3">
        <w:rPr>
          <w:sz w:val="16"/>
        </w:rPr>
        <w:t xml:space="preserve">. </w:t>
      </w:r>
      <w:r w:rsidRPr="005F49D4">
        <w:rPr>
          <w:rStyle w:val="StyleUnderline"/>
          <w:highlight w:val="green"/>
        </w:rPr>
        <w:t>Greenland is the geostrategic linchpin connecting the Arctic, North America, and Europ</w:t>
      </w:r>
      <w:r w:rsidRPr="005F49D4">
        <w:rPr>
          <w:rStyle w:val="StyleUnderline"/>
          <w:highlight w:val="cyan"/>
        </w:rPr>
        <w:t>e</w:t>
      </w:r>
      <w:r w:rsidRPr="00C220E3">
        <w:rPr>
          <w:sz w:val="16"/>
        </w:rPr>
        <w:t xml:space="preserve"> — a </w:t>
      </w:r>
      <w:r w:rsidRPr="005F49D4">
        <w:rPr>
          <w:rStyle w:val="StyleUnderline"/>
          <w:highlight w:val="green"/>
        </w:rPr>
        <w:t>potential the United States and Denmark have yet to fully leverage.</w:t>
      </w:r>
    </w:p>
    <w:p w14:paraId="18F381FA" w14:textId="77777777" w:rsidR="00914DDA" w:rsidRDefault="00914DDA" w:rsidP="00914DDA">
      <w:pPr>
        <w:pStyle w:val="Heading4"/>
        <w:rPr>
          <w:b w:val="0"/>
          <w:bCs/>
        </w:rPr>
      </w:pPr>
      <w:r>
        <w:t xml:space="preserve">[3] We solve Advantage 2 – </w:t>
      </w:r>
      <w:r w:rsidRPr="00973CAD">
        <w:rPr>
          <w:b w:val="0"/>
          <w:bCs/>
        </w:rPr>
        <w:t>Most of the seas where Russian SSBNs are located can be best served with Nordic focus.</w:t>
      </w:r>
    </w:p>
    <w:p w14:paraId="50CE203F" w14:textId="77777777" w:rsidR="00914DDA" w:rsidRDefault="00914DDA" w:rsidP="00914DDA">
      <w:r w:rsidRPr="00973CAD">
        <w:rPr>
          <w:rStyle w:val="Style13ptBold"/>
          <w:highlight w:val="green"/>
        </w:rPr>
        <w:t>1AC</w:t>
      </w:r>
      <w:r>
        <w:rPr>
          <w:rStyle w:val="Style13ptBold"/>
        </w:rPr>
        <w:t xml:space="preserve"> </w:t>
      </w:r>
      <w:r w:rsidRPr="00AB08D7">
        <w:rPr>
          <w:rStyle w:val="Style13ptBold"/>
        </w:rPr>
        <w:t>Odgaard 25</w:t>
      </w:r>
      <w:r>
        <w:t xml:space="preserve">, </w:t>
      </w:r>
      <w:proofErr w:type="gramStart"/>
      <w:r>
        <w:t>nonresident</w:t>
      </w:r>
      <w:proofErr w:type="gramEnd"/>
      <w:r>
        <w:t xml:space="preserve"> senior fellow at Hudson Institute, PhD in political science from Aarhus University. (Liselotte, 4-22-2025, “A Response to China-Russia Arctic Dominance Could Bolster US-Canada Ties” </w:t>
      </w:r>
      <w:r w:rsidRPr="008E17D6">
        <w:t>https://www.hudson.org/national-security-defense/response-china-russia-arctic-dominance-could-bolster-us-canada-ties-liselotte-odgaard</w:t>
      </w:r>
      <w:r>
        <w:t>) wtk</w:t>
      </w:r>
    </w:p>
    <w:p w14:paraId="0EB7F538" w14:textId="77777777" w:rsidR="00914DDA" w:rsidRPr="00AB08D7" w:rsidRDefault="00914DDA" w:rsidP="00914DDA">
      <w:pPr>
        <w:rPr>
          <w:sz w:val="16"/>
        </w:rPr>
      </w:pPr>
      <w:r w:rsidRPr="00AB08D7">
        <w:rPr>
          <w:sz w:val="16"/>
        </w:rPr>
        <w:t xml:space="preserve">Shipping </w:t>
      </w:r>
      <w:r w:rsidRPr="00AB08D7">
        <w:rPr>
          <w:rStyle w:val="StyleUnderline"/>
        </w:rPr>
        <w:t>announced</w:t>
      </w:r>
      <w:r w:rsidRPr="00AB08D7">
        <w:rPr>
          <w:sz w:val="16"/>
        </w:rPr>
        <w:t xml:space="preserve"> in 2024 that </w:t>
      </w:r>
      <w:r w:rsidRPr="00AB08D7">
        <w:rPr>
          <w:rStyle w:val="StyleUnderline"/>
        </w:rPr>
        <w:t>they would cooperate on operating an all-year-round container shipping route through the Arctic</w:t>
      </w:r>
      <w:r w:rsidRPr="00AB08D7">
        <w:rPr>
          <w:sz w:val="16"/>
        </w:rPr>
        <w:t xml:space="preserve">. Since then, shipping interruptions at flashpoints from the Panama Canal to the Red Sea have thrown the global economy into turmoil. Worse, </w:t>
      </w:r>
      <w:r w:rsidRPr="00831726">
        <w:rPr>
          <w:rStyle w:val="StyleUnderline"/>
          <w:highlight w:val="cyan"/>
        </w:rPr>
        <w:t>increasing military</w:t>
      </w:r>
      <w:r w:rsidRPr="00AB08D7">
        <w:rPr>
          <w:rStyle w:val="StyleUnderline"/>
        </w:rPr>
        <w:t xml:space="preserve"> and technological </w:t>
      </w:r>
      <w:r w:rsidRPr="00831726">
        <w:rPr>
          <w:rStyle w:val="StyleUnderline"/>
          <w:highlight w:val="cyan"/>
        </w:rPr>
        <w:t>collaboration between Beijing and Moscow has escalated</w:t>
      </w:r>
      <w:r w:rsidRPr="00AB08D7">
        <w:rPr>
          <w:rStyle w:val="StyleUnderline"/>
        </w:rPr>
        <w:t xml:space="preserve"> the </w:t>
      </w:r>
      <w:r w:rsidRPr="00831726">
        <w:rPr>
          <w:rStyle w:val="StyleUnderline"/>
          <w:highlight w:val="cyan"/>
        </w:rPr>
        <w:t>security threats</w:t>
      </w:r>
      <w:r w:rsidRPr="00AB08D7">
        <w:rPr>
          <w:rStyle w:val="StyleUnderline"/>
        </w:rPr>
        <w:t xml:space="preserve"> facing the U</w:t>
      </w:r>
      <w:r w:rsidRPr="00AB08D7">
        <w:rPr>
          <w:sz w:val="16"/>
        </w:rPr>
        <w:t xml:space="preserve">nited </w:t>
      </w:r>
      <w:r w:rsidRPr="00AB08D7">
        <w:rPr>
          <w:rStyle w:val="StyleUnderline"/>
        </w:rPr>
        <w:t>S</w:t>
      </w:r>
      <w:r w:rsidRPr="00AB08D7">
        <w:rPr>
          <w:sz w:val="16"/>
        </w:rPr>
        <w:t>tates and its allies.</w:t>
      </w:r>
    </w:p>
    <w:p w14:paraId="42472123" w14:textId="77777777" w:rsidR="00914DDA" w:rsidRDefault="00914DDA" w:rsidP="00914DDA">
      <w:pPr>
        <w:rPr>
          <w:rStyle w:val="StyleUnderline"/>
        </w:rPr>
      </w:pPr>
      <w:r w:rsidRPr="00AB08D7">
        <w:rPr>
          <w:rStyle w:val="StyleUnderline"/>
        </w:rPr>
        <w:t xml:space="preserve">To counter this cooperation, </w:t>
      </w:r>
      <w:r w:rsidRPr="00831726">
        <w:rPr>
          <w:rStyle w:val="StyleUnderline"/>
          <w:highlight w:val="cyan"/>
        </w:rPr>
        <w:t>the U</w:t>
      </w:r>
      <w:r w:rsidRPr="00AB08D7">
        <w:rPr>
          <w:sz w:val="16"/>
        </w:rPr>
        <w:t xml:space="preserve">nited </w:t>
      </w:r>
      <w:r w:rsidRPr="00831726">
        <w:rPr>
          <w:rStyle w:val="StyleUnderline"/>
          <w:highlight w:val="cyan"/>
        </w:rPr>
        <w:t>S</w:t>
      </w:r>
      <w:r w:rsidRPr="00AB08D7">
        <w:rPr>
          <w:sz w:val="16"/>
        </w:rPr>
        <w:t xml:space="preserve">tates </w:t>
      </w:r>
      <w:r w:rsidRPr="00831726">
        <w:rPr>
          <w:rStyle w:val="StyleUnderline"/>
          <w:highlight w:val="cyan"/>
        </w:rPr>
        <w:t>should consider</w:t>
      </w:r>
      <w:r w:rsidRPr="00AB08D7">
        <w:rPr>
          <w:sz w:val="16"/>
        </w:rPr>
        <w:t xml:space="preserve"> working with its Canadian allies to open and maintain an equivalent shipping route — </w:t>
      </w:r>
      <w:r w:rsidRPr="00831726">
        <w:rPr>
          <w:rStyle w:val="StyleUnderline"/>
          <w:highlight w:val="cyan"/>
        </w:rPr>
        <w:t>an</w:t>
      </w:r>
      <w:r w:rsidRPr="00831726">
        <w:rPr>
          <w:sz w:val="16"/>
          <w:highlight w:val="cyan"/>
        </w:rPr>
        <w:t xml:space="preserve"> “</w:t>
      </w:r>
      <w:r w:rsidRPr="00831726">
        <w:rPr>
          <w:rStyle w:val="StyleUnderline"/>
          <w:highlight w:val="cyan"/>
        </w:rPr>
        <w:t>Ice Canal</w:t>
      </w:r>
      <w:r w:rsidRPr="00831726">
        <w:rPr>
          <w:sz w:val="16"/>
          <w:highlight w:val="cyan"/>
        </w:rPr>
        <w:t xml:space="preserve">” </w:t>
      </w:r>
      <w:r w:rsidRPr="00831726">
        <w:rPr>
          <w:rStyle w:val="StyleUnderline"/>
          <w:highlight w:val="cyan"/>
        </w:rPr>
        <w:t>across the Northwest Passage</w:t>
      </w:r>
      <w:r w:rsidRPr="00AB08D7">
        <w:rPr>
          <w:sz w:val="16"/>
        </w:rPr>
        <w:t xml:space="preserve"> — </w:t>
      </w:r>
      <w:r w:rsidRPr="00AB08D7">
        <w:rPr>
          <w:rStyle w:val="StyleUnderline"/>
        </w:rPr>
        <w:t>to bolster their commercial and strategic presence in the region.</w:t>
      </w:r>
    </w:p>
    <w:p w14:paraId="3DCF139B" w14:textId="77777777" w:rsidR="00914DDA" w:rsidRPr="00AB08D7" w:rsidRDefault="00914DDA" w:rsidP="00914DDA">
      <w:pPr>
        <w:rPr>
          <w:sz w:val="16"/>
        </w:rPr>
      </w:pPr>
      <w:r w:rsidRPr="00AB08D7">
        <w:rPr>
          <w:sz w:val="16"/>
        </w:rPr>
        <w:t>All-</w:t>
      </w:r>
      <w:r w:rsidRPr="00831726">
        <w:rPr>
          <w:rStyle w:val="StyleUnderline"/>
          <w:highlight w:val="cyan"/>
        </w:rPr>
        <w:t>year-round shipping</w:t>
      </w:r>
      <w:r w:rsidRPr="00AB08D7">
        <w:rPr>
          <w:sz w:val="16"/>
        </w:rPr>
        <w:t xml:space="preserve"> through the Arctic </w:t>
      </w:r>
      <w:r w:rsidRPr="00AB08D7">
        <w:rPr>
          <w:rStyle w:val="StyleUnderline"/>
        </w:rPr>
        <w:t>would require</w:t>
      </w:r>
      <w:r w:rsidRPr="00AB08D7">
        <w:rPr>
          <w:sz w:val="16"/>
        </w:rPr>
        <w:t xml:space="preserve"> </w:t>
      </w:r>
      <w:r w:rsidRPr="00AB08D7">
        <w:rPr>
          <w:rStyle w:val="StyleUnderline"/>
        </w:rPr>
        <w:t>significant infrastructure</w:t>
      </w:r>
      <w:r w:rsidRPr="00AB08D7">
        <w:rPr>
          <w:sz w:val="16"/>
        </w:rPr>
        <w:t xml:space="preserve"> and promises high costs for fuel, equipment, and manpower. But these investments would generate considerable economic returns. The Northwest Passage can reduce shipping distance between London and Tokyo by about 3,780 nautical miles, or approximately 7,000 kilometers. And </w:t>
      </w:r>
      <w:r w:rsidRPr="00831726">
        <w:rPr>
          <w:rStyle w:val="StyleUnderline"/>
          <w:highlight w:val="cyan"/>
        </w:rPr>
        <w:t>the</w:t>
      </w:r>
      <w:r w:rsidRPr="00AB08D7">
        <w:rPr>
          <w:rStyle w:val="StyleUnderline"/>
        </w:rPr>
        <w:t xml:space="preserve"> priceless </w:t>
      </w:r>
      <w:r w:rsidRPr="00831726">
        <w:rPr>
          <w:rStyle w:val="StyleUnderline"/>
          <w:highlight w:val="cyan"/>
        </w:rPr>
        <w:t>strategic benefits</w:t>
      </w:r>
      <w:r w:rsidRPr="00AB08D7">
        <w:rPr>
          <w:rStyle w:val="StyleUnderline"/>
        </w:rPr>
        <w:t xml:space="preserve"> of bolstering U.S. and allied nuclear security </w:t>
      </w:r>
      <w:r w:rsidRPr="00831726">
        <w:rPr>
          <w:rStyle w:val="StyleUnderline"/>
        </w:rPr>
        <w:t xml:space="preserve">should </w:t>
      </w:r>
      <w:r w:rsidRPr="00831726">
        <w:rPr>
          <w:rStyle w:val="StyleUnderline"/>
          <w:highlight w:val="cyan"/>
        </w:rPr>
        <w:t>incentivize public cooperation with the private sector</w:t>
      </w:r>
      <w:r w:rsidRPr="00831726">
        <w:rPr>
          <w:sz w:val="16"/>
        </w:rPr>
        <w:t>, defraying costs further.</w:t>
      </w:r>
    </w:p>
    <w:p w14:paraId="4C2FFD9F" w14:textId="77777777" w:rsidR="00914DDA" w:rsidRDefault="00914DDA" w:rsidP="00914DDA">
      <w:pPr>
        <w:rPr>
          <w:rStyle w:val="StyleUnderline"/>
        </w:rPr>
      </w:pPr>
      <w:r w:rsidRPr="00AB08D7">
        <w:rPr>
          <w:sz w:val="16"/>
        </w:rPr>
        <w:t xml:space="preserve">Moscow and Beijing recognize the region’s significance. Their agreement involves building five ice-class container ships and investing in infrastructure such as deep-water ports and refueling and repair facilities along the Northern Sea Route along Russia’s Arctic coastline. These </w:t>
      </w:r>
      <w:r w:rsidRPr="00AB08D7">
        <w:rPr>
          <w:rStyle w:val="StyleUnderline"/>
        </w:rPr>
        <w:t xml:space="preserve">container ships are </w:t>
      </w:r>
      <w:proofErr w:type="gramStart"/>
      <w:r w:rsidRPr="00AB08D7">
        <w:rPr>
          <w:rStyle w:val="StyleUnderline"/>
        </w:rPr>
        <w:t>dual-use</w:t>
      </w:r>
      <w:proofErr w:type="gramEnd"/>
      <w:r w:rsidRPr="00AB08D7">
        <w:rPr>
          <w:sz w:val="16"/>
        </w:rPr>
        <w:t xml:space="preserve">, meaning they can be used for commercial purposes and military sealift operations such as weapons systems and troop transport. </w:t>
      </w:r>
      <w:r w:rsidRPr="00AB08D7">
        <w:rPr>
          <w:rStyle w:val="StyleUnderline"/>
        </w:rPr>
        <w:t>The initiative signals that Russia and China prioritize regional mobility, allowing them to cooperate on increasing the profitability of Russia’s Arctic coastline and on strategic interoperability across the region.</w:t>
      </w:r>
    </w:p>
    <w:p w14:paraId="68218E35" w14:textId="77777777" w:rsidR="00914DDA" w:rsidRPr="00AB08D7" w:rsidRDefault="00914DDA" w:rsidP="00914DDA">
      <w:pPr>
        <w:rPr>
          <w:sz w:val="16"/>
        </w:rPr>
      </w:pPr>
      <w:r w:rsidRPr="00831726">
        <w:rPr>
          <w:rStyle w:val="StyleUnderline"/>
          <w:highlight w:val="cyan"/>
        </w:rPr>
        <w:t>A competing dual-use project</w:t>
      </w:r>
      <w:r w:rsidRPr="00831726">
        <w:rPr>
          <w:sz w:val="16"/>
          <w:highlight w:val="cyan"/>
        </w:rPr>
        <w:t xml:space="preserve">, </w:t>
      </w:r>
      <w:r w:rsidRPr="00831726">
        <w:rPr>
          <w:rStyle w:val="StyleUnderline"/>
          <w:highlight w:val="cyan"/>
        </w:rPr>
        <w:t>led by the U.S.</w:t>
      </w:r>
      <w:r w:rsidRPr="00AB08D7">
        <w:rPr>
          <w:rStyle w:val="StyleUnderline"/>
        </w:rPr>
        <w:t xml:space="preserve"> and Canada, </w:t>
      </w:r>
      <w:r w:rsidRPr="00831726">
        <w:rPr>
          <w:rStyle w:val="StyleUnderline"/>
          <w:highlight w:val="cyan"/>
        </w:rPr>
        <w:t>would help engage Japan, South</w:t>
      </w:r>
      <w:r w:rsidRPr="00AB08D7">
        <w:rPr>
          <w:rStyle w:val="StyleUnderline"/>
        </w:rPr>
        <w:t xml:space="preserve"> Korea, and other Arctic NATO allies </w:t>
      </w:r>
      <w:r w:rsidRPr="00831726">
        <w:rPr>
          <w:rStyle w:val="StyleUnderline"/>
          <w:highlight w:val="cyan"/>
        </w:rPr>
        <w:t>in strategic and economic cooperation across the region</w:t>
      </w:r>
      <w:r w:rsidRPr="00AB08D7">
        <w:rPr>
          <w:sz w:val="16"/>
        </w:rPr>
        <w:t>.</w:t>
      </w:r>
    </w:p>
    <w:p w14:paraId="6A597219" w14:textId="77777777" w:rsidR="00914DDA" w:rsidRPr="00AB08D7" w:rsidRDefault="00914DDA" w:rsidP="00914DDA">
      <w:pPr>
        <w:rPr>
          <w:sz w:val="16"/>
        </w:rPr>
      </w:pPr>
      <w:r w:rsidRPr="00831726">
        <w:rPr>
          <w:rStyle w:val="Emphasis"/>
          <w:highlight w:val="cyan"/>
        </w:rPr>
        <w:t>The first step to opening this route is to find out what we do not know</w:t>
      </w:r>
      <w:r w:rsidRPr="00AB08D7">
        <w:rPr>
          <w:sz w:val="16"/>
        </w:rPr>
        <w:t xml:space="preserve">. Because very few people have been to the Northwest Passage in winter, </w:t>
      </w:r>
      <w:r w:rsidRPr="00831726">
        <w:rPr>
          <w:rStyle w:val="StyleUnderline"/>
          <w:highlight w:val="cyan"/>
        </w:rPr>
        <w:t>assessments are largely based on theoretical models</w:t>
      </w:r>
      <w:r w:rsidRPr="00AB08D7">
        <w:rPr>
          <w:rStyle w:val="StyleUnderline"/>
        </w:rPr>
        <w:t xml:space="preserve"> and historical and satellite data</w:t>
      </w:r>
      <w:r w:rsidRPr="00AB08D7">
        <w:rPr>
          <w:sz w:val="16"/>
        </w:rPr>
        <w:t xml:space="preserve">. </w:t>
      </w:r>
      <w:r w:rsidRPr="00AB08D7">
        <w:rPr>
          <w:rStyle w:val="StyleUnderline"/>
        </w:rPr>
        <w:t>These means of data collection are insufficient to create a reliable and detailed map of the geographical and seasonal shipping challenges</w:t>
      </w:r>
      <w:r w:rsidRPr="00AB08D7">
        <w:rPr>
          <w:sz w:val="16"/>
        </w:rPr>
        <w:t xml:space="preserve">. </w:t>
      </w:r>
      <w:r w:rsidRPr="00831726">
        <w:rPr>
          <w:rStyle w:val="StyleUnderline"/>
          <w:highlight w:val="cyan"/>
        </w:rPr>
        <w:t>Shipping along the Northwest Passage will require initial efforts to</w:t>
      </w:r>
      <w:r w:rsidRPr="00831726">
        <w:rPr>
          <w:sz w:val="16"/>
          <w:highlight w:val="cyan"/>
        </w:rPr>
        <w:t xml:space="preserve"> </w:t>
      </w:r>
      <w:r w:rsidRPr="00831726">
        <w:rPr>
          <w:rStyle w:val="Emphasis"/>
          <w:highlight w:val="cyan"/>
        </w:rPr>
        <w:t>map sea ice movements</w:t>
      </w:r>
      <w:r w:rsidRPr="00831726">
        <w:rPr>
          <w:sz w:val="16"/>
          <w:highlight w:val="cyan"/>
        </w:rPr>
        <w:t xml:space="preserve"> </w:t>
      </w:r>
      <w:r w:rsidRPr="00831726">
        <w:rPr>
          <w:rStyle w:val="StyleUnderline"/>
          <w:highlight w:val="cyan"/>
        </w:rPr>
        <w:t>and</w:t>
      </w:r>
      <w:r w:rsidRPr="00831726">
        <w:rPr>
          <w:sz w:val="16"/>
          <w:highlight w:val="cyan"/>
        </w:rPr>
        <w:t xml:space="preserve"> </w:t>
      </w:r>
      <w:r w:rsidRPr="00831726">
        <w:rPr>
          <w:rStyle w:val="Emphasis"/>
          <w:highlight w:val="cyan"/>
        </w:rPr>
        <w:t>wind patterns</w:t>
      </w:r>
      <w:r w:rsidRPr="00AB08D7">
        <w:rPr>
          <w:sz w:val="16"/>
        </w:rPr>
        <w:t xml:space="preserve"> throughout the year.</w:t>
      </w:r>
    </w:p>
    <w:p w14:paraId="047B2A0A" w14:textId="77777777" w:rsidR="00914DDA" w:rsidRPr="00AB08D7" w:rsidRDefault="00914DDA" w:rsidP="00914DDA">
      <w:pPr>
        <w:rPr>
          <w:sz w:val="16"/>
        </w:rPr>
      </w:pPr>
      <w:r w:rsidRPr="00AB08D7">
        <w:rPr>
          <w:sz w:val="16"/>
        </w:rPr>
        <w:t>Canada has 20 vessels in its icebreaker fleet, two of which are heavy icebreakers. These are expected to be replaced with two new polar vessels capable of operating in moderate multiyear ice conditions in 2030. To complement research, approximately five years of all-year-round icebreaker presence is needed to map the geographical locations and timing of choke points created by multiyear ice and wind patterns.</w:t>
      </w:r>
    </w:p>
    <w:p w14:paraId="040865E7" w14:textId="77777777" w:rsidR="00914DDA" w:rsidRPr="00AB08D7" w:rsidRDefault="00914DDA" w:rsidP="00914DDA">
      <w:pPr>
        <w:rPr>
          <w:sz w:val="16"/>
        </w:rPr>
      </w:pPr>
      <w:r w:rsidRPr="00AB08D7">
        <w:rPr>
          <w:sz w:val="16"/>
        </w:rPr>
        <w:t>The data collected by the icebreaker presence will be used to identify locations for deploying unmanned aerial vehicles or helicopters supplying ice and weather data to vessels and aircraft transiting the Northwest Passage. Icebreakers will be on call all year round to assist vessels transiting ice choke points. This would allow for safe all-year-round passage of container ships and give U.S. and Canadian forces invaluable real-world experience operating jointly and across domains in Arctic conditions.</w:t>
      </w:r>
    </w:p>
    <w:p w14:paraId="5139FF19" w14:textId="77777777" w:rsidR="00914DDA" w:rsidRPr="00831726" w:rsidRDefault="00914DDA" w:rsidP="00914DDA">
      <w:pPr>
        <w:rPr>
          <w:sz w:val="16"/>
          <w:szCs w:val="16"/>
        </w:rPr>
      </w:pPr>
      <w:r w:rsidRPr="00AB08D7">
        <w:rPr>
          <w:sz w:val="16"/>
        </w:rPr>
        <w:t xml:space="preserve">Additionally, </w:t>
      </w:r>
      <w:r w:rsidRPr="00831726">
        <w:rPr>
          <w:sz w:val="16"/>
          <w:szCs w:val="16"/>
        </w:rPr>
        <w:t>a permanent Western presence along the Northwest Passage would give U.S. and allied militaries invaluable situational awareness and the ability to respond swiftly to the outbreak of conflict in critical strategic areas. This is particularly important because the shortest routes for Russian intercontinental ballistic missiles are through the poorly surveilled airspace north of the Arctic Circle.</w:t>
      </w:r>
    </w:p>
    <w:p w14:paraId="38FC340E" w14:textId="77777777" w:rsidR="00914DDA" w:rsidRPr="00831726" w:rsidRDefault="00914DDA" w:rsidP="00914DDA">
      <w:pPr>
        <w:rPr>
          <w:rStyle w:val="StyleUnderline"/>
        </w:rPr>
      </w:pPr>
      <w:r w:rsidRPr="00AB08D7">
        <w:rPr>
          <w:sz w:val="16"/>
        </w:rPr>
        <w:t xml:space="preserve">In the Atlantic, </w:t>
      </w:r>
      <w:r w:rsidRPr="00973CAD">
        <w:rPr>
          <w:rStyle w:val="StyleUnderline"/>
          <w:highlight w:val="green"/>
        </w:rPr>
        <w:t>the G</w:t>
      </w:r>
      <w:r w:rsidRPr="00AB08D7">
        <w:rPr>
          <w:rStyle w:val="StyleUnderline"/>
        </w:rPr>
        <w:t>reenland</w:t>
      </w:r>
      <w:r w:rsidRPr="00973CAD">
        <w:rPr>
          <w:rStyle w:val="StyleUnderline"/>
          <w:highlight w:val="green"/>
        </w:rPr>
        <w:t>–I</w:t>
      </w:r>
      <w:r w:rsidRPr="00AB08D7">
        <w:rPr>
          <w:rStyle w:val="StyleUnderline"/>
        </w:rPr>
        <w:t>celand–</w:t>
      </w:r>
      <w:r w:rsidRPr="00973CAD">
        <w:rPr>
          <w:rStyle w:val="StyleUnderline"/>
          <w:highlight w:val="green"/>
        </w:rPr>
        <w:t>U</w:t>
      </w:r>
      <w:r w:rsidRPr="00AB08D7">
        <w:rPr>
          <w:rStyle w:val="StyleUnderline"/>
        </w:rPr>
        <w:t xml:space="preserve">nited </w:t>
      </w:r>
      <w:r w:rsidRPr="00973CAD">
        <w:rPr>
          <w:rStyle w:val="StyleUnderline"/>
          <w:highlight w:val="green"/>
        </w:rPr>
        <w:t>K</w:t>
      </w:r>
      <w:r w:rsidRPr="00AB08D7">
        <w:rPr>
          <w:rStyle w:val="StyleUnderline"/>
        </w:rPr>
        <w:t xml:space="preserve">ingdom </w:t>
      </w:r>
      <w:r w:rsidRPr="00973CAD">
        <w:rPr>
          <w:rStyle w:val="StyleUnderline"/>
          <w:highlight w:val="green"/>
        </w:rPr>
        <w:t>gap and the Barents Sea are the primary strategic locations for Russian nuclear-armed ballistic missile sub</w:t>
      </w:r>
      <w:r w:rsidRPr="00AB08D7">
        <w:rPr>
          <w:rStyle w:val="StyleUnderline"/>
        </w:rPr>
        <w:t>marine</w:t>
      </w:r>
      <w:r w:rsidRPr="00973CAD">
        <w:rPr>
          <w:rStyle w:val="StyleUnderline"/>
          <w:highlight w:val="green"/>
        </w:rPr>
        <w:t>s</w:t>
      </w:r>
      <w:r w:rsidRPr="00AB08D7">
        <w:rPr>
          <w:sz w:val="16"/>
        </w:rPr>
        <w:t xml:space="preserve">. </w:t>
      </w:r>
      <w:r w:rsidRPr="00831726">
        <w:rPr>
          <w:rStyle w:val="Emphasis"/>
          <w:highlight w:val="cyan"/>
        </w:rPr>
        <w:t>Insufficient underwater surveillance</w:t>
      </w:r>
      <w:r w:rsidRPr="00AB08D7">
        <w:rPr>
          <w:rStyle w:val="Emphasis"/>
        </w:rPr>
        <w:t xml:space="preserve"> </w:t>
      </w:r>
      <w:r w:rsidRPr="00AB08D7">
        <w:rPr>
          <w:sz w:val="16"/>
        </w:rPr>
        <w:t xml:space="preserve">in these areas, </w:t>
      </w:r>
      <w:r w:rsidRPr="00973CAD">
        <w:rPr>
          <w:rStyle w:val="StyleUnderline"/>
          <w:highlight w:val="green"/>
        </w:rPr>
        <w:t>as well as the Bear Gap between</w:t>
      </w:r>
      <w:r w:rsidRPr="00AB08D7">
        <w:rPr>
          <w:rStyle w:val="StyleUnderline"/>
        </w:rPr>
        <w:t xml:space="preserve"> Norwegian </w:t>
      </w:r>
      <w:r w:rsidRPr="00973CAD">
        <w:rPr>
          <w:rStyle w:val="StyleUnderline"/>
          <w:highlight w:val="green"/>
        </w:rPr>
        <w:t>Svalbard and Scandinavia and along Greenland’s east coast</w:t>
      </w:r>
      <w:r w:rsidRPr="00AB08D7">
        <w:rPr>
          <w:sz w:val="16"/>
        </w:rPr>
        <w:t xml:space="preserve">, </w:t>
      </w:r>
      <w:r w:rsidRPr="00973CAD">
        <w:rPr>
          <w:rStyle w:val="StyleUnderline"/>
          <w:highlight w:val="green"/>
        </w:rPr>
        <w:t>allows Russian SSBNs</w:t>
      </w:r>
      <w:r w:rsidRPr="00973CAD">
        <w:rPr>
          <w:sz w:val="16"/>
          <w:highlight w:val="green"/>
        </w:rPr>
        <w:t xml:space="preserve"> </w:t>
      </w:r>
      <w:r w:rsidRPr="00973CAD">
        <w:rPr>
          <w:rStyle w:val="StyleUnderline"/>
          <w:highlight w:val="green"/>
        </w:rPr>
        <w:t xml:space="preserve">more freedom </w:t>
      </w:r>
      <w:r w:rsidRPr="00831726">
        <w:rPr>
          <w:rStyle w:val="StyleUnderline"/>
          <w:highlight w:val="cyan"/>
        </w:rPr>
        <w:t>to operate undetected</w:t>
      </w:r>
      <w:r w:rsidRPr="00831726">
        <w:rPr>
          <w:sz w:val="16"/>
          <w:highlight w:val="cyan"/>
        </w:rPr>
        <w:t xml:space="preserve">, </w:t>
      </w:r>
      <w:r w:rsidRPr="00973CAD">
        <w:rPr>
          <w:rStyle w:val="StyleUnderline"/>
          <w:highlight w:val="green"/>
        </w:rPr>
        <w:t xml:space="preserve">strengthening Russia’s second-strike capability toward North America </w:t>
      </w:r>
      <w:r w:rsidRPr="00831726">
        <w:rPr>
          <w:rStyle w:val="StyleUnderline"/>
          <w:highlight w:val="cyan"/>
        </w:rPr>
        <w:t xml:space="preserve">and </w:t>
      </w:r>
      <w:r w:rsidRPr="00973CAD">
        <w:rPr>
          <w:rStyle w:val="StyleUnderline"/>
        </w:rPr>
        <w:t xml:space="preserve">therefore </w:t>
      </w:r>
      <w:r w:rsidRPr="00973CAD">
        <w:rPr>
          <w:rStyle w:val="StyleUnderline"/>
          <w:highlight w:val="green"/>
        </w:rPr>
        <w:t>weakenin</w:t>
      </w:r>
      <w:r w:rsidRPr="00831726">
        <w:rPr>
          <w:rStyle w:val="StyleUnderline"/>
          <w:highlight w:val="cyan"/>
        </w:rPr>
        <w:t xml:space="preserve">g U.S. </w:t>
      </w:r>
      <w:r w:rsidRPr="00973CAD">
        <w:rPr>
          <w:rStyle w:val="StyleUnderline"/>
          <w:highlight w:val="green"/>
        </w:rPr>
        <w:t>deterrence.</w:t>
      </w:r>
    </w:p>
    <w:p w14:paraId="3E65CBFC" w14:textId="77777777" w:rsidR="00914DDA" w:rsidRDefault="00914DDA" w:rsidP="00914DDA">
      <w:pPr>
        <w:rPr>
          <w:rStyle w:val="StyleUnderline"/>
        </w:rPr>
      </w:pPr>
      <w:r w:rsidRPr="00AB08D7">
        <w:rPr>
          <w:sz w:val="16"/>
        </w:rPr>
        <w:t xml:space="preserve">On the eastern end of the supercontinent, </w:t>
      </w:r>
      <w:r w:rsidRPr="00AB08D7">
        <w:rPr>
          <w:rStyle w:val="StyleUnderline"/>
        </w:rPr>
        <w:t>the Bering Strait</w:t>
      </w:r>
      <w:r w:rsidRPr="00AB08D7">
        <w:rPr>
          <w:sz w:val="16"/>
        </w:rPr>
        <w:t xml:space="preserve"> — the entrance to the Pacific between Russia and Alaska — </w:t>
      </w:r>
      <w:r w:rsidRPr="00AB08D7">
        <w:rPr>
          <w:rStyle w:val="StyleUnderline"/>
        </w:rPr>
        <w:t>has become a critical chokepoint</w:t>
      </w:r>
      <w:r w:rsidRPr="00AB08D7">
        <w:rPr>
          <w:sz w:val="16"/>
        </w:rPr>
        <w:t xml:space="preserve">. </w:t>
      </w:r>
      <w:r w:rsidRPr="00AB08D7">
        <w:rPr>
          <w:rStyle w:val="StyleUnderline"/>
        </w:rPr>
        <w:t>Russia has fitted submarine bases near its eastern port</w:t>
      </w:r>
      <w:r w:rsidRPr="00AB08D7">
        <w:rPr>
          <w:sz w:val="16"/>
        </w:rPr>
        <w:t xml:space="preserve"> city of Vladivostok </w:t>
      </w:r>
      <w:r w:rsidRPr="00AB08D7">
        <w:rPr>
          <w:rStyle w:val="StyleUnderline"/>
        </w:rPr>
        <w:t>with hardened shelter pens</w:t>
      </w:r>
      <w:r w:rsidRPr="00AB08D7">
        <w:rPr>
          <w:sz w:val="16"/>
        </w:rPr>
        <w:t xml:space="preserve"> and additional repair and maintenance facilities to avoid dependency on Barents Sea facilities. </w:t>
      </w:r>
      <w:proofErr w:type="gramStart"/>
      <w:r w:rsidRPr="00AB08D7">
        <w:rPr>
          <w:rStyle w:val="StyleUnderline"/>
        </w:rPr>
        <w:t>Russian-Chinese</w:t>
      </w:r>
      <w:proofErr w:type="gramEnd"/>
      <w:r w:rsidRPr="00AB08D7">
        <w:rPr>
          <w:rStyle w:val="StyleUnderline"/>
        </w:rPr>
        <w:t xml:space="preserve"> base-sharing arrangements</w:t>
      </w:r>
      <w:r w:rsidRPr="00AB08D7">
        <w:rPr>
          <w:sz w:val="16"/>
        </w:rPr>
        <w:t xml:space="preserve"> at the entrance to the North Pacific </w:t>
      </w:r>
      <w:r w:rsidRPr="00AB08D7">
        <w:rPr>
          <w:rStyle w:val="StyleUnderline"/>
        </w:rPr>
        <w:t>strengthen interoperability</w:t>
      </w:r>
      <w:r w:rsidRPr="00AB08D7">
        <w:rPr>
          <w:sz w:val="16"/>
        </w:rPr>
        <w:t xml:space="preserve">. </w:t>
      </w:r>
      <w:r w:rsidRPr="00AB08D7">
        <w:rPr>
          <w:rStyle w:val="StyleUnderline"/>
        </w:rPr>
        <w:t>And Beijing and Moscow have signaled their willingness to extend cooperation to their strategic nuclear forces with a joint air patrol with four nuclear-capable bombers in Alaska’s air defense identification zone.</w:t>
      </w:r>
    </w:p>
    <w:p w14:paraId="624F66A6" w14:textId="77777777" w:rsidR="00914DDA" w:rsidRPr="00AB08D7" w:rsidRDefault="00914DDA" w:rsidP="00914DDA">
      <w:pPr>
        <w:rPr>
          <w:sz w:val="16"/>
        </w:rPr>
      </w:pPr>
      <w:r w:rsidRPr="00AB08D7">
        <w:rPr>
          <w:sz w:val="16"/>
        </w:rPr>
        <w:t>CHINA ANGLING FOR ‘INCREASED ENGAGEMENT WITH GREENLAND,’ INTEL COMMUNITY SAYS</w:t>
      </w:r>
    </w:p>
    <w:p w14:paraId="1B21E1EC" w14:textId="77777777" w:rsidR="00914DDA" w:rsidRPr="00AB08D7" w:rsidRDefault="00914DDA" w:rsidP="00914DDA">
      <w:pPr>
        <w:rPr>
          <w:sz w:val="16"/>
        </w:rPr>
      </w:pPr>
      <w:r w:rsidRPr="00AB08D7">
        <w:rPr>
          <w:sz w:val="16"/>
        </w:rPr>
        <w:t>A container route along the Northwest Passage would do much to establish presence, connectivity, and interoperability between Canada, the U.S., and other allies with Arctic interests and represent an important countermove to Russia-China collaboration. Canadian leadership in establishing and operating the new container route is advisable to avoid ramping up international tensions, thanks to its rights and responsibilities as a coastal state.</w:t>
      </w:r>
    </w:p>
    <w:p w14:paraId="7DE4D89F" w14:textId="77777777" w:rsidR="00914DDA" w:rsidRDefault="00914DDA" w:rsidP="00914DDA">
      <w:pPr>
        <w:rPr>
          <w:rStyle w:val="StyleUnderline"/>
        </w:rPr>
      </w:pPr>
      <w:r w:rsidRPr="00831726">
        <w:rPr>
          <w:rStyle w:val="StyleUnderline"/>
          <w:highlight w:val="cyan"/>
        </w:rPr>
        <w:t>As Moscow and Beijing prepare for dual-use operations</w:t>
      </w:r>
      <w:r w:rsidRPr="00AB08D7">
        <w:rPr>
          <w:sz w:val="16"/>
        </w:rPr>
        <w:t xml:space="preserve"> from the Barents Sea to the Bering Strait, </w:t>
      </w:r>
      <w:r w:rsidRPr="00831726">
        <w:rPr>
          <w:rStyle w:val="StyleUnderline"/>
          <w:highlight w:val="cyan"/>
        </w:rPr>
        <w:t>it is imperative for purposes of deterrence and situational awareness to establish an all-year-round North American strategic presence</w:t>
      </w:r>
      <w:r w:rsidRPr="00AB08D7">
        <w:rPr>
          <w:sz w:val="16"/>
        </w:rPr>
        <w:t xml:space="preserve"> from the North Atlantic to the North Pacific. </w:t>
      </w:r>
      <w:r w:rsidRPr="00831726">
        <w:rPr>
          <w:rStyle w:val="StyleUnderline"/>
          <w:highlight w:val="cyan"/>
        </w:rPr>
        <w:t>The Northwest Passage offers an opportunity to demonstrate</w:t>
      </w:r>
      <w:r w:rsidRPr="00AB08D7">
        <w:rPr>
          <w:rStyle w:val="StyleUnderline"/>
        </w:rPr>
        <w:t xml:space="preserve"> North American </w:t>
      </w:r>
      <w:r w:rsidRPr="00831726">
        <w:rPr>
          <w:rStyle w:val="StyleUnderline"/>
          <w:highlight w:val="cyan"/>
        </w:rPr>
        <w:t>leadership by collaborating with allies</w:t>
      </w:r>
      <w:r w:rsidRPr="00AB08D7">
        <w:rPr>
          <w:rStyle w:val="StyleUnderline"/>
        </w:rPr>
        <w:t>, commercial actors, and local communities to promote a prosperous and secure Arctic region.</w:t>
      </w:r>
    </w:p>
    <w:p w14:paraId="4F574D50" w14:textId="77777777" w:rsidR="00914DDA" w:rsidRPr="00AB08D7" w:rsidRDefault="00914DDA" w:rsidP="00914DDA"/>
    <w:p w14:paraId="633DD226" w14:textId="77777777" w:rsidR="00914DDA" w:rsidRPr="00973CAD" w:rsidRDefault="00914DDA" w:rsidP="00914DDA"/>
    <w:p w14:paraId="55B3DEB6" w14:textId="77777777" w:rsidR="00914DDA" w:rsidRPr="005F49D4" w:rsidRDefault="00914DDA" w:rsidP="00914DDA"/>
    <w:p w14:paraId="7073BCF6" w14:textId="77777777" w:rsidR="00914DDA" w:rsidRPr="00C05EB5" w:rsidRDefault="00914DDA" w:rsidP="00914DDA"/>
    <w:p w14:paraId="23252932" w14:textId="77777777" w:rsidR="00914DDA" w:rsidRPr="004961C4" w:rsidRDefault="00914DDA" w:rsidP="00914DDA"/>
    <w:p w14:paraId="63AA3881" w14:textId="77777777" w:rsidR="00914DDA" w:rsidRDefault="00914DDA" w:rsidP="00914DDA">
      <w:pPr>
        <w:pStyle w:val="Heading3"/>
      </w:pPr>
      <w:r>
        <w:t>2NC/1NR – AT: PDB</w:t>
      </w:r>
    </w:p>
    <w:p w14:paraId="1446A8CC" w14:textId="77777777" w:rsidR="00914DDA" w:rsidRDefault="00914DDA" w:rsidP="00914DDA">
      <w:pPr>
        <w:pStyle w:val="Heading4"/>
      </w:pPr>
      <w:r>
        <w:t>Links to the Net Benefit –</w:t>
      </w:r>
    </w:p>
    <w:p w14:paraId="75C65E37" w14:textId="77777777" w:rsidR="00914DDA" w:rsidRDefault="00914DDA" w:rsidP="00914DDA">
      <w:pPr>
        <w:pStyle w:val="Heading4"/>
      </w:pPr>
      <w:r>
        <w:t>[1] Politics – US Action into domain awareness would be a waste of PC that is critical to pass the bill.</w:t>
      </w:r>
    </w:p>
    <w:p w14:paraId="56196874" w14:textId="77777777" w:rsidR="00914DDA" w:rsidRPr="00595947" w:rsidRDefault="00914DDA" w:rsidP="00914DDA">
      <w:pPr>
        <w:pStyle w:val="Heading4"/>
      </w:pPr>
      <w:r>
        <w:t xml:space="preserve">[2] Duplicity DA – The Nordic Commission would share info with NATO members, the net effect would still ensure the US gets the Data, alongside NATO capabilities. </w:t>
      </w:r>
    </w:p>
    <w:p w14:paraId="27C90960" w14:textId="77777777" w:rsidR="00914DDA" w:rsidRDefault="00914DDA" w:rsidP="00914DDA">
      <w:pPr>
        <w:pStyle w:val="Heading3"/>
      </w:pPr>
      <w:r>
        <w:t>2NC/1NR – AT: PDCP</w:t>
      </w:r>
    </w:p>
    <w:p w14:paraId="66797C8B" w14:textId="77777777" w:rsidR="00914DDA" w:rsidRDefault="00914DDA" w:rsidP="00914DDA">
      <w:pPr>
        <w:pStyle w:val="Heading4"/>
      </w:pPr>
      <w:r>
        <w:t>Severs – Voter for fairness</w:t>
      </w:r>
    </w:p>
    <w:p w14:paraId="5DABC413" w14:textId="77777777" w:rsidR="00914DDA" w:rsidRPr="00034B49" w:rsidRDefault="00914DDA" w:rsidP="00914DDA">
      <w:pPr>
        <w:pStyle w:val="Heading4"/>
      </w:pPr>
      <w:r>
        <w:t xml:space="preserve">[1] -- </w:t>
      </w:r>
      <w:r w:rsidRPr="00034B49">
        <w:t xml:space="preserve">The ‘United States federal government’ is the three federal branches. </w:t>
      </w:r>
    </w:p>
    <w:p w14:paraId="218DF61B" w14:textId="77777777" w:rsidR="00914DDA" w:rsidRPr="00F01428" w:rsidRDefault="00914DDA" w:rsidP="00914DD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5E271E2F" w14:textId="77777777" w:rsidR="00914DDA" w:rsidRDefault="00914DDA" w:rsidP="00914DDA">
      <w:pPr>
        <w:rPr>
          <w:rFonts w:eastAsia="Cambria"/>
          <w:sz w:val="16"/>
        </w:rPr>
      </w:pPr>
      <w:r w:rsidRPr="0017096B">
        <w:rPr>
          <w:rFonts w:eastAsia="Cambria"/>
          <w:highlight w:val="cyan"/>
          <w:u w:val="single"/>
        </w:rPr>
        <w:t xml:space="preserve">The </w:t>
      </w:r>
      <w:r w:rsidRPr="0017096B">
        <w:rPr>
          <w:rFonts w:eastAsia="Cambria"/>
          <w:b/>
          <w:iCs/>
          <w:sz w:val="24"/>
          <w:highlight w:val="cyan"/>
          <w:u w:val="single"/>
          <w:bdr w:val="single" w:sz="8" w:space="0" w:color="auto"/>
        </w:rPr>
        <w:t>U</w:t>
      </w:r>
      <w:r w:rsidRPr="00F01428">
        <w:rPr>
          <w:rFonts w:eastAsia="Cambria"/>
          <w:sz w:val="16"/>
        </w:rPr>
        <w:t xml:space="preserve">nited </w:t>
      </w:r>
      <w:r w:rsidRPr="0017096B">
        <w:rPr>
          <w:rFonts w:eastAsia="Cambria"/>
          <w:b/>
          <w:iCs/>
          <w:sz w:val="24"/>
          <w:highlight w:val="cyan"/>
          <w:u w:val="single"/>
          <w:bdr w:val="single" w:sz="8" w:space="0" w:color="auto"/>
        </w:rPr>
        <w:t>S</w:t>
      </w:r>
      <w:r w:rsidRPr="00F01428">
        <w:rPr>
          <w:rFonts w:eastAsia="Cambria"/>
          <w:sz w:val="16"/>
        </w:rPr>
        <w:t xml:space="preserve">tates </w:t>
      </w:r>
      <w:r w:rsidRPr="0017096B">
        <w:rPr>
          <w:rFonts w:eastAsia="Cambria"/>
          <w:b/>
          <w:iCs/>
          <w:sz w:val="24"/>
          <w:highlight w:val="cyan"/>
          <w:u w:val="single"/>
          <w:bdr w:val="single" w:sz="8" w:space="0" w:color="auto"/>
        </w:rPr>
        <w:t>F</w:t>
      </w:r>
      <w:r w:rsidRPr="00F01428">
        <w:rPr>
          <w:rFonts w:eastAsia="Cambria"/>
          <w:sz w:val="16"/>
        </w:rPr>
        <w:t xml:space="preserve">ederal </w:t>
      </w:r>
      <w:r w:rsidRPr="0017096B">
        <w:rPr>
          <w:rFonts w:eastAsia="Cambria"/>
          <w:b/>
          <w:iCs/>
          <w:sz w:val="24"/>
          <w:highlight w:val="cyan"/>
          <w:u w:val="single"/>
          <w:bdr w:val="single" w:sz="8" w:space="0" w:color="auto"/>
        </w:rPr>
        <w:t>G</w:t>
      </w:r>
      <w:r w:rsidRPr="00F01428">
        <w:rPr>
          <w:rFonts w:eastAsia="Cambria"/>
          <w:sz w:val="16"/>
        </w:rPr>
        <w:t xml:space="preserve">overnment </w:t>
      </w:r>
      <w:r w:rsidRPr="0017096B">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17096B">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17096B">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17096B">
        <w:rPr>
          <w:rFonts w:eastAsia="Cambria"/>
          <w:b/>
          <w:iCs/>
          <w:sz w:val="24"/>
          <w:highlight w:val="cyan"/>
          <w:u w:val="single"/>
          <w:bdr w:val="single" w:sz="8" w:space="0" w:color="auto"/>
        </w:rPr>
        <w:t>assigned</w:t>
      </w:r>
      <w:r w:rsidRPr="0017096B">
        <w:rPr>
          <w:rFonts w:eastAsia="Cambria"/>
          <w:highlight w:val="cyan"/>
          <w:u w:val="single"/>
        </w:rPr>
        <w:t xml:space="preserve"> to the Federal Government are </w:t>
      </w:r>
      <w:r w:rsidRPr="0017096B">
        <w:rPr>
          <w:rFonts w:eastAsia="Cambria"/>
          <w:b/>
          <w:iCs/>
          <w:sz w:val="24"/>
          <w:highlight w:val="cyan"/>
          <w:u w:val="single"/>
          <w:bdr w:val="single" w:sz="8" w:space="0" w:color="auto"/>
        </w:rPr>
        <w:t>reserved</w:t>
      </w:r>
      <w:r w:rsidRPr="0017096B">
        <w:rPr>
          <w:rFonts w:eastAsia="Cambria"/>
          <w:highlight w:val="cyan"/>
          <w:u w:val="single"/>
        </w:rPr>
        <w:t xml:space="preserve"> to the </w:t>
      </w:r>
      <w:r w:rsidRPr="0017096B">
        <w:rPr>
          <w:rFonts w:eastAsia="Cambria"/>
          <w:b/>
          <w:iCs/>
          <w:sz w:val="24"/>
          <w:highlight w:val="cyan"/>
          <w:u w:val="single"/>
          <w:bdr w:val="single" w:sz="8" w:space="0" w:color="auto"/>
        </w:rPr>
        <w:t>States</w:t>
      </w:r>
      <w:r w:rsidRPr="00F01428">
        <w:rPr>
          <w:rFonts w:eastAsia="Cambria"/>
          <w:sz w:val="16"/>
        </w:rPr>
        <w:t xml:space="preserve"> or to the people.</w:t>
      </w:r>
    </w:p>
    <w:p w14:paraId="1DBDC9A4" w14:textId="77777777" w:rsidR="00914DDA" w:rsidRDefault="00914DDA" w:rsidP="00914DDA">
      <w:pPr>
        <w:pStyle w:val="Heading4"/>
      </w:pPr>
      <w:r>
        <w:t xml:space="preserve">[2] -- Its is exclusive – it doesn’t apply to something </w:t>
      </w:r>
      <w:r w:rsidRPr="001E2290">
        <w:rPr>
          <w:u w:val="single"/>
        </w:rPr>
        <w:t>not owned</w:t>
      </w:r>
      <w:r>
        <w:t xml:space="preserve"> by the United States</w:t>
      </w:r>
    </w:p>
    <w:p w14:paraId="14ED66E2" w14:textId="77777777" w:rsidR="00914DDA" w:rsidRDefault="00914DDA" w:rsidP="00914DDA">
      <w:r w:rsidRPr="001E2290">
        <w:rPr>
          <w:rStyle w:val="Style13ptBold"/>
        </w:rPr>
        <w:t>Singh Associates</w:t>
      </w:r>
      <w:r>
        <w:rPr>
          <w:rStyle w:val="Style13ptBold"/>
        </w:rPr>
        <w:t xml:space="preserve"> ’17 </w:t>
      </w:r>
      <w:r w:rsidRPr="006E7E4A">
        <w:t>[</w:t>
      </w:r>
      <w:r>
        <w:t xml:space="preserve">Singh Associates; September 1; Indian law firm; Mondaq, “India: Liability </w:t>
      </w:r>
      <w:proofErr w:type="gramStart"/>
      <w:r>
        <w:t>Of</w:t>
      </w:r>
      <w:proofErr w:type="gramEnd"/>
      <w:r>
        <w:t xml:space="preserve"> </w:t>
      </w:r>
      <w:proofErr w:type="gramStart"/>
      <w:r>
        <w:t>The</w:t>
      </w:r>
      <w:proofErr w:type="gramEnd"/>
      <w:r>
        <w:t xml:space="preserve"> Promoter </w:t>
      </w:r>
      <w:proofErr w:type="gramStart"/>
      <w:r>
        <w:t>With</w:t>
      </w:r>
      <w:proofErr w:type="gramEnd"/>
      <w:r>
        <w:t xml:space="preserve"> Regards </w:t>
      </w:r>
      <w:proofErr w:type="gramStart"/>
      <w:r>
        <w:t>To</w:t>
      </w:r>
      <w:proofErr w:type="gramEnd"/>
      <w:r>
        <w:t xml:space="preserve"> </w:t>
      </w:r>
      <w:proofErr w:type="gramStart"/>
      <w:r>
        <w:t>The</w:t>
      </w:r>
      <w:proofErr w:type="gramEnd"/>
      <w:r>
        <w:t xml:space="preserve"> Personal Property Given </w:t>
      </w:r>
      <w:proofErr w:type="gramStart"/>
      <w:r>
        <w:t>As</w:t>
      </w:r>
      <w:proofErr w:type="gramEnd"/>
      <w:r>
        <w:t xml:space="preserve"> Security When </w:t>
      </w:r>
      <w:proofErr w:type="gramStart"/>
      <w:r>
        <w:t>The</w:t>
      </w:r>
      <w:proofErr w:type="gramEnd"/>
      <w:r>
        <w:t xml:space="preserve"> Moratorium Has Been Issued” Mondaq Business Briefing, Nexis Uni]</w:t>
      </w:r>
    </w:p>
    <w:p w14:paraId="72909875" w14:textId="77777777" w:rsidR="00914DDA" w:rsidRPr="006E7E4A" w:rsidRDefault="00914DDA" w:rsidP="00914DDA">
      <w:pPr>
        <w:rPr>
          <w:sz w:val="16"/>
        </w:rPr>
      </w:pPr>
      <w:r w:rsidRPr="006E7E4A">
        <w:rPr>
          <w:sz w:val="16"/>
        </w:rPr>
        <w:t xml:space="preserve">Recently in the case of Schweitzer Systemtek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Dhanlaxmi Bank </w:t>
      </w:r>
      <w:proofErr w:type="gramStart"/>
      <w:r w:rsidRPr="006E7E4A">
        <w:rPr>
          <w:sz w:val="16"/>
        </w:rPr>
        <w:t>had lent</w:t>
      </w:r>
      <w:proofErr w:type="gramEnd"/>
      <w:r w:rsidRPr="006E7E4A">
        <w:rPr>
          <w:sz w:val="16"/>
        </w:rPr>
        <w:t xml:space="preserve"> Rs 4.5 crore to the company wherein the promoter had pledged personal properties. The bank sold the loan along with security to Phoenix ARC. M/s Schweitzer Systemtek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14:paraId="3035AEBA" w14:textId="77777777" w:rsidR="00914DDA" w:rsidRPr="006E7E4A" w:rsidRDefault="00914DDA" w:rsidP="00914DDA">
      <w:pPr>
        <w:rPr>
          <w:sz w:val="16"/>
        </w:rPr>
      </w:pPr>
      <w:r w:rsidRPr="006E7E4A">
        <w:rPr>
          <w:sz w:val="16"/>
        </w:rPr>
        <w:t xml:space="preserve">The Tribunal perused the facts and </w:t>
      </w:r>
      <w:proofErr w:type="gramStart"/>
      <w:r w:rsidRPr="006E7E4A">
        <w:rPr>
          <w:sz w:val="16"/>
        </w:rPr>
        <w:t>came to the conclusion</w:t>
      </w:r>
      <w:proofErr w:type="gramEnd"/>
      <w:r w:rsidRPr="006E7E4A">
        <w:rPr>
          <w:sz w:val="16"/>
        </w:rPr>
        <w:t xml:space="preserve"> that the admitted position of </w:t>
      </w:r>
      <w:proofErr w:type="gramStart"/>
      <w:r w:rsidRPr="006E7E4A">
        <w:rPr>
          <w:sz w:val="16"/>
        </w:rPr>
        <w:t>the debtor</w:t>
      </w:r>
      <w:proofErr w:type="gramEnd"/>
      <w:r w:rsidRPr="006E7E4A">
        <w:rPr>
          <w:sz w:val="16"/>
        </w:rPr>
        <w:t xml:space="preserve"> is that the personal properties have been given as </w:t>
      </w:r>
      <w:proofErr w:type="gramStart"/>
      <w:r w:rsidRPr="006E7E4A">
        <w:rPr>
          <w:sz w:val="16"/>
        </w:rPr>
        <w:t>a "</w:t>
      </w:r>
      <w:proofErr w:type="gramEnd"/>
      <w:r w:rsidRPr="006E7E4A">
        <w:rPr>
          <w:sz w:val="16"/>
        </w:rPr>
        <w:t xml:space="preserve">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71639A">
        <w:rPr>
          <w:rStyle w:val="StyleUnderline"/>
        </w:rPr>
        <w:t>the term "its"</w:t>
      </w:r>
      <w:r w:rsidRPr="006E7E4A">
        <w:rPr>
          <w:sz w:val="16"/>
        </w:rP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71639A">
        <w:rPr>
          <w:rStyle w:val="StyleUnderline"/>
        </w:rPr>
        <w:t xml:space="preserve">usage of </w:t>
      </w:r>
      <w:r w:rsidRPr="00726D4E">
        <w:rPr>
          <w:rStyle w:val="StyleUnderline"/>
        </w:rPr>
        <w:t xml:space="preserve">the word </w:t>
      </w:r>
      <w:r w:rsidRPr="0017096B">
        <w:rPr>
          <w:rStyle w:val="StyleUnderline"/>
          <w:highlight w:val="cyan"/>
        </w:rPr>
        <w:t xml:space="preserve">"its" </w:t>
      </w:r>
      <w:r w:rsidRPr="00322B24">
        <w:rPr>
          <w:rStyle w:val="StyleUnderline"/>
        </w:rPr>
        <w:t>clearly</w:t>
      </w:r>
      <w:r w:rsidRPr="0017096B">
        <w:rPr>
          <w:rStyle w:val="StyleUnderline"/>
          <w:highlight w:val="cyan"/>
        </w:rPr>
        <w:t xml:space="preserve"> makes a distinction between the property owned by the </w:t>
      </w:r>
      <w:r w:rsidRPr="00322B24">
        <w:rPr>
          <w:rStyle w:val="StyleUnderline"/>
        </w:rPr>
        <w:t>Corporate</w:t>
      </w:r>
      <w:r w:rsidRPr="0017096B">
        <w:rPr>
          <w:rStyle w:val="StyleUnderline"/>
          <w:highlight w:val="cyan"/>
        </w:rPr>
        <w:t xml:space="preserve"> Debtor and </w:t>
      </w:r>
      <w:r w:rsidRPr="0017096B">
        <w:rPr>
          <w:rStyle w:val="Emphasis"/>
          <w:highlight w:val="cyan"/>
        </w:rPr>
        <w:t>other</w:t>
      </w:r>
      <w:r w:rsidRPr="0017096B">
        <w:rPr>
          <w:rStyle w:val="StyleUnderline"/>
          <w:highlight w:val="cyan"/>
        </w:rPr>
        <w:t xml:space="preserve"> properties</w:t>
      </w:r>
      <w:r w:rsidRPr="0071639A">
        <w:rPr>
          <w:rStyle w:val="StyleUnderline"/>
        </w:rPr>
        <w:t xml:space="preserve">, </w:t>
      </w:r>
      <w:r w:rsidRPr="0017096B">
        <w:rPr>
          <w:rStyle w:val="StyleUnderline"/>
          <w:highlight w:val="cyan"/>
        </w:rPr>
        <w:t xml:space="preserve">which means that the Moratorium will have </w:t>
      </w:r>
      <w:r w:rsidRPr="0017096B">
        <w:rPr>
          <w:rStyle w:val="Emphasis"/>
          <w:highlight w:val="cyan"/>
        </w:rPr>
        <w:t xml:space="preserve">no application on the properties beyond the ownership </w:t>
      </w:r>
      <w:r w:rsidRPr="0017096B">
        <w:rPr>
          <w:rStyle w:val="StyleUnderline"/>
          <w:highlight w:val="cyan"/>
        </w:rPr>
        <w:t xml:space="preserve">of the </w:t>
      </w:r>
      <w:r w:rsidRPr="00B04C9A">
        <w:rPr>
          <w:rStyle w:val="StyleUnderline"/>
        </w:rPr>
        <w:t>Corporate</w:t>
      </w:r>
      <w:r w:rsidRPr="0017096B">
        <w:rPr>
          <w:rStyle w:val="StyleUnderline"/>
          <w:highlight w:val="cyan"/>
        </w:rPr>
        <w:t xml:space="preserve"> Debtor</w:t>
      </w:r>
      <w:r w:rsidRPr="006E7E4A">
        <w:rPr>
          <w:sz w:val="16"/>
        </w:rPr>
        <w:t xml:space="preserve">. In this case, since the property in question was given as security to the bank, the moratorium would not apply on the personal </w:t>
      </w:r>
      <w:proofErr w:type="gramStart"/>
      <w:r w:rsidRPr="006E7E4A">
        <w:rPr>
          <w:sz w:val="16"/>
        </w:rPr>
        <w:t>properties</w:t>
      </w:r>
      <w:proofErr w:type="gramEnd"/>
      <w:r w:rsidRPr="006E7E4A">
        <w:rPr>
          <w:sz w:val="16"/>
        </w:rPr>
        <w:t>.</w:t>
      </w:r>
    </w:p>
    <w:p w14:paraId="167CD08B" w14:textId="77777777" w:rsidR="00914DDA" w:rsidRPr="00F01428" w:rsidRDefault="00914DDA" w:rsidP="00914DDA">
      <w:pPr>
        <w:rPr>
          <w:rFonts w:eastAsia="Cambria"/>
          <w:sz w:val="16"/>
        </w:rPr>
      </w:pPr>
    </w:p>
    <w:p w14:paraId="4D591619" w14:textId="77777777" w:rsidR="00914DDA" w:rsidRPr="00595947" w:rsidRDefault="00914DDA" w:rsidP="00914DDA"/>
    <w:p w14:paraId="6DB1A05C" w14:textId="77777777" w:rsidR="00914DDA" w:rsidRDefault="00914DDA" w:rsidP="00914DDA">
      <w:pPr>
        <w:pStyle w:val="Heading3"/>
      </w:pPr>
      <w:r>
        <w:t>2NC/1NR – AT: L2NB</w:t>
      </w:r>
    </w:p>
    <w:p w14:paraId="5261DD1C" w14:textId="77777777" w:rsidR="00914DDA" w:rsidRPr="00595947" w:rsidRDefault="00914DDA" w:rsidP="00914DDA">
      <w:pPr>
        <w:pStyle w:val="Heading4"/>
      </w:pPr>
      <w:r>
        <w:t xml:space="preserve">Wrong – No one in Congress cares about the Arctic more than Domestic Concerns, any Federal Push would expend too much PC. </w:t>
      </w:r>
    </w:p>
    <w:p w14:paraId="0F6C6666" w14:textId="77777777" w:rsidR="00914DDA" w:rsidRPr="002F29E7" w:rsidRDefault="00914DDA" w:rsidP="00914DDA">
      <w:pPr>
        <w:pStyle w:val="Heading3"/>
      </w:pPr>
      <w:r>
        <w:t>2NC/1NR – AT: US/NATO Key</w:t>
      </w:r>
    </w:p>
    <w:p w14:paraId="4CA107C2" w14:textId="77777777" w:rsidR="00914DDA" w:rsidRDefault="00914DDA" w:rsidP="00914DDA">
      <w:pPr>
        <w:pStyle w:val="Heading4"/>
      </w:pPr>
      <w:r>
        <w:t>The Nordic region is key –</w:t>
      </w:r>
    </w:p>
    <w:p w14:paraId="58B379DD" w14:textId="77777777" w:rsidR="00914DDA" w:rsidRDefault="00914DDA" w:rsidP="00914DDA">
      <w:pPr>
        <w:pStyle w:val="Heading4"/>
      </w:pPr>
      <w:r>
        <w:t xml:space="preserve">[1] The High North is important for defense – </w:t>
      </w:r>
      <w:r w:rsidRPr="002F29E7">
        <w:rPr>
          <w:b w:val="0"/>
          <w:bCs/>
        </w:rPr>
        <w:t>first sign of conflict between the Nordics and Russia.</w:t>
      </w:r>
    </w:p>
    <w:p w14:paraId="7856EBB3" w14:textId="77777777" w:rsidR="00914DDA" w:rsidRPr="00383917" w:rsidRDefault="00914DDA" w:rsidP="00914DDA">
      <w:r w:rsidRPr="00383917">
        <w:t xml:space="preserve">Trine </w:t>
      </w:r>
      <w:r w:rsidRPr="00383917">
        <w:rPr>
          <w:rStyle w:val="Style13ptBold"/>
        </w:rPr>
        <w:t>Jonassen</w:t>
      </w:r>
      <w:r w:rsidRPr="00383917">
        <w:t>, 5-15-20</w:t>
      </w:r>
      <w:r w:rsidRPr="00383917">
        <w:rPr>
          <w:rStyle w:val="Style13ptBold"/>
        </w:rPr>
        <w:t>23</w:t>
      </w:r>
      <w:r w:rsidRPr="00383917">
        <w:t xml:space="preserve">, </w:t>
      </w:r>
      <w:r>
        <w:t xml:space="preserve">[Editor in Chief of High North News, </w:t>
      </w:r>
      <w:r w:rsidRPr="00383917">
        <w:t xml:space="preserve">"The Norwegian Defense Commission: The Defense Capability Must Be Significantly Strengthened. Now!", High North News, </w:t>
      </w:r>
      <w:hyperlink r:id="rId19" w:history="1">
        <w:r w:rsidRPr="00052C9F">
          <w:rPr>
            <w:rStyle w:val="Hyperlink"/>
          </w:rPr>
          <w:t>https://www.highnorthnews.com/en/norwegian-defense-commission-defense-capability-must-be-significantly-strengthened-now</w:t>
        </w:r>
      </w:hyperlink>
      <w:r>
        <w:t>, accessed 7/6/25, S.A.M.]</w:t>
      </w:r>
    </w:p>
    <w:p w14:paraId="399D18C1" w14:textId="77777777" w:rsidR="00914DDA" w:rsidRDefault="00914DDA" w:rsidP="00914DDA">
      <w:pPr>
        <w:rPr>
          <w:sz w:val="14"/>
        </w:rPr>
      </w:pPr>
      <w:r w:rsidRPr="0034415A">
        <w:rPr>
          <w:sz w:val="14"/>
        </w:rPr>
        <w:t>Crushing criticism "</w:t>
      </w:r>
      <w:r w:rsidRPr="0034415A">
        <w:rPr>
          <w:rStyle w:val="Emphasis"/>
          <w:highlight w:val="cyan"/>
        </w:rPr>
        <w:t>The relationship with Russia</w:t>
      </w:r>
      <w:r w:rsidRPr="00383917">
        <w:rPr>
          <w:rStyle w:val="Emphasis"/>
        </w:rPr>
        <w:t xml:space="preserve"> is </w:t>
      </w:r>
      <w:r w:rsidRPr="0034415A">
        <w:rPr>
          <w:rStyle w:val="Emphasis"/>
          <w:highlight w:val="cyan"/>
        </w:rPr>
        <w:t>forever changed</w:t>
      </w:r>
      <w:r w:rsidRPr="0034415A">
        <w:rPr>
          <w:sz w:val="14"/>
        </w:rPr>
        <w:t xml:space="preserve"> and </w:t>
      </w:r>
      <w:r w:rsidRPr="00383917">
        <w:rPr>
          <w:rStyle w:val="StyleUnderline"/>
        </w:rPr>
        <w:t>that has consequences</w:t>
      </w:r>
      <w:r w:rsidRPr="0034415A">
        <w:rPr>
          <w:sz w:val="14"/>
        </w:rPr>
        <w:t xml:space="preserve"> for Norway. We are in the middle of a new security policy situation in which Norway's defense capability does not coincide, and even less so </w:t>
      </w:r>
      <w:proofErr w:type="gramStart"/>
      <w:r w:rsidRPr="0034415A">
        <w:rPr>
          <w:sz w:val="14"/>
        </w:rPr>
        <w:t>with regard to</w:t>
      </w:r>
      <w:proofErr w:type="gramEnd"/>
      <w:r w:rsidRPr="0034415A">
        <w:rPr>
          <w:sz w:val="14"/>
        </w:rPr>
        <w:t xml:space="preserve"> the constantly advancing challenges. </w:t>
      </w:r>
      <w:r w:rsidRPr="00383917">
        <w:rPr>
          <w:rStyle w:val="Emphasis"/>
        </w:rPr>
        <w:t xml:space="preserve">A greater </w:t>
      </w:r>
      <w:r w:rsidRPr="0034415A">
        <w:rPr>
          <w:rStyle w:val="Emphasis"/>
          <w:highlight w:val="cyan"/>
        </w:rPr>
        <w:t>long-term perspective</w:t>
      </w:r>
      <w:r w:rsidRPr="00383917">
        <w:rPr>
          <w:rStyle w:val="Emphasis"/>
        </w:rPr>
        <w:t xml:space="preserve">, predictability, and uniting political solutions are </w:t>
      </w:r>
      <w:r w:rsidRPr="0034415A">
        <w:rPr>
          <w:rStyle w:val="Emphasis"/>
          <w:highlight w:val="cyan"/>
        </w:rPr>
        <w:t>essential</w:t>
      </w:r>
      <w:r w:rsidRPr="00383917">
        <w:rPr>
          <w:rStyle w:val="Emphasis"/>
        </w:rPr>
        <w:t xml:space="preserve"> </w:t>
      </w:r>
      <w:r w:rsidRPr="0034415A">
        <w:rPr>
          <w:rStyle w:val="Emphasis"/>
          <w:highlight w:val="cyan"/>
        </w:rPr>
        <w:t>for investing</w:t>
      </w:r>
      <w:r w:rsidRPr="00383917">
        <w:rPr>
          <w:rStyle w:val="Emphasis"/>
        </w:rPr>
        <w:t xml:space="preserve"> in what is most important:</w:t>
      </w:r>
      <w:r w:rsidRPr="0034415A">
        <w:rPr>
          <w:sz w:val="14"/>
        </w:rPr>
        <w:t xml:space="preserve"> </w:t>
      </w:r>
      <w:r w:rsidRPr="00383917">
        <w:rPr>
          <w:rStyle w:val="StyleUnderline"/>
        </w:rPr>
        <w:t>Our peace and freedom,"</w:t>
      </w:r>
      <w:r w:rsidRPr="0034415A">
        <w:rPr>
          <w:sz w:val="14"/>
        </w:rPr>
        <w:t xml:space="preserve"> said the leader of the Defense Commission, Knut Storberget, as he handed over the commission's report to MoD Bjørn Arild Gram (Center). The report can not be described as anything but a crushing description of the Norwegian defense capability, in which Norway is left without the ability to defend itself against the growing security threat, particularly in the High North. "Despite a serious situation, Norway has not recognized the gravity of it. Preparing for a war when it has already arrived is costly," says Storberget. </w:t>
      </w:r>
      <w:r w:rsidRPr="00383917">
        <w:rPr>
          <w:rStyle w:val="Emphasis"/>
        </w:rPr>
        <w:t>The threat of nuclear power</w:t>
      </w:r>
      <w:r>
        <w:rPr>
          <w:rStyle w:val="Emphasis"/>
        </w:rPr>
        <w:t xml:space="preserve"> </w:t>
      </w:r>
      <w:proofErr w:type="gramStart"/>
      <w:r w:rsidRPr="0034415A">
        <w:rPr>
          <w:sz w:val="14"/>
        </w:rPr>
        <w:t>The</w:t>
      </w:r>
      <w:proofErr w:type="gramEnd"/>
      <w:r w:rsidRPr="0034415A">
        <w:rPr>
          <w:sz w:val="14"/>
        </w:rPr>
        <w:t xml:space="preserve"> report describes </w:t>
      </w:r>
      <w:r w:rsidRPr="00383917">
        <w:rPr>
          <w:rStyle w:val="StyleUnderline"/>
        </w:rPr>
        <w:t>a belligerent neighbor in the East which in no way poses a lesser threat after over a year of war</w:t>
      </w:r>
      <w:r w:rsidRPr="0034415A">
        <w:rPr>
          <w:sz w:val="14"/>
        </w:rPr>
        <w:t>. If anything</w:t>
      </w:r>
      <w:r w:rsidRPr="0034415A">
        <w:rPr>
          <w:rStyle w:val="Emphasis"/>
          <w:highlight w:val="cyan"/>
        </w:rPr>
        <w:t>, a weakened Russia is a larger threat</w:t>
      </w:r>
      <w:r w:rsidRPr="0034415A">
        <w:rPr>
          <w:sz w:val="14"/>
        </w:rPr>
        <w:t xml:space="preserve"> than </w:t>
      </w:r>
      <w:proofErr w:type="gramStart"/>
      <w:r w:rsidRPr="0034415A">
        <w:rPr>
          <w:sz w:val="14"/>
        </w:rPr>
        <w:t>before</w:t>
      </w:r>
      <w:proofErr w:type="gramEnd"/>
      <w:r w:rsidRPr="0034415A">
        <w:rPr>
          <w:sz w:val="14"/>
        </w:rPr>
        <w:t xml:space="preserve"> and the commission believes that </w:t>
      </w:r>
      <w:r w:rsidRPr="00383917">
        <w:rPr>
          <w:rStyle w:val="Emphasis"/>
        </w:rPr>
        <w:t xml:space="preserve">Russia </w:t>
      </w:r>
      <w:r w:rsidRPr="0034415A">
        <w:rPr>
          <w:rStyle w:val="Emphasis"/>
          <w:highlight w:val="cyan"/>
        </w:rPr>
        <w:t>will go to great lengths to rebuild</w:t>
      </w:r>
      <w:r w:rsidRPr="0034415A">
        <w:rPr>
          <w:sz w:val="14"/>
        </w:rPr>
        <w:t xml:space="preserve"> what has been lost. </w:t>
      </w:r>
      <w:r w:rsidRPr="00383917">
        <w:rPr>
          <w:rStyle w:val="Emphasis"/>
        </w:rPr>
        <w:t xml:space="preserve">That applies to </w:t>
      </w:r>
      <w:r w:rsidRPr="0034415A">
        <w:rPr>
          <w:rStyle w:val="Emphasis"/>
          <w:highlight w:val="cyan"/>
        </w:rPr>
        <w:t>the Northern Fleet close to the Norwegian border</w:t>
      </w:r>
      <w:r w:rsidRPr="00383917">
        <w:rPr>
          <w:rStyle w:val="Emphasis"/>
        </w:rPr>
        <w:t>, among other things</w:t>
      </w:r>
      <w:r w:rsidRPr="0034415A">
        <w:rPr>
          <w:sz w:val="14"/>
        </w:rPr>
        <w:t xml:space="preserve">. The commission also believes that, in a transitional period, there are many indications that </w:t>
      </w:r>
      <w:r w:rsidRPr="00383917">
        <w:rPr>
          <w:rStyle w:val="StyleUnderline"/>
        </w:rPr>
        <w:t>Russia will increasingly rely on nuclear weapons as a more central part of the Russian security strategy</w:t>
      </w:r>
      <w:r w:rsidRPr="0034415A">
        <w:rPr>
          <w:sz w:val="14"/>
        </w:rPr>
        <w:t xml:space="preserve">, something that </w:t>
      </w:r>
      <w:r w:rsidRPr="0034415A">
        <w:rPr>
          <w:rStyle w:val="Emphasis"/>
          <w:highlight w:val="cyan"/>
        </w:rPr>
        <w:t>increases the strategic significance of the High North</w:t>
      </w:r>
      <w:r w:rsidRPr="00383917">
        <w:rPr>
          <w:rStyle w:val="Emphasis"/>
        </w:rPr>
        <w:t>.</w:t>
      </w:r>
      <w:r>
        <w:rPr>
          <w:rStyle w:val="Emphasis"/>
        </w:rPr>
        <w:t xml:space="preserve"> </w:t>
      </w:r>
      <w:r w:rsidRPr="0034415A">
        <w:rPr>
          <w:sz w:val="14"/>
        </w:rPr>
        <w:t xml:space="preserve">The Defense Commission recommends an extensive and three-part economic expansion plan: 1. The defense budget should be increased as soon as possible by NOK 30 billion over the current budget trajectory. 2. An additional NOK 40 billion should be added per year in extra allocations for a ten-year period. 3. A permanent budget increase of NOK 10 billion when the period of extra allocations is over to ensure the balance between investments and operations. It is also to be expected that </w:t>
      </w:r>
      <w:r w:rsidRPr="0034415A">
        <w:rPr>
          <w:rStyle w:val="Emphasis"/>
          <w:highlight w:val="cyan"/>
        </w:rPr>
        <w:t>Russia will consider</w:t>
      </w:r>
      <w:r w:rsidRPr="00383917">
        <w:rPr>
          <w:rStyle w:val="Emphasis"/>
        </w:rPr>
        <w:t xml:space="preserve"> the </w:t>
      </w:r>
      <w:r w:rsidRPr="0034415A">
        <w:rPr>
          <w:rStyle w:val="Emphasis"/>
          <w:highlight w:val="cyan"/>
        </w:rPr>
        <w:t>NATO expansion of Sweden and Finland</w:t>
      </w:r>
      <w:r w:rsidRPr="00383917">
        <w:rPr>
          <w:rStyle w:val="Emphasis"/>
        </w:rPr>
        <w:t xml:space="preserve"> as </w:t>
      </w:r>
      <w:r w:rsidRPr="0034415A">
        <w:rPr>
          <w:rStyle w:val="Emphasis"/>
          <w:highlight w:val="cyan"/>
        </w:rPr>
        <w:t>an increased threat</w:t>
      </w:r>
      <w:r w:rsidRPr="00383917">
        <w:rPr>
          <w:rStyle w:val="Emphasis"/>
        </w:rPr>
        <w:t xml:space="preserve"> from NATO in the north</w:t>
      </w:r>
      <w:r w:rsidRPr="0034415A">
        <w:rPr>
          <w:sz w:val="14"/>
        </w:rPr>
        <w:t xml:space="preserve">. Therefore, </w:t>
      </w:r>
      <w:r w:rsidRPr="0034415A">
        <w:rPr>
          <w:rStyle w:val="Emphasis"/>
          <w:highlight w:val="cyan"/>
        </w:rPr>
        <w:t>access to the Atlantic Ocean will become even more important to Russi</w:t>
      </w:r>
      <w:r w:rsidRPr="0034415A">
        <w:rPr>
          <w:rStyle w:val="Emphasis"/>
        </w:rPr>
        <w:t>a since the Baltic Sea will become NATO territory for all practical purposes</w:t>
      </w:r>
      <w:r w:rsidRPr="0034415A">
        <w:rPr>
          <w:sz w:val="14"/>
        </w:rPr>
        <w:t xml:space="preserve">, states the report. The report describes the Russian Northern Fleet's ability to carry out military operations and to organize combat operations in Arctic </w:t>
      </w:r>
      <w:proofErr w:type="gramStart"/>
      <w:r w:rsidRPr="0034415A">
        <w:rPr>
          <w:sz w:val="14"/>
        </w:rPr>
        <w:t>conditions in particular, which</w:t>
      </w:r>
      <w:proofErr w:type="gramEnd"/>
      <w:r w:rsidRPr="0034415A">
        <w:rPr>
          <w:sz w:val="14"/>
        </w:rPr>
        <w:t xml:space="preserve"> has been significantly strengthened in recent years. "</w:t>
      </w:r>
      <w:r w:rsidRPr="0034415A">
        <w:rPr>
          <w:rStyle w:val="Emphasis"/>
          <w:highlight w:val="cyan"/>
        </w:rPr>
        <w:t>The Russian military in the north remains a threat</w:t>
      </w:r>
      <w:r w:rsidRPr="0034415A">
        <w:rPr>
          <w:sz w:val="14"/>
        </w:rPr>
        <w:t xml:space="preserve"> and directly affects Norwegian security," said Storberget during the handover.</w:t>
      </w:r>
    </w:p>
    <w:p w14:paraId="5ACB7F26" w14:textId="77777777" w:rsidR="00914DDA" w:rsidRDefault="00914DDA" w:rsidP="00914DDA">
      <w:pPr>
        <w:pStyle w:val="Heading4"/>
        <w:rPr>
          <w:b w:val="0"/>
          <w:bCs/>
        </w:rPr>
      </w:pPr>
      <w:r>
        <w:t xml:space="preserve">[2] – Specifically in Finland – </w:t>
      </w:r>
      <w:r>
        <w:rPr>
          <w:b w:val="0"/>
          <w:bCs/>
        </w:rPr>
        <w:t>longest border with Russia</w:t>
      </w:r>
    </w:p>
    <w:p w14:paraId="4BD9C93E" w14:textId="77777777" w:rsidR="00914DDA" w:rsidRPr="006B5672" w:rsidRDefault="00914DDA" w:rsidP="00914DDA">
      <w:r w:rsidRPr="006B5672">
        <w:t xml:space="preserve">Jeffrey </w:t>
      </w:r>
      <w:r w:rsidRPr="006B5672">
        <w:rPr>
          <w:rStyle w:val="Style13ptBold"/>
        </w:rPr>
        <w:t>Gettleman</w:t>
      </w:r>
      <w:r>
        <w:rPr>
          <w:rStyle w:val="Style13ptBold"/>
        </w:rPr>
        <w:t xml:space="preserve"> et al.</w:t>
      </w:r>
      <w:r>
        <w:t xml:space="preserve"> </w:t>
      </w:r>
      <w:r w:rsidRPr="006B5672">
        <w:t>Amelia Nierenberg and Johanna Lemola, 5-19-20</w:t>
      </w:r>
      <w:r w:rsidRPr="006B5672">
        <w:rPr>
          <w:rStyle w:val="Style13ptBold"/>
        </w:rPr>
        <w:t>25</w:t>
      </w:r>
      <w:r w:rsidRPr="006B5672">
        <w:t xml:space="preserve">, </w:t>
      </w:r>
      <w:r>
        <w:t xml:space="preserve">[Jeffrey Gettleman is </w:t>
      </w:r>
      <w:r w:rsidRPr="000927EF">
        <w:t xml:space="preserve">an international correspondent for The New York Times based in London covering global events. </w:t>
      </w:r>
      <w:r>
        <w:t xml:space="preserve">Amelia Nierenberg is </w:t>
      </w:r>
      <w:r w:rsidRPr="000927EF">
        <w:t>a breaking news reporter for The New York Times in London, covering international news.</w:t>
      </w:r>
      <w:r>
        <w:t xml:space="preserve"> Johanna Lemola is a reporter for the New York Times </w:t>
      </w:r>
      <w:r w:rsidRPr="006B5672">
        <w:t xml:space="preserve">"Russia Beefs Up Bases Near Finland’s Border", </w:t>
      </w:r>
      <w:r>
        <w:t>New York Times</w:t>
      </w:r>
      <w:r w:rsidRPr="006B5672">
        <w:t xml:space="preserve">, </w:t>
      </w:r>
      <w:hyperlink r:id="rId20" w:history="1">
        <w:r w:rsidRPr="00052C9F">
          <w:rPr>
            <w:rStyle w:val="Hyperlink"/>
          </w:rPr>
          <w:t>https://www.nytimes.com/2025/05/19/world/europe/russia-finland-border.html</w:t>
        </w:r>
      </w:hyperlink>
      <w:r>
        <w:t>, accessed 7/6/25, S.A.M.]</w:t>
      </w:r>
    </w:p>
    <w:p w14:paraId="7D0A33B3" w14:textId="77777777" w:rsidR="00914DDA" w:rsidRPr="00594053" w:rsidRDefault="00914DDA" w:rsidP="00914DDA">
      <w:pPr>
        <w:rPr>
          <w:sz w:val="16"/>
        </w:rPr>
      </w:pPr>
      <w:r w:rsidRPr="006D5A42">
        <w:rPr>
          <w:rStyle w:val="StyleUnderline"/>
          <w:highlight w:val="cyan"/>
        </w:rPr>
        <w:t>Russia</w:t>
      </w:r>
      <w:r w:rsidRPr="00372962">
        <w:rPr>
          <w:rStyle w:val="StyleUnderline"/>
        </w:rPr>
        <w:t xml:space="preserve">n forces have been </w:t>
      </w:r>
      <w:r w:rsidRPr="006D5A42">
        <w:rPr>
          <w:rStyle w:val="StyleUnderline"/>
          <w:highlight w:val="cyan"/>
        </w:rPr>
        <w:t>beefing up bases and building military infrastructure near the Finnish border</w:t>
      </w:r>
      <w:r w:rsidRPr="00594053">
        <w:rPr>
          <w:sz w:val="16"/>
        </w:rPr>
        <w:t xml:space="preserve">, according to recent satellite imagery, in moves that </w:t>
      </w:r>
      <w:r w:rsidRPr="006D5A42">
        <w:rPr>
          <w:sz w:val="16"/>
        </w:rPr>
        <w:t>could</w:t>
      </w:r>
      <w:r w:rsidRPr="006D5A42">
        <w:rPr>
          <w:sz w:val="16"/>
          <w:highlight w:val="cyan"/>
        </w:rPr>
        <w:t xml:space="preserve"> </w:t>
      </w:r>
      <w:r w:rsidRPr="006D5A42">
        <w:rPr>
          <w:rStyle w:val="Emphasis"/>
          <w:highlight w:val="cyan"/>
        </w:rPr>
        <w:t>reveal their strategy</w:t>
      </w:r>
      <w:r w:rsidRPr="00594053">
        <w:rPr>
          <w:rStyle w:val="Emphasis"/>
        </w:rPr>
        <w:t xml:space="preserve"> </w:t>
      </w:r>
      <w:r w:rsidRPr="006D5A42">
        <w:rPr>
          <w:rStyle w:val="Emphasis"/>
          <w:highlight w:val="cyan"/>
        </w:rPr>
        <w:t>for what happens after</w:t>
      </w:r>
      <w:r w:rsidRPr="00594053">
        <w:rPr>
          <w:rStyle w:val="Emphasis"/>
        </w:rPr>
        <w:t xml:space="preserve"> the </w:t>
      </w:r>
      <w:r w:rsidRPr="006D5A42">
        <w:rPr>
          <w:rStyle w:val="Emphasis"/>
          <w:highlight w:val="cyan"/>
        </w:rPr>
        <w:t>Ukraine</w:t>
      </w:r>
      <w:r w:rsidRPr="00594053">
        <w:rPr>
          <w:sz w:val="16"/>
        </w:rPr>
        <w:t xml:space="preserve"> war. The imagery, confirmed by NATO officials, shows row after </w:t>
      </w:r>
      <w:proofErr w:type="gramStart"/>
      <w:r w:rsidRPr="00594053">
        <w:rPr>
          <w:sz w:val="16"/>
        </w:rPr>
        <w:t>row of</w:t>
      </w:r>
      <w:proofErr w:type="gramEnd"/>
      <w:r w:rsidRPr="00594053">
        <w:rPr>
          <w:sz w:val="16"/>
        </w:rPr>
        <w:t xml:space="preserve"> new tents; new warehouses that can store military vehicles; renovations to fighter jet shelters; and steady construction activity on a helicopter base that had been mostly unused and overgrown. So </w:t>
      </w:r>
      <w:proofErr w:type="gramStart"/>
      <w:r w:rsidRPr="00594053">
        <w:rPr>
          <w:sz w:val="16"/>
        </w:rPr>
        <w:t>far</w:t>
      </w:r>
      <w:proofErr w:type="gramEnd"/>
      <w:r w:rsidRPr="00594053">
        <w:rPr>
          <w:sz w:val="16"/>
        </w:rPr>
        <w:t xml:space="preserve"> the moves seem to be the </w:t>
      </w:r>
      <w:r w:rsidRPr="00594053">
        <w:rPr>
          <w:rStyle w:val="Emphasis"/>
        </w:rPr>
        <w:t xml:space="preserve">early stages of a larger, </w:t>
      </w:r>
      <w:r w:rsidRPr="006D5A42">
        <w:rPr>
          <w:rStyle w:val="Emphasis"/>
          <w:highlight w:val="cyan"/>
        </w:rPr>
        <w:t>longer-term expansion</w:t>
      </w:r>
      <w:r w:rsidRPr="00594053">
        <w:rPr>
          <w:sz w:val="16"/>
        </w:rPr>
        <w:t xml:space="preserve">, and </w:t>
      </w:r>
      <w:r w:rsidRPr="00594053">
        <w:rPr>
          <w:rStyle w:val="StyleUnderline"/>
        </w:rPr>
        <w:t>NATO officials say this is nothing like the buildup along the Ukraine border before Russia’s full-scale invasion</w:t>
      </w:r>
      <w:r w:rsidRPr="00594053">
        <w:rPr>
          <w:sz w:val="16"/>
        </w:rPr>
        <w:t xml:space="preserve"> in 2022. For now, Russia, preoccupied with its war in Ukraine, has very few troops along the frontier, and the Finns insist that </w:t>
      </w:r>
      <w:r w:rsidRPr="00594053">
        <w:rPr>
          <w:rStyle w:val="StyleUnderline"/>
        </w:rPr>
        <w:t>none of this is much of a threat — yet.</w:t>
      </w:r>
      <w:r>
        <w:rPr>
          <w:rStyle w:val="StyleUnderline"/>
        </w:rPr>
        <w:t xml:space="preserve"> </w:t>
      </w:r>
      <w:r w:rsidRPr="00594053">
        <w:rPr>
          <w:sz w:val="16"/>
        </w:rPr>
        <w:t xml:space="preserve">But </w:t>
      </w:r>
      <w:r w:rsidRPr="006D5A42">
        <w:rPr>
          <w:rStyle w:val="Emphasis"/>
          <w:highlight w:val="cyan"/>
        </w:rPr>
        <w:t>Finland</w:t>
      </w:r>
      <w:r w:rsidRPr="00594053">
        <w:rPr>
          <w:rStyle w:val="Emphasis"/>
        </w:rPr>
        <w:t xml:space="preserve"> </w:t>
      </w:r>
      <w:r w:rsidRPr="00594053">
        <w:rPr>
          <w:sz w:val="16"/>
        </w:rPr>
        <w:t xml:space="preserve">is one of NATO’s newest members, joining two years ago, and the moves no doubt reflect Moscow’s own perception of a threat: This 830-mile frontier is </w:t>
      </w:r>
      <w:r w:rsidRPr="006D5A42">
        <w:rPr>
          <w:rStyle w:val="Emphasis"/>
          <w:highlight w:val="cyan"/>
        </w:rPr>
        <w:t>now</w:t>
      </w:r>
      <w:r w:rsidRPr="00594053">
        <w:rPr>
          <w:rStyle w:val="Emphasis"/>
        </w:rPr>
        <w:t xml:space="preserve"> </w:t>
      </w:r>
      <w:r w:rsidRPr="00594053">
        <w:rPr>
          <w:sz w:val="16"/>
        </w:rPr>
        <w:t>the Western alliance’s</w:t>
      </w:r>
      <w:r w:rsidRPr="00594053">
        <w:rPr>
          <w:rStyle w:val="Emphasis"/>
        </w:rPr>
        <w:t xml:space="preserve"> </w:t>
      </w:r>
      <w:r w:rsidRPr="006D5A42">
        <w:rPr>
          <w:rStyle w:val="Emphasis"/>
          <w:highlight w:val="cyan"/>
        </w:rPr>
        <w:t>longest line of contact with Russia</w:t>
      </w:r>
      <w:r w:rsidRPr="00594053">
        <w:rPr>
          <w:sz w:val="16"/>
        </w:rPr>
        <w:t xml:space="preserve">. Military analysts predict </w:t>
      </w:r>
      <w:r w:rsidRPr="00594053">
        <w:rPr>
          <w:rStyle w:val="Emphasis"/>
        </w:rPr>
        <w:t xml:space="preserve">it could </w:t>
      </w:r>
      <w:r w:rsidRPr="006D5A42">
        <w:rPr>
          <w:rStyle w:val="Emphasis"/>
          <w:highlight w:val="cyan"/>
        </w:rPr>
        <w:t>become a hot spot</w:t>
      </w:r>
      <w:r w:rsidRPr="00594053">
        <w:rPr>
          <w:rStyle w:val="Emphasis"/>
        </w:rPr>
        <w:t>, especially with much of it lying in the increasingly contested Arctic Circle.</w:t>
      </w:r>
      <w:r>
        <w:rPr>
          <w:rStyle w:val="Emphasis"/>
        </w:rPr>
        <w:t xml:space="preserve"> </w:t>
      </w:r>
      <w:r w:rsidRPr="00594053">
        <w:rPr>
          <w:sz w:val="16"/>
        </w:rPr>
        <w:t xml:space="preserve">American and Finnish troops recently held an elaborate Arctic war game in this region, with hundreds of troops running around the woods and the Finns zipping through the trees on cross-country skis. The presumed enemy? Russia. Finnish defense officials predict that </w:t>
      </w:r>
      <w:r w:rsidRPr="00594053">
        <w:rPr>
          <w:rStyle w:val="StyleUnderline"/>
        </w:rPr>
        <w:t>if the high-intensity phase of the Ukraine war ends</w:t>
      </w:r>
      <w:r w:rsidRPr="00594053">
        <w:rPr>
          <w:sz w:val="16"/>
        </w:rPr>
        <w:t xml:space="preserve"> — one of the goals of the struggling peace efforts unfolding in Turkey — </w:t>
      </w:r>
      <w:r w:rsidRPr="006D5A42">
        <w:rPr>
          <w:rStyle w:val="Emphasis"/>
          <w:highlight w:val="cyan"/>
        </w:rPr>
        <w:t>Russia will redeploy thousands</w:t>
      </w:r>
      <w:r w:rsidRPr="00594053">
        <w:rPr>
          <w:rStyle w:val="Emphasis"/>
        </w:rPr>
        <w:t xml:space="preserve"> of troops </w:t>
      </w:r>
      <w:r w:rsidRPr="006D5A42">
        <w:rPr>
          <w:rStyle w:val="Emphasis"/>
          <w:highlight w:val="cyan"/>
        </w:rPr>
        <w:t>to the Finnish frontier</w:t>
      </w:r>
      <w:r w:rsidRPr="00594053">
        <w:rPr>
          <w:rStyle w:val="Emphasis"/>
        </w:rPr>
        <w:t>.</w:t>
      </w:r>
      <w:r>
        <w:rPr>
          <w:rStyle w:val="Emphasis"/>
        </w:rPr>
        <w:t xml:space="preserve"> </w:t>
      </w:r>
      <w:r w:rsidRPr="006D5A42">
        <w:rPr>
          <w:rStyle w:val="Emphasis"/>
          <w:highlight w:val="cyan"/>
        </w:rPr>
        <w:t>The Finns</w:t>
      </w:r>
      <w:r w:rsidRPr="00594053">
        <w:rPr>
          <w:rStyle w:val="Emphasis"/>
        </w:rPr>
        <w:t xml:space="preserve"> think they </w:t>
      </w:r>
      <w:r w:rsidRPr="006D5A42">
        <w:rPr>
          <w:rStyle w:val="Emphasis"/>
          <w:highlight w:val="cyan"/>
        </w:rPr>
        <w:t>have five years or so before Russia can build up its forces to threatening levels</w:t>
      </w:r>
      <w:r w:rsidRPr="00594053">
        <w:rPr>
          <w:rStyle w:val="Emphasis"/>
        </w:rPr>
        <w:t>.</w:t>
      </w:r>
      <w:r w:rsidRPr="00594053">
        <w:rPr>
          <w:sz w:val="16"/>
        </w:rPr>
        <w:t xml:space="preserve"> But </w:t>
      </w:r>
      <w:r w:rsidRPr="00594053">
        <w:rPr>
          <w:rStyle w:val="Emphasis"/>
        </w:rPr>
        <w:t>they are confident it will happen</w:t>
      </w:r>
      <w:r w:rsidRPr="00594053">
        <w:rPr>
          <w:sz w:val="16"/>
        </w:rPr>
        <w:t xml:space="preserve"> and that the number of Russian troops facing them will triple. “We’ll be talking about so much higher troop levels,” said Brig. Gen. Pekka Turunen, the director of Finnish defense intelligence. From Moscow’s perspective, the Russians need to bolster their defenses to protect themselves from NATO expansion, which has always been a sore subject. The Baltic nations were the first members of the former Soviet Union to join NATO, bringing large stretches of Russia’s border up against </w:t>
      </w:r>
      <w:proofErr w:type="gramStart"/>
      <w:r w:rsidRPr="00594053">
        <w:rPr>
          <w:sz w:val="16"/>
        </w:rPr>
        <w:t>NATO’s</w:t>
      </w:r>
      <w:proofErr w:type="gramEnd"/>
      <w:r w:rsidRPr="00594053">
        <w:rPr>
          <w:sz w:val="16"/>
        </w:rPr>
        <w:t xml:space="preserve">. The prospect of Ukraine, an even bigger former Soviet republic, following suit was so threatening to Moscow that it became one of the causes of the most devastating land war in generations. “The Russian military has undergone a significant force expansion,” said Michael Kofman, a senior fellow at the Carnegie Endowment for International Peace in Washington. “After the war, the ground force will probably end up larger than before 2022. Looking at the planned restructuring of military districts, it seems clear that they’re going to prioritize areas facing NATO.” NATO officials agree. Whenever the Ukraine war ends, one senior NATO official said, Russia would redeploy troops </w:t>
      </w:r>
      <w:proofErr w:type="gramStart"/>
      <w:r w:rsidRPr="00594053">
        <w:rPr>
          <w:sz w:val="16"/>
        </w:rPr>
        <w:t>further and further</w:t>
      </w:r>
      <w:proofErr w:type="gramEnd"/>
      <w:r w:rsidRPr="00594053">
        <w:rPr>
          <w:sz w:val="16"/>
        </w:rPr>
        <w:t xml:space="preserve"> to the north. </w:t>
      </w:r>
      <w:r w:rsidRPr="006D5A42">
        <w:rPr>
          <w:rStyle w:val="Emphasis"/>
          <w:highlight w:val="cyan"/>
        </w:rPr>
        <w:t>Russia believes that the Arctic and access in the Arctic is a key to great power status</w:t>
      </w:r>
      <w:r w:rsidRPr="00594053">
        <w:rPr>
          <w:sz w:val="16"/>
        </w:rPr>
        <w:t xml:space="preserve">, the official said, speaking on condition of anonymity to discuss a sensitive topic. As Ukrainian drones target airfields across Russia, Russian command has moved assets north, to get out of range. This has put them much closer to NATO territory. Dozens of Russian warplanes were recently spotted at the Olenya air base, also in the Arctic and fewer than 100 miles from the Finnish border, according to the satellite imagery. Other recent activity includes more than a hundred new tents that appeared </w:t>
      </w:r>
      <w:proofErr w:type="gramStart"/>
      <w:r w:rsidRPr="00594053">
        <w:rPr>
          <w:sz w:val="16"/>
        </w:rPr>
        <w:t>about</w:t>
      </w:r>
      <w:proofErr w:type="gramEnd"/>
      <w:r w:rsidRPr="00594053">
        <w:rPr>
          <w:sz w:val="16"/>
        </w:rPr>
        <w:t xml:space="preserve"> a year ago at Kamenka, a Russian base fewer than 40 miles from Finland. </w:t>
      </w:r>
      <w:r w:rsidRPr="00594053">
        <w:rPr>
          <w:rStyle w:val="StyleUnderline"/>
        </w:rPr>
        <w:t>“They are expanding their brigades into divisions, which means that the units near our borders will grow significantly</w:t>
      </w:r>
      <w:r w:rsidRPr="00594053">
        <w:rPr>
          <w:sz w:val="16"/>
        </w:rPr>
        <w:t xml:space="preserve"> — by thousands,” said Emil Kastehelmi, an analyst with the Black Bird Group, a Finnish organization that analyses the military developments in the north and in Ukraine. Mr. Kastehelmi, who analyzed dozens of recent images for The New York Times, said that the next few years could bring massive changes to the Finnish frontier, depending on how and when the war in Ukraine ends.</w:t>
      </w:r>
    </w:p>
    <w:p w14:paraId="0B6E549D" w14:textId="77777777" w:rsidR="00914DDA" w:rsidRPr="00C54D86" w:rsidRDefault="00914DDA" w:rsidP="00914DDA">
      <w:pPr>
        <w:pStyle w:val="Heading4"/>
      </w:pPr>
      <w:r>
        <w:t>[3] – We subsume their NATO warrants – the 1NC Nordic Council card proves that the commission would be able to share info with NATO given all countries are also in the alliance.</w:t>
      </w:r>
    </w:p>
    <w:p w14:paraId="22B0C4CF" w14:textId="77777777" w:rsidR="00914DDA" w:rsidRPr="00FD42F2" w:rsidRDefault="00914DDA" w:rsidP="00914DDA"/>
    <w:p w14:paraId="531F8049" w14:textId="77777777" w:rsidR="00BD26E8" w:rsidRDefault="00BD26E8" w:rsidP="00BD26E8">
      <w:pPr>
        <w:pStyle w:val="Heading3"/>
      </w:pPr>
      <w:r>
        <w:t>2AC – Nordic Alliance Fractured</w:t>
      </w:r>
    </w:p>
    <w:p w14:paraId="7A895EBC" w14:textId="77777777" w:rsidR="00BD26E8" w:rsidRDefault="00BD26E8" w:rsidP="00BD26E8">
      <w:pPr>
        <w:pStyle w:val="Heading4"/>
      </w:pPr>
      <w:r>
        <w:t>The Nordic Alliance is fractured.</w:t>
      </w:r>
    </w:p>
    <w:p w14:paraId="030459EC" w14:textId="77777777" w:rsidR="00BD26E8" w:rsidRPr="00306510" w:rsidRDefault="00BD26E8" w:rsidP="00BD26E8">
      <w:r w:rsidRPr="00306510">
        <w:t xml:space="preserve">Henrik </w:t>
      </w:r>
      <w:r w:rsidRPr="00306510">
        <w:rPr>
          <w:rStyle w:val="Style13ptBold"/>
        </w:rPr>
        <w:t>Breitenbauch and</w:t>
      </w:r>
      <w:r w:rsidRPr="00306510">
        <w:t xml:space="preserve"> Benjamin </w:t>
      </w:r>
      <w:r w:rsidRPr="00306510">
        <w:rPr>
          <w:rStyle w:val="Style13ptBold"/>
        </w:rPr>
        <w:t>Jensen</w:t>
      </w:r>
      <w:r w:rsidRPr="00306510">
        <w:t>, 7-10-20</w:t>
      </w:r>
      <w:r w:rsidRPr="00306510">
        <w:rPr>
          <w:rStyle w:val="Style13ptBold"/>
        </w:rPr>
        <w:t>24</w:t>
      </w:r>
      <w:r w:rsidRPr="00306510">
        <w:t xml:space="preserve">, </w:t>
      </w:r>
      <w:r>
        <w:t xml:space="preserve">[Henrik is a </w:t>
      </w:r>
      <w:r>
        <w:rPr>
          <w:rFonts w:ascii="Arial" w:hAnsi="Arial" w:cs="Arial"/>
          <w:color w:val="080808"/>
          <w:sz w:val="20"/>
          <w:szCs w:val="20"/>
          <w:shd w:val="clear" w:color="auto" w:fill="FCFCFC"/>
        </w:rPr>
        <w:t xml:space="preserve">Dean, Royal Danish Defence College and Senior Non-resident Fellow, Brent Scowcroft Center on International Security, Atlantic Council, Benjamin is a Director, Futures Lab, and Senior Fellow, Defense and Security Department,  </w:t>
      </w:r>
      <w:r w:rsidRPr="00306510">
        <w:t xml:space="preserve">"A New Nordic NATO?", </w:t>
      </w:r>
      <w:r>
        <w:t>CSIS</w:t>
      </w:r>
      <w:r w:rsidRPr="00306510">
        <w:t xml:space="preserve">, </w:t>
      </w:r>
      <w:hyperlink r:id="rId21" w:history="1">
        <w:r w:rsidRPr="00052C9F">
          <w:rPr>
            <w:rStyle w:val="Hyperlink"/>
          </w:rPr>
          <w:t>https://www.csis.org/analysis/new-nordic-nato</w:t>
        </w:r>
      </w:hyperlink>
      <w:r>
        <w:t>, accessed 7/6/25, S.A.M.]</w:t>
      </w:r>
    </w:p>
    <w:p w14:paraId="58FA5D84" w14:textId="77777777" w:rsidR="00BD26E8" w:rsidRDefault="00BD26E8" w:rsidP="00BD26E8">
      <w:pPr>
        <w:rPr>
          <w:sz w:val="14"/>
        </w:rPr>
      </w:pPr>
      <w:r w:rsidRPr="00306510">
        <w:rPr>
          <w:rStyle w:val="StyleUnderline"/>
        </w:rPr>
        <w:t>The like-minded Nordics will agree on some policy topics</w:t>
      </w:r>
      <w:r w:rsidRPr="00C66D43">
        <w:rPr>
          <w:sz w:val="14"/>
        </w:rPr>
        <w:t xml:space="preserve"> in NATO, but it is </w:t>
      </w:r>
      <w:r w:rsidRPr="00306510">
        <w:rPr>
          <w:rStyle w:val="Emphasis"/>
        </w:rPr>
        <w:t>unlikely that they will become a bloc</w:t>
      </w:r>
      <w:r w:rsidRPr="00C66D43">
        <w:rPr>
          <w:sz w:val="14"/>
        </w:rPr>
        <w:t xml:space="preserve"> (which is also frowned upon in NATO). </w:t>
      </w:r>
      <w:proofErr w:type="gramStart"/>
      <w:r w:rsidRPr="00C66D43">
        <w:rPr>
          <w:sz w:val="14"/>
        </w:rPr>
        <w:t>In reality, the</w:t>
      </w:r>
      <w:proofErr w:type="gramEnd"/>
      <w:r w:rsidRPr="00C66D43">
        <w:rPr>
          <w:sz w:val="14"/>
        </w:rPr>
        <w:t xml:space="preserve"> </w:t>
      </w:r>
      <w:r w:rsidRPr="00306510">
        <w:rPr>
          <w:rStyle w:val="Emphasis"/>
        </w:rPr>
        <w:t>five Nordic countries</w:t>
      </w:r>
      <w:r w:rsidRPr="00C66D43">
        <w:rPr>
          <w:sz w:val="14"/>
        </w:rPr>
        <w:t xml:space="preserve">, </w:t>
      </w:r>
      <w:proofErr w:type="gramStart"/>
      <w:r w:rsidRPr="00C66D43">
        <w:rPr>
          <w:sz w:val="14"/>
        </w:rPr>
        <w:t>in spite of</w:t>
      </w:r>
      <w:proofErr w:type="gramEnd"/>
      <w:r w:rsidRPr="00C66D43">
        <w:rPr>
          <w:sz w:val="14"/>
        </w:rPr>
        <w:t xml:space="preserve"> their shared heritage, </w:t>
      </w:r>
      <w:r w:rsidRPr="00306510">
        <w:rPr>
          <w:rStyle w:val="Emphasis"/>
        </w:rPr>
        <w:t>have divergent interests</w:t>
      </w:r>
      <w:r w:rsidRPr="00C66D43">
        <w:rPr>
          <w:sz w:val="14"/>
        </w:rPr>
        <w:t xml:space="preserve">, which </w:t>
      </w:r>
      <w:proofErr w:type="gramStart"/>
      <w:r w:rsidRPr="00C66D43">
        <w:rPr>
          <w:sz w:val="14"/>
        </w:rPr>
        <w:t>in itself will</w:t>
      </w:r>
      <w:proofErr w:type="gramEnd"/>
      <w:r w:rsidRPr="00C66D43">
        <w:rPr>
          <w:sz w:val="14"/>
        </w:rPr>
        <w:t xml:space="preserve"> lead them to emphasize different policy dimensions, even of the overall “High North” agenda in NATO. Discounting Iceland, which is technically a microstate without armed forces, the </w:t>
      </w:r>
      <w:r w:rsidRPr="00306510">
        <w:rPr>
          <w:rStyle w:val="Emphasis"/>
        </w:rPr>
        <w:t>big four Nordics each have geographical agendas that set them apart,</w:t>
      </w:r>
      <w:r w:rsidRPr="00C66D43">
        <w:rPr>
          <w:sz w:val="14"/>
        </w:rPr>
        <w:t xml:space="preserve"> also in a NATO context. The Kingdom of </w:t>
      </w:r>
      <w:r w:rsidRPr="00306510">
        <w:rPr>
          <w:rStyle w:val="StyleUnderline"/>
        </w:rPr>
        <w:t>Denmark includes Greenland and the Faroe Islands</w:t>
      </w:r>
      <w:r w:rsidRPr="00C66D43">
        <w:rPr>
          <w:sz w:val="14"/>
        </w:rPr>
        <w:t xml:space="preserve">, a source of both pride and practical concern. </w:t>
      </w:r>
      <w:r w:rsidRPr="00306510">
        <w:rPr>
          <w:rStyle w:val="StyleUnderline"/>
        </w:rPr>
        <w:t>Norway has Svalbard and Jan Mayen,</w:t>
      </w:r>
      <w:r w:rsidRPr="00C66D43">
        <w:rPr>
          <w:sz w:val="14"/>
        </w:rPr>
        <w:t xml:space="preserve"> including the tricky legacy of cooperation with Russia. </w:t>
      </w:r>
      <w:r w:rsidRPr="00306510">
        <w:rPr>
          <w:rStyle w:val="StyleUnderline"/>
        </w:rPr>
        <w:t>Sweden has the military challenge of Gotland and its eyes on the Baltic Sea and the Baltics beyond it.</w:t>
      </w:r>
      <w:r w:rsidRPr="00C66D43">
        <w:rPr>
          <w:sz w:val="14"/>
        </w:rPr>
        <w:t xml:space="preserve"> </w:t>
      </w:r>
      <w:r w:rsidRPr="00306510">
        <w:rPr>
          <w:rStyle w:val="StyleUnderline"/>
        </w:rPr>
        <w:t>Finland,</w:t>
      </w:r>
      <w:r w:rsidRPr="00C66D43">
        <w:rPr>
          <w:sz w:val="14"/>
        </w:rPr>
        <w:t xml:space="preserve"> the best prepared of </w:t>
      </w:r>
      <w:proofErr w:type="gramStart"/>
      <w:r w:rsidRPr="00C66D43">
        <w:rPr>
          <w:sz w:val="14"/>
        </w:rPr>
        <w:t>all of</w:t>
      </w:r>
      <w:proofErr w:type="gramEnd"/>
      <w:r w:rsidRPr="00C66D43">
        <w:rPr>
          <w:sz w:val="14"/>
        </w:rPr>
        <w:t xml:space="preserve"> these states </w:t>
      </w:r>
      <w:proofErr w:type="gramStart"/>
      <w:r w:rsidRPr="00C66D43">
        <w:rPr>
          <w:sz w:val="14"/>
        </w:rPr>
        <w:t>with regard to</w:t>
      </w:r>
      <w:proofErr w:type="gramEnd"/>
      <w:r w:rsidRPr="00C66D43">
        <w:rPr>
          <w:sz w:val="14"/>
        </w:rPr>
        <w:t xml:space="preserve"> conventional national defense, is </w:t>
      </w:r>
      <w:r w:rsidRPr="00306510">
        <w:rPr>
          <w:rStyle w:val="StyleUnderline"/>
        </w:rPr>
        <w:t xml:space="preserve">fixated both on Russia </w:t>
      </w:r>
      <w:r w:rsidRPr="00C66D43">
        <w:rPr>
          <w:sz w:val="14"/>
        </w:rPr>
        <w:t xml:space="preserve">and the new sensitive logic of the U.S. defense cooperation agreement that grants U.S. presence on bases on its territory not far from Russia’s strategic heartland in the Kola Peninsula. To paraphrase the </w:t>
      </w:r>
      <w:r w:rsidRPr="00306510">
        <w:rPr>
          <w:rStyle w:val="StyleUnderline"/>
        </w:rPr>
        <w:t>former Norwegian minister of defense</w:t>
      </w:r>
      <w:r w:rsidRPr="00C66D43">
        <w:rPr>
          <w:sz w:val="14"/>
        </w:rPr>
        <w:t xml:space="preserve">, </w:t>
      </w:r>
      <w:r w:rsidRPr="00306510">
        <w:rPr>
          <w:rStyle w:val="StyleUnderline"/>
        </w:rPr>
        <w:t>Johan Jørgen Holst</w:t>
      </w:r>
      <w:r w:rsidRPr="00C66D43">
        <w:rPr>
          <w:sz w:val="14"/>
        </w:rPr>
        <w:t xml:space="preserve">, geopolitically speaking </w:t>
      </w:r>
      <w:r w:rsidRPr="00306510">
        <w:rPr>
          <w:rStyle w:val="Emphasis"/>
        </w:rPr>
        <w:t xml:space="preserve">the Nordics are like a family standing shoulder to shoulder, but each of them look in different directions. </w:t>
      </w:r>
      <w:r w:rsidRPr="00C66D43">
        <w:rPr>
          <w:sz w:val="14"/>
        </w:rPr>
        <w:t xml:space="preserve">Each </w:t>
      </w:r>
      <w:r w:rsidRPr="00306510">
        <w:rPr>
          <w:rStyle w:val="StyleUnderline"/>
        </w:rPr>
        <w:t>Nordic state brings different perspectives</w:t>
      </w:r>
      <w:r w:rsidRPr="00C66D43">
        <w:rPr>
          <w:sz w:val="14"/>
        </w:rPr>
        <w:t xml:space="preserve"> to NATO, and in the coming years the alliance will have to more clearly define what its role is in the High North and how far that geography extends. NATO’s completion of its northern puzzle is furthermore significant in broad geopolitical terms. More than a mere incremental addition to NATO, the new Nordic defense situation is a historic achievement that is likely to influence the Nordic countries’ strategic cultures. The unification of the Nordic countries inside NATO spells the end of the greater Nordic space as a centuries-old geopolitical buffer zone. From the end of the Napoleonic wars and for more than 200 years, this space was defined outside-in in geopolitical terms. Boxed in by Russia from the east, by the United Kingdom from the west, and, increasingly, by Germany from the south, the greater Nordic space, including the Baltic states, was subject to great power interests and a balance of power which varied over time. After World War II, the Cold War divisions repeated the buffer zone’s logic: Denmark and Norway in NATO (but not without initial quibbles and talk of a Scandinavian defense union, which for the same reason had no legs). After the end of the Cold War, Finland and Sweden dropped their formal neutrality but stayed “alliance free.” All four states in various ways had special relationships with Russia: Finland’s dual approach of conventional military strength and political expediency gave name to “Finlandization”; Sweden fostered a double reality of deep military connections to the West and a public political discourse closer to the Non-Aligned Movement; Norway cultivated a pragmatic cooperation with Russia, especially on Svalbard; and Denmark finally, on its own behalf, regarded its sovereignty of the Island of Bornholm with some reticence. </w:t>
      </w:r>
      <w:proofErr w:type="gramStart"/>
      <w:r w:rsidRPr="00C66D43">
        <w:rPr>
          <w:sz w:val="14"/>
        </w:rPr>
        <w:t>A geopolitics</w:t>
      </w:r>
      <w:proofErr w:type="gramEnd"/>
      <w:r w:rsidRPr="00C66D43">
        <w:rPr>
          <w:sz w:val="14"/>
        </w:rPr>
        <w:t xml:space="preserve"> of the mind played out in all four countries. </w:t>
      </w:r>
      <w:r w:rsidRPr="00F85F96">
        <w:rPr>
          <w:rStyle w:val="StyleUnderline"/>
        </w:rPr>
        <w:t>While de facto on the Western side in the great global struggle between capitalist democracy and communism</w:t>
      </w:r>
      <w:r w:rsidRPr="00C66D43">
        <w:rPr>
          <w:sz w:val="14"/>
        </w:rPr>
        <w:t xml:space="preserve">, their </w:t>
      </w:r>
      <w:r w:rsidRPr="00F85F96">
        <w:rPr>
          <w:rStyle w:val="StyleUnderline"/>
        </w:rPr>
        <w:t>political discourses</w:t>
      </w:r>
      <w:r w:rsidRPr="00C66D43">
        <w:rPr>
          <w:sz w:val="14"/>
        </w:rPr>
        <w:t xml:space="preserve">, in various ways and to different degrees, often </w:t>
      </w:r>
      <w:r w:rsidRPr="00F85F96">
        <w:rPr>
          <w:rStyle w:val="StyleUnderline"/>
        </w:rPr>
        <w:t>equated the Nordic experience with a way apart from the rest of the world, somehow elevated above the fray, outside of the logic of great power tensions</w:t>
      </w:r>
      <w:r w:rsidRPr="00C66D43">
        <w:rPr>
          <w:sz w:val="14"/>
        </w:rPr>
        <w:t>. As Johan Jørgen Holst noted in 1984: "</w:t>
      </w:r>
      <w:r w:rsidRPr="00F85F96">
        <w:rPr>
          <w:rStyle w:val="StyleUnderline"/>
        </w:rPr>
        <w:t>The Nordic area constitutes a geostrategic unity shaped by . . . the prevailing constellation of contending power</w:t>
      </w:r>
      <w:r w:rsidRPr="00C66D43">
        <w:rPr>
          <w:sz w:val="14"/>
        </w:rPr>
        <w:t xml:space="preserve">s. It </w:t>
      </w:r>
      <w:r w:rsidRPr="00F85F96">
        <w:rPr>
          <w:rStyle w:val="Emphasis"/>
        </w:rPr>
        <w:t>forms in addition a psychostrategic unity shaped by a feeling of community and a recurrent nostalgia for Nordic separateness and autarky</w:t>
      </w:r>
      <w:r w:rsidRPr="00C66D43">
        <w:rPr>
          <w:sz w:val="14"/>
        </w:rPr>
        <w:t xml:space="preserve">. Since the former constrains the manifestation of the latter, </w:t>
      </w:r>
      <w:r w:rsidRPr="00F85F96">
        <w:rPr>
          <w:rStyle w:val="Emphasis"/>
        </w:rPr>
        <w:t>the two are in constant tension</w:t>
      </w:r>
      <w:r w:rsidRPr="00C66D43">
        <w:rPr>
          <w:sz w:val="14"/>
        </w:rPr>
        <w:t>."</w:t>
      </w:r>
    </w:p>
    <w:p w14:paraId="17E2864C" w14:textId="77777777" w:rsidR="00BD26E8" w:rsidRDefault="00BD26E8" w:rsidP="00BD26E8">
      <w:pPr>
        <w:pStyle w:val="Heading4"/>
        <w:rPr>
          <w:b w:val="0"/>
          <w:bCs/>
        </w:rPr>
      </w:pPr>
      <w:r>
        <w:t xml:space="preserve">The Commission would be fractured – </w:t>
      </w:r>
      <w:r w:rsidRPr="00434936">
        <w:rPr>
          <w:b w:val="0"/>
          <w:bCs/>
        </w:rPr>
        <w:t>key areas like the Faroe Islands and Greenland are being snubbed.</w:t>
      </w:r>
    </w:p>
    <w:p w14:paraId="6846C6F5" w14:textId="77777777" w:rsidR="00BD26E8" w:rsidRDefault="00BD26E8" w:rsidP="00BD26E8">
      <w:r w:rsidRPr="00D91D3F">
        <w:t xml:space="preserve">Birgitte Annie </w:t>
      </w:r>
      <w:r w:rsidRPr="00D91D3F">
        <w:rPr>
          <w:rStyle w:val="Style13ptBold"/>
        </w:rPr>
        <w:t>Hansen,</w:t>
      </w:r>
      <w:r w:rsidRPr="00D91D3F">
        <w:t xml:space="preserve"> 11-6-20</w:t>
      </w:r>
      <w:r w:rsidRPr="00D91D3F">
        <w:rPr>
          <w:rStyle w:val="Style13ptBold"/>
        </w:rPr>
        <w:t>24</w:t>
      </w:r>
      <w:r w:rsidRPr="00D91D3F">
        <w:t>,</w:t>
      </w:r>
      <w:r w:rsidRPr="00D91D3F">
        <w:rPr>
          <w:rStyle w:val="Style13ptBold"/>
        </w:rPr>
        <w:t xml:space="preserve"> </w:t>
      </w:r>
      <w:r w:rsidRPr="00D91D3F">
        <w:t xml:space="preserve">["The Faroe Islands Threatens to Exit Nordic Cooperation: “We Are either All in or Not at All”", High North News, </w:t>
      </w:r>
      <w:hyperlink r:id="rId22" w:history="1">
        <w:r w:rsidRPr="00052C9F">
          <w:rPr>
            <w:rStyle w:val="Hyperlink"/>
          </w:rPr>
          <w:t>https://www.highnorthnews.com/en/faroe-islands-threatens-exit-nordic-cooperation-we-are-either-all-or-not-all</w:t>
        </w:r>
      </w:hyperlink>
      <w:r>
        <w:t>, accessed 7/6/25, S.A.M.]</w:t>
      </w:r>
    </w:p>
    <w:p w14:paraId="7E4B8B6D" w14:textId="77777777" w:rsidR="00BD26E8" w:rsidRPr="00F02946" w:rsidRDefault="00BD26E8" w:rsidP="00BD26E8">
      <w:pPr>
        <w:rPr>
          <w:sz w:val="16"/>
        </w:rPr>
      </w:pPr>
      <w:r w:rsidRPr="00F02946">
        <w:rPr>
          <w:sz w:val="16"/>
        </w:rPr>
        <w:t>"</w:t>
      </w:r>
      <w:r w:rsidRPr="00636DDD">
        <w:rPr>
          <w:rStyle w:val="Emphasis"/>
        </w:rPr>
        <w:t>It's raining in the library, and there is a leak between theory and practice</w:t>
      </w:r>
      <w:r w:rsidRPr="00F02946">
        <w:rPr>
          <w:sz w:val="16"/>
        </w:rPr>
        <w:t>." So goes one of the most famous lines from the poetry collection Líkasum, which the Faroese poet Rói Patursson won the Nordic Council's Literature Prize for in 1986." With these words, the Faroese PM V. Johannesen begins his speech at the Nordic Council session 2024 in Reykjavík last week. "</w:t>
      </w:r>
      <w:r w:rsidRPr="00636DDD">
        <w:rPr>
          <w:rStyle w:val="Emphasis"/>
        </w:rPr>
        <w:t>The theory says that the Nordic region shall be the world’s most integrated region</w:t>
      </w:r>
      <w:r w:rsidRPr="00F02946">
        <w:rPr>
          <w:sz w:val="16"/>
        </w:rPr>
        <w:t xml:space="preserve">. The most democratic region. </w:t>
      </w:r>
      <w:r w:rsidRPr="00636DDD">
        <w:rPr>
          <w:rStyle w:val="StyleUnderline"/>
        </w:rPr>
        <w:t>That we are equal</w:t>
      </w:r>
      <w:r w:rsidRPr="00F02946">
        <w:rPr>
          <w:sz w:val="16"/>
        </w:rPr>
        <w:t xml:space="preserve">. But that obviously does not apply to all the Nordic countries. In practice, </w:t>
      </w:r>
      <w:r w:rsidRPr="00636DDD">
        <w:rPr>
          <w:rStyle w:val="StyleUnderline"/>
        </w:rPr>
        <w:t>we are sadly kept out by some states</w:t>
      </w:r>
      <w:r w:rsidRPr="00F02946">
        <w:rPr>
          <w:sz w:val="16"/>
        </w:rPr>
        <w:t xml:space="preserve">. </w:t>
      </w:r>
      <w:r w:rsidRPr="00636DDD">
        <w:rPr>
          <w:rStyle w:val="StyleUnderline"/>
        </w:rPr>
        <w:t xml:space="preserve">We have experienced that more than once </w:t>
      </w:r>
      <w:r w:rsidRPr="00F02946">
        <w:rPr>
          <w:sz w:val="16"/>
        </w:rPr>
        <w:t xml:space="preserve">by the chairship in the past year," he continues. </w:t>
      </w:r>
      <w:r w:rsidRPr="00636DDD">
        <w:rPr>
          <w:rStyle w:val="StyleUnderline"/>
        </w:rPr>
        <w:t>Sweden, this year's chairship</w:t>
      </w:r>
      <w:r w:rsidRPr="00F02946">
        <w:rPr>
          <w:sz w:val="16"/>
        </w:rPr>
        <w:t xml:space="preserve"> of the Nordic Council of Ministers and the coordinator of the N5 format, has </w:t>
      </w:r>
      <w:r w:rsidRPr="00636DDD">
        <w:rPr>
          <w:rStyle w:val="Emphasis"/>
        </w:rPr>
        <w:t>not invited the Faroe Islands and Greenland</w:t>
      </w:r>
      <w:r w:rsidRPr="00F02946">
        <w:rPr>
          <w:sz w:val="16"/>
        </w:rPr>
        <w:t xml:space="preserve"> to several Nordic ministerial meetings – such as the Nordic-Ukrainian summit on the sidelines of the Nordic Council Session last Monday. "We wish that we jointly break the pattern in which smaller countries are left out when big decisions are made. There is a concrete proposal to change the Helsinki Treaty on the table so that we can obtain equal participation in this valuable cooperation in the long term." "It is time we stop the leak between theory and practice. For our standpoint is completely clear: </w:t>
      </w:r>
      <w:r w:rsidRPr="00636DDD">
        <w:rPr>
          <w:rStyle w:val="Emphasis"/>
        </w:rPr>
        <w:t>We are either all in or not at all</w:t>
      </w:r>
      <w:r w:rsidRPr="00F02946">
        <w:rPr>
          <w:sz w:val="16"/>
        </w:rPr>
        <w:t xml:space="preserve">," says Johannesen. </w:t>
      </w:r>
      <w:r w:rsidRPr="00636DDD">
        <w:rPr>
          <w:rStyle w:val="StyleUnderline"/>
        </w:rPr>
        <w:t>The Faroe Islands and Greenland did not receive an invitation to:</w:t>
      </w:r>
      <w:r>
        <w:rPr>
          <w:rStyle w:val="StyleUnderline"/>
        </w:rPr>
        <w:t xml:space="preserve"> </w:t>
      </w:r>
      <w:r w:rsidRPr="00F02946">
        <w:rPr>
          <w:sz w:val="16"/>
        </w:rPr>
        <w:t xml:space="preserve">• The Nordic Heads of Government </w:t>
      </w:r>
      <w:r w:rsidRPr="00636DDD">
        <w:rPr>
          <w:rStyle w:val="StyleUnderline"/>
        </w:rPr>
        <w:t>meeting with the German chancellor about security</w:t>
      </w:r>
      <w:r w:rsidRPr="00F02946">
        <w:rPr>
          <w:sz w:val="16"/>
        </w:rPr>
        <w:t xml:space="preserve"> and competitiveness in Stockholm from May 14th to May 15th. This is known as the Nordic PMs' summer meeting. • The Nordic Heads of State and Government </w:t>
      </w:r>
      <w:r w:rsidRPr="00636DDD">
        <w:rPr>
          <w:rStyle w:val="StyleUnderline"/>
        </w:rPr>
        <w:t>meeting with the President of Ukraine on security</w:t>
      </w:r>
      <w:r w:rsidRPr="00F02946">
        <w:rPr>
          <w:sz w:val="16"/>
        </w:rPr>
        <w:t xml:space="preserve"> and defense in Stockholm on May 31st. • Nordic Heads of Government meeting with the President of Ukraine on military support in Reykjavík on October 28th. • </w:t>
      </w:r>
      <w:r w:rsidRPr="00636DDD">
        <w:rPr>
          <w:rStyle w:val="Emphasis"/>
        </w:rPr>
        <w:t>Nordic foreign ministers' meeting (N5) on current security policy issues</w:t>
      </w:r>
      <w:r w:rsidRPr="00F02946">
        <w:rPr>
          <w:sz w:val="16"/>
        </w:rPr>
        <w:t xml:space="preserve"> in Reykjavík on October 30th. Greenlandic boycott </w:t>
      </w:r>
      <w:r w:rsidRPr="00636DDD">
        <w:rPr>
          <w:rStyle w:val="StyleUnderline"/>
        </w:rPr>
        <w:t>Greenland's government</w:t>
      </w:r>
      <w:r w:rsidRPr="00F02946">
        <w:rPr>
          <w:sz w:val="16"/>
        </w:rPr>
        <w:t xml:space="preserve">, Naalakkersuisut, </w:t>
      </w:r>
      <w:r w:rsidRPr="00636DDD">
        <w:rPr>
          <w:rStyle w:val="Emphasis"/>
        </w:rPr>
        <w:t>boycotted the Nordic Council session.</w:t>
      </w:r>
      <w:r>
        <w:rPr>
          <w:rStyle w:val="Emphasis"/>
        </w:rPr>
        <w:t xml:space="preserve"> </w:t>
      </w:r>
      <w:r w:rsidRPr="00F02946">
        <w:rPr>
          <w:sz w:val="16"/>
        </w:rPr>
        <w:t>PM Múte B. Egede and Vivian Motzfeldt, Minister for Foreign Affairs and Independence, were thus not present in Reykjavík last week. The rationale is straightforward: "</w:t>
      </w:r>
      <w:r w:rsidRPr="00F02946">
        <w:rPr>
          <w:rStyle w:val="Emphasis"/>
        </w:rPr>
        <w:t>The lack of equality in the cooperation between the Nordic countries</w:t>
      </w:r>
      <w:r w:rsidRPr="00F02946">
        <w:rPr>
          <w:sz w:val="16"/>
        </w:rPr>
        <w:t>, where Gr</w:t>
      </w:r>
      <w:r w:rsidRPr="00F02946">
        <w:rPr>
          <w:rStyle w:val="StyleUnderline"/>
        </w:rPr>
        <w:t>eenland, the Faroe Islands, and Åland are excluded</w:t>
      </w:r>
      <w:r w:rsidRPr="00F02946">
        <w:rPr>
          <w:sz w:val="16"/>
        </w:rPr>
        <w:t xml:space="preserve"> from essential debates and conversations in Nordic ministerial meetings, constitutes an increasingly significant problem. </w:t>
      </w:r>
      <w:r w:rsidRPr="00F02946">
        <w:rPr>
          <w:rStyle w:val="Emphasis"/>
        </w:rPr>
        <w:t>Greenland can no longer accept this, especially when the central theme for this year's session of the Nordic Council is peace and security in the Arctic."</w:t>
      </w:r>
      <w:r>
        <w:rPr>
          <w:rStyle w:val="Emphasis"/>
        </w:rPr>
        <w:t xml:space="preserve"> </w:t>
      </w:r>
      <w:r w:rsidRPr="00F02946">
        <w:rPr>
          <w:sz w:val="16"/>
        </w:rPr>
        <w:t xml:space="preserve">The statement came from Greenland's Ministry of Foreign Affairs and Independence last Tuesday. "It is regrettable that we have to come to the point that we in Naalakkersuisut have to cancel our participation. Nordic cooperation should stand for equality, democracy, and inclusion. </w:t>
      </w:r>
      <w:r w:rsidRPr="00F02946">
        <w:rPr>
          <w:rStyle w:val="Emphasis"/>
        </w:rPr>
        <w:t>Especially when peace and security in the Arctic are to be discussed, the Nordic countries should involve and listen to all the Arctic peoples</w:t>
      </w:r>
      <w:r w:rsidRPr="00F02946">
        <w:rPr>
          <w:sz w:val="16"/>
        </w:rPr>
        <w:t>," underlines Motzfeldt and continues: "It is time for the Nordic Council and the Nordic Council of Ministers to become more inclusive."</w:t>
      </w:r>
    </w:p>
    <w:p w14:paraId="3330E06A" w14:textId="77777777" w:rsidR="00BD26E8" w:rsidRDefault="00BD26E8" w:rsidP="00BD26E8"/>
    <w:p w14:paraId="751E1A3F" w14:textId="77777777" w:rsidR="00BD26E8" w:rsidRPr="00BB3EF1" w:rsidRDefault="00BD26E8" w:rsidP="00BD26E8"/>
    <w:p w14:paraId="4E7DEBDD" w14:textId="77777777" w:rsidR="00571D54" w:rsidRPr="00571D54" w:rsidRDefault="00571D54" w:rsidP="00BD26E8"/>
    <w:sectPr w:rsidR="00571D54" w:rsidRPr="00571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86900"/>
    <w:multiLevelType w:val="hybridMultilevel"/>
    <w:tmpl w:val="571EAF8E"/>
    <w:lvl w:ilvl="0" w:tplc="88769B3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414E1D"/>
    <w:multiLevelType w:val="multilevel"/>
    <w:tmpl w:val="F2F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D3288F"/>
    <w:multiLevelType w:val="hybridMultilevel"/>
    <w:tmpl w:val="1CCAC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32118"/>
    <w:multiLevelType w:val="hybridMultilevel"/>
    <w:tmpl w:val="3746E5C0"/>
    <w:lvl w:ilvl="0" w:tplc="1D4C3A3A">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6913C0"/>
    <w:multiLevelType w:val="multilevel"/>
    <w:tmpl w:val="A68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8A6171"/>
    <w:multiLevelType w:val="multilevel"/>
    <w:tmpl w:val="D1A4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B5D22"/>
    <w:multiLevelType w:val="multilevel"/>
    <w:tmpl w:val="654C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11F90"/>
    <w:multiLevelType w:val="multilevel"/>
    <w:tmpl w:val="3D5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A55B92"/>
    <w:multiLevelType w:val="multilevel"/>
    <w:tmpl w:val="58C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52727A"/>
    <w:multiLevelType w:val="multilevel"/>
    <w:tmpl w:val="E0F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7F791F"/>
    <w:multiLevelType w:val="hybridMultilevel"/>
    <w:tmpl w:val="F6BE91C0"/>
    <w:lvl w:ilvl="0" w:tplc="0B6A496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310698"/>
    <w:multiLevelType w:val="multilevel"/>
    <w:tmpl w:val="5B4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EA3461"/>
    <w:multiLevelType w:val="multilevel"/>
    <w:tmpl w:val="434E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CD0F4D"/>
    <w:multiLevelType w:val="hybridMultilevel"/>
    <w:tmpl w:val="A0903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A516F9"/>
    <w:multiLevelType w:val="multilevel"/>
    <w:tmpl w:val="0A9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8948475">
    <w:abstractNumId w:val="9"/>
  </w:num>
  <w:num w:numId="2" w16cid:durableId="1487746033">
    <w:abstractNumId w:val="7"/>
  </w:num>
  <w:num w:numId="3" w16cid:durableId="2145780152">
    <w:abstractNumId w:val="6"/>
  </w:num>
  <w:num w:numId="4" w16cid:durableId="251400391">
    <w:abstractNumId w:val="5"/>
  </w:num>
  <w:num w:numId="5" w16cid:durableId="2112043781">
    <w:abstractNumId w:val="4"/>
  </w:num>
  <w:num w:numId="6" w16cid:durableId="1528450002">
    <w:abstractNumId w:val="8"/>
  </w:num>
  <w:num w:numId="7" w16cid:durableId="1347291205">
    <w:abstractNumId w:val="3"/>
  </w:num>
  <w:num w:numId="8" w16cid:durableId="963654207">
    <w:abstractNumId w:val="2"/>
  </w:num>
  <w:num w:numId="9" w16cid:durableId="1977710724">
    <w:abstractNumId w:val="1"/>
  </w:num>
  <w:num w:numId="10" w16cid:durableId="834566167">
    <w:abstractNumId w:val="0"/>
  </w:num>
  <w:num w:numId="11" w16cid:durableId="909073978">
    <w:abstractNumId w:val="21"/>
  </w:num>
  <w:num w:numId="12" w16cid:durableId="1205605210">
    <w:abstractNumId w:val="17"/>
  </w:num>
  <w:num w:numId="13" w16cid:durableId="1695883432">
    <w:abstractNumId w:val="15"/>
  </w:num>
  <w:num w:numId="14" w16cid:durableId="720713117">
    <w:abstractNumId w:val="13"/>
  </w:num>
  <w:num w:numId="15" w16cid:durableId="839662617">
    <w:abstractNumId w:val="11"/>
  </w:num>
  <w:num w:numId="16" w16cid:durableId="79832100">
    <w:abstractNumId w:val="22"/>
  </w:num>
  <w:num w:numId="17" w16cid:durableId="1394621745">
    <w:abstractNumId w:val="16"/>
  </w:num>
  <w:num w:numId="18" w16cid:durableId="1995722235">
    <w:abstractNumId w:val="28"/>
  </w:num>
  <w:num w:numId="19" w16cid:durableId="1620379458">
    <w:abstractNumId w:val="20"/>
  </w:num>
  <w:num w:numId="20" w16cid:durableId="233441019">
    <w:abstractNumId w:val="19"/>
  </w:num>
  <w:num w:numId="21" w16cid:durableId="1986927126">
    <w:abstractNumId w:val="18"/>
  </w:num>
  <w:num w:numId="22" w16cid:durableId="1745764138">
    <w:abstractNumId w:val="25"/>
  </w:num>
  <w:num w:numId="23" w16cid:durableId="1665166071">
    <w:abstractNumId w:val="26"/>
  </w:num>
  <w:num w:numId="24" w16cid:durableId="284579538">
    <w:abstractNumId w:val="23"/>
  </w:num>
  <w:num w:numId="25" w16cid:durableId="943805934">
    <w:abstractNumId w:val="27"/>
  </w:num>
  <w:num w:numId="26" w16cid:durableId="2014454666">
    <w:abstractNumId w:val="12"/>
  </w:num>
  <w:num w:numId="27" w16cid:durableId="1170680940">
    <w:abstractNumId w:val="24"/>
  </w:num>
  <w:num w:numId="28" w16cid:durableId="484320401">
    <w:abstractNumId w:val="10"/>
  </w:num>
  <w:num w:numId="29" w16cid:durableId="2920972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4"/>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28016548224"/>
    <w:docVar w:name="VerbatimVersion" w:val="5.1"/>
  </w:docVars>
  <w:rsids>
    <w:rsidRoot w:val="00741042"/>
    <w:rsid w:val="000139A3"/>
    <w:rsid w:val="00030918"/>
    <w:rsid w:val="000B6CBC"/>
    <w:rsid w:val="00100833"/>
    <w:rsid w:val="00104529"/>
    <w:rsid w:val="00105942"/>
    <w:rsid w:val="00107396"/>
    <w:rsid w:val="00120305"/>
    <w:rsid w:val="00144A4C"/>
    <w:rsid w:val="00176AB0"/>
    <w:rsid w:val="00177B7D"/>
    <w:rsid w:val="0018322D"/>
    <w:rsid w:val="001B5776"/>
    <w:rsid w:val="001E527A"/>
    <w:rsid w:val="001F78CE"/>
    <w:rsid w:val="00250848"/>
    <w:rsid w:val="00251FC7"/>
    <w:rsid w:val="0026545D"/>
    <w:rsid w:val="002855A7"/>
    <w:rsid w:val="002B146A"/>
    <w:rsid w:val="002B5E17"/>
    <w:rsid w:val="002F4161"/>
    <w:rsid w:val="00315690"/>
    <w:rsid w:val="00316B75"/>
    <w:rsid w:val="00325646"/>
    <w:rsid w:val="003460F2"/>
    <w:rsid w:val="00347602"/>
    <w:rsid w:val="00363C50"/>
    <w:rsid w:val="0038158C"/>
    <w:rsid w:val="003902BA"/>
    <w:rsid w:val="003A09E2"/>
    <w:rsid w:val="003A6765"/>
    <w:rsid w:val="00407037"/>
    <w:rsid w:val="00431956"/>
    <w:rsid w:val="00431B70"/>
    <w:rsid w:val="00432389"/>
    <w:rsid w:val="004605D6"/>
    <w:rsid w:val="00464932"/>
    <w:rsid w:val="004C60E8"/>
    <w:rsid w:val="004D278D"/>
    <w:rsid w:val="004E3579"/>
    <w:rsid w:val="004E728B"/>
    <w:rsid w:val="004F39E0"/>
    <w:rsid w:val="00537BD5"/>
    <w:rsid w:val="00571D54"/>
    <w:rsid w:val="0057268A"/>
    <w:rsid w:val="005921BE"/>
    <w:rsid w:val="005D2912"/>
    <w:rsid w:val="005E4A38"/>
    <w:rsid w:val="006065BD"/>
    <w:rsid w:val="00645FA9"/>
    <w:rsid w:val="00647866"/>
    <w:rsid w:val="00665003"/>
    <w:rsid w:val="006A2AD0"/>
    <w:rsid w:val="006A38AD"/>
    <w:rsid w:val="006C2375"/>
    <w:rsid w:val="006D4ECC"/>
    <w:rsid w:val="00722258"/>
    <w:rsid w:val="007243E5"/>
    <w:rsid w:val="00741042"/>
    <w:rsid w:val="00766EA0"/>
    <w:rsid w:val="00793999"/>
    <w:rsid w:val="007A2226"/>
    <w:rsid w:val="007F5B66"/>
    <w:rsid w:val="00823A1C"/>
    <w:rsid w:val="00845B9D"/>
    <w:rsid w:val="00860984"/>
    <w:rsid w:val="008B3ECB"/>
    <w:rsid w:val="008B4E85"/>
    <w:rsid w:val="008B73C3"/>
    <w:rsid w:val="008C1B2E"/>
    <w:rsid w:val="00914DDA"/>
    <w:rsid w:val="0091627E"/>
    <w:rsid w:val="00941015"/>
    <w:rsid w:val="0097032B"/>
    <w:rsid w:val="009D1099"/>
    <w:rsid w:val="009D2EAD"/>
    <w:rsid w:val="009D54B2"/>
    <w:rsid w:val="009E1922"/>
    <w:rsid w:val="009E2B89"/>
    <w:rsid w:val="009F7ED2"/>
    <w:rsid w:val="00A30640"/>
    <w:rsid w:val="00A93661"/>
    <w:rsid w:val="00A95652"/>
    <w:rsid w:val="00AC0AB8"/>
    <w:rsid w:val="00AD00B2"/>
    <w:rsid w:val="00AF5761"/>
    <w:rsid w:val="00AF5CF9"/>
    <w:rsid w:val="00B33C6D"/>
    <w:rsid w:val="00B4508F"/>
    <w:rsid w:val="00B51870"/>
    <w:rsid w:val="00B53389"/>
    <w:rsid w:val="00B54E87"/>
    <w:rsid w:val="00B55AD5"/>
    <w:rsid w:val="00B7286F"/>
    <w:rsid w:val="00B8057C"/>
    <w:rsid w:val="00BC3AAF"/>
    <w:rsid w:val="00BC7239"/>
    <w:rsid w:val="00BD26E8"/>
    <w:rsid w:val="00BD6238"/>
    <w:rsid w:val="00BF593B"/>
    <w:rsid w:val="00BF773A"/>
    <w:rsid w:val="00BF7E81"/>
    <w:rsid w:val="00C13773"/>
    <w:rsid w:val="00C17CC8"/>
    <w:rsid w:val="00C2269B"/>
    <w:rsid w:val="00C26821"/>
    <w:rsid w:val="00C64EA3"/>
    <w:rsid w:val="00C65043"/>
    <w:rsid w:val="00C83417"/>
    <w:rsid w:val="00C9604F"/>
    <w:rsid w:val="00CA19AA"/>
    <w:rsid w:val="00CB2D4F"/>
    <w:rsid w:val="00CC5298"/>
    <w:rsid w:val="00CD399B"/>
    <w:rsid w:val="00CD736E"/>
    <w:rsid w:val="00CD76B5"/>
    <w:rsid w:val="00CD798D"/>
    <w:rsid w:val="00CE161E"/>
    <w:rsid w:val="00CF59A8"/>
    <w:rsid w:val="00D16742"/>
    <w:rsid w:val="00D325A9"/>
    <w:rsid w:val="00D36A8A"/>
    <w:rsid w:val="00D61409"/>
    <w:rsid w:val="00D6691E"/>
    <w:rsid w:val="00D71170"/>
    <w:rsid w:val="00DA1C92"/>
    <w:rsid w:val="00DA25D4"/>
    <w:rsid w:val="00DA2D8D"/>
    <w:rsid w:val="00DA6538"/>
    <w:rsid w:val="00DE40A2"/>
    <w:rsid w:val="00E15E75"/>
    <w:rsid w:val="00E5262C"/>
    <w:rsid w:val="00EC7DC4"/>
    <w:rsid w:val="00ED195A"/>
    <w:rsid w:val="00ED30CF"/>
    <w:rsid w:val="00F162EA"/>
    <w:rsid w:val="00F176EF"/>
    <w:rsid w:val="00F45E10"/>
    <w:rsid w:val="00F6364A"/>
    <w:rsid w:val="00F9113A"/>
    <w:rsid w:val="00FB452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765B"/>
  <w15:chartTrackingRefBased/>
  <w15:docId w15:val="{913F008F-D2EA-4FA7-9A7C-4EA8B41F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14DDA"/>
    <w:rPr>
      <w:rFonts w:ascii="Calibri" w:hAnsi="Calibri" w:cs="Calibri"/>
    </w:rPr>
  </w:style>
  <w:style w:type="paragraph" w:styleId="Heading1">
    <w:name w:val="heading 1"/>
    <w:aliases w:val="Pocket"/>
    <w:basedOn w:val="Normal"/>
    <w:next w:val="Normal"/>
    <w:link w:val="Heading1Char"/>
    <w:qFormat/>
    <w:rsid w:val="00914D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unhideWhenUsed/>
    <w:qFormat/>
    <w:rsid w:val="00914D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4D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914D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674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16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4D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4DDA"/>
  </w:style>
  <w:style w:type="character" w:customStyle="1" w:styleId="Heading1Char">
    <w:name w:val="Heading 1 Char"/>
    <w:aliases w:val="Pocket Char"/>
    <w:basedOn w:val="DefaultParagraphFont"/>
    <w:link w:val="Heading1"/>
    <w:rsid w:val="00914DDA"/>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914D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4D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14DD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7"/>
    <w:qFormat/>
    <w:rsid w:val="00914DD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914DD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914DDA"/>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914DDA"/>
    <w:rPr>
      <w:color w:val="auto"/>
      <w:u w:val="none"/>
    </w:rPr>
  </w:style>
  <w:style w:type="character" w:styleId="FollowedHyperlink">
    <w:name w:val="FollowedHyperlink"/>
    <w:basedOn w:val="DefaultParagraphFont"/>
    <w:uiPriority w:val="99"/>
    <w:semiHidden/>
    <w:unhideWhenUsed/>
    <w:rsid w:val="00914DDA"/>
    <w:rPr>
      <w:color w:val="auto"/>
      <w:u w:val="none"/>
    </w:rPr>
  </w:style>
  <w:style w:type="paragraph" w:customStyle="1" w:styleId="textbold">
    <w:name w:val="text bold"/>
    <w:basedOn w:val="Normal"/>
    <w:link w:val="Emphasis"/>
    <w:autoRedefine/>
    <w:uiPriority w:val="7"/>
    <w:qFormat/>
    <w:rsid w:val="00571D54"/>
    <w:pPr>
      <w:widowControl w:val="0"/>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D16742"/>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D16742"/>
    <w:rPr>
      <w:b/>
      <w:bCs/>
    </w:rPr>
  </w:style>
  <w:style w:type="character" w:styleId="BookTitle">
    <w:name w:val="Book Title"/>
    <w:basedOn w:val="DefaultParagraphFont"/>
    <w:uiPriority w:val="33"/>
    <w:qFormat/>
    <w:rsid w:val="00D16742"/>
    <w:rPr>
      <w:b/>
      <w:bCs/>
      <w:i/>
      <w:iCs/>
      <w:spacing w:val="5"/>
    </w:rPr>
  </w:style>
  <w:style w:type="numbering" w:styleId="111111">
    <w:name w:val="Outline List 2"/>
    <w:basedOn w:val="NoList"/>
    <w:uiPriority w:val="99"/>
    <w:semiHidden/>
    <w:unhideWhenUsed/>
    <w:rsid w:val="00D16742"/>
  </w:style>
  <w:style w:type="paragraph" w:styleId="Header">
    <w:name w:val="header"/>
    <w:basedOn w:val="Normal"/>
    <w:link w:val="HeaderChar"/>
    <w:uiPriority w:val="99"/>
    <w:semiHidden/>
    <w:rsid w:val="00D16742"/>
    <w:pPr>
      <w:tabs>
        <w:tab w:val="center" w:pos="4680"/>
        <w:tab w:val="right" w:pos="9360"/>
      </w:tabs>
    </w:pPr>
  </w:style>
  <w:style w:type="character" w:customStyle="1" w:styleId="HeaderChar">
    <w:name w:val="Header Char"/>
    <w:basedOn w:val="DefaultParagraphFont"/>
    <w:link w:val="Header"/>
    <w:uiPriority w:val="99"/>
    <w:semiHidden/>
    <w:rsid w:val="00D16742"/>
    <w:rPr>
      <w:rFonts w:ascii="Calibri" w:hAnsi="Calibri" w:cs="Calibri"/>
    </w:rPr>
  </w:style>
  <w:style w:type="paragraph" w:styleId="Footer">
    <w:name w:val="footer"/>
    <w:basedOn w:val="Normal"/>
    <w:link w:val="FooterChar"/>
    <w:uiPriority w:val="99"/>
    <w:semiHidden/>
    <w:rsid w:val="00D16742"/>
    <w:pPr>
      <w:tabs>
        <w:tab w:val="center" w:pos="4680"/>
        <w:tab w:val="right" w:pos="9360"/>
      </w:tabs>
    </w:pPr>
  </w:style>
  <w:style w:type="character" w:customStyle="1" w:styleId="FooterChar">
    <w:name w:val="Footer Char"/>
    <w:basedOn w:val="DefaultParagraphFont"/>
    <w:link w:val="Footer"/>
    <w:uiPriority w:val="99"/>
    <w:semiHidden/>
    <w:rsid w:val="00D16742"/>
    <w:rPr>
      <w:rFonts w:ascii="Calibri" w:hAnsi="Calibri" w:cs="Calibri"/>
    </w:rPr>
  </w:style>
  <w:style w:type="paragraph" w:styleId="BodyText">
    <w:name w:val="Body Text"/>
    <w:basedOn w:val="Normal"/>
    <w:link w:val="BodyTextChar"/>
    <w:uiPriority w:val="99"/>
    <w:semiHidden/>
    <w:unhideWhenUsed/>
    <w:rsid w:val="00D16742"/>
    <w:pPr>
      <w:spacing w:after="120"/>
    </w:pPr>
  </w:style>
  <w:style w:type="character" w:customStyle="1" w:styleId="BodyTextChar">
    <w:name w:val="Body Text Char"/>
    <w:basedOn w:val="DefaultParagraphFont"/>
    <w:link w:val="BodyText"/>
    <w:uiPriority w:val="99"/>
    <w:semiHidden/>
    <w:rsid w:val="00D16742"/>
    <w:rPr>
      <w:rFonts w:ascii="Calibri" w:hAnsi="Calibri" w:cs="Calibri"/>
    </w:rPr>
  </w:style>
  <w:style w:type="paragraph" w:styleId="NoSpacing">
    <w:name w:val="No Spacing"/>
    <w:link w:val="NoSpacingChar"/>
    <w:uiPriority w:val="99"/>
    <w:unhideWhenUsed/>
    <w:qFormat/>
    <w:rsid w:val="00D1674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16742"/>
    <w:rPr>
      <w:rFonts w:ascii="Calibri" w:hAnsi="Calibri" w:cs="Calibri"/>
    </w:rPr>
  </w:style>
  <w:style w:type="character" w:styleId="UnresolvedMention">
    <w:name w:val="Unresolved Mention"/>
    <w:basedOn w:val="DefaultParagraphFont"/>
    <w:uiPriority w:val="99"/>
    <w:semiHidden/>
    <w:unhideWhenUsed/>
    <w:rsid w:val="00D16742"/>
    <w:rPr>
      <w:color w:val="605E5C"/>
      <w:shd w:val="clear" w:color="auto" w:fill="E1DFDD"/>
    </w:rPr>
  </w:style>
  <w:style w:type="paragraph" w:customStyle="1" w:styleId="Undertag">
    <w:name w:val="Undertag"/>
    <w:link w:val="UndertagChar"/>
    <w:autoRedefine/>
    <w:uiPriority w:val="5"/>
    <w:qFormat/>
    <w:rsid w:val="00D16742"/>
    <w:pPr>
      <w:spacing w:after="0"/>
    </w:pPr>
    <w:rPr>
      <w:rFonts w:ascii="Calibri" w:eastAsiaTheme="majorEastAsia" w:hAnsi="Calibri" w:cstheme="majorBidi"/>
      <w:i/>
      <w:iCs/>
      <w:color w:val="385623" w:themeColor="accent6" w:themeShade="80"/>
      <w:sz w:val="24"/>
    </w:rPr>
  </w:style>
  <w:style w:type="character" w:customStyle="1" w:styleId="UndertagChar">
    <w:name w:val="Undertag Char"/>
    <w:basedOn w:val="DefaultParagraphFont"/>
    <w:link w:val="Undertag"/>
    <w:uiPriority w:val="5"/>
    <w:rsid w:val="00D16742"/>
    <w:rPr>
      <w:rFonts w:ascii="Calibri" w:eastAsiaTheme="majorEastAsia" w:hAnsi="Calibri" w:cstheme="majorBidi"/>
      <w:i/>
      <w:iCs/>
      <w:color w:val="385623" w:themeColor="accent6" w:themeShade="80"/>
      <w:sz w:val="24"/>
    </w:rPr>
  </w:style>
  <w:style w:type="paragraph" w:customStyle="1" w:styleId="Analytic">
    <w:name w:val="Analytic"/>
    <w:basedOn w:val="Heading4"/>
    <w:link w:val="AnalyticChar"/>
    <w:autoRedefine/>
    <w:uiPriority w:val="5"/>
    <w:qFormat/>
    <w:rsid w:val="00D16742"/>
    <w:rPr>
      <w:color w:val="1F4E79" w:themeColor="accent1" w:themeShade="80"/>
    </w:rPr>
  </w:style>
  <w:style w:type="character" w:customStyle="1" w:styleId="AnalyticChar">
    <w:name w:val="Analytic Char"/>
    <w:basedOn w:val="DefaultParagraphFont"/>
    <w:link w:val="Analytic"/>
    <w:uiPriority w:val="5"/>
    <w:rsid w:val="00D16742"/>
    <w:rPr>
      <w:rFonts w:ascii="Calibri" w:eastAsiaTheme="majorEastAsia" w:hAnsi="Calibri" w:cstheme="majorBidi"/>
      <w:b/>
      <w:iCs/>
      <w:color w:val="1F4E79" w:themeColor="accent1" w:themeShade="80"/>
      <w:sz w:val="26"/>
    </w:rPr>
  </w:style>
  <w:style w:type="paragraph" w:customStyle="1" w:styleId="Heading411">
    <w:name w:val="Heading 411"/>
    <w:basedOn w:val="Heading1"/>
    <w:next w:val="NoSpacing"/>
    <w:link w:val="Hyperlink"/>
    <w:autoRedefine/>
    <w:uiPriority w:val="99"/>
    <w:qFormat/>
    <w:rsid w:val="00D167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Heading6Char">
    <w:name w:val="Heading 6 Char"/>
    <w:basedOn w:val="DefaultParagraphFont"/>
    <w:link w:val="Heading6"/>
    <w:uiPriority w:val="9"/>
    <w:semiHidden/>
    <w:rsid w:val="00F162E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62E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62E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62E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16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E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62EA"/>
    <w:pPr>
      <w:spacing w:before="160"/>
      <w:jc w:val="center"/>
    </w:pPr>
    <w:rPr>
      <w:i/>
      <w:iCs/>
      <w:color w:val="404040" w:themeColor="text1" w:themeTint="BF"/>
    </w:rPr>
  </w:style>
  <w:style w:type="character" w:customStyle="1" w:styleId="QuoteChar">
    <w:name w:val="Quote Char"/>
    <w:basedOn w:val="DefaultParagraphFont"/>
    <w:link w:val="Quote"/>
    <w:uiPriority w:val="29"/>
    <w:rsid w:val="00F162EA"/>
    <w:rPr>
      <w:rFonts w:ascii="Calibri" w:hAnsi="Calibri" w:cs="Calibri"/>
      <w:i/>
      <w:iCs/>
      <w:color w:val="404040" w:themeColor="text1" w:themeTint="BF"/>
    </w:rPr>
  </w:style>
  <w:style w:type="paragraph" w:styleId="ListParagraph">
    <w:name w:val="List Paragraph"/>
    <w:basedOn w:val="Normal"/>
    <w:uiPriority w:val="34"/>
    <w:qFormat/>
    <w:rsid w:val="00F162EA"/>
    <w:pPr>
      <w:ind w:left="720"/>
      <w:contextualSpacing/>
    </w:pPr>
  </w:style>
  <w:style w:type="character" w:styleId="IntenseEmphasis">
    <w:name w:val="Intense Emphasis"/>
    <w:basedOn w:val="DefaultParagraphFont"/>
    <w:uiPriority w:val="21"/>
    <w:qFormat/>
    <w:rsid w:val="00F162EA"/>
    <w:rPr>
      <w:i/>
      <w:iCs/>
      <w:color w:val="2E74B5" w:themeColor="accent1" w:themeShade="BF"/>
    </w:rPr>
  </w:style>
  <w:style w:type="paragraph" w:styleId="IntenseQuote">
    <w:name w:val="Intense Quote"/>
    <w:basedOn w:val="Normal"/>
    <w:next w:val="Normal"/>
    <w:link w:val="IntenseQuoteChar"/>
    <w:uiPriority w:val="30"/>
    <w:qFormat/>
    <w:rsid w:val="00F162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62EA"/>
    <w:rPr>
      <w:rFonts w:ascii="Calibri" w:hAnsi="Calibri" w:cs="Calibri"/>
      <w:i/>
      <w:iCs/>
      <w:color w:val="2E74B5" w:themeColor="accent1" w:themeShade="BF"/>
    </w:rPr>
  </w:style>
  <w:style w:type="character" w:styleId="IntenseReference">
    <w:name w:val="Intense Reference"/>
    <w:basedOn w:val="DefaultParagraphFont"/>
    <w:uiPriority w:val="32"/>
    <w:qFormat/>
    <w:rsid w:val="00F162EA"/>
    <w:rPr>
      <w:b/>
      <w:bCs/>
      <w:smallCaps/>
      <w:color w:val="2E74B5" w:themeColor="accent1" w:themeShade="BF"/>
      <w:spacing w:val="5"/>
    </w:rPr>
  </w:style>
  <w:style w:type="paragraph" w:customStyle="1" w:styleId="0-CGanalytics">
    <w:name w:val="0-CGanalytics"/>
    <w:basedOn w:val="Heading4"/>
    <w:link w:val="0-CGanalyticsChar"/>
    <w:autoRedefine/>
    <w:uiPriority w:val="4"/>
    <w:qFormat/>
    <w:rsid w:val="00F162EA"/>
    <w:rPr>
      <w:bCs/>
      <w:color w:val="1353B9"/>
      <w:sz w:val="22"/>
    </w:rPr>
  </w:style>
  <w:style w:type="character" w:customStyle="1" w:styleId="0-CGanalyticsChar">
    <w:name w:val="0-CGanalytics Char"/>
    <w:basedOn w:val="DefaultParagraphFont"/>
    <w:link w:val="0-CGanalytics"/>
    <w:uiPriority w:val="4"/>
    <w:rsid w:val="00F162EA"/>
    <w:rPr>
      <w:rFonts w:ascii="Calibri" w:eastAsiaTheme="majorEastAsia" w:hAnsi="Calibri" w:cstheme="majorBidi"/>
      <w:b/>
      <w:bCs/>
      <w:iCs/>
      <w:color w:val="1353B9"/>
    </w:rPr>
  </w:style>
  <w:style w:type="paragraph" w:customStyle="1" w:styleId="MC-Analytic">
    <w:name w:val="MC-Analytic"/>
    <w:basedOn w:val="Heading5"/>
    <w:link w:val="MC-AnalyticChar"/>
    <w:autoRedefine/>
    <w:uiPriority w:val="4"/>
    <w:qFormat/>
    <w:rsid w:val="00F162EA"/>
    <w:pPr>
      <w:spacing w:after="0"/>
    </w:pPr>
    <w:rPr>
      <w:rFonts w:ascii="Calibri" w:hAnsi="Calibri" w:cs="Calibri"/>
      <w:b/>
      <w:color w:val="70AD47" w:themeColor="accent6"/>
      <w:sz w:val="28"/>
    </w:rPr>
  </w:style>
  <w:style w:type="character" w:customStyle="1" w:styleId="MC-AnalyticChar">
    <w:name w:val="MC-Analytic Char"/>
    <w:basedOn w:val="DefaultParagraphFont"/>
    <w:link w:val="MC-Analytic"/>
    <w:uiPriority w:val="4"/>
    <w:rsid w:val="00F162EA"/>
    <w:rPr>
      <w:rFonts w:ascii="Calibri" w:eastAsiaTheme="majorEastAsia" w:hAnsi="Calibri" w:cs="Calibri"/>
      <w:b/>
      <w:color w:val="70AD47" w:themeColor="accent6"/>
      <w:sz w:val="28"/>
    </w:rPr>
  </w:style>
  <w:style w:type="paragraph" w:customStyle="1" w:styleId="MiaoMC-Analytic">
    <w:name w:val="Miao_MC-Analytic"/>
    <w:basedOn w:val="MC-Analytic"/>
    <w:next w:val="MC-Analytic"/>
    <w:autoRedefine/>
    <w:uiPriority w:val="5"/>
    <w:qFormat/>
    <w:rsid w:val="00F162EA"/>
    <w:rPr>
      <w:color w:val="00888A"/>
    </w:rPr>
  </w:style>
  <w:style w:type="paragraph" w:customStyle="1" w:styleId="Emphasis1">
    <w:name w:val="Emphasis1"/>
    <w:basedOn w:val="Normal"/>
    <w:autoRedefine/>
    <w:uiPriority w:val="7"/>
    <w:qFormat/>
    <w:rsid w:val="0026545D"/>
    <w:pPr>
      <w:pBdr>
        <w:top w:val="single" w:sz="4" w:space="1" w:color="auto"/>
        <w:left w:val="single" w:sz="4" w:space="4" w:color="auto"/>
        <w:bottom w:val="single" w:sz="4" w:space="1" w:color="auto"/>
        <w:right w:val="single" w:sz="4" w:space="4" w:color="auto"/>
      </w:pBdr>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tic.review/papers/esa-arctic-satellite-launched/" TargetMode="External"/><Relationship Id="rId13" Type="http://schemas.openxmlformats.org/officeDocument/2006/relationships/hyperlink" Target="https://sciencebusiness.net/news/european-space-agency/esa-flags-need-more-investment-space" TargetMode="External"/><Relationship Id="rId18" Type="http://schemas.openxmlformats.org/officeDocument/2006/relationships/hyperlink" Target="https://www.atlanticcouncil.org/in-depth-research-reports/report/all-security-is-local-arctic-defense-policies-and-domain-awareness/" TargetMode="External"/><Relationship Id="rId3" Type="http://schemas.openxmlformats.org/officeDocument/2006/relationships/styles" Target="styles.xml"/><Relationship Id="rId21" Type="http://schemas.openxmlformats.org/officeDocument/2006/relationships/hyperlink" Target="https://www.csis.org/analysis/new-nordic-nato" TargetMode="External"/><Relationship Id="rId7" Type="http://schemas.openxmlformats.org/officeDocument/2006/relationships/hyperlink" Target="https://www.dlr.de/en/latest/news/2024/on-the-way-to-the-next-generation-of-weather-satellites-launch-of-the-arctic-weather-satellite-aws" TargetMode="External"/><Relationship Id="rId12" Type="http://schemas.openxmlformats.org/officeDocument/2006/relationships/hyperlink" Target="https://spacenews.com/42384us-strategic-command-esa-sign-space-surveillance-data-sharing-agreement/" TargetMode="External"/><Relationship Id="rId17" Type="http://schemas.openxmlformats.org/officeDocument/2006/relationships/hyperlink" Target="https://www.arctictoday.com/more-nordic-cooperation-needed-to-face-a-more-aggressive-russia/" TargetMode="External"/><Relationship Id="rId2" Type="http://schemas.openxmlformats.org/officeDocument/2006/relationships/numbering" Target="numbering.xml"/><Relationship Id="rId16" Type="http://schemas.openxmlformats.org/officeDocument/2006/relationships/hyperlink" Target="https://www.norden.org/en/news/nordic-defence-and-security-commission-proposal-closer-co-operation-security-and-stability" TargetMode="External"/><Relationship Id="rId20" Type="http://schemas.openxmlformats.org/officeDocument/2006/relationships/hyperlink" Target="https://www.nytimes.com/2025/05/19/world/europe/russia-finland-border.html" TargetMode="External"/><Relationship Id="rId1" Type="http://schemas.openxmlformats.org/officeDocument/2006/relationships/customXml" Target="../customXml/item1.xml"/><Relationship Id="rId6" Type="http://schemas.openxmlformats.org/officeDocument/2006/relationships/hyperlink" Target="https://www.routledge.com/The-Europa-Directory-of-International-Organizations-2024/Publications/p/book/9781032492544?srsltid=AfmBOorZiGrCtNYdytQzDKIvoLWVZgjfvpVlRikZOYJYeQ2IUZONFI4K" TargetMode="External"/><Relationship Id="rId11" Type="http://schemas.openxmlformats.org/officeDocument/2006/relationships/hyperlink" Target="https://sciencebusiness.net/news/european-space-agency-eu169b-budget-not-enough-catch-us-and-china-says-industr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irandspaceforces.com/data-sharing-space-force/" TargetMode="External"/><Relationship Id="rId23" Type="http://schemas.openxmlformats.org/officeDocument/2006/relationships/fontTable" Target="fontTable.xml"/><Relationship Id="rId10" Type="http://schemas.openxmlformats.org/officeDocument/2006/relationships/hyperlink" Target="https://www.csis.org/analysis/addressing-arctic-vulnerabilities" TargetMode="External"/><Relationship Id="rId19" Type="http://schemas.openxmlformats.org/officeDocument/2006/relationships/hyperlink" Target="https://www.highnorthnews.com/en/norwegian-defense-commission-defense-capability-must-be-significantly-strengthened-now" TargetMode="External"/><Relationship Id="rId4" Type="http://schemas.openxmlformats.org/officeDocument/2006/relationships/settings" Target="settings.xml"/><Relationship Id="rId9" Type="http://schemas.openxmlformats.org/officeDocument/2006/relationships/hyperlink" Target="https://www.satellitetoday.com/space-symposium/2025/04/09/nato-works-to-expand-and-direct-multinational-space-capabilities/" TargetMode="External"/><Relationship Id="rId14" Type="http://schemas.openxmlformats.org/officeDocument/2006/relationships/hyperlink" Target="https://payloadspace.com/esa-calls-for-funding-boost-to-meet-long-term-goals/" TargetMode="External"/><Relationship Id="rId22" Type="http://schemas.openxmlformats.org/officeDocument/2006/relationships/hyperlink" Target="https://www.highnorthnews.com/en/faroe-islands-threatens-exit-nordic-cooperation-we-are-either-all-or-not-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42551</Words>
  <Characters>242547</Characters>
  <Application>Microsoft Office Word</Application>
  <DocSecurity>0</DocSecurity>
  <Lines>2021</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23</cp:revision>
  <dcterms:created xsi:type="dcterms:W3CDTF">2025-07-05T17:44:00Z</dcterms:created>
  <dcterms:modified xsi:type="dcterms:W3CDTF">2025-07-07T12:22:00Z</dcterms:modified>
</cp:coreProperties>
</file>